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382" w:rsidRPr="005B404C" w:rsidRDefault="00E97382" w:rsidP="00373865">
      <w:pPr>
        <w:tabs>
          <w:tab w:val="left" w:pos="1440"/>
        </w:tabs>
        <w:ind w:left="1440" w:hanging="1440"/>
        <w:jc w:val="center"/>
        <w:rPr>
          <w:rFonts w:ascii="Bembo Std" w:hAnsi="Bembo Std"/>
          <w:sz w:val="24"/>
          <w:szCs w:val="24"/>
        </w:rPr>
      </w:pPr>
      <w:r w:rsidRPr="00B111C4">
        <w:rPr>
          <w:rFonts w:ascii="Times New Roman" w:hAnsi="Times New Roman"/>
          <w:sz w:val="26"/>
          <w:szCs w:val="26"/>
        </w:rPr>
        <w:t xml:space="preserve">  </w:t>
      </w:r>
    </w:p>
    <w:p w:rsidR="00E97382" w:rsidRPr="005B404C" w:rsidRDefault="00E97382" w:rsidP="00E97382">
      <w:pPr>
        <w:jc w:val="center"/>
        <w:rPr>
          <w:rFonts w:ascii="Bembo Std" w:hAnsi="Bembo Std"/>
          <w:sz w:val="24"/>
          <w:szCs w:val="24"/>
        </w:rPr>
      </w:pPr>
      <w:r w:rsidRPr="005B404C">
        <w:rPr>
          <w:rFonts w:ascii="Bembo Std" w:hAnsi="Bembo Std"/>
          <w:sz w:val="24"/>
          <w:szCs w:val="24"/>
        </w:rPr>
        <w:t xml:space="preserve">  SESIÓN ORDINARIA No. </w:t>
      </w:r>
      <w:r w:rsidR="00831040" w:rsidRPr="005B404C">
        <w:rPr>
          <w:rFonts w:ascii="Bembo Std" w:hAnsi="Bembo Std"/>
          <w:sz w:val="24"/>
          <w:szCs w:val="24"/>
        </w:rPr>
        <w:t>2</w:t>
      </w:r>
      <w:r w:rsidR="00180A43">
        <w:rPr>
          <w:rFonts w:ascii="Bembo Std" w:hAnsi="Bembo Std"/>
          <w:sz w:val="24"/>
          <w:szCs w:val="24"/>
        </w:rPr>
        <w:t>7</w:t>
      </w:r>
      <w:r w:rsidRPr="005B404C">
        <w:rPr>
          <w:rFonts w:ascii="Bembo Std" w:hAnsi="Bembo Std"/>
          <w:sz w:val="24"/>
          <w:szCs w:val="24"/>
        </w:rPr>
        <w:t xml:space="preserve"> – 2019        FECHA: </w:t>
      </w:r>
      <w:r w:rsidR="00180A43">
        <w:rPr>
          <w:rFonts w:ascii="Bembo Std" w:hAnsi="Bembo Std"/>
          <w:sz w:val="24"/>
          <w:szCs w:val="24"/>
        </w:rPr>
        <w:t>31</w:t>
      </w:r>
      <w:r w:rsidRPr="005B404C">
        <w:rPr>
          <w:rFonts w:ascii="Bembo Std" w:hAnsi="Bembo Std"/>
          <w:sz w:val="24"/>
          <w:szCs w:val="24"/>
        </w:rPr>
        <w:t xml:space="preserve"> DE </w:t>
      </w:r>
      <w:r w:rsidR="0063537D">
        <w:rPr>
          <w:rFonts w:ascii="Bembo Std" w:hAnsi="Bembo Std"/>
          <w:sz w:val="24"/>
          <w:szCs w:val="24"/>
        </w:rPr>
        <w:t>OCTU</w:t>
      </w:r>
      <w:r w:rsidR="001841C0" w:rsidRPr="005B404C">
        <w:rPr>
          <w:rFonts w:ascii="Bembo Std" w:hAnsi="Bembo Std"/>
          <w:sz w:val="24"/>
          <w:szCs w:val="24"/>
        </w:rPr>
        <w:t xml:space="preserve">BRE </w:t>
      </w:r>
      <w:r w:rsidRPr="005B404C">
        <w:rPr>
          <w:rFonts w:ascii="Bembo Std" w:hAnsi="Bembo Std"/>
          <w:sz w:val="24"/>
          <w:szCs w:val="24"/>
        </w:rPr>
        <w:t>DE 2019</w:t>
      </w:r>
    </w:p>
    <w:p w:rsidR="00E97382" w:rsidRPr="005B404C" w:rsidRDefault="00E97382" w:rsidP="00E97382">
      <w:pPr>
        <w:tabs>
          <w:tab w:val="left" w:pos="7714"/>
        </w:tabs>
        <w:jc w:val="both"/>
        <w:rPr>
          <w:rFonts w:ascii="Museo Sans 100" w:hAnsi="Museo Sans 100"/>
          <w:sz w:val="24"/>
          <w:szCs w:val="24"/>
        </w:rPr>
      </w:pPr>
      <w:r w:rsidRPr="005B404C">
        <w:rPr>
          <w:rFonts w:ascii="Museo Sans 100" w:hAnsi="Museo Sans 100"/>
          <w:sz w:val="24"/>
          <w:szCs w:val="24"/>
        </w:rPr>
        <w:tab/>
      </w:r>
    </w:p>
    <w:p w:rsidR="00E97382" w:rsidRPr="005B404C" w:rsidRDefault="00E97382" w:rsidP="00E97382">
      <w:pPr>
        <w:jc w:val="both"/>
        <w:rPr>
          <w:rFonts w:ascii="Museo Sans 100" w:hAnsi="Museo Sans 100"/>
          <w:sz w:val="24"/>
          <w:szCs w:val="24"/>
        </w:rPr>
      </w:pPr>
      <w:r w:rsidRPr="005B404C">
        <w:rPr>
          <w:rFonts w:ascii="Museo Sans 100" w:hAnsi="Museo Sans 100"/>
          <w:sz w:val="24"/>
          <w:szCs w:val="24"/>
        </w:rPr>
        <w:t xml:space="preserve">En el salón de sesiones de la Junta Directiva del Instituto Salvadoreño de Transformación Agraria, a las </w:t>
      </w:r>
      <w:r w:rsidR="00C81606">
        <w:rPr>
          <w:rFonts w:ascii="Museo Sans 100" w:hAnsi="Museo Sans 100"/>
          <w:sz w:val="24"/>
          <w:szCs w:val="24"/>
        </w:rPr>
        <w:t>nueve</w:t>
      </w:r>
      <w:r w:rsidR="00FD7B6A">
        <w:rPr>
          <w:rFonts w:ascii="Museo Sans 100" w:hAnsi="Museo Sans 100"/>
          <w:sz w:val="24"/>
          <w:szCs w:val="24"/>
        </w:rPr>
        <w:t xml:space="preserve"> </w:t>
      </w:r>
      <w:r w:rsidRPr="005B404C">
        <w:rPr>
          <w:rFonts w:ascii="Museo Sans 100" w:hAnsi="Museo Sans 100"/>
          <w:sz w:val="24"/>
          <w:szCs w:val="24"/>
        </w:rPr>
        <w:t xml:space="preserve">horas </w:t>
      </w:r>
      <w:r w:rsidR="000F2944">
        <w:rPr>
          <w:rFonts w:ascii="Museo Sans 100" w:hAnsi="Museo Sans 100"/>
          <w:sz w:val="24"/>
          <w:szCs w:val="24"/>
        </w:rPr>
        <w:t xml:space="preserve">con treinta minutos </w:t>
      </w:r>
      <w:r w:rsidRPr="005B404C">
        <w:rPr>
          <w:rFonts w:ascii="Museo Sans 100" w:hAnsi="Museo Sans 100"/>
          <w:sz w:val="24"/>
          <w:szCs w:val="24"/>
        </w:rPr>
        <w:t xml:space="preserve">del día </w:t>
      </w:r>
      <w:r w:rsidR="00180A43">
        <w:rPr>
          <w:rFonts w:ascii="Museo Sans 100" w:hAnsi="Museo Sans 100"/>
          <w:sz w:val="24"/>
          <w:szCs w:val="24"/>
        </w:rPr>
        <w:t>treinta y uno</w:t>
      </w:r>
      <w:r w:rsidRPr="005B404C">
        <w:rPr>
          <w:rFonts w:ascii="Museo Sans 100" w:hAnsi="Museo Sans 100"/>
          <w:sz w:val="24"/>
          <w:szCs w:val="24"/>
        </w:rPr>
        <w:t xml:space="preserve"> de </w:t>
      </w:r>
      <w:r w:rsidR="00C81606">
        <w:rPr>
          <w:rFonts w:ascii="Museo Sans 100" w:hAnsi="Museo Sans 100"/>
          <w:sz w:val="24"/>
          <w:szCs w:val="24"/>
        </w:rPr>
        <w:t>octubre</w:t>
      </w:r>
      <w:r w:rsidRPr="005B404C">
        <w:rPr>
          <w:rFonts w:ascii="Museo Sans 100" w:hAnsi="Museo Sans 100"/>
          <w:sz w:val="24"/>
          <w:szCs w:val="24"/>
        </w:rPr>
        <w:t xml:space="preserve"> de dos mil diecinueve, reunidos los señores miembros de la Junta Directiva, Licenciado Oscar Enrique Guardado Calderón, Presidente</w:t>
      </w:r>
      <w:r w:rsidR="00490A50" w:rsidRPr="005B404C">
        <w:rPr>
          <w:rFonts w:ascii="Museo Sans 100" w:hAnsi="Museo Sans 100"/>
          <w:sz w:val="24"/>
          <w:szCs w:val="24"/>
        </w:rPr>
        <w:t xml:space="preserve">; </w:t>
      </w:r>
      <w:r w:rsidR="00C81606">
        <w:rPr>
          <w:rFonts w:ascii="Museo Sans 100" w:hAnsi="Museo Sans 100"/>
          <w:sz w:val="24"/>
          <w:szCs w:val="24"/>
        </w:rPr>
        <w:t>Licenciad</w:t>
      </w:r>
      <w:r w:rsidR="00180A43">
        <w:rPr>
          <w:rFonts w:ascii="Museo Sans 100" w:hAnsi="Museo Sans 100"/>
          <w:sz w:val="24"/>
          <w:szCs w:val="24"/>
        </w:rPr>
        <w:t xml:space="preserve">o Jaime Neftalí Orellana </w:t>
      </w:r>
      <w:r w:rsidR="00905DEB">
        <w:rPr>
          <w:rFonts w:ascii="Museo Sans 100" w:hAnsi="Museo Sans 100"/>
          <w:sz w:val="24"/>
          <w:szCs w:val="24"/>
        </w:rPr>
        <w:t>G</w:t>
      </w:r>
      <w:r w:rsidR="0082067E">
        <w:rPr>
          <w:rFonts w:ascii="Museo Sans 100" w:hAnsi="Museo Sans 100"/>
          <w:sz w:val="24"/>
          <w:szCs w:val="24"/>
        </w:rPr>
        <w:t>ómez</w:t>
      </w:r>
      <w:r w:rsidR="001510AB">
        <w:rPr>
          <w:rFonts w:ascii="Museo Sans 100" w:hAnsi="Museo Sans 100"/>
          <w:sz w:val="24"/>
          <w:szCs w:val="24"/>
        </w:rPr>
        <w:t xml:space="preserve">, Director </w:t>
      </w:r>
      <w:r w:rsidR="00180A43">
        <w:rPr>
          <w:rFonts w:ascii="Museo Sans 100" w:hAnsi="Museo Sans 100"/>
          <w:sz w:val="24"/>
          <w:szCs w:val="24"/>
        </w:rPr>
        <w:t>Propietario</w:t>
      </w:r>
      <w:r w:rsidR="001841C0" w:rsidRPr="005B404C">
        <w:rPr>
          <w:rFonts w:ascii="Museo Sans 100" w:hAnsi="Museo Sans 100"/>
          <w:sz w:val="24"/>
          <w:szCs w:val="24"/>
        </w:rPr>
        <w:t xml:space="preserve"> por parte del Ministerio de Agricultura y Ganadería; </w:t>
      </w:r>
      <w:r w:rsidRPr="005B404C">
        <w:rPr>
          <w:rFonts w:ascii="Museo Sans 100" w:hAnsi="Museo Sans 100"/>
          <w:sz w:val="24"/>
          <w:szCs w:val="24"/>
        </w:rPr>
        <w:t>Licenciada Cándida Maricela Sánchez de Martínez, Directora Propietaria por parte del Centro Nacional de Registros;</w:t>
      </w:r>
      <w:r w:rsidR="00490A50" w:rsidRPr="005B404C">
        <w:rPr>
          <w:rFonts w:ascii="Museo Sans 100" w:hAnsi="Museo Sans 100"/>
          <w:sz w:val="24"/>
          <w:szCs w:val="24"/>
        </w:rPr>
        <w:t xml:space="preserve"> Licenciad</w:t>
      </w:r>
      <w:r w:rsidR="000F51C0" w:rsidRPr="005B404C">
        <w:rPr>
          <w:rFonts w:ascii="Museo Sans 100" w:hAnsi="Museo Sans 100"/>
          <w:sz w:val="24"/>
          <w:szCs w:val="24"/>
        </w:rPr>
        <w:t>o José Agustín Ventura Herrera, Director Propietario por parte del Banco Central de Reserva</w:t>
      </w:r>
      <w:r w:rsidRPr="005B404C">
        <w:rPr>
          <w:rFonts w:ascii="Museo Sans 100" w:hAnsi="Museo Sans 100"/>
          <w:sz w:val="24"/>
          <w:szCs w:val="24"/>
        </w:rPr>
        <w:t xml:space="preserve">  </w:t>
      </w:r>
      <w:r w:rsidR="005649D0" w:rsidRPr="005B404C">
        <w:rPr>
          <w:rFonts w:ascii="Museo Sans 100" w:hAnsi="Museo Sans 100"/>
          <w:sz w:val="24"/>
          <w:szCs w:val="24"/>
        </w:rPr>
        <w:t xml:space="preserve">y el Licenciado Carlos Arturo </w:t>
      </w:r>
      <w:proofErr w:type="spellStart"/>
      <w:r w:rsidR="005649D0" w:rsidRPr="005B404C">
        <w:rPr>
          <w:rFonts w:ascii="Museo Sans 100" w:hAnsi="Museo Sans 100"/>
          <w:sz w:val="24"/>
          <w:szCs w:val="24"/>
        </w:rPr>
        <w:t>Jovel</w:t>
      </w:r>
      <w:proofErr w:type="spellEnd"/>
      <w:r w:rsidR="005649D0" w:rsidRPr="005B404C">
        <w:rPr>
          <w:rFonts w:ascii="Museo Sans 100" w:hAnsi="Museo Sans 100"/>
          <w:sz w:val="24"/>
          <w:szCs w:val="24"/>
        </w:rPr>
        <w:t xml:space="preserve"> Murcia, actuando como Secretario Interino y Director Propietario por parte del Banco de Fomento Agropecuario. </w:t>
      </w:r>
    </w:p>
    <w:p w:rsidR="005649D0" w:rsidRDefault="005649D0" w:rsidP="00E97382">
      <w:pPr>
        <w:jc w:val="both"/>
        <w:rPr>
          <w:rFonts w:ascii="Times New Roman" w:hAnsi="Times New Roman"/>
          <w:sz w:val="26"/>
          <w:szCs w:val="26"/>
        </w:rPr>
      </w:pPr>
    </w:p>
    <w:p w:rsidR="0063445D" w:rsidRPr="00B81A8D" w:rsidRDefault="0063445D" w:rsidP="0063445D">
      <w:pPr>
        <w:jc w:val="both"/>
        <w:rPr>
          <w:rFonts w:ascii="Museo Sans 100" w:hAnsi="Museo Sans 100"/>
          <w:sz w:val="24"/>
          <w:szCs w:val="24"/>
        </w:rPr>
      </w:pPr>
      <w:r w:rsidRPr="00B81A8D">
        <w:rPr>
          <w:rFonts w:ascii="Museo Sans 100" w:hAnsi="Museo Sans 100"/>
          <w:sz w:val="24"/>
          <w:szCs w:val="24"/>
        </w:rPr>
        <w:t xml:space="preserve">El  señor Presidente somete a consideración de la Junta Directiva, la Agenda para la presente Sesión, la cual consta de los siguientes puntos: </w:t>
      </w:r>
    </w:p>
    <w:p w:rsidR="005D7EC0" w:rsidRPr="00BA2E2B" w:rsidRDefault="005D7EC0" w:rsidP="005D7EC0">
      <w:pPr>
        <w:numPr>
          <w:ilvl w:val="0"/>
          <w:numId w:val="50"/>
        </w:numPr>
        <w:spacing w:before="100" w:beforeAutospacing="1" w:line="360" w:lineRule="auto"/>
        <w:jc w:val="both"/>
        <w:rPr>
          <w:rFonts w:ascii="Museo Sans 100" w:eastAsia="MS Mincho" w:hAnsi="Museo Sans 100"/>
          <w:sz w:val="24"/>
          <w:szCs w:val="24"/>
          <w:lang w:val="es-CL" w:eastAsia="es-ES"/>
        </w:rPr>
      </w:pPr>
      <w:r w:rsidRPr="00BA2E2B">
        <w:rPr>
          <w:rFonts w:ascii="Museo Sans 100" w:eastAsia="MS Mincho" w:hAnsi="Museo Sans 100"/>
          <w:sz w:val="24"/>
          <w:szCs w:val="24"/>
          <w:lang w:val="es-CL" w:eastAsia="es-ES"/>
        </w:rPr>
        <w:t>Comprobación del quórum y apertura.</w:t>
      </w:r>
    </w:p>
    <w:p w:rsidR="005D7EC0" w:rsidRPr="00BA2E2B" w:rsidRDefault="005D7EC0" w:rsidP="005D7EC0">
      <w:pPr>
        <w:numPr>
          <w:ilvl w:val="0"/>
          <w:numId w:val="50"/>
        </w:numPr>
        <w:spacing w:before="100" w:beforeAutospacing="1" w:line="360" w:lineRule="auto"/>
        <w:jc w:val="both"/>
        <w:rPr>
          <w:rFonts w:ascii="Museo Sans 100" w:eastAsia="MS Mincho" w:hAnsi="Museo Sans 100"/>
          <w:sz w:val="24"/>
          <w:szCs w:val="24"/>
          <w:lang w:val="es-CL" w:eastAsia="es-ES"/>
        </w:rPr>
      </w:pPr>
      <w:r w:rsidRPr="00BA2E2B">
        <w:rPr>
          <w:rFonts w:ascii="Museo Sans 100" w:eastAsia="MS Mincho" w:hAnsi="Museo Sans 100"/>
          <w:sz w:val="24"/>
          <w:szCs w:val="24"/>
          <w:lang w:val="es-CL" w:eastAsia="es-ES"/>
        </w:rPr>
        <w:t>Lectura, aprobación o modificación de la agenda.</w:t>
      </w:r>
    </w:p>
    <w:p w:rsidR="007150BD" w:rsidRDefault="007150BD" w:rsidP="005D7EC0">
      <w:pPr>
        <w:jc w:val="both"/>
        <w:rPr>
          <w:rFonts w:ascii="Museo Sans 100" w:eastAsia="MS Mincho" w:hAnsi="Museo Sans 100"/>
          <w:b/>
          <w:sz w:val="24"/>
          <w:szCs w:val="24"/>
          <w:u w:val="single"/>
          <w:lang w:val="es-CL" w:eastAsia="es-ES"/>
        </w:rPr>
      </w:pPr>
    </w:p>
    <w:p w:rsidR="005D7EC0" w:rsidRPr="00BA2E2B" w:rsidRDefault="005D7EC0" w:rsidP="005D7EC0">
      <w:pPr>
        <w:jc w:val="both"/>
        <w:rPr>
          <w:rFonts w:ascii="Museo Sans 100" w:eastAsia="MS Mincho" w:hAnsi="Museo Sans 100"/>
          <w:b/>
          <w:sz w:val="24"/>
          <w:szCs w:val="24"/>
          <w:u w:val="single"/>
          <w:lang w:val="es-CL" w:eastAsia="es-ES"/>
        </w:rPr>
      </w:pPr>
      <w:r w:rsidRPr="00BA2E2B">
        <w:rPr>
          <w:rFonts w:ascii="Museo Sans 100" w:eastAsia="MS Mincho" w:hAnsi="Museo Sans 100"/>
          <w:b/>
          <w:sz w:val="24"/>
          <w:szCs w:val="24"/>
          <w:u w:val="single"/>
          <w:lang w:val="es-CL" w:eastAsia="es-ES"/>
        </w:rPr>
        <w:t>GERENCIA LEGAL</w:t>
      </w:r>
    </w:p>
    <w:p w:rsidR="005D7EC0" w:rsidRPr="00BA2E2B" w:rsidRDefault="005D7EC0" w:rsidP="005D7EC0">
      <w:pPr>
        <w:jc w:val="both"/>
        <w:rPr>
          <w:rFonts w:ascii="Museo Sans 100" w:hAnsi="Museo Sans 100"/>
          <w:sz w:val="24"/>
          <w:szCs w:val="24"/>
        </w:rPr>
      </w:pPr>
      <w:r w:rsidRPr="00BA2E2B">
        <w:rPr>
          <w:rFonts w:ascii="Museo Sans 100" w:hAnsi="Museo Sans 100"/>
          <w:sz w:val="24"/>
          <w:szCs w:val="24"/>
        </w:rPr>
        <w:tab/>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313, referente a la adjudicación en venta de </w:t>
      </w:r>
      <w:r w:rsidRPr="00BA2E2B">
        <w:rPr>
          <w:rFonts w:ascii="Museo Sans 100" w:hAnsi="Museo Sans 100"/>
          <w:b/>
          <w:sz w:val="24"/>
          <w:szCs w:val="24"/>
        </w:rPr>
        <w:t>02 lotes agrícolas</w:t>
      </w:r>
      <w:r w:rsidRPr="00BA2E2B">
        <w:rPr>
          <w:rFonts w:ascii="Museo Sans 100" w:hAnsi="Museo Sans 100"/>
          <w:sz w:val="24"/>
          <w:szCs w:val="24"/>
        </w:rPr>
        <w:t>, en HDA. EL TERCIO PORCIÓN 3-2, PORCIÓN 1, departamento de Usulután. ENTREGA 04.</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314, referente a la adjudicación en venta </w:t>
      </w:r>
      <w:r w:rsidRPr="00BA2E2B">
        <w:rPr>
          <w:rFonts w:ascii="Museo Sans 100" w:hAnsi="Museo Sans 100"/>
          <w:b/>
          <w:sz w:val="24"/>
          <w:szCs w:val="24"/>
        </w:rPr>
        <w:t>04 lotes agrícolas</w:t>
      </w:r>
      <w:r w:rsidRPr="00BA2E2B">
        <w:rPr>
          <w:rFonts w:ascii="Museo Sans 100" w:hAnsi="Museo Sans 100"/>
          <w:sz w:val="24"/>
          <w:szCs w:val="24"/>
        </w:rPr>
        <w:t>, en HDA. SAN RAYMUNDO, PORCIÓN 1-1, departamento de Ahuachapán. ENTREGA 08.</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315, referente a la adjudicación en venta de </w:t>
      </w:r>
      <w:r w:rsidRPr="00BA2E2B">
        <w:rPr>
          <w:rFonts w:ascii="Museo Sans 100" w:hAnsi="Museo Sans 100"/>
          <w:b/>
          <w:sz w:val="24"/>
          <w:szCs w:val="24"/>
        </w:rPr>
        <w:t>06 solares para vivienda</w:t>
      </w:r>
      <w:r w:rsidRPr="00BA2E2B">
        <w:rPr>
          <w:rFonts w:ascii="Museo Sans 100" w:hAnsi="Museo Sans 100"/>
          <w:sz w:val="24"/>
          <w:szCs w:val="24"/>
        </w:rPr>
        <w:t>, en FINCA LAS MERCEDES PORCIÓN EL PLANÓN, departamento de Sonsonate. ENTREGA 09.</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316, referente a la adjudicación en venta de </w:t>
      </w:r>
      <w:r w:rsidRPr="00BA2E2B">
        <w:rPr>
          <w:rFonts w:ascii="Museo Sans 100" w:hAnsi="Museo Sans 100"/>
          <w:b/>
          <w:sz w:val="24"/>
          <w:szCs w:val="24"/>
        </w:rPr>
        <w:t>01 solar para vivienda</w:t>
      </w:r>
      <w:r w:rsidRPr="00BA2E2B">
        <w:rPr>
          <w:rFonts w:ascii="Museo Sans 100" w:hAnsi="Museo Sans 100"/>
          <w:sz w:val="24"/>
          <w:szCs w:val="24"/>
        </w:rPr>
        <w:t xml:space="preserve">, en HDA. PAPAYÁN, departamento de Cuscatlán. ENTREGA 20. </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317, referente a la adjudicación en venta de </w:t>
      </w:r>
      <w:r w:rsidRPr="00BA2E2B">
        <w:rPr>
          <w:rFonts w:ascii="Museo Sans 100" w:hAnsi="Museo Sans 100"/>
          <w:b/>
          <w:sz w:val="24"/>
          <w:szCs w:val="24"/>
        </w:rPr>
        <w:t>01 lote agrícola</w:t>
      </w:r>
      <w:r w:rsidRPr="00BA2E2B">
        <w:rPr>
          <w:rFonts w:ascii="Museo Sans 100" w:hAnsi="Museo Sans 100"/>
          <w:sz w:val="24"/>
          <w:szCs w:val="24"/>
        </w:rPr>
        <w:t>, en HDA. EL TERCIO PORCIÓN 3-2 PORCIÓN 1, departamento de Usulután. ENTREGA 15.</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318, referente a la adjudicación en venta de </w:t>
      </w:r>
      <w:r w:rsidRPr="00BA2E2B">
        <w:rPr>
          <w:rFonts w:ascii="Museo Sans 100" w:hAnsi="Museo Sans 100"/>
          <w:b/>
          <w:sz w:val="24"/>
          <w:szCs w:val="24"/>
        </w:rPr>
        <w:t>03 solares para vivienda</w:t>
      </w:r>
      <w:r w:rsidRPr="00BA2E2B">
        <w:rPr>
          <w:rFonts w:ascii="Museo Sans 100" w:hAnsi="Museo Sans 100"/>
          <w:sz w:val="24"/>
          <w:szCs w:val="24"/>
        </w:rPr>
        <w:t>, en HDA. SAN ARTURO PORCIÓN LA LAGUNETA, departamento de La Libertad. ENTREGA 68.</w:t>
      </w:r>
    </w:p>
    <w:p w:rsidR="005D7EC0"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lastRenderedPageBreak/>
        <w:t xml:space="preserve">Dictamen jurídico 319, referente a </w:t>
      </w:r>
      <w:r w:rsidRPr="00BA2E2B">
        <w:rPr>
          <w:rFonts w:ascii="Museo Sans 100" w:hAnsi="Museo Sans 100"/>
          <w:b/>
          <w:sz w:val="24"/>
          <w:szCs w:val="24"/>
        </w:rPr>
        <w:t>dejar sin efecto por renuncia</w:t>
      </w:r>
      <w:r w:rsidRPr="00BA2E2B">
        <w:rPr>
          <w:rFonts w:ascii="Museo Sans 100" w:hAnsi="Museo Sans 100"/>
          <w:sz w:val="24"/>
          <w:szCs w:val="24"/>
        </w:rPr>
        <w:t xml:space="preserve">, la adjudicación del Lote 3, polígono 1, a favor del señor Obed Castaneda, aprobado en el Punto XXII del Acta de Sesión Ordinaria 19-2003, de fecha 22 de mayo de 2003, en HDA. EL SINGUIL, departamento de Santa Ana. </w:t>
      </w:r>
    </w:p>
    <w:p w:rsidR="005D7EC0"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320, referente a la modificación del Punto XLVI del Acta de Sesión Ordinaria 7-2003 de fecha 20 de febrero de 2003, por aprobación de nuevos planos en el inmueble identificado en ese Proyecto como Futuros Solares 2, donde se implementará un Proyecto de Lotificación Agrícola (40 lotes), en HDA. SAN RAMÓN EL COYOLITO FUTUROS SOLARES-2 RESTO, departamento de La Unión. </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321, referente a la adjudicación en venta de </w:t>
      </w:r>
      <w:r w:rsidRPr="00BA2E2B">
        <w:rPr>
          <w:rFonts w:ascii="Museo Sans 100" w:hAnsi="Museo Sans 100"/>
          <w:b/>
          <w:sz w:val="24"/>
          <w:szCs w:val="24"/>
        </w:rPr>
        <w:t>01 solar para vivienda</w:t>
      </w:r>
      <w:r w:rsidR="0082067E">
        <w:rPr>
          <w:rFonts w:ascii="Museo Sans 100" w:hAnsi="Museo Sans 100"/>
          <w:sz w:val="24"/>
          <w:szCs w:val="24"/>
        </w:rPr>
        <w:t xml:space="preserve"> y 01 lote agrícola, </w:t>
      </w:r>
      <w:r w:rsidRPr="00BA2E2B">
        <w:rPr>
          <w:rFonts w:ascii="Museo Sans 100" w:hAnsi="Museo Sans 100"/>
          <w:sz w:val="24"/>
          <w:szCs w:val="24"/>
        </w:rPr>
        <w:t>en HDA. MECHOTIQUE EXCEDENTE HIUJUELA 2, POLÍGONO 1, departamento de Usulután.  ENTREGA 15.</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322, referente a la adjudicación en venta de </w:t>
      </w:r>
      <w:r w:rsidRPr="00BA2E2B">
        <w:rPr>
          <w:rFonts w:ascii="Museo Sans 100" w:hAnsi="Museo Sans 100"/>
          <w:b/>
          <w:sz w:val="24"/>
          <w:szCs w:val="24"/>
        </w:rPr>
        <w:t>01 lote agrícola</w:t>
      </w:r>
      <w:r w:rsidRPr="00BA2E2B">
        <w:rPr>
          <w:rFonts w:ascii="Museo Sans 100" w:hAnsi="Museo Sans 100"/>
          <w:sz w:val="24"/>
          <w:szCs w:val="24"/>
        </w:rPr>
        <w:t>, en HDA. CARA SUCIA – PSR, (PORCIÓN DACIÓN EN PAGO-DEUDA BANCARIA), departamento de Ahuachapán. ENTREGA 245.</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323, referente a la adjudicación en venta de </w:t>
      </w:r>
      <w:r w:rsidRPr="00BA2E2B">
        <w:rPr>
          <w:rFonts w:ascii="Museo Sans 100" w:hAnsi="Museo Sans 100"/>
          <w:b/>
          <w:sz w:val="24"/>
          <w:szCs w:val="24"/>
        </w:rPr>
        <w:t>02 lotes agrícolas</w:t>
      </w:r>
      <w:r w:rsidRPr="00BA2E2B">
        <w:rPr>
          <w:rFonts w:ascii="Museo Sans 100" w:hAnsi="Museo Sans 100"/>
          <w:sz w:val="24"/>
          <w:szCs w:val="24"/>
        </w:rPr>
        <w:t>, en HDA. MIRAVALLE, PORCIÓN EL JOCOTILLO, departamento de Sonsonate. ENTREGA 06.</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324, referente a la adjudicación en venta de </w:t>
      </w:r>
      <w:r w:rsidRPr="00BA2E2B">
        <w:rPr>
          <w:rFonts w:ascii="Museo Sans 100" w:hAnsi="Museo Sans 100"/>
          <w:b/>
          <w:sz w:val="24"/>
          <w:szCs w:val="24"/>
        </w:rPr>
        <w:t>01 lote agrícola</w:t>
      </w:r>
      <w:r w:rsidRPr="00BA2E2B">
        <w:rPr>
          <w:rFonts w:ascii="Museo Sans 100" w:hAnsi="Museo Sans 100"/>
          <w:sz w:val="24"/>
          <w:szCs w:val="24"/>
        </w:rPr>
        <w:t>, en HDA. LA VERANERA, departamento de La Paz.  ENTREGA 15.</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325, referente a la adjudicación en venta de </w:t>
      </w:r>
      <w:r w:rsidRPr="00BA2E2B">
        <w:rPr>
          <w:rFonts w:ascii="Museo Sans 100" w:hAnsi="Museo Sans 100"/>
          <w:b/>
          <w:sz w:val="24"/>
          <w:szCs w:val="24"/>
        </w:rPr>
        <w:t>03 solares para vivienda</w:t>
      </w:r>
      <w:r w:rsidRPr="00BA2E2B">
        <w:rPr>
          <w:rFonts w:ascii="Museo Sans 100" w:hAnsi="Museo Sans 100"/>
          <w:sz w:val="24"/>
          <w:szCs w:val="24"/>
        </w:rPr>
        <w:t>, en HDA. JOYA DE LA PAZ, PORCIÓN 3, departamento de La Paz. ENTREGA 12.</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326, referente a la adjudicación en venta de </w:t>
      </w:r>
      <w:r w:rsidRPr="00BA2E2B">
        <w:rPr>
          <w:rFonts w:ascii="Museo Sans 100" w:hAnsi="Museo Sans 100"/>
          <w:b/>
          <w:sz w:val="24"/>
          <w:szCs w:val="24"/>
        </w:rPr>
        <w:t>02 solares para vivienda</w:t>
      </w:r>
      <w:r w:rsidRPr="00BA2E2B">
        <w:rPr>
          <w:rFonts w:ascii="Museo Sans 100" w:hAnsi="Museo Sans 100"/>
          <w:sz w:val="24"/>
          <w:szCs w:val="24"/>
        </w:rPr>
        <w:t>, en HDA. SAN ARTURO PORCIÓN LA LAGUNETA, departamento de La Libertad. ENTREGA 67.</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327, referente a la adjudicación en venta de </w:t>
      </w:r>
      <w:r w:rsidRPr="00BA2E2B">
        <w:rPr>
          <w:rFonts w:ascii="Museo Sans 100" w:hAnsi="Museo Sans 100"/>
          <w:b/>
          <w:sz w:val="24"/>
          <w:szCs w:val="24"/>
        </w:rPr>
        <w:t>05 solares para vivienda</w:t>
      </w:r>
      <w:r w:rsidRPr="00BA2E2B">
        <w:rPr>
          <w:rFonts w:ascii="Museo Sans 100" w:hAnsi="Museo Sans 100"/>
          <w:sz w:val="24"/>
          <w:szCs w:val="24"/>
        </w:rPr>
        <w:t>, en HDA. MECHOTIQUE, departamento de Usulután. ENTREGA 21.</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328, referente a la adjudicación en venta de </w:t>
      </w:r>
      <w:r w:rsidRPr="00BA2E2B">
        <w:rPr>
          <w:rFonts w:ascii="Museo Sans 100" w:hAnsi="Museo Sans 100"/>
          <w:b/>
          <w:sz w:val="24"/>
          <w:szCs w:val="24"/>
        </w:rPr>
        <w:t>01 solar para vivienda y 01 lote agrícola</w:t>
      </w:r>
      <w:r w:rsidRPr="00BA2E2B">
        <w:rPr>
          <w:rFonts w:ascii="Museo Sans 100" w:hAnsi="Museo Sans 100"/>
          <w:sz w:val="24"/>
          <w:szCs w:val="24"/>
        </w:rPr>
        <w:t>, en HDA. MIRAVALLE PORCIÓN EL JOCOTILLO, departamento de Sonsonate. ENTREGA 06.</w:t>
      </w:r>
    </w:p>
    <w:p w:rsidR="005D7EC0"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329, referente a la adjudicación en venta de </w:t>
      </w:r>
      <w:r w:rsidRPr="00BA2E2B">
        <w:rPr>
          <w:rFonts w:ascii="Museo Sans 100" w:hAnsi="Museo Sans 100"/>
          <w:b/>
          <w:sz w:val="24"/>
          <w:szCs w:val="24"/>
        </w:rPr>
        <w:t>02 solares para vivienda</w:t>
      </w:r>
      <w:r w:rsidR="0082067E">
        <w:rPr>
          <w:rFonts w:ascii="Museo Sans 100" w:hAnsi="Museo Sans 100"/>
          <w:b/>
          <w:sz w:val="24"/>
          <w:szCs w:val="24"/>
        </w:rPr>
        <w:t xml:space="preserve"> y 01 lote agrícola</w:t>
      </w:r>
      <w:r w:rsidRPr="00BA2E2B">
        <w:rPr>
          <w:rFonts w:ascii="Museo Sans 100" w:hAnsi="Museo Sans 100"/>
          <w:sz w:val="24"/>
          <w:szCs w:val="24"/>
        </w:rPr>
        <w:t>, en HDA. LOS ALMENDROS, departamento de San Vicente. ENTREGA 13.</w:t>
      </w:r>
    </w:p>
    <w:p w:rsidR="007150BD" w:rsidRDefault="007150BD" w:rsidP="007150BD">
      <w:pPr>
        <w:spacing w:after="200"/>
        <w:ind w:left="862"/>
        <w:jc w:val="both"/>
        <w:rPr>
          <w:rFonts w:ascii="Museo Sans 100" w:hAnsi="Museo Sans 100"/>
          <w:sz w:val="24"/>
          <w:szCs w:val="24"/>
        </w:rPr>
      </w:pP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330, referente a la adjudicación en venta de </w:t>
      </w:r>
      <w:r w:rsidRPr="00BA2E2B">
        <w:rPr>
          <w:rFonts w:ascii="Museo Sans 100" w:hAnsi="Museo Sans 100"/>
          <w:b/>
          <w:sz w:val="24"/>
          <w:szCs w:val="24"/>
        </w:rPr>
        <w:t>03 lotes agrícolas</w:t>
      </w:r>
      <w:r w:rsidRPr="00BA2E2B">
        <w:rPr>
          <w:rFonts w:ascii="Museo Sans 100" w:hAnsi="Museo Sans 100"/>
          <w:sz w:val="24"/>
          <w:szCs w:val="24"/>
        </w:rPr>
        <w:t>, en HDA. SAN FELIPE, PORCIÓN DACIÓN, PORCIÓN 1, departamento de Usulután. ENTREGA 03.</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331, referente a la adjudicación en venta de </w:t>
      </w:r>
      <w:r w:rsidRPr="00BA2E2B">
        <w:rPr>
          <w:rFonts w:ascii="Museo Sans 100" w:hAnsi="Museo Sans 100"/>
          <w:b/>
          <w:sz w:val="24"/>
          <w:szCs w:val="24"/>
        </w:rPr>
        <w:t>01 solar para vivienda y 02 lotes agrícolas</w:t>
      </w:r>
      <w:r w:rsidRPr="00BA2E2B">
        <w:rPr>
          <w:rFonts w:ascii="Museo Sans 100" w:hAnsi="Museo Sans 100"/>
          <w:sz w:val="24"/>
          <w:szCs w:val="24"/>
        </w:rPr>
        <w:t>, en HDA. MECHOTIQUE EXCEDENTE HIJUELA 3, POLÍGONO 1, departamento de Usulután. ENTREGA 09.</w:t>
      </w:r>
    </w:p>
    <w:p w:rsidR="005D7EC0"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332, referente a la adjudicación en venta de </w:t>
      </w:r>
      <w:r w:rsidRPr="00BA2E2B">
        <w:rPr>
          <w:rFonts w:ascii="Museo Sans 100" w:hAnsi="Museo Sans 100"/>
          <w:b/>
          <w:sz w:val="24"/>
          <w:szCs w:val="24"/>
        </w:rPr>
        <w:t>01 solar para vivienda</w:t>
      </w:r>
      <w:r w:rsidRPr="00BA2E2B">
        <w:rPr>
          <w:rFonts w:ascii="Museo Sans 100" w:hAnsi="Museo Sans 100"/>
          <w:sz w:val="24"/>
          <w:szCs w:val="24"/>
        </w:rPr>
        <w:t>, en HDA. SAN ARTURO COLECTIVA 13 PORCIÓN DACIÓN, departamento de La Libertad. ENTREGA 04.</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333, referente a la donación de </w:t>
      </w:r>
      <w:r w:rsidR="0082067E">
        <w:rPr>
          <w:rFonts w:ascii="Museo Sans 100" w:hAnsi="Museo Sans 100"/>
          <w:sz w:val="24"/>
          <w:szCs w:val="24"/>
        </w:rPr>
        <w:t xml:space="preserve">01 </w:t>
      </w:r>
      <w:r w:rsidRPr="00BA2E2B">
        <w:rPr>
          <w:rFonts w:ascii="Museo Sans 100" w:hAnsi="Museo Sans 100"/>
          <w:sz w:val="24"/>
          <w:szCs w:val="24"/>
        </w:rPr>
        <w:t>inmueble identificado como Casa Comunal, a favor de la Alcaldía Municipal de Puerto El Triunfo, en HDA. EL TERCIO PORCIÓN 1, departamento de Usulután. ENTREGA 16.</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334, referente a la donación de </w:t>
      </w:r>
      <w:r w:rsidR="0082067E">
        <w:rPr>
          <w:rFonts w:ascii="Museo Sans 100" w:hAnsi="Museo Sans 100"/>
          <w:sz w:val="24"/>
          <w:szCs w:val="24"/>
        </w:rPr>
        <w:t xml:space="preserve">01 </w:t>
      </w:r>
      <w:r w:rsidRPr="00BA2E2B">
        <w:rPr>
          <w:rFonts w:ascii="Museo Sans 100" w:hAnsi="Museo Sans 100"/>
          <w:sz w:val="24"/>
          <w:szCs w:val="24"/>
        </w:rPr>
        <w:t xml:space="preserve">inmueble identificado como Cancha de Futbol, a favor de la Alcaldía Municipal de Puerto El Triunfo, en HDA. EL TERCIO PORCIÓN 1, departamento de Usulután. ENTREGA 17. </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335, referente a la modificación del Punto XXVII del Acta de Sesión Ordinaria 03-2018, de fecha 08 de febrero de 2018, </w:t>
      </w:r>
      <w:r>
        <w:rPr>
          <w:rFonts w:ascii="Museo Sans 100" w:hAnsi="Museo Sans 100"/>
          <w:sz w:val="24"/>
          <w:szCs w:val="24"/>
        </w:rPr>
        <w:t>en el que se autorizó la</w:t>
      </w:r>
      <w:r w:rsidRPr="00BA2E2B">
        <w:rPr>
          <w:rFonts w:ascii="Museo Sans 100" w:hAnsi="Museo Sans 100"/>
          <w:sz w:val="24"/>
          <w:szCs w:val="24"/>
        </w:rPr>
        <w:t xml:space="preserve"> transferencia de lotes</w:t>
      </w:r>
      <w:r>
        <w:rPr>
          <w:rFonts w:ascii="Museo Sans 100" w:hAnsi="Museo Sans 100"/>
          <w:sz w:val="24"/>
          <w:szCs w:val="24"/>
        </w:rPr>
        <w:t xml:space="preserve"> a favor de asociados y ex asociados de la</w:t>
      </w:r>
      <w:r w:rsidRPr="00BA2E2B">
        <w:rPr>
          <w:rFonts w:ascii="Museo Sans 100" w:hAnsi="Museo Sans 100"/>
          <w:sz w:val="24"/>
          <w:szCs w:val="24"/>
        </w:rPr>
        <w:t xml:space="preserve"> ASOC. COOP. DE PRODUCCIÓN AGROPECUARIA SAN FERNANDO, en el sentido de </w:t>
      </w:r>
      <w:r>
        <w:rPr>
          <w:rFonts w:ascii="Museo Sans 100" w:hAnsi="Museo Sans 100"/>
          <w:sz w:val="24"/>
          <w:szCs w:val="24"/>
        </w:rPr>
        <w:t>corregir</w:t>
      </w:r>
      <w:r w:rsidRPr="00BA2E2B">
        <w:rPr>
          <w:rFonts w:ascii="Museo Sans 100" w:hAnsi="Museo Sans 100"/>
          <w:sz w:val="24"/>
          <w:szCs w:val="24"/>
        </w:rPr>
        <w:t xml:space="preserve"> áreas </w:t>
      </w:r>
      <w:r>
        <w:rPr>
          <w:rFonts w:ascii="Museo Sans 100" w:hAnsi="Museo Sans 100"/>
          <w:sz w:val="24"/>
          <w:szCs w:val="24"/>
        </w:rPr>
        <w:t>resultantes d</w:t>
      </w:r>
      <w:r w:rsidRPr="00BA2E2B">
        <w:rPr>
          <w:rFonts w:ascii="Museo Sans 100" w:hAnsi="Museo Sans 100"/>
          <w:sz w:val="24"/>
          <w:szCs w:val="24"/>
        </w:rPr>
        <w:t>el Proyecto HDA. SAN FERNANDO INM. 5 (I.G.).</w:t>
      </w:r>
      <w:r>
        <w:rPr>
          <w:rFonts w:ascii="Museo Sans 100" w:hAnsi="Museo Sans 100"/>
          <w:sz w:val="24"/>
          <w:szCs w:val="24"/>
        </w:rPr>
        <w:t xml:space="preserve"> </w:t>
      </w:r>
      <w:r w:rsidRPr="00BA2E2B">
        <w:rPr>
          <w:rFonts w:ascii="Museo Sans 100" w:hAnsi="Museo Sans 100"/>
          <w:sz w:val="24"/>
          <w:szCs w:val="24"/>
        </w:rPr>
        <w:t>departamento de La Libertad</w:t>
      </w:r>
      <w:r>
        <w:rPr>
          <w:rFonts w:ascii="Museo Sans 100" w:hAnsi="Museo Sans 100"/>
          <w:sz w:val="24"/>
          <w:szCs w:val="24"/>
        </w:rPr>
        <w:t>.</w:t>
      </w:r>
    </w:p>
    <w:p w:rsidR="005D7EC0" w:rsidRPr="00BA2E2B" w:rsidRDefault="005D7EC0" w:rsidP="005D7EC0">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336, en cumplimiento al Punto Varios) de Sesión Ordinaria 22-2019, de fecha 10 de septiembre de 2019, relacionado con admisión de escrito interpuesto por el Abogado Carlos Orlando Lozano Hernández, por reclamo de área excedentaria en HDA. SANTA EMILIA, departamento de Sonsonate. </w:t>
      </w:r>
    </w:p>
    <w:p w:rsidR="005D7EC0" w:rsidRPr="007150BD" w:rsidRDefault="005D7EC0" w:rsidP="007150BD">
      <w:pPr>
        <w:numPr>
          <w:ilvl w:val="0"/>
          <w:numId w:val="50"/>
        </w:numPr>
        <w:spacing w:after="200"/>
        <w:jc w:val="both"/>
        <w:rPr>
          <w:rFonts w:ascii="Museo Sans 100" w:hAnsi="Museo Sans 100"/>
          <w:sz w:val="24"/>
          <w:szCs w:val="24"/>
        </w:rPr>
      </w:pPr>
      <w:r w:rsidRPr="00BA2E2B">
        <w:rPr>
          <w:rFonts w:ascii="Museo Sans 100" w:hAnsi="Museo Sans 100"/>
          <w:sz w:val="24"/>
          <w:szCs w:val="24"/>
        </w:rPr>
        <w:t xml:space="preserve">Dictamen jurídico 337, referente a la modificación del </w:t>
      </w:r>
      <w:r w:rsidRPr="00BA2E2B">
        <w:rPr>
          <w:rFonts w:ascii="Museo Sans 100" w:hAnsi="Museo Sans 100"/>
          <w:b/>
          <w:sz w:val="24"/>
          <w:szCs w:val="24"/>
        </w:rPr>
        <w:t xml:space="preserve">Punto XVI del Acta de Sesión Ordinaria 18-2019, </w:t>
      </w:r>
      <w:r w:rsidRPr="00BA2E2B">
        <w:rPr>
          <w:rFonts w:ascii="Museo Sans 100" w:hAnsi="Museo Sans 100"/>
          <w:sz w:val="24"/>
          <w:szCs w:val="24"/>
        </w:rPr>
        <w:t xml:space="preserve">de fecha 13 de agosto de 2019, mediante el cual se presentó el Proyecto </w:t>
      </w:r>
      <w:r w:rsidRPr="00BA2E2B">
        <w:rPr>
          <w:rFonts w:ascii="Museo Sans 100" w:hAnsi="Museo Sans 100"/>
          <w:b/>
          <w:i/>
          <w:sz w:val="24"/>
          <w:szCs w:val="24"/>
        </w:rPr>
        <w:t>“ESCUELA AGRARIA PARA EL FORTALECIMIENTO DE LA PRODUCCIÓN AGROPECUARIA CON ORGANIZACIONES Y COOPERATIVAS RURALES EN EL SALVADOR”</w:t>
      </w:r>
      <w:r w:rsidRPr="00BA2E2B">
        <w:rPr>
          <w:rFonts w:ascii="Museo Sans 100" w:hAnsi="Museo Sans 100"/>
          <w:sz w:val="24"/>
          <w:szCs w:val="24"/>
        </w:rPr>
        <w:t>; debido a que en el mismo se omitió incorporar el desarrollo y aprobación.</w:t>
      </w:r>
    </w:p>
    <w:p w:rsidR="0063445D" w:rsidRPr="002658DE" w:rsidRDefault="0063445D" w:rsidP="0063445D">
      <w:pPr>
        <w:tabs>
          <w:tab w:val="num" w:pos="0"/>
        </w:tabs>
        <w:spacing w:after="200"/>
        <w:jc w:val="both"/>
        <w:rPr>
          <w:rFonts w:ascii="Museo Sans 100" w:eastAsia="MS Mincho" w:hAnsi="Museo Sans 100"/>
          <w:b/>
          <w:sz w:val="24"/>
          <w:szCs w:val="24"/>
          <w:u w:val="single"/>
          <w:lang w:val="es-CL" w:eastAsia="es-ES"/>
        </w:rPr>
      </w:pPr>
      <w:r w:rsidRPr="002658DE">
        <w:rPr>
          <w:rFonts w:ascii="Museo Sans 100" w:hAnsi="Museo Sans 100"/>
          <w:sz w:val="24"/>
          <w:szCs w:val="24"/>
          <w:lang w:val="es-CL"/>
        </w:rPr>
        <w:t>L</w:t>
      </w:r>
      <w:r w:rsidRPr="002658DE">
        <w:rPr>
          <w:rFonts w:ascii="Museo Sans 100" w:hAnsi="Museo Sans 100"/>
          <w:sz w:val="24"/>
          <w:szCs w:val="24"/>
        </w:rPr>
        <w:t xml:space="preserve">a Junta Directiva, habiendo comprobado la asistencia de quórum </w:t>
      </w:r>
      <w:r w:rsidRPr="002658DE">
        <w:rPr>
          <w:rFonts w:ascii="Museo Sans 100" w:hAnsi="Museo Sans 100"/>
          <w:b/>
          <w:sz w:val="24"/>
          <w:szCs w:val="24"/>
          <w:u w:val="single"/>
        </w:rPr>
        <w:t>ACUERDA:</w:t>
      </w:r>
      <w:r w:rsidRPr="002658DE">
        <w:rPr>
          <w:rFonts w:ascii="Museo Sans 100" w:hAnsi="Museo Sans 100"/>
          <w:sz w:val="24"/>
          <w:szCs w:val="24"/>
        </w:rPr>
        <w:t xml:space="preserve"> Aprobar la agenda. </w:t>
      </w:r>
    </w:p>
    <w:p w:rsidR="00A94C82" w:rsidRPr="005E7852" w:rsidRDefault="00373865" w:rsidP="005E7852">
      <w:pPr>
        <w:jc w:val="both"/>
        <w:rPr>
          <w:rFonts w:ascii="Museo Sans 100" w:hAnsi="Museo Sans 100"/>
          <w:b/>
          <w:sz w:val="24"/>
          <w:szCs w:val="24"/>
        </w:rPr>
      </w:pPr>
      <w:r w:rsidRPr="005E7852">
        <w:rPr>
          <w:rFonts w:ascii="Museo Sans 100" w:hAnsi="Museo Sans 100"/>
          <w:sz w:val="24"/>
          <w:szCs w:val="24"/>
        </w:rPr>
        <w:lastRenderedPageBreak/>
        <w:t xml:space="preserve"> </w:t>
      </w:r>
      <w:r w:rsidR="005E7852" w:rsidRPr="005E7852">
        <w:rPr>
          <w:rFonts w:ascii="Museo Sans 100" w:hAnsi="Museo Sans 100"/>
          <w:sz w:val="24"/>
          <w:szCs w:val="24"/>
        </w:rPr>
        <w:t>““””III</w:t>
      </w:r>
      <w:r w:rsidR="00A94C82" w:rsidRPr="005E7852">
        <w:rPr>
          <w:rFonts w:ascii="Museo Sans 100" w:hAnsi="Museo Sans 100"/>
          <w:sz w:val="24"/>
          <w:szCs w:val="24"/>
        </w:rPr>
        <w:t>) A solicitud de los señores:</w:t>
      </w:r>
      <w:r w:rsidR="00F755B5" w:rsidRPr="005E7852">
        <w:rPr>
          <w:rFonts w:ascii="Museo Sans 100" w:eastAsia="Times New Roman" w:hAnsi="Museo Sans 100"/>
          <w:b/>
          <w:sz w:val="24"/>
          <w:szCs w:val="24"/>
        </w:rPr>
        <w:t xml:space="preserve"> 1) </w:t>
      </w:r>
      <w:r w:rsidR="00F755B5" w:rsidRPr="005E7852">
        <w:rPr>
          <w:rFonts w:ascii="Museo Sans 100" w:hAnsi="Museo Sans 100"/>
          <w:b/>
          <w:sz w:val="24"/>
          <w:szCs w:val="24"/>
        </w:rPr>
        <w:t>ANA JULIA AMAYA PINEDA,</w:t>
      </w:r>
      <w:r w:rsidR="00F755B5" w:rsidRPr="005E7852">
        <w:rPr>
          <w:rFonts w:ascii="Museo Sans 100" w:hAnsi="Museo Sans 100"/>
          <w:sz w:val="24"/>
          <w:szCs w:val="24"/>
        </w:rPr>
        <w:t xml:space="preserve"> de </w:t>
      </w:r>
      <w:r>
        <w:rPr>
          <w:rFonts w:ascii="Museo Sans 100" w:hAnsi="Museo Sans 100"/>
          <w:sz w:val="24"/>
          <w:szCs w:val="24"/>
        </w:rPr>
        <w:t>---</w:t>
      </w:r>
      <w:r w:rsidR="00F755B5" w:rsidRPr="005E7852">
        <w:rPr>
          <w:rFonts w:ascii="Museo Sans 100" w:hAnsi="Museo Sans 100"/>
          <w:sz w:val="24"/>
          <w:szCs w:val="24"/>
        </w:rPr>
        <w:t xml:space="preserve"> años de edad, </w:t>
      </w:r>
      <w:r>
        <w:rPr>
          <w:rFonts w:ascii="Museo Sans 100" w:hAnsi="Museo Sans 100"/>
          <w:sz w:val="24"/>
          <w:szCs w:val="24"/>
        </w:rPr>
        <w:t>----</w:t>
      </w:r>
      <w:r w:rsidR="00F755B5" w:rsidRPr="005E7852">
        <w:rPr>
          <w:rFonts w:ascii="Museo Sans 100" w:hAnsi="Museo Sans 100"/>
          <w:sz w:val="24"/>
          <w:szCs w:val="24"/>
        </w:rPr>
        <w:t xml:space="preserve">, del domicilio de </w:t>
      </w:r>
      <w:r>
        <w:rPr>
          <w:rFonts w:ascii="Museo Sans 100" w:hAnsi="Museo Sans 100"/>
          <w:sz w:val="24"/>
          <w:szCs w:val="24"/>
        </w:rPr>
        <w:t>----</w:t>
      </w:r>
      <w:r w:rsidR="00F755B5" w:rsidRPr="005E7852">
        <w:rPr>
          <w:rFonts w:ascii="Museo Sans 100" w:hAnsi="Museo Sans 100"/>
          <w:sz w:val="24"/>
          <w:szCs w:val="24"/>
        </w:rPr>
        <w:t xml:space="preserve">, departamento de </w:t>
      </w:r>
      <w:r>
        <w:rPr>
          <w:rFonts w:ascii="Museo Sans 100" w:hAnsi="Museo Sans 100"/>
          <w:sz w:val="24"/>
          <w:szCs w:val="24"/>
        </w:rPr>
        <w:t>----</w:t>
      </w:r>
      <w:r w:rsidR="00F755B5" w:rsidRPr="005E7852">
        <w:rPr>
          <w:rFonts w:ascii="Museo Sans 100" w:hAnsi="Museo Sans 100"/>
          <w:sz w:val="24"/>
          <w:szCs w:val="24"/>
        </w:rPr>
        <w:t xml:space="preserve">, con Documento Único de Identidad número </w:t>
      </w:r>
      <w:r>
        <w:rPr>
          <w:rFonts w:ascii="Museo Sans 100" w:hAnsi="Museo Sans 100"/>
          <w:sz w:val="24"/>
          <w:szCs w:val="24"/>
        </w:rPr>
        <w:t>----</w:t>
      </w:r>
      <w:r w:rsidR="00F755B5" w:rsidRPr="005E7852">
        <w:rPr>
          <w:rFonts w:ascii="Museo Sans 100" w:hAnsi="Museo Sans 100"/>
          <w:sz w:val="24"/>
          <w:szCs w:val="24"/>
        </w:rPr>
        <w:t xml:space="preserve">, y </w:t>
      </w:r>
      <w:r>
        <w:rPr>
          <w:rFonts w:ascii="Museo Sans 100" w:hAnsi="Museo Sans 100"/>
          <w:sz w:val="24"/>
          <w:szCs w:val="24"/>
        </w:rPr>
        <w:t>----</w:t>
      </w:r>
      <w:r w:rsidR="00F755B5" w:rsidRPr="005E7852">
        <w:rPr>
          <w:rFonts w:ascii="Museo Sans 100" w:hAnsi="Museo Sans 100"/>
          <w:sz w:val="24"/>
          <w:szCs w:val="24"/>
        </w:rPr>
        <w:t xml:space="preserve"> </w:t>
      </w:r>
      <w:r w:rsidR="00F755B5" w:rsidRPr="005E7852">
        <w:rPr>
          <w:rFonts w:ascii="Museo Sans 100" w:hAnsi="Museo Sans 100"/>
          <w:b/>
          <w:sz w:val="24"/>
          <w:szCs w:val="24"/>
        </w:rPr>
        <w:t>MELVIN SMITH ARGUERA AMAYA</w:t>
      </w:r>
      <w:r w:rsidR="00F755B5" w:rsidRPr="005E7852">
        <w:rPr>
          <w:rFonts w:ascii="Museo Sans 100" w:hAnsi="Museo Sans 100"/>
          <w:sz w:val="24"/>
          <w:szCs w:val="24"/>
        </w:rPr>
        <w:t xml:space="preserve">, de </w:t>
      </w:r>
      <w:r>
        <w:rPr>
          <w:rFonts w:ascii="Museo Sans 100" w:hAnsi="Museo Sans 100"/>
          <w:sz w:val="24"/>
          <w:szCs w:val="24"/>
        </w:rPr>
        <w:t>----</w:t>
      </w:r>
      <w:r w:rsidR="00F755B5" w:rsidRPr="005E7852">
        <w:rPr>
          <w:rFonts w:ascii="Museo Sans 100" w:hAnsi="Museo Sans 100"/>
          <w:sz w:val="24"/>
          <w:szCs w:val="24"/>
        </w:rPr>
        <w:t xml:space="preserve"> años de edad, </w:t>
      </w:r>
      <w:r>
        <w:rPr>
          <w:rFonts w:ascii="Museo Sans 100" w:hAnsi="Museo Sans 100"/>
          <w:sz w:val="24"/>
          <w:szCs w:val="24"/>
        </w:rPr>
        <w:t>---</w:t>
      </w:r>
      <w:r w:rsidR="00F755B5" w:rsidRPr="005E7852">
        <w:rPr>
          <w:rFonts w:ascii="Museo Sans 100" w:hAnsi="Museo Sans 100"/>
          <w:sz w:val="24"/>
          <w:szCs w:val="24"/>
        </w:rPr>
        <w:t xml:space="preserve">, del domicilio de </w:t>
      </w:r>
      <w:r>
        <w:rPr>
          <w:rFonts w:ascii="Museo Sans 100" w:hAnsi="Museo Sans 100"/>
          <w:sz w:val="24"/>
          <w:szCs w:val="24"/>
        </w:rPr>
        <w:t>----</w:t>
      </w:r>
      <w:r w:rsidR="00F755B5" w:rsidRPr="005E7852">
        <w:rPr>
          <w:rFonts w:ascii="Museo Sans 100" w:hAnsi="Museo Sans 100"/>
          <w:sz w:val="24"/>
          <w:szCs w:val="24"/>
        </w:rPr>
        <w:t xml:space="preserve">, departamento de </w:t>
      </w:r>
      <w:r>
        <w:rPr>
          <w:rFonts w:ascii="Museo Sans 100" w:hAnsi="Museo Sans 100"/>
          <w:sz w:val="24"/>
          <w:szCs w:val="24"/>
        </w:rPr>
        <w:t>----</w:t>
      </w:r>
      <w:r w:rsidR="00F755B5" w:rsidRPr="005E7852">
        <w:rPr>
          <w:rFonts w:ascii="Museo Sans 100" w:hAnsi="Museo Sans 100"/>
          <w:sz w:val="24"/>
          <w:szCs w:val="24"/>
        </w:rPr>
        <w:t xml:space="preserve">, con Documento Único de Identidad número </w:t>
      </w:r>
      <w:r>
        <w:rPr>
          <w:rFonts w:ascii="Museo Sans 100" w:hAnsi="Museo Sans 100"/>
          <w:sz w:val="24"/>
          <w:szCs w:val="24"/>
        </w:rPr>
        <w:t>----</w:t>
      </w:r>
      <w:r w:rsidR="00F755B5" w:rsidRPr="005E7852">
        <w:rPr>
          <w:rFonts w:ascii="Museo Sans 100" w:hAnsi="Museo Sans 100"/>
          <w:sz w:val="24"/>
          <w:szCs w:val="24"/>
        </w:rPr>
        <w:t xml:space="preserve">;  y </w:t>
      </w:r>
      <w:r w:rsidR="00F755B5" w:rsidRPr="005E7852">
        <w:rPr>
          <w:rFonts w:ascii="Museo Sans 100" w:hAnsi="Museo Sans 100"/>
          <w:b/>
          <w:sz w:val="24"/>
          <w:szCs w:val="24"/>
        </w:rPr>
        <w:t>2) JUAN ARTURO RODAS,</w:t>
      </w:r>
      <w:r w:rsidR="00F755B5" w:rsidRPr="005E7852">
        <w:rPr>
          <w:rFonts w:ascii="Museo Sans 100" w:hAnsi="Museo Sans 100"/>
          <w:sz w:val="24"/>
          <w:szCs w:val="24"/>
        </w:rPr>
        <w:t xml:space="preserve"> de </w:t>
      </w:r>
      <w:r>
        <w:rPr>
          <w:rFonts w:ascii="Museo Sans 100" w:hAnsi="Museo Sans 100"/>
          <w:sz w:val="24"/>
          <w:szCs w:val="24"/>
        </w:rPr>
        <w:t>----</w:t>
      </w:r>
      <w:r w:rsidR="00F755B5" w:rsidRPr="005E7852">
        <w:rPr>
          <w:rFonts w:ascii="Museo Sans 100" w:hAnsi="Museo Sans 100"/>
          <w:sz w:val="24"/>
          <w:szCs w:val="24"/>
        </w:rPr>
        <w:t xml:space="preserve"> años de edad, </w:t>
      </w:r>
      <w:r>
        <w:rPr>
          <w:rFonts w:ascii="Museo Sans 100" w:hAnsi="Museo Sans 100"/>
          <w:sz w:val="24"/>
          <w:szCs w:val="24"/>
        </w:rPr>
        <w:t>---</w:t>
      </w:r>
      <w:r w:rsidR="00F755B5" w:rsidRPr="005E7852">
        <w:rPr>
          <w:rFonts w:ascii="Museo Sans 100" w:hAnsi="Museo Sans 100"/>
          <w:sz w:val="24"/>
          <w:szCs w:val="24"/>
        </w:rPr>
        <w:t xml:space="preserve">, del domicilio de Puerto El Triunfo, departamento de </w:t>
      </w:r>
      <w:r>
        <w:rPr>
          <w:rFonts w:ascii="Museo Sans 100" w:hAnsi="Museo Sans 100"/>
          <w:sz w:val="24"/>
          <w:szCs w:val="24"/>
        </w:rPr>
        <w:t>----</w:t>
      </w:r>
      <w:r w:rsidR="00F755B5" w:rsidRPr="005E7852">
        <w:rPr>
          <w:rFonts w:ascii="Museo Sans 100" w:hAnsi="Museo Sans 100"/>
          <w:sz w:val="24"/>
          <w:szCs w:val="24"/>
        </w:rPr>
        <w:t xml:space="preserve">, con Documento Único de Identidad número </w:t>
      </w:r>
      <w:r>
        <w:rPr>
          <w:rFonts w:ascii="Museo Sans 100" w:hAnsi="Museo Sans 100"/>
          <w:sz w:val="24"/>
          <w:szCs w:val="24"/>
        </w:rPr>
        <w:t>---</w:t>
      </w:r>
      <w:r w:rsidR="00F755B5" w:rsidRPr="005E7852">
        <w:rPr>
          <w:rFonts w:ascii="Museo Sans 100" w:hAnsi="Museo Sans 100"/>
          <w:sz w:val="24"/>
          <w:szCs w:val="24"/>
        </w:rPr>
        <w:t xml:space="preserve">, y </w:t>
      </w:r>
      <w:r>
        <w:rPr>
          <w:rFonts w:ascii="Museo Sans 100" w:hAnsi="Museo Sans 100"/>
          <w:sz w:val="24"/>
          <w:szCs w:val="24"/>
        </w:rPr>
        <w:t>----</w:t>
      </w:r>
      <w:r w:rsidR="00F755B5" w:rsidRPr="005E7852">
        <w:rPr>
          <w:rFonts w:ascii="Museo Sans 100" w:hAnsi="Museo Sans 100"/>
          <w:sz w:val="24"/>
          <w:szCs w:val="24"/>
        </w:rPr>
        <w:t xml:space="preserve"> </w:t>
      </w:r>
      <w:r w:rsidR="00F755B5" w:rsidRPr="005E7852">
        <w:rPr>
          <w:rFonts w:ascii="Museo Sans 100" w:hAnsi="Museo Sans 100"/>
          <w:b/>
          <w:sz w:val="24"/>
          <w:szCs w:val="24"/>
        </w:rPr>
        <w:t xml:space="preserve">ARTURO ALEJANDRO RODAS CASTILLO, </w:t>
      </w:r>
      <w:r w:rsidR="00F755B5" w:rsidRPr="005E7852">
        <w:rPr>
          <w:rFonts w:ascii="Museo Sans 100" w:hAnsi="Museo Sans 100"/>
          <w:sz w:val="24"/>
          <w:szCs w:val="24"/>
        </w:rPr>
        <w:t xml:space="preserve">de </w:t>
      </w:r>
      <w:r>
        <w:rPr>
          <w:rFonts w:ascii="Museo Sans 100" w:hAnsi="Museo Sans 100"/>
          <w:sz w:val="24"/>
          <w:szCs w:val="24"/>
        </w:rPr>
        <w:t>----</w:t>
      </w:r>
      <w:r w:rsidR="00F755B5" w:rsidRPr="005E7852">
        <w:rPr>
          <w:rFonts w:ascii="Museo Sans 100" w:hAnsi="Museo Sans 100"/>
          <w:sz w:val="24"/>
          <w:szCs w:val="24"/>
        </w:rPr>
        <w:t xml:space="preserve"> años de edad, </w:t>
      </w:r>
      <w:r>
        <w:rPr>
          <w:rFonts w:ascii="Museo Sans 100" w:hAnsi="Museo Sans 100"/>
          <w:sz w:val="24"/>
          <w:szCs w:val="24"/>
        </w:rPr>
        <w:t>----</w:t>
      </w:r>
      <w:r w:rsidR="00F755B5" w:rsidRPr="005E7852">
        <w:rPr>
          <w:rFonts w:ascii="Museo Sans 100" w:hAnsi="Museo Sans 100"/>
          <w:sz w:val="24"/>
          <w:szCs w:val="24"/>
        </w:rPr>
        <w:t xml:space="preserve">, del domicilio de </w:t>
      </w:r>
      <w:r>
        <w:rPr>
          <w:rFonts w:ascii="Museo Sans 100" w:hAnsi="Museo Sans 100"/>
          <w:sz w:val="24"/>
          <w:szCs w:val="24"/>
        </w:rPr>
        <w:t>----</w:t>
      </w:r>
      <w:r w:rsidR="00F755B5" w:rsidRPr="005E7852">
        <w:rPr>
          <w:rFonts w:ascii="Museo Sans 100" w:hAnsi="Museo Sans 100"/>
          <w:sz w:val="24"/>
          <w:szCs w:val="24"/>
        </w:rPr>
        <w:t xml:space="preserve">, departamento de </w:t>
      </w:r>
      <w:r>
        <w:rPr>
          <w:rFonts w:ascii="Museo Sans 100" w:hAnsi="Museo Sans 100"/>
          <w:sz w:val="24"/>
          <w:szCs w:val="24"/>
        </w:rPr>
        <w:t>----</w:t>
      </w:r>
      <w:r w:rsidR="00F755B5" w:rsidRPr="005E7852">
        <w:rPr>
          <w:rFonts w:ascii="Museo Sans 100" w:hAnsi="Museo Sans 100"/>
          <w:sz w:val="24"/>
          <w:szCs w:val="24"/>
        </w:rPr>
        <w:t xml:space="preserve">, con Documento Único de Identidad número </w:t>
      </w:r>
      <w:r>
        <w:rPr>
          <w:rFonts w:ascii="Museo Sans 100" w:hAnsi="Museo Sans 100"/>
          <w:sz w:val="24"/>
          <w:szCs w:val="24"/>
        </w:rPr>
        <w:t>----</w:t>
      </w:r>
      <w:r w:rsidR="00A94C82" w:rsidRPr="005E7852">
        <w:rPr>
          <w:rFonts w:ascii="Museo Sans 100" w:hAnsi="Museo Sans 100"/>
          <w:sz w:val="24"/>
          <w:szCs w:val="24"/>
        </w:rPr>
        <w:t>;</w:t>
      </w:r>
      <w:r w:rsidR="00A94C82" w:rsidRPr="005E7852">
        <w:rPr>
          <w:rFonts w:ascii="Museo Sans 100" w:eastAsia="Times New Roman" w:hAnsi="Museo Sans 100"/>
          <w:sz w:val="24"/>
          <w:szCs w:val="24"/>
          <w:lang w:val="es-ES_tradnl"/>
        </w:rPr>
        <w:t xml:space="preserve"> el</w:t>
      </w:r>
      <w:r w:rsidR="00A94C82" w:rsidRPr="005E7852">
        <w:rPr>
          <w:rFonts w:ascii="Museo Sans 100" w:hAnsi="Museo Sans 100"/>
          <w:sz w:val="24"/>
          <w:szCs w:val="24"/>
        </w:rPr>
        <w:t xml:space="preserve"> señor Presidente somete a consideración de Junta Directiva, dictamen jurídico 313, relacionado con la adjudicación en venta de  02 lotes agrícolas, </w:t>
      </w:r>
      <w:r w:rsidR="00A94C82" w:rsidRPr="005E7852">
        <w:rPr>
          <w:rFonts w:ascii="Museo Sans 100" w:eastAsia="Times New Roman" w:hAnsi="Museo Sans 100"/>
          <w:sz w:val="24"/>
          <w:szCs w:val="24"/>
        </w:rPr>
        <w:t>ubicados en el</w:t>
      </w:r>
      <w:r w:rsidR="00F755B5" w:rsidRPr="005E7852">
        <w:rPr>
          <w:rFonts w:ascii="Museo Sans 100" w:eastAsia="Times New Roman" w:hAnsi="Museo Sans 100"/>
          <w:sz w:val="24"/>
          <w:szCs w:val="24"/>
        </w:rPr>
        <w:t xml:space="preserve"> </w:t>
      </w:r>
      <w:r w:rsidR="00E034CF" w:rsidRPr="005E7852">
        <w:rPr>
          <w:rFonts w:ascii="Museo Sans 100" w:hAnsi="Museo Sans 100"/>
          <w:sz w:val="24"/>
          <w:szCs w:val="24"/>
        </w:rPr>
        <w:t>Proyecto</w:t>
      </w:r>
      <w:r w:rsidR="00F755B5" w:rsidRPr="005E7852">
        <w:rPr>
          <w:rFonts w:ascii="Museo Sans 100" w:hAnsi="Museo Sans 100"/>
          <w:b/>
          <w:sz w:val="24"/>
          <w:szCs w:val="24"/>
        </w:rPr>
        <w:t xml:space="preserve"> </w:t>
      </w:r>
      <w:r w:rsidR="00F755B5" w:rsidRPr="005E7852">
        <w:rPr>
          <w:rFonts w:ascii="Museo Sans 100" w:hAnsi="Museo Sans 100"/>
          <w:sz w:val="24"/>
          <w:szCs w:val="24"/>
        </w:rPr>
        <w:t xml:space="preserve">denominado </w:t>
      </w:r>
      <w:r w:rsidR="00F755B5" w:rsidRPr="005E7852">
        <w:rPr>
          <w:rFonts w:ascii="Museo Sans 100" w:hAnsi="Museo Sans 100"/>
          <w:b/>
          <w:sz w:val="24"/>
          <w:szCs w:val="24"/>
        </w:rPr>
        <w:t xml:space="preserve">LOTIFICACION AGRICOLA, </w:t>
      </w:r>
      <w:r w:rsidR="00F755B5" w:rsidRPr="005E7852">
        <w:rPr>
          <w:rFonts w:ascii="Museo Sans 100" w:hAnsi="Museo Sans 100"/>
          <w:sz w:val="24"/>
          <w:szCs w:val="24"/>
        </w:rPr>
        <w:t xml:space="preserve">desarrollado en el inmueble identificado como </w:t>
      </w:r>
      <w:r w:rsidR="00F755B5" w:rsidRPr="005E7852">
        <w:rPr>
          <w:rFonts w:ascii="Museo Sans 100" w:hAnsi="Museo Sans 100"/>
          <w:b/>
          <w:sz w:val="24"/>
          <w:szCs w:val="24"/>
        </w:rPr>
        <w:t xml:space="preserve">HACIENDA EL TERCIO P 3-2, </w:t>
      </w:r>
      <w:r w:rsidR="00F755B5" w:rsidRPr="005E7852">
        <w:rPr>
          <w:rFonts w:ascii="Museo Sans 100" w:hAnsi="Museo Sans 100"/>
          <w:sz w:val="24"/>
          <w:szCs w:val="24"/>
        </w:rPr>
        <w:t xml:space="preserve">y según Plano como </w:t>
      </w:r>
      <w:r w:rsidR="00F755B5" w:rsidRPr="005E7852">
        <w:rPr>
          <w:rFonts w:ascii="Museo Sans 100" w:hAnsi="Museo Sans 100"/>
          <w:b/>
          <w:sz w:val="24"/>
          <w:szCs w:val="24"/>
        </w:rPr>
        <w:t xml:space="preserve">HACIENDA EL TERCIO PORCION 3-2, PORCION 1, </w:t>
      </w:r>
      <w:r w:rsidR="00E034CF" w:rsidRPr="005E7852">
        <w:rPr>
          <w:rFonts w:ascii="Museo Sans 100" w:hAnsi="Museo Sans 100"/>
          <w:sz w:val="24"/>
          <w:szCs w:val="24"/>
        </w:rPr>
        <w:t>situada</w:t>
      </w:r>
      <w:r w:rsidR="00F755B5" w:rsidRPr="005E7852">
        <w:rPr>
          <w:rFonts w:ascii="Museo Sans 100" w:hAnsi="Museo Sans 100"/>
          <w:sz w:val="24"/>
          <w:szCs w:val="24"/>
        </w:rPr>
        <w:t xml:space="preserve"> en jurisdicción de Puerto El Triunfo, departamento de Usulután, </w:t>
      </w:r>
      <w:r w:rsidR="00E034CF" w:rsidRPr="005E7852">
        <w:rPr>
          <w:rFonts w:ascii="Museo Sans 100" w:hAnsi="Museo Sans 100"/>
          <w:b/>
          <w:sz w:val="24"/>
          <w:szCs w:val="24"/>
        </w:rPr>
        <w:t>c</w:t>
      </w:r>
      <w:r w:rsidR="00F755B5" w:rsidRPr="005E7852">
        <w:rPr>
          <w:rFonts w:ascii="Museo Sans 100" w:hAnsi="Museo Sans 100"/>
          <w:b/>
          <w:sz w:val="24"/>
          <w:szCs w:val="24"/>
        </w:rPr>
        <w:t xml:space="preserve">ódigo de SIIE 111414, </w:t>
      </w:r>
      <w:r w:rsidR="00E034CF" w:rsidRPr="005E7852">
        <w:rPr>
          <w:rFonts w:ascii="Museo Sans 100" w:hAnsi="Museo Sans 100"/>
          <w:b/>
          <w:sz w:val="24"/>
          <w:szCs w:val="24"/>
        </w:rPr>
        <w:t>SSE 1838, e</w:t>
      </w:r>
      <w:r w:rsidR="00F755B5" w:rsidRPr="005E7852">
        <w:rPr>
          <w:rFonts w:ascii="Museo Sans 100" w:hAnsi="Museo Sans 100"/>
          <w:b/>
          <w:sz w:val="24"/>
          <w:szCs w:val="24"/>
        </w:rPr>
        <w:t>ntrega 04</w:t>
      </w:r>
      <w:r w:rsidR="00A94C82" w:rsidRPr="005E7852">
        <w:rPr>
          <w:rFonts w:ascii="Museo Sans 100" w:hAnsi="Museo Sans 100"/>
          <w:b/>
          <w:sz w:val="24"/>
          <w:szCs w:val="24"/>
        </w:rPr>
        <w:t xml:space="preserve">, </w:t>
      </w:r>
      <w:r w:rsidR="00A94C82" w:rsidRPr="005E7852">
        <w:rPr>
          <w:rFonts w:ascii="Museo Sans 100" w:hAnsi="Museo Sans 100"/>
          <w:sz w:val="24"/>
          <w:szCs w:val="24"/>
        </w:rPr>
        <w:t>en el cual la Gerencia Legal hace las siguientes consideraciones:</w:t>
      </w:r>
    </w:p>
    <w:p w:rsidR="00A94C82" w:rsidRPr="005E7852" w:rsidRDefault="00A94C82" w:rsidP="005E7852">
      <w:pPr>
        <w:jc w:val="both"/>
        <w:rPr>
          <w:rFonts w:ascii="Museo Sans 100" w:hAnsi="Museo Sans 100"/>
          <w:sz w:val="24"/>
          <w:szCs w:val="24"/>
        </w:rPr>
      </w:pPr>
    </w:p>
    <w:p w:rsidR="006C146C" w:rsidRPr="005E7852" w:rsidRDefault="006C146C" w:rsidP="005E7852">
      <w:pPr>
        <w:pStyle w:val="Prrafodelista"/>
        <w:numPr>
          <w:ilvl w:val="0"/>
          <w:numId w:val="3"/>
        </w:numPr>
        <w:ind w:left="1134" w:hanging="708"/>
        <w:contextualSpacing/>
        <w:jc w:val="both"/>
        <w:rPr>
          <w:rFonts w:ascii="Museo Sans 100" w:hAnsi="Museo Sans 100"/>
          <w:bCs/>
          <w:color w:val="FF0000"/>
          <w:sz w:val="24"/>
          <w:szCs w:val="24"/>
        </w:rPr>
      </w:pPr>
      <w:r w:rsidRPr="005E7852">
        <w:rPr>
          <w:rFonts w:ascii="Museo Sans 100" w:hAnsi="Museo Sans 100"/>
          <w:sz w:val="24"/>
          <w:szCs w:val="24"/>
        </w:rPr>
        <w:t>Según el Punto XXXV de</w:t>
      </w:r>
      <w:r w:rsidR="00E034CF" w:rsidRPr="005E7852">
        <w:rPr>
          <w:rFonts w:ascii="Museo Sans 100" w:hAnsi="Museo Sans 100"/>
          <w:sz w:val="24"/>
          <w:szCs w:val="24"/>
        </w:rPr>
        <w:t xml:space="preserve">l </w:t>
      </w:r>
      <w:r w:rsidRPr="005E7852">
        <w:rPr>
          <w:rFonts w:ascii="Museo Sans 100" w:hAnsi="Museo Sans 100"/>
          <w:sz w:val="24"/>
          <w:szCs w:val="24"/>
        </w:rPr>
        <w:t xml:space="preserve"> Acta de Sesión Ordinaria 33-2017, de fecha 8 de diciembre de</w:t>
      </w:r>
      <w:r w:rsidR="00E034CF" w:rsidRPr="005E7852">
        <w:rPr>
          <w:rFonts w:ascii="Museo Sans 100" w:hAnsi="Museo Sans 100"/>
          <w:sz w:val="24"/>
          <w:szCs w:val="24"/>
        </w:rPr>
        <w:t xml:space="preserve"> </w:t>
      </w:r>
      <w:r w:rsidRPr="005E7852">
        <w:rPr>
          <w:rFonts w:ascii="Museo Sans 100" w:hAnsi="Museo Sans 100"/>
          <w:sz w:val="24"/>
          <w:szCs w:val="24"/>
        </w:rPr>
        <w:t xml:space="preserve">2017, el ISTA adquirió por Compraventa, el inmueble identificado como </w:t>
      </w:r>
      <w:r w:rsidRPr="005E7852">
        <w:rPr>
          <w:rFonts w:ascii="Museo Sans 100" w:hAnsi="Museo Sans 100"/>
          <w:b/>
          <w:sz w:val="24"/>
          <w:szCs w:val="24"/>
        </w:rPr>
        <w:t>PORCION 3-2</w:t>
      </w:r>
      <w:r w:rsidR="00E034CF" w:rsidRPr="005E7852">
        <w:rPr>
          <w:rFonts w:ascii="Museo Sans 100" w:hAnsi="Museo Sans 100"/>
          <w:sz w:val="24"/>
          <w:szCs w:val="24"/>
        </w:rPr>
        <w:t>, ubicado en c</w:t>
      </w:r>
      <w:r w:rsidRPr="005E7852">
        <w:rPr>
          <w:rFonts w:ascii="Museo Sans 100" w:hAnsi="Museo Sans 100"/>
          <w:sz w:val="24"/>
          <w:szCs w:val="24"/>
        </w:rPr>
        <w:t xml:space="preserve">antón San José, jurisdicción de </w:t>
      </w:r>
      <w:proofErr w:type="spellStart"/>
      <w:r w:rsidRPr="005E7852">
        <w:rPr>
          <w:rFonts w:ascii="Museo Sans 100" w:hAnsi="Museo Sans 100"/>
          <w:sz w:val="24"/>
          <w:szCs w:val="24"/>
        </w:rPr>
        <w:t>Jiquilisco</w:t>
      </w:r>
      <w:proofErr w:type="spellEnd"/>
      <w:r w:rsidRPr="005E7852">
        <w:rPr>
          <w:rFonts w:ascii="Museo Sans 100" w:hAnsi="Museo Sans 100"/>
          <w:sz w:val="24"/>
          <w:szCs w:val="24"/>
        </w:rPr>
        <w:t xml:space="preserve">, departamento de Usulután, el cual formo parte de la </w:t>
      </w:r>
      <w:r w:rsidRPr="005E7852">
        <w:rPr>
          <w:rFonts w:ascii="Museo Sans 100" w:hAnsi="Museo Sans 100"/>
          <w:b/>
          <w:sz w:val="24"/>
          <w:szCs w:val="24"/>
        </w:rPr>
        <w:t>HACIENDA EL TERCIO</w:t>
      </w:r>
      <w:r w:rsidRPr="005E7852">
        <w:rPr>
          <w:rFonts w:ascii="Museo Sans 100" w:hAnsi="Museo Sans 100"/>
          <w:sz w:val="24"/>
          <w:szCs w:val="24"/>
        </w:rPr>
        <w:t xml:space="preserve">, que era propiedad de la Asociación Cooperativa de Producción Agropecuaria “El Tercio”, de Responsabilidad Limitada, con un área de 13 </w:t>
      </w:r>
      <w:proofErr w:type="spellStart"/>
      <w:r w:rsidRPr="005E7852">
        <w:rPr>
          <w:rFonts w:ascii="Museo Sans 100" w:hAnsi="Museo Sans 100"/>
          <w:sz w:val="24"/>
          <w:szCs w:val="24"/>
        </w:rPr>
        <w:t>Hás</w:t>
      </w:r>
      <w:proofErr w:type="spellEnd"/>
      <w:r w:rsidRPr="005E7852">
        <w:rPr>
          <w:rFonts w:ascii="Museo Sans 100" w:hAnsi="Museo Sans 100"/>
          <w:sz w:val="24"/>
          <w:szCs w:val="24"/>
        </w:rPr>
        <w:t xml:space="preserve">. 73 </w:t>
      </w:r>
      <w:proofErr w:type="spellStart"/>
      <w:r w:rsidRPr="005E7852">
        <w:rPr>
          <w:rFonts w:ascii="Museo Sans 100" w:hAnsi="Museo Sans 100"/>
          <w:sz w:val="24"/>
          <w:szCs w:val="24"/>
        </w:rPr>
        <w:t>Ás</w:t>
      </w:r>
      <w:proofErr w:type="spellEnd"/>
      <w:r w:rsidRPr="005E7852">
        <w:rPr>
          <w:rFonts w:ascii="Museo Sans 100" w:hAnsi="Museo Sans 100"/>
          <w:sz w:val="24"/>
          <w:szCs w:val="24"/>
        </w:rPr>
        <w:t>. 65.57</w:t>
      </w:r>
      <w:r w:rsidRPr="005E7852">
        <w:rPr>
          <w:rFonts w:ascii="Museo Sans 100" w:hAnsi="Museo Sans 100"/>
          <w:bCs/>
          <w:sz w:val="24"/>
          <w:szCs w:val="24"/>
        </w:rPr>
        <w:t xml:space="preserve"> </w:t>
      </w:r>
      <w:proofErr w:type="spellStart"/>
      <w:r w:rsidRPr="005E7852">
        <w:rPr>
          <w:rFonts w:ascii="Museo Sans 100" w:hAnsi="Museo Sans 100"/>
          <w:bCs/>
          <w:sz w:val="24"/>
          <w:szCs w:val="24"/>
        </w:rPr>
        <w:t>Cás</w:t>
      </w:r>
      <w:proofErr w:type="spellEnd"/>
      <w:r w:rsidRPr="005E7852">
        <w:rPr>
          <w:rFonts w:ascii="Museo Sans 100" w:hAnsi="Museo Sans 100"/>
          <w:sz w:val="24"/>
          <w:szCs w:val="24"/>
        </w:rPr>
        <w:t xml:space="preserve">., por un </w:t>
      </w:r>
      <w:r w:rsidRPr="005E7852">
        <w:rPr>
          <w:rFonts w:ascii="Museo Sans 100" w:hAnsi="Museo Sans 100"/>
          <w:bCs/>
          <w:sz w:val="24"/>
          <w:szCs w:val="24"/>
        </w:rPr>
        <w:t xml:space="preserve">precio de $ 77,814.00, </w:t>
      </w:r>
      <w:r w:rsidRPr="005E7852">
        <w:rPr>
          <w:rFonts w:ascii="Museo Sans 100" w:hAnsi="Museo Sans 100"/>
          <w:sz w:val="24"/>
          <w:szCs w:val="24"/>
        </w:rPr>
        <w:t xml:space="preserve">según consta en Escritura Pública de Compraventa </w:t>
      </w:r>
      <w:r w:rsidR="00373865">
        <w:rPr>
          <w:rFonts w:ascii="Museo Sans 100" w:hAnsi="Museo Sans 100"/>
          <w:sz w:val="24"/>
          <w:szCs w:val="24"/>
        </w:rPr>
        <w:t>---</w:t>
      </w:r>
      <w:r w:rsidRPr="005E7852">
        <w:rPr>
          <w:rFonts w:ascii="Museo Sans 100" w:hAnsi="Museo Sans 100"/>
          <w:sz w:val="24"/>
          <w:szCs w:val="24"/>
        </w:rPr>
        <w:t xml:space="preserve"> del Libro </w:t>
      </w:r>
      <w:r w:rsidR="00373865">
        <w:rPr>
          <w:rFonts w:ascii="Museo Sans 100" w:hAnsi="Museo Sans 100"/>
          <w:sz w:val="24"/>
          <w:szCs w:val="24"/>
        </w:rPr>
        <w:t>---</w:t>
      </w:r>
      <w:r w:rsidRPr="005E7852">
        <w:rPr>
          <w:rFonts w:ascii="Museo Sans 100" w:hAnsi="Museo Sans 100"/>
          <w:sz w:val="24"/>
          <w:szCs w:val="24"/>
        </w:rPr>
        <w:t xml:space="preserve"> </w:t>
      </w:r>
      <w:r w:rsidRPr="005E7852">
        <w:rPr>
          <w:rFonts w:ascii="Museo Sans 100" w:hAnsi="Museo Sans 100"/>
          <w:bCs/>
          <w:sz w:val="24"/>
          <w:szCs w:val="24"/>
        </w:rPr>
        <w:t>de Protocolo otorgada</w:t>
      </w:r>
      <w:r w:rsidRPr="005E7852">
        <w:rPr>
          <w:rFonts w:ascii="Museo Sans 100" w:hAnsi="Museo Sans 100"/>
          <w:sz w:val="24"/>
          <w:szCs w:val="24"/>
        </w:rPr>
        <w:t xml:space="preserve"> el día </w:t>
      </w:r>
      <w:r w:rsidR="00373865">
        <w:rPr>
          <w:rFonts w:ascii="Museo Sans 100" w:hAnsi="Museo Sans 100"/>
          <w:sz w:val="24"/>
          <w:szCs w:val="24"/>
        </w:rPr>
        <w:t>----</w:t>
      </w:r>
      <w:r w:rsidRPr="005E7852">
        <w:rPr>
          <w:rFonts w:ascii="Museo Sans 100" w:hAnsi="Museo Sans 100"/>
          <w:sz w:val="24"/>
          <w:szCs w:val="24"/>
        </w:rPr>
        <w:t xml:space="preserve"> de </w:t>
      </w:r>
      <w:r w:rsidR="00373865">
        <w:rPr>
          <w:rFonts w:ascii="Museo Sans 100" w:hAnsi="Museo Sans 100"/>
          <w:sz w:val="24"/>
          <w:szCs w:val="24"/>
        </w:rPr>
        <w:t>---</w:t>
      </w:r>
      <w:r w:rsidRPr="005E7852">
        <w:rPr>
          <w:rFonts w:ascii="Museo Sans 100" w:hAnsi="Museo Sans 100"/>
          <w:sz w:val="24"/>
          <w:szCs w:val="24"/>
        </w:rPr>
        <w:t xml:space="preserve"> de </w:t>
      </w:r>
      <w:r w:rsidR="00373865">
        <w:rPr>
          <w:rFonts w:ascii="Museo Sans 100" w:hAnsi="Museo Sans 100"/>
          <w:sz w:val="24"/>
          <w:szCs w:val="24"/>
        </w:rPr>
        <w:t>----</w:t>
      </w:r>
      <w:r w:rsidRPr="005E7852">
        <w:rPr>
          <w:rFonts w:ascii="Museo Sans 100" w:hAnsi="Museo Sans 100"/>
          <w:sz w:val="24"/>
          <w:szCs w:val="24"/>
        </w:rPr>
        <w:t>,</w:t>
      </w:r>
      <w:r w:rsidRPr="005E7852">
        <w:rPr>
          <w:rFonts w:ascii="Museo Sans 100" w:hAnsi="Museo Sans 100"/>
          <w:bCs/>
          <w:sz w:val="24"/>
          <w:szCs w:val="24"/>
        </w:rPr>
        <w:t xml:space="preserve"> por </w:t>
      </w:r>
      <w:r w:rsidRPr="005E7852">
        <w:rPr>
          <w:rFonts w:ascii="Museo Sans 100" w:hAnsi="Museo Sans 100"/>
          <w:sz w:val="24"/>
          <w:szCs w:val="24"/>
        </w:rPr>
        <w:t>el señor Sixto David González Pacheco</w:t>
      </w:r>
      <w:r w:rsidRPr="005E7852">
        <w:rPr>
          <w:rFonts w:ascii="Museo Sans 100" w:hAnsi="Museo Sans 100"/>
          <w:bCs/>
          <w:sz w:val="24"/>
          <w:szCs w:val="24"/>
        </w:rPr>
        <w:t xml:space="preserve">, ante los oficios del Notario </w:t>
      </w:r>
      <w:proofErr w:type="spellStart"/>
      <w:r w:rsidRPr="005E7852">
        <w:rPr>
          <w:rFonts w:ascii="Museo Sans 100" w:hAnsi="Museo Sans 100"/>
          <w:bCs/>
          <w:sz w:val="24"/>
          <w:szCs w:val="24"/>
        </w:rPr>
        <w:t>Balbino</w:t>
      </w:r>
      <w:proofErr w:type="spellEnd"/>
      <w:r w:rsidRPr="005E7852">
        <w:rPr>
          <w:rFonts w:ascii="Museo Sans 100" w:hAnsi="Museo Sans 100"/>
          <w:bCs/>
          <w:sz w:val="24"/>
          <w:szCs w:val="24"/>
        </w:rPr>
        <w:t xml:space="preserve"> Santos Figueroa, </w:t>
      </w:r>
      <w:r w:rsidRPr="005E7852">
        <w:rPr>
          <w:rFonts w:ascii="Museo Sans 100" w:hAnsi="Museo Sans 100"/>
          <w:sz w:val="24"/>
          <w:szCs w:val="24"/>
        </w:rPr>
        <w:t xml:space="preserve">inscribiéndose a favor del ISTA a la Matrícula </w:t>
      </w:r>
      <w:r w:rsidR="00373865">
        <w:rPr>
          <w:rFonts w:ascii="Museo Sans 100" w:hAnsi="Museo Sans 100"/>
          <w:bCs/>
          <w:sz w:val="24"/>
          <w:szCs w:val="24"/>
        </w:rPr>
        <w:t>----</w:t>
      </w:r>
      <w:r w:rsidRPr="005E7852">
        <w:rPr>
          <w:rFonts w:ascii="Museo Sans 100" w:hAnsi="Museo Sans 100"/>
          <w:bCs/>
          <w:sz w:val="24"/>
          <w:szCs w:val="24"/>
        </w:rPr>
        <w:t>-00000</w:t>
      </w:r>
      <w:r w:rsidRPr="005E7852">
        <w:rPr>
          <w:rFonts w:ascii="Museo Sans 100" w:hAnsi="Museo Sans 100"/>
          <w:color w:val="000000"/>
          <w:sz w:val="24"/>
          <w:szCs w:val="24"/>
        </w:rPr>
        <w:t>, del Registro de la Propiedad Raíz e Hipotecas</w:t>
      </w:r>
      <w:r w:rsidRPr="005E7852">
        <w:rPr>
          <w:rFonts w:ascii="Museo Sans 100" w:hAnsi="Museo Sans 100"/>
          <w:sz w:val="24"/>
          <w:szCs w:val="24"/>
        </w:rPr>
        <w:t xml:space="preserve"> de la Segunda Sección de Oriente, departamento de Usulután, </w:t>
      </w:r>
      <w:r w:rsidRPr="005E7852">
        <w:rPr>
          <w:rFonts w:ascii="Museo Sans 100" w:hAnsi="Museo Sans 100"/>
          <w:bCs/>
          <w:sz w:val="24"/>
          <w:szCs w:val="24"/>
        </w:rPr>
        <w:t xml:space="preserve">a razón de </w:t>
      </w:r>
      <w:r w:rsidRPr="005E7852">
        <w:rPr>
          <w:rFonts w:ascii="Museo Sans 100" w:hAnsi="Museo Sans 100"/>
          <w:sz w:val="24"/>
          <w:szCs w:val="24"/>
        </w:rPr>
        <w:t xml:space="preserve">$ </w:t>
      </w:r>
      <w:r w:rsidR="00E034CF" w:rsidRPr="005E7852">
        <w:rPr>
          <w:rFonts w:ascii="Museo Sans 100" w:hAnsi="Museo Sans 100"/>
          <w:bCs/>
          <w:sz w:val="24"/>
          <w:szCs w:val="24"/>
        </w:rPr>
        <w:t>5,664.74 por h</w:t>
      </w:r>
      <w:r w:rsidRPr="005E7852">
        <w:rPr>
          <w:rFonts w:ascii="Museo Sans 100" w:hAnsi="Museo Sans 100"/>
          <w:bCs/>
          <w:sz w:val="24"/>
          <w:szCs w:val="24"/>
        </w:rPr>
        <w:t xml:space="preserve">ectárea y  $0.566474 por metro cuadrado.                                                                                                                                                                                                                                                                                                                                                                                                                                                                                                                                                                                                                                                                                                                                                                                                                                                                                                                                                                                                                                                                                                                                                                                                                                                                                                                                                                 </w:t>
      </w:r>
    </w:p>
    <w:p w:rsidR="006C146C" w:rsidRPr="005E7852" w:rsidRDefault="006C146C" w:rsidP="005E7852">
      <w:pPr>
        <w:pStyle w:val="Prrafodelista"/>
        <w:ind w:left="357"/>
        <w:jc w:val="both"/>
        <w:rPr>
          <w:rFonts w:ascii="Museo Sans 100" w:hAnsi="Museo Sans 100"/>
          <w:bCs/>
          <w:color w:val="FF0000"/>
          <w:sz w:val="24"/>
          <w:szCs w:val="24"/>
        </w:rPr>
      </w:pPr>
    </w:p>
    <w:p w:rsidR="006C146C" w:rsidRPr="00373865" w:rsidRDefault="006C146C" w:rsidP="005E7852">
      <w:pPr>
        <w:pStyle w:val="Prrafodelista"/>
        <w:numPr>
          <w:ilvl w:val="0"/>
          <w:numId w:val="3"/>
        </w:numPr>
        <w:ind w:left="1134" w:hanging="708"/>
        <w:contextualSpacing/>
        <w:jc w:val="both"/>
        <w:rPr>
          <w:rFonts w:ascii="Museo Sans 100" w:hAnsi="Museo Sans 100"/>
          <w:bCs/>
          <w:sz w:val="24"/>
          <w:szCs w:val="24"/>
        </w:rPr>
      </w:pPr>
      <w:r w:rsidRPr="005E7852">
        <w:rPr>
          <w:rFonts w:ascii="Museo Sans 100" w:hAnsi="Museo Sans 100"/>
          <w:sz w:val="24"/>
          <w:szCs w:val="24"/>
        </w:rPr>
        <w:t xml:space="preserve">Mediante el Punto VI del Acta de Sesión Ordinaria  05-2019 de fecha 4 de marzo de 2019, se aprobó el </w:t>
      </w:r>
      <w:r w:rsidR="00E034CF" w:rsidRPr="005E7852">
        <w:rPr>
          <w:rFonts w:ascii="Museo Sans 100" w:hAnsi="Museo Sans 100"/>
          <w:sz w:val="24"/>
          <w:szCs w:val="24"/>
        </w:rPr>
        <w:t>Proyecto</w:t>
      </w:r>
      <w:r w:rsidRPr="005E7852">
        <w:rPr>
          <w:rFonts w:ascii="Museo Sans 100" w:hAnsi="Museo Sans 100"/>
          <w:b/>
          <w:sz w:val="24"/>
          <w:szCs w:val="24"/>
        </w:rPr>
        <w:t xml:space="preserve"> </w:t>
      </w:r>
      <w:r w:rsidRPr="005E7852">
        <w:rPr>
          <w:rFonts w:ascii="Museo Sans 100" w:hAnsi="Museo Sans 100"/>
          <w:sz w:val="24"/>
          <w:szCs w:val="24"/>
        </w:rPr>
        <w:t xml:space="preserve">denominado </w:t>
      </w:r>
      <w:r w:rsidRPr="005E7852">
        <w:rPr>
          <w:rFonts w:ascii="Museo Sans 100" w:hAnsi="Museo Sans 100"/>
          <w:b/>
          <w:sz w:val="24"/>
          <w:szCs w:val="24"/>
        </w:rPr>
        <w:t xml:space="preserve">LOTIFICACION AGRICOLA, </w:t>
      </w:r>
      <w:r w:rsidRPr="005E7852">
        <w:rPr>
          <w:rFonts w:ascii="Museo Sans 100" w:hAnsi="Museo Sans 100"/>
          <w:sz w:val="24"/>
          <w:szCs w:val="24"/>
        </w:rPr>
        <w:t xml:space="preserve">desarrollado en el inmueble identificado como </w:t>
      </w:r>
      <w:r w:rsidRPr="005E7852">
        <w:rPr>
          <w:rFonts w:ascii="Museo Sans 100" w:hAnsi="Museo Sans 100"/>
          <w:b/>
          <w:sz w:val="24"/>
          <w:szCs w:val="24"/>
        </w:rPr>
        <w:t xml:space="preserve">HACIENDA EL TERCIO P 3-2, </w:t>
      </w:r>
      <w:r w:rsidRPr="005E7852">
        <w:rPr>
          <w:rFonts w:ascii="Museo Sans 100" w:hAnsi="Museo Sans 100"/>
          <w:sz w:val="24"/>
          <w:szCs w:val="24"/>
        </w:rPr>
        <w:t xml:space="preserve">y según Plano como </w:t>
      </w:r>
      <w:r w:rsidRPr="005E7852">
        <w:rPr>
          <w:rFonts w:ascii="Museo Sans 100" w:hAnsi="Museo Sans 100"/>
          <w:b/>
          <w:sz w:val="24"/>
          <w:szCs w:val="24"/>
        </w:rPr>
        <w:t xml:space="preserve">HACIENDA EL TERCIO PORCION 3-2, PORCION 1, </w:t>
      </w:r>
      <w:r w:rsidRPr="005E7852">
        <w:rPr>
          <w:rFonts w:ascii="Museo Sans 100" w:hAnsi="Museo Sans 100"/>
          <w:sz w:val="24"/>
          <w:szCs w:val="24"/>
        </w:rPr>
        <w:t xml:space="preserve">ubicado en jurisdicción de Puerto El Triunfo, </w:t>
      </w:r>
      <w:r w:rsidRPr="00373865">
        <w:rPr>
          <w:rFonts w:ascii="Museo Sans 100" w:hAnsi="Museo Sans 100"/>
          <w:sz w:val="24"/>
          <w:szCs w:val="24"/>
        </w:rPr>
        <w:t>departamento de Usulután,</w:t>
      </w:r>
      <w:r w:rsidRPr="00373865">
        <w:rPr>
          <w:rFonts w:ascii="Museo Sans 100" w:hAnsi="Museo Sans 100"/>
          <w:b/>
          <w:sz w:val="24"/>
          <w:szCs w:val="24"/>
        </w:rPr>
        <w:t xml:space="preserve"> </w:t>
      </w:r>
      <w:r w:rsidRPr="00373865">
        <w:rPr>
          <w:rFonts w:ascii="Museo Sans 100" w:hAnsi="Museo Sans 100"/>
          <w:bCs/>
          <w:sz w:val="24"/>
          <w:szCs w:val="24"/>
        </w:rPr>
        <w:t>con un área total de</w:t>
      </w:r>
      <w:r w:rsidRPr="00373865">
        <w:rPr>
          <w:rFonts w:ascii="Museo Sans 100" w:hAnsi="Museo Sans 100"/>
          <w:b/>
          <w:bCs/>
          <w:sz w:val="24"/>
          <w:szCs w:val="24"/>
        </w:rPr>
        <w:t xml:space="preserve"> </w:t>
      </w:r>
      <w:r w:rsidRPr="00373865">
        <w:rPr>
          <w:rFonts w:ascii="Museo Sans 100" w:hAnsi="Museo Sans 100"/>
          <w:sz w:val="24"/>
          <w:szCs w:val="24"/>
        </w:rPr>
        <w:t xml:space="preserve">11 </w:t>
      </w:r>
      <w:proofErr w:type="spellStart"/>
      <w:r w:rsidRPr="00373865">
        <w:rPr>
          <w:rFonts w:ascii="Museo Sans 100" w:hAnsi="Museo Sans 100"/>
          <w:bCs/>
          <w:sz w:val="24"/>
          <w:szCs w:val="24"/>
        </w:rPr>
        <w:t>Hás</w:t>
      </w:r>
      <w:proofErr w:type="spellEnd"/>
      <w:r w:rsidRPr="00373865">
        <w:rPr>
          <w:rFonts w:ascii="Museo Sans 100" w:hAnsi="Museo Sans 100"/>
          <w:bCs/>
          <w:sz w:val="24"/>
          <w:szCs w:val="24"/>
        </w:rPr>
        <w:t>.</w:t>
      </w:r>
      <w:r w:rsidRPr="00373865">
        <w:rPr>
          <w:rFonts w:ascii="Museo Sans 100" w:hAnsi="Museo Sans 100"/>
          <w:sz w:val="24"/>
          <w:szCs w:val="24"/>
        </w:rPr>
        <w:t xml:space="preserve"> 19 </w:t>
      </w:r>
      <w:proofErr w:type="spellStart"/>
      <w:r w:rsidRPr="00373865">
        <w:rPr>
          <w:rFonts w:ascii="Museo Sans 100" w:hAnsi="Museo Sans 100"/>
          <w:sz w:val="24"/>
          <w:szCs w:val="24"/>
        </w:rPr>
        <w:t>Ás</w:t>
      </w:r>
      <w:proofErr w:type="spellEnd"/>
      <w:r w:rsidRPr="00373865">
        <w:rPr>
          <w:rFonts w:ascii="Museo Sans 100" w:hAnsi="Museo Sans 100"/>
          <w:sz w:val="24"/>
          <w:szCs w:val="24"/>
        </w:rPr>
        <w:t xml:space="preserve">. 43.04 </w:t>
      </w:r>
      <w:proofErr w:type="spellStart"/>
      <w:r w:rsidRPr="00373865">
        <w:rPr>
          <w:rFonts w:ascii="Museo Sans 100" w:hAnsi="Museo Sans 100"/>
          <w:bCs/>
          <w:sz w:val="24"/>
          <w:szCs w:val="24"/>
        </w:rPr>
        <w:t>Cás</w:t>
      </w:r>
      <w:proofErr w:type="spellEnd"/>
      <w:r w:rsidRPr="00373865">
        <w:rPr>
          <w:rFonts w:ascii="Museo Sans 100" w:hAnsi="Museo Sans 100"/>
          <w:bCs/>
          <w:sz w:val="24"/>
          <w:szCs w:val="24"/>
        </w:rPr>
        <w:t xml:space="preserve">., </w:t>
      </w:r>
      <w:r w:rsidRPr="00373865">
        <w:rPr>
          <w:rFonts w:ascii="Museo Sans 100" w:hAnsi="Museo Sans 100"/>
          <w:sz w:val="24"/>
          <w:szCs w:val="24"/>
        </w:rPr>
        <w:t xml:space="preserve">inscrita a la Matrícula </w:t>
      </w:r>
      <w:r w:rsidR="00373865">
        <w:rPr>
          <w:rFonts w:ascii="Museo Sans 100" w:hAnsi="Museo Sans 100"/>
          <w:bCs/>
          <w:sz w:val="24"/>
          <w:szCs w:val="24"/>
        </w:rPr>
        <w:t>---</w:t>
      </w:r>
      <w:r w:rsidRPr="00373865">
        <w:rPr>
          <w:rFonts w:ascii="Museo Sans 100" w:hAnsi="Museo Sans 100"/>
          <w:bCs/>
          <w:sz w:val="24"/>
          <w:szCs w:val="24"/>
        </w:rPr>
        <w:t xml:space="preserve">-00000 </w:t>
      </w:r>
      <w:r w:rsidRPr="00373865">
        <w:rPr>
          <w:rFonts w:ascii="Museo Sans 100" w:hAnsi="Museo Sans 100"/>
          <w:sz w:val="24"/>
          <w:szCs w:val="24"/>
        </w:rPr>
        <w:t xml:space="preserve">del Registro de la Propiedad Raíz e Hipotecas de la Segunda Sección de Oriente, departamento de Usulután, que comprende: </w:t>
      </w:r>
      <w:r w:rsidR="00373865">
        <w:rPr>
          <w:rFonts w:ascii="Museo Sans 100" w:hAnsi="Museo Sans 100"/>
          <w:sz w:val="24"/>
          <w:szCs w:val="24"/>
        </w:rPr>
        <w:t>----</w:t>
      </w:r>
      <w:r w:rsidRPr="00373865">
        <w:rPr>
          <w:rFonts w:ascii="Museo Sans 100" w:hAnsi="Museo Sans 100"/>
          <w:sz w:val="24"/>
          <w:szCs w:val="24"/>
        </w:rPr>
        <w:t xml:space="preserve"> Lotes Agrícolas: Polígonos 1 al 39; Área de Reserva ISTA 1, 2 y 3; Zona de Protección: 1 a</w:t>
      </w:r>
      <w:r w:rsidR="00E034CF" w:rsidRPr="00373865">
        <w:rPr>
          <w:rFonts w:ascii="Museo Sans 100" w:hAnsi="Museo Sans 100"/>
          <w:sz w:val="24"/>
          <w:szCs w:val="24"/>
        </w:rPr>
        <w:t>l</w:t>
      </w:r>
      <w:r w:rsidRPr="00373865">
        <w:rPr>
          <w:rFonts w:ascii="Museo Sans 100" w:hAnsi="Museo Sans 100"/>
          <w:sz w:val="24"/>
          <w:szCs w:val="24"/>
        </w:rPr>
        <w:t xml:space="preserve"> 8; Casa Comunal; Iglesia Evangélica: 1 a</w:t>
      </w:r>
      <w:r w:rsidR="00E034CF" w:rsidRPr="00373865">
        <w:rPr>
          <w:rFonts w:ascii="Museo Sans 100" w:hAnsi="Museo Sans 100"/>
          <w:sz w:val="24"/>
          <w:szCs w:val="24"/>
        </w:rPr>
        <w:t>l</w:t>
      </w:r>
      <w:r w:rsidRPr="00373865">
        <w:rPr>
          <w:rFonts w:ascii="Museo Sans 100" w:hAnsi="Museo Sans 100"/>
          <w:sz w:val="24"/>
          <w:szCs w:val="24"/>
        </w:rPr>
        <w:t xml:space="preserve"> 4; Cancha de Futbol; Canaleta: 1 a</w:t>
      </w:r>
      <w:r w:rsidR="00E034CF" w:rsidRPr="00373865">
        <w:rPr>
          <w:rFonts w:ascii="Museo Sans 100" w:hAnsi="Museo Sans 100"/>
          <w:sz w:val="24"/>
          <w:szCs w:val="24"/>
        </w:rPr>
        <w:t>l</w:t>
      </w:r>
      <w:r w:rsidRPr="00373865">
        <w:rPr>
          <w:rFonts w:ascii="Museo Sans 100" w:hAnsi="Museo Sans 100"/>
          <w:sz w:val="24"/>
          <w:szCs w:val="24"/>
        </w:rPr>
        <w:t xml:space="preserve"> 4; Dreno; Desagüe; y </w:t>
      </w:r>
      <w:r w:rsidRPr="00373865">
        <w:rPr>
          <w:rFonts w:ascii="Museo Sans 100" w:hAnsi="Museo Sans 100"/>
          <w:sz w:val="24"/>
          <w:szCs w:val="24"/>
        </w:rPr>
        <w:lastRenderedPageBreak/>
        <w:t>Calles.</w:t>
      </w:r>
      <w:r w:rsidRPr="00373865">
        <w:rPr>
          <w:rFonts w:ascii="Museo Sans 100" w:hAnsi="Museo Sans 100"/>
          <w:bCs/>
          <w:sz w:val="24"/>
          <w:szCs w:val="24"/>
        </w:rPr>
        <w:t xml:space="preserve"> </w:t>
      </w:r>
      <w:r w:rsidRPr="00373865">
        <w:rPr>
          <w:rFonts w:ascii="Museo Sans 100" w:hAnsi="Museo Sans 100"/>
          <w:sz w:val="24"/>
          <w:szCs w:val="24"/>
        </w:rPr>
        <w:t xml:space="preserve">Aprobándose los Valores Base de Venta por Hectárea de: $8,782.80 para los lotes agrícolas con clase de suelo </w:t>
      </w:r>
      <w:proofErr w:type="spellStart"/>
      <w:r w:rsidRPr="00373865">
        <w:rPr>
          <w:rFonts w:ascii="Museo Sans 100" w:hAnsi="Museo Sans 100"/>
          <w:sz w:val="24"/>
          <w:szCs w:val="24"/>
        </w:rPr>
        <w:t>IIIh</w:t>
      </w:r>
      <w:proofErr w:type="spellEnd"/>
      <w:r w:rsidRPr="00373865">
        <w:rPr>
          <w:rFonts w:ascii="Museo Sans 100" w:hAnsi="Museo Sans 100"/>
          <w:sz w:val="24"/>
          <w:szCs w:val="24"/>
        </w:rPr>
        <w:t xml:space="preserve">, </w:t>
      </w:r>
      <w:r w:rsidRPr="00373865">
        <w:rPr>
          <w:rFonts w:ascii="Museo Sans 100" w:eastAsia="Times New Roman" w:hAnsi="Museo Sans 100"/>
          <w:sz w:val="24"/>
          <w:szCs w:val="24"/>
          <w:lang w:val="es-ES"/>
        </w:rPr>
        <w:t xml:space="preserve">por lo que se </w:t>
      </w:r>
      <w:r w:rsidRPr="00373865">
        <w:rPr>
          <w:rFonts w:ascii="Museo Sans 100" w:hAnsi="Museo Sans 100"/>
          <w:sz w:val="24"/>
          <w:szCs w:val="24"/>
        </w:rPr>
        <w:t xml:space="preserve">recomienda el precio de venta para éstos de: $19,936.9600. De acuerdo al procedimiento establecido en el Instructivo “Criterios de Avalúos para la Transferencia de Inmuebles Propiedad de ISTA”, aprobado en el Punto XV del Acta de Sesión Ordinaria 03-2015 de fecha 21 de enero de 2015. </w:t>
      </w:r>
      <w:r w:rsidRPr="00373865">
        <w:rPr>
          <w:rFonts w:ascii="Museo Sans 100" w:eastAsia="Times New Roman" w:hAnsi="Museo Sans 100"/>
          <w:bCs/>
          <w:sz w:val="24"/>
          <w:szCs w:val="24"/>
        </w:rPr>
        <w:t xml:space="preserve">Dentro del Proyecto relacionado se encuentran los inmuebles objeto del presente </w:t>
      </w:r>
      <w:r w:rsidR="00BC7801" w:rsidRPr="00373865">
        <w:rPr>
          <w:rFonts w:ascii="Museo Sans 100" w:eastAsia="Times New Roman" w:hAnsi="Museo Sans 100"/>
          <w:bCs/>
          <w:sz w:val="24"/>
          <w:szCs w:val="24"/>
        </w:rPr>
        <w:t>punto de acta</w:t>
      </w:r>
      <w:r w:rsidRPr="00373865">
        <w:rPr>
          <w:rFonts w:ascii="Museo Sans 100" w:eastAsia="Times New Roman" w:hAnsi="Museo Sans 100"/>
          <w:bCs/>
          <w:sz w:val="24"/>
          <w:szCs w:val="24"/>
        </w:rPr>
        <w:t xml:space="preserve">. </w:t>
      </w:r>
    </w:p>
    <w:p w:rsidR="006C146C" w:rsidRPr="005E7852" w:rsidRDefault="006C146C" w:rsidP="005E7852">
      <w:pPr>
        <w:pStyle w:val="Prrafodelista"/>
        <w:ind w:left="357"/>
        <w:jc w:val="both"/>
        <w:rPr>
          <w:rFonts w:ascii="Museo Sans 100" w:hAnsi="Museo Sans 100"/>
          <w:bCs/>
          <w:sz w:val="24"/>
          <w:szCs w:val="24"/>
        </w:rPr>
      </w:pPr>
    </w:p>
    <w:p w:rsidR="006C146C" w:rsidRPr="005E7852" w:rsidRDefault="006C146C" w:rsidP="005E7852">
      <w:pPr>
        <w:pStyle w:val="Prrafodelista"/>
        <w:numPr>
          <w:ilvl w:val="0"/>
          <w:numId w:val="3"/>
        </w:numPr>
        <w:ind w:left="1134" w:hanging="708"/>
        <w:contextualSpacing/>
        <w:jc w:val="both"/>
        <w:rPr>
          <w:rFonts w:ascii="Museo Sans 100" w:hAnsi="Museo Sans 100"/>
          <w:bCs/>
          <w:sz w:val="24"/>
          <w:szCs w:val="24"/>
        </w:rPr>
      </w:pPr>
      <w:r w:rsidRPr="005E7852">
        <w:rPr>
          <w:rFonts w:ascii="Museo Sans 100" w:eastAsia="Times New Roman" w:hAnsi="Museo Sans 100"/>
          <w:sz w:val="24"/>
          <w:szCs w:val="24"/>
          <w:lang w:eastAsia="es-ES"/>
        </w:rPr>
        <w:t xml:space="preserve">Es necesario </w:t>
      </w:r>
      <w:r w:rsidRPr="005E7852">
        <w:rPr>
          <w:rFonts w:ascii="Museo Sans 100" w:eastAsia="Times New Roman" w:hAnsi="Museo Sans 100"/>
          <w:sz w:val="24"/>
          <w:szCs w:val="24"/>
          <w:lang w:val="es-ES" w:eastAsia="es-ES"/>
        </w:rPr>
        <w:t xml:space="preserve">advertir a los adjudicatarios, a través de una cláusula especial en las escrituras correspondientes de compraventa de los inmuebles que deberán </w:t>
      </w:r>
      <w:r w:rsidRPr="005E7852">
        <w:rPr>
          <w:rFonts w:ascii="Museo Sans 100" w:hAnsi="Museo Sans 100"/>
          <w:sz w:val="24"/>
          <w:szCs w:val="24"/>
        </w:rPr>
        <w:t>cumplir las medidas ambientales</w:t>
      </w:r>
      <w:r w:rsidRPr="005E7852">
        <w:rPr>
          <w:rFonts w:ascii="Museo Sans 100" w:eastAsia="Times New Roman" w:hAnsi="Museo Sans 100"/>
          <w:sz w:val="24"/>
          <w:szCs w:val="24"/>
          <w:lang w:val="es-ES" w:eastAsia="es-ES"/>
        </w:rPr>
        <w:t xml:space="preserve"> emitidas por la Unidad Ambiental Institucional, referentes a:</w:t>
      </w:r>
    </w:p>
    <w:p w:rsidR="006C146C" w:rsidRPr="00401505" w:rsidRDefault="006C146C" w:rsidP="006C146C">
      <w:pPr>
        <w:pStyle w:val="Prrafodelista"/>
        <w:spacing w:line="120" w:lineRule="auto"/>
        <w:ind w:left="357"/>
        <w:jc w:val="both"/>
        <w:rPr>
          <w:rFonts w:ascii="Museo Sans 300" w:hAnsi="Museo Sans 300"/>
          <w:bCs/>
          <w:color w:val="FF0000"/>
          <w:sz w:val="26"/>
          <w:szCs w:val="26"/>
        </w:rPr>
      </w:pPr>
    </w:p>
    <w:p w:rsidR="006C146C" w:rsidRPr="005E7852" w:rsidRDefault="006C146C" w:rsidP="0037201B">
      <w:pPr>
        <w:numPr>
          <w:ilvl w:val="0"/>
          <w:numId w:val="16"/>
        </w:numPr>
        <w:ind w:firstLine="66"/>
        <w:contextualSpacing/>
        <w:jc w:val="both"/>
        <w:rPr>
          <w:rFonts w:ascii="Museo Sans 100" w:eastAsia="Times New Roman" w:hAnsi="Museo Sans 100"/>
          <w:bCs/>
          <w:lang w:val="es-ES"/>
        </w:rPr>
      </w:pPr>
      <w:r w:rsidRPr="005E7852">
        <w:rPr>
          <w:rFonts w:ascii="Museo Sans 100" w:eastAsia="Times New Roman" w:hAnsi="Museo Sans 100"/>
          <w:bCs/>
          <w:lang w:val="es-ES"/>
        </w:rPr>
        <w:t>Evitar la tala de árboles en las áreas de bosque.</w:t>
      </w:r>
    </w:p>
    <w:p w:rsidR="006C146C" w:rsidRPr="005E7852" w:rsidRDefault="006C146C" w:rsidP="0037201B">
      <w:pPr>
        <w:numPr>
          <w:ilvl w:val="0"/>
          <w:numId w:val="16"/>
        </w:numPr>
        <w:ind w:firstLine="66"/>
        <w:contextualSpacing/>
        <w:jc w:val="both"/>
        <w:rPr>
          <w:rFonts w:ascii="Museo Sans 100" w:eastAsia="Times New Roman" w:hAnsi="Museo Sans 100"/>
          <w:bCs/>
          <w:lang w:val="es-ES"/>
        </w:rPr>
      </w:pPr>
      <w:r w:rsidRPr="005E7852">
        <w:rPr>
          <w:rFonts w:ascii="Museo Sans 100" w:eastAsia="Times New Roman" w:hAnsi="Museo Sans 100"/>
          <w:bCs/>
          <w:lang w:val="es-ES"/>
        </w:rPr>
        <w:t>Protección de los bosques de galería y salado.</w:t>
      </w:r>
    </w:p>
    <w:p w:rsidR="006C146C" w:rsidRPr="005E7852" w:rsidRDefault="006C146C" w:rsidP="0037201B">
      <w:pPr>
        <w:numPr>
          <w:ilvl w:val="0"/>
          <w:numId w:val="16"/>
        </w:numPr>
        <w:ind w:firstLine="66"/>
        <w:contextualSpacing/>
        <w:jc w:val="both"/>
        <w:rPr>
          <w:rFonts w:ascii="Museo Sans 100" w:eastAsia="Times New Roman" w:hAnsi="Museo Sans 100"/>
          <w:bCs/>
          <w:lang w:val="es-ES"/>
        </w:rPr>
      </w:pPr>
      <w:r w:rsidRPr="005E7852">
        <w:rPr>
          <w:rFonts w:ascii="Museo Sans 100" w:eastAsia="Times New Roman" w:hAnsi="Museo Sans 100"/>
          <w:bCs/>
          <w:lang w:val="es-ES"/>
        </w:rPr>
        <w:t>Delimitar las zonas de protección del rio, canaleta y océano.</w:t>
      </w:r>
    </w:p>
    <w:p w:rsidR="006C146C" w:rsidRPr="005E7852" w:rsidRDefault="006C146C" w:rsidP="0037201B">
      <w:pPr>
        <w:numPr>
          <w:ilvl w:val="0"/>
          <w:numId w:val="16"/>
        </w:numPr>
        <w:ind w:left="1418" w:hanging="284"/>
        <w:contextualSpacing/>
        <w:jc w:val="both"/>
        <w:rPr>
          <w:rFonts w:ascii="Museo Sans 100" w:eastAsia="Times New Roman" w:hAnsi="Museo Sans 100"/>
          <w:bCs/>
          <w:lang w:val="es-ES"/>
        </w:rPr>
      </w:pPr>
      <w:r w:rsidRPr="005E7852">
        <w:rPr>
          <w:rFonts w:ascii="Museo Sans 100" w:eastAsia="Times New Roman" w:hAnsi="Museo Sans 100"/>
          <w:bCs/>
          <w:lang w:val="es-ES"/>
        </w:rPr>
        <w:t>Compensación por tala de árboles (por cada árbol talado sembrar un número mayor).</w:t>
      </w:r>
    </w:p>
    <w:p w:rsidR="006C146C" w:rsidRPr="005E7852" w:rsidRDefault="006C146C" w:rsidP="0037201B">
      <w:pPr>
        <w:numPr>
          <w:ilvl w:val="0"/>
          <w:numId w:val="16"/>
        </w:numPr>
        <w:ind w:firstLine="66"/>
        <w:contextualSpacing/>
        <w:jc w:val="both"/>
        <w:rPr>
          <w:rFonts w:ascii="Museo Sans 100" w:eastAsia="Times New Roman" w:hAnsi="Museo Sans 100"/>
          <w:bCs/>
          <w:lang w:val="es-ES"/>
        </w:rPr>
      </w:pPr>
      <w:r w:rsidRPr="005E7852">
        <w:rPr>
          <w:rFonts w:ascii="Museo Sans 100" w:eastAsia="Times New Roman" w:hAnsi="Museo Sans 100"/>
          <w:bCs/>
          <w:lang w:val="es-ES"/>
        </w:rPr>
        <w:t>Manejo adecuado de aguas residuales.</w:t>
      </w:r>
    </w:p>
    <w:p w:rsidR="006C146C" w:rsidRPr="005E7852" w:rsidRDefault="006C146C" w:rsidP="0037201B">
      <w:pPr>
        <w:numPr>
          <w:ilvl w:val="0"/>
          <w:numId w:val="16"/>
        </w:numPr>
        <w:ind w:firstLine="66"/>
        <w:contextualSpacing/>
        <w:jc w:val="both"/>
        <w:rPr>
          <w:rFonts w:ascii="Museo Sans 100" w:eastAsia="Times New Roman" w:hAnsi="Museo Sans 100"/>
          <w:bCs/>
          <w:lang w:val="es-ES"/>
        </w:rPr>
      </w:pPr>
      <w:r w:rsidRPr="005E7852">
        <w:rPr>
          <w:rFonts w:ascii="Museo Sans 100" w:eastAsia="Times New Roman" w:hAnsi="Museo Sans 100"/>
          <w:bCs/>
          <w:lang w:val="es-ES"/>
        </w:rPr>
        <w:t>Control en el uso de agroquímicos (utilizar productos orgánicos).</w:t>
      </w:r>
    </w:p>
    <w:p w:rsidR="006C146C" w:rsidRPr="005E7852" w:rsidRDefault="006C146C" w:rsidP="005E7852">
      <w:pPr>
        <w:ind w:left="1134"/>
        <w:jc w:val="both"/>
        <w:rPr>
          <w:rFonts w:ascii="Museo Sans 100" w:hAnsi="Museo Sans 100"/>
          <w:sz w:val="24"/>
          <w:szCs w:val="24"/>
        </w:rPr>
      </w:pPr>
      <w:r w:rsidRPr="005E7852">
        <w:rPr>
          <w:rFonts w:ascii="Museo Sans 100" w:eastAsia="Times New Roman" w:hAnsi="Museo Sans 100"/>
          <w:sz w:val="24"/>
          <w:szCs w:val="24"/>
          <w:lang w:val="es-ES" w:eastAsia="es-ES"/>
        </w:rPr>
        <w:t xml:space="preserve">Lo anterior, de conformidad a lo establecido en el Acuerdo Segundo del Punto </w:t>
      </w:r>
      <w:r w:rsidRPr="005E7852">
        <w:rPr>
          <w:rFonts w:ascii="Museo Sans 100" w:hAnsi="Museo Sans 100"/>
          <w:sz w:val="24"/>
          <w:szCs w:val="24"/>
        </w:rPr>
        <w:t>VI del Acta de Sesión Ordinaria 05-2019 de fecha 04 de marzo de 2019.</w:t>
      </w:r>
    </w:p>
    <w:p w:rsidR="006C146C" w:rsidRPr="005E7852" w:rsidRDefault="006C146C" w:rsidP="005E7852">
      <w:pPr>
        <w:jc w:val="both"/>
        <w:rPr>
          <w:rFonts w:ascii="Museo Sans 100" w:hAnsi="Museo Sans 100"/>
          <w:sz w:val="24"/>
          <w:szCs w:val="24"/>
        </w:rPr>
      </w:pPr>
    </w:p>
    <w:p w:rsidR="006C146C" w:rsidRPr="005E7852" w:rsidRDefault="006C146C" w:rsidP="005E7852">
      <w:pPr>
        <w:pStyle w:val="Prrafodelista"/>
        <w:numPr>
          <w:ilvl w:val="0"/>
          <w:numId w:val="3"/>
        </w:numPr>
        <w:ind w:left="1134" w:hanging="708"/>
        <w:contextualSpacing/>
        <w:jc w:val="both"/>
        <w:rPr>
          <w:rFonts w:ascii="Museo Sans 100" w:hAnsi="Museo Sans 100"/>
          <w:sz w:val="24"/>
          <w:szCs w:val="24"/>
        </w:rPr>
      </w:pPr>
      <w:r w:rsidRPr="005E7852">
        <w:rPr>
          <w:rFonts w:ascii="Museo Sans 100" w:hAnsi="Museo Sans 100"/>
          <w:sz w:val="24"/>
          <w:szCs w:val="24"/>
        </w:rPr>
        <w:t xml:space="preserve">Según </w:t>
      </w:r>
      <w:proofErr w:type="spellStart"/>
      <w:r w:rsidRPr="005E7852">
        <w:rPr>
          <w:rFonts w:ascii="Museo Sans 100" w:hAnsi="Museo Sans 100"/>
          <w:sz w:val="24"/>
          <w:szCs w:val="24"/>
        </w:rPr>
        <w:t>valúos</w:t>
      </w:r>
      <w:proofErr w:type="spellEnd"/>
      <w:r w:rsidRPr="005E7852">
        <w:rPr>
          <w:rFonts w:ascii="Museo Sans 100" w:hAnsi="Museo Sans 100"/>
          <w:sz w:val="24"/>
          <w:szCs w:val="24"/>
        </w:rPr>
        <w:t xml:space="preserve"> de fechas 26 de abril de 2019, realizados por el Departamento de Asignación Individual y Avalúos, se recomienda</w:t>
      </w:r>
      <w:r w:rsidR="00BC7801" w:rsidRPr="005E7852">
        <w:rPr>
          <w:rFonts w:ascii="Museo Sans 100" w:hAnsi="Museo Sans 100"/>
          <w:sz w:val="24"/>
          <w:szCs w:val="24"/>
        </w:rPr>
        <w:t xml:space="preserve"> lo precio</w:t>
      </w:r>
      <w:r w:rsidRPr="005E7852">
        <w:rPr>
          <w:rFonts w:ascii="Museo Sans 100" w:hAnsi="Museo Sans 100"/>
          <w:sz w:val="24"/>
          <w:szCs w:val="24"/>
        </w:rPr>
        <w:t xml:space="preserve"> de venta para los inmuebles, según detalle consignado en el cuadro de valores y extensiones que se relacionará en el Acuerdo Primero del presente </w:t>
      </w:r>
      <w:r w:rsidR="00BC7801" w:rsidRPr="005E7852">
        <w:rPr>
          <w:rFonts w:ascii="Museo Sans 100" w:hAnsi="Museo Sans 100"/>
          <w:sz w:val="24"/>
          <w:szCs w:val="24"/>
        </w:rPr>
        <w:t>punto de acta</w:t>
      </w:r>
      <w:r w:rsidRPr="005E7852">
        <w:rPr>
          <w:rFonts w:ascii="Museo Sans 100" w:hAnsi="Museo Sans 100"/>
          <w:sz w:val="24"/>
          <w:szCs w:val="24"/>
        </w:rPr>
        <w:t xml:space="preserve">, y que han sido requeridos por los solicitantes calificados dentro del Programa Campesinos sin Tierra. </w:t>
      </w:r>
    </w:p>
    <w:p w:rsidR="006C146C" w:rsidRPr="005E7852" w:rsidRDefault="006C146C" w:rsidP="005E7852">
      <w:pPr>
        <w:jc w:val="both"/>
        <w:rPr>
          <w:rFonts w:ascii="Museo Sans 100" w:hAnsi="Museo Sans 100"/>
          <w:sz w:val="24"/>
          <w:szCs w:val="24"/>
        </w:rPr>
      </w:pPr>
    </w:p>
    <w:p w:rsidR="006C146C" w:rsidRPr="00373865" w:rsidRDefault="006C146C" w:rsidP="005E7852">
      <w:pPr>
        <w:pStyle w:val="Prrafodelista"/>
        <w:numPr>
          <w:ilvl w:val="0"/>
          <w:numId w:val="3"/>
        </w:numPr>
        <w:ind w:left="1134" w:hanging="567"/>
        <w:contextualSpacing/>
        <w:jc w:val="both"/>
        <w:rPr>
          <w:rFonts w:ascii="Museo Sans 100" w:hAnsi="Museo Sans 100"/>
          <w:sz w:val="24"/>
          <w:szCs w:val="24"/>
        </w:rPr>
      </w:pPr>
      <w:r w:rsidRPr="005E7852">
        <w:rPr>
          <w:rFonts w:ascii="Museo Sans 100" w:hAnsi="Museo Sans 100"/>
          <w:sz w:val="24"/>
          <w:szCs w:val="24"/>
        </w:rPr>
        <w:t>El informe técnico con referencia SGD-02-0883-19, de fecha 24 de junio de 2019, emitido por el departamento de asignación individual, hace mención que los</w:t>
      </w:r>
      <w:r w:rsidRPr="005E7852">
        <w:rPr>
          <w:rFonts w:ascii="Museo Sans 100" w:hAnsi="Museo Sans 100"/>
          <w:sz w:val="24"/>
          <w:szCs w:val="24"/>
          <w:lang w:val="es-ES"/>
        </w:rPr>
        <w:t xml:space="preserve"> inmuebles solicitados se encuentran en posesión </w:t>
      </w:r>
      <w:r w:rsidRPr="00373865">
        <w:rPr>
          <w:rFonts w:ascii="Museo Sans 100" w:hAnsi="Museo Sans 100"/>
          <w:sz w:val="24"/>
          <w:szCs w:val="24"/>
          <w:lang w:val="es-ES"/>
        </w:rPr>
        <w:t>material de forma quieta, pacífica y sin interrupción de acuerdo al detalle siguiente:</w:t>
      </w:r>
    </w:p>
    <w:p w:rsidR="006C146C" w:rsidRPr="00430F9B" w:rsidRDefault="006C146C" w:rsidP="006C146C">
      <w:pPr>
        <w:pStyle w:val="Prrafodelista"/>
        <w:rPr>
          <w:rFonts w:ascii="Times New Roman" w:hAnsi="Times New Roman"/>
          <w:sz w:val="28"/>
          <w:szCs w:val="28"/>
          <w:lang w:val="es-ES"/>
        </w:rPr>
      </w:pPr>
    </w:p>
    <w:tbl>
      <w:tblPr>
        <w:tblW w:w="7591" w:type="dxa"/>
        <w:tblInd w:w="1392" w:type="dxa"/>
        <w:tblCellMar>
          <w:left w:w="0" w:type="dxa"/>
          <w:right w:w="0" w:type="dxa"/>
        </w:tblCellMar>
        <w:tblLook w:val="04A0" w:firstRow="1" w:lastRow="0" w:firstColumn="1" w:lastColumn="0" w:noHBand="0" w:noVBand="1"/>
      </w:tblPr>
      <w:tblGrid>
        <w:gridCol w:w="2489"/>
        <w:gridCol w:w="1656"/>
        <w:gridCol w:w="1262"/>
        <w:gridCol w:w="2184"/>
      </w:tblGrid>
      <w:tr w:rsidR="006C146C" w:rsidRPr="00430F9B" w:rsidTr="005F7626">
        <w:trPr>
          <w:trHeight w:val="20"/>
        </w:trPr>
        <w:tc>
          <w:tcPr>
            <w:tcW w:w="2489" w:type="dxa"/>
            <w:tcBorders>
              <w:top w:val="single" w:sz="8" w:space="0" w:color="auto"/>
              <w:left w:val="single" w:sz="4" w:space="0" w:color="auto"/>
              <w:right w:val="single" w:sz="8" w:space="0" w:color="auto"/>
            </w:tcBorders>
            <w:shd w:val="clear" w:color="auto" w:fill="BFBFBF"/>
            <w:tcMar>
              <w:top w:w="0" w:type="dxa"/>
              <w:left w:w="70" w:type="dxa"/>
              <w:bottom w:w="0" w:type="dxa"/>
              <w:right w:w="70" w:type="dxa"/>
            </w:tcMar>
            <w:vAlign w:val="center"/>
            <w:hideMark/>
          </w:tcPr>
          <w:p w:rsidR="006C146C" w:rsidRPr="005F7626" w:rsidRDefault="006C146C" w:rsidP="00250030">
            <w:pPr>
              <w:jc w:val="center"/>
              <w:rPr>
                <w:rFonts w:ascii="Museo Sans 100" w:hAnsi="Museo Sans 100"/>
                <w:b/>
                <w:bCs/>
                <w:color w:val="000000"/>
                <w:sz w:val="16"/>
                <w:szCs w:val="16"/>
                <w:lang w:val="es-ES"/>
              </w:rPr>
            </w:pPr>
            <w:r w:rsidRPr="005F7626">
              <w:rPr>
                <w:rFonts w:ascii="Museo Sans 100" w:hAnsi="Museo Sans 100"/>
                <w:b/>
                <w:bCs/>
                <w:color w:val="000000"/>
                <w:sz w:val="16"/>
                <w:szCs w:val="16"/>
                <w:lang w:val="es-ES"/>
              </w:rPr>
              <w:t>NOMBRE DEL SOLICITANTE</w:t>
            </w:r>
          </w:p>
        </w:tc>
        <w:tc>
          <w:tcPr>
            <w:tcW w:w="1656" w:type="dxa"/>
            <w:tcBorders>
              <w:top w:val="single" w:sz="8" w:space="0" w:color="auto"/>
              <w:left w:val="nil"/>
              <w:bottom w:val="nil"/>
              <w:right w:val="single" w:sz="8" w:space="0" w:color="auto"/>
            </w:tcBorders>
            <w:shd w:val="clear" w:color="auto" w:fill="BFBFBF"/>
            <w:tcMar>
              <w:top w:w="0" w:type="dxa"/>
              <w:left w:w="70" w:type="dxa"/>
              <w:bottom w:w="0" w:type="dxa"/>
              <w:right w:w="70" w:type="dxa"/>
            </w:tcMar>
            <w:vAlign w:val="center"/>
            <w:hideMark/>
          </w:tcPr>
          <w:p w:rsidR="006C146C" w:rsidRPr="005F7626" w:rsidRDefault="006C146C" w:rsidP="00250030">
            <w:pPr>
              <w:jc w:val="center"/>
              <w:rPr>
                <w:rFonts w:ascii="Museo Sans 100" w:hAnsi="Museo Sans 100"/>
                <w:b/>
                <w:bCs/>
                <w:color w:val="000000"/>
                <w:sz w:val="16"/>
                <w:szCs w:val="16"/>
                <w:lang w:val="es-ES"/>
              </w:rPr>
            </w:pPr>
            <w:r w:rsidRPr="005F7626">
              <w:rPr>
                <w:rFonts w:ascii="Museo Sans 100" w:hAnsi="Museo Sans 100"/>
                <w:b/>
                <w:bCs/>
                <w:color w:val="000000"/>
                <w:sz w:val="16"/>
                <w:szCs w:val="16"/>
                <w:lang w:val="es-ES"/>
              </w:rPr>
              <w:t>FECHA DE LEVANTAMIENTO DE ACTA DE POSESION</w:t>
            </w:r>
          </w:p>
        </w:tc>
        <w:tc>
          <w:tcPr>
            <w:tcW w:w="1262" w:type="dxa"/>
            <w:tcBorders>
              <w:top w:val="single" w:sz="8" w:space="0" w:color="auto"/>
              <w:left w:val="nil"/>
              <w:bottom w:val="nil"/>
              <w:right w:val="single" w:sz="8" w:space="0" w:color="auto"/>
            </w:tcBorders>
            <w:shd w:val="clear" w:color="auto" w:fill="BFBFBF"/>
            <w:tcMar>
              <w:top w:w="0" w:type="dxa"/>
              <w:left w:w="70" w:type="dxa"/>
              <w:bottom w:w="0" w:type="dxa"/>
              <w:right w:w="70" w:type="dxa"/>
            </w:tcMar>
            <w:vAlign w:val="center"/>
            <w:hideMark/>
          </w:tcPr>
          <w:p w:rsidR="006C146C" w:rsidRPr="005F7626" w:rsidRDefault="006C146C" w:rsidP="00250030">
            <w:pPr>
              <w:jc w:val="center"/>
              <w:rPr>
                <w:rFonts w:ascii="Museo Sans 100" w:hAnsi="Museo Sans 100"/>
                <w:b/>
                <w:bCs/>
                <w:color w:val="000000"/>
                <w:sz w:val="16"/>
                <w:szCs w:val="16"/>
                <w:lang w:val="es-ES"/>
              </w:rPr>
            </w:pPr>
            <w:r w:rsidRPr="005F7626">
              <w:rPr>
                <w:rFonts w:ascii="Museo Sans 100" w:hAnsi="Museo Sans 100"/>
                <w:b/>
                <w:bCs/>
                <w:color w:val="000000"/>
                <w:sz w:val="16"/>
                <w:szCs w:val="16"/>
                <w:lang w:val="es-ES"/>
              </w:rPr>
              <w:t>PERIODO DE POSESION (EN AÑOS)</w:t>
            </w:r>
          </w:p>
        </w:tc>
        <w:tc>
          <w:tcPr>
            <w:tcW w:w="2184" w:type="dxa"/>
            <w:tcBorders>
              <w:top w:val="single" w:sz="8" w:space="0" w:color="auto"/>
              <w:left w:val="nil"/>
              <w:bottom w:val="nil"/>
              <w:right w:val="single" w:sz="8" w:space="0" w:color="auto"/>
            </w:tcBorders>
            <w:shd w:val="clear" w:color="auto" w:fill="BFBFBF"/>
            <w:tcMar>
              <w:top w:w="0" w:type="dxa"/>
              <w:left w:w="70" w:type="dxa"/>
              <w:bottom w:w="0" w:type="dxa"/>
              <w:right w:w="70" w:type="dxa"/>
            </w:tcMar>
            <w:vAlign w:val="center"/>
            <w:hideMark/>
          </w:tcPr>
          <w:p w:rsidR="006C146C" w:rsidRPr="005F7626" w:rsidRDefault="006C146C" w:rsidP="00250030">
            <w:pPr>
              <w:jc w:val="center"/>
              <w:rPr>
                <w:rFonts w:ascii="Museo Sans 100" w:hAnsi="Museo Sans 100"/>
                <w:b/>
                <w:bCs/>
                <w:color w:val="000000"/>
                <w:sz w:val="16"/>
                <w:szCs w:val="16"/>
                <w:lang w:val="es-ES"/>
              </w:rPr>
            </w:pPr>
            <w:r w:rsidRPr="005F7626">
              <w:rPr>
                <w:rFonts w:ascii="Museo Sans 100" w:hAnsi="Museo Sans 100"/>
                <w:b/>
                <w:bCs/>
                <w:color w:val="000000"/>
                <w:sz w:val="16"/>
                <w:szCs w:val="16"/>
                <w:lang w:val="es-ES"/>
              </w:rPr>
              <w:t xml:space="preserve">TECNICO  DE LA OFICINA REGIONAL </w:t>
            </w:r>
            <w:r w:rsidRPr="005F7626">
              <w:rPr>
                <w:rFonts w:ascii="Museo Sans 100" w:hAnsi="Museo Sans 100"/>
                <w:b/>
                <w:bCs/>
                <w:sz w:val="16"/>
                <w:szCs w:val="16"/>
                <w:lang w:val="es-ES"/>
              </w:rPr>
              <w:t>USULUTAN</w:t>
            </w:r>
          </w:p>
        </w:tc>
      </w:tr>
      <w:tr w:rsidR="006C146C" w:rsidRPr="00430F9B" w:rsidTr="005F7626">
        <w:trPr>
          <w:trHeight w:val="20"/>
        </w:trPr>
        <w:tc>
          <w:tcPr>
            <w:tcW w:w="2489" w:type="dxa"/>
            <w:tcBorders>
              <w:top w:val="single" w:sz="8" w:space="0" w:color="auto"/>
              <w:left w:val="single" w:sz="4" w:space="0" w:color="auto"/>
              <w:bottom w:val="single" w:sz="8" w:space="0" w:color="auto"/>
              <w:right w:val="single" w:sz="8" w:space="0" w:color="auto"/>
            </w:tcBorders>
            <w:noWrap/>
            <w:tcMar>
              <w:top w:w="0" w:type="dxa"/>
              <w:left w:w="70" w:type="dxa"/>
              <w:bottom w:w="0" w:type="dxa"/>
              <w:right w:w="70" w:type="dxa"/>
            </w:tcMar>
            <w:vAlign w:val="bottom"/>
          </w:tcPr>
          <w:p w:rsidR="006C146C" w:rsidRPr="005F7626" w:rsidRDefault="006C146C" w:rsidP="00250030">
            <w:pPr>
              <w:rPr>
                <w:rFonts w:ascii="Museo Sans 100" w:hAnsi="Museo Sans 100"/>
                <w:sz w:val="16"/>
                <w:szCs w:val="16"/>
                <w:lang w:val="es-ES"/>
              </w:rPr>
            </w:pPr>
            <w:r w:rsidRPr="005F7626">
              <w:rPr>
                <w:rFonts w:ascii="Museo Sans 100" w:hAnsi="Museo Sans 100"/>
                <w:sz w:val="16"/>
                <w:szCs w:val="16"/>
                <w:lang w:val="es-ES"/>
              </w:rPr>
              <w:t>ANA JULIA AMAYA PINEDA</w:t>
            </w:r>
          </w:p>
        </w:tc>
        <w:tc>
          <w:tcPr>
            <w:tcW w:w="16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6C146C" w:rsidRPr="005F7626" w:rsidRDefault="006C146C" w:rsidP="00250030">
            <w:pPr>
              <w:jc w:val="center"/>
              <w:rPr>
                <w:rFonts w:ascii="Museo Sans 100" w:hAnsi="Museo Sans 100"/>
                <w:color w:val="000000"/>
                <w:sz w:val="16"/>
                <w:szCs w:val="16"/>
                <w:lang w:val="es-ES"/>
              </w:rPr>
            </w:pPr>
          </w:p>
          <w:p w:rsidR="006C146C" w:rsidRPr="005F7626" w:rsidRDefault="006C146C" w:rsidP="00250030">
            <w:pPr>
              <w:jc w:val="center"/>
              <w:rPr>
                <w:rFonts w:ascii="Museo Sans 100" w:hAnsi="Museo Sans 100"/>
                <w:color w:val="000000"/>
                <w:sz w:val="16"/>
                <w:szCs w:val="16"/>
                <w:lang w:val="es-ES"/>
              </w:rPr>
            </w:pPr>
            <w:r w:rsidRPr="005F7626">
              <w:rPr>
                <w:rFonts w:ascii="Museo Sans 100" w:hAnsi="Museo Sans 100"/>
                <w:color w:val="000000"/>
                <w:sz w:val="16"/>
                <w:szCs w:val="16"/>
                <w:lang w:val="es-ES"/>
              </w:rPr>
              <w:t>10/09/2018</w:t>
            </w:r>
          </w:p>
        </w:tc>
        <w:tc>
          <w:tcPr>
            <w:tcW w:w="126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tcPr>
          <w:p w:rsidR="006C146C" w:rsidRPr="005F7626" w:rsidRDefault="006C146C" w:rsidP="00250030">
            <w:pPr>
              <w:jc w:val="center"/>
              <w:rPr>
                <w:rFonts w:ascii="Museo Sans 100" w:hAnsi="Museo Sans 100"/>
                <w:color w:val="000000"/>
                <w:sz w:val="16"/>
                <w:szCs w:val="16"/>
                <w:lang w:val="es-ES"/>
              </w:rPr>
            </w:pPr>
            <w:r w:rsidRPr="005F7626">
              <w:rPr>
                <w:rFonts w:ascii="Museo Sans 100" w:hAnsi="Museo Sans 100"/>
                <w:color w:val="000000"/>
                <w:sz w:val="16"/>
                <w:szCs w:val="16"/>
                <w:lang w:val="es-ES"/>
              </w:rPr>
              <w:t>1</w:t>
            </w:r>
          </w:p>
        </w:tc>
        <w:tc>
          <w:tcPr>
            <w:tcW w:w="218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6C146C" w:rsidRPr="005F7626" w:rsidRDefault="006C146C" w:rsidP="00250030">
            <w:pPr>
              <w:jc w:val="center"/>
              <w:rPr>
                <w:rFonts w:ascii="Museo Sans 100" w:hAnsi="Museo Sans 100"/>
                <w:color w:val="000000"/>
                <w:sz w:val="16"/>
                <w:szCs w:val="16"/>
                <w:lang w:val="es-ES"/>
              </w:rPr>
            </w:pPr>
            <w:r w:rsidRPr="005F7626">
              <w:rPr>
                <w:rFonts w:ascii="Museo Sans 100" w:eastAsia="Times New Roman" w:hAnsi="Museo Sans 100"/>
                <w:sz w:val="16"/>
                <w:szCs w:val="16"/>
              </w:rPr>
              <w:t>RAMON ANTONIO BONILLA R.</w:t>
            </w:r>
          </w:p>
        </w:tc>
      </w:tr>
      <w:tr w:rsidR="006C146C" w:rsidRPr="00430F9B" w:rsidTr="005F7626">
        <w:trPr>
          <w:trHeight w:val="20"/>
        </w:trPr>
        <w:tc>
          <w:tcPr>
            <w:tcW w:w="2489" w:type="dxa"/>
            <w:tcBorders>
              <w:top w:val="single" w:sz="8" w:space="0" w:color="auto"/>
              <w:left w:val="single" w:sz="4" w:space="0" w:color="auto"/>
              <w:bottom w:val="single" w:sz="8" w:space="0" w:color="auto"/>
              <w:right w:val="single" w:sz="8" w:space="0" w:color="auto"/>
            </w:tcBorders>
            <w:noWrap/>
            <w:tcMar>
              <w:top w:w="0" w:type="dxa"/>
              <w:left w:w="70" w:type="dxa"/>
              <w:bottom w:w="0" w:type="dxa"/>
              <w:right w:w="70" w:type="dxa"/>
            </w:tcMar>
            <w:vAlign w:val="bottom"/>
          </w:tcPr>
          <w:p w:rsidR="006C146C" w:rsidRPr="005F7626" w:rsidRDefault="006C146C" w:rsidP="00250030">
            <w:pPr>
              <w:rPr>
                <w:rFonts w:ascii="Museo Sans 100" w:hAnsi="Museo Sans 100"/>
                <w:sz w:val="16"/>
                <w:szCs w:val="16"/>
                <w:lang w:val="es-ES"/>
              </w:rPr>
            </w:pPr>
            <w:r w:rsidRPr="005F7626">
              <w:rPr>
                <w:rFonts w:ascii="Museo Sans 100" w:hAnsi="Museo Sans 100"/>
                <w:sz w:val="16"/>
                <w:szCs w:val="16"/>
                <w:lang w:val="es-ES"/>
              </w:rPr>
              <w:t>JUAN ARTURO RODAS</w:t>
            </w:r>
          </w:p>
        </w:tc>
        <w:tc>
          <w:tcPr>
            <w:tcW w:w="1656"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rsidR="006C146C" w:rsidRPr="005F7626" w:rsidRDefault="006C146C" w:rsidP="00250030">
            <w:pPr>
              <w:jc w:val="center"/>
              <w:rPr>
                <w:rFonts w:ascii="Museo Sans 100" w:hAnsi="Museo Sans 100"/>
                <w:color w:val="000000"/>
                <w:sz w:val="16"/>
                <w:szCs w:val="16"/>
                <w:lang w:val="es-ES"/>
              </w:rPr>
            </w:pPr>
            <w:r w:rsidRPr="005F7626">
              <w:rPr>
                <w:rFonts w:ascii="Museo Sans 100" w:hAnsi="Museo Sans 100"/>
                <w:color w:val="000000"/>
                <w:sz w:val="16"/>
                <w:szCs w:val="16"/>
                <w:lang w:val="es-ES"/>
              </w:rPr>
              <w:t>24/09/2018</w:t>
            </w:r>
          </w:p>
        </w:tc>
        <w:tc>
          <w:tcPr>
            <w:tcW w:w="1262"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bottom"/>
          </w:tcPr>
          <w:p w:rsidR="006C146C" w:rsidRPr="005F7626" w:rsidRDefault="006C146C" w:rsidP="00250030">
            <w:pPr>
              <w:jc w:val="center"/>
              <w:rPr>
                <w:rFonts w:ascii="Museo Sans 100" w:hAnsi="Museo Sans 100"/>
                <w:color w:val="000000"/>
                <w:sz w:val="16"/>
                <w:szCs w:val="16"/>
                <w:lang w:val="es-ES"/>
              </w:rPr>
            </w:pPr>
            <w:r w:rsidRPr="005F7626">
              <w:rPr>
                <w:rFonts w:ascii="Museo Sans 100" w:hAnsi="Museo Sans 100"/>
                <w:color w:val="000000"/>
                <w:sz w:val="16"/>
                <w:szCs w:val="16"/>
                <w:lang w:val="es-ES"/>
              </w:rPr>
              <w:t>1</w:t>
            </w:r>
          </w:p>
        </w:tc>
        <w:tc>
          <w:tcPr>
            <w:tcW w:w="218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rsidR="006C146C" w:rsidRPr="005F7626" w:rsidRDefault="006C146C" w:rsidP="00250030">
            <w:pPr>
              <w:jc w:val="center"/>
              <w:rPr>
                <w:rFonts w:ascii="Museo Sans 100" w:eastAsia="Times New Roman" w:hAnsi="Museo Sans 100"/>
                <w:sz w:val="16"/>
                <w:szCs w:val="16"/>
              </w:rPr>
            </w:pPr>
            <w:r w:rsidRPr="005F7626">
              <w:rPr>
                <w:rFonts w:ascii="Museo Sans 100" w:eastAsia="Times New Roman" w:hAnsi="Museo Sans 100"/>
                <w:sz w:val="16"/>
                <w:szCs w:val="16"/>
              </w:rPr>
              <w:t>EDSON ROBERTO RIVAS SARAVIA</w:t>
            </w:r>
          </w:p>
        </w:tc>
      </w:tr>
    </w:tbl>
    <w:p w:rsidR="006C146C" w:rsidRPr="00401505" w:rsidRDefault="006C146C" w:rsidP="006C146C">
      <w:pPr>
        <w:jc w:val="both"/>
        <w:rPr>
          <w:rFonts w:ascii="Museo Sans 300" w:hAnsi="Museo Sans 300"/>
          <w:sz w:val="26"/>
          <w:szCs w:val="26"/>
        </w:rPr>
      </w:pPr>
    </w:p>
    <w:p w:rsidR="006C146C" w:rsidRPr="005E7852" w:rsidRDefault="006C146C" w:rsidP="005E7852">
      <w:pPr>
        <w:pStyle w:val="Prrafodelista"/>
        <w:numPr>
          <w:ilvl w:val="0"/>
          <w:numId w:val="3"/>
        </w:numPr>
        <w:ind w:left="1134" w:hanging="708"/>
        <w:contextualSpacing/>
        <w:jc w:val="both"/>
        <w:rPr>
          <w:rFonts w:ascii="Museo Sans 100" w:hAnsi="Museo Sans 100"/>
          <w:sz w:val="24"/>
          <w:szCs w:val="24"/>
        </w:rPr>
      </w:pPr>
      <w:r w:rsidRPr="005E7852">
        <w:rPr>
          <w:rFonts w:ascii="Museo Sans 100" w:hAnsi="Museo Sans 100"/>
          <w:sz w:val="24"/>
          <w:szCs w:val="24"/>
        </w:rPr>
        <w:lastRenderedPageBreak/>
        <w:t>De acuerdo a declaraciones simples contenidas en las solicitudes de adjudicación de inmueble</w:t>
      </w:r>
      <w:r w:rsidR="005F7626" w:rsidRPr="005E7852">
        <w:rPr>
          <w:rFonts w:ascii="Museo Sans 100" w:hAnsi="Museo Sans 100"/>
          <w:sz w:val="24"/>
          <w:szCs w:val="24"/>
        </w:rPr>
        <w:t>s</w:t>
      </w:r>
      <w:r w:rsidRPr="005E7852">
        <w:rPr>
          <w:rFonts w:ascii="Museo Sans 100" w:hAnsi="Museo Sans 100"/>
          <w:sz w:val="24"/>
          <w:szCs w:val="24"/>
        </w:rPr>
        <w:t xml:space="preserve"> de fechas 10 y 24 de septiembre de 2018, los peticionarios manifiestan que ni ellos ni los integrantes de su grupo familiar son empleados del ISTA; situación robustecida de conformidad a la consulta realizada en la Base de Datos de Empleados de este Instituto.</w:t>
      </w:r>
    </w:p>
    <w:p w:rsidR="006C146C" w:rsidRPr="005E7852" w:rsidRDefault="006C146C" w:rsidP="005E7852">
      <w:pPr>
        <w:pStyle w:val="Prrafodelista"/>
        <w:ind w:left="0"/>
        <w:jc w:val="both"/>
        <w:rPr>
          <w:rFonts w:ascii="Museo Sans 100" w:eastAsia="Times New Roman" w:hAnsi="Museo Sans 100"/>
          <w:sz w:val="24"/>
          <w:szCs w:val="24"/>
        </w:rPr>
      </w:pPr>
    </w:p>
    <w:p w:rsidR="00A94C82" w:rsidRPr="005E7852" w:rsidRDefault="00A94C82" w:rsidP="005E7852">
      <w:pPr>
        <w:jc w:val="both"/>
        <w:rPr>
          <w:rFonts w:ascii="Museo Sans 100" w:eastAsia="Times New Roman" w:hAnsi="Museo Sans 100"/>
          <w:sz w:val="24"/>
          <w:szCs w:val="24"/>
        </w:rPr>
      </w:pPr>
      <w:r w:rsidRPr="005E7852">
        <w:rPr>
          <w:rFonts w:ascii="Museo Sans 100" w:eastAsia="Times New Roman" w:hAnsi="Museo Sans 100"/>
          <w:sz w:val="24"/>
          <w:szCs w:val="24"/>
        </w:rPr>
        <w:t>Se ha tenido a la vista:</w:t>
      </w:r>
      <w:r w:rsidR="00E034CF" w:rsidRPr="005E7852">
        <w:rPr>
          <w:rFonts w:ascii="Museo Sans 100" w:eastAsia="Times New Roman" w:hAnsi="Museo Sans 100"/>
          <w:sz w:val="24"/>
          <w:szCs w:val="24"/>
        </w:rPr>
        <w:t xml:space="preserve"> Informe Técnico del Departamento de Asignación Individual y Avalúos, Cuadro de Valores y Extensiones, reportes de valúo por lote, reportes de búsqueda de solicitantes para adjudicaciones generados por la Oficina Regional Usulután, y los departamentos de Asignación Individual y Avalúos y Análisis Jurídico, Acuerdos de Junta Directiva, Razón y Constancia de Inscripción de Desmembración en Cabeza de su Dueño a favor del ISTA, solicitudes de adjudicación de inmueble, actas de posesión material, copias de documentos únicos de identidad, tarjetas de identificación tributaria, y carencias de bienes</w:t>
      </w:r>
      <w:r w:rsidRPr="005E7852">
        <w:rPr>
          <w:rFonts w:ascii="Museo Sans 100" w:eastAsia="Times New Roman" w:hAnsi="Museo Sans 100"/>
          <w:sz w:val="24"/>
          <w:szCs w:val="24"/>
        </w:rPr>
        <w:t>; c</w:t>
      </w:r>
      <w:r w:rsidRPr="005E7852">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E034CF" w:rsidRPr="005E7852" w:rsidRDefault="00E034CF" w:rsidP="005E7852">
      <w:pPr>
        <w:jc w:val="both"/>
        <w:rPr>
          <w:rFonts w:ascii="Museo Sans 100" w:hAnsi="Museo Sans 100"/>
          <w:sz w:val="24"/>
          <w:szCs w:val="24"/>
        </w:rPr>
      </w:pPr>
    </w:p>
    <w:p w:rsidR="00A94C82" w:rsidRPr="00373865" w:rsidRDefault="00A94C82" w:rsidP="005E7852">
      <w:pPr>
        <w:jc w:val="both"/>
        <w:rPr>
          <w:rFonts w:ascii="Museo Sans 100" w:hAnsi="Museo Sans 100"/>
          <w:b/>
          <w:sz w:val="24"/>
          <w:szCs w:val="24"/>
        </w:rPr>
      </w:pPr>
      <w:r w:rsidRPr="005E7852">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5E7852">
        <w:rPr>
          <w:rFonts w:ascii="Museo Sans 100" w:hAnsi="Museo Sans 100"/>
          <w:bCs/>
          <w:sz w:val="24"/>
          <w:szCs w:val="24"/>
        </w:rPr>
        <w:t>Ley del Régimen Especial de la Tierra en Propiedad de Las Asociaciones Cooperativas, Comunales y Comunitarias Campesinas  Beneficiarios de la Reforma Agraria</w:t>
      </w:r>
      <w:r w:rsidRPr="005E7852">
        <w:rPr>
          <w:rFonts w:ascii="Museo Sans 100" w:hAnsi="Museo Sans 100"/>
          <w:sz w:val="24"/>
          <w:szCs w:val="24"/>
        </w:rPr>
        <w:t xml:space="preserve">, la Junta Directiva, </w:t>
      </w:r>
      <w:r w:rsidRPr="005E7852">
        <w:rPr>
          <w:rFonts w:ascii="Museo Sans 100" w:hAnsi="Museo Sans 100"/>
          <w:b/>
          <w:sz w:val="24"/>
          <w:szCs w:val="24"/>
          <w:u w:val="single"/>
        </w:rPr>
        <w:t>ACUERDA: PRIMERO:</w:t>
      </w:r>
      <w:r w:rsidRPr="005E7852">
        <w:rPr>
          <w:rFonts w:ascii="Museo Sans 100" w:hAnsi="Museo Sans 100"/>
          <w:b/>
          <w:sz w:val="24"/>
          <w:szCs w:val="24"/>
        </w:rPr>
        <w:t xml:space="preserve"> </w:t>
      </w:r>
      <w:r w:rsidRPr="005E7852">
        <w:rPr>
          <w:rFonts w:ascii="Museo Sans 100" w:hAnsi="Museo Sans 100"/>
          <w:sz w:val="24"/>
          <w:szCs w:val="24"/>
        </w:rPr>
        <w:t>Aprobar la adjudicación y transferencia por compraventa</w:t>
      </w:r>
      <w:r w:rsidRPr="005E7852">
        <w:rPr>
          <w:rFonts w:ascii="Museo Sans 100" w:eastAsia="Times New Roman" w:hAnsi="Museo Sans 100"/>
          <w:sz w:val="24"/>
          <w:szCs w:val="24"/>
        </w:rPr>
        <w:t xml:space="preserve"> de 02 lotes agrícolas </w:t>
      </w:r>
      <w:r w:rsidRPr="005E7852">
        <w:rPr>
          <w:rFonts w:ascii="Museo Sans 100" w:hAnsi="Museo Sans 100"/>
          <w:sz w:val="24"/>
          <w:szCs w:val="24"/>
        </w:rPr>
        <w:t>a favor de los señores:</w:t>
      </w:r>
      <w:r w:rsidR="00E034CF" w:rsidRPr="005E7852">
        <w:rPr>
          <w:rFonts w:ascii="Museo Sans 100" w:eastAsia="Times New Roman" w:hAnsi="Museo Sans 100"/>
          <w:b/>
          <w:sz w:val="24"/>
          <w:szCs w:val="24"/>
        </w:rPr>
        <w:t xml:space="preserve"> 1)</w:t>
      </w:r>
      <w:r w:rsidR="00E034CF" w:rsidRPr="005E7852">
        <w:rPr>
          <w:rFonts w:ascii="Museo Sans 100" w:hAnsi="Museo Sans 100"/>
          <w:b/>
          <w:sz w:val="24"/>
          <w:szCs w:val="24"/>
        </w:rPr>
        <w:t xml:space="preserve"> ANA JULIA AMAYA PINEDA </w:t>
      </w:r>
      <w:r w:rsidR="00E034CF" w:rsidRPr="005E7852">
        <w:rPr>
          <w:rFonts w:ascii="Museo Sans 100" w:hAnsi="Museo Sans 100"/>
          <w:sz w:val="24"/>
          <w:szCs w:val="24"/>
        </w:rPr>
        <w:t xml:space="preserve">y </w:t>
      </w:r>
      <w:r w:rsidR="00373865">
        <w:rPr>
          <w:rFonts w:ascii="Museo Sans 100" w:hAnsi="Museo Sans 100"/>
          <w:sz w:val="24"/>
          <w:szCs w:val="24"/>
        </w:rPr>
        <w:t>----</w:t>
      </w:r>
      <w:r w:rsidR="00E034CF" w:rsidRPr="005E7852">
        <w:rPr>
          <w:rFonts w:ascii="Museo Sans 100" w:hAnsi="Museo Sans 100"/>
          <w:sz w:val="24"/>
          <w:szCs w:val="24"/>
        </w:rPr>
        <w:t xml:space="preserve">  </w:t>
      </w:r>
      <w:r w:rsidR="00E034CF" w:rsidRPr="005E7852">
        <w:rPr>
          <w:rFonts w:ascii="Museo Sans 100" w:hAnsi="Museo Sans 100"/>
          <w:b/>
          <w:sz w:val="24"/>
          <w:szCs w:val="24"/>
        </w:rPr>
        <w:t>MELVIN SMITH ARGUERA AMAYA;</w:t>
      </w:r>
      <w:r w:rsidR="00E034CF" w:rsidRPr="005E7852">
        <w:rPr>
          <w:rFonts w:ascii="Museo Sans 100" w:hAnsi="Museo Sans 100"/>
          <w:sz w:val="24"/>
          <w:szCs w:val="24"/>
        </w:rPr>
        <w:t xml:space="preserve"> y </w:t>
      </w:r>
      <w:r w:rsidR="00E034CF" w:rsidRPr="005E7852">
        <w:rPr>
          <w:rFonts w:ascii="Museo Sans 100" w:hAnsi="Museo Sans 100"/>
          <w:b/>
          <w:sz w:val="24"/>
          <w:szCs w:val="24"/>
        </w:rPr>
        <w:t>2) JUAN ARTURO RODAS</w:t>
      </w:r>
      <w:r w:rsidR="00E034CF" w:rsidRPr="005E7852">
        <w:rPr>
          <w:rFonts w:ascii="Museo Sans 100" w:hAnsi="Museo Sans 100"/>
          <w:sz w:val="24"/>
          <w:szCs w:val="24"/>
        </w:rPr>
        <w:t xml:space="preserve"> y </w:t>
      </w:r>
      <w:r w:rsidR="00373865">
        <w:rPr>
          <w:rFonts w:ascii="Museo Sans 100" w:hAnsi="Museo Sans 100"/>
          <w:sz w:val="24"/>
          <w:szCs w:val="24"/>
        </w:rPr>
        <w:t>----</w:t>
      </w:r>
      <w:r w:rsidR="00E034CF" w:rsidRPr="005E7852">
        <w:rPr>
          <w:rFonts w:ascii="Museo Sans 100" w:hAnsi="Museo Sans 100"/>
          <w:sz w:val="24"/>
          <w:szCs w:val="24"/>
        </w:rPr>
        <w:t xml:space="preserve"> </w:t>
      </w:r>
      <w:r w:rsidR="00E034CF" w:rsidRPr="005E7852">
        <w:rPr>
          <w:rFonts w:ascii="Museo Sans 100" w:hAnsi="Museo Sans 100"/>
          <w:b/>
          <w:sz w:val="24"/>
          <w:szCs w:val="24"/>
        </w:rPr>
        <w:t xml:space="preserve">ARTURO ALEJANDRO RODAS CASTILLO, </w:t>
      </w:r>
      <w:r w:rsidR="00E034CF" w:rsidRPr="005E7852">
        <w:rPr>
          <w:rFonts w:ascii="Museo Sans 100" w:hAnsi="Museo Sans 100"/>
          <w:sz w:val="24"/>
          <w:szCs w:val="24"/>
        </w:rPr>
        <w:t>de generales antes expresadas,</w:t>
      </w:r>
      <w:r w:rsidR="00E034CF" w:rsidRPr="005E7852">
        <w:rPr>
          <w:rFonts w:ascii="Museo Sans 100" w:eastAsia="Times New Roman" w:hAnsi="Museo Sans 100"/>
          <w:sz w:val="24"/>
          <w:szCs w:val="24"/>
          <w:lang w:eastAsia="es-ES"/>
        </w:rPr>
        <w:t xml:space="preserve"> ubicados en el</w:t>
      </w:r>
      <w:r w:rsidR="00E034CF" w:rsidRPr="005E7852">
        <w:rPr>
          <w:rFonts w:ascii="Museo Sans 100" w:eastAsia="Times New Roman" w:hAnsi="Museo Sans 100"/>
          <w:b/>
          <w:sz w:val="24"/>
          <w:szCs w:val="24"/>
          <w:lang w:eastAsia="es-ES"/>
        </w:rPr>
        <w:t xml:space="preserve"> </w:t>
      </w:r>
      <w:r w:rsidR="00E034CF" w:rsidRPr="005E7852">
        <w:rPr>
          <w:rFonts w:ascii="Museo Sans 100" w:hAnsi="Museo Sans 100"/>
          <w:b/>
          <w:sz w:val="24"/>
          <w:szCs w:val="24"/>
        </w:rPr>
        <w:t xml:space="preserve">PROYECTO </w:t>
      </w:r>
      <w:r w:rsidR="00E034CF" w:rsidRPr="005E7852">
        <w:rPr>
          <w:rFonts w:ascii="Museo Sans 100" w:hAnsi="Museo Sans 100"/>
          <w:sz w:val="24"/>
          <w:szCs w:val="24"/>
        </w:rPr>
        <w:t xml:space="preserve">denominado </w:t>
      </w:r>
      <w:r w:rsidR="00E034CF" w:rsidRPr="005E7852">
        <w:rPr>
          <w:rFonts w:ascii="Museo Sans 100" w:hAnsi="Museo Sans 100"/>
          <w:b/>
          <w:sz w:val="24"/>
          <w:szCs w:val="24"/>
        </w:rPr>
        <w:t xml:space="preserve">LOTIFICACION AGRICOLA, </w:t>
      </w:r>
      <w:r w:rsidR="00E034CF" w:rsidRPr="005E7852">
        <w:rPr>
          <w:rFonts w:ascii="Museo Sans 100" w:hAnsi="Museo Sans 100"/>
          <w:sz w:val="24"/>
          <w:szCs w:val="24"/>
        </w:rPr>
        <w:t xml:space="preserve">desarrollado en el inmueble identificado como </w:t>
      </w:r>
      <w:r w:rsidR="00E034CF" w:rsidRPr="005E7852">
        <w:rPr>
          <w:rFonts w:ascii="Museo Sans 100" w:hAnsi="Museo Sans 100"/>
          <w:b/>
          <w:sz w:val="24"/>
          <w:szCs w:val="24"/>
        </w:rPr>
        <w:t xml:space="preserve">HACIENDA EL TERCIO P 3-2, </w:t>
      </w:r>
      <w:r w:rsidR="00E034CF" w:rsidRPr="005E7852">
        <w:rPr>
          <w:rFonts w:ascii="Museo Sans 100" w:hAnsi="Museo Sans 100"/>
          <w:sz w:val="24"/>
          <w:szCs w:val="24"/>
        </w:rPr>
        <w:t xml:space="preserve">y según Plano como </w:t>
      </w:r>
      <w:r w:rsidR="00E034CF" w:rsidRPr="005E7852">
        <w:rPr>
          <w:rFonts w:ascii="Museo Sans 100" w:hAnsi="Museo Sans 100"/>
          <w:b/>
          <w:sz w:val="24"/>
          <w:szCs w:val="24"/>
        </w:rPr>
        <w:t xml:space="preserve">HACIENDA EL TERCIO PORCION 3-2, PORCION 1, </w:t>
      </w:r>
      <w:r w:rsidR="00E034CF" w:rsidRPr="005E7852">
        <w:rPr>
          <w:rFonts w:ascii="Museo Sans 100" w:hAnsi="Museo Sans 100"/>
          <w:sz w:val="24"/>
          <w:szCs w:val="24"/>
        </w:rPr>
        <w:t>ubicado en jurisdicción de Puerto El Triunfo, departamento de Usulután</w:t>
      </w:r>
      <w:r w:rsidRPr="005E7852">
        <w:rPr>
          <w:rFonts w:ascii="Museo Sans 100" w:eastAsia="Times New Roman" w:hAnsi="Museo Sans 100"/>
          <w:sz w:val="24"/>
          <w:szCs w:val="24"/>
        </w:rPr>
        <w:t>,</w:t>
      </w:r>
      <w:r w:rsidRPr="005E7852">
        <w:rPr>
          <w:rFonts w:ascii="Museo Sans 100" w:eastAsia="Times New Roman" w:hAnsi="Museo Sans 100"/>
          <w:b/>
          <w:sz w:val="24"/>
          <w:szCs w:val="24"/>
        </w:rPr>
        <w:t xml:space="preserve"> </w:t>
      </w:r>
      <w:r w:rsidRPr="005E7852">
        <w:rPr>
          <w:rFonts w:ascii="Museo Sans 100" w:eastAsia="Times New Roman" w:hAnsi="Museo Sans 100"/>
          <w:sz w:val="24"/>
          <w:szCs w:val="24"/>
        </w:rPr>
        <w:t>quedando las adjudicaciones conforme al cuadro de valores y extensiones siguiente:</w:t>
      </w:r>
    </w:p>
    <w:p w:rsidR="00A94C82" w:rsidRDefault="00A94C82" w:rsidP="00A94C82">
      <w:pPr>
        <w:jc w:val="both"/>
        <w:rPr>
          <w:rFonts w:ascii="Museo Sans 100" w:hAnsi="Museo Sans 100"/>
          <w:b/>
          <w:sz w:val="24"/>
          <w:szCs w:val="24"/>
          <w:u w:val="single"/>
        </w:rPr>
      </w:pPr>
    </w:p>
    <w:tbl>
      <w:tblPr>
        <w:tblW w:w="9043" w:type="dxa"/>
        <w:jc w:val="center"/>
        <w:tblLayout w:type="fixed"/>
        <w:tblCellMar>
          <w:left w:w="25" w:type="dxa"/>
          <w:right w:w="0" w:type="dxa"/>
        </w:tblCellMar>
        <w:tblLook w:val="0000" w:firstRow="0" w:lastRow="0" w:firstColumn="0" w:lastColumn="0" w:noHBand="0" w:noVBand="0"/>
      </w:tblPr>
      <w:tblGrid>
        <w:gridCol w:w="2556"/>
        <w:gridCol w:w="973"/>
        <w:gridCol w:w="2476"/>
        <w:gridCol w:w="567"/>
        <w:gridCol w:w="569"/>
        <w:gridCol w:w="606"/>
        <w:gridCol w:w="648"/>
        <w:gridCol w:w="648"/>
      </w:tblGrid>
      <w:tr w:rsidR="005F7626" w:rsidRPr="00401505" w:rsidTr="005F7626">
        <w:trPr>
          <w:trHeight w:val="284"/>
          <w:jc w:val="center"/>
        </w:trPr>
        <w:tc>
          <w:tcPr>
            <w:tcW w:w="2556" w:type="dxa"/>
            <w:vMerge w:val="restart"/>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D.U.I.     PROGRAMA </w:t>
            </w:r>
          </w:p>
        </w:tc>
        <w:tc>
          <w:tcPr>
            <w:tcW w:w="3449" w:type="dxa"/>
            <w:gridSpan w:val="2"/>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SOLAR / A COMP. Y LOTES </w:t>
            </w:r>
          </w:p>
        </w:tc>
        <w:tc>
          <w:tcPr>
            <w:tcW w:w="1136" w:type="dxa"/>
            <w:gridSpan w:val="2"/>
            <w:vMerge w:val="restart"/>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p>
        </w:tc>
        <w:tc>
          <w:tcPr>
            <w:tcW w:w="606" w:type="dxa"/>
            <w:vMerge w:val="restart"/>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AREA (MTS)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VALOR ($)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VALOR (¢) </w:t>
            </w:r>
          </w:p>
        </w:tc>
      </w:tr>
      <w:tr w:rsidR="005F7626" w:rsidRPr="00401505" w:rsidTr="005F7626">
        <w:trPr>
          <w:trHeight w:val="231"/>
          <w:jc w:val="center"/>
        </w:trPr>
        <w:tc>
          <w:tcPr>
            <w:tcW w:w="2556" w:type="dxa"/>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BENEFICIARIO </w:t>
            </w:r>
          </w:p>
        </w:tc>
        <w:tc>
          <w:tcPr>
            <w:tcW w:w="973" w:type="dxa"/>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MATRICULA </w:t>
            </w:r>
          </w:p>
        </w:tc>
        <w:tc>
          <w:tcPr>
            <w:tcW w:w="2475" w:type="dxa"/>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PORCION </w:t>
            </w:r>
          </w:p>
        </w:tc>
        <w:tc>
          <w:tcPr>
            <w:tcW w:w="567" w:type="dxa"/>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POL </w:t>
            </w:r>
          </w:p>
        </w:tc>
        <w:tc>
          <w:tcPr>
            <w:tcW w:w="569" w:type="dxa"/>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sidRPr="00401505">
              <w:rPr>
                <w:rFonts w:ascii="Museo Sans 300" w:hAnsi="Museo Sans 300"/>
                <w:b/>
                <w:bCs/>
                <w:sz w:val="14"/>
                <w:szCs w:val="14"/>
              </w:rPr>
              <w:t xml:space="preserve">No </w:t>
            </w:r>
          </w:p>
        </w:tc>
        <w:tc>
          <w:tcPr>
            <w:tcW w:w="606" w:type="dxa"/>
            <w:vMerge/>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p>
        </w:tc>
      </w:tr>
    </w:tbl>
    <w:p w:rsidR="00E034CF" w:rsidRPr="00401505" w:rsidRDefault="00E034CF" w:rsidP="00E034CF">
      <w:pPr>
        <w:widowControl w:val="0"/>
        <w:autoSpaceDE w:val="0"/>
        <w:autoSpaceDN w:val="0"/>
        <w:adjustRightInd w:val="0"/>
        <w:rPr>
          <w:rFonts w:ascii="Museo Sans 300" w:hAnsi="Museo Sans 300"/>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E034CF" w:rsidRPr="00401505" w:rsidTr="005F7626">
        <w:tc>
          <w:tcPr>
            <w:tcW w:w="2600" w:type="dxa"/>
            <w:tcBorders>
              <w:top w:val="single" w:sz="2" w:space="0" w:color="auto"/>
              <w:left w:val="single" w:sz="2" w:space="0" w:color="auto"/>
              <w:bottom w:val="single" w:sz="2" w:space="0" w:color="auto"/>
              <w:right w:val="single" w:sz="2" w:space="0" w:color="auto"/>
            </w:tcBorders>
            <w:vAlign w:val="center"/>
          </w:tcPr>
          <w:p w:rsidR="00E034CF" w:rsidRPr="00401505" w:rsidRDefault="00E034CF" w:rsidP="00250030">
            <w:pPr>
              <w:widowControl w:val="0"/>
              <w:autoSpaceDE w:val="0"/>
              <w:autoSpaceDN w:val="0"/>
              <w:adjustRightInd w:val="0"/>
              <w:rPr>
                <w:rFonts w:ascii="Museo Sans 300" w:hAnsi="Museo Sans 300"/>
                <w:b/>
                <w:bCs/>
                <w:sz w:val="14"/>
                <w:szCs w:val="14"/>
              </w:rPr>
            </w:pPr>
            <w:r>
              <w:rPr>
                <w:rFonts w:ascii="Museo Sans 300" w:hAnsi="Museo Sans 300"/>
                <w:b/>
                <w:bCs/>
                <w:sz w:val="14"/>
                <w:szCs w:val="14"/>
              </w:rPr>
              <w:t>No DE ENTREGA: 04</w:t>
            </w:r>
          </w:p>
        </w:tc>
      </w:tr>
    </w:tbl>
    <w:p w:rsidR="00E034CF" w:rsidRPr="00401505" w:rsidRDefault="00E034CF" w:rsidP="00E034CF">
      <w:pPr>
        <w:widowControl w:val="0"/>
        <w:autoSpaceDE w:val="0"/>
        <w:autoSpaceDN w:val="0"/>
        <w:adjustRightInd w:val="0"/>
        <w:jc w:val="center"/>
        <w:rPr>
          <w:rFonts w:ascii="Museo Sans 300" w:hAnsi="Museo Sans 300"/>
          <w:b/>
          <w:bCs/>
          <w:sz w:val="14"/>
          <w:szCs w:val="14"/>
        </w:rPr>
      </w:pPr>
      <w:r w:rsidRPr="00401505">
        <w:rPr>
          <w:rFonts w:ascii="Museo Sans 300" w:hAnsi="Museo Sans 300"/>
          <w:b/>
          <w:bCs/>
          <w:sz w:val="14"/>
          <w:szCs w:val="14"/>
        </w:rPr>
        <w:t xml:space="preserve">TASA DE INTERES 6% </w:t>
      </w:r>
    </w:p>
    <w:tbl>
      <w:tblPr>
        <w:tblW w:w="9019" w:type="dxa"/>
        <w:jc w:val="center"/>
        <w:tblLayout w:type="fixed"/>
        <w:tblCellMar>
          <w:left w:w="25" w:type="dxa"/>
          <w:right w:w="0" w:type="dxa"/>
        </w:tblCellMar>
        <w:tblLook w:val="0000" w:firstRow="0" w:lastRow="0" w:firstColumn="0" w:lastColumn="0" w:noHBand="0" w:noVBand="0"/>
      </w:tblPr>
      <w:tblGrid>
        <w:gridCol w:w="2547"/>
        <w:gridCol w:w="969"/>
        <w:gridCol w:w="2466"/>
        <w:gridCol w:w="565"/>
        <w:gridCol w:w="565"/>
        <w:gridCol w:w="604"/>
        <w:gridCol w:w="645"/>
        <w:gridCol w:w="645"/>
        <w:gridCol w:w="13"/>
      </w:tblGrid>
      <w:tr w:rsidR="005F7626" w:rsidRPr="00401505" w:rsidTr="005F7626">
        <w:trPr>
          <w:gridAfter w:val="1"/>
          <w:wAfter w:w="13" w:type="dxa"/>
          <w:trHeight w:val="246"/>
          <w:jc w:val="center"/>
        </w:trPr>
        <w:tc>
          <w:tcPr>
            <w:tcW w:w="2547" w:type="dxa"/>
            <w:vMerge w:val="restart"/>
            <w:tcBorders>
              <w:top w:val="single" w:sz="2" w:space="0" w:color="auto"/>
              <w:left w:val="single" w:sz="2" w:space="0" w:color="auto"/>
              <w:bottom w:val="single" w:sz="2" w:space="0" w:color="auto"/>
              <w:right w:val="single" w:sz="2" w:space="0" w:color="auto"/>
            </w:tcBorders>
          </w:tcPr>
          <w:p w:rsidR="00E034CF" w:rsidRPr="00401505" w:rsidRDefault="00373865" w:rsidP="00250030">
            <w:pPr>
              <w:widowControl w:val="0"/>
              <w:autoSpaceDE w:val="0"/>
              <w:autoSpaceDN w:val="0"/>
              <w:adjustRightInd w:val="0"/>
              <w:rPr>
                <w:rFonts w:ascii="Museo Sans 300" w:hAnsi="Museo Sans 300"/>
                <w:sz w:val="14"/>
                <w:szCs w:val="14"/>
              </w:rPr>
            </w:pPr>
            <w:r>
              <w:rPr>
                <w:rFonts w:ascii="Museo Sans 300" w:hAnsi="Museo Sans 300"/>
                <w:sz w:val="14"/>
                <w:szCs w:val="14"/>
              </w:rPr>
              <w:t>-----</w:t>
            </w:r>
          </w:p>
        </w:tc>
        <w:tc>
          <w:tcPr>
            <w:tcW w:w="969"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r w:rsidRPr="00401505">
              <w:rPr>
                <w:rFonts w:ascii="Museo Sans 300" w:hAnsi="Museo Sans 300"/>
                <w:sz w:val="14"/>
                <w:szCs w:val="14"/>
              </w:rPr>
              <w:t xml:space="preserve">Lotes: </w:t>
            </w:r>
          </w:p>
          <w:p w:rsidR="00E034CF" w:rsidRPr="00401505" w:rsidRDefault="00373865" w:rsidP="0025003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E034CF" w:rsidRPr="00401505">
              <w:rPr>
                <w:rFonts w:ascii="Museo Sans 300" w:hAnsi="Museo Sans 300"/>
                <w:sz w:val="14"/>
                <w:szCs w:val="14"/>
              </w:rPr>
              <w:t xml:space="preserve">00000 </w:t>
            </w:r>
          </w:p>
        </w:tc>
        <w:tc>
          <w:tcPr>
            <w:tcW w:w="2466"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p w:rsidR="00E034CF" w:rsidRPr="00401505" w:rsidRDefault="00E034CF" w:rsidP="00250030">
            <w:pPr>
              <w:widowControl w:val="0"/>
              <w:autoSpaceDE w:val="0"/>
              <w:autoSpaceDN w:val="0"/>
              <w:adjustRightInd w:val="0"/>
              <w:rPr>
                <w:rFonts w:ascii="Museo Sans 300" w:hAnsi="Museo Sans 300"/>
                <w:sz w:val="14"/>
                <w:szCs w:val="14"/>
              </w:rPr>
            </w:pPr>
            <w:r w:rsidRPr="00401505">
              <w:rPr>
                <w:rFonts w:ascii="Museo Sans 300" w:hAnsi="Museo Sans 300"/>
                <w:sz w:val="14"/>
                <w:szCs w:val="14"/>
              </w:rPr>
              <w:t xml:space="preserve">HDA. EL TERCIO PORCION 1 </w:t>
            </w:r>
          </w:p>
        </w:tc>
        <w:tc>
          <w:tcPr>
            <w:tcW w:w="565"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sz w:val="14"/>
                <w:szCs w:val="14"/>
              </w:rPr>
            </w:pPr>
          </w:p>
          <w:p w:rsidR="00E034CF" w:rsidRPr="00401505" w:rsidRDefault="00373865"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w:t>
            </w:r>
          </w:p>
        </w:tc>
        <w:tc>
          <w:tcPr>
            <w:tcW w:w="565"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sz w:val="14"/>
                <w:szCs w:val="14"/>
              </w:rPr>
            </w:pPr>
          </w:p>
          <w:p w:rsidR="00E034CF" w:rsidRPr="00401505" w:rsidRDefault="00373865"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w:t>
            </w:r>
          </w:p>
        </w:tc>
        <w:tc>
          <w:tcPr>
            <w:tcW w:w="604"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tabs>
                <w:tab w:val="left" w:pos="344"/>
              </w:tabs>
              <w:autoSpaceDE w:val="0"/>
              <w:autoSpaceDN w:val="0"/>
              <w:adjustRightInd w:val="0"/>
              <w:rPr>
                <w:rFonts w:ascii="Museo Sans 300" w:hAnsi="Museo Sans 300"/>
                <w:sz w:val="14"/>
                <w:szCs w:val="14"/>
              </w:rPr>
            </w:pPr>
            <w:r>
              <w:rPr>
                <w:rFonts w:ascii="Museo Sans 300" w:hAnsi="Museo Sans 300"/>
                <w:sz w:val="14"/>
                <w:szCs w:val="14"/>
              </w:rPr>
              <w:tab/>
            </w:r>
          </w:p>
          <w:p w:rsidR="00E034CF" w:rsidRPr="00401505" w:rsidRDefault="00E034CF" w:rsidP="00250030">
            <w:pPr>
              <w:widowControl w:val="0"/>
              <w:tabs>
                <w:tab w:val="center" w:pos="362"/>
                <w:tab w:val="right" w:pos="725"/>
              </w:tabs>
              <w:autoSpaceDE w:val="0"/>
              <w:autoSpaceDN w:val="0"/>
              <w:adjustRightInd w:val="0"/>
              <w:rPr>
                <w:rFonts w:ascii="Museo Sans 300" w:hAnsi="Museo Sans 300"/>
                <w:sz w:val="14"/>
                <w:szCs w:val="14"/>
              </w:rPr>
            </w:pPr>
            <w:r>
              <w:rPr>
                <w:rFonts w:ascii="Museo Sans 300" w:hAnsi="Museo Sans 300"/>
                <w:sz w:val="14"/>
                <w:szCs w:val="14"/>
              </w:rPr>
              <w:tab/>
              <w:t>119.66</w:t>
            </w:r>
            <w:r>
              <w:rPr>
                <w:rFonts w:ascii="Museo Sans 300" w:hAnsi="Museo Sans 300"/>
                <w:sz w:val="14"/>
                <w:szCs w:val="14"/>
              </w:rPr>
              <w:tab/>
            </w:r>
            <w:r w:rsidRPr="00401505">
              <w:rPr>
                <w:rFonts w:ascii="Museo Sans 300" w:hAnsi="Museo Sans 300"/>
                <w:sz w:val="14"/>
                <w:szCs w:val="14"/>
              </w:rPr>
              <w:t xml:space="preserve"> </w:t>
            </w:r>
          </w:p>
        </w:tc>
        <w:tc>
          <w:tcPr>
            <w:tcW w:w="645"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right"/>
              <w:rPr>
                <w:rFonts w:ascii="Museo Sans 300" w:hAnsi="Museo Sans 300"/>
                <w:sz w:val="14"/>
                <w:szCs w:val="14"/>
              </w:rPr>
            </w:pPr>
          </w:p>
          <w:p w:rsidR="00E034CF" w:rsidRPr="00401505" w:rsidRDefault="00E034CF"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238.57</w:t>
            </w:r>
          </w:p>
        </w:tc>
        <w:tc>
          <w:tcPr>
            <w:tcW w:w="645"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right"/>
              <w:rPr>
                <w:rFonts w:ascii="Museo Sans 300" w:hAnsi="Museo Sans 300"/>
                <w:sz w:val="14"/>
                <w:szCs w:val="14"/>
              </w:rPr>
            </w:pPr>
          </w:p>
          <w:p w:rsidR="00E034CF" w:rsidRPr="00401505" w:rsidRDefault="00E034CF"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2,087.49</w:t>
            </w:r>
          </w:p>
        </w:tc>
      </w:tr>
      <w:tr w:rsidR="005F7626" w:rsidRPr="00401505" w:rsidTr="005F7626">
        <w:trPr>
          <w:gridAfter w:val="1"/>
          <w:wAfter w:w="13" w:type="dxa"/>
          <w:trHeight w:val="123"/>
          <w:jc w:val="center"/>
        </w:trPr>
        <w:tc>
          <w:tcPr>
            <w:tcW w:w="2547"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969"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2466"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604"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tabs>
                <w:tab w:val="center" w:pos="362"/>
                <w:tab w:val="right" w:pos="725"/>
              </w:tabs>
              <w:autoSpaceDE w:val="0"/>
              <w:autoSpaceDN w:val="0"/>
              <w:adjustRightInd w:val="0"/>
              <w:jc w:val="center"/>
              <w:rPr>
                <w:rFonts w:ascii="Museo Sans 300" w:hAnsi="Museo Sans 300"/>
                <w:sz w:val="14"/>
                <w:szCs w:val="14"/>
              </w:rPr>
            </w:pPr>
            <w:r>
              <w:rPr>
                <w:rFonts w:ascii="Museo Sans 300" w:hAnsi="Museo Sans 300"/>
                <w:sz w:val="14"/>
                <w:szCs w:val="14"/>
              </w:rPr>
              <w:t>119.66</w:t>
            </w:r>
          </w:p>
        </w:tc>
        <w:tc>
          <w:tcPr>
            <w:tcW w:w="645"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238.57</w:t>
            </w:r>
          </w:p>
        </w:tc>
        <w:tc>
          <w:tcPr>
            <w:tcW w:w="645"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2,087.49</w:t>
            </w:r>
          </w:p>
        </w:tc>
      </w:tr>
      <w:tr w:rsidR="00E034CF" w:rsidRPr="00401505" w:rsidTr="005F7626">
        <w:trPr>
          <w:trHeight w:val="380"/>
          <w:jc w:val="center"/>
        </w:trPr>
        <w:tc>
          <w:tcPr>
            <w:tcW w:w="2547"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6472" w:type="dxa"/>
            <w:gridSpan w:val="8"/>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b/>
                <w:bCs/>
                <w:sz w:val="14"/>
                <w:szCs w:val="14"/>
              </w:rPr>
            </w:pPr>
            <w:r w:rsidRPr="00401505">
              <w:rPr>
                <w:rFonts w:ascii="Museo Sans 300" w:hAnsi="Museo Sans 300"/>
                <w:b/>
                <w:bCs/>
                <w:sz w:val="14"/>
                <w:szCs w:val="14"/>
              </w:rPr>
              <w:t>Área</w:t>
            </w:r>
            <w:r>
              <w:rPr>
                <w:rFonts w:ascii="Museo Sans 300" w:hAnsi="Museo Sans 300"/>
                <w:b/>
                <w:bCs/>
                <w:sz w:val="14"/>
                <w:szCs w:val="14"/>
              </w:rPr>
              <w:t xml:space="preserve"> Total: 119.66</w:t>
            </w:r>
            <w:r w:rsidRPr="00401505">
              <w:rPr>
                <w:rFonts w:ascii="Museo Sans 300" w:hAnsi="Museo Sans 300"/>
                <w:b/>
                <w:bCs/>
                <w:sz w:val="14"/>
                <w:szCs w:val="14"/>
              </w:rPr>
              <w:t xml:space="preserve"> </w:t>
            </w:r>
          </w:p>
          <w:p w:rsidR="00E034CF" w:rsidRPr="00401505" w:rsidRDefault="00E034CF" w:rsidP="00250030">
            <w:pPr>
              <w:widowControl w:val="0"/>
              <w:autoSpaceDE w:val="0"/>
              <w:autoSpaceDN w:val="0"/>
              <w:adjustRightInd w:val="0"/>
              <w:jc w:val="center"/>
              <w:rPr>
                <w:rFonts w:ascii="Museo Sans 300" w:hAnsi="Museo Sans 300"/>
                <w:b/>
                <w:bCs/>
                <w:sz w:val="14"/>
                <w:szCs w:val="14"/>
              </w:rPr>
            </w:pPr>
            <w:r>
              <w:rPr>
                <w:rFonts w:ascii="Museo Sans 300" w:hAnsi="Museo Sans 300"/>
                <w:b/>
                <w:bCs/>
                <w:sz w:val="14"/>
                <w:szCs w:val="14"/>
              </w:rPr>
              <w:t xml:space="preserve"> Valor Total ($): 238.57</w:t>
            </w:r>
          </w:p>
          <w:p w:rsidR="00E034CF" w:rsidRPr="00401505" w:rsidRDefault="00E034CF" w:rsidP="00250030">
            <w:pPr>
              <w:widowControl w:val="0"/>
              <w:autoSpaceDE w:val="0"/>
              <w:autoSpaceDN w:val="0"/>
              <w:adjustRightInd w:val="0"/>
              <w:jc w:val="center"/>
              <w:rPr>
                <w:rFonts w:ascii="Museo Sans 300" w:hAnsi="Museo Sans 300"/>
                <w:b/>
                <w:bCs/>
                <w:sz w:val="14"/>
                <w:szCs w:val="14"/>
              </w:rPr>
            </w:pPr>
            <w:r>
              <w:rPr>
                <w:rFonts w:ascii="Museo Sans 300" w:hAnsi="Museo Sans 300"/>
                <w:b/>
                <w:bCs/>
                <w:sz w:val="14"/>
                <w:szCs w:val="14"/>
              </w:rPr>
              <w:t xml:space="preserve"> Valor Total (¢): 2,087.49</w:t>
            </w:r>
          </w:p>
        </w:tc>
      </w:tr>
    </w:tbl>
    <w:p w:rsidR="00E034CF" w:rsidRPr="00401505" w:rsidRDefault="00E034CF" w:rsidP="00E034CF">
      <w:pPr>
        <w:widowControl w:val="0"/>
        <w:autoSpaceDE w:val="0"/>
        <w:autoSpaceDN w:val="0"/>
        <w:adjustRightInd w:val="0"/>
        <w:rPr>
          <w:rFonts w:ascii="Museo Sans 300" w:hAnsi="Museo Sans 300"/>
          <w:sz w:val="14"/>
          <w:szCs w:val="14"/>
        </w:rPr>
      </w:pPr>
    </w:p>
    <w:tbl>
      <w:tblPr>
        <w:tblW w:w="9005" w:type="dxa"/>
        <w:jc w:val="center"/>
        <w:tblLayout w:type="fixed"/>
        <w:tblCellMar>
          <w:left w:w="25" w:type="dxa"/>
          <w:right w:w="0" w:type="dxa"/>
        </w:tblCellMar>
        <w:tblLook w:val="0000" w:firstRow="0" w:lastRow="0" w:firstColumn="0" w:lastColumn="0" w:noHBand="0" w:noVBand="0"/>
      </w:tblPr>
      <w:tblGrid>
        <w:gridCol w:w="2543"/>
        <w:gridCol w:w="968"/>
        <w:gridCol w:w="2463"/>
        <w:gridCol w:w="565"/>
        <w:gridCol w:w="565"/>
        <w:gridCol w:w="604"/>
        <w:gridCol w:w="645"/>
        <w:gridCol w:w="652"/>
      </w:tblGrid>
      <w:tr w:rsidR="00E034CF" w:rsidRPr="00401505" w:rsidTr="005F7626">
        <w:trPr>
          <w:trHeight w:val="265"/>
          <w:jc w:val="center"/>
        </w:trPr>
        <w:tc>
          <w:tcPr>
            <w:tcW w:w="2543" w:type="dxa"/>
            <w:vMerge w:val="restart"/>
            <w:tcBorders>
              <w:top w:val="single" w:sz="2" w:space="0" w:color="auto"/>
              <w:left w:val="single" w:sz="2" w:space="0" w:color="auto"/>
              <w:bottom w:val="single" w:sz="2" w:space="0" w:color="auto"/>
              <w:right w:val="single" w:sz="2" w:space="0" w:color="auto"/>
            </w:tcBorders>
          </w:tcPr>
          <w:p w:rsidR="00E034CF" w:rsidRPr="00401505" w:rsidRDefault="00373865" w:rsidP="0025003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E034CF">
              <w:rPr>
                <w:rFonts w:ascii="Museo Sans 300" w:hAnsi="Museo Sans 300"/>
                <w:sz w:val="14"/>
                <w:szCs w:val="14"/>
              </w:rPr>
              <w:t xml:space="preserve"> </w:t>
            </w:r>
            <w:r w:rsidR="00E034CF" w:rsidRPr="00401505">
              <w:rPr>
                <w:rFonts w:ascii="Museo Sans 300" w:hAnsi="Museo Sans 300"/>
                <w:sz w:val="14"/>
                <w:szCs w:val="14"/>
              </w:rPr>
              <w:t xml:space="preserve"> </w:t>
            </w:r>
          </w:p>
        </w:tc>
        <w:tc>
          <w:tcPr>
            <w:tcW w:w="968"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r w:rsidRPr="00401505">
              <w:rPr>
                <w:rFonts w:ascii="Museo Sans 300" w:hAnsi="Museo Sans 300"/>
                <w:sz w:val="14"/>
                <w:szCs w:val="14"/>
              </w:rPr>
              <w:t xml:space="preserve">Lotes: </w:t>
            </w:r>
          </w:p>
          <w:p w:rsidR="00E034CF" w:rsidRPr="00401505" w:rsidRDefault="00373865" w:rsidP="0025003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E034CF" w:rsidRPr="00401505">
              <w:rPr>
                <w:rFonts w:ascii="Museo Sans 300" w:hAnsi="Museo Sans 300"/>
                <w:sz w:val="14"/>
                <w:szCs w:val="14"/>
              </w:rPr>
              <w:t xml:space="preserve">00000 </w:t>
            </w:r>
          </w:p>
        </w:tc>
        <w:tc>
          <w:tcPr>
            <w:tcW w:w="2463"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p w:rsidR="00E034CF" w:rsidRPr="00401505" w:rsidRDefault="00E034CF" w:rsidP="00250030">
            <w:pPr>
              <w:widowControl w:val="0"/>
              <w:autoSpaceDE w:val="0"/>
              <w:autoSpaceDN w:val="0"/>
              <w:adjustRightInd w:val="0"/>
              <w:rPr>
                <w:rFonts w:ascii="Museo Sans 300" w:hAnsi="Museo Sans 300"/>
                <w:sz w:val="14"/>
                <w:szCs w:val="14"/>
              </w:rPr>
            </w:pPr>
            <w:r w:rsidRPr="00401505">
              <w:rPr>
                <w:rFonts w:ascii="Museo Sans 300" w:hAnsi="Museo Sans 300"/>
                <w:sz w:val="14"/>
                <w:szCs w:val="14"/>
              </w:rPr>
              <w:t xml:space="preserve">HDA. EL TERCIO PORCION 1 </w:t>
            </w:r>
          </w:p>
        </w:tc>
        <w:tc>
          <w:tcPr>
            <w:tcW w:w="565"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sz w:val="14"/>
                <w:szCs w:val="14"/>
              </w:rPr>
            </w:pPr>
          </w:p>
          <w:p w:rsidR="00E034CF" w:rsidRPr="00401505" w:rsidRDefault="00373865"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w:t>
            </w:r>
          </w:p>
        </w:tc>
        <w:tc>
          <w:tcPr>
            <w:tcW w:w="565"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sz w:val="14"/>
                <w:szCs w:val="14"/>
              </w:rPr>
            </w:pPr>
          </w:p>
          <w:p w:rsidR="00E034CF" w:rsidRPr="00401505" w:rsidRDefault="00373865"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w:t>
            </w:r>
          </w:p>
        </w:tc>
        <w:tc>
          <w:tcPr>
            <w:tcW w:w="604" w:type="dxa"/>
            <w:vMerge w:val="restart"/>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right"/>
              <w:rPr>
                <w:rFonts w:ascii="Museo Sans 300" w:hAnsi="Museo Sans 300"/>
                <w:sz w:val="14"/>
                <w:szCs w:val="14"/>
              </w:rPr>
            </w:pPr>
          </w:p>
          <w:p w:rsidR="00E034CF" w:rsidRPr="00401505" w:rsidRDefault="00E034CF" w:rsidP="00250030">
            <w:pPr>
              <w:widowControl w:val="0"/>
              <w:tabs>
                <w:tab w:val="left" w:pos="290"/>
              </w:tabs>
              <w:autoSpaceDE w:val="0"/>
              <w:autoSpaceDN w:val="0"/>
              <w:adjustRightInd w:val="0"/>
              <w:jc w:val="center"/>
              <w:rPr>
                <w:rFonts w:ascii="Museo Sans 300" w:hAnsi="Museo Sans 300"/>
                <w:sz w:val="14"/>
                <w:szCs w:val="14"/>
              </w:rPr>
            </w:pPr>
            <w:r>
              <w:rPr>
                <w:rFonts w:ascii="Museo Sans 300" w:hAnsi="Museo Sans 300"/>
                <w:sz w:val="14"/>
                <w:szCs w:val="14"/>
              </w:rPr>
              <w:t>161.74</w:t>
            </w:r>
          </w:p>
        </w:tc>
        <w:tc>
          <w:tcPr>
            <w:tcW w:w="645"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right"/>
              <w:rPr>
                <w:rFonts w:ascii="Museo Sans 300" w:hAnsi="Museo Sans 300"/>
                <w:sz w:val="14"/>
                <w:szCs w:val="14"/>
              </w:rPr>
            </w:pPr>
          </w:p>
          <w:p w:rsidR="00E034CF" w:rsidRPr="00401505" w:rsidRDefault="00E034CF"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322.46</w:t>
            </w:r>
          </w:p>
        </w:tc>
        <w:tc>
          <w:tcPr>
            <w:tcW w:w="648"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right"/>
              <w:rPr>
                <w:rFonts w:ascii="Museo Sans 300" w:hAnsi="Museo Sans 300"/>
                <w:sz w:val="14"/>
                <w:szCs w:val="14"/>
              </w:rPr>
            </w:pPr>
          </w:p>
          <w:p w:rsidR="00E034CF" w:rsidRPr="00401505" w:rsidRDefault="00E034CF" w:rsidP="00250030">
            <w:pPr>
              <w:widowControl w:val="0"/>
              <w:tabs>
                <w:tab w:val="center" w:pos="387"/>
                <w:tab w:val="right" w:pos="775"/>
              </w:tabs>
              <w:autoSpaceDE w:val="0"/>
              <w:autoSpaceDN w:val="0"/>
              <w:adjustRightInd w:val="0"/>
              <w:rPr>
                <w:rFonts w:ascii="Museo Sans 300" w:hAnsi="Museo Sans 300"/>
                <w:sz w:val="14"/>
                <w:szCs w:val="14"/>
              </w:rPr>
            </w:pPr>
            <w:r>
              <w:rPr>
                <w:rFonts w:ascii="Museo Sans 300" w:hAnsi="Museo Sans 300"/>
                <w:sz w:val="14"/>
                <w:szCs w:val="14"/>
              </w:rPr>
              <w:tab/>
              <w:t>2,821.53</w:t>
            </w:r>
            <w:r>
              <w:rPr>
                <w:rFonts w:ascii="Museo Sans 300" w:hAnsi="Museo Sans 300"/>
                <w:sz w:val="14"/>
                <w:szCs w:val="14"/>
              </w:rPr>
              <w:tab/>
            </w:r>
            <w:r w:rsidRPr="00401505">
              <w:rPr>
                <w:rFonts w:ascii="Museo Sans 300" w:hAnsi="Museo Sans 300"/>
                <w:sz w:val="14"/>
                <w:szCs w:val="14"/>
              </w:rPr>
              <w:t xml:space="preserve"> </w:t>
            </w:r>
          </w:p>
        </w:tc>
      </w:tr>
      <w:tr w:rsidR="00E034CF" w:rsidRPr="00401505" w:rsidTr="005F7626">
        <w:trPr>
          <w:trHeight w:val="132"/>
          <w:jc w:val="center"/>
        </w:trPr>
        <w:tc>
          <w:tcPr>
            <w:tcW w:w="2543"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968"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2463"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604"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sz w:val="14"/>
                <w:szCs w:val="14"/>
              </w:rPr>
            </w:pPr>
            <w:r w:rsidRPr="00401505">
              <w:rPr>
                <w:rFonts w:ascii="Museo Sans 300" w:hAnsi="Museo Sans 300"/>
                <w:sz w:val="14"/>
                <w:szCs w:val="14"/>
              </w:rPr>
              <w:t xml:space="preserve"> </w:t>
            </w:r>
            <w:r>
              <w:rPr>
                <w:rFonts w:ascii="Museo Sans 300" w:hAnsi="Museo Sans 300"/>
                <w:sz w:val="14"/>
                <w:szCs w:val="14"/>
              </w:rPr>
              <w:t>161.74</w:t>
            </w:r>
          </w:p>
        </w:tc>
        <w:tc>
          <w:tcPr>
            <w:tcW w:w="645"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tabs>
                <w:tab w:val="center" w:pos="387"/>
                <w:tab w:val="right" w:pos="775"/>
              </w:tabs>
              <w:autoSpaceDE w:val="0"/>
              <w:autoSpaceDN w:val="0"/>
              <w:adjustRightInd w:val="0"/>
              <w:rPr>
                <w:rFonts w:ascii="Museo Sans 300" w:hAnsi="Museo Sans 300"/>
                <w:sz w:val="14"/>
                <w:szCs w:val="14"/>
              </w:rPr>
            </w:pPr>
            <w:r>
              <w:rPr>
                <w:rFonts w:ascii="Museo Sans 300" w:hAnsi="Museo Sans 300"/>
                <w:sz w:val="14"/>
                <w:szCs w:val="14"/>
              </w:rPr>
              <w:tab/>
              <w:t>322.46</w:t>
            </w:r>
            <w:r>
              <w:rPr>
                <w:rFonts w:ascii="Museo Sans 300" w:hAnsi="Museo Sans 300"/>
                <w:sz w:val="14"/>
                <w:szCs w:val="14"/>
              </w:rPr>
              <w:tab/>
            </w:r>
            <w:r w:rsidRPr="00401505">
              <w:rPr>
                <w:rFonts w:ascii="Museo Sans 300" w:hAnsi="Museo Sans 300"/>
                <w:sz w:val="14"/>
                <w:szCs w:val="14"/>
              </w:rPr>
              <w:t xml:space="preserve"> </w:t>
            </w:r>
          </w:p>
        </w:tc>
        <w:tc>
          <w:tcPr>
            <w:tcW w:w="648" w:type="dxa"/>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sz w:val="14"/>
                <w:szCs w:val="14"/>
              </w:rPr>
            </w:pPr>
            <w:r>
              <w:rPr>
                <w:rFonts w:ascii="Museo Sans 300" w:hAnsi="Museo Sans 300"/>
                <w:sz w:val="14"/>
                <w:szCs w:val="14"/>
              </w:rPr>
              <w:t>2,821.53</w:t>
            </w:r>
          </w:p>
        </w:tc>
      </w:tr>
      <w:tr w:rsidR="00E034CF" w:rsidRPr="00401505" w:rsidTr="005F7626">
        <w:trPr>
          <w:trHeight w:val="410"/>
          <w:jc w:val="center"/>
        </w:trPr>
        <w:tc>
          <w:tcPr>
            <w:tcW w:w="2543" w:type="dxa"/>
            <w:vMerge/>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rPr>
                <w:rFonts w:ascii="Museo Sans 300" w:hAnsi="Museo Sans 300"/>
                <w:sz w:val="14"/>
                <w:szCs w:val="14"/>
              </w:rPr>
            </w:pPr>
          </w:p>
        </w:tc>
        <w:tc>
          <w:tcPr>
            <w:tcW w:w="6462" w:type="dxa"/>
            <w:gridSpan w:val="7"/>
            <w:tcBorders>
              <w:top w:val="single" w:sz="2" w:space="0" w:color="auto"/>
              <w:left w:val="single" w:sz="2" w:space="0" w:color="auto"/>
              <w:bottom w:val="single" w:sz="2" w:space="0" w:color="auto"/>
              <w:right w:val="single" w:sz="2" w:space="0" w:color="auto"/>
            </w:tcBorders>
          </w:tcPr>
          <w:p w:rsidR="00E034CF" w:rsidRPr="00401505" w:rsidRDefault="00E034CF" w:rsidP="00250030">
            <w:pPr>
              <w:widowControl w:val="0"/>
              <w:autoSpaceDE w:val="0"/>
              <w:autoSpaceDN w:val="0"/>
              <w:adjustRightInd w:val="0"/>
              <w:jc w:val="center"/>
              <w:rPr>
                <w:rFonts w:ascii="Museo Sans 300" w:hAnsi="Museo Sans 300"/>
                <w:b/>
                <w:bCs/>
                <w:sz w:val="14"/>
                <w:szCs w:val="14"/>
              </w:rPr>
            </w:pPr>
            <w:r w:rsidRPr="00401505">
              <w:rPr>
                <w:rFonts w:ascii="Museo Sans 300" w:hAnsi="Museo Sans 300"/>
                <w:b/>
                <w:bCs/>
                <w:sz w:val="14"/>
                <w:szCs w:val="14"/>
              </w:rPr>
              <w:t>Área</w:t>
            </w:r>
            <w:r>
              <w:rPr>
                <w:rFonts w:ascii="Museo Sans 300" w:hAnsi="Museo Sans 300"/>
                <w:b/>
                <w:bCs/>
                <w:sz w:val="14"/>
                <w:szCs w:val="14"/>
              </w:rPr>
              <w:t xml:space="preserve"> Total: 161.74</w:t>
            </w:r>
          </w:p>
          <w:p w:rsidR="00E034CF" w:rsidRPr="00401505" w:rsidRDefault="00E034CF" w:rsidP="00250030">
            <w:pPr>
              <w:widowControl w:val="0"/>
              <w:autoSpaceDE w:val="0"/>
              <w:autoSpaceDN w:val="0"/>
              <w:adjustRightInd w:val="0"/>
              <w:jc w:val="center"/>
              <w:rPr>
                <w:rFonts w:ascii="Museo Sans 300" w:hAnsi="Museo Sans 300"/>
                <w:b/>
                <w:bCs/>
                <w:sz w:val="14"/>
                <w:szCs w:val="14"/>
              </w:rPr>
            </w:pPr>
            <w:r>
              <w:rPr>
                <w:rFonts w:ascii="Museo Sans 300" w:hAnsi="Museo Sans 300"/>
                <w:b/>
                <w:bCs/>
                <w:sz w:val="14"/>
                <w:szCs w:val="14"/>
              </w:rPr>
              <w:t xml:space="preserve"> Valor Total ($): 322.46</w:t>
            </w:r>
          </w:p>
          <w:p w:rsidR="00E034CF" w:rsidRPr="00401505" w:rsidRDefault="00E034CF" w:rsidP="00250030">
            <w:pPr>
              <w:widowControl w:val="0"/>
              <w:autoSpaceDE w:val="0"/>
              <w:autoSpaceDN w:val="0"/>
              <w:adjustRightInd w:val="0"/>
              <w:jc w:val="center"/>
              <w:rPr>
                <w:rFonts w:ascii="Museo Sans 300" w:hAnsi="Museo Sans 300"/>
                <w:b/>
                <w:bCs/>
                <w:sz w:val="14"/>
                <w:szCs w:val="14"/>
              </w:rPr>
            </w:pPr>
            <w:r>
              <w:rPr>
                <w:rFonts w:ascii="Museo Sans 300" w:hAnsi="Museo Sans 300"/>
                <w:b/>
                <w:bCs/>
                <w:sz w:val="14"/>
                <w:szCs w:val="14"/>
              </w:rPr>
              <w:t xml:space="preserve"> Valor Total (¢): 2,821.53</w:t>
            </w:r>
          </w:p>
        </w:tc>
      </w:tr>
    </w:tbl>
    <w:tbl>
      <w:tblPr>
        <w:tblpPr w:leftFromText="141" w:rightFromText="141" w:vertAnchor="text" w:horzAnchor="margin" w:tblpXSpec="center" w:tblpY="19"/>
        <w:tblW w:w="9050" w:type="dxa"/>
        <w:tblLayout w:type="fixed"/>
        <w:tblCellMar>
          <w:left w:w="25" w:type="dxa"/>
          <w:right w:w="0" w:type="dxa"/>
        </w:tblCellMar>
        <w:tblLook w:val="0000" w:firstRow="0" w:lastRow="0" w:firstColumn="0" w:lastColumn="0" w:noHBand="0" w:noVBand="0"/>
      </w:tblPr>
      <w:tblGrid>
        <w:gridCol w:w="3531"/>
        <w:gridCol w:w="2476"/>
        <w:gridCol w:w="1745"/>
        <w:gridCol w:w="649"/>
        <w:gridCol w:w="649"/>
      </w:tblGrid>
      <w:tr w:rsidR="00E034CF" w:rsidRPr="00401505" w:rsidTr="005F7626">
        <w:trPr>
          <w:trHeight w:val="269"/>
        </w:trPr>
        <w:tc>
          <w:tcPr>
            <w:tcW w:w="3531" w:type="dxa"/>
            <w:vMerge w:val="restart"/>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autoSpaceDE w:val="0"/>
              <w:autoSpaceDN w:val="0"/>
              <w:adjustRightInd w:val="0"/>
              <w:jc w:val="center"/>
              <w:rPr>
                <w:rFonts w:ascii="Museo Sans 300" w:hAnsi="Museo Sans 300"/>
                <w:b/>
                <w:bCs/>
                <w:sz w:val="14"/>
                <w:szCs w:val="14"/>
              </w:rPr>
            </w:pPr>
            <w:r w:rsidRPr="00401505">
              <w:rPr>
                <w:rFonts w:ascii="Museo Sans 300" w:hAnsi="Museo Sans 300"/>
                <w:b/>
                <w:bCs/>
                <w:sz w:val="14"/>
                <w:szCs w:val="14"/>
              </w:rPr>
              <w:t xml:space="preserve">TOTAL SOLARES  </w:t>
            </w:r>
          </w:p>
        </w:tc>
        <w:tc>
          <w:tcPr>
            <w:tcW w:w="2476" w:type="dxa"/>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autoSpaceDE w:val="0"/>
              <w:autoSpaceDN w:val="0"/>
              <w:adjustRightInd w:val="0"/>
              <w:jc w:val="center"/>
              <w:rPr>
                <w:rFonts w:ascii="Museo Sans 300" w:hAnsi="Museo Sans 300"/>
                <w:b/>
                <w:bCs/>
                <w:sz w:val="14"/>
                <w:szCs w:val="14"/>
              </w:rPr>
            </w:pPr>
            <w:r w:rsidRPr="00401505">
              <w:rPr>
                <w:rFonts w:ascii="Museo Sans 300" w:hAnsi="Museo Sans 300"/>
                <w:b/>
                <w:bCs/>
                <w:sz w:val="14"/>
                <w:szCs w:val="14"/>
              </w:rPr>
              <w:t xml:space="preserve">0  </w:t>
            </w:r>
          </w:p>
        </w:tc>
        <w:tc>
          <w:tcPr>
            <w:tcW w:w="1745" w:type="dxa"/>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autoSpaceDE w:val="0"/>
              <w:autoSpaceDN w:val="0"/>
              <w:adjustRightInd w:val="0"/>
              <w:jc w:val="right"/>
              <w:rPr>
                <w:rFonts w:ascii="Museo Sans 300" w:hAnsi="Museo Sans 300"/>
                <w:b/>
                <w:bCs/>
                <w:sz w:val="14"/>
                <w:szCs w:val="14"/>
              </w:rPr>
            </w:pPr>
            <w:r w:rsidRPr="00401505">
              <w:rPr>
                <w:rFonts w:ascii="Museo Sans 300" w:hAnsi="Museo Sans 300"/>
                <w:b/>
                <w:bCs/>
                <w:sz w:val="14"/>
                <w:szCs w:val="14"/>
              </w:rPr>
              <w:t xml:space="preserve">0 </w:t>
            </w:r>
          </w:p>
        </w:tc>
        <w:tc>
          <w:tcPr>
            <w:tcW w:w="649" w:type="dxa"/>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autoSpaceDE w:val="0"/>
              <w:autoSpaceDN w:val="0"/>
              <w:adjustRightInd w:val="0"/>
              <w:jc w:val="right"/>
              <w:rPr>
                <w:rFonts w:ascii="Museo Sans 300" w:hAnsi="Museo Sans 300"/>
                <w:b/>
                <w:bCs/>
                <w:sz w:val="14"/>
                <w:szCs w:val="14"/>
              </w:rPr>
            </w:pPr>
            <w:r w:rsidRPr="00401505">
              <w:rPr>
                <w:rFonts w:ascii="Museo Sans 300" w:hAnsi="Museo Sans 300"/>
                <w:b/>
                <w:bCs/>
                <w:sz w:val="14"/>
                <w:szCs w:val="14"/>
              </w:rPr>
              <w:t xml:space="preserve">0 </w:t>
            </w:r>
          </w:p>
        </w:tc>
        <w:tc>
          <w:tcPr>
            <w:tcW w:w="649" w:type="dxa"/>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autoSpaceDE w:val="0"/>
              <w:autoSpaceDN w:val="0"/>
              <w:adjustRightInd w:val="0"/>
              <w:jc w:val="right"/>
              <w:rPr>
                <w:rFonts w:ascii="Museo Sans 300" w:hAnsi="Museo Sans 300"/>
                <w:b/>
                <w:bCs/>
                <w:sz w:val="14"/>
                <w:szCs w:val="14"/>
              </w:rPr>
            </w:pPr>
            <w:r w:rsidRPr="00401505">
              <w:rPr>
                <w:rFonts w:ascii="Museo Sans 300" w:hAnsi="Museo Sans 300"/>
                <w:b/>
                <w:bCs/>
                <w:sz w:val="14"/>
                <w:szCs w:val="14"/>
              </w:rPr>
              <w:t xml:space="preserve">0 </w:t>
            </w:r>
          </w:p>
        </w:tc>
      </w:tr>
      <w:tr w:rsidR="00E034CF" w:rsidRPr="00401505" w:rsidTr="005F7626">
        <w:trPr>
          <w:trHeight w:val="220"/>
        </w:trPr>
        <w:tc>
          <w:tcPr>
            <w:tcW w:w="3531" w:type="dxa"/>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autoSpaceDE w:val="0"/>
              <w:autoSpaceDN w:val="0"/>
              <w:adjustRightInd w:val="0"/>
              <w:jc w:val="center"/>
              <w:rPr>
                <w:rFonts w:ascii="Museo Sans 300" w:hAnsi="Museo Sans 300"/>
                <w:b/>
                <w:bCs/>
                <w:sz w:val="14"/>
                <w:szCs w:val="14"/>
              </w:rPr>
            </w:pPr>
            <w:r w:rsidRPr="00401505">
              <w:rPr>
                <w:rFonts w:ascii="Museo Sans 300" w:hAnsi="Museo Sans 300"/>
                <w:b/>
                <w:bCs/>
                <w:sz w:val="14"/>
                <w:szCs w:val="14"/>
              </w:rPr>
              <w:t xml:space="preserve">TOTAL LOTES  </w:t>
            </w:r>
          </w:p>
        </w:tc>
        <w:tc>
          <w:tcPr>
            <w:tcW w:w="2476" w:type="dxa"/>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autoSpaceDE w:val="0"/>
              <w:autoSpaceDN w:val="0"/>
              <w:adjustRightInd w:val="0"/>
              <w:jc w:val="center"/>
              <w:rPr>
                <w:rFonts w:ascii="Museo Sans 300" w:hAnsi="Museo Sans 300"/>
                <w:b/>
                <w:bCs/>
                <w:sz w:val="14"/>
                <w:szCs w:val="14"/>
              </w:rPr>
            </w:pPr>
            <w:r>
              <w:rPr>
                <w:rFonts w:ascii="Museo Sans 300" w:hAnsi="Museo Sans 300"/>
                <w:b/>
                <w:bCs/>
                <w:sz w:val="14"/>
                <w:szCs w:val="14"/>
              </w:rPr>
              <w:t>2</w:t>
            </w:r>
          </w:p>
        </w:tc>
        <w:tc>
          <w:tcPr>
            <w:tcW w:w="1745" w:type="dxa"/>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tabs>
                <w:tab w:val="center" w:pos="1062"/>
                <w:tab w:val="right" w:pos="2125"/>
              </w:tabs>
              <w:autoSpaceDE w:val="0"/>
              <w:autoSpaceDN w:val="0"/>
              <w:adjustRightInd w:val="0"/>
              <w:rPr>
                <w:rFonts w:ascii="Museo Sans 300" w:hAnsi="Museo Sans 300"/>
                <w:b/>
                <w:bCs/>
                <w:sz w:val="14"/>
                <w:szCs w:val="14"/>
              </w:rPr>
            </w:pPr>
            <w:r>
              <w:rPr>
                <w:rFonts w:ascii="Museo Sans 300" w:hAnsi="Museo Sans 300"/>
                <w:b/>
                <w:bCs/>
                <w:sz w:val="14"/>
                <w:szCs w:val="14"/>
              </w:rPr>
              <w:tab/>
              <w:t>281.40</w:t>
            </w:r>
            <w:r>
              <w:rPr>
                <w:rFonts w:ascii="Museo Sans 300" w:hAnsi="Museo Sans 300"/>
                <w:b/>
                <w:bCs/>
                <w:sz w:val="14"/>
                <w:szCs w:val="14"/>
              </w:rPr>
              <w:tab/>
            </w:r>
            <w:r w:rsidRPr="00401505">
              <w:rPr>
                <w:rFonts w:ascii="Museo Sans 300" w:hAnsi="Museo Sans 300"/>
                <w:b/>
                <w:bCs/>
                <w:sz w:val="14"/>
                <w:szCs w:val="14"/>
              </w:rPr>
              <w:t xml:space="preserve"> </w:t>
            </w:r>
          </w:p>
        </w:tc>
        <w:tc>
          <w:tcPr>
            <w:tcW w:w="649" w:type="dxa"/>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autoSpaceDE w:val="0"/>
              <w:autoSpaceDN w:val="0"/>
              <w:adjustRightInd w:val="0"/>
              <w:jc w:val="right"/>
              <w:rPr>
                <w:rFonts w:ascii="Museo Sans 300" w:hAnsi="Museo Sans 300"/>
                <w:b/>
                <w:bCs/>
                <w:sz w:val="14"/>
                <w:szCs w:val="14"/>
              </w:rPr>
            </w:pPr>
            <w:r>
              <w:rPr>
                <w:rFonts w:ascii="Museo Sans 300" w:hAnsi="Museo Sans 300"/>
                <w:b/>
                <w:bCs/>
                <w:sz w:val="14"/>
                <w:szCs w:val="14"/>
              </w:rPr>
              <w:t>561.03</w:t>
            </w:r>
            <w:r w:rsidRPr="00401505">
              <w:rPr>
                <w:rFonts w:ascii="Museo Sans 300" w:hAnsi="Museo Sans 300"/>
                <w:b/>
                <w:bCs/>
                <w:sz w:val="14"/>
                <w:szCs w:val="14"/>
              </w:rPr>
              <w:t xml:space="preserve"> </w:t>
            </w:r>
          </w:p>
        </w:tc>
        <w:tc>
          <w:tcPr>
            <w:tcW w:w="649" w:type="dxa"/>
            <w:tcBorders>
              <w:top w:val="single" w:sz="2" w:space="0" w:color="auto"/>
              <w:left w:val="single" w:sz="2" w:space="0" w:color="auto"/>
              <w:bottom w:val="single" w:sz="2" w:space="0" w:color="auto"/>
              <w:right w:val="single" w:sz="2" w:space="0" w:color="auto"/>
            </w:tcBorders>
            <w:shd w:val="clear" w:color="auto" w:fill="DCDCDC"/>
          </w:tcPr>
          <w:p w:rsidR="00E034CF" w:rsidRPr="00401505" w:rsidRDefault="00E034CF" w:rsidP="00250030">
            <w:pPr>
              <w:widowControl w:val="0"/>
              <w:autoSpaceDE w:val="0"/>
              <w:autoSpaceDN w:val="0"/>
              <w:adjustRightInd w:val="0"/>
              <w:jc w:val="center"/>
              <w:rPr>
                <w:rFonts w:ascii="Museo Sans 300" w:hAnsi="Museo Sans 300"/>
                <w:b/>
                <w:bCs/>
                <w:sz w:val="14"/>
                <w:szCs w:val="14"/>
              </w:rPr>
            </w:pPr>
            <w:r>
              <w:rPr>
                <w:rFonts w:ascii="Museo Sans 300" w:hAnsi="Museo Sans 300"/>
                <w:b/>
                <w:bCs/>
                <w:sz w:val="14"/>
                <w:szCs w:val="14"/>
              </w:rPr>
              <w:t>4909.01</w:t>
            </w:r>
            <w:r w:rsidRPr="00401505">
              <w:rPr>
                <w:rFonts w:ascii="Museo Sans 300" w:hAnsi="Museo Sans 300"/>
                <w:b/>
                <w:bCs/>
                <w:sz w:val="14"/>
                <w:szCs w:val="14"/>
              </w:rPr>
              <w:t xml:space="preserve"> </w:t>
            </w:r>
          </w:p>
        </w:tc>
      </w:tr>
    </w:tbl>
    <w:p w:rsidR="00A94C82" w:rsidRDefault="00A94C82" w:rsidP="00A94C82">
      <w:pPr>
        <w:jc w:val="both"/>
        <w:rPr>
          <w:rFonts w:ascii="Museo Sans 100" w:hAnsi="Museo Sans 100"/>
          <w:b/>
          <w:sz w:val="24"/>
          <w:szCs w:val="24"/>
          <w:u w:val="single"/>
        </w:rPr>
      </w:pPr>
    </w:p>
    <w:p w:rsidR="00A94C82" w:rsidRPr="008A5559" w:rsidRDefault="00A94C82" w:rsidP="00A94C82">
      <w:pPr>
        <w:jc w:val="both"/>
        <w:rPr>
          <w:rFonts w:ascii="Museo Sans 100" w:eastAsia="Times New Roman" w:hAnsi="Museo Sans 100"/>
          <w:b/>
          <w:sz w:val="24"/>
          <w:szCs w:val="24"/>
          <w:u w:val="single"/>
          <w:lang w:eastAsia="es-ES"/>
        </w:rPr>
      </w:pPr>
      <w:r w:rsidRPr="008A5559">
        <w:rPr>
          <w:rFonts w:ascii="Museo Sans 100" w:hAnsi="Museo Sans 100"/>
          <w:b/>
          <w:sz w:val="24"/>
          <w:szCs w:val="24"/>
          <w:u w:val="single"/>
        </w:rPr>
        <w:t>SEGUNDO:</w:t>
      </w:r>
      <w:r w:rsidRPr="008A5559">
        <w:rPr>
          <w:rFonts w:ascii="Museo Sans 100" w:hAnsi="Museo Sans 100"/>
          <w:b/>
          <w:sz w:val="24"/>
          <w:szCs w:val="24"/>
        </w:rPr>
        <w:t xml:space="preserve"> </w:t>
      </w:r>
      <w:r w:rsidRPr="008A5559">
        <w:rPr>
          <w:rFonts w:ascii="Museo Sans 100" w:hAnsi="Museo Sans 100"/>
          <w:sz w:val="24"/>
          <w:szCs w:val="24"/>
        </w:rPr>
        <w:t xml:space="preserve">Advertir a los adjudicatarios a través de una cláusula especial en las escrituras de compraventa de los inmuebles, que deberán cumplir con las medidas ambientales relacionadas en el considerado III del presente </w:t>
      </w:r>
      <w:r>
        <w:rPr>
          <w:rFonts w:ascii="Museo Sans 100" w:hAnsi="Museo Sans 100"/>
          <w:sz w:val="24"/>
          <w:szCs w:val="24"/>
        </w:rPr>
        <w:t>punto de acta</w:t>
      </w:r>
      <w:r w:rsidRPr="008A5559">
        <w:rPr>
          <w:rFonts w:ascii="Museo Sans 100" w:hAnsi="Museo Sans 100"/>
          <w:sz w:val="24"/>
          <w:szCs w:val="24"/>
        </w:rPr>
        <w:t>.</w:t>
      </w:r>
      <w:r w:rsidRPr="008A5559">
        <w:rPr>
          <w:rFonts w:ascii="Museo Sans 100" w:eastAsia="Times New Roman" w:hAnsi="Museo Sans 100"/>
          <w:b/>
          <w:sz w:val="24"/>
          <w:szCs w:val="24"/>
          <w:lang w:eastAsia="es-ES"/>
        </w:rPr>
        <w:t xml:space="preserve"> </w:t>
      </w:r>
      <w:r>
        <w:rPr>
          <w:rFonts w:ascii="Museo Sans 100" w:eastAsia="Times New Roman" w:hAnsi="Museo Sans 100"/>
          <w:b/>
          <w:sz w:val="24"/>
          <w:szCs w:val="24"/>
          <w:u w:val="single"/>
          <w:lang w:eastAsia="es-ES"/>
        </w:rPr>
        <w:t>TERCER</w:t>
      </w:r>
      <w:r w:rsidRPr="00796205">
        <w:rPr>
          <w:rFonts w:ascii="Museo Sans 100" w:eastAsia="Times New Roman" w:hAnsi="Museo Sans 100"/>
          <w:b/>
          <w:sz w:val="24"/>
          <w:szCs w:val="24"/>
          <w:u w:val="single"/>
          <w:lang w:eastAsia="es-ES"/>
        </w:rPr>
        <w:t>O:</w:t>
      </w:r>
      <w:r w:rsidRPr="00796205">
        <w:rPr>
          <w:rFonts w:ascii="Museo Sans 100" w:hAnsi="Museo Sans 100"/>
          <w:b/>
          <w:sz w:val="24"/>
          <w:szCs w:val="24"/>
          <w:lang w:eastAsia="es-ES"/>
        </w:rPr>
        <w:t xml:space="preserve"> </w:t>
      </w:r>
      <w:r w:rsidRPr="0079620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476946">
        <w:rPr>
          <w:rFonts w:ascii="Museo Sans 100" w:eastAsia="Times New Roman" w:hAnsi="Museo Sans 100"/>
          <w:b/>
          <w:sz w:val="24"/>
          <w:szCs w:val="24"/>
          <w:u w:val="single"/>
          <w:lang w:eastAsia="es-ES"/>
        </w:rPr>
        <w:t xml:space="preserve"> </w:t>
      </w:r>
      <w:r>
        <w:rPr>
          <w:rFonts w:ascii="Museo Sans 100" w:eastAsia="Times New Roman" w:hAnsi="Museo Sans 100"/>
          <w:b/>
          <w:sz w:val="24"/>
          <w:szCs w:val="24"/>
          <w:u w:val="single"/>
          <w:lang w:eastAsia="es-ES"/>
        </w:rPr>
        <w:t>CUART</w:t>
      </w:r>
      <w:r w:rsidRPr="00796205">
        <w:rPr>
          <w:rFonts w:ascii="Museo Sans 100" w:eastAsia="Times New Roman" w:hAnsi="Museo Sans 100"/>
          <w:b/>
          <w:sz w:val="24"/>
          <w:szCs w:val="24"/>
          <w:u w:val="single"/>
          <w:lang w:val="es-ES" w:eastAsia="es-ES"/>
        </w:rPr>
        <w:t>O:</w:t>
      </w:r>
      <w:r w:rsidRPr="00796205">
        <w:rPr>
          <w:rFonts w:ascii="Museo Sans 100" w:eastAsia="Times New Roman" w:hAnsi="Museo Sans 100"/>
          <w:sz w:val="24"/>
          <w:szCs w:val="24"/>
          <w:lang w:val="es-ES" w:eastAsia="es-ES"/>
        </w:rPr>
        <w:t xml:space="preserve"> </w:t>
      </w:r>
      <w:r w:rsidRPr="0079620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796205">
        <w:rPr>
          <w:rFonts w:ascii="Museo Sans 100" w:eastAsia="Times New Roman" w:hAnsi="Museo Sans 100"/>
          <w:b/>
          <w:sz w:val="24"/>
          <w:szCs w:val="24"/>
        </w:rPr>
        <w:t xml:space="preserve"> </w:t>
      </w:r>
      <w:r>
        <w:rPr>
          <w:rFonts w:ascii="Museo Sans 100" w:eastAsia="Times New Roman" w:hAnsi="Museo Sans 100"/>
          <w:b/>
          <w:sz w:val="24"/>
          <w:szCs w:val="24"/>
          <w:u w:val="single"/>
        </w:rPr>
        <w:t>QUIN</w:t>
      </w:r>
      <w:r w:rsidRPr="00796205">
        <w:rPr>
          <w:rFonts w:ascii="Museo Sans 100" w:eastAsia="Times New Roman" w:hAnsi="Museo Sans 100"/>
          <w:b/>
          <w:sz w:val="24"/>
          <w:szCs w:val="24"/>
          <w:u w:val="single"/>
        </w:rPr>
        <w:t>T</w:t>
      </w:r>
      <w:r w:rsidRPr="00796205">
        <w:rPr>
          <w:rFonts w:ascii="Museo Sans 100" w:eastAsia="Times New Roman" w:hAnsi="Museo Sans 100"/>
          <w:b/>
          <w:sz w:val="24"/>
          <w:szCs w:val="24"/>
          <w:u w:val="single"/>
          <w:lang w:eastAsia="es-ES"/>
        </w:rPr>
        <w:t>O:</w:t>
      </w:r>
      <w:r w:rsidRPr="00796205">
        <w:rPr>
          <w:rFonts w:ascii="Museo Sans 100" w:eastAsia="Times New Roman" w:hAnsi="Museo Sans 100"/>
          <w:sz w:val="24"/>
          <w:szCs w:val="24"/>
          <w:lang w:eastAsia="es-ES"/>
        </w:rPr>
        <w:t xml:space="preserve"> </w:t>
      </w:r>
      <w:r w:rsidRPr="00E11569">
        <w:rPr>
          <w:rFonts w:ascii="Museo Sans 100" w:eastAsia="Times New Roman" w:hAnsi="Museo Sans 100"/>
          <w:sz w:val="24"/>
          <w:szCs w:val="24"/>
        </w:rPr>
        <w:t xml:space="preserve">Autorizar </w:t>
      </w:r>
      <w:r w:rsidRPr="00796205">
        <w:rPr>
          <w:rFonts w:ascii="Museo Sans 100" w:eastAsia="Times New Roman" w:hAnsi="Museo Sans 100"/>
          <w:sz w:val="24"/>
          <w:szCs w:val="24"/>
        </w:rPr>
        <w:t xml:space="preserve">a la Gerencia Legal para que a través del Departamento de Escrituración elabore las respectivas escrituras y al Departamento de Registro para que realice los trámites de inscripción de las mismas. </w:t>
      </w:r>
      <w:r>
        <w:rPr>
          <w:rFonts w:ascii="Museo Sans 100" w:eastAsia="Times New Roman" w:hAnsi="Museo Sans 100"/>
          <w:b/>
          <w:sz w:val="24"/>
          <w:szCs w:val="24"/>
          <w:u w:val="single"/>
          <w:lang w:eastAsia="es-ES"/>
        </w:rPr>
        <w:t>SEX</w:t>
      </w:r>
      <w:r w:rsidRPr="00796205">
        <w:rPr>
          <w:rFonts w:ascii="Museo Sans 100" w:eastAsia="Times New Roman" w:hAnsi="Museo Sans 100"/>
          <w:b/>
          <w:sz w:val="24"/>
          <w:szCs w:val="24"/>
          <w:u w:val="single"/>
          <w:lang w:eastAsia="es-ES"/>
        </w:rPr>
        <w:t>TO:</w:t>
      </w:r>
      <w:r w:rsidRPr="00796205">
        <w:rPr>
          <w:rFonts w:ascii="Museo Sans 100" w:eastAsia="Times New Roman" w:hAnsi="Museo Sans 100"/>
          <w:sz w:val="24"/>
          <w:szCs w:val="24"/>
          <w:lang w:eastAsia="es-ES"/>
        </w:rPr>
        <w:t xml:space="preserve"> </w:t>
      </w:r>
      <w:r w:rsidRPr="0079620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6A0415" w:rsidRPr="00B111C4" w:rsidRDefault="006A0415" w:rsidP="006A0415">
      <w:pPr>
        <w:rPr>
          <w:rFonts w:ascii="Times New Roman" w:hAnsi="Times New Roman"/>
          <w:sz w:val="26"/>
          <w:szCs w:val="26"/>
        </w:rPr>
      </w:pPr>
      <w:r w:rsidRPr="00B111C4">
        <w:rPr>
          <w:rFonts w:ascii="Times New Roman" w:hAnsi="Times New Roman"/>
          <w:sz w:val="26"/>
          <w:szCs w:val="26"/>
        </w:rPr>
        <w:t xml:space="preserve">                                                                                  </w:t>
      </w:r>
    </w:p>
    <w:p w:rsidR="007D1769" w:rsidRPr="007D1769" w:rsidRDefault="006A0415" w:rsidP="003278A7">
      <w:pPr>
        <w:jc w:val="both"/>
        <w:rPr>
          <w:rFonts w:ascii="Museo Sans 100" w:hAnsi="Museo Sans 100"/>
          <w:b/>
          <w:sz w:val="24"/>
          <w:szCs w:val="24"/>
        </w:rPr>
      </w:pPr>
      <w:r w:rsidRPr="003278A7">
        <w:rPr>
          <w:rFonts w:ascii="Museo Sans 100" w:hAnsi="Museo Sans 100"/>
          <w:sz w:val="24"/>
          <w:szCs w:val="24"/>
        </w:rPr>
        <w:t>““””IV) A solicitud de los señores:</w:t>
      </w:r>
      <w:r w:rsidR="00B94452" w:rsidRPr="003278A7">
        <w:rPr>
          <w:rFonts w:ascii="Museo Sans 100" w:eastAsia="Times New Roman" w:hAnsi="Museo Sans 100"/>
          <w:b/>
          <w:sz w:val="24"/>
          <w:szCs w:val="24"/>
        </w:rPr>
        <w:t xml:space="preserve"> 1)</w:t>
      </w:r>
      <w:r w:rsidR="00B94452" w:rsidRPr="003278A7">
        <w:rPr>
          <w:rFonts w:ascii="Museo Sans 100" w:eastAsia="Times New Roman" w:hAnsi="Museo Sans 100"/>
          <w:color w:val="FF0000"/>
          <w:sz w:val="24"/>
          <w:szCs w:val="24"/>
        </w:rPr>
        <w:t xml:space="preserve"> </w:t>
      </w:r>
      <w:r w:rsidR="00B94452" w:rsidRPr="003278A7">
        <w:rPr>
          <w:rFonts w:ascii="Museo Sans 100" w:eastAsia="Times New Roman" w:hAnsi="Museo Sans 100"/>
          <w:b/>
          <w:sz w:val="24"/>
          <w:szCs w:val="24"/>
        </w:rPr>
        <w:t xml:space="preserve">JEREMÍAS CORTEZ VILLALTA, </w:t>
      </w:r>
      <w:r w:rsidR="00B94452" w:rsidRPr="003278A7">
        <w:rPr>
          <w:rFonts w:ascii="Museo Sans 100" w:eastAsia="Times New Roman" w:hAnsi="Museo Sans 100"/>
          <w:sz w:val="24"/>
          <w:szCs w:val="24"/>
        </w:rPr>
        <w:t xml:space="preserve">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años de edad,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del domicilio 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departamento 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con Documento Único de Identidad número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y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w:t>
      </w:r>
      <w:r w:rsidR="00B94452" w:rsidRPr="003278A7">
        <w:rPr>
          <w:rFonts w:ascii="Museo Sans 100" w:eastAsia="Times New Roman" w:hAnsi="Museo Sans 100"/>
          <w:b/>
          <w:sz w:val="24"/>
          <w:szCs w:val="24"/>
        </w:rPr>
        <w:t xml:space="preserve">MAYRA MARISOL RIVAS JIMENEZ, </w:t>
      </w:r>
      <w:r w:rsidR="00B94452" w:rsidRPr="003278A7">
        <w:rPr>
          <w:rFonts w:ascii="Museo Sans 100" w:eastAsia="Times New Roman" w:hAnsi="Museo Sans 100"/>
          <w:sz w:val="24"/>
          <w:szCs w:val="24"/>
        </w:rPr>
        <w:t xml:space="preserve">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años de edad,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del domicilio de la ciudad y departamento 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con Documento Único de Identidad número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w:t>
      </w:r>
      <w:r w:rsidR="00B94452" w:rsidRPr="003278A7">
        <w:rPr>
          <w:rFonts w:ascii="Museo Sans 100" w:eastAsia="Times New Roman" w:hAnsi="Museo Sans 100"/>
          <w:b/>
          <w:sz w:val="24"/>
          <w:szCs w:val="24"/>
        </w:rPr>
        <w:t xml:space="preserve">2) MARIA DE LOS MILAGROS CLEMENTE DE DIAZ, </w:t>
      </w:r>
      <w:r w:rsidR="00B94452" w:rsidRPr="003278A7">
        <w:rPr>
          <w:rFonts w:ascii="Museo Sans 100" w:eastAsia="Times New Roman" w:hAnsi="Museo Sans 100"/>
          <w:sz w:val="24"/>
          <w:szCs w:val="24"/>
        </w:rPr>
        <w:t xml:space="preserve">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años de edad,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del domicilio de la ciudad y departamento 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con Documento Único de Identidad número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y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w:t>
      </w:r>
      <w:r w:rsidR="00B94452" w:rsidRPr="003278A7">
        <w:rPr>
          <w:rFonts w:ascii="Museo Sans 100" w:eastAsia="Times New Roman" w:hAnsi="Museo Sans 100"/>
          <w:b/>
          <w:sz w:val="24"/>
          <w:szCs w:val="24"/>
        </w:rPr>
        <w:t xml:space="preserve">JULIO DIAZ PEREZ, </w:t>
      </w:r>
      <w:r w:rsidR="00B94452" w:rsidRPr="003278A7">
        <w:rPr>
          <w:rFonts w:ascii="Museo Sans 100" w:eastAsia="Times New Roman" w:hAnsi="Museo Sans 100"/>
          <w:sz w:val="24"/>
          <w:szCs w:val="24"/>
        </w:rPr>
        <w:t xml:space="preserve">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años de edad,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del domicilio de la ciudad y departamento 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con número de pasaporte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extendido por la República 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w:t>
      </w:r>
      <w:r w:rsidR="00B94452" w:rsidRPr="003278A7">
        <w:rPr>
          <w:rFonts w:ascii="Museo Sans 100" w:eastAsia="Times New Roman" w:hAnsi="Museo Sans 100"/>
          <w:b/>
          <w:sz w:val="24"/>
          <w:szCs w:val="24"/>
        </w:rPr>
        <w:t xml:space="preserve">3) PAULINO MARTÍNEZ, </w:t>
      </w:r>
      <w:r w:rsidR="00B94452" w:rsidRPr="003278A7">
        <w:rPr>
          <w:rFonts w:ascii="Museo Sans 100" w:eastAsia="Times New Roman" w:hAnsi="Museo Sans 100"/>
          <w:sz w:val="24"/>
          <w:szCs w:val="24"/>
        </w:rPr>
        <w:t xml:space="preserve">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años de edad,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del domicilio de la ciudad y departamento de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con Documento Único de Identidad número </w:t>
      </w:r>
      <w:r w:rsidR="00373865">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y su hija </w:t>
      </w:r>
      <w:r w:rsidR="00B94452" w:rsidRPr="003278A7">
        <w:rPr>
          <w:rFonts w:ascii="Museo Sans 100" w:eastAsia="Times New Roman" w:hAnsi="Museo Sans 100"/>
          <w:b/>
          <w:sz w:val="24"/>
          <w:szCs w:val="24"/>
        </w:rPr>
        <w:t xml:space="preserve">MARIA ALEJANDRA MARTINEZ </w:t>
      </w:r>
      <w:proofErr w:type="spellStart"/>
      <w:r w:rsidR="00B94452" w:rsidRPr="003278A7">
        <w:rPr>
          <w:rFonts w:ascii="Museo Sans 100" w:eastAsia="Times New Roman" w:hAnsi="Museo Sans 100"/>
          <w:b/>
          <w:sz w:val="24"/>
          <w:szCs w:val="24"/>
        </w:rPr>
        <w:t>MARTINEZ</w:t>
      </w:r>
      <w:proofErr w:type="spellEnd"/>
      <w:r w:rsidR="00B94452" w:rsidRPr="003278A7">
        <w:rPr>
          <w:rFonts w:ascii="Museo Sans 100" w:eastAsia="Times New Roman" w:hAnsi="Museo Sans 100"/>
          <w:b/>
          <w:sz w:val="24"/>
          <w:szCs w:val="24"/>
        </w:rPr>
        <w:t xml:space="preserve">, </w:t>
      </w:r>
      <w:r w:rsidR="00B94452" w:rsidRPr="003278A7">
        <w:rPr>
          <w:rFonts w:ascii="Museo Sans 100" w:eastAsia="Times New Roman" w:hAnsi="Museo Sans 100"/>
          <w:sz w:val="24"/>
          <w:szCs w:val="24"/>
        </w:rPr>
        <w:t xml:space="preserve">de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años de edad,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del domicilio de la ciudad y departamento de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con Documento Único de Identidad número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y </w:t>
      </w:r>
      <w:r w:rsidR="00B94452" w:rsidRPr="003278A7">
        <w:rPr>
          <w:rFonts w:ascii="Museo Sans 100" w:eastAsia="Times New Roman" w:hAnsi="Museo Sans 100"/>
          <w:b/>
          <w:sz w:val="24"/>
          <w:szCs w:val="24"/>
        </w:rPr>
        <w:t xml:space="preserve">4) RICARDO HERNÁNDEZ BETETA, </w:t>
      </w:r>
      <w:r w:rsidR="00B94452" w:rsidRPr="003278A7">
        <w:rPr>
          <w:rFonts w:ascii="Museo Sans 100" w:eastAsia="Times New Roman" w:hAnsi="Museo Sans 100"/>
          <w:sz w:val="24"/>
          <w:szCs w:val="24"/>
        </w:rPr>
        <w:t xml:space="preserve">de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años de edad,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del domicilio de la ciudad y departamento de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con Documento Único de Identidad número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w:t>
      </w:r>
      <w:r w:rsidR="00B94452" w:rsidRPr="003278A7">
        <w:rPr>
          <w:rFonts w:ascii="Museo Sans 100" w:eastAsia="Times New Roman" w:hAnsi="Museo Sans 100"/>
          <w:b/>
          <w:sz w:val="24"/>
          <w:szCs w:val="24"/>
        </w:rPr>
        <w:t xml:space="preserve">KRISIA YANIRA SALGUERO DE HERNÁNDEZ, </w:t>
      </w:r>
      <w:r w:rsidR="00B94452" w:rsidRPr="003278A7">
        <w:rPr>
          <w:rFonts w:ascii="Museo Sans 100" w:eastAsia="Times New Roman" w:hAnsi="Museo Sans 100"/>
          <w:sz w:val="24"/>
          <w:szCs w:val="24"/>
        </w:rPr>
        <w:t xml:space="preserve">de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años de edad,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del domicilio de la ciudad y departamento de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con Documento Único de Identidad número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y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w:t>
      </w:r>
      <w:r w:rsidR="00B94452" w:rsidRPr="003278A7">
        <w:rPr>
          <w:rFonts w:ascii="Museo Sans 100" w:eastAsia="Times New Roman" w:hAnsi="Museo Sans 100"/>
          <w:b/>
          <w:sz w:val="24"/>
          <w:szCs w:val="24"/>
        </w:rPr>
        <w:t xml:space="preserve">ROSA ELIZABETH HERNÁNDEZ CEA, </w:t>
      </w:r>
      <w:r w:rsidR="00B94452" w:rsidRPr="003278A7">
        <w:rPr>
          <w:rFonts w:ascii="Museo Sans 100" w:eastAsia="Times New Roman" w:hAnsi="Museo Sans 100"/>
          <w:sz w:val="24"/>
          <w:szCs w:val="24"/>
        </w:rPr>
        <w:t xml:space="preserve">de </w:t>
      </w:r>
      <w:r w:rsidR="00A25D46">
        <w:rPr>
          <w:rFonts w:ascii="Museo Sans 100" w:eastAsia="Times New Roman" w:hAnsi="Museo Sans 100"/>
          <w:sz w:val="24"/>
          <w:szCs w:val="24"/>
        </w:rPr>
        <w:t xml:space="preserve">---- </w:t>
      </w:r>
      <w:r w:rsidR="00B94452" w:rsidRPr="003278A7">
        <w:rPr>
          <w:rFonts w:ascii="Museo Sans 100" w:eastAsia="Times New Roman" w:hAnsi="Museo Sans 100"/>
          <w:sz w:val="24"/>
          <w:szCs w:val="24"/>
        </w:rPr>
        <w:t xml:space="preserve">años de edad,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del domicilio de la ciudad y departamento de </w:t>
      </w:r>
      <w:r w:rsidR="00A25D46">
        <w:rPr>
          <w:rFonts w:ascii="Museo Sans 100" w:eastAsia="Times New Roman" w:hAnsi="Museo Sans 100"/>
          <w:sz w:val="24"/>
          <w:szCs w:val="24"/>
        </w:rPr>
        <w:t>----</w:t>
      </w:r>
      <w:r w:rsidR="00B94452" w:rsidRPr="003278A7">
        <w:rPr>
          <w:rFonts w:ascii="Museo Sans 100" w:eastAsia="Times New Roman" w:hAnsi="Museo Sans 100"/>
          <w:sz w:val="24"/>
          <w:szCs w:val="24"/>
        </w:rPr>
        <w:t xml:space="preserve">, con Documento Único de Identidad número </w:t>
      </w:r>
      <w:r w:rsidR="00A25D46">
        <w:rPr>
          <w:rFonts w:ascii="Museo Sans 100" w:eastAsia="Times New Roman" w:hAnsi="Museo Sans 100"/>
          <w:sz w:val="24"/>
          <w:szCs w:val="24"/>
        </w:rPr>
        <w:t>----</w:t>
      </w:r>
      <w:r w:rsidRPr="003278A7">
        <w:rPr>
          <w:rFonts w:ascii="Museo Sans 100" w:hAnsi="Museo Sans 100"/>
          <w:sz w:val="24"/>
          <w:szCs w:val="24"/>
        </w:rPr>
        <w:t>;</w:t>
      </w:r>
      <w:r w:rsidRPr="003278A7">
        <w:rPr>
          <w:rFonts w:ascii="Museo Sans 100" w:eastAsia="Times New Roman" w:hAnsi="Museo Sans 100"/>
          <w:sz w:val="24"/>
          <w:szCs w:val="24"/>
          <w:lang w:val="es-ES_tradnl"/>
        </w:rPr>
        <w:t xml:space="preserve"> el</w:t>
      </w:r>
      <w:r w:rsidRPr="003278A7">
        <w:rPr>
          <w:rFonts w:ascii="Museo Sans 100" w:hAnsi="Museo Sans 100"/>
          <w:sz w:val="24"/>
          <w:szCs w:val="24"/>
        </w:rPr>
        <w:t xml:space="preserve"> señor Presidente somete a consideración de Junta Directiva, dictamen jurídico 314, relacionado con la adjudicación en venta de  04 lotes agrícolas, </w:t>
      </w:r>
      <w:r w:rsidRPr="003278A7">
        <w:rPr>
          <w:rFonts w:ascii="Museo Sans 100" w:eastAsia="Times New Roman" w:hAnsi="Museo Sans 100"/>
          <w:sz w:val="24"/>
          <w:szCs w:val="24"/>
        </w:rPr>
        <w:t>ubicados en el</w:t>
      </w:r>
      <w:r w:rsidR="00B94452" w:rsidRPr="003278A7">
        <w:rPr>
          <w:rFonts w:ascii="Museo Sans 100" w:eastAsia="Times New Roman" w:hAnsi="Museo Sans 100"/>
          <w:sz w:val="24"/>
          <w:szCs w:val="24"/>
        </w:rPr>
        <w:t xml:space="preserve"> </w:t>
      </w:r>
      <w:r w:rsidR="00B94452" w:rsidRPr="003278A7">
        <w:rPr>
          <w:rFonts w:ascii="Museo Sans 100" w:hAnsi="Museo Sans 100"/>
          <w:bCs/>
          <w:sz w:val="24"/>
          <w:szCs w:val="24"/>
        </w:rPr>
        <w:t xml:space="preserve">Proyecto de </w:t>
      </w:r>
      <w:r w:rsidR="00B94452" w:rsidRPr="003278A7">
        <w:rPr>
          <w:rFonts w:ascii="Museo Sans 100" w:hAnsi="Museo Sans 100"/>
          <w:sz w:val="24"/>
          <w:szCs w:val="24"/>
        </w:rPr>
        <w:t xml:space="preserve">Asentamiento Comunitario y Lotificación Agrícola desarrollado en el inmueble identificado registralmente como </w:t>
      </w:r>
      <w:r w:rsidR="00B94452" w:rsidRPr="003278A7">
        <w:rPr>
          <w:rFonts w:ascii="Museo Sans 100" w:hAnsi="Museo Sans 100"/>
          <w:b/>
          <w:sz w:val="24"/>
          <w:szCs w:val="24"/>
        </w:rPr>
        <w:lastRenderedPageBreak/>
        <w:t>HACIENDA SAN RAYMUNDO,</w:t>
      </w:r>
      <w:r w:rsidR="00B94452" w:rsidRPr="003278A7">
        <w:rPr>
          <w:rFonts w:ascii="Museo Sans 100" w:hAnsi="Museo Sans 100"/>
          <w:sz w:val="24"/>
          <w:szCs w:val="24"/>
        </w:rPr>
        <w:t xml:space="preserve"> ubicad</w:t>
      </w:r>
      <w:r w:rsidR="00B81ACF" w:rsidRPr="003278A7">
        <w:rPr>
          <w:rFonts w:ascii="Museo Sans 100" w:hAnsi="Museo Sans 100"/>
          <w:sz w:val="24"/>
          <w:szCs w:val="24"/>
        </w:rPr>
        <w:t xml:space="preserve">a </w:t>
      </w:r>
      <w:r w:rsidR="00B94452" w:rsidRPr="003278A7">
        <w:rPr>
          <w:rFonts w:ascii="Museo Sans 100" w:hAnsi="Museo Sans 100"/>
          <w:sz w:val="24"/>
          <w:szCs w:val="24"/>
        </w:rPr>
        <w:t xml:space="preserve">en cantón Llano de Doña María, jurisdicción y departamento de Ahuachapán, y según plano como </w:t>
      </w:r>
      <w:r w:rsidR="00B94452" w:rsidRPr="003278A7">
        <w:rPr>
          <w:rFonts w:ascii="Museo Sans 100" w:hAnsi="Museo Sans 100"/>
          <w:b/>
          <w:sz w:val="24"/>
          <w:szCs w:val="24"/>
        </w:rPr>
        <w:t xml:space="preserve">HACIENDA SAN RAYMUNDO, PORCION 1-1, </w:t>
      </w:r>
      <w:r w:rsidR="00B81ACF" w:rsidRPr="003278A7">
        <w:rPr>
          <w:rFonts w:ascii="Museo Sans 100" w:hAnsi="Museo Sans 100"/>
          <w:sz w:val="24"/>
          <w:szCs w:val="24"/>
        </w:rPr>
        <w:t>situada</w:t>
      </w:r>
      <w:r w:rsidR="00B94452" w:rsidRPr="003278A7">
        <w:rPr>
          <w:rFonts w:ascii="Museo Sans 100" w:hAnsi="Museo Sans 100"/>
          <w:sz w:val="24"/>
          <w:szCs w:val="24"/>
        </w:rPr>
        <w:t xml:space="preserve"> en cantón Llano de Doña María, jurisdicción y departamento de Ahuachapán, </w:t>
      </w:r>
      <w:r w:rsidR="00B81ACF" w:rsidRPr="003278A7">
        <w:rPr>
          <w:rFonts w:ascii="Museo Sans 100" w:hAnsi="Museo Sans 100"/>
          <w:b/>
          <w:sz w:val="24"/>
          <w:szCs w:val="24"/>
        </w:rPr>
        <w:t>código de p</w:t>
      </w:r>
      <w:r w:rsidR="00B94452" w:rsidRPr="003278A7">
        <w:rPr>
          <w:rFonts w:ascii="Museo Sans 100" w:hAnsi="Museo Sans 100"/>
          <w:b/>
          <w:sz w:val="24"/>
          <w:szCs w:val="24"/>
        </w:rPr>
        <w:t xml:space="preserve">royecto 010128, </w:t>
      </w:r>
      <w:r w:rsidR="00B81ACF" w:rsidRPr="003278A7">
        <w:rPr>
          <w:rFonts w:ascii="Museo Sans 100" w:hAnsi="Museo Sans 100"/>
          <w:b/>
          <w:sz w:val="24"/>
          <w:szCs w:val="24"/>
        </w:rPr>
        <w:t>SSE 459, e</w:t>
      </w:r>
      <w:r w:rsidR="00B94452" w:rsidRPr="003278A7">
        <w:rPr>
          <w:rFonts w:ascii="Museo Sans 100" w:hAnsi="Museo Sans 100"/>
          <w:b/>
          <w:sz w:val="24"/>
          <w:szCs w:val="24"/>
        </w:rPr>
        <w:t>ntrega 08</w:t>
      </w:r>
      <w:r w:rsidRPr="003278A7">
        <w:rPr>
          <w:rFonts w:ascii="Museo Sans 100" w:hAnsi="Museo Sans 100"/>
          <w:b/>
          <w:sz w:val="24"/>
          <w:szCs w:val="24"/>
        </w:rPr>
        <w:t xml:space="preserve">, </w:t>
      </w:r>
      <w:r w:rsidRPr="003278A7">
        <w:rPr>
          <w:rFonts w:ascii="Museo Sans 100" w:hAnsi="Museo Sans 100"/>
          <w:sz w:val="24"/>
          <w:szCs w:val="24"/>
        </w:rPr>
        <w:t>en el cual la Gerencia Legal hace las siguientes consideraciones:</w:t>
      </w:r>
    </w:p>
    <w:p w:rsidR="00B94452" w:rsidRPr="00A25D46" w:rsidRDefault="00B81ACF" w:rsidP="003278A7">
      <w:pPr>
        <w:ind w:left="1134" w:hanging="850"/>
        <w:contextualSpacing/>
        <w:jc w:val="both"/>
        <w:rPr>
          <w:rFonts w:ascii="Museo Sans 100" w:hAnsi="Museo Sans 100"/>
          <w:bCs/>
          <w:iCs/>
          <w:sz w:val="24"/>
          <w:szCs w:val="24"/>
        </w:rPr>
      </w:pPr>
      <w:r w:rsidRPr="003278A7">
        <w:rPr>
          <w:rFonts w:ascii="Museo Sans 100" w:hAnsi="Museo Sans 100"/>
          <w:sz w:val="24"/>
          <w:szCs w:val="24"/>
        </w:rPr>
        <w:t>I.</w:t>
      </w:r>
      <w:r w:rsidRPr="003278A7">
        <w:rPr>
          <w:rFonts w:ascii="Museo Sans 100" w:hAnsi="Museo Sans 100"/>
          <w:sz w:val="24"/>
          <w:szCs w:val="24"/>
        </w:rPr>
        <w:tab/>
      </w:r>
      <w:r w:rsidR="00B94452" w:rsidRPr="003278A7">
        <w:rPr>
          <w:rFonts w:ascii="Museo Sans 100" w:hAnsi="Museo Sans 100"/>
          <w:sz w:val="24"/>
          <w:szCs w:val="24"/>
        </w:rPr>
        <w:t xml:space="preserve">El ISTA adquirió mediante compraventa el inmueble conocido como HACIENDA SAN RAYMUNDO, con un área de 83 </w:t>
      </w:r>
      <w:proofErr w:type="spellStart"/>
      <w:r w:rsidR="00B94452" w:rsidRPr="003278A7">
        <w:rPr>
          <w:rFonts w:ascii="Museo Sans 100" w:hAnsi="Museo Sans 100"/>
          <w:sz w:val="24"/>
          <w:szCs w:val="24"/>
        </w:rPr>
        <w:t>Hás</w:t>
      </w:r>
      <w:proofErr w:type="spellEnd"/>
      <w:r w:rsidR="00B94452" w:rsidRPr="003278A7">
        <w:rPr>
          <w:rFonts w:ascii="Museo Sans 100" w:hAnsi="Museo Sans 100"/>
          <w:sz w:val="24"/>
          <w:szCs w:val="24"/>
        </w:rPr>
        <w:t xml:space="preserve">. 86 </w:t>
      </w:r>
      <w:proofErr w:type="spellStart"/>
      <w:r w:rsidR="00B94452" w:rsidRPr="003278A7">
        <w:rPr>
          <w:rFonts w:ascii="Museo Sans 100" w:hAnsi="Museo Sans 100"/>
          <w:sz w:val="24"/>
          <w:szCs w:val="24"/>
        </w:rPr>
        <w:t>Ás</w:t>
      </w:r>
      <w:proofErr w:type="spellEnd"/>
      <w:r w:rsidR="00B94452" w:rsidRPr="003278A7">
        <w:rPr>
          <w:rFonts w:ascii="Museo Sans 100" w:hAnsi="Museo Sans 100"/>
          <w:sz w:val="24"/>
          <w:szCs w:val="24"/>
        </w:rPr>
        <w:t xml:space="preserve">. 91.64 </w:t>
      </w:r>
      <w:proofErr w:type="spellStart"/>
      <w:r w:rsidR="00B94452" w:rsidRPr="003278A7">
        <w:rPr>
          <w:rFonts w:ascii="Museo Sans 100" w:hAnsi="Museo Sans 100"/>
          <w:sz w:val="24"/>
          <w:szCs w:val="24"/>
        </w:rPr>
        <w:t>Cás</w:t>
      </w:r>
      <w:proofErr w:type="spellEnd"/>
      <w:r w:rsidR="00B94452" w:rsidRPr="003278A7">
        <w:rPr>
          <w:rFonts w:ascii="Museo Sans 100" w:hAnsi="Museo Sans 100"/>
          <w:sz w:val="24"/>
          <w:szCs w:val="24"/>
        </w:rPr>
        <w:t>. equivalente a 838,691.64 M², por un valor de $</w:t>
      </w:r>
      <w:r w:rsidR="00B94452" w:rsidRPr="003278A7">
        <w:rPr>
          <w:rFonts w:ascii="Museo Sans 100" w:hAnsi="Museo Sans 100"/>
          <w:bCs/>
          <w:iCs/>
          <w:sz w:val="24"/>
          <w:szCs w:val="24"/>
        </w:rPr>
        <w:t xml:space="preserve">205,169.89, a razón de un precio por hectárea de $2,446.31, y por metro cuadrado de $0.244631, </w:t>
      </w:r>
      <w:r w:rsidR="00B94452" w:rsidRPr="003278A7">
        <w:rPr>
          <w:rFonts w:ascii="Museo Sans 100" w:hAnsi="Museo Sans 100"/>
          <w:sz w:val="24"/>
          <w:szCs w:val="24"/>
        </w:rPr>
        <w:t xml:space="preserve">propuesto en venta a esta Institución por la Asociación Cooperativa de Producción Agropecuaria de la Reforma Agraria San Raymundo de R.L., a fin de pagar la deuda adquirida con el Banco de Fomento Agropecuario, según consta en Acuerdo de adquisición contenido en Punto XL del Acta de Sesión Ordinaria 23-2002, de fecha 13 de junio de 2002, y escritura pública de compraventa número </w:t>
      </w:r>
      <w:r w:rsidR="00A25D46">
        <w:rPr>
          <w:rFonts w:ascii="Museo Sans 100" w:hAnsi="Museo Sans 100"/>
          <w:sz w:val="24"/>
          <w:szCs w:val="24"/>
        </w:rPr>
        <w:t>----</w:t>
      </w:r>
      <w:r w:rsidR="00B94452" w:rsidRPr="003278A7">
        <w:rPr>
          <w:rFonts w:ascii="Museo Sans 100" w:hAnsi="Museo Sans 100"/>
          <w:sz w:val="24"/>
          <w:szCs w:val="24"/>
        </w:rPr>
        <w:t xml:space="preserve">, Libro </w:t>
      </w:r>
      <w:r w:rsidR="00A25D46">
        <w:rPr>
          <w:rFonts w:ascii="Museo Sans 100" w:hAnsi="Museo Sans 100"/>
          <w:sz w:val="24"/>
          <w:szCs w:val="24"/>
        </w:rPr>
        <w:t>----</w:t>
      </w:r>
      <w:r w:rsidR="00B94452" w:rsidRPr="003278A7">
        <w:rPr>
          <w:rFonts w:ascii="Museo Sans 100" w:hAnsi="Museo Sans 100"/>
          <w:sz w:val="24"/>
          <w:szCs w:val="24"/>
        </w:rPr>
        <w:t xml:space="preserve">, otorgada ante los oficios de la Notario Mónica Michelle Muñoz Guevara, el día </w:t>
      </w:r>
      <w:r w:rsidR="00A25D46">
        <w:rPr>
          <w:rFonts w:ascii="Museo Sans 100" w:hAnsi="Museo Sans 100"/>
          <w:sz w:val="24"/>
          <w:szCs w:val="24"/>
        </w:rPr>
        <w:t>---</w:t>
      </w:r>
      <w:r w:rsidR="00B94452" w:rsidRPr="003278A7">
        <w:rPr>
          <w:rFonts w:ascii="Museo Sans 100" w:hAnsi="Museo Sans 100"/>
          <w:sz w:val="24"/>
          <w:szCs w:val="24"/>
        </w:rPr>
        <w:t xml:space="preserve"> de </w:t>
      </w:r>
      <w:r w:rsidR="00A25D46">
        <w:rPr>
          <w:rFonts w:ascii="Museo Sans 100" w:hAnsi="Museo Sans 100"/>
          <w:sz w:val="24"/>
          <w:szCs w:val="24"/>
        </w:rPr>
        <w:t>----</w:t>
      </w:r>
      <w:r w:rsidR="00B94452" w:rsidRPr="003278A7">
        <w:rPr>
          <w:rFonts w:ascii="Museo Sans 100" w:hAnsi="Museo Sans 100"/>
          <w:sz w:val="24"/>
          <w:szCs w:val="24"/>
        </w:rPr>
        <w:t xml:space="preserve"> </w:t>
      </w:r>
      <w:proofErr w:type="spellStart"/>
      <w:r w:rsidR="00B94452" w:rsidRPr="003278A7">
        <w:rPr>
          <w:rFonts w:ascii="Museo Sans 100" w:hAnsi="Museo Sans 100"/>
          <w:sz w:val="24"/>
          <w:szCs w:val="24"/>
        </w:rPr>
        <w:t>de</w:t>
      </w:r>
      <w:proofErr w:type="spellEnd"/>
      <w:r w:rsidR="00B94452" w:rsidRPr="003278A7">
        <w:rPr>
          <w:rFonts w:ascii="Museo Sans 100" w:hAnsi="Museo Sans 100"/>
          <w:sz w:val="24"/>
          <w:szCs w:val="24"/>
        </w:rPr>
        <w:t xml:space="preserve"> </w:t>
      </w:r>
      <w:r w:rsidR="00A25D46">
        <w:rPr>
          <w:rFonts w:ascii="Museo Sans 100" w:hAnsi="Museo Sans 100"/>
          <w:sz w:val="24"/>
          <w:szCs w:val="24"/>
        </w:rPr>
        <w:t>----</w:t>
      </w:r>
      <w:r w:rsidR="00B94452" w:rsidRPr="003278A7">
        <w:rPr>
          <w:rFonts w:ascii="Museo Sans 100" w:hAnsi="Museo Sans 100"/>
          <w:sz w:val="24"/>
          <w:szCs w:val="24"/>
        </w:rPr>
        <w:t>, conformada por 6 porciones</w:t>
      </w:r>
      <w:r w:rsidRPr="003278A7">
        <w:rPr>
          <w:rFonts w:ascii="Museo Sans 100" w:hAnsi="Museo Sans 100"/>
          <w:sz w:val="24"/>
          <w:szCs w:val="24"/>
        </w:rPr>
        <w:t xml:space="preserve"> quedando inscritas a favor de e</w:t>
      </w:r>
      <w:r w:rsidR="00B94452" w:rsidRPr="003278A7">
        <w:rPr>
          <w:rFonts w:ascii="Museo Sans 100" w:hAnsi="Museo Sans 100"/>
          <w:sz w:val="24"/>
          <w:szCs w:val="24"/>
        </w:rPr>
        <w:t>ste Instituto de la siguiente manera:</w:t>
      </w:r>
    </w:p>
    <w:p w:rsidR="003278A7" w:rsidRPr="003278A7" w:rsidRDefault="003278A7" w:rsidP="003278A7">
      <w:pPr>
        <w:ind w:left="1134" w:hanging="850"/>
        <w:contextualSpacing/>
        <w:jc w:val="both"/>
        <w:rPr>
          <w:rFonts w:ascii="Museo Sans 100" w:hAnsi="Museo Sans 100"/>
          <w:sz w:val="24"/>
          <w:szCs w:val="24"/>
        </w:rPr>
      </w:pPr>
    </w:p>
    <w:tbl>
      <w:tblPr>
        <w:tblW w:w="8031" w:type="dxa"/>
        <w:tblInd w:w="1026" w:type="dxa"/>
        <w:tblCellMar>
          <w:left w:w="70" w:type="dxa"/>
          <w:right w:w="70" w:type="dxa"/>
        </w:tblCellMar>
        <w:tblLook w:val="04A0" w:firstRow="1" w:lastRow="0" w:firstColumn="1" w:lastColumn="0" w:noHBand="0" w:noVBand="1"/>
      </w:tblPr>
      <w:tblGrid>
        <w:gridCol w:w="4224"/>
        <w:gridCol w:w="1758"/>
        <w:gridCol w:w="2049"/>
      </w:tblGrid>
      <w:tr w:rsidR="00B94452" w:rsidRPr="00B81ACF" w:rsidTr="00B81ACF">
        <w:trPr>
          <w:trHeight w:val="270"/>
        </w:trPr>
        <w:tc>
          <w:tcPr>
            <w:tcW w:w="8031" w:type="dxa"/>
            <w:gridSpan w:val="3"/>
            <w:tcBorders>
              <w:top w:val="single" w:sz="4" w:space="0" w:color="auto"/>
              <w:left w:val="single" w:sz="4" w:space="0" w:color="auto"/>
              <w:bottom w:val="double" w:sz="6" w:space="0" w:color="auto"/>
              <w:right w:val="single" w:sz="4" w:space="0" w:color="auto"/>
            </w:tcBorders>
            <w:shd w:val="clear" w:color="auto" w:fill="BFBFBF" w:themeFill="background1" w:themeFillShade="BF"/>
            <w:noWrap/>
            <w:vAlign w:val="center"/>
            <w:hideMark/>
          </w:tcPr>
          <w:p w:rsidR="00B94452" w:rsidRPr="00B81ACF" w:rsidRDefault="00B94452" w:rsidP="00250030">
            <w:pPr>
              <w:ind w:left="360"/>
              <w:contextualSpacing/>
              <w:jc w:val="center"/>
              <w:rPr>
                <w:rFonts w:ascii="Museo Sans 300" w:eastAsia="Times New Roman" w:hAnsi="Museo Sans 300"/>
                <w:b/>
                <w:sz w:val="16"/>
                <w:szCs w:val="16"/>
                <w:lang w:val="es-ES" w:eastAsia="es-ES"/>
              </w:rPr>
            </w:pPr>
            <w:r w:rsidRPr="00B81ACF">
              <w:rPr>
                <w:rFonts w:ascii="Museo Sans 300" w:hAnsi="Museo Sans 300"/>
                <w:b/>
                <w:sz w:val="16"/>
                <w:szCs w:val="16"/>
              </w:rPr>
              <w:t>HACIENDA SAN RAYMUNDO</w:t>
            </w:r>
          </w:p>
        </w:tc>
      </w:tr>
      <w:tr w:rsidR="00B94452" w:rsidRPr="00B81ACF" w:rsidTr="00B81ACF">
        <w:trPr>
          <w:trHeight w:val="270"/>
        </w:trPr>
        <w:tc>
          <w:tcPr>
            <w:tcW w:w="4224" w:type="dxa"/>
            <w:tcBorders>
              <w:top w:val="double" w:sz="4" w:space="0" w:color="auto"/>
              <w:left w:val="single" w:sz="4" w:space="0" w:color="auto"/>
              <w:bottom w:val="double" w:sz="6" w:space="0" w:color="auto"/>
              <w:right w:val="double" w:sz="6" w:space="0" w:color="auto"/>
            </w:tcBorders>
            <w:shd w:val="clear" w:color="auto" w:fill="BFBFBF" w:themeFill="background1" w:themeFillShade="BF"/>
            <w:noWrap/>
            <w:vAlign w:val="center"/>
            <w:hideMark/>
          </w:tcPr>
          <w:p w:rsidR="00B94452" w:rsidRPr="00B81ACF" w:rsidRDefault="00B94452" w:rsidP="00250030">
            <w:pPr>
              <w:jc w:val="center"/>
              <w:rPr>
                <w:rFonts w:ascii="Museo Sans 300" w:eastAsia="Times New Roman" w:hAnsi="Museo Sans 300"/>
                <w:bCs/>
                <w:sz w:val="16"/>
                <w:szCs w:val="16"/>
                <w:lang w:val="es-ES"/>
              </w:rPr>
            </w:pPr>
            <w:r w:rsidRPr="00B81ACF">
              <w:rPr>
                <w:rFonts w:ascii="Museo Sans 300" w:hAnsi="Museo Sans 300"/>
                <w:bCs/>
                <w:sz w:val="16"/>
                <w:szCs w:val="16"/>
              </w:rPr>
              <w:t>PORCIONES *</w:t>
            </w:r>
          </w:p>
        </w:tc>
        <w:tc>
          <w:tcPr>
            <w:tcW w:w="1758" w:type="dxa"/>
            <w:tcBorders>
              <w:top w:val="double" w:sz="4" w:space="0" w:color="auto"/>
              <w:left w:val="double" w:sz="4" w:space="0" w:color="auto"/>
              <w:bottom w:val="double" w:sz="6" w:space="0" w:color="auto"/>
              <w:right w:val="nil"/>
            </w:tcBorders>
            <w:shd w:val="clear" w:color="auto" w:fill="BFBFBF" w:themeFill="background1" w:themeFillShade="BF"/>
            <w:vAlign w:val="center"/>
            <w:hideMark/>
          </w:tcPr>
          <w:p w:rsidR="00B94452" w:rsidRPr="00B81ACF" w:rsidRDefault="00B94452" w:rsidP="00250030">
            <w:pPr>
              <w:jc w:val="center"/>
              <w:rPr>
                <w:rFonts w:ascii="Museo Sans 300" w:eastAsia="Times New Roman" w:hAnsi="Museo Sans 300"/>
                <w:bCs/>
                <w:sz w:val="16"/>
                <w:szCs w:val="16"/>
                <w:lang w:val="es-ES"/>
              </w:rPr>
            </w:pPr>
            <w:r w:rsidRPr="00B81ACF">
              <w:rPr>
                <w:rFonts w:ascii="Museo Sans 300" w:hAnsi="Museo Sans 300"/>
                <w:bCs/>
                <w:sz w:val="16"/>
                <w:szCs w:val="16"/>
              </w:rPr>
              <w:t>ÁREAS  (m²)</w:t>
            </w:r>
          </w:p>
        </w:tc>
        <w:tc>
          <w:tcPr>
            <w:tcW w:w="2049" w:type="dxa"/>
            <w:tcBorders>
              <w:top w:val="double" w:sz="4" w:space="0" w:color="auto"/>
              <w:left w:val="double" w:sz="4" w:space="0" w:color="auto"/>
              <w:bottom w:val="double" w:sz="6" w:space="0" w:color="auto"/>
              <w:right w:val="single" w:sz="4" w:space="0" w:color="auto"/>
            </w:tcBorders>
            <w:shd w:val="clear" w:color="auto" w:fill="BFBFBF" w:themeFill="background1" w:themeFillShade="BF"/>
            <w:vAlign w:val="center"/>
            <w:hideMark/>
          </w:tcPr>
          <w:p w:rsidR="00B94452" w:rsidRPr="00B81ACF" w:rsidRDefault="00B94452" w:rsidP="00250030">
            <w:pPr>
              <w:jc w:val="center"/>
              <w:rPr>
                <w:rFonts w:ascii="Museo Sans 300" w:eastAsia="Times New Roman" w:hAnsi="Museo Sans 300"/>
                <w:bCs/>
                <w:sz w:val="16"/>
                <w:szCs w:val="16"/>
                <w:lang w:val="es-ES"/>
              </w:rPr>
            </w:pPr>
            <w:r w:rsidRPr="00B81ACF">
              <w:rPr>
                <w:rFonts w:ascii="Museo Sans 300" w:hAnsi="Museo Sans 300"/>
                <w:bCs/>
                <w:sz w:val="16"/>
                <w:szCs w:val="16"/>
              </w:rPr>
              <w:t>MATRÍCULA</w:t>
            </w:r>
          </w:p>
        </w:tc>
      </w:tr>
      <w:tr w:rsidR="00B94452" w:rsidRPr="00B81ACF" w:rsidTr="00B81ACF">
        <w:trPr>
          <w:trHeight w:val="323"/>
        </w:trPr>
        <w:tc>
          <w:tcPr>
            <w:tcW w:w="4224" w:type="dxa"/>
            <w:tcBorders>
              <w:top w:val="nil"/>
              <w:left w:val="single" w:sz="4" w:space="0" w:color="auto"/>
              <w:bottom w:val="dotted" w:sz="4" w:space="0" w:color="auto"/>
              <w:right w:val="double" w:sz="6" w:space="0" w:color="auto"/>
            </w:tcBorders>
            <w:shd w:val="clear" w:color="auto" w:fill="FFFFFF"/>
            <w:noWrap/>
            <w:vAlign w:val="center"/>
            <w:hideMark/>
          </w:tcPr>
          <w:p w:rsidR="00B94452" w:rsidRPr="00B81ACF" w:rsidRDefault="00B94452" w:rsidP="00250030">
            <w:pPr>
              <w:jc w:val="center"/>
              <w:rPr>
                <w:rFonts w:ascii="Museo Sans 300" w:eastAsia="Times New Roman" w:hAnsi="Museo Sans 300"/>
                <w:sz w:val="16"/>
                <w:szCs w:val="16"/>
                <w:lang w:val="es-ES" w:eastAsia="es-ES"/>
              </w:rPr>
            </w:pPr>
            <w:r w:rsidRPr="00B81ACF">
              <w:rPr>
                <w:rFonts w:ascii="Museo Sans 300" w:hAnsi="Museo Sans 300"/>
                <w:sz w:val="16"/>
                <w:szCs w:val="16"/>
              </w:rPr>
              <w:t>Porción  Uno guion Uno, Hacienda San Raymundo</w:t>
            </w:r>
          </w:p>
        </w:tc>
        <w:tc>
          <w:tcPr>
            <w:tcW w:w="1758" w:type="dxa"/>
            <w:tcBorders>
              <w:top w:val="nil"/>
              <w:left w:val="double" w:sz="4" w:space="0" w:color="auto"/>
              <w:bottom w:val="dotted" w:sz="4" w:space="0" w:color="auto"/>
              <w:right w:val="nil"/>
            </w:tcBorders>
            <w:shd w:val="clear" w:color="auto" w:fill="FFFFFF"/>
            <w:vAlign w:val="center"/>
            <w:hideMark/>
          </w:tcPr>
          <w:p w:rsidR="00B94452" w:rsidRPr="00B81ACF" w:rsidRDefault="00B94452" w:rsidP="00250030">
            <w:pPr>
              <w:jc w:val="center"/>
              <w:rPr>
                <w:rFonts w:ascii="Museo Sans 300" w:eastAsia="Times New Roman" w:hAnsi="Museo Sans 300"/>
                <w:bCs/>
                <w:sz w:val="16"/>
                <w:szCs w:val="16"/>
                <w:lang w:val="es-ES"/>
              </w:rPr>
            </w:pPr>
            <w:r w:rsidRPr="00B81ACF">
              <w:rPr>
                <w:rFonts w:ascii="Museo Sans 300" w:hAnsi="Museo Sans 300"/>
                <w:bCs/>
                <w:sz w:val="16"/>
                <w:szCs w:val="16"/>
              </w:rPr>
              <w:t>825,119.52</w:t>
            </w:r>
          </w:p>
        </w:tc>
        <w:tc>
          <w:tcPr>
            <w:tcW w:w="2049" w:type="dxa"/>
            <w:tcBorders>
              <w:top w:val="nil"/>
              <w:left w:val="double" w:sz="4" w:space="0" w:color="auto"/>
              <w:bottom w:val="dotted" w:sz="4" w:space="0" w:color="auto"/>
              <w:right w:val="single" w:sz="4" w:space="0" w:color="auto"/>
            </w:tcBorders>
            <w:vAlign w:val="center"/>
            <w:hideMark/>
          </w:tcPr>
          <w:p w:rsidR="00B94452" w:rsidRPr="00B81ACF" w:rsidRDefault="00A25D46" w:rsidP="00250030">
            <w:pPr>
              <w:jc w:val="center"/>
              <w:rPr>
                <w:rFonts w:ascii="Museo Sans 300" w:eastAsia="Times New Roman" w:hAnsi="Museo Sans 300"/>
                <w:bCs/>
                <w:sz w:val="16"/>
                <w:szCs w:val="16"/>
                <w:lang w:val="es-ES"/>
              </w:rPr>
            </w:pPr>
            <w:r>
              <w:rPr>
                <w:rFonts w:ascii="Museo Sans 300" w:hAnsi="Museo Sans 300"/>
                <w:bCs/>
                <w:sz w:val="16"/>
                <w:szCs w:val="16"/>
              </w:rPr>
              <w:t>----</w:t>
            </w:r>
            <w:r w:rsidR="00B94452" w:rsidRPr="00B81ACF">
              <w:rPr>
                <w:rFonts w:ascii="Museo Sans 300" w:hAnsi="Museo Sans 300"/>
                <w:bCs/>
                <w:sz w:val="16"/>
                <w:szCs w:val="16"/>
              </w:rPr>
              <w:t>-00000</w:t>
            </w:r>
          </w:p>
        </w:tc>
      </w:tr>
      <w:tr w:rsidR="00B94452" w:rsidRPr="00B81ACF" w:rsidTr="00B81ACF">
        <w:trPr>
          <w:trHeight w:val="323"/>
        </w:trPr>
        <w:tc>
          <w:tcPr>
            <w:tcW w:w="4224" w:type="dxa"/>
            <w:tcBorders>
              <w:top w:val="dotted" w:sz="4" w:space="0" w:color="auto"/>
              <w:left w:val="single" w:sz="4" w:space="0" w:color="auto"/>
              <w:bottom w:val="dotted" w:sz="4" w:space="0" w:color="auto"/>
              <w:right w:val="double" w:sz="6" w:space="0" w:color="auto"/>
            </w:tcBorders>
            <w:shd w:val="clear" w:color="auto" w:fill="FFFFFF"/>
            <w:noWrap/>
            <w:vAlign w:val="center"/>
            <w:hideMark/>
          </w:tcPr>
          <w:p w:rsidR="00B94452" w:rsidRPr="00B81ACF" w:rsidRDefault="00B94452" w:rsidP="00250030">
            <w:pPr>
              <w:jc w:val="center"/>
              <w:rPr>
                <w:rFonts w:ascii="Museo Sans 300" w:eastAsia="Times New Roman" w:hAnsi="Museo Sans 300"/>
                <w:sz w:val="16"/>
                <w:szCs w:val="16"/>
                <w:lang w:val="es-ES"/>
              </w:rPr>
            </w:pPr>
            <w:r w:rsidRPr="00B81ACF">
              <w:rPr>
                <w:rFonts w:ascii="Museo Sans 300" w:hAnsi="Museo Sans 300"/>
                <w:sz w:val="16"/>
                <w:szCs w:val="16"/>
              </w:rPr>
              <w:t xml:space="preserve">Hacienda San Raymundo Porción Dos, Porción 2-1 </w:t>
            </w:r>
          </w:p>
        </w:tc>
        <w:tc>
          <w:tcPr>
            <w:tcW w:w="1758" w:type="dxa"/>
            <w:tcBorders>
              <w:top w:val="dotted" w:sz="4" w:space="0" w:color="auto"/>
              <w:left w:val="double" w:sz="4" w:space="0" w:color="auto"/>
              <w:bottom w:val="dotted" w:sz="4" w:space="0" w:color="auto"/>
              <w:right w:val="nil"/>
            </w:tcBorders>
            <w:shd w:val="clear" w:color="auto" w:fill="FFFFFF"/>
            <w:vAlign w:val="center"/>
            <w:hideMark/>
          </w:tcPr>
          <w:p w:rsidR="00B94452" w:rsidRPr="00B81ACF" w:rsidRDefault="00B94452" w:rsidP="00250030">
            <w:pPr>
              <w:jc w:val="center"/>
              <w:rPr>
                <w:rFonts w:ascii="Museo Sans 300" w:eastAsia="Times New Roman" w:hAnsi="Museo Sans 300"/>
                <w:bCs/>
                <w:sz w:val="16"/>
                <w:szCs w:val="16"/>
                <w:lang w:val="es-ES"/>
              </w:rPr>
            </w:pPr>
            <w:r w:rsidRPr="00B81ACF">
              <w:rPr>
                <w:rFonts w:ascii="Museo Sans 300" w:hAnsi="Museo Sans 300"/>
                <w:bCs/>
                <w:sz w:val="16"/>
                <w:szCs w:val="16"/>
              </w:rPr>
              <w:t>1,749.92</w:t>
            </w:r>
          </w:p>
        </w:tc>
        <w:tc>
          <w:tcPr>
            <w:tcW w:w="2049" w:type="dxa"/>
            <w:tcBorders>
              <w:top w:val="dotted" w:sz="4" w:space="0" w:color="auto"/>
              <w:left w:val="double" w:sz="4" w:space="0" w:color="auto"/>
              <w:bottom w:val="dotted" w:sz="4" w:space="0" w:color="auto"/>
              <w:right w:val="single" w:sz="4" w:space="0" w:color="auto"/>
            </w:tcBorders>
            <w:vAlign w:val="center"/>
            <w:hideMark/>
          </w:tcPr>
          <w:p w:rsidR="00B94452" w:rsidRPr="00B81ACF" w:rsidRDefault="00A25D46" w:rsidP="00250030">
            <w:pPr>
              <w:jc w:val="center"/>
              <w:rPr>
                <w:rFonts w:ascii="Museo Sans 300" w:eastAsia="Times New Roman" w:hAnsi="Museo Sans 300"/>
                <w:bCs/>
                <w:sz w:val="16"/>
                <w:szCs w:val="16"/>
                <w:lang w:val="es-ES"/>
              </w:rPr>
            </w:pPr>
            <w:r>
              <w:rPr>
                <w:rFonts w:ascii="Museo Sans 300" w:hAnsi="Museo Sans 300"/>
                <w:bCs/>
                <w:sz w:val="16"/>
                <w:szCs w:val="16"/>
              </w:rPr>
              <w:t>----</w:t>
            </w:r>
            <w:r w:rsidR="00B94452" w:rsidRPr="00B81ACF">
              <w:rPr>
                <w:rFonts w:ascii="Museo Sans 300" w:hAnsi="Museo Sans 300"/>
                <w:bCs/>
                <w:sz w:val="16"/>
                <w:szCs w:val="16"/>
              </w:rPr>
              <w:t>-00000</w:t>
            </w:r>
          </w:p>
        </w:tc>
      </w:tr>
      <w:tr w:rsidR="00B94452" w:rsidRPr="00B81ACF" w:rsidTr="00B81ACF">
        <w:trPr>
          <w:trHeight w:val="323"/>
        </w:trPr>
        <w:tc>
          <w:tcPr>
            <w:tcW w:w="4224" w:type="dxa"/>
            <w:tcBorders>
              <w:top w:val="dotted" w:sz="4" w:space="0" w:color="auto"/>
              <w:left w:val="single" w:sz="4" w:space="0" w:color="auto"/>
              <w:bottom w:val="dotted" w:sz="4" w:space="0" w:color="auto"/>
              <w:right w:val="double" w:sz="6" w:space="0" w:color="auto"/>
            </w:tcBorders>
            <w:shd w:val="clear" w:color="auto" w:fill="FFFFFF"/>
            <w:noWrap/>
            <w:vAlign w:val="center"/>
            <w:hideMark/>
          </w:tcPr>
          <w:p w:rsidR="00B94452" w:rsidRPr="00B81ACF" w:rsidRDefault="00B94452" w:rsidP="00250030">
            <w:pPr>
              <w:jc w:val="center"/>
              <w:rPr>
                <w:rFonts w:ascii="Museo Sans 300" w:eastAsia="Times New Roman" w:hAnsi="Museo Sans 300"/>
                <w:sz w:val="16"/>
                <w:szCs w:val="16"/>
                <w:lang w:val="es-ES" w:eastAsia="es-ES"/>
              </w:rPr>
            </w:pPr>
            <w:r w:rsidRPr="00B81ACF">
              <w:rPr>
                <w:rFonts w:ascii="Museo Sans 300" w:hAnsi="Museo Sans 300"/>
                <w:sz w:val="16"/>
                <w:szCs w:val="16"/>
              </w:rPr>
              <w:t>Hacienda San Raymundo Porción Dos, Porción 2-2</w:t>
            </w:r>
          </w:p>
        </w:tc>
        <w:tc>
          <w:tcPr>
            <w:tcW w:w="1758" w:type="dxa"/>
            <w:tcBorders>
              <w:top w:val="dotted" w:sz="4" w:space="0" w:color="auto"/>
              <w:left w:val="double" w:sz="4" w:space="0" w:color="auto"/>
              <w:bottom w:val="dotted" w:sz="4" w:space="0" w:color="auto"/>
              <w:right w:val="nil"/>
            </w:tcBorders>
            <w:shd w:val="clear" w:color="auto" w:fill="FFFFFF"/>
            <w:vAlign w:val="center"/>
            <w:hideMark/>
          </w:tcPr>
          <w:p w:rsidR="00B94452" w:rsidRPr="00B81ACF" w:rsidRDefault="00B94452" w:rsidP="00250030">
            <w:pPr>
              <w:jc w:val="center"/>
              <w:rPr>
                <w:rFonts w:ascii="Museo Sans 300" w:eastAsia="Times New Roman" w:hAnsi="Museo Sans 300"/>
                <w:bCs/>
                <w:sz w:val="16"/>
                <w:szCs w:val="16"/>
                <w:lang w:val="es-ES"/>
              </w:rPr>
            </w:pPr>
            <w:r w:rsidRPr="00B81ACF">
              <w:rPr>
                <w:rFonts w:ascii="Museo Sans 300" w:hAnsi="Museo Sans 300"/>
                <w:bCs/>
                <w:sz w:val="16"/>
                <w:szCs w:val="16"/>
              </w:rPr>
              <w:t>1,071.06</w:t>
            </w:r>
          </w:p>
        </w:tc>
        <w:tc>
          <w:tcPr>
            <w:tcW w:w="2049" w:type="dxa"/>
            <w:tcBorders>
              <w:top w:val="dotted" w:sz="4" w:space="0" w:color="auto"/>
              <w:left w:val="double" w:sz="4" w:space="0" w:color="auto"/>
              <w:bottom w:val="dotted" w:sz="4" w:space="0" w:color="auto"/>
              <w:right w:val="single" w:sz="4" w:space="0" w:color="auto"/>
            </w:tcBorders>
            <w:vAlign w:val="center"/>
            <w:hideMark/>
          </w:tcPr>
          <w:p w:rsidR="00B94452" w:rsidRPr="00B81ACF" w:rsidRDefault="00A25D46" w:rsidP="00250030">
            <w:pPr>
              <w:jc w:val="center"/>
              <w:rPr>
                <w:rFonts w:ascii="Museo Sans 300" w:eastAsia="Times New Roman" w:hAnsi="Museo Sans 300"/>
                <w:bCs/>
                <w:sz w:val="16"/>
                <w:szCs w:val="16"/>
                <w:lang w:val="es-ES"/>
              </w:rPr>
            </w:pPr>
            <w:r>
              <w:rPr>
                <w:rFonts w:ascii="Museo Sans 300" w:hAnsi="Museo Sans 300"/>
                <w:bCs/>
                <w:sz w:val="16"/>
                <w:szCs w:val="16"/>
              </w:rPr>
              <w:t>----</w:t>
            </w:r>
            <w:r w:rsidR="00B94452" w:rsidRPr="00B81ACF">
              <w:rPr>
                <w:rFonts w:ascii="Museo Sans 300" w:hAnsi="Museo Sans 300"/>
                <w:bCs/>
                <w:sz w:val="16"/>
                <w:szCs w:val="16"/>
              </w:rPr>
              <w:t>-00000</w:t>
            </w:r>
          </w:p>
        </w:tc>
      </w:tr>
      <w:tr w:rsidR="00B94452" w:rsidRPr="00B81ACF" w:rsidTr="00B81ACF">
        <w:trPr>
          <w:trHeight w:val="323"/>
        </w:trPr>
        <w:tc>
          <w:tcPr>
            <w:tcW w:w="4224" w:type="dxa"/>
            <w:tcBorders>
              <w:top w:val="dotted" w:sz="4" w:space="0" w:color="auto"/>
              <w:left w:val="single" w:sz="4" w:space="0" w:color="auto"/>
              <w:bottom w:val="dotted" w:sz="4" w:space="0" w:color="auto"/>
              <w:right w:val="double" w:sz="6" w:space="0" w:color="auto"/>
            </w:tcBorders>
            <w:shd w:val="clear" w:color="auto" w:fill="FFFFFF"/>
            <w:noWrap/>
            <w:vAlign w:val="center"/>
            <w:hideMark/>
          </w:tcPr>
          <w:p w:rsidR="00B94452" w:rsidRPr="00B81ACF" w:rsidRDefault="00B94452" w:rsidP="00250030">
            <w:pPr>
              <w:jc w:val="center"/>
              <w:rPr>
                <w:rFonts w:ascii="Museo Sans 300" w:eastAsia="Times New Roman" w:hAnsi="Museo Sans 300"/>
                <w:sz w:val="16"/>
                <w:szCs w:val="16"/>
                <w:lang w:val="es-ES" w:eastAsia="es-ES"/>
              </w:rPr>
            </w:pPr>
            <w:r w:rsidRPr="00B81ACF">
              <w:rPr>
                <w:rFonts w:ascii="Museo Sans 300" w:hAnsi="Museo Sans 300"/>
                <w:sz w:val="16"/>
                <w:szCs w:val="16"/>
              </w:rPr>
              <w:t>Hacienda San Raymundo, Porción Dos, Porción 2-3</w:t>
            </w:r>
          </w:p>
        </w:tc>
        <w:tc>
          <w:tcPr>
            <w:tcW w:w="1758" w:type="dxa"/>
            <w:tcBorders>
              <w:top w:val="dotted" w:sz="4" w:space="0" w:color="auto"/>
              <w:left w:val="double" w:sz="4" w:space="0" w:color="auto"/>
              <w:bottom w:val="dotted" w:sz="4" w:space="0" w:color="auto"/>
              <w:right w:val="nil"/>
            </w:tcBorders>
            <w:shd w:val="clear" w:color="auto" w:fill="FFFFFF"/>
            <w:vAlign w:val="center"/>
            <w:hideMark/>
          </w:tcPr>
          <w:p w:rsidR="00B94452" w:rsidRPr="00B81ACF" w:rsidRDefault="00B94452" w:rsidP="00250030">
            <w:pPr>
              <w:jc w:val="center"/>
              <w:rPr>
                <w:rFonts w:ascii="Museo Sans 300" w:eastAsia="Times New Roman" w:hAnsi="Museo Sans 300"/>
                <w:bCs/>
                <w:sz w:val="16"/>
                <w:szCs w:val="16"/>
                <w:lang w:val="es-ES"/>
              </w:rPr>
            </w:pPr>
            <w:r w:rsidRPr="00B81ACF">
              <w:rPr>
                <w:rFonts w:ascii="Museo Sans 300" w:hAnsi="Museo Sans 300"/>
                <w:bCs/>
                <w:sz w:val="16"/>
                <w:szCs w:val="16"/>
              </w:rPr>
              <w:t>3,633.16</w:t>
            </w:r>
          </w:p>
        </w:tc>
        <w:tc>
          <w:tcPr>
            <w:tcW w:w="2049" w:type="dxa"/>
            <w:tcBorders>
              <w:top w:val="dotted" w:sz="4" w:space="0" w:color="auto"/>
              <w:left w:val="double" w:sz="4" w:space="0" w:color="auto"/>
              <w:bottom w:val="dotted" w:sz="4" w:space="0" w:color="auto"/>
              <w:right w:val="single" w:sz="4" w:space="0" w:color="auto"/>
            </w:tcBorders>
            <w:vAlign w:val="center"/>
            <w:hideMark/>
          </w:tcPr>
          <w:p w:rsidR="00B94452" w:rsidRPr="00B81ACF" w:rsidRDefault="00A25D46" w:rsidP="00250030">
            <w:pPr>
              <w:jc w:val="center"/>
              <w:rPr>
                <w:rFonts w:ascii="Museo Sans 300" w:eastAsia="Times New Roman" w:hAnsi="Museo Sans 300"/>
                <w:bCs/>
                <w:sz w:val="16"/>
                <w:szCs w:val="16"/>
                <w:lang w:val="es-ES"/>
              </w:rPr>
            </w:pPr>
            <w:r>
              <w:rPr>
                <w:rFonts w:ascii="Museo Sans 300" w:hAnsi="Museo Sans 300"/>
                <w:bCs/>
                <w:sz w:val="16"/>
                <w:szCs w:val="16"/>
              </w:rPr>
              <w:t>----</w:t>
            </w:r>
            <w:r w:rsidR="00B94452" w:rsidRPr="00B81ACF">
              <w:rPr>
                <w:rFonts w:ascii="Museo Sans 300" w:hAnsi="Museo Sans 300"/>
                <w:bCs/>
                <w:sz w:val="16"/>
                <w:szCs w:val="16"/>
              </w:rPr>
              <w:t>-00000</w:t>
            </w:r>
          </w:p>
        </w:tc>
      </w:tr>
      <w:tr w:rsidR="00B94452" w:rsidRPr="00B81ACF" w:rsidTr="00B81ACF">
        <w:trPr>
          <w:trHeight w:val="323"/>
        </w:trPr>
        <w:tc>
          <w:tcPr>
            <w:tcW w:w="4224" w:type="dxa"/>
            <w:tcBorders>
              <w:top w:val="dotted" w:sz="4" w:space="0" w:color="auto"/>
              <w:left w:val="single" w:sz="4" w:space="0" w:color="auto"/>
              <w:bottom w:val="dotted" w:sz="4" w:space="0" w:color="auto"/>
              <w:right w:val="double" w:sz="6" w:space="0" w:color="auto"/>
            </w:tcBorders>
            <w:shd w:val="clear" w:color="auto" w:fill="FFFFFF"/>
            <w:noWrap/>
            <w:vAlign w:val="center"/>
            <w:hideMark/>
          </w:tcPr>
          <w:p w:rsidR="00B94452" w:rsidRPr="00B81ACF" w:rsidRDefault="00B94452" w:rsidP="00250030">
            <w:pPr>
              <w:jc w:val="center"/>
              <w:rPr>
                <w:rFonts w:ascii="Museo Sans 300" w:eastAsia="Times New Roman" w:hAnsi="Museo Sans 300"/>
                <w:sz w:val="16"/>
                <w:szCs w:val="16"/>
                <w:lang w:val="es-ES" w:eastAsia="es-ES"/>
              </w:rPr>
            </w:pPr>
            <w:r w:rsidRPr="00B81ACF">
              <w:rPr>
                <w:rFonts w:ascii="Museo Sans 300" w:hAnsi="Museo Sans 300"/>
                <w:sz w:val="16"/>
                <w:szCs w:val="16"/>
              </w:rPr>
              <w:t>Hacienda San Raymundo, Porción Dos, Porción 2-4</w:t>
            </w:r>
          </w:p>
        </w:tc>
        <w:tc>
          <w:tcPr>
            <w:tcW w:w="1758" w:type="dxa"/>
            <w:tcBorders>
              <w:top w:val="dotted" w:sz="4" w:space="0" w:color="auto"/>
              <w:left w:val="double" w:sz="4" w:space="0" w:color="auto"/>
              <w:bottom w:val="dotted" w:sz="4" w:space="0" w:color="auto"/>
              <w:right w:val="nil"/>
            </w:tcBorders>
            <w:shd w:val="clear" w:color="auto" w:fill="FFFFFF"/>
            <w:vAlign w:val="center"/>
            <w:hideMark/>
          </w:tcPr>
          <w:p w:rsidR="00B94452" w:rsidRPr="00B81ACF" w:rsidRDefault="00B94452" w:rsidP="00250030">
            <w:pPr>
              <w:jc w:val="center"/>
              <w:rPr>
                <w:rFonts w:ascii="Museo Sans 300" w:eastAsia="Times New Roman" w:hAnsi="Museo Sans 300"/>
                <w:bCs/>
                <w:sz w:val="16"/>
                <w:szCs w:val="16"/>
                <w:lang w:val="es-ES"/>
              </w:rPr>
            </w:pPr>
            <w:r w:rsidRPr="00B81ACF">
              <w:rPr>
                <w:rFonts w:ascii="Museo Sans 300" w:hAnsi="Museo Sans 300"/>
                <w:bCs/>
                <w:sz w:val="16"/>
                <w:szCs w:val="16"/>
              </w:rPr>
              <w:t>1,854.60</w:t>
            </w:r>
          </w:p>
        </w:tc>
        <w:tc>
          <w:tcPr>
            <w:tcW w:w="2049" w:type="dxa"/>
            <w:tcBorders>
              <w:top w:val="dotted" w:sz="4" w:space="0" w:color="auto"/>
              <w:left w:val="double" w:sz="4" w:space="0" w:color="auto"/>
              <w:bottom w:val="dotted" w:sz="4" w:space="0" w:color="auto"/>
              <w:right w:val="single" w:sz="4" w:space="0" w:color="auto"/>
            </w:tcBorders>
            <w:vAlign w:val="center"/>
            <w:hideMark/>
          </w:tcPr>
          <w:p w:rsidR="00B94452" w:rsidRPr="00B81ACF" w:rsidRDefault="00A25D46" w:rsidP="00250030">
            <w:pPr>
              <w:jc w:val="center"/>
              <w:rPr>
                <w:rFonts w:ascii="Museo Sans 300" w:eastAsia="Times New Roman" w:hAnsi="Museo Sans 300"/>
                <w:bCs/>
                <w:sz w:val="16"/>
                <w:szCs w:val="16"/>
                <w:lang w:val="es-ES"/>
              </w:rPr>
            </w:pPr>
            <w:r>
              <w:rPr>
                <w:rFonts w:ascii="Museo Sans 300" w:hAnsi="Museo Sans 300"/>
                <w:bCs/>
                <w:sz w:val="16"/>
                <w:szCs w:val="16"/>
              </w:rPr>
              <w:t>----</w:t>
            </w:r>
            <w:r w:rsidR="00B94452" w:rsidRPr="00B81ACF">
              <w:rPr>
                <w:rFonts w:ascii="Museo Sans 300" w:hAnsi="Museo Sans 300"/>
                <w:bCs/>
                <w:sz w:val="16"/>
                <w:szCs w:val="16"/>
              </w:rPr>
              <w:t>-00000</w:t>
            </w:r>
          </w:p>
        </w:tc>
      </w:tr>
      <w:tr w:rsidR="00B94452" w:rsidRPr="00B81ACF" w:rsidTr="00B81ACF">
        <w:trPr>
          <w:trHeight w:val="323"/>
        </w:trPr>
        <w:tc>
          <w:tcPr>
            <w:tcW w:w="4224" w:type="dxa"/>
            <w:tcBorders>
              <w:top w:val="dotted" w:sz="4" w:space="0" w:color="auto"/>
              <w:left w:val="single" w:sz="4" w:space="0" w:color="auto"/>
              <w:bottom w:val="single" w:sz="4" w:space="0" w:color="auto"/>
              <w:right w:val="double" w:sz="6" w:space="0" w:color="auto"/>
            </w:tcBorders>
            <w:shd w:val="clear" w:color="auto" w:fill="FFFFFF"/>
            <w:noWrap/>
            <w:vAlign w:val="center"/>
            <w:hideMark/>
          </w:tcPr>
          <w:p w:rsidR="00B94452" w:rsidRPr="00B81ACF" w:rsidRDefault="00B94452" w:rsidP="00250030">
            <w:pPr>
              <w:jc w:val="center"/>
              <w:rPr>
                <w:rFonts w:ascii="Museo Sans 300" w:eastAsia="Times New Roman" w:hAnsi="Museo Sans 300"/>
                <w:sz w:val="16"/>
                <w:szCs w:val="16"/>
                <w:lang w:val="es-ES" w:eastAsia="es-ES"/>
              </w:rPr>
            </w:pPr>
            <w:r w:rsidRPr="00B81ACF">
              <w:rPr>
                <w:rFonts w:ascii="Museo Sans 300" w:hAnsi="Museo Sans 300"/>
                <w:sz w:val="16"/>
                <w:szCs w:val="16"/>
              </w:rPr>
              <w:t>Hacienda San Raymundo, Porción Dos, Porción 2-5</w:t>
            </w:r>
          </w:p>
        </w:tc>
        <w:tc>
          <w:tcPr>
            <w:tcW w:w="1758" w:type="dxa"/>
            <w:tcBorders>
              <w:top w:val="dotted" w:sz="4" w:space="0" w:color="auto"/>
              <w:left w:val="double" w:sz="4" w:space="0" w:color="auto"/>
              <w:bottom w:val="single" w:sz="4" w:space="0" w:color="auto"/>
              <w:right w:val="nil"/>
            </w:tcBorders>
            <w:shd w:val="clear" w:color="auto" w:fill="FFFFFF"/>
            <w:vAlign w:val="center"/>
            <w:hideMark/>
          </w:tcPr>
          <w:p w:rsidR="00B94452" w:rsidRPr="00B81ACF" w:rsidRDefault="00B94452" w:rsidP="00250030">
            <w:pPr>
              <w:jc w:val="center"/>
              <w:rPr>
                <w:rFonts w:ascii="Museo Sans 300" w:eastAsia="Times New Roman" w:hAnsi="Museo Sans 300"/>
                <w:bCs/>
                <w:sz w:val="16"/>
                <w:szCs w:val="16"/>
                <w:lang w:val="es-ES"/>
              </w:rPr>
            </w:pPr>
            <w:r w:rsidRPr="00B81ACF">
              <w:rPr>
                <w:rFonts w:ascii="Museo Sans 300" w:hAnsi="Museo Sans 300"/>
                <w:bCs/>
                <w:sz w:val="16"/>
                <w:szCs w:val="16"/>
              </w:rPr>
              <w:t>5,263.38</w:t>
            </w:r>
          </w:p>
        </w:tc>
        <w:tc>
          <w:tcPr>
            <w:tcW w:w="2049" w:type="dxa"/>
            <w:tcBorders>
              <w:top w:val="dotted" w:sz="4" w:space="0" w:color="auto"/>
              <w:left w:val="double" w:sz="4" w:space="0" w:color="auto"/>
              <w:bottom w:val="single" w:sz="4" w:space="0" w:color="auto"/>
              <w:right w:val="single" w:sz="4" w:space="0" w:color="auto"/>
            </w:tcBorders>
            <w:vAlign w:val="center"/>
            <w:hideMark/>
          </w:tcPr>
          <w:p w:rsidR="00B94452" w:rsidRPr="00B81ACF" w:rsidRDefault="00A25D46" w:rsidP="00250030">
            <w:pPr>
              <w:jc w:val="center"/>
              <w:rPr>
                <w:rFonts w:ascii="Museo Sans 300" w:eastAsia="Times New Roman" w:hAnsi="Museo Sans 300"/>
                <w:bCs/>
                <w:sz w:val="16"/>
                <w:szCs w:val="16"/>
                <w:lang w:val="es-ES"/>
              </w:rPr>
            </w:pPr>
            <w:r>
              <w:rPr>
                <w:rFonts w:ascii="Museo Sans 300" w:hAnsi="Museo Sans 300"/>
                <w:bCs/>
                <w:sz w:val="16"/>
                <w:szCs w:val="16"/>
              </w:rPr>
              <w:t>----</w:t>
            </w:r>
            <w:r w:rsidR="00B94452" w:rsidRPr="00B81ACF">
              <w:rPr>
                <w:rFonts w:ascii="Museo Sans 300" w:hAnsi="Museo Sans 300"/>
                <w:bCs/>
                <w:sz w:val="16"/>
                <w:szCs w:val="16"/>
              </w:rPr>
              <w:t>-00000</w:t>
            </w:r>
          </w:p>
        </w:tc>
      </w:tr>
    </w:tbl>
    <w:p w:rsidR="00B94452" w:rsidRPr="007D1769" w:rsidRDefault="00B81ACF" w:rsidP="00B94452">
      <w:pPr>
        <w:spacing w:line="360" w:lineRule="auto"/>
        <w:jc w:val="both"/>
        <w:rPr>
          <w:rFonts w:ascii="Museo Sans 100" w:hAnsi="Museo Sans 100"/>
        </w:rPr>
      </w:pPr>
      <w:r>
        <w:rPr>
          <w:rFonts w:ascii="Museo 300" w:hAnsi="Museo 300"/>
          <w:sz w:val="26"/>
          <w:szCs w:val="26"/>
        </w:rPr>
        <w:tab/>
      </w:r>
      <w:r>
        <w:rPr>
          <w:rFonts w:ascii="Museo 300" w:hAnsi="Museo 300"/>
          <w:sz w:val="26"/>
          <w:szCs w:val="26"/>
        </w:rPr>
        <w:tab/>
      </w:r>
      <w:r w:rsidR="00B94452" w:rsidRPr="007D1769">
        <w:rPr>
          <w:rFonts w:ascii="Museo Sans 100" w:hAnsi="Museo Sans 100"/>
        </w:rPr>
        <w:t>*según Razón y Constancia de Inscripción</w:t>
      </w:r>
    </w:p>
    <w:p w:rsidR="00B94452" w:rsidRPr="007D1769" w:rsidRDefault="00B81ACF" w:rsidP="003278A7">
      <w:pPr>
        <w:ind w:left="1134" w:hanging="774"/>
        <w:contextualSpacing/>
        <w:jc w:val="both"/>
        <w:rPr>
          <w:rFonts w:ascii="Museo Sans 100" w:hAnsi="Museo Sans 100"/>
          <w:sz w:val="24"/>
          <w:szCs w:val="24"/>
        </w:rPr>
      </w:pPr>
      <w:r>
        <w:rPr>
          <w:rFonts w:ascii="Museo Sans 300" w:hAnsi="Museo Sans 300"/>
          <w:sz w:val="26"/>
          <w:szCs w:val="26"/>
        </w:rPr>
        <w:t>II.</w:t>
      </w:r>
      <w:r>
        <w:rPr>
          <w:rFonts w:ascii="Museo Sans 300" w:hAnsi="Museo Sans 300"/>
          <w:sz w:val="26"/>
          <w:szCs w:val="26"/>
        </w:rPr>
        <w:tab/>
      </w:r>
      <w:r w:rsidR="00B94452" w:rsidRPr="003278A7">
        <w:rPr>
          <w:rFonts w:ascii="Museo Sans 100" w:hAnsi="Museo Sans 100"/>
          <w:sz w:val="24"/>
          <w:szCs w:val="24"/>
        </w:rPr>
        <w:t xml:space="preserve">Mediante el Punto XX del Acta de Sesión Ordinaria 02-2019, de fecha 14 de enero de 2019, se aprobó el </w:t>
      </w:r>
      <w:r w:rsidR="00B94452" w:rsidRPr="003278A7">
        <w:rPr>
          <w:rFonts w:ascii="Museo Sans 100" w:hAnsi="Museo Sans 100"/>
          <w:bCs/>
          <w:sz w:val="24"/>
          <w:szCs w:val="24"/>
        </w:rPr>
        <w:t xml:space="preserve">Proyecto de </w:t>
      </w:r>
      <w:r w:rsidR="00B94452" w:rsidRPr="003278A7">
        <w:rPr>
          <w:rFonts w:ascii="Museo Sans 100" w:hAnsi="Museo Sans 100"/>
          <w:sz w:val="24"/>
          <w:szCs w:val="24"/>
        </w:rPr>
        <w:t xml:space="preserve">Asentamiento Comunitario y Lotificación Agrícola desarrollado en el inmueble identificado registralmente como </w:t>
      </w:r>
      <w:r w:rsidR="00B94452" w:rsidRPr="003278A7">
        <w:rPr>
          <w:rFonts w:ascii="Museo Sans 100" w:hAnsi="Museo Sans 100"/>
          <w:b/>
          <w:sz w:val="24"/>
          <w:szCs w:val="24"/>
        </w:rPr>
        <w:t xml:space="preserve">HACIENDA SAN RAYMUNDO, </w:t>
      </w:r>
      <w:r w:rsidR="00B94452" w:rsidRPr="003278A7">
        <w:rPr>
          <w:rFonts w:ascii="Museo Sans 100" w:hAnsi="Museo Sans 100"/>
          <w:sz w:val="24"/>
          <w:szCs w:val="24"/>
        </w:rPr>
        <w:t>ubicado en cantón Llano de Doña María, jurisdicción y departamento de Ahuachapán</w:t>
      </w:r>
      <w:r w:rsidR="00B94452" w:rsidRPr="003278A7">
        <w:rPr>
          <w:rFonts w:ascii="Museo Sans 100" w:hAnsi="Museo Sans 100"/>
          <w:b/>
          <w:sz w:val="24"/>
          <w:szCs w:val="24"/>
        </w:rPr>
        <w:t xml:space="preserve">, </w:t>
      </w:r>
      <w:r w:rsidR="00B94452" w:rsidRPr="003278A7">
        <w:rPr>
          <w:rFonts w:ascii="Museo Sans 100" w:hAnsi="Museo Sans 100"/>
          <w:sz w:val="24"/>
          <w:szCs w:val="24"/>
        </w:rPr>
        <w:t>y según Plano como</w:t>
      </w:r>
      <w:r w:rsidR="00B94452" w:rsidRPr="003278A7">
        <w:rPr>
          <w:rFonts w:ascii="Museo Sans 100" w:hAnsi="Museo Sans 100"/>
          <w:b/>
          <w:sz w:val="24"/>
          <w:szCs w:val="24"/>
        </w:rPr>
        <w:t xml:space="preserve"> HACIENDA SAN RAYMUNDO, PORCION 1-1, </w:t>
      </w:r>
      <w:r w:rsidR="00B94452" w:rsidRPr="003278A7">
        <w:rPr>
          <w:rFonts w:ascii="Museo Sans 100" w:hAnsi="Museo Sans 100"/>
          <w:sz w:val="24"/>
          <w:szCs w:val="24"/>
        </w:rPr>
        <w:t xml:space="preserve">ubicado en jurisdicción y departamento de Ahuachapán, </w:t>
      </w:r>
      <w:r w:rsidR="00B94452" w:rsidRPr="003278A7">
        <w:rPr>
          <w:rFonts w:ascii="Museo Sans 100" w:hAnsi="Museo Sans 100"/>
          <w:bCs/>
          <w:sz w:val="24"/>
          <w:szCs w:val="24"/>
        </w:rPr>
        <w:t xml:space="preserve">con un área total de </w:t>
      </w:r>
      <w:r w:rsidR="00B94452" w:rsidRPr="003278A7">
        <w:rPr>
          <w:rFonts w:ascii="Museo Sans 100" w:hAnsi="Museo Sans 100"/>
          <w:b/>
          <w:sz w:val="24"/>
          <w:szCs w:val="24"/>
        </w:rPr>
        <w:t>825,119.52 Mt</w:t>
      </w:r>
      <w:r w:rsidR="00B94452" w:rsidRPr="003278A7">
        <w:rPr>
          <w:rFonts w:ascii="Museo Sans 100" w:hAnsi="Museo Sans 100"/>
          <w:b/>
          <w:sz w:val="24"/>
          <w:szCs w:val="24"/>
          <w:vertAlign w:val="superscript"/>
        </w:rPr>
        <w:t>2</w:t>
      </w:r>
      <w:r w:rsidR="00B94452" w:rsidRPr="003278A7">
        <w:rPr>
          <w:rFonts w:ascii="Museo Sans 100" w:hAnsi="Museo Sans 100"/>
          <w:b/>
          <w:bCs/>
          <w:sz w:val="24"/>
          <w:szCs w:val="24"/>
        </w:rPr>
        <w:t xml:space="preserve">, </w:t>
      </w:r>
      <w:r w:rsidR="00B94452" w:rsidRPr="003278A7">
        <w:rPr>
          <w:rFonts w:ascii="Museo Sans 100" w:hAnsi="Museo Sans 100"/>
          <w:sz w:val="24"/>
          <w:szCs w:val="24"/>
        </w:rPr>
        <w:t xml:space="preserve">inscrita a la Matrícula </w:t>
      </w:r>
      <w:r w:rsidR="00A25D46">
        <w:rPr>
          <w:rFonts w:ascii="Museo Sans 100" w:hAnsi="Museo Sans 100"/>
          <w:bCs/>
          <w:sz w:val="24"/>
          <w:szCs w:val="24"/>
        </w:rPr>
        <w:t>-----</w:t>
      </w:r>
      <w:r w:rsidR="00B94452" w:rsidRPr="003278A7">
        <w:rPr>
          <w:rFonts w:ascii="Museo Sans 100" w:hAnsi="Museo Sans 100"/>
          <w:bCs/>
          <w:sz w:val="24"/>
          <w:szCs w:val="24"/>
        </w:rPr>
        <w:t xml:space="preserve">-00000 </w:t>
      </w:r>
      <w:r w:rsidR="00B94452" w:rsidRPr="003278A7">
        <w:rPr>
          <w:rFonts w:ascii="Museo Sans 100" w:hAnsi="Museo Sans 100"/>
          <w:sz w:val="24"/>
          <w:szCs w:val="24"/>
        </w:rPr>
        <w:t xml:space="preserve">del Registro de la Propiedad Raíz e Hipotecas de la Segunda Sección de Occidente, departamento de Ahuachapán, que comprende: </w:t>
      </w:r>
      <w:r w:rsidR="00A25D46">
        <w:rPr>
          <w:rFonts w:ascii="Museo Sans 100" w:hAnsi="Museo Sans 100"/>
          <w:sz w:val="24"/>
          <w:szCs w:val="24"/>
        </w:rPr>
        <w:t>----</w:t>
      </w:r>
      <w:r w:rsidR="00B94452" w:rsidRPr="003278A7">
        <w:rPr>
          <w:rFonts w:ascii="Museo Sans 100" w:hAnsi="Museo Sans 100"/>
          <w:sz w:val="24"/>
          <w:szCs w:val="24"/>
        </w:rPr>
        <w:t xml:space="preserve"> Lotes Agrícolas (Polígonos 1, 2, 3, 4, y 5), </w:t>
      </w:r>
      <w:r w:rsidR="00A25D46">
        <w:rPr>
          <w:rFonts w:ascii="Museo Sans 100" w:hAnsi="Museo Sans 100"/>
          <w:sz w:val="24"/>
          <w:szCs w:val="24"/>
        </w:rPr>
        <w:t>----</w:t>
      </w:r>
      <w:r w:rsidR="00B94452" w:rsidRPr="003278A7">
        <w:rPr>
          <w:rFonts w:ascii="Museo Sans 100" w:hAnsi="Museo Sans 100"/>
          <w:sz w:val="24"/>
          <w:szCs w:val="24"/>
        </w:rPr>
        <w:t xml:space="preserve"> Solares para Vivienda (Polígonos A, B, C y D), 23 Zonas de Protección, 2 Zonas Verdes, 2 Canaletas, Rio Los Chorros, 13 Quebradas y Calles.</w:t>
      </w:r>
      <w:r w:rsidR="00B94452" w:rsidRPr="003278A7">
        <w:rPr>
          <w:rFonts w:ascii="Museo Sans 100" w:hAnsi="Museo Sans 100"/>
          <w:bCs/>
          <w:sz w:val="24"/>
          <w:szCs w:val="24"/>
        </w:rPr>
        <w:t xml:space="preserve"> Es de mencionar, que las áreas que han sido identificadas como zonas verdes, conservarán su uso como tal y no </w:t>
      </w:r>
      <w:r w:rsidR="00B94452" w:rsidRPr="003278A7">
        <w:rPr>
          <w:rFonts w:ascii="Museo Sans 100" w:hAnsi="Museo Sans 100"/>
          <w:bCs/>
          <w:sz w:val="24"/>
          <w:szCs w:val="24"/>
        </w:rPr>
        <w:lastRenderedPageBreak/>
        <w:t>serán parceladas debido a su tipificación y características.</w:t>
      </w:r>
      <w:r w:rsidR="00B94452" w:rsidRPr="003278A7">
        <w:rPr>
          <w:rFonts w:ascii="Museo Sans 100" w:hAnsi="Museo Sans 100"/>
          <w:sz w:val="24"/>
          <w:szCs w:val="24"/>
        </w:rPr>
        <w:t xml:space="preserve"> Aprobándose los Valores Base de Venta de</w:t>
      </w:r>
      <w:r w:rsidR="00B94452" w:rsidRPr="003278A7">
        <w:rPr>
          <w:rFonts w:ascii="Museo Sans 100" w:hAnsi="Museo Sans 100"/>
          <w:color w:val="C00000"/>
          <w:sz w:val="24"/>
          <w:szCs w:val="24"/>
        </w:rPr>
        <w:t xml:space="preserve"> </w:t>
      </w:r>
      <w:r w:rsidR="00B94452" w:rsidRPr="003278A7">
        <w:rPr>
          <w:rFonts w:ascii="Museo Sans 100" w:hAnsi="Museo Sans 100"/>
          <w:sz w:val="24"/>
          <w:szCs w:val="24"/>
        </w:rPr>
        <w:t xml:space="preserve">$2,949.13 por hectárea para los lotes agrícolas con clase de suelo IV; </w:t>
      </w:r>
      <w:r w:rsidR="00B94452" w:rsidRPr="003278A7">
        <w:rPr>
          <w:rFonts w:ascii="Museo Sans 100" w:eastAsia="Times New Roman" w:hAnsi="Museo Sans 100"/>
          <w:sz w:val="24"/>
          <w:szCs w:val="24"/>
          <w:lang w:val="es-ES"/>
        </w:rPr>
        <w:t xml:space="preserve">por lo que se </w:t>
      </w:r>
      <w:r w:rsidR="00B94452" w:rsidRPr="003278A7">
        <w:rPr>
          <w:rFonts w:ascii="Museo Sans 100" w:hAnsi="Museo Sans 100"/>
          <w:sz w:val="24"/>
          <w:szCs w:val="24"/>
        </w:rPr>
        <w:t xml:space="preserve">recomienda el precio de venta para éstos de $2,595.23. De acuerdo al procedimiento establecido en el Instructivo “Criterios de Avalúos para la Transferencia de Inmuebles Propiedad de ISTA”, aprobado en el Punto XV del Acta de Sesión Ordinaria 03-2015, de fecha 21 de enero de 2015. </w:t>
      </w:r>
      <w:r w:rsidR="00B94452" w:rsidRPr="003278A7">
        <w:rPr>
          <w:rFonts w:ascii="Museo Sans 100" w:eastAsia="Times New Roman" w:hAnsi="Museo Sans 100"/>
          <w:bCs/>
          <w:sz w:val="24"/>
          <w:szCs w:val="24"/>
        </w:rPr>
        <w:t xml:space="preserve">Dentro del Proyecto relacionado se encuentran los inmuebles objeto del presente </w:t>
      </w:r>
      <w:r w:rsidR="003278A7" w:rsidRPr="003278A7">
        <w:rPr>
          <w:rFonts w:ascii="Museo Sans 100" w:eastAsia="Times New Roman" w:hAnsi="Museo Sans 100"/>
          <w:bCs/>
          <w:sz w:val="24"/>
          <w:szCs w:val="24"/>
        </w:rPr>
        <w:t>punto de acta</w:t>
      </w:r>
      <w:r w:rsidR="00B94452" w:rsidRPr="003278A7">
        <w:rPr>
          <w:rFonts w:ascii="Museo Sans 100" w:eastAsia="Times New Roman" w:hAnsi="Museo Sans 100"/>
          <w:bCs/>
          <w:sz w:val="24"/>
          <w:szCs w:val="24"/>
        </w:rPr>
        <w:t xml:space="preserve">. </w:t>
      </w:r>
    </w:p>
    <w:p w:rsidR="00B94452" w:rsidRPr="003278A7" w:rsidRDefault="00B94452" w:rsidP="003278A7">
      <w:pPr>
        <w:contextualSpacing/>
        <w:jc w:val="both"/>
        <w:rPr>
          <w:rFonts w:ascii="Museo Sans 100" w:hAnsi="Museo Sans 100"/>
          <w:bCs/>
          <w:sz w:val="24"/>
          <w:szCs w:val="24"/>
        </w:rPr>
      </w:pPr>
    </w:p>
    <w:p w:rsidR="00B94452" w:rsidRDefault="003278A7" w:rsidP="003278A7">
      <w:pPr>
        <w:ind w:left="1134" w:hanging="774"/>
        <w:contextualSpacing/>
        <w:jc w:val="both"/>
        <w:rPr>
          <w:rFonts w:ascii="Museo Sans 100" w:eastAsia="Times New Roman" w:hAnsi="Museo Sans 100"/>
          <w:sz w:val="24"/>
          <w:szCs w:val="24"/>
          <w:lang w:val="es-ES" w:eastAsia="es-ES"/>
        </w:rPr>
      </w:pPr>
      <w:r w:rsidRPr="003278A7">
        <w:rPr>
          <w:rFonts w:ascii="Museo Sans 100" w:eastAsia="Times New Roman" w:hAnsi="Museo Sans 100"/>
          <w:sz w:val="24"/>
          <w:szCs w:val="24"/>
          <w:lang w:eastAsia="es-ES"/>
        </w:rPr>
        <w:t>III.</w:t>
      </w:r>
      <w:r w:rsidRPr="003278A7">
        <w:rPr>
          <w:rFonts w:ascii="Museo Sans 100" w:eastAsia="Times New Roman" w:hAnsi="Museo Sans 100"/>
          <w:sz w:val="24"/>
          <w:szCs w:val="24"/>
          <w:lang w:eastAsia="es-ES"/>
        </w:rPr>
        <w:tab/>
      </w:r>
      <w:r w:rsidR="00B94452" w:rsidRPr="003278A7">
        <w:rPr>
          <w:rFonts w:ascii="Museo Sans 100" w:eastAsia="Times New Roman" w:hAnsi="Museo Sans 100"/>
          <w:sz w:val="24"/>
          <w:szCs w:val="24"/>
          <w:lang w:eastAsia="es-ES"/>
        </w:rPr>
        <w:t xml:space="preserve">Es necesario </w:t>
      </w:r>
      <w:r w:rsidR="00B94452" w:rsidRPr="003278A7">
        <w:rPr>
          <w:rFonts w:ascii="Museo Sans 100" w:eastAsia="Times New Roman" w:hAnsi="Museo Sans 100"/>
          <w:sz w:val="24"/>
          <w:szCs w:val="24"/>
          <w:lang w:val="es-ES" w:eastAsia="es-ES"/>
        </w:rPr>
        <w:t xml:space="preserve">advertir a los adjudicatarios, a través de una cláusula especial en las escrituras correspondientes de compraventa de los inmuebles que deberán </w:t>
      </w:r>
      <w:r w:rsidR="00B94452" w:rsidRPr="003278A7">
        <w:rPr>
          <w:rFonts w:ascii="Museo Sans 100" w:hAnsi="Museo Sans 100"/>
          <w:sz w:val="24"/>
          <w:szCs w:val="24"/>
        </w:rPr>
        <w:t>cumplir las medidas ambientales</w:t>
      </w:r>
      <w:r w:rsidR="00B94452" w:rsidRPr="003278A7">
        <w:rPr>
          <w:rFonts w:ascii="Museo Sans 100" w:eastAsia="Times New Roman" w:hAnsi="Museo Sans 100"/>
          <w:sz w:val="24"/>
          <w:szCs w:val="24"/>
          <w:lang w:val="es-ES" w:eastAsia="es-ES"/>
        </w:rPr>
        <w:t xml:space="preserve"> emitidas por la Unidad Ambiental Institucional, referentes a:</w:t>
      </w:r>
    </w:p>
    <w:p w:rsidR="003278A7" w:rsidRPr="003278A7" w:rsidRDefault="003278A7" w:rsidP="003278A7">
      <w:pPr>
        <w:ind w:left="1134" w:hanging="774"/>
        <w:contextualSpacing/>
        <w:jc w:val="both"/>
        <w:rPr>
          <w:rFonts w:ascii="Museo Sans 100" w:hAnsi="Museo Sans 100"/>
          <w:bCs/>
          <w:sz w:val="24"/>
          <w:szCs w:val="24"/>
        </w:rPr>
      </w:pPr>
    </w:p>
    <w:p w:rsidR="00B94452" w:rsidRPr="003278A7" w:rsidRDefault="00B94452" w:rsidP="003278A7">
      <w:pPr>
        <w:numPr>
          <w:ilvl w:val="0"/>
          <w:numId w:val="4"/>
        </w:numPr>
        <w:tabs>
          <w:tab w:val="left" w:pos="6447"/>
        </w:tabs>
        <w:ind w:left="1559" w:hanging="425"/>
        <w:contextualSpacing/>
        <w:jc w:val="both"/>
        <w:rPr>
          <w:rFonts w:ascii="Museo Sans 100" w:hAnsi="Museo Sans 100"/>
        </w:rPr>
      </w:pPr>
      <w:r w:rsidRPr="003278A7">
        <w:rPr>
          <w:rFonts w:ascii="Museo Sans 100" w:hAnsi="Museo Sans 100"/>
        </w:rPr>
        <w:t>Evitar la deforestación en el bosque de galería que se encuentra en la trayectoria de la quebrada y en la franja de árboles de Teca en la trayectoria del rio Escalante.</w:t>
      </w:r>
    </w:p>
    <w:p w:rsidR="00B94452" w:rsidRPr="003278A7" w:rsidRDefault="00B94452" w:rsidP="003278A7">
      <w:pPr>
        <w:numPr>
          <w:ilvl w:val="0"/>
          <w:numId w:val="4"/>
        </w:numPr>
        <w:tabs>
          <w:tab w:val="left" w:pos="6447"/>
        </w:tabs>
        <w:ind w:left="1559" w:hanging="425"/>
        <w:contextualSpacing/>
        <w:jc w:val="both"/>
        <w:rPr>
          <w:rFonts w:ascii="Museo Sans 100" w:hAnsi="Museo Sans 100"/>
        </w:rPr>
      </w:pPr>
      <w:r w:rsidRPr="003278A7">
        <w:rPr>
          <w:rFonts w:ascii="Museo Sans 100" w:hAnsi="Museo Sans 100"/>
        </w:rPr>
        <w:t>Minimizar el uso de agroquímicos en los cultivos.</w:t>
      </w:r>
    </w:p>
    <w:p w:rsidR="00B94452" w:rsidRPr="003278A7" w:rsidRDefault="00B94452" w:rsidP="003278A7">
      <w:pPr>
        <w:numPr>
          <w:ilvl w:val="0"/>
          <w:numId w:val="4"/>
        </w:numPr>
        <w:tabs>
          <w:tab w:val="left" w:pos="6447"/>
        </w:tabs>
        <w:ind w:left="1559" w:hanging="425"/>
        <w:contextualSpacing/>
        <w:jc w:val="both"/>
        <w:rPr>
          <w:rFonts w:ascii="Museo Sans 100" w:hAnsi="Museo Sans 100"/>
        </w:rPr>
      </w:pPr>
      <w:r w:rsidRPr="003278A7">
        <w:rPr>
          <w:rFonts w:ascii="Museo Sans 100" w:hAnsi="Museo Sans 100"/>
        </w:rPr>
        <w:t>Reforestar las áreas aledañas a las viviendas.</w:t>
      </w:r>
    </w:p>
    <w:p w:rsidR="00B94452" w:rsidRPr="003278A7" w:rsidRDefault="00B94452" w:rsidP="003278A7">
      <w:pPr>
        <w:numPr>
          <w:ilvl w:val="0"/>
          <w:numId w:val="4"/>
        </w:numPr>
        <w:tabs>
          <w:tab w:val="left" w:pos="6447"/>
        </w:tabs>
        <w:ind w:left="1559" w:hanging="425"/>
        <w:contextualSpacing/>
        <w:jc w:val="both"/>
        <w:rPr>
          <w:rFonts w:ascii="Museo Sans 100" w:hAnsi="Museo Sans 100"/>
        </w:rPr>
      </w:pPr>
      <w:r w:rsidRPr="003278A7">
        <w:rPr>
          <w:rFonts w:ascii="Museo Sans 100" w:hAnsi="Museo Sans 100"/>
        </w:rPr>
        <w:t>Buen manejo y disposición de los desechos sólidos.</w:t>
      </w:r>
    </w:p>
    <w:p w:rsidR="003278A7" w:rsidRPr="003278A7" w:rsidRDefault="00B94452" w:rsidP="003278A7">
      <w:pPr>
        <w:ind w:left="1134"/>
        <w:jc w:val="both"/>
        <w:rPr>
          <w:rFonts w:ascii="Museo Sans 100" w:hAnsi="Museo Sans 100"/>
          <w:sz w:val="24"/>
          <w:szCs w:val="24"/>
        </w:rPr>
      </w:pPr>
      <w:r w:rsidRPr="003278A7">
        <w:rPr>
          <w:rFonts w:ascii="Museo Sans 100" w:eastAsia="Times New Roman" w:hAnsi="Museo Sans 100"/>
          <w:sz w:val="24"/>
          <w:szCs w:val="24"/>
          <w:lang w:val="es-ES" w:eastAsia="es-ES"/>
        </w:rPr>
        <w:t xml:space="preserve">Lo anterior, de conformidad a lo establecido en el Acuerdo Tercero del Punto </w:t>
      </w:r>
      <w:r w:rsidRPr="003278A7">
        <w:rPr>
          <w:rFonts w:ascii="Museo Sans 100" w:hAnsi="Museo Sans 100"/>
          <w:sz w:val="24"/>
          <w:szCs w:val="24"/>
        </w:rPr>
        <w:t>XX del Acta de Sesión Ordinaria 02-2019, de fecha 14 de enero de 2019.</w:t>
      </w:r>
    </w:p>
    <w:p w:rsidR="003278A7" w:rsidRPr="003278A7" w:rsidRDefault="003278A7" w:rsidP="003278A7">
      <w:pPr>
        <w:ind w:left="1134"/>
        <w:jc w:val="both"/>
        <w:rPr>
          <w:rFonts w:ascii="Museo Sans 100" w:hAnsi="Museo Sans 100"/>
          <w:sz w:val="24"/>
          <w:szCs w:val="24"/>
        </w:rPr>
      </w:pPr>
    </w:p>
    <w:p w:rsidR="00B94452" w:rsidRPr="003278A7" w:rsidRDefault="003278A7" w:rsidP="003278A7">
      <w:pPr>
        <w:ind w:left="1134" w:hanging="774"/>
        <w:contextualSpacing/>
        <w:jc w:val="both"/>
        <w:rPr>
          <w:rFonts w:ascii="Museo Sans 100" w:hAnsi="Museo Sans 100"/>
          <w:sz w:val="24"/>
          <w:szCs w:val="24"/>
        </w:rPr>
      </w:pPr>
      <w:r w:rsidRPr="003278A7">
        <w:rPr>
          <w:rFonts w:ascii="Museo Sans 100" w:hAnsi="Museo Sans 100"/>
          <w:sz w:val="24"/>
          <w:szCs w:val="24"/>
        </w:rPr>
        <w:t>IV.</w:t>
      </w:r>
      <w:r w:rsidRPr="003278A7">
        <w:rPr>
          <w:rFonts w:ascii="Museo Sans 100" w:hAnsi="Museo Sans 100"/>
          <w:sz w:val="24"/>
          <w:szCs w:val="24"/>
        </w:rPr>
        <w:tab/>
      </w:r>
      <w:r w:rsidR="00B94452" w:rsidRPr="003278A7">
        <w:rPr>
          <w:rFonts w:ascii="Museo Sans 100" w:hAnsi="Museo Sans 100"/>
          <w:sz w:val="24"/>
          <w:szCs w:val="24"/>
        </w:rPr>
        <w:t xml:space="preserve">Según </w:t>
      </w:r>
      <w:proofErr w:type="spellStart"/>
      <w:r w:rsidR="00B94452" w:rsidRPr="003278A7">
        <w:rPr>
          <w:rFonts w:ascii="Museo Sans 100" w:hAnsi="Museo Sans 100"/>
          <w:sz w:val="24"/>
          <w:szCs w:val="24"/>
        </w:rPr>
        <w:t>valúos</w:t>
      </w:r>
      <w:proofErr w:type="spellEnd"/>
      <w:r w:rsidR="00B94452" w:rsidRPr="003278A7">
        <w:rPr>
          <w:rFonts w:ascii="Museo Sans 100" w:hAnsi="Museo Sans 100"/>
          <w:sz w:val="24"/>
          <w:szCs w:val="24"/>
        </w:rPr>
        <w:t xml:space="preserve"> de fecha 06 de marzo de 2019, realizados por el Departamento de Asignación Individual y Avalúos, se recomienda el precio de venta para los inmuebles, según detalle consignado en el cuadro de valores y extensiones que se relacionará en el Acuerdo Primero del presente </w:t>
      </w:r>
      <w:r w:rsidRPr="003278A7">
        <w:rPr>
          <w:rFonts w:ascii="Museo Sans 100" w:hAnsi="Museo Sans 100"/>
          <w:sz w:val="24"/>
          <w:szCs w:val="24"/>
        </w:rPr>
        <w:t>punto de acta</w:t>
      </w:r>
      <w:r w:rsidR="00B94452" w:rsidRPr="003278A7">
        <w:rPr>
          <w:rFonts w:ascii="Museo Sans 100" w:hAnsi="Museo Sans 100"/>
          <w:sz w:val="24"/>
          <w:szCs w:val="24"/>
        </w:rPr>
        <w:t xml:space="preserve">, y que han sido requeridos por los solicitantes calificados dentro del Programa Campesinos sin Tierra. </w:t>
      </w:r>
    </w:p>
    <w:p w:rsidR="00B94452" w:rsidRPr="003278A7" w:rsidRDefault="00B94452" w:rsidP="003278A7">
      <w:pPr>
        <w:ind w:left="357"/>
        <w:contextualSpacing/>
        <w:jc w:val="both"/>
        <w:rPr>
          <w:rFonts w:ascii="Museo Sans 100" w:hAnsi="Museo Sans 100"/>
          <w:sz w:val="24"/>
          <w:szCs w:val="24"/>
        </w:rPr>
      </w:pPr>
    </w:p>
    <w:p w:rsidR="00B94452" w:rsidRPr="003278A7" w:rsidRDefault="003278A7" w:rsidP="003278A7">
      <w:pPr>
        <w:pStyle w:val="Prrafodelista"/>
        <w:ind w:left="1134" w:right="141" w:hanging="774"/>
        <w:contextualSpacing/>
        <w:jc w:val="both"/>
        <w:rPr>
          <w:rFonts w:ascii="Museo Sans 100" w:hAnsi="Museo Sans 100"/>
          <w:b/>
          <w:sz w:val="24"/>
          <w:szCs w:val="24"/>
        </w:rPr>
      </w:pPr>
      <w:r w:rsidRPr="003278A7">
        <w:rPr>
          <w:rFonts w:ascii="Museo Sans 100" w:eastAsia="Times New Roman" w:hAnsi="Museo Sans 100"/>
          <w:sz w:val="24"/>
          <w:szCs w:val="24"/>
        </w:rPr>
        <w:t>V.</w:t>
      </w:r>
      <w:r w:rsidRPr="003278A7">
        <w:rPr>
          <w:rFonts w:ascii="Museo Sans 100" w:eastAsia="Times New Roman" w:hAnsi="Museo Sans 100"/>
          <w:sz w:val="24"/>
          <w:szCs w:val="24"/>
        </w:rPr>
        <w:tab/>
      </w:r>
      <w:r w:rsidR="00B94452" w:rsidRPr="003278A7">
        <w:rPr>
          <w:rFonts w:ascii="Museo Sans 100" w:eastAsia="Times New Roman" w:hAnsi="Museo Sans 100"/>
          <w:sz w:val="24"/>
          <w:szCs w:val="24"/>
        </w:rPr>
        <w:t>Según el Informe Técnico con referencia SGD-02-0852-19 de fecha 18 de junio de 2019, emitido por el Departamento de Asignación Individual y Avalúos, los solicitantes no ejercen la posesión material de los inmuebles, por lo que se verificó en los sistemas informáticos de registro de beneficiarios que lleva la Institución y se</w:t>
      </w:r>
      <w:r w:rsidRPr="003278A7">
        <w:rPr>
          <w:rFonts w:ascii="Museo Sans 100" w:eastAsia="Times New Roman" w:hAnsi="Museo Sans 100"/>
          <w:sz w:val="24"/>
          <w:szCs w:val="24"/>
        </w:rPr>
        <w:t xml:space="preserve"> constató que é</w:t>
      </w:r>
      <w:r w:rsidR="00B94452" w:rsidRPr="003278A7">
        <w:rPr>
          <w:rFonts w:ascii="Museo Sans 100" w:eastAsia="Times New Roman" w:hAnsi="Museo Sans 100"/>
          <w:sz w:val="24"/>
          <w:szCs w:val="24"/>
        </w:rPr>
        <w:t>stos, no han sido adjudicados a favor de ninguna persona, encontrándose disponibles para su adjudicación.</w:t>
      </w:r>
    </w:p>
    <w:p w:rsidR="00B94452" w:rsidRPr="003278A7" w:rsidRDefault="00B94452" w:rsidP="003278A7">
      <w:pPr>
        <w:pStyle w:val="Prrafodelista"/>
        <w:ind w:left="357" w:right="142"/>
        <w:jc w:val="both"/>
        <w:rPr>
          <w:rFonts w:ascii="Museo Sans 100" w:hAnsi="Museo Sans 100"/>
          <w:b/>
          <w:sz w:val="24"/>
          <w:szCs w:val="24"/>
        </w:rPr>
      </w:pPr>
    </w:p>
    <w:p w:rsidR="00B94452" w:rsidRPr="003278A7" w:rsidRDefault="003278A7" w:rsidP="003278A7">
      <w:pPr>
        <w:ind w:left="1134" w:hanging="777"/>
        <w:contextualSpacing/>
        <w:jc w:val="both"/>
        <w:rPr>
          <w:rFonts w:ascii="Museo Sans 100" w:hAnsi="Museo Sans 100"/>
          <w:sz w:val="24"/>
          <w:szCs w:val="24"/>
        </w:rPr>
      </w:pPr>
      <w:r w:rsidRPr="003278A7">
        <w:rPr>
          <w:rFonts w:ascii="Museo Sans 100" w:hAnsi="Museo Sans 100"/>
          <w:sz w:val="24"/>
          <w:szCs w:val="24"/>
        </w:rPr>
        <w:t>VI.</w:t>
      </w:r>
      <w:r w:rsidRPr="003278A7">
        <w:rPr>
          <w:rFonts w:ascii="Museo Sans 100" w:hAnsi="Museo Sans 100"/>
          <w:sz w:val="24"/>
          <w:szCs w:val="24"/>
        </w:rPr>
        <w:tab/>
      </w:r>
      <w:r w:rsidR="00B94452" w:rsidRPr="003278A7">
        <w:rPr>
          <w:rFonts w:ascii="Museo Sans 100" w:hAnsi="Museo Sans 100"/>
          <w:sz w:val="24"/>
          <w:szCs w:val="24"/>
        </w:rPr>
        <w:t xml:space="preserve">De acuerdo a declaraciones simples contenidas en las solicitudes de adjudicación de inmueble de fechas 14, 15, 18 de enero y 05 de mayo de 2019; los peticionarios manifiestan que ni ellos ni los integrantes de su grupo familiar son empleados del ISTA; situación robustecida de </w:t>
      </w:r>
      <w:r w:rsidR="00B94452" w:rsidRPr="003278A7">
        <w:rPr>
          <w:rFonts w:ascii="Museo Sans 100" w:hAnsi="Museo Sans 100"/>
          <w:sz w:val="24"/>
          <w:szCs w:val="24"/>
        </w:rPr>
        <w:lastRenderedPageBreak/>
        <w:t>conformidad a la consulta realizada en la Base de Datos de Empleados de este Instituto.</w:t>
      </w:r>
    </w:p>
    <w:p w:rsidR="003278A7" w:rsidRDefault="003278A7" w:rsidP="003278A7">
      <w:pPr>
        <w:jc w:val="both"/>
        <w:rPr>
          <w:rFonts w:ascii="Museo Sans 100" w:eastAsia="Times New Roman" w:hAnsi="Museo Sans 100"/>
          <w:sz w:val="24"/>
          <w:szCs w:val="24"/>
        </w:rPr>
      </w:pPr>
    </w:p>
    <w:p w:rsidR="006A0415" w:rsidRPr="003278A7" w:rsidRDefault="006A0415" w:rsidP="003278A7">
      <w:pPr>
        <w:jc w:val="both"/>
        <w:rPr>
          <w:rFonts w:ascii="Museo Sans 100" w:eastAsia="Times New Roman" w:hAnsi="Museo Sans 100"/>
          <w:sz w:val="24"/>
          <w:szCs w:val="24"/>
        </w:rPr>
      </w:pPr>
      <w:r w:rsidRPr="003278A7">
        <w:rPr>
          <w:rFonts w:ascii="Museo Sans 100" w:eastAsia="Times New Roman" w:hAnsi="Museo Sans 100"/>
          <w:sz w:val="24"/>
          <w:szCs w:val="24"/>
        </w:rPr>
        <w:t>Se ha tenido a la vista:</w:t>
      </w:r>
      <w:r w:rsidR="00B94452" w:rsidRPr="003278A7">
        <w:rPr>
          <w:rFonts w:ascii="Museo Sans 100" w:eastAsia="Times New Roman" w:hAnsi="Museo Sans 100"/>
          <w:sz w:val="24"/>
          <w:szCs w:val="24"/>
        </w:rPr>
        <w:t xml:space="preserve"> Informe Técnico del Departamento de Asignación Individual y Avalúos, Cuadro de Valores y Extensiones, reportes de valúo por lote, reportes de búsqueda de solicitantes para adjudicaciones generados por la Oficina Regional Occidental, y los departamentos de Asignación Individual y Avalúos y Análisis Jurídico, Propuesta de Adjudicación de inmuebles, copias de acuerdos de Junta Directiva, Razón y Constancia de Inscripción de Desmembración en Cabeza de su Dueño a favor del ISTA, solicitudes de adjudicación de inmueble, copias de documentos únicos de identidad, tarjetas de identificación tributaria, certificación de partida de matrimonio, Informes de Justificación de Inmueble, copia de Pasaporte extendido por la Republica de Guatemala, copia de Cedula de Identidad Personal, recibos de ingreso series F número 447931 y 447932,  y carencias de bienes</w:t>
      </w:r>
      <w:r w:rsidRPr="003278A7">
        <w:rPr>
          <w:rFonts w:ascii="Museo Sans 100" w:eastAsia="Times New Roman" w:hAnsi="Museo Sans 100"/>
          <w:sz w:val="24"/>
          <w:szCs w:val="24"/>
        </w:rPr>
        <w:t>; c</w:t>
      </w:r>
      <w:r w:rsidRPr="003278A7">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6A0415" w:rsidRPr="003278A7" w:rsidRDefault="006A0415" w:rsidP="003278A7">
      <w:pPr>
        <w:jc w:val="both"/>
        <w:rPr>
          <w:rFonts w:ascii="Museo Sans 100" w:hAnsi="Museo Sans 100"/>
          <w:sz w:val="24"/>
          <w:szCs w:val="24"/>
        </w:rPr>
      </w:pPr>
    </w:p>
    <w:p w:rsidR="006A0415" w:rsidRDefault="006A0415" w:rsidP="003278A7">
      <w:pPr>
        <w:jc w:val="both"/>
        <w:rPr>
          <w:rFonts w:ascii="Museo Sans 100" w:hAnsi="Museo Sans 100"/>
          <w:sz w:val="24"/>
          <w:szCs w:val="24"/>
        </w:rPr>
      </w:pPr>
      <w:r w:rsidRPr="003278A7">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3278A7">
        <w:rPr>
          <w:rFonts w:ascii="Museo Sans 100" w:hAnsi="Museo Sans 100"/>
          <w:bCs/>
          <w:sz w:val="24"/>
          <w:szCs w:val="24"/>
        </w:rPr>
        <w:t>Ley del Régimen Especial de la Tierra en Propiedad de Las Asociaciones Cooperativas, Comunales y Comunitarias Campesinas  Beneficiarios de la Reforma Agraria</w:t>
      </w:r>
      <w:r w:rsidRPr="003278A7">
        <w:rPr>
          <w:rFonts w:ascii="Museo Sans 100" w:hAnsi="Museo Sans 100"/>
          <w:sz w:val="24"/>
          <w:szCs w:val="24"/>
        </w:rPr>
        <w:t xml:space="preserve">, la Junta Directiva, </w:t>
      </w:r>
      <w:r w:rsidRPr="003278A7">
        <w:rPr>
          <w:rFonts w:ascii="Museo Sans 100" w:hAnsi="Museo Sans 100"/>
          <w:b/>
          <w:sz w:val="24"/>
          <w:szCs w:val="24"/>
          <w:u w:val="single"/>
        </w:rPr>
        <w:t>ACUERDA: PRIMERO:</w:t>
      </w:r>
      <w:r w:rsidRPr="003278A7">
        <w:rPr>
          <w:rFonts w:ascii="Museo Sans 100" w:hAnsi="Museo Sans 100"/>
          <w:b/>
          <w:sz w:val="24"/>
          <w:szCs w:val="24"/>
        </w:rPr>
        <w:t xml:space="preserve"> </w:t>
      </w:r>
      <w:r w:rsidRPr="003278A7">
        <w:rPr>
          <w:rFonts w:ascii="Museo Sans 100" w:hAnsi="Museo Sans 100"/>
          <w:sz w:val="24"/>
          <w:szCs w:val="24"/>
        </w:rPr>
        <w:t>Aprobar la adjudicación y transferencia por compraventa de 04 lotes agrícolas a favor de los señores:</w:t>
      </w:r>
      <w:r w:rsidR="00B94452" w:rsidRPr="003278A7">
        <w:rPr>
          <w:rFonts w:ascii="Museo Sans 100" w:hAnsi="Museo Sans 100"/>
          <w:b/>
          <w:sz w:val="24"/>
          <w:szCs w:val="24"/>
        </w:rPr>
        <w:t xml:space="preserve"> 1)</w:t>
      </w:r>
      <w:r w:rsidR="00B94452" w:rsidRPr="003278A7">
        <w:rPr>
          <w:rFonts w:ascii="Museo Sans 100" w:hAnsi="Museo Sans 100"/>
          <w:color w:val="FF0000"/>
          <w:sz w:val="24"/>
          <w:szCs w:val="24"/>
        </w:rPr>
        <w:t xml:space="preserve"> </w:t>
      </w:r>
      <w:r w:rsidR="00B94452" w:rsidRPr="003278A7">
        <w:rPr>
          <w:rFonts w:ascii="Museo Sans 100" w:hAnsi="Museo Sans 100"/>
          <w:b/>
          <w:sz w:val="24"/>
          <w:szCs w:val="24"/>
        </w:rPr>
        <w:t xml:space="preserve">JEREMÍAS CORTEZ VILLALTA, </w:t>
      </w:r>
      <w:r w:rsidR="00B94452" w:rsidRPr="003278A7">
        <w:rPr>
          <w:rFonts w:ascii="Museo Sans 100" w:hAnsi="Museo Sans 100"/>
          <w:sz w:val="24"/>
          <w:szCs w:val="24"/>
        </w:rPr>
        <w:t xml:space="preserve">y </w:t>
      </w:r>
      <w:r w:rsidR="00A25D46">
        <w:rPr>
          <w:rFonts w:ascii="Museo Sans 100" w:hAnsi="Museo Sans 100"/>
          <w:sz w:val="24"/>
          <w:szCs w:val="24"/>
        </w:rPr>
        <w:t>----</w:t>
      </w:r>
      <w:r w:rsidR="00B94452" w:rsidRPr="003278A7">
        <w:rPr>
          <w:rFonts w:ascii="Museo Sans 100" w:hAnsi="Museo Sans 100"/>
          <w:sz w:val="24"/>
          <w:szCs w:val="24"/>
        </w:rPr>
        <w:t xml:space="preserve"> </w:t>
      </w:r>
      <w:r w:rsidR="00B94452" w:rsidRPr="003278A7">
        <w:rPr>
          <w:rFonts w:ascii="Museo Sans 100" w:hAnsi="Museo Sans 100"/>
          <w:b/>
          <w:sz w:val="24"/>
          <w:szCs w:val="24"/>
        </w:rPr>
        <w:t>MAYRA MARISOL RIVAS JIMENEZ</w:t>
      </w:r>
      <w:r w:rsidR="00B94452" w:rsidRPr="003278A7">
        <w:rPr>
          <w:rFonts w:ascii="Museo Sans 100" w:hAnsi="Museo Sans 100"/>
          <w:sz w:val="24"/>
          <w:szCs w:val="24"/>
        </w:rPr>
        <w:t xml:space="preserve">; </w:t>
      </w:r>
      <w:r w:rsidR="00B94452" w:rsidRPr="003278A7">
        <w:rPr>
          <w:rFonts w:ascii="Museo Sans 100" w:hAnsi="Museo Sans 100"/>
          <w:b/>
          <w:sz w:val="24"/>
          <w:szCs w:val="24"/>
        </w:rPr>
        <w:t xml:space="preserve">2) MARÍA DE LOS MILAGROS CLEMENTE DE DÍAZ, </w:t>
      </w:r>
      <w:r w:rsidR="00B94452" w:rsidRPr="003278A7">
        <w:rPr>
          <w:rFonts w:ascii="Museo Sans 100" w:hAnsi="Museo Sans 100"/>
          <w:sz w:val="24"/>
          <w:szCs w:val="24"/>
        </w:rPr>
        <w:t xml:space="preserve">y </w:t>
      </w:r>
      <w:r w:rsidR="00A25D46">
        <w:rPr>
          <w:rFonts w:ascii="Museo Sans 100" w:hAnsi="Museo Sans 100"/>
          <w:sz w:val="24"/>
          <w:szCs w:val="24"/>
        </w:rPr>
        <w:t>----</w:t>
      </w:r>
      <w:r w:rsidR="00B94452" w:rsidRPr="003278A7">
        <w:rPr>
          <w:rFonts w:ascii="Museo Sans 100" w:hAnsi="Museo Sans 100"/>
          <w:sz w:val="24"/>
          <w:szCs w:val="24"/>
        </w:rPr>
        <w:t xml:space="preserve"> </w:t>
      </w:r>
      <w:r w:rsidR="00B94452" w:rsidRPr="003278A7">
        <w:rPr>
          <w:rFonts w:ascii="Museo Sans 100" w:hAnsi="Museo Sans 100"/>
          <w:b/>
          <w:sz w:val="24"/>
          <w:szCs w:val="24"/>
        </w:rPr>
        <w:t>JULIO DÍAZ PEREZ</w:t>
      </w:r>
      <w:r w:rsidR="00B94452" w:rsidRPr="003278A7">
        <w:rPr>
          <w:rFonts w:ascii="Museo Sans 100" w:hAnsi="Museo Sans 100"/>
          <w:sz w:val="24"/>
          <w:szCs w:val="24"/>
        </w:rPr>
        <w:t xml:space="preserve">; </w:t>
      </w:r>
      <w:r w:rsidR="00B94452" w:rsidRPr="003278A7">
        <w:rPr>
          <w:rFonts w:ascii="Museo Sans 100" w:hAnsi="Museo Sans 100"/>
          <w:b/>
          <w:sz w:val="24"/>
          <w:szCs w:val="24"/>
        </w:rPr>
        <w:t xml:space="preserve">3) PAULINO MARTINEZ, </w:t>
      </w:r>
      <w:r w:rsidR="00B94452" w:rsidRPr="003278A7">
        <w:rPr>
          <w:rFonts w:ascii="Museo Sans 100" w:hAnsi="Museo Sans 100"/>
          <w:sz w:val="24"/>
          <w:szCs w:val="24"/>
        </w:rPr>
        <w:t xml:space="preserve">y </w:t>
      </w:r>
      <w:r w:rsidR="00A25D46">
        <w:rPr>
          <w:rFonts w:ascii="Museo Sans 100" w:hAnsi="Museo Sans 100"/>
          <w:sz w:val="24"/>
          <w:szCs w:val="24"/>
        </w:rPr>
        <w:t>----</w:t>
      </w:r>
      <w:r w:rsidR="00B94452" w:rsidRPr="003278A7">
        <w:rPr>
          <w:rFonts w:ascii="Museo Sans 100" w:hAnsi="Museo Sans 100"/>
          <w:b/>
          <w:sz w:val="24"/>
          <w:szCs w:val="24"/>
        </w:rPr>
        <w:t xml:space="preserve">MARIA ALEJANDRA MARTINEZ </w:t>
      </w:r>
      <w:proofErr w:type="spellStart"/>
      <w:r w:rsidR="00B94452" w:rsidRPr="003278A7">
        <w:rPr>
          <w:rFonts w:ascii="Museo Sans 100" w:hAnsi="Museo Sans 100"/>
          <w:b/>
          <w:sz w:val="24"/>
          <w:szCs w:val="24"/>
        </w:rPr>
        <w:t>MARTINEZ</w:t>
      </w:r>
      <w:proofErr w:type="spellEnd"/>
      <w:r w:rsidR="00B94452" w:rsidRPr="003278A7">
        <w:rPr>
          <w:rFonts w:ascii="Museo Sans 100" w:hAnsi="Museo Sans 100"/>
          <w:sz w:val="24"/>
          <w:szCs w:val="24"/>
        </w:rPr>
        <w:t xml:space="preserve">; y </w:t>
      </w:r>
      <w:r w:rsidR="00B94452" w:rsidRPr="003278A7">
        <w:rPr>
          <w:rFonts w:ascii="Museo Sans 100" w:hAnsi="Museo Sans 100"/>
          <w:b/>
          <w:sz w:val="24"/>
          <w:szCs w:val="24"/>
        </w:rPr>
        <w:t xml:space="preserve">4) RICARDO HERNÁNDEZ BETETA, </w:t>
      </w:r>
      <w:r w:rsidR="00A25D46">
        <w:rPr>
          <w:rFonts w:ascii="Museo Sans 100" w:hAnsi="Museo Sans 100"/>
          <w:sz w:val="24"/>
          <w:szCs w:val="24"/>
        </w:rPr>
        <w:t>----</w:t>
      </w:r>
      <w:r w:rsidR="00B94452" w:rsidRPr="003278A7">
        <w:rPr>
          <w:rFonts w:ascii="Museo Sans 100" w:hAnsi="Museo Sans 100"/>
          <w:sz w:val="24"/>
          <w:szCs w:val="24"/>
        </w:rPr>
        <w:t xml:space="preserve"> </w:t>
      </w:r>
      <w:r w:rsidR="00B94452" w:rsidRPr="003278A7">
        <w:rPr>
          <w:rFonts w:ascii="Museo Sans 100" w:hAnsi="Museo Sans 100"/>
          <w:b/>
          <w:sz w:val="24"/>
          <w:szCs w:val="24"/>
        </w:rPr>
        <w:t>KRISIA YANIRA SALGUERO DE HERNÁNDEZ,</w:t>
      </w:r>
      <w:r w:rsidR="00B94452" w:rsidRPr="003278A7">
        <w:rPr>
          <w:rFonts w:ascii="Museo Sans 100" w:hAnsi="Museo Sans 100"/>
          <w:sz w:val="24"/>
          <w:szCs w:val="24"/>
        </w:rPr>
        <w:t xml:space="preserve"> y </w:t>
      </w:r>
      <w:r w:rsidR="00A25D46">
        <w:rPr>
          <w:rFonts w:ascii="Museo Sans 100" w:hAnsi="Museo Sans 100"/>
          <w:sz w:val="24"/>
          <w:szCs w:val="24"/>
        </w:rPr>
        <w:t>----</w:t>
      </w:r>
      <w:r w:rsidR="00B94452" w:rsidRPr="003278A7">
        <w:rPr>
          <w:rFonts w:ascii="Museo Sans 100" w:hAnsi="Museo Sans 100"/>
          <w:sz w:val="24"/>
          <w:szCs w:val="24"/>
        </w:rPr>
        <w:t xml:space="preserve"> </w:t>
      </w:r>
      <w:r w:rsidR="00B94452" w:rsidRPr="003278A7">
        <w:rPr>
          <w:rFonts w:ascii="Museo Sans 100" w:hAnsi="Museo Sans 100"/>
          <w:b/>
          <w:sz w:val="24"/>
          <w:szCs w:val="24"/>
        </w:rPr>
        <w:t>ROSA ELIZABETH HERNÁNDEZ CEA</w:t>
      </w:r>
      <w:r w:rsidR="00B94452" w:rsidRPr="003278A7">
        <w:rPr>
          <w:rFonts w:ascii="Museo Sans 100" w:hAnsi="Museo Sans 100"/>
          <w:sz w:val="24"/>
          <w:szCs w:val="24"/>
        </w:rPr>
        <w:t>;</w:t>
      </w:r>
      <w:r w:rsidR="00B94452" w:rsidRPr="003278A7">
        <w:rPr>
          <w:rFonts w:ascii="Museo Sans 100" w:hAnsi="Museo Sans 100"/>
          <w:b/>
          <w:sz w:val="24"/>
          <w:szCs w:val="24"/>
        </w:rPr>
        <w:t xml:space="preserve"> </w:t>
      </w:r>
      <w:r w:rsidR="00B94452" w:rsidRPr="003278A7">
        <w:rPr>
          <w:rFonts w:ascii="Museo Sans 100" w:hAnsi="Museo Sans 100"/>
          <w:sz w:val="24"/>
          <w:szCs w:val="24"/>
        </w:rPr>
        <w:t xml:space="preserve">de </w:t>
      </w:r>
      <w:r w:rsidR="003278A7" w:rsidRPr="003278A7">
        <w:rPr>
          <w:rFonts w:ascii="Museo Sans 100" w:hAnsi="Museo Sans 100"/>
          <w:sz w:val="24"/>
          <w:szCs w:val="24"/>
        </w:rPr>
        <w:t xml:space="preserve">las </w:t>
      </w:r>
      <w:r w:rsidR="00B94452" w:rsidRPr="003278A7">
        <w:rPr>
          <w:rFonts w:ascii="Museo Sans 100" w:hAnsi="Museo Sans 100"/>
          <w:sz w:val="24"/>
          <w:szCs w:val="24"/>
        </w:rPr>
        <w:t xml:space="preserve">generales antes expresadas, </w:t>
      </w:r>
      <w:r w:rsidR="003278A7" w:rsidRPr="003278A7">
        <w:rPr>
          <w:rFonts w:ascii="Museo Sans 100" w:hAnsi="Museo Sans 100"/>
          <w:sz w:val="24"/>
          <w:szCs w:val="24"/>
        </w:rPr>
        <w:t xml:space="preserve">ubicados </w:t>
      </w:r>
      <w:r w:rsidR="00B94452" w:rsidRPr="003278A7">
        <w:rPr>
          <w:rFonts w:ascii="Museo Sans 100" w:hAnsi="Museo Sans 100"/>
          <w:sz w:val="24"/>
          <w:szCs w:val="24"/>
          <w:lang w:eastAsia="es-ES"/>
        </w:rPr>
        <w:t xml:space="preserve">en el </w:t>
      </w:r>
      <w:r w:rsidR="00B94452" w:rsidRPr="003278A7">
        <w:rPr>
          <w:rFonts w:ascii="Museo Sans 100" w:hAnsi="Museo Sans 100"/>
          <w:bCs/>
          <w:sz w:val="24"/>
          <w:szCs w:val="24"/>
        </w:rPr>
        <w:t xml:space="preserve">Proyecto de </w:t>
      </w:r>
      <w:r w:rsidR="00B94452" w:rsidRPr="003278A7">
        <w:rPr>
          <w:rFonts w:ascii="Museo Sans 100" w:hAnsi="Museo Sans 100"/>
          <w:sz w:val="24"/>
          <w:szCs w:val="24"/>
        </w:rPr>
        <w:t xml:space="preserve">Asentamiento Comunitario y Lotificación Agrícola desarrollado en el inmueble identificado registralmente como </w:t>
      </w:r>
      <w:r w:rsidR="00B94452" w:rsidRPr="003278A7">
        <w:rPr>
          <w:rFonts w:ascii="Museo Sans 100" w:hAnsi="Museo Sans 100"/>
          <w:b/>
          <w:sz w:val="24"/>
          <w:szCs w:val="24"/>
        </w:rPr>
        <w:t>HACIENDA SAN RAYMUNDO,</w:t>
      </w:r>
      <w:r w:rsidR="00B94452" w:rsidRPr="003278A7">
        <w:rPr>
          <w:rFonts w:ascii="Museo Sans 100" w:hAnsi="Museo Sans 100"/>
          <w:sz w:val="24"/>
          <w:szCs w:val="24"/>
        </w:rPr>
        <w:t xml:space="preserve"> </w:t>
      </w:r>
      <w:r w:rsidR="003278A7" w:rsidRPr="003278A7">
        <w:rPr>
          <w:rFonts w:ascii="Museo Sans 100" w:hAnsi="Museo Sans 100"/>
          <w:sz w:val="24"/>
          <w:szCs w:val="24"/>
        </w:rPr>
        <w:t>situada</w:t>
      </w:r>
      <w:r w:rsidR="00B94452" w:rsidRPr="003278A7">
        <w:rPr>
          <w:rFonts w:ascii="Museo Sans 100" w:hAnsi="Museo Sans 100"/>
          <w:sz w:val="24"/>
          <w:szCs w:val="24"/>
        </w:rPr>
        <w:t xml:space="preserve"> en cantón Llano de Doña María, jurisdicción y departamento de Ahuachapán, y según plano como </w:t>
      </w:r>
      <w:r w:rsidR="00B94452" w:rsidRPr="003278A7">
        <w:rPr>
          <w:rFonts w:ascii="Museo Sans 100" w:hAnsi="Museo Sans 100"/>
          <w:b/>
          <w:sz w:val="24"/>
          <w:szCs w:val="24"/>
        </w:rPr>
        <w:t xml:space="preserve">HACIENDA SAN RAYMUNDO, PORCION 1-1, </w:t>
      </w:r>
      <w:r w:rsidR="003278A7" w:rsidRPr="003278A7">
        <w:rPr>
          <w:rFonts w:ascii="Museo Sans 100" w:hAnsi="Museo Sans 100"/>
          <w:sz w:val="24"/>
          <w:szCs w:val="24"/>
        </w:rPr>
        <w:t>de la</w:t>
      </w:r>
      <w:r w:rsidR="003278A7" w:rsidRPr="003278A7">
        <w:rPr>
          <w:rFonts w:ascii="Museo Sans 100" w:hAnsi="Museo Sans 100"/>
          <w:b/>
          <w:sz w:val="24"/>
          <w:szCs w:val="24"/>
        </w:rPr>
        <w:t xml:space="preserve"> </w:t>
      </w:r>
      <w:r w:rsidR="00B94452" w:rsidRPr="003278A7">
        <w:rPr>
          <w:rFonts w:ascii="Museo Sans 100" w:hAnsi="Museo Sans 100"/>
          <w:sz w:val="24"/>
          <w:szCs w:val="24"/>
        </w:rPr>
        <w:t>jurisdicción y departamento de Ahuachapán</w:t>
      </w:r>
      <w:r w:rsidRPr="003278A7">
        <w:rPr>
          <w:rFonts w:ascii="Museo Sans 100" w:hAnsi="Museo Sans 100"/>
          <w:sz w:val="24"/>
          <w:szCs w:val="24"/>
        </w:rPr>
        <w:t>,</w:t>
      </w:r>
      <w:r w:rsidRPr="003278A7">
        <w:rPr>
          <w:rFonts w:ascii="Museo Sans 100" w:hAnsi="Museo Sans 100"/>
          <w:b/>
          <w:sz w:val="24"/>
          <w:szCs w:val="24"/>
        </w:rPr>
        <w:t xml:space="preserve"> </w:t>
      </w:r>
      <w:r w:rsidRPr="003278A7">
        <w:rPr>
          <w:rFonts w:ascii="Museo Sans 100" w:hAnsi="Museo Sans 100"/>
          <w:sz w:val="24"/>
          <w:szCs w:val="24"/>
        </w:rPr>
        <w:t>quedando las adjudicaciones conforme al cuadro de valores y extensiones siguiente:</w:t>
      </w:r>
    </w:p>
    <w:tbl>
      <w:tblPr>
        <w:tblW w:w="8955" w:type="dxa"/>
        <w:jc w:val="center"/>
        <w:tblLayout w:type="fixed"/>
        <w:tblCellMar>
          <w:left w:w="25" w:type="dxa"/>
          <w:right w:w="0" w:type="dxa"/>
        </w:tblCellMar>
        <w:tblLook w:val="0000" w:firstRow="0" w:lastRow="0" w:firstColumn="0" w:lastColumn="0" w:noHBand="0" w:noVBand="0"/>
      </w:tblPr>
      <w:tblGrid>
        <w:gridCol w:w="2531"/>
        <w:gridCol w:w="69"/>
        <w:gridCol w:w="894"/>
        <w:gridCol w:w="2452"/>
        <w:gridCol w:w="562"/>
        <w:gridCol w:w="562"/>
        <w:gridCol w:w="601"/>
        <w:gridCol w:w="642"/>
        <w:gridCol w:w="642"/>
      </w:tblGrid>
      <w:tr w:rsidR="00B94452" w:rsidRPr="002A4E9F" w:rsidTr="00F40003">
        <w:trPr>
          <w:trHeight w:val="285"/>
          <w:jc w:val="center"/>
        </w:trPr>
        <w:tc>
          <w:tcPr>
            <w:tcW w:w="2531" w:type="dxa"/>
            <w:vMerge w:val="restart"/>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r w:rsidRPr="002A4E9F">
              <w:rPr>
                <w:rFonts w:ascii="Museo Sans 300" w:eastAsia="Times New Roman" w:hAnsi="Museo Sans 300"/>
                <w:b/>
                <w:bCs/>
                <w:sz w:val="14"/>
                <w:szCs w:val="14"/>
              </w:rPr>
              <w:t xml:space="preserve">D.U.I.     PROGRAMA </w:t>
            </w:r>
          </w:p>
        </w:tc>
        <w:tc>
          <w:tcPr>
            <w:tcW w:w="3415" w:type="dxa"/>
            <w:gridSpan w:val="3"/>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SOLAR / A COMP. Y LOTES </w:t>
            </w:r>
          </w:p>
        </w:tc>
        <w:tc>
          <w:tcPr>
            <w:tcW w:w="1124"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p>
        </w:tc>
        <w:tc>
          <w:tcPr>
            <w:tcW w:w="601" w:type="dxa"/>
            <w:vMerge w:val="restart"/>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AREA (MTS) </w:t>
            </w:r>
          </w:p>
        </w:tc>
        <w:tc>
          <w:tcPr>
            <w:tcW w:w="642" w:type="dxa"/>
            <w:vMerge w:val="restart"/>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VALOR ($) </w:t>
            </w:r>
          </w:p>
        </w:tc>
        <w:tc>
          <w:tcPr>
            <w:tcW w:w="642" w:type="dxa"/>
            <w:vMerge w:val="restart"/>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VALOR (¢) </w:t>
            </w:r>
          </w:p>
        </w:tc>
      </w:tr>
      <w:tr w:rsidR="003278A7" w:rsidRPr="002A4E9F" w:rsidTr="00F40003">
        <w:trPr>
          <w:trHeight w:val="232"/>
          <w:jc w:val="center"/>
        </w:trPr>
        <w:tc>
          <w:tcPr>
            <w:tcW w:w="2531" w:type="dxa"/>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r w:rsidRPr="002A4E9F">
              <w:rPr>
                <w:rFonts w:ascii="Museo Sans 300" w:eastAsia="Times New Roman" w:hAnsi="Museo Sans 300"/>
                <w:b/>
                <w:bCs/>
                <w:sz w:val="14"/>
                <w:szCs w:val="14"/>
              </w:rPr>
              <w:t xml:space="preserve">BENEFICIARIO </w:t>
            </w:r>
          </w:p>
        </w:tc>
        <w:tc>
          <w:tcPr>
            <w:tcW w:w="963" w:type="dxa"/>
            <w:gridSpan w:val="2"/>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r w:rsidRPr="002A4E9F">
              <w:rPr>
                <w:rFonts w:ascii="Museo Sans 300" w:eastAsia="Times New Roman" w:hAnsi="Museo Sans 300"/>
                <w:b/>
                <w:bCs/>
                <w:sz w:val="14"/>
                <w:szCs w:val="14"/>
              </w:rPr>
              <w:t xml:space="preserve">MATRICULA </w:t>
            </w:r>
          </w:p>
        </w:tc>
        <w:tc>
          <w:tcPr>
            <w:tcW w:w="2452" w:type="dxa"/>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r w:rsidRPr="002A4E9F">
              <w:rPr>
                <w:rFonts w:ascii="Museo Sans 300" w:eastAsia="Times New Roman" w:hAnsi="Museo Sans 300"/>
                <w:b/>
                <w:bCs/>
                <w:sz w:val="14"/>
                <w:szCs w:val="14"/>
              </w:rPr>
              <w:t xml:space="preserve">PORCION </w:t>
            </w:r>
          </w:p>
        </w:tc>
        <w:tc>
          <w:tcPr>
            <w:tcW w:w="562" w:type="dxa"/>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r w:rsidRPr="002A4E9F">
              <w:rPr>
                <w:rFonts w:ascii="Museo Sans 300" w:eastAsia="Times New Roman" w:hAnsi="Museo Sans 300"/>
                <w:b/>
                <w:bCs/>
                <w:sz w:val="14"/>
                <w:szCs w:val="14"/>
              </w:rPr>
              <w:t xml:space="preserve">POL </w:t>
            </w:r>
          </w:p>
        </w:tc>
        <w:tc>
          <w:tcPr>
            <w:tcW w:w="562" w:type="dxa"/>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r w:rsidRPr="002A4E9F">
              <w:rPr>
                <w:rFonts w:ascii="Museo Sans 300" w:eastAsia="Times New Roman" w:hAnsi="Museo Sans 300"/>
                <w:b/>
                <w:bCs/>
                <w:sz w:val="14"/>
                <w:szCs w:val="14"/>
              </w:rPr>
              <w:t xml:space="preserve">No </w:t>
            </w:r>
          </w:p>
        </w:tc>
        <w:tc>
          <w:tcPr>
            <w:tcW w:w="601" w:type="dxa"/>
            <w:vMerge/>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p>
        </w:tc>
        <w:tc>
          <w:tcPr>
            <w:tcW w:w="642" w:type="dxa"/>
            <w:vMerge/>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p>
        </w:tc>
        <w:tc>
          <w:tcPr>
            <w:tcW w:w="642" w:type="dxa"/>
            <w:vMerge/>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p>
        </w:tc>
      </w:tr>
      <w:tr w:rsidR="00B94452" w:rsidRPr="002A4E9F" w:rsidTr="00F40003">
        <w:tblPrEx>
          <w:jc w:val="left"/>
        </w:tblPrEx>
        <w:trPr>
          <w:gridAfter w:val="7"/>
          <w:wAfter w:w="6355" w:type="dxa"/>
        </w:trPr>
        <w:tc>
          <w:tcPr>
            <w:tcW w:w="2600" w:type="dxa"/>
            <w:gridSpan w:val="2"/>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b/>
                <w:bCs/>
                <w:sz w:val="14"/>
                <w:szCs w:val="14"/>
              </w:rPr>
            </w:pPr>
            <w:r w:rsidRPr="002A4E9F">
              <w:rPr>
                <w:rFonts w:ascii="Museo Sans 300" w:eastAsia="Times New Roman" w:hAnsi="Museo Sans 300"/>
                <w:b/>
                <w:bCs/>
                <w:sz w:val="14"/>
                <w:szCs w:val="14"/>
              </w:rPr>
              <w:t xml:space="preserve">No DE ENTREGA: 08 </w:t>
            </w:r>
          </w:p>
        </w:tc>
      </w:tr>
    </w:tbl>
    <w:p w:rsidR="00B94452" w:rsidRPr="002A4E9F" w:rsidRDefault="00B94452" w:rsidP="00B94452">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TASA DE INTERES 6% </w:t>
      </w:r>
    </w:p>
    <w:tbl>
      <w:tblPr>
        <w:tblW w:w="8958" w:type="dxa"/>
        <w:jc w:val="center"/>
        <w:tblLayout w:type="fixed"/>
        <w:tblCellMar>
          <w:left w:w="25" w:type="dxa"/>
          <w:right w:w="0" w:type="dxa"/>
        </w:tblCellMar>
        <w:tblLook w:val="0000" w:firstRow="0" w:lastRow="0" w:firstColumn="0" w:lastColumn="0" w:noHBand="0" w:noVBand="0"/>
      </w:tblPr>
      <w:tblGrid>
        <w:gridCol w:w="2530"/>
        <w:gridCol w:w="962"/>
        <w:gridCol w:w="2449"/>
        <w:gridCol w:w="561"/>
        <w:gridCol w:w="561"/>
        <w:gridCol w:w="599"/>
        <w:gridCol w:w="641"/>
        <w:gridCol w:w="655"/>
      </w:tblGrid>
      <w:tr w:rsidR="003278A7" w:rsidRPr="002A4E9F" w:rsidTr="00F40003">
        <w:trPr>
          <w:trHeight w:val="269"/>
          <w:jc w:val="center"/>
        </w:trPr>
        <w:tc>
          <w:tcPr>
            <w:tcW w:w="2530" w:type="dxa"/>
            <w:vMerge w:val="restart"/>
            <w:tcBorders>
              <w:top w:val="single" w:sz="2" w:space="0" w:color="auto"/>
              <w:left w:val="single" w:sz="2" w:space="0" w:color="auto"/>
              <w:bottom w:val="single" w:sz="2" w:space="0" w:color="auto"/>
              <w:right w:val="single" w:sz="2" w:space="0" w:color="auto"/>
            </w:tcBorders>
          </w:tcPr>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 </w:t>
            </w:r>
          </w:p>
        </w:tc>
        <w:tc>
          <w:tcPr>
            <w:tcW w:w="962"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r w:rsidRPr="002A4E9F">
              <w:rPr>
                <w:rFonts w:ascii="Museo Sans 300" w:eastAsia="Times New Roman" w:hAnsi="Museo Sans 300"/>
                <w:sz w:val="14"/>
                <w:szCs w:val="14"/>
              </w:rPr>
              <w:t xml:space="preserve">Lotes: </w:t>
            </w:r>
          </w:p>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00000 </w:t>
            </w:r>
          </w:p>
        </w:tc>
        <w:tc>
          <w:tcPr>
            <w:tcW w:w="2449"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p w:rsidR="00B94452" w:rsidRPr="002A4E9F" w:rsidRDefault="00B94452" w:rsidP="00250030">
            <w:pPr>
              <w:widowControl w:val="0"/>
              <w:autoSpaceDE w:val="0"/>
              <w:autoSpaceDN w:val="0"/>
              <w:adjustRightInd w:val="0"/>
              <w:rPr>
                <w:rFonts w:ascii="Museo Sans 300" w:eastAsia="Times New Roman" w:hAnsi="Museo Sans 300"/>
                <w:sz w:val="14"/>
                <w:szCs w:val="14"/>
              </w:rPr>
            </w:pPr>
            <w:r w:rsidRPr="002A4E9F">
              <w:rPr>
                <w:rFonts w:ascii="Museo Sans 300" w:eastAsia="Times New Roman" w:hAnsi="Museo Sans 300"/>
                <w:sz w:val="14"/>
                <w:szCs w:val="14"/>
              </w:rPr>
              <w:t xml:space="preserve">PORCION 1-1 (PORCION DACION) </w:t>
            </w:r>
          </w:p>
        </w:tc>
        <w:tc>
          <w:tcPr>
            <w:tcW w:w="561"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sz w:val="14"/>
                <w:szCs w:val="14"/>
              </w:rPr>
            </w:pPr>
          </w:p>
          <w:p w:rsidR="00B94452" w:rsidRPr="002A4E9F" w:rsidRDefault="00A25D46" w:rsidP="00250030">
            <w:pPr>
              <w:widowControl w:val="0"/>
              <w:autoSpaceDE w:val="0"/>
              <w:autoSpaceDN w:val="0"/>
              <w:adjustRightInd w:val="0"/>
              <w:jc w:val="center"/>
              <w:rPr>
                <w:rFonts w:ascii="Museo Sans 300" w:eastAsia="Times New Roman" w:hAnsi="Museo Sans 300"/>
                <w:sz w:val="14"/>
                <w:szCs w:val="14"/>
              </w:rPr>
            </w:pPr>
            <w:r>
              <w:rPr>
                <w:rFonts w:ascii="Museo Sans 300" w:eastAsia="Times New Roman" w:hAnsi="Museo Sans 300"/>
                <w:sz w:val="14"/>
                <w:szCs w:val="14"/>
              </w:rPr>
              <w:t>---</w:t>
            </w:r>
          </w:p>
        </w:tc>
        <w:tc>
          <w:tcPr>
            <w:tcW w:w="561"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sz w:val="14"/>
                <w:szCs w:val="14"/>
              </w:rPr>
            </w:pPr>
          </w:p>
          <w:p w:rsidR="00B94452" w:rsidRPr="002A4E9F" w:rsidRDefault="00A25D46" w:rsidP="00250030">
            <w:pPr>
              <w:widowControl w:val="0"/>
              <w:autoSpaceDE w:val="0"/>
              <w:autoSpaceDN w:val="0"/>
              <w:adjustRightInd w:val="0"/>
              <w:jc w:val="center"/>
              <w:rPr>
                <w:rFonts w:ascii="Museo Sans 300" w:eastAsia="Times New Roman" w:hAnsi="Museo Sans 300"/>
                <w:sz w:val="14"/>
                <w:szCs w:val="14"/>
              </w:rPr>
            </w:pPr>
            <w:r>
              <w:rPr>
                <w:rFonts w:ascii="Museo Sans 300" w:eastAsia="Times New Roman" w:hAnsi="Museo Sans 300"/>
                <w:sz w:val="14"/>
                <w:szCs w:val="14"/>
              </w:rPr>
              <w:t>----</w:t>
            </w:r>
          </w:p>
        </w:tc>
        <w:tc>
          <w:tcPr>
            <w:tcW w:w="599"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3565.60 </w:t>
            </w:r>
          </w:p>
        </w:tc>
        <w:tc>
          <w:tcPr>
            <w:tcW w:w="641"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925.36 </w:t>
            </w:r>
          </w:p>
        </w:tc>
        <w:tc>
          <w:tcPr>
            <w:tcW w:w="655"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8096.90 </w:t>
            </w:r>
          </w:p>
        </w:tc>
      </w:tr>
      <w:tr w:rsidR="003278A7" w:rsidRPr="002A4E9F" w:rsidTr="00F40003">
        <w:trPr>
          <w:trHeight w:val="133"/>
          <w:jc w:val="center"/>
        </w:trPr>
        <w:tc>
          <w:tcPr>
            <w:tcW w:w="2530"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962"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2449"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61"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61"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99"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3565.60 </w:t>
            </w:r>
          </w:p>
        </w:tc>
        <w:tc>
          <w:tcPr>
            <w:tcW w:w="641"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925.36 </w:t>
            </w:r>
          </w:p>
        </w:tc>
        <w:tc>
          <w:tcPr>
            <w:tcW w:w="655"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8096.90 </w:t>
            </w:r>
          </w:p>
        </w:tc>
      </w:tr>
      <w:tr w:rsidR="00B94452" w:rsidRPr="002A4E9F" w:rsidTr="003278A7">
        <w:trPr>
          <w:trHeight w:val="416"/>
          <w:jc w:val="center"/>
        </w:trPr>
        <w:tc>
          <w:tcPr>
            <w:tcW w:w="2530"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6428" w:type="dxa"/>
            <w:gridSpan w:val="7"/>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proofErr w:type="spellStart"/>
            <w:r w:rsidRPr="002A4E9F">
              <w:rPr>
                <w:rFonts w:ascii="Museo Sans 300" w:eastAsia="Times New Roman" w:hAnsi="Museo Sans 300"/>
                <w:b/>
                <w:bCs/>
                <w:sz w:val="14"/>
                <w:szCs w:val="14"/>
              </w:rPr>
              <w:t>Area</w:t>
            </w:r>
            <w:proofErr w:type="spellEnd"/>
            <w:r w:rsidRPr="002A4E9F">
              <w:rPr>
                <w:rFonts w:ascii="Museo Sans 300" w:eastAsia="Times New Roman" w:hAnsi="Museo Sans 300"/>
                <w:b/>
                <w:bCs/>
                <w:sz w:val="14"/>
                <w:szCs w:val="14"/>
              </w:rPr>
              <w:t xml:space="preserve"> Total: 3565.60 </w:t>
            </w:r>
          </w:p>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 Valor Total ($): 925.36 </w:t>
            </w:r>
          </w:p>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 Valor Total (¢): 8096.90 </w:t>
            </w:r>
          </w:p>
        </w:tc>
      </w:tr>
    </w:tbl>
    <w:p w:rsidR="00F40003" w:rsidRPr="002A4E9F" w:rsidRDefault="00F40003" w:rsidP="00F40003">
      <w:pPr>
        <w:widowControl w:val="0"/>
        <w:autoSpaceDE w:val="0"/>
        <w:autoSpaceDN w:val="0"/>
        <w:adjustRightInd w:val="0"/>
        <w:rPr>
          <w:rFonts w:ascii="Museo Sans 300" w:eastAsia="Times New Roman" w:hAnsi="Museo Sans 300"/>
          <w:sz w:val="14"/>
          <w:szCs w:val="14"/>
        </w:rPr>
      </w:pPr>
    </w:p>
    <w:tbl>
      <w:tblPr>
        <w:tblW w:w="8943" w:type="dxa"/>
        <w:jc w:val="center"/>
        <w:tblLayout w:type="fixed"/>
        <w:tblCellMar>
          <w:left w:w="25" w:type="dxa"/>
          <w:right w:w="0" w:type="dxa"/>
        </w:tblCellMar>
        <w:tblLook w:val="0000" w:firstRow="0" w:lastRow="0" w:firstColumn="0" w:lastColumn="0" w:noHBand="0" w:noVBand="0"/>
      </w:tblPr>
      <w:tblGrid>
        <w:gridCol w:w="2526"/>
        <w:gridCol w:w="960"/>
        <w:gridCol w:w="2446"/>
        <w:gridCol w:w="559"/>
        <w:gridCol w:w="559"/>
        <w:gridCol w:w="600"/>
        <w:gridCol w:w="640"/>
        <w:gridCol w:w="653"/>
      </w:tblGrid>
      <w:tr w:rsidR="003278A7" w:rsidRPr="002A4E9F" w:rsidTr="003278A7">
        <w:trPr>
          <w:trHeight w:val="264"/>
          <w:jc w:val="center"/>
        </w:trPr>
        <w:tc>
          <w:tcPr>
            <w:tcW w:w="2526" w:type="dxa"/>
            <w:vMerge w:val="restart"/>
            <w:tcBorders>
              <w:top w:val="single" w:sz="2" w:space="0" w:color="auto"/>
              <w:left w:val="single" w:sz="2" w:space="0" w:color="auto"/>
              <w:bottom w:val="single" w:sz="2" w:space="0" w:color="auto"/>
              <w:right w:val="single" w:sz="2" w:space="0" w:color="auto"/>
            </w:tcBorders>
          </w:tcPr>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 </w:t>
            </w:r>
          </w:p>
        </w:tc>
        <w:tc>
          <w:tcPr>
            <w:tcW w:w="960"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r w:rsidRPr="002A4E9F">
              <w:rPr>
                <w:rFonts w:ascii="Museo Sans 300" w:eastAsia="Times New Roman" w:hAnsi="Museo Sans 300"/>
                <w:sz w:val="14"/>
                <w:szCs w:val="14"/>
              </w:rPr>
              <w:t xml:space="preserve">Lotes: </w:t>
            </w:r>
          </w:p>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00000 </w:t>
            </w:r>
          </w:p>
        </w:tc>
        <w:tc>
          <w:tcPr>
            <w:tcW w:w="2446"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p w:rsidR="00B94452" w:rsidRPr="002A4E9F" w:rsidRDefault="00B94452" w:rsidP="00250030">
            <w:pPr>
              <w:widowControl w:val="0"/>
              <w:autoSpaceDE w:val="0"/>
              <w:autoSpaceDN w:val="0"/>
              <w:adjustRightInd w:val="0"/>
              <w:rPr>
                <w:rFonts w:ascii="Museo Sans 300" w:eastAsia="Times New Roman" w:hAnsi="Museo Sans 300"/>
                <w:sz w:val="14"/>
                <w:szCs w:val="14"/>
              </w:rPr>
            </w:pPr>
            <w:r w:rsidRPr="002A4E9F">
              <w:rPr>
                <w:rFonts w:ascii="Museo Sans 300" w:eastAsia="Times New Roman" w:hAnsi="Museo Sans 300"/>
                <w:sz w:val="14"/>
                <w:szCs w:val="14"/>
              </w:rPr>
              <w:t xml:space="preserve">PORCION 1-1 (PORCION DACION) </w:t>
            </w:r>
          </w:p>
        </w:tc>
        <w:tc>
          <w:tcPr>
            <w:tcW w:w="559"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sz w:val="14"/>
                <w:szCs w:val="14"/>
              </w:rPr>
            </w:pPr>
          </w:p>
          <w:p w:rsidR="00B94452" w:rsidRPr="002A4E9F" w:rsidRDefault="00A25D46" w:rsidP="00250030">
            <w:pPr>
              <w:widowControl w:val="0"/>
              <w:autoSpaceDE w:val="0"/>
              <w:autoSpaceDN w:val="0"/>
              <w:adjustRightInd w:val="0"/>
              <w:jc w:val="center"/>
              <w:rPr>
                <w:rFonts w:ascii="Museo Sans 300" w:eastAsia="Times New Roman" w:hAnsi="Museo Sans 300"/>
                <w:sz w:val="14"/>
                <w:szCs w:val="14"/>
              </w:rPr>
            </w:pPr>
            <w:r>
              <w:rPr>
                <w:rFonts w:ascii="Museo Sans 300" w:eastAsia="Times New Roman" w:hAnsi="Museo Sans 300"/>
                <w:sz w:val="14"/>
                <w:szCs w:val="14"/>
              </w:rPr>
              <w:t>---</w:t>
            </w:r>
          </w:p>
        </w:tc>
        <w:tc>
          <w:tcPr>
            <w:tcW w:w="559"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sz w:val="14"/>
                <w:szCs w:val="14"/>
              </w:rPr>
            </w:pPr>
          </w:p>
          <w:p w:rsidR="00B94452" w:rsidRPr="002A4E9F" w:rsidRDefault="00A25D46" w:rsidP="00250030">
            <w:pPr>
              <w:widowControl w:val="0"/>
              <w:autoSpaceDE w:val="0"/>
              <w:autoSpaceDN w:val="0"/>
              <w:adjustRightInd w:val="0"/>
              <w:jc w:val="center"/>
              <w:rPr>
                <w:rFonts w:ascii="Museo Sans 300" w:eastAsia="Times New Roman" w:hAnsi="Museo Sans 300"/>
                <w:sz w:val="14"/>
                <w:szCs w:val="14"/>
              </w:rPr>
            </w:pPr>
            <w:r>
              <w:rPr>
                <w:rFonts w:ascii="Museo Sans 300" w:eastAsia="Times New Roman" w:hAnsi="Museo Sans 300"/>
                <w:sz w:val="14"/>
                <w:szCs w:val="14"/>
              </w:rPr>
              <w:t>----</w:t>
            </w:r>
          </w:p>
        </w:tc>
        <w:tc>
          <w:tcPr>
            <w:tcW w:w="600"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3877.16 </w:t>
            </w:r>
          </w:p>
        </w:tc>
        <w:tc>
          <w:tcPr>
            <w:tcW w:w="640"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1006.21 </w:t>
            </w:r>
          </w:p>
        </w:tc>
        <w:tc>
          <w:tcPr>
            <w:tcW w:w="651"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8804.34 </w:t>
            </w:r>
          </w:p>
        </w:tc>
      </w:tr>
      <w:tr w:rsidR="003278A7" w:rsidRPr="002A4E9F" w:rsidTr="003278A7">
        <w:trPr>
          <w:trHeight w:val="131"/>
          <w:jc w:val="center"/>
        </w:trPr>
        <w:tc>
          <w:tcPr>
            <w:tcW w:w="2526"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960"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2446"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59"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59"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600"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3877.16 </w:t>
            </w:r>
          </w:p>
        </w:tc>
        <w:tc>
          <w:tcPr>
            <w:tcW w:w="640"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1006.21 </w:t>
            </w:r>
          </w:p>
        </w:tc>
        <w:tc>
          <w:tcPr>
            <w:tcW w:w="651"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8804.34 </w:t>
            </w:r>
          </w:p>
        </w:tc>
      </w:tr>
      <w:tr w:rsidR="00B94452" w:rsidRPr="002A4E9F" w:rsidTr="003278A7">
        <w:trPr>
          <w:trHeight w:val="408"/>
          <w:jc w:val="center"/>
        </w:trPr>
        <w:tc>
          <w:tcPr>
            <w:tcW w:w="2526"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6417" w:type="dxa"/>
            <w:gridSpan w:val="7"/>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proofErr w:type="spellStart"/>
            <w:r w:rsidRPr="002A4E9F">
              <w:rPr>
                <w:rFonts w:ascii="Museo Sans 300" w:eastAsia="Times New Roman" w:hAnsi="Museo Sans 300"/>
                <w:b/>
                <w:bCs/>
                <w:sz w:val="14"/>
                <w:szCs w:val="14"/>
              </w:rPr>
              <w:t>Area</w:t>
            </w:r>
            <w:proofErr w:type="spellEnd"/>
            <w:r w:rsidRPr="002A4E9F">
              <w:rPr>
                <w:rFonts w:ascii="Museo Sans 300" w:eastAsia="Times New Roman" w:hAnsi="Museo Sans 300"/>
                <w:b/>
                <w:bCs/>
                <w:sz w:val="14"/>
                <w:szCs w:val="14"/>
              </w:rPr>
              <w:t xml:space="preserve"> Total: 3877.16 </w:t>
            </w:r>
          </w:p>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 Valor Total ($): 1006.21 </w:t>
            </w:r>
          </w:p>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 Valor Total (¢): 8804.34 </w:t>
            </w:r>
          </w:p>
        </w:tc>
      </w:tr>
    </w:tbl>
    <w:p w:rsidR="00B94452" w:rsidRPr="002A4E9F" w:rsidRDefault="00B94452" w:rsidP="00B94452">
      <w:pPr>
        <w:widowControl w:val="0"/>
        <w:autoSpaceDE w:val="0"/>
        <w:autoSpaceDN w:val="0"/>
        <w:adjustRightInd w:val="0"/>
        <w:rPr>
          <w:rFonts w:ascii="Museo Sans 300" w:eastAsia="Times New Roman" w:hAnsi="Museo Sans 300"/>
          <w:sz w:val="14"/>
          <w:szCs w:val="14"/>
        </w:rPr>
      </w:pPr>
    </w:p>
    <w:tbl>
      <w:tblPr>
        <w:tblW w:w="0" w:type="auto"/>
        <w:jc w:val="center"/>
        <w:tblLayout w:type="fixed"/>
        <w:tblCellMar>
          <w:left w:w="25" w:type="dxa"/>
          <w:right w:w="0" w:type="dxa"/>
        </w:tblCellMar>
        <w:tblLook w:val="0000" w:firstRow="0" w:lastRow="0" w:firstColumn="0" w:lastColumn="0" w:noHBand="0" w:noVBand="0"/>
      </w:tblPr>
      <w:tblGrid>
        <w:gridCol w:w="2518"/>
        <w:gridCol w:w="959"/>
        <w:gridCol w:w="2438"/>
        <w:gridCol w:w="559"/>
        <w:gridCol w:w="559"/>
        <w:gridCol w:w="598"/>
        <w:gridCol w:w="639"/>
        <w:gridCol w:w="645"/>
      </w:tblGrid>
      <w:tr w:rsidR="00B94452" w:rsidRPr="002A4E9F" w:rsidTr="003278A7">
        <w:trPr>
          <w:trHeight w:val="306"/>
          <w:jc w:val="center"/>
        </w:trPr>
        <w:tc>
          <w:tcPr>
            <w:tcW w:w="2518" w:type="dxa"/>
            <w:vMerge w:val="restart"/>
            <w:tcBorders>
              <w:top w:val="single" w:sz="2" w:space="0" w:color="auto"/>
              <w:left w:val="single" w:sz="2" w:space="0" w:color="auto"/>
              <w:bottom w:val="single" w:sz="2" w:space="0" w:color="auto"/>
              <w:right w:val="single" w:sz="2" w:space="0" w:color="auto"/>
            </w:tcBorders>
          </w:tcPr>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 </w:t>
            </w:r>
          </w:p>
        </w:tc>
        <w:tc>
          <w:tcPr>
            <w:tcW w:w="959"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r w:rsidRPr="002A4E9F">
              <w:rPr>
                <w:rFonts w:ascii="Museo Sans 300" w:eastAsia="Times New Roman" w:hAnsi="Museo Sans 300"/>
                <w:sz w:val="14"/>
                <w:szCs w:val="14"/>
              </w:rPr>
              <w:t xml:space="preserve">Lotes: </w:t>
            </w:r>
          </w:p>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00000 </w:t>
            </w:r>
          </w:p>
        </w:tc>
        <w:tc>
          <w:tcPr>
            <w:tcW w:w="2438"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p w:rsidR="00B94452" w:rsidRPr="002A4E9F" w:rsidRDefault="00B94452" w:rsidP="00250030">
            <w:pPr>
              <w:widowControl w:val="0"/>
              <w:autoSpaceDE w:val="0"/>
              <w:autoSpaceDN w:val="0"/>
              <w:adjustRightInd w:val="0"/>
              <w:rPr>
                <w:rFonts w:ascii="Museo Sans 300" w:eastAsia="Times New Roman" w:hAnsi="Museo Sans 300"/>
                <w:sz w:val="14"/>
                <w:szCs w:val="14"/>
              </w:rPr>
            </w:pPr>
            <w:r w:rsidRPr="002A4E9F">
              <w:rPr>
                <w:rFonts w:ascii="Museo Sans 300" w:eastAsia="Times New Roman" w:hAnsi="Museo Sans 300"/>
                <w:sz w:val="14"/>
                <w:szCs w:val="14"/>
              </w:rPr>
              <w:t xml:space="preserve">PORCION 1-1 (PORCION DACION) </w:t>
            </w:r>
          </w:p>
        </w:tc>
        <w:tc>
          <w:tcPr>
            <w:tcW w:w="559"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 </w:t>
            </w:r>
          </w:p>
        </w:tc>
        <w:tc>
          <w:tcPr>
            <w:tcW w:w="559"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 </w:t>
            </w:r>
          </w:p>
        </w:tc>
        <w:tc>
          <w:tcPr>
            <w:tcW w:w="598"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3495.19 </w:t>
            </w:r>
          </w:p>
        </w:tc>
        <w:tc>
          <w:tcPr>
            <w:tcW w:w="639"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907.08 </w:t>
            </w:r>
          </w:p>
        </w:tc>
        <w:tc>
          <w:tcPr>
            <w:tcW w:w="642"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7936.95 </w:t>
            </w:r>
          </w:p>
        </w:tc>
      </w:tr>
      <w:tr w:rsidR="00B94452" w:rsidRPr="002A4E9F" w:rsidTr="003278A7">
        <w:trPr>
          <w:trHeight w:val="153"/>
          <w:jc w:val="center"/>
        </w:trPr>
        <w:tc>
          <w:tcPr>
            <w:tcW w:w="2518"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959"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2438"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59"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59"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98"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3495.19 </w:t>
            </w:r>
          </w:p>
        </w:tc>
        <w:tc>
          <w:tcPr>
            <w:tcW w:w="639"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907.08 </w:t>
            </w:r>
          </w:p>
        </w:tc>
        <w:tc>
          <w:tcPr>
            <w:tcW w:w="642"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7936.95 </w:t>
            </w:r>
          </w:p>
        </w:tc>
      </w:tr>
      <w:tr w:rsidR="00B94452" w:rsidRPr="002A4E9F" w:rsidTr="003278A7">
        <w:trPr>
          <w:trHeight w:val="473"/>
          <w:jc w:val="center"/>
        </w:trPr>
        <w:tc>
          <w:tcPr>
            <w:tcW w:w="2518"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6397" w:type="dxa"/>
            <w:gridSpan w:val="7"/>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proofErr w:type="spellStart"/>
            <w:r w:rsidRPr="002A4E9F">
              <w:rPr>
                <w:rFonts w:ascii="Museo Sans 300" w:eastAsia="Times New Roman" w:hAnsi="Museo Sans 300"/>
                <w:b/>
                <w:bCs/>
                <w:sz w:val="14"/>
                <w:szCs w:val="14"/>
              </w:rPr>
              <w:t>Area</w:t>
            </w:r>
            <w:proofErr w:type="spellEnd"/>
            <w:r w:rsidRPr="002A4E9F">
              <w:rPr>
                <w:rFonts w:ascii="Museo Sans 300" w:eastAsia="Times New Roman" w:hAnsi="Museo Sans 300"/>
                <w:b/>
                <w:bCs/>
                <w:sz w:val="14"/>
                <w:szCs w:val="14"/>
              </w:rPr>
              <w:t xml:space="preserve"> Total: 3495.19 </w:t>
            </w:r>
          </w:p>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 Valor Total ($): 907.08 </w:t>
            </w:r>
          </w:p>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 Valor Total (¢): 7936.95 </w:t>
            </w:r>
          </w:p>
        </w:tc>
      </w:tr>
    </w:tbl>
    <w:p w:rsidR="00B94452" w:rsidRPr="002A4E9F" w:rsidRDefault="00B94452" w:rsidP="00B94452">
      <w:pPr>
        <w:widowControl w:val="0"/>
        <w:autoSpaceDE w:val="0"/>
        <w:autoSpaceDN w:val="0"/>
        <w:adjustRightInd w:val="0"/>
        <w:rPr>
          <w:rFonts w:ascii="Museo Sans 300" w:eastAsia="Times New Roman" w:hAnsi="Museo Sans 300"/>
          <w:sz w:val="14"/>
          <w:szCs w:val="14"/>
        </w:rPr>
      </w:pPr>
    </w:p>
    <w:tbl>
      <w:tblPr>
        <w:tblW w:w="0" w:type="auto"/>
        <w:jc w:val="center"/>
        <w:tblLayout w:type="fixed"/>
        <w:tblCellMar>
          <w:left w:w="25" w:type="dxa"/>
          <w:right w:w="0" w:type="dxa"/>
        </w:tblCellMar>
        <w:tblLook w:val="0000" w:firstRow="0" w:lastRow="0" w:firstColumn="0" w:lastColumn="0" w:noHBand="0" w:noVBand="0"/>
      </w:tblPr>
      <w:tblGrid>
        <w:gridCol w:w="2514"/>
        <w:gridCol w:w="958"/>
        <w:gridCol w:w="2435"/>
        <w:gridCol w:w="558"/>
        <w:gridCol w:w="558"/>
        <w:gridCol w:w="598"/>
        <w:gridCol w:w="638"/>
        <w:gridCol w:w="642"/>
      </w:tblGrid>
      <w:tr w:rsidR="00B94452" w:rsidRPr="002A4E9F" w:rsidTr="003278A7">
        <w:trPr>
          <w:trHeight w:val="269"/>
          <w:jc w:val="center"/>
        </w:trPr>
        <w:tc>
          <w:tcPr>
            <w:tcW w:w="2514" w:type="dxa"/>
            <w:vMerge w:val="restart"/>
            <w:tcBorders>
              <w:top w:val="single" w:sz="2" w:space="0" w:color="auto"/>
              <w:left w:val="single" w:sz="2" w:space="0" w:color="auto"/>
              <w:bottom w:val="single" w:sz="2" w:space="0" w:color="auto"/>
              <w:right w:val="single" w:sz="2" w:space="0" w:color="auto"/>
            </w:tcBorders>
          </w:tcPr>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 </w:t>
            </w:r>
          </w:p>
        </w:tc>
        <w:tc>
          <w:tcPr>
            <w:tcW w:w="958"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r w:rsidRPr="002A4E9F">
              <w:rPr>
                <w:rFonts w:ascii="Museo Sans 300" w:eastAsia="Times New Roman" w:hAnsi="Museo Sans 300"/>
                <w:sz w:val="14"/>
                <w:szCs w:val="14"/>
              </w:rPr>
              <w:t xml:space="preserve">Lotes: </w:t>
            </w:r>
          </w:p>
          <w:p w:rsidR="00B94452" w:rsidRPr="002A4E9F" w:rsidRDefault="00A25D46" w:rsidP="00250030">
            <w:pPr>
              <w:widowControl w:val="0"/>
              <w:autoSpaceDE w:val="0"/>
              <w:autoSpaceDN w:val="0"/>
              <w:adjustRightInd w:val="0"/>
              <w:rPr>
                <w:rFonts w:ascii="Museo Sans 300" w:eastAsia="Times New Roman" w:hAnsi="Museo Sans 300"/>
                <w:sz w:val="14"/>
                <w:szCs w:val="14"/>
              </w:rPr>
            </w:pPr>
            <w:r>
              <w:rPr>
                <w:rFonts w:ascii="Museo Sans 300" w:eastAsia="Times New Roman" w:hAnsi="Museo Sans 300"/>
                <w:sz w:val="14"/>
                <w:szCs w:val="14"/>
              </w:rPr>
              <w:t>----</w:t>
            </w:r>
            <w:r w:rsidR="00B94452" w:rsidRPr="002A4E9F">
              <w:rPr>
                <w:rFonts w:ascii="Museo Sans 300" w:eastAsia="Times New Roman" w:hAnsi="Museo Sans 300"/>
                <w:sz w:val="14"/>
                <w:szCs w:val="14"/>
              </w:rPr>
              <w:t xml:space="preserve">00000 </w:t>
            </w:r>
          </w:p>
        </w:tc>
        <w:tc>
          <w:tcPr>
            <w:tcW w:w="2435"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p w:rsidR="00B94452" w:rsidRPr="002A4E9F" w:rsidRDefault="00B94452" w:rsidP="00250030">
            <w:pPr>
              <w:widowControl w:val="0"/>
              <w:autoSpaceDE w:val="0"/>
              <w:autoSpaceDN w:val="0"/>
              <w:adjustRightInd w:val="0"/>
              <w:rPr>
                <w:rFonts w:ascii="Museo Sans 300" w:eastAsia="Times New Roman" w:hAnsi="Museo Sans 300"/>
                <w:sz w:val="14"/>
                <w:szCs w:val="14"/>
              </w:rPr>
            </w:pPr>
            <w:r w:rsidRPr="002A4E9F">
              <w:rPr>
                <w:rFonts w:ascii="Museo Sans 300" w:eastAsia="Times New Roman" w:hAnsi="Museo Sans 300"/>
                <w:sz w:val="14"/>
                <w:szCs w:val="14"/>
              </w:rPr>
              <w:t xml:space="preserve">PORCION 1-1 (PORCION DACION) </w:t>
            </w:r>
          </w:p>
        </w:tc>
        <w:tc>
          <w:tcPr>
            <w:tcW w:w="558"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sz w:val="14"/>
                <w:szCs w:val="14"/>
              </w:rPr>
            </w:pPr>
          </w:p>
          <w:p w:rsidR="00B94452" w:rsidRPr="002A4E9F" w:rsidRDefault="00A25D46" w:rsidP="00250030">
            <w:pPr>
              <w:widowControl w:val="0"/>
              <w:autoSpaceDE w:val="0"/>
              <w:autoSpaceDN w:val="0"/>
              <w:adjustRightInd w:val="0"/>
              <w:jc w:val="center"/>
              <w:rPr>
                <w:rFonts w:ascii="Museo Sans 300" w:eastAsia="Times New Roman" w:hAnsi="Museo Sans 300"/>
                <w:sz w:val="14"/>
                <w:szCs w:val="14"/>
              </w:rPr>
            </w:pPr>
            <w:r>
              <w:rPr>
                <w:rFonts w:ascii="Museo Sans 300" w:eastAsia="Times New Roman" w:hAnsi="Museo Sans 300"/>
                <w:sz w:val="14"/>
                <w:szCs w:val="14"/>
              </w:rPr>
              <w:t>---</w:t>
            </w:r>
          </w:p>
        </w:tc>
        <w:tc>
          <w:tcPr>
            <w:tcW w:w="558"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sz w:val="14"/>
                <w:szCs w:val="14"/>
              </w:rPr>
            </w:pPr>
          </w:p>
          <w:p w:rsidR="00B94452" w:rsidRPr="002A4E9F" w:rsidRDefault="00A25D46" w:rsidP="00250030">
            <w:pPr>
              <w:widowControl w:val="0"/>
              <w:autoSpaceDE w:val="0"/>
              <w:autoSpaceDN w:val="0"/>
              <w:adjustRightInd w:val="0"/>
              <w:jc w:val="center"/>
              <w:rPr>
                <w:rFonts w:ascii="Museo Sans 300" w:eastAsia="Times New Roman" w:hAnsi="Museo Sans 300"/>
                <w:sz w:val="14"/>
                <w:szCs w:val="14"/>
              </w:rPr>
            </w:pPr>
            <w:r>
              <w:rPr>
                <w:rFonts w:ascii="Museo Sans 300" w:eastAsia="Times New Roman" w:hAnsi="Museo Sans 300"/>
                <w:sz w:val="14"/>
                <w:szCs w:val="14"/>
              </w:rPr>
              <w:t>----</w:t>
            </w:r>
          </w:p>
        </w:tc>
        <w:tc>
          <w:tcPr>
            <w:tcW w:w="598" w:type="dxa"/>
            <w:vMerge w:val="restart"/>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3604.43 </w:t>
            </w:r>
          </w:p>
        </w:tc>
        <w:tc>
          <w:tcPr>
            <w:tcW w:w="638"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935.43 </w:t>
            </w:r>
          </w:p>
        </w:tc>
        <w:tc>
          <w:tcPr>
            <w:tcW w:w="642"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p>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8185.01 </w:t>
            </w:r>
          </w:p>
        </w:tc>
      </w:tr>
      <w:tr w:rsidR="00B94452" w:rsidRPr="002A4E9F" w:rsidTr="003278A7">
        <w:trPr>
          <w:trHeight w:val="134"/>
          <w:jc w:val="center"/>
        </w:trPr>
        <w:tc>
          <w:tcPr>
            <w:tcW w:w="2514"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958"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2435"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58"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58"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598"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3604.43 </w:t>
            </w:r>
          </w:p>
        </w:tc>
        <w:tc>
          <w:tcPr>
            <w:tcW w:w="638"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935.43 </w:t>
            </w:r>
          </w:p>
        </w:tc>
        <w:tc>
          <w:tcPr>
            <w:tcW w:w="642" w:type="dxa"/>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right"/>
              <w:rPr>
                <w:rFonts w:ascii="Museo Sans 300" w:eastAsia="Times New Roman" w:hAnsi="Museo Sans 300"/>
                <w:sz w:val="14"/>
                <w:szCs w:val="14"/>
              </w:rPr>
            </w:pPr>
            <w:r w:rsidRPr="002A4E9F">
              <w:rPr>
                <w:rFonts w:ascii="Museo Sans 300" w:eastAsia="Times New Roman" w:hAnsi="Museo Sans 300"/>
                <w:sz w:val="14"/>
                <w:szCs w:val="14"/>
              </w:rPr>
              <w:t xml:space="preserve">8185.01 </w:t>
            </w:r>
          </w:p>
        </w:tc>
      </w:tr>
      <w:tr w:rsidR="00B94452" w:rsidRPr="002A4E9F" w:rsidTr="003278A7">
        <w:trPr>
          <w:trHeight w:val="415"/>
          <w:jc w:val="center"/>
        </w:trPr>
        <w:tc>
          <w:tcPr>
            <w:tcW w:w="2514" w:type="dxa"/>
            <w:vMerge/>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rPr>
                <w:rFonts w:ascii="Museo Sans 300" w:eastAsia="Times New Roman" w:hAnsi="Museo Sans 300"/>
                <w:sz w:val="14"/>
                <w:szCs w:val="14"/>
              </w:rPr>
            </w:pPr>
          </w:p>
        </w:tc>
        <w:tc>
          <w:tcPr>
            <w:tcW w:w="6387" w:type="dxa"/>
            <w:gridSpan w:val="7"/>
            <w:tcBorders>
              <w:top w:val="single" w:sz="2" w:space="0" w:color="auto"/>
              <w:left w:val="single" w:sz="2" w:space="0" w:color="auto"/>
              <w:bottom w:val="single" w:sz="2" w:space="0" w:color="auto"/>
              <w:right w:val="single" w:sz="2" w:space="0" w:color="auto"/>
            </w:tcBorders>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proofErr w:type="spellStart"/>
            <w:r w:rsidRPr="002A4E9F">
              <w:rPr>
                <w:rFonts w:ascii="Museo Sans 300" w:eastAsia="Times New Roman" w:hAnsi="Museo Sans 300"/>
                <w:b/>
                <w:bCs/>
                <w:sz w:val="14"/>
                <w:szCs w:val="14"/>
              </w:rPr>
              <w:t>Area</w:t>
            </w:r>
            <w:proofErr w:type="spellEnd"/>
            <w:r w:rsidRPr="002A4E9F">
              <w:rPr>
                <w:rFonts w:ascii="Museo Sans 300" w:eastAsia="Times New Roman" w:hAnsi="Museo Sans 300"/>
                <w:b/>
                <w:bCs/>
                <w:sz w:val="14"/>
                <w:szCs w:val="14"/>
              </w:rPr>
              <w:t xml:space="preserve"> Total: 3604.43 </w:t>
            </w:r>
          </w:p>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 Valor Total ($): 935.43 </w:t>
            </w:r>
          </w:p>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 Valor Total (¢): 8185.01 </w:t>
            </w:r>
          </w:p>
        </w:tc>
      </w:tr>
    </w:tbl>
    <w:p w:rsidR="00B94452" w:rsidRPr="002A4E9F" w:rsidRDefault="00B94452" w:rsidP="00B94452">
      <w:pPr>
        <w:widowControl w:val="0"/>
        <w:autoSpaceDE w:val="0"/>
        <w:autoSpaceDN w:val="0"/>
        <w:adjustRightInd w:val="0"/>
        <w:rPr>
          <w:rFonts w:ascii="Museo Sans 300" w:eastAsia="Times New Roman" w:hAnsi="Museo Sans 300"/>
          <w:sz w:val="14"/>
          <w:szCs w:val="14"/>
        </w:rPr>
      </w:pPr>
    </w:p>
    <w:tbl>
      <w:tblPr>
        <w:tblW w:w="0" w:type="auto"/>
        <w:jc w:val="center"/>
        <w:tblLayout w:type="fixed"/>
        <w:tblCellMar>
          <w:left w:w="25" w:type="dxa"/>
          <w:right w:w="0" w:type="dxa"/>
        </w:tblCellMar>
        <w:tblLook w:val="0000" w:firstRow="0" w:lastRow="0" w:firstColumn="0" w:lastColumn="0" w:noHBand="0" w:noVBand="0"/>
      </w:tblPr>
      <w:tblGrid>
        <w:gridCol w:w="3478"/>
        <w:gridCol w:w="2439"/>
        <w:gridCol w:w="1719"/>
        <w:gridCol w:w="639"/>
        <w:gridCol w:w="639"/>
      </w:tblGrid>
      <w:tr w:rsidR="00B94452" w:rsidRPr="002A4E9F" w:rsidTr="003278A7">
        <w:trPr>
          <w:trHeight w:val="269"/>
          <w:jc w:val="center"/>
        </w:trPr>
        <w:tc>
          <w:tcPr>
            <w:tcW w:w="3478" w:type="dxa"/>
            <w:vMerge w:val="restart"/>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TOTAL SOLARES  </w:t>
            </w:r>
          </w:p>
        </w:tc>
        <w:tc>
          <w:tcPr>
            <w:tcW w:w="2439" w:type="dxa"/>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jc w:val="center"/>
              <w:rPr>
                <w:rFonts w:ascii="Museo Sans 300" w:eastAsia="Times New Roman" w:hAnsi="Museo Sans 300"/>
                <w:b/>
                <w:bCs/>
                <w:sz w:val="14"/>
                <w:szCs w:val="14"/>
              </w:rPr>
            </w:pPr>
            <w:r w:rsidRPr="002A4E9F">
              <w:rPr>
                <w:rFonts w:ascii="Museo Sans 300" w:eastAsia="Times New Roman" w:hAnsi="Museo Sans 300"/>
                <w:b/>
                <w:bCs/>
                <w:sz w:val="14"/>
                <w:szCs w:val="14"/>
              </w:rPr>
              <w:t xml:space="preserve">0  </w:t>
            </w:r>
          </w:p>
        </w:tc>
        <w:tc>
          <w:tcPr>
            <w:tcW w:w="1719" w:type="dxa"/>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jc w:val="right"/>
              <w:rPr>
                <w:rFonts w:ascii="Museo Sans 300" w:eastAsia="Times New Roman" w:hAnsi="Museo Sans 300"/>
                <w:b/>
                <w:bCs/>
                <w:sz w:val="14"/>
                <w:szCs w:val="14"/>
              </w:rPr>
            </w:pPr>
            <w:r w:rsidRPr="002A4E9F">
              <w:rPr>
                <w:rFonts w:ascii="Museo Sans 300" w:eastAsia="Times New Roman" w:hAnsi="Museo Sans 300"/>
                <w:b/>
                <w:bCs/>
                <w:sz w:val="14"/>
                <w:szCs w:val="14"/>
              </w:rPr>
              <w:t xml:space="preserve">0 </w:t>
            </w:r>
          </w:p>
        </w:tc>
        <w:tc>
          <w:tcPr>
            <w:tcW w:w="639" w:type="dxa"/>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jc w:val="right"/>
              <w:rPr>
                <w:rFonts w:ascii="Museo Sans 300" w:eastAsia="Times New Roman" w:hAnsi="Museo Sans 300"/>
                <w:b/>
                <w:bCs/>
                <w:sz w:val="14"/>
                <w:szCs w:val="14"/>
              </w:rPr>
            </w:pPr>
            <w:r w:rsidRPr="002A4E9F">
              <w:rPr>
                <w:rFonts w:ascii="Museo Sans 300" w:eastAsia="Times New Roman" w:hAnsi="Museo Sans 300"/>
                <w:b/>
                <w:bCs/>
                <w:sz w:val="14"/>
                <w:szCs w:val="14"/>
              </w:rPr>
              <w:t xml:space="preserve">0 </w:t>
            </w:r>
          </w:p>
        </w:tc>
        <w:tc>
          <w:tcPr>
            <w:tcW w:w="639" w:type="dxa"/>
            <w:tcBorders>
              <w:top w:val="single" w:sz="2" w:space="0" w:color="auto"/>
              <w:left w:val="single" w:sz="2" w:space="0" w:color="auto"/>
              <w:bottom w:val="single" w:sz="2" w:space="0" w:color="auto"/>
              <w:right w:val="single" w:sz="2" w:space="0" w:color="auto"/>
            </w:tcBorders>
            <w:shd w:val="clear" w:color="auto" w:fill="DCDCDC"/>
          </w:tcPr>
          <w:p w:rsidR="00B94452" w:rsidRPr="002A4E9F" w:rsidRDefault="00B94452" w:rsidP="00250030">
            <w:pPr>
              <w:widowControl w:val="0"/>
              <w:autoSpaceDE w:val="0"/>
              <w:autoSpaceDN w:val="0"/>
              <w:adjustRightInd w:val="0"/>
              <w:jc w:val="right"/>
              <w:rPr>
                <w:rFonts w:ascii="Museo Sans 300" w:eastAsia="Times New Roman" w:hAnsi="Museo Sans 300"/>
                <w:b/>
                <w:bCs/>
                <w:sz w:val="14"/>
                <w:szCs w:val="14"/>
              </w:rPr>
            </w:pPr>
            <w:r w:rsidRPr="002A4E9F">
              <w:rPr>
                <w:rFonts w:ascii="Museo Sans 300" w:eastAsia="Times New Roman" w:hAnsi="Museo Sans 300"/>
                <w:b/>
                <w:bCs/>
                <w:sz w:val="14"/>
                <w:szCs w:val="14"/>
              </w:rPr>
              <w:t xml:space="preserve">0 </w:t>
            </w:r>
          </w:p>
        </w:tc>
      </w:tr>
      <w:tr w:rsidR="00B94452" w:rsidRPr="002A4E9F" w:rsidTr="003278A7">
        <w:trPr>
          <w:trHeight w:val="220"/>
          <w:jc w:val="center"/>
        </w:trPr>
        <w:tc>
          <w:tcPr>
            <w:tcW w:w="3478" w:type="dxa"/>
            <w:tcBorders>
              <w:top w:val="single" w:sz="2" w:space="0" w:color="auto"/>
              <w:left w:val="single" w:sz="2" w:space="0" w:color="auto"/>
              <w:bottom w:val="single" w:sz="2" w:space="0" w:color="auto"/>
              <w:right w:val="single" w:sz="2" w:space="0" w:color="auto"/>
            </w:tcBorders>
            <w:shd w:val="clear" w:color="auto" w:fill="DCDCDC"/>
          </w:tcPr>
          <w:p w:rsidR="00B94452" w:rsidRPr="004471E5" w:rsidRDefault="00B94452" w:rsidP="00250030">
            <w:pPr>
              <w:widowControl w:val="0"/>
              <w:autoSpaceDE w:val="0"/>
              <w:autoSpaceDN w:val="0"/>
              <w:adjustRightInd w:val="0"/>
              <w:jc w:val="center"/>
              <w:rPr>
                <w:rFonts w:ascii="Museo Sans 300" w:eastAsia="Times New Roman" w:hAnsi="Museo Sans 300"/>
                <w:b/>
                <w:bCs/>
                <w:sz w:val="14"/>
                <w:szCs w:val="14"/>
              </w:rPr>
            </w:pPr>
            <w:r w:rsidRPr="004471E5">
              <w:rPr>
                <w:rFonts w:ascii="Museo Sans 300" w:eastAsia="Times New Roman" w:hAnsi="Museo Sans 300"/>
                <w:b/>
                <w:bCs/>
                <w:sz w:val="14"/>
                <w:szCs w:val="14"/>
              </w:rPr>
              <w:t xml:space="preserve">TOTAL LOTES  </w:t>
            </w:r>
          </w:p>
        </w:tc>
        <w:tc>
          <w:tcPr>
            <w:tcW w:w="2439" w:type="dxa"/>
            <w:tcBorders>
              <w:top w:val="single" w:sz="2" w:space="0" w:color="auto"/>
              <w:left w:val="single" w:sz="2" w:space="0" w:color="auto"/>
              <w:bottom w:val="single" w:sz="2" w:space="0" w:color="auto"/>
              <w:right w:val="single" w:sz="2" w:space="0" w:color="auto"/>
            </w:tcBorders>
            <w:shd w:val="clear" w:color="auto" w:fill="DCDCDC"/>
          </w:tcPr>
          <w:p w:rsidR="00B94452" w:rsidRPr="004471E5" w:rsidRDefault="00B94452" w:rsidP="00250030">
            <w:pPr>
              <w:widowControl w:val="0"/>
              <w:autoSpaceDE w:val="0"/>
              <w:autoSpaceDN w:val="0"/>
              <w:adjustRightInd w:val="0"/>
              <w:jc w:val="center"/>
              <w:rPr>
                <w:rFonts w:ascii="Museo Sans 300" w:eastAsia="Times New Roman" w:hAnsi="Museo Sans 300"/>
                <w:b/>
                <w:bCs/>
                <w:sz w:val="14"/>
                <w:szCs w:val="14"/>
              </w:rPr>
            </w:pPr>
            <w:r w:rsidRPr="004471E5">
              <w:rPr>
                <w:rFonts w:ascii="Museo Sans 300" w:eastAsia="Times New Roman" w:hAnsi="Museo Sans 300"/>
                <w:b/>
                <w:bCs/>
                <w:sz w:val="14"/>
                <w:szCs w:val="14"/>
              </w:rPr>
              <w:t xml:space="preserve">4 </w:t>
            </w:r>
          </w:p>
        </w:tc>
        <w:tc>
          <w:tcPr>
            <w:tcW w:w="1719" w:type="dxa"/>
            <w:tcBorders>
              <w:top w:val="single" w:sz="2" w:space="0" w:color="auto"/>
              <w:left w:val="single" w:sz="2" w:space="0" w:color="auto"/>
              <w:bottom w:val="single" w:sz="2" w:space="0" w:color="auto"/>
              <w:right w:val="single" w:sz="2" w:space="0" w:color="auto"/>
            </w:tcBorders>
            <w:shd w:val="clear" w:color="auto" w:fill="DCDCDC"/>
          </w:tcPr>
          <w:p w:rsidR="00B94452" w:rsidRPr="004471E5" w:rsidRDefault="00B94452" w:rsidP="00250030">
            <w:pPr>
              <w:widowControl w:val="0"/>
              <w:autoSpaceDE w:val="0"/>
              <w:autoSpaceDN w:val="0"/>
              <w:adjustRightInd w:val="0"/>
              <w:jc w:val="right"/>
              <w:rPr>
                <w:rFonts w:ascii="Museo Sans 300" w:eastAsia="Times New Roman" w:hAnsi="Museo Sans 300"/>
                <w:b/>
                <w:bCs/>
                <w:sz w:val="14"/>
                <w:szCs w:val="14"/>
              </w:rPr>
            </w:pPr>
            <w:r w:rsidRPr="004471E5">
              <w:rPr>
                <w:rFonts w:ascii="Museo Sans 300" w:eastAsia="Times New Roman" w:hAnsi="Museo Sans 300"/>
                <w:b/>
                <w:bCs/>
                <w:sz w:val="14"/>
                <w:szCs w:val="14"/>
              </w:rPr>
              <w:t xml:space="preserve">14542.38 </w:t>
            </w:r>
          </w:p>
        </w:tc>
        <w:tc>
          <w:tcPr>
            <w:tcW w:w="639" w:type="dxa"/>
            <w:tcBorders>
              <w:top w:val="single" w:sz="2" w:space="0" w:color="auto"/>
              <w:left w:val="single" w:sz="2" w:space="0" w:color="auto"/>
              <w:bottom w:val="single" w:sz="2" w:space="0" w:color="auto"/>
              <w:right w:val="single" w:sz="2" w:space="0" w:color="auto"/>
            </w:tcBorders>
            <w:shd w:val="clear" w:color="auto" w:fill="DCDCDC"/>
          </w:tcPr>
          <w:p w:rsidR="00B94452" w:rsidRPr="004471E5" w:rsidRDefault="00B94452" w:rsidP="00250030">
            <w:pPr>
              <w:widowControl w:val="0"/>
              <w:autoSpaceDE w:val="0"/>
              <w:autoSpaceDN w:val="0"/>
              <w:adjustRightInd w:val="0"/>
              <w:jc w:val="right"/>
              <w:rPr>
                <w:rFonts w:ascii="Museo Sans 300" w:eastAsia="Times New Roman" w:hAnsi="Museo Sans 300"/>
                <w:b/>
                <w:bCs/>
                <w:sz w:val="14"/>
                <w:szCs w:val="14"/>
              </w:rPr>
            </w:pPr>
            <w:r w:rsidRPr="004471E5">
              <w:rPr>
                <w:rFonts w:ascii="Museo Sans 300" w:eastAsia="Times New Roman" w:hAnsi="Museo Sans 300"/>
                <w:b/>
                <w:bCs/>
                <w:sz w:val="14"/>
                <w:szCs w:val="14"/>
              </w:rPr>
              <w:t xml:space="preserve">3774.08 </w:t>
            </w:r>
          </w:p>
        </w:tc>
        <w:tc>
          <w:tcPr>
            <w:tcW w:w="639" w:type="dxa"/>
            <w:tcBorders>
              <w:top w:val="single" w:sz="2" w:space="0" w:color="auto"/>
              <w:left w:val="single" w:sz="2" w:space="0" w:color="auto"/>
              <w:bottom w:val="single" w:sz="2" w:space="0" w:color="auto"/>
              <w:right w:val="single" w:sz="2" w:space="0" w:color="auto"/>
            </w:tcBorders>
            <w:shd w:val="clear" w:color="auto" w:fill="DCDCDC"/>
          </w:tcPr>
          <w:p w:rsidR="00B94452" w:rsidRPr="004471E5" w:rsidRDefault="00B94452" w:rsidP="00250030">
            <w:pPr>
              <w:widowControl w:val="0"/>
              <w:autoSpaceDE w:val="0"/>
              <w:autoSpaceDN w:val="0"/>
              <w:adjustRightInd w:val="0"/>
              <w:jc w:val="right"/>
              <w:rPr>
                <w:rFonts w:ascii="Museo Sans 300" w:eastAsia="Times New Roman" w:hAnsi="Museo Sans 300"/>
                <w:b/>
                <w:bCs/>
                <w:sz w:val="14"/>
                <w:szCs w:val="14"/>
              </w:rPr>
            </w:pPr>
            <w:r w:rsidRPr="004471E5">
              <w:rPr>
                <w:rFonts w:ascii="Museo Sans 300" w:eastAsia="Times New Roman" w:hAnsi="Museo Sans 300"/>
                <w:b/>
                <w:bCs/>
                <w:sz w:val="14"/>
                <w:szCs w:val="14"/>
              </w:rPr>
              <w:t xml:space="preserve">33023.20 </w:t>
            </w:r>
          </w:p>
        </w:tc>
      </w:tr>
    </w:tbl>
    <w:p w:rsidR="00F40003" w:rsidRDefault="00F40003" w:rsidP="007D1769">
      <w:pPr>
        <w:jc w:val="both"/>
        <w:rPr>
          <w:rFonts w:ascii="Museo Sans 100" w:hAnsi="Museo Sans 100"/>
          <w:b/>
          <w:sz w:val="24"/>
          <w:szCs w:val="24"/>
          <w:u w:val="single"/>
        </w:rPr>
      </w:pPr>
    </w:p>
    <w:p w:rsidR="006A0415" w:rsidRPr="007D1769" w:rsidRDefault="006A0415" w:rsidP="007D1769">
      <w:pPr>
        <w:jc w:val="both"/>
        <w:rPr>
          <w:rFonts w:ascii="Museo Sans 100" w:eastAsia="Times New Roman" w:hAnsi="Museo Sans 100"/>
          <w:b/>
          <w:sz w:val="24"/>
          <w:szCs w:val="24"/>
          <w:u w:val="single"/>
          <w:lang w:eastAsia="es-ES"/>
        </w:rPr>
      </w:pPr>
      <w:r w:rsidRPr="008A5559">
        <w:rPr>
          <w:rFonts w:ascii="Museo Sans 100" w:hAnsi="Museo Sans 100"/>
          <w:b/>
          <w:sz w:val="24"/>
          <w:szCs w:val="24"/>
          <w:u w:val="single"/>
        </w:rPr>
        <w:t>SEGUNDO:</w:t>
      </w:r>
      <w:r w:rsidRPr="008A5559">
        <w:rPr>
          <w:rFonts w:ascii="Museo Sans 100" w:hAnsi="Museo Sans 100"/>
          <w:b/>
          <w:sz w:val="24"/>
          <w:szCs w:val="24"/>
        </w:rPr>
        <w:t xml:space="preserve"> </w:t>
      </w:r>
      <w:r w:rsidRPr="008A5559">
        <w:rPr>
          <w:rFonts w:ascii="Museo Sans 100" w:hAnsi="Museo Sans 100"/>
          <w:sz w:val="24"/>
          <w:szCs w:val="24"/>
        </w:rPr>
        <w:t xml:space="preserve">Advertir a los adjudicatarios a través de una cláusula especial en las escrituras de compraventa de los inmuebles, que deberán </w:t>
      </w:r>
      <w:r w:rsidR="00931C43">
        <w:rPr>
          <w:rFonts w:ascii="Museo Sans 100" w:hAnsi="Museo Sans 100"/>
          <w:sz w:val="24"/>
          <w:szCs w:val="24"/>
        </w:rPr>
        <w:t>implementar</w:t>
      </w:r>
      <w:r w:rsidRPr="008A5559">
        <w:rPr>
          <w:rFonts w:ascii="Museo Sans 100" w:hAnsi="Museo Sans 100"/>
          <w:sz w:val="24"/>
          <w:szCs w:val="24"/>
        </w:rPr>
        <w:t xml:space="preserve">  las medidas </w:t>
      </w:r>
      <w:r w:rsidR="00B94452">
        <w:rPr>
          <w:rFonts w:ascii="Museo Sans 100" w:hAnsi="Museo Sans 100"/>
          <w:sz w:val="24"/>
          <w:szCs w:val="24"/>
        </w:rPr>
        <w:t xml:space="preserve"> emitidas por la Unidad Ambiental Institucional, </w:t>
      </w:r>
      <w:r w:rsidRPr="008A5559">
        <w:rPr>
          <w:rFonts w:ascii="Museo Sans 100" w:hAnsi="Museo Sans 100"/>
          <w:sz w:val="24"/>
          <w:szCs w:val="24"/>
        </w:rPr>
        <w:t xml:space="preserve">relacionadas en el considerado III del presente </w:t>
      </w:r>
      <w:r>
        <w:rPr>
          <w:rFonts w:ascii="Museo Sans 100" w:hAnsi="Museo Sans 100"/>
          <w:sz w:val="24"/>
          <w:szCs w:val="24"/>
        </w:rPr>
        <w:t>punto de acta</w:t>
      </w:r>
      <w:r w:rsidRPr="008A5559">
        <w:rPr>
          <w:rFonts w:ascii="Museo Sans 100" w:hAnsi="Museo Sans 100"/>
          <w:sz w:val="24"/>
          <w:szCs w:val="24"/>
        </w:rPr>
        <w:t>.</w:t>
      </w:r>
      <w:r w:rsidRPr="008A5559">
        <w:rPr>
          <w:rFonts w:ascii="Museo Sans 100" w:eastAsia="Times New Roman" w:hAnsi="Museo Sans 100"/>
          <w:b/>
          <w:sz w:val="24"/>
          <w:szCs w:val="24"/>
          <w:lang w:eastAsia="es-ES"/>
        </w:rPr>
        <w:t xml:space="preserve"> </w:t>
      </w:r>
      <w:r>
        <w:rPr>
          <w:rFonts w:ascii="Museo Sans 100" w:eastAsia="Times New Roman" w:hAnsi="Museo Sans 100"/>
          <w:b/>
          <w:sz w:val="24"/>
          <w:szCs w:val="24"/>
          <w:u w:val="single"/>
          <w:lang w:eastAsia="es-ES"/>
        </w:rPr>
        <w:t>TERCER</w:t>
      </w:r>
      <w:r w:rsidRPr="00796205">
        <w:rPr>
          <w:rFonts w:ascii="Museo Sans 100" w:eastAsia="Times New Roman" w:hAnsi="Museo Sans 100"/>
          <w:b/>
          <w:sz w:val="24"/>
          <w:szCs w:val="24"/>
          <w:u w:val="single"/>
          <w:lang w:eastAsia="es-ES"/>
        </w:rPr>
        <w:t>O:</w:t>
      </w:r>
      <w:r w:rsidRPr="00796205">
        <w:rPr>
          <w:rFonts w:ascii="Museo Sans 100" w:hAnsi="Museo Sans 100"/>
          <w:b/>
          <w:sz w:val="24"/>
          <w:szCs w:val="24"/>
          <w:lang w:eastAsia="es-ES"/>
        </w:rPr>
        <w:t xml:space="preserve"> </w:t>
      </w:r>
      <w:r w:rsidRPr="0079620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476946">
        <w:rPr>
          <w:rFonts w:ascii="Museo Sans 100" w:eastAsia="Times New Roman" w:hAnsi="Museo Sans 100"/>
          <w:b/>
          <w:sz w:val="24"/>
          <w:szCs w:val="24"/>
          <w:u w:val="single"/>
          <w:lang w:eastAsia="es-ES"/>
        </w:rPr>
        <w:t xml:space="preserve"> </w:t>
      </w:r>
      <w:r>
        <w:rPr>
          <w:rFonts w:ascii="Museo Sans 100" w:eastAsia="Times New Roman" w:hAnsi="Museo Sans 100"/>
          <w:b/>
          <w:sz w:val="24"/>
          <w:szCs w:val="24"/>
          <w:u w:val="single"/>
          <w:lang w:eastAsia="es-ES"/>
        </w:rPr>
        <w:t>CUART</w:t>
      </w:r>
      <w:r w:rsidRPr="00796205">
        <w:rPr>
          <w:rFonts w:ascii="Museo Sans 100" w:eastAsia="Times New Roman" w:hAnsi="Museo Sans 100"/>
          <w:b/>
          <w:sz w:val="24"/>
          <w:szCs w:val="24"/>
          <w:u w:val="single"/>
          <w:lang w:val="es-ES" w:eastAsia="es-ES"/>
        </w:rPr>
        <w:t>O:</w:t>
      </w:r>
      <w:r w:rsidRPr="00796205">
        <w:rPr>
          <w:rFonts w:ascii="Museo Sans 100" w:eastAsia="Times New Roman" w:hAnsi="Museo Sans 100"/>
          <w:sz w:val="24"/>
          <w:szCs w:val="24"/>
          <w:lang w:val="es-ES" w:eastAsia="es-ES"/>
        </w:rPr>
        <w:t xml:space="preserve"> </w:t>
      </w:r>
      <w:r w:rsidRPr="0079620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796205">
        <w:rPr>
          <w:rFonts w:ascii="Museo Sans 100" w:eastAsia="Times New Roman" w:hAnsi="Museo Sans 100"/>
          <w:b/>
          <w:sz w:val="24"/>
          <w:szCs w:val="24"/>
        </w:rPr>
        <w:t xml:space="preserve"> </w:t>
      </w:r>
      <w:r>
        <w:rPr>
          <w:rFonts w:ascii="Museo Sans 100" w:eastAsia="Times New Roman" w:hAnsi="Museo Sans 100"/>
          <w:b/>
          <w:sz w:val="24"/>
          <w:szCs w:val="24"/>
          <w:u w:val="single"/>
        </w:rPr>
        <w:t>QUIN</w:t>
      </w:r>
      <w:r w:rsidRPr="00796205">
        <w:rPr>
          <w:rFonts w:ascii="Museo Sans 100" w:eastAsia="Times New Roman" w:hAnsi="Museo Sans 100"/>
          <w:b/>
          <w:sz w:val="24"/>
          <w:szCs w:val="24"/>
          <w:u w:val="single"/>
        </w:rPr>
        <w:t>T</w:t>
      </w:r>
      <w:r w:rsidRPr="00796205">
        <w:rPr>
          <w:rFonts w:ascii="Museo Sans 100" w:eastAsia="Times New Roman" w:hAnsi="Museo Sans 100"/>
          <w:b/>
          <w:sz w:val="24"/>
          <w:szCs w:val="24"/>
          <w:u w:val="single"/>
          <w:lang w:eastAsia="es-ES"/>
        </w:rPr>
        <w:t>O:</w:t>
      </w:r>
      <w:r w:rsidRPr="00796205">
        <w:rPr>
          <w:rFonts w:ascii="Museo Sans 100" w:eastAsia="Times New Roman" w:hAnsi="Museo Sans 100"/>
          <w:sz w:val="24"/>
          <w:szCs w:val="24"/>
          <w:lang w:eastAsia="es-ES"/>
        </w:rPr>
        <w:t xml:space="preserve"> </w:t>
      </w:r>
      <w:r w:rsidRPr="00E11569">
        <w:rPr>
          <w:rFonts w:ascii="Museo Sans 100" w:eastAsia="Times New Roman" w:hAnsi="Museo Sans 100"/>
          <w:sz w:val="24"/>
          <w:szCs w:val="24"/>
        </w:rPr>
        <w:t xml:space="preserve">Autorizar </w:t>
      </w:r>
      <w:r w:rsidRPr="00796205">
        <w:rPr>
          <w:rFonts w:ascii="Museo Sans 100" w:eastAsia="Times New Roman" w:hAnsi="Museo Sans 100"/>
          <w:sz w:val="24"/>
          <w:szCs w:val="24"/>
        </w:rPr>
        <w:t xml:space="preserve">a la Gerencia Legal para que a través del Departamento de Escrituración elabore las respectivas escrituras y al Departamento de Registro para que realice los trámites de inscripción de las mismas. </w:t>
      </w:r>
      <w:r>
        <w:rPr>
          <w:rFonts w:ascii="Museo Sans 100" w:eastAsia="Times New Roman" w:hAnsi="Museo Sans 100"/>
          <w:b/>
          <w:sz w:val="24"/>
          <w:szCs w:val="24"/>
          <w:u w:val="single"/>
          <w:lang w:eastAsia="es-ES"/>
        </w:rPr>
        <w:t>SEX</w:t>
      </w:r>
      <w:r w:rsidRPr="00796205">
        <w:rPr>
          <w:rFonts w:ascii="Museo Sans 100" w:eastAsia="Times New Roman" w:hAnsi="Museo Sans 100"/>
          <w:b/>
          <w:sz w:val="24"/>
          <w:szCs w:val="24"/>
          <w:u w:val="single"/>
          <w:lang w:eastAsia="es-ES"/>
        </w:rPr>
        <w:t>TO:</w:t>
      </w:r>
      <w:r w:rsidRPr="00796205">
        <w:rPr>
          <w:rFonts w:ascii="Museo Sans 100" w:eastAsia="Times New Roman" w:hAnsi="Museo Sans 100"/>
          <w:sz w:val="24"/>
          <w:szCs w:val="24"/>
          <w:lang w:eastAsia="es-ES"/>
        </w:rPr>
        <w:t xml:space="preserve"> </w:t>
      </w:r>
      <w:r w:rsidRPr="0079620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250030" w:rsidRPr="00B111C4" w:rsidRDefault="00250030" w:rsidP="00250030">
      <w:pPr>
        <w:rPr>
          <w:rFonts w:ascii="Times New Roman" w:hAnsi="Times New Roman"/>
          <w:sz w:val="26"/>
          <w:szCs w:val="26"/>
        </w:rPr>
      </w:pPr>
      <w:r w:rsidRPr="00B111C4">
        <w:rPr>
          <w:rFonts w:ascii="Times New Roman" w:hAnsi="Times New Roman"/>
          <w:sz w:val="26"/>
          <w:szCs w:val="26"/>
        </w:rPr>
        <w:t xml:space="preserve">                                                                                  </w:t>
      </w:r>
    </w:p>
    <w:p w:rsidR="00250030" w:rsidRPr="007F7D04" w:rsidRDefault="00250030" w:rsidP="004541D4">
      <w:pPr>
        <w:jc w:val="both"/>
        <w:rPr>
          <w:rFonts w:ascii="Museo Sans 100" w:hAnsi="Museo Sans 100"/>
          <w:bCs/>
          <w:sz w:val="24"/>
          <w:szCs w:val="24"/>
          <w:lang w:val="es-ES"/>
        </w:rPr>
      </w:pPr>
      <w:r w:rsidRPr="004541D4">
        <w:rPr>
          <w:rFonts w:ascii="Museo Sans 100" w:hAnsi="Museo Sans 100"/>
          <w:sz w:val="24"/>
          <w:szCs w:val="24"/>
        </w:rPr>
        <w:t>““””V) A solicitud de los señores:</w:t>
      </w:r>
      <w:r w:rsidR="002776D0" w:rsidRPr="004541D4">
        <w:rPr>
          <w:rFonts w:ascii="Museo Sans 100" w:hAnsi="Museo Sans 100"/>
          <w:b/>
          <w:bCs/>
          <w:sz w:val="24"/>
          <w:szCs w:val="24"/>
        </w:rPr>
        <w:t xml:space="preserve"> 1)</w:t>
      </w:r>
      <w:r w:rsidR="002776D0" w:rsidRPr="004541D4">
        <w:rPr>
          <w:rFonts w:ascii="Museo Sans 100" w:eastAsia="Times New Roman" w:hAnsi="Museo Sans 100"/>
          <w:b/>
          <w:sz w:val="24"/>
          <w:szCs w:val="24"/>
        </w:rPr>
        <w:t xml:space="preserve"> ADONAY FLORES MEJIA, </w:t>
      </w:r>
      <w:r w:rsidR="002776D0" w:rsidRPr="004541D4">
        <w:rPr>
          <w:rFonts w:ascii="Museo Sans 100" w:eastAsia="Times New Roman" w:hAnsi="Museo Sans 100"/>
          <w:sz w:val="24"/>
          <w:szCs w:val="24"/>
        </w:rPr>
        <w:t xml:space="preserve">de </w:t>
      </w:r>
      <w:r w:rsidR="00A25D46">
        <w:rPr>
          <w:rFonts w:ascii="Museo Sans 100" w:eastAsia="Times New Roman" w:hAnsi="Museo Sans 100"/>
          <w:sz w:val="24"/>
          <w:szCs w:val="24"/>
        </w:rPr>
        <w:t xml:space="preserve">---- </w:t>
      </w:r>
      <w:r w:rsidR="002776D0" w:rsidRPr="004541D4">
        <w:rPr>
          <w:rFonts w:ascii="Museo Sans 100" w:eastAsia="Times New Roman" w:hAnsi="Museo Sans 100"/>
          <w:sz w:val="24"/>
          <w:szCs w:val="24"/>
        </w:rPr>
        <w:t xml:space="preserve">años de edad,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y </w:t>
      </w:r>
      <w:r w:rsidR="00A25D46">
        <w:rPr>
          <w:rFonts w:ascii="Museo Sans 100" w:eastAsia="Times New Roman" w:hAnsi="Museo Sans 100"/>
          <w:sz w:val="24"/>
          <w:szCs w:val="24"/>
        </w:rPr>
        <w:t>----</w:t>
      </w:r>
      <w:r w:rsidR="002776D0" w:rsidRPr="004541D4">
        <w:rPr>
          <w:rFonts w:ascii="Museo Sans 100" w:eastAsia="Times New Roman" w:hAnsi="Museo Sans 100"/>
          <w:b/>
          <w:sz w:val="24"/>
          <w:szCs w:val="24"/>
        </w:rPr>
        <w:t xml:space="preserve"> DAYSI GUADALUPE FRANCO CHINCHILLA, </w:t>
      </w:r>
      <w:r w:rsidR="002776D0" w:rsidRPr="004541D4">
        <w:rPr>
          <w:rFonts w:ascii="Museo Sans 100" w:eastAsia="Times New Roman" w:hAnsi="Museo Sans 100"/>
          <w:sz w:val="24"/>
          <w:szCs w:val="24"/>
        </w:rPr>
        <w:t xml:space="preserve">de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A25D46">
        <w:rPr>
          <w:rFonts w:ascii="Museo Sans 100" w:eastAsia="Times New Roman" w:hAnsi="Museo Sans 100"/>
          <w:sz w:val="24"/>
          <w:szCs w:val="24"/>
        </w:rPr>
        <w:t>----</w:t>
      </w:r>
      <w:r w:rsidR="002776D0" w:rsidRPr="004541D4">
        <w:rPr>
          <w:rFonts w:ascii="Museo Sans 100" w:eastAsia="Times New Roman" w:hAnsi="Museo Sans 100"/>
          <w:b/>
          <w:sz w:val="24"/>
          <w:szCs w:val="24"/>
        </w:rPr>
        <w:t xml:space="preserve">; 2) CARLOS HUMBERTO VELASQUEZ FLORES, </w:t>
      </w:r>
      <w:r w:rsidR="002776D0" w:rsidRPr="004541D4">
        <w:rPr>
          <w:rFonts w:ascii="Museo Sans 100" w:eastAsia="Times New Roman" w:hAnsi="Museo Sans 100"/>
          <w:sz w:val="24"/>
          <w:szCs w:val="24"/>
        </w:rPr>
        <w:t xml:space="preserve">de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A25D46">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y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w:t>
      </w:r>
      <w:r w:rsidR="002776D0" w:rsidRPr="004541D4">
        <w:rPr>
          <w:rFonts w:ascii="Museo Sans 100" w:eastAsia="Times New Roman" w:hAnsi="Museo Sans 100"/>
          <w:b/>
          <w:sz w:val="24"/>
          <w:szCs w:val="24"/>
        </w:rPr>
        <w:t xml:space="preserve">BLANCA ELIZABETH RODRIGUEZ VELASQUEZ, </w:t>
      </w:r>
      <w:r w:rsidR="002776D0" w:rsidRPr="004541D4">
        <w:rPr>
          <w:rFonts w:ascii="Museo Sans 100" w:eastAsia="Times New Roman" w:hAnsi="Museo Sans 100"/>
          <w:sz w:val="24"/>
          <w:szCs w:val="24"/>
        </w:rPr>
        <w:t xml:space="preserve">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7F7D04">
        <w:rPr>
          <w:rFonts w:ascii="Museo Sans 100" w:eastAsia="Times New Roman" w:hAnsi="Museo Sans 100"/>
          <w:sz w:val="24"/>
          <w:szCs w:val="24"/>
        </w:rPr>
        <w:t>----</w:t>
      </w:r>
      <w:r w:rsidR="002776D0" w:rsidRPr="004541D4">
        <w:rPr>
          <w:rFonts w:ascii="Museo Sans 100" w:eastAsia="Times New Roman" w:hAnsi="Museo Sans 100"/>
          <w:b/>
          <w:sz w:val="24"/>
          <w:szCs w:val="24"/>
        </w:rPr>
        <w:t xml:space="preserve">; 3) EDITH MARLENE MARTINEZ CUELLAR, </w:t>
      </w:r>
      <w:r w:rsidR="002776D0" w:rsidRPr="004541D4">
        <w:rPr>
          <w:rFonts w:ascii="Museo Sans 100" w:eastAsia="Times New Roman" w:hAnsi="Museo Sans 100"/>
          <w:sz w:val="24"/>
          <w:szCs w:val="24"/>
        </w:rPr>
        <w:t xml:space="preserve">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w:t>
      </w:r>
      <w:r w:rsidR="002776D0" w:rsidRPr="004541D4">
        <w:rPr>
          <w:rFonts w:ascii="Museo Sans 100" w:eastAsia="Times New Roman" w:hAnsi="Museo Sans 100"/>
          <w:sz w:val="24"/>
          <w:szCs w:val="24"/>
        </w:rPr>
        <w:lastRenderedPageBreak/>
        <w:t xml:space="preserve">Único de Identidad número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y su menor hijo</w:t>
      </w:r>
      <w:r w:rsidR="002776D0" w:rsidRPr="004541D4">
        <w:rPr>
          <w:rFonts w:ascii="Museo Sans 100" w:eastAsia="Times New Roman" w:hAnsi="Museo Sans 100"/>
          <w:b/>
          <w:sz w:val="24"/>
          <w:szCs w:val="24"/>
        </w:rPr>
        <w:t xml:space="preserve"> </w:t>
      </w:r>
      <w:r w:rsidR="007F7D04">
        <w:rPr>
          <w:rFonts w:ascii="Museo Sans 100" w:eastAsia="Times New Roman" w:hAnsi="Museo Sans 100"/>
          <w:b/>
          <w:sz w:val="24"/>
          <w:szCs w:val="24"/>
        </w:rPr>
        <w:t>----</w:t>
      </w:r>
      <w:r w:rsidR="002776D0" w:rsidRPr="004541D4">
        <w:rPr>
          <w:rFonts w:ascii="Museo Sans 100" w:eastAsia="Times New Roman" w:hAnsi="Museo Sans 100"/>
          <w:b/>
          <w:sz w:val="24"/>
          <w:szCs w:val="24"/>
        </w:rPr>
        <w:t xml:space="preserve">; 4) GERARDO JOSE TOLEDO RIVERA, </w:t>
      </w:r>
      <w:r w:rsidR="002776D0" w:rsidRPr="004541D4">
        <w:rPr>
          <w:rFonts w:ascii="Museo Sans 100" w:eastAsia="Times New Roman" w:hAnsi="Museo Sans 100"/>
          <w:sz w:val="24"/>
          <w:szCs w:val="24"/>
        </w:rPr>
        <w:t xml:space="preserve">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y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w:t>
      </w:r>
      <w:r w:rsidR="002776D0" w:rsidRPr="004541D4">
        <w:rPr>
          <w:rFonts w:ascii="Museo Sans 100" w:eastAsia="Times New Roman" w:hAnsi="Museo Sans 100"/>
          <w:b/>
          <w:sz w:val="24"/>
          <w:szCs w:val="24"/>
        </w:rPr>
        <w:t>JOSE ADALBERTO TOLEDO CORDON,</w:t>
      </w:r>
      <w:r w:rsidR="002776D0" w:rsidRPr="004541D4">
        <w:rPr>
          <w:rFonts w:ascii="Museo Sans 100" w:eastAsia="Times New Roman" w:hAnsi="Museo Sans 100"/>
          <w:sz w:val="24"/>
          <w:szCs w:val="24"/>
        </w:rPr>
        <w:t xml:space="preserve">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7F7D04">
        <w:rPr>
          <w:rFonts w:ascii="Museo Sans 100" w:eastAsia="Times New Roman" w:hAnsi="Museo Sans 100"/>
          <w:sz w:val="24"/>
          <w:szCs w:val="24"/>
        </w:rPr>
        <w:t>---</w:t>
      </w:r>
      <w:r w:rsidR="002776D0" w:rsidRPr="004541D4">
        <w:rPr>
          <w:rFonts w:ascii="Museo Sans 100" w:eastAsia="Times New Roman" w:hAnsi="Museo Sans 100"/>
          <w:b/>
          <w:sz w:val="24"/>
          <w:szCs w:val="24"/>
        </w:rPr>
        <w:t xml:space="preserve">; 5) SILVIA MARIA LEMUS CUADRA, </w:t>
      </w:r>
      <w:r w:rsidR="002776D0" w:rsidRPr="004541D4">
        <w:rPr>
          <w:rFonts w:ascii="Museo Sans 100" w:eastAsia="Times New Roman" w:hAnsi="Museo Sans 100"/>
          <w:sz w:val="24"/>
          <w:szCs w:val="24"/>
        </w:rPr>
        <w:t xml:space="preserve">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y </w:t>
      </w:r>
      <w:r w:rsidR="007F7D04">
        <w:rPr>
          <w:rFonts w:ascii="Museo Sans 100" w:eastAsia="Times New Roman" w:hAnsi="Museo Sans 100"/>
          <w:sz w:val="24"/>
          <w:szCs w:val="24"/>
        </w:rPr>
        <w:t>----</w:t>
      </w:r>
      <w:r w:rsidR="002776D0" w:rsidRPr="004541D4">
        <w:rPr>
          <w:rFonts w:ascii="Museo Sans 100" w:eastAsia="Times New Roman" w:hAnsi="Museo Sans 100"/>
          <w:b/>
          <w:sz w:val="24"/>
          <w:szCs w:val="24"/>
        </w:rPr>
        <w:t xml:space="preserve"> JUAN CARLOS ARMANDO LEMUS, </w:t>
      </w:r>
      <w:r w:rsidR="002776D0" w:rsidRPr="004541D4">
        <w:rPr>
          <w:rFonts w:ascii="Museo Sans 100" w:eastAsia="Times New Roman" w:hAnsi="Museo Sans 100"/>
          <w:sz w:val="24"/>
          <w:szCs w:val="24"/>
        </w:rPr>
        <w:t xml:space="preserve">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7F7D04">
        <w:rPr>
          <w:rFonts w:ascii="Museo Sans 100" w:eastAsia="Times New Roman" w:hAnsi="Museo Sans 100"/>
          <w:sz w:val="24"/>
          <w:szCs w:val="24"/>
        </w:rPr>
        <w:t>----</w:t>
      </w:r>
      <w:r w:rsidR="002776D0" w:rsidRPr="004541D4">
        <w:rPr>
          <w:rFonts w:ascii="Museo Sans 100" w:eastAsia="Times New Roman" w:hAnsi="Museo Sans 100"/>
          <w:b/>
          <w:sz w:val="24"/>
          <w:szCs w:val="24"/>
        </w:rPr>
        <w:t xml:space="preserve">; </w:t>
      </w:r>
      <w:r w:rsidR="002776D0" w:rsidRPr="004541D4">
        <w:rPr>
          <w:rFonts w:ascii="Museo Sans 100" w:eastAsia="Times New Roman" w:hAnsi="Museo Sans 100"/>
          <w:sz w:val="24"/>
          <w:szCs w:val="24"/>
        </w:rPr>
        <w:t>y</w:t>
      </w:r>
      <w:r w:rsidR="002776D0" w:rsidRPr="004541D4">
        <w:rPr>
          <w:rFonts w:ascii="Museo Sans 100" w:eastAsia="Times New Roman" w:hAnsi="Museo Sans 100"/>
          <w:b/>
          <w:sz w:val="24"/>
          <w:szCs w:val="24"/>
        </w:rPr>
        <w:t xml:space="preserve"> 6) WENDY YOMIRA CORDERO ALVARENGA, </w:t>
      </w:r>
      <w:r w:rsidR="002776D0" w:rsidRPr="004541D4">
        <w:rPr>
          <w:rFonts w:ascii="Museo Sans 100" w:eastAsia="Times New Roman" w:hAnsi="Museo Sans 100"/>
          <w:sz w:val="24"/>
          <w:szCs w:val="24"/>
        </w:rPr>
        <w:t xml:space="preserve">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y </w:t>
      </w:r>
      <w:r w:rsidR="007F7D04">
        <w:rPr>
          <w:rFonts w:ascii="Museo Sans 100" w:eastAsia="Times New Roman" w:hAnsi="Museo Sans 100"/>
          <w:sz w:val="24"/>
          <w:szCs w:val="24"/>
        </w:rPr>
        <w:t>----</w:t>
      </w:r>
      <w:r w:rsidR="002776D0" w:rsidRPr="004541D4">
        <w:rPr>
          <w:rFonts w:ascii="Museo Sans 100" w:eastAsia="Times New Roman" w:hAnsi="Museo Sans 100"/>
          <w:b/>
          <w:sz w:val="24"/>
          <w:szCs w:val="24"/>
        </w:rPr>
        <w:t>JOSE ALCIDES PORTILLO LOPEZ,</w:t>
      </w:r>
      <w:r w:rsidR="002776D0" w:rsidRPr="004541D4">
        <w:rPr>
          <w:rFonts w:ascii="Museo Sans 100" w:eastAsia="Times New Roman" w:hAnsi="Museo Sans 100"/>
          <w:sz w:val="24"/>
          <w:szCs w:val="24"/>
        </w:rPr>
        <w:t xml:space="preserve">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años de edad,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del domicilio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departamento de </w:t>
      </w:r>
      <w:r w:rsidR="007F7D04">
        <w:rPr>
          <w:rFonts w:ascii="Museo Sans 100" w:eastAsia="Times New Roman" w:hAnsi="Museo Sans 100"/>
          <w:sz w:val="24"/>
          <w:szCs w:val="24"/>
        </w:rPr>
        <w:t>----</w:t>
      </w:r>
      <w:r w:rsidR="002776D0" w:rsidRPr="004541D4">
        <w:rPr>
          <w:rFonts w:ascii="Museo Sans 100" w:eastAsia="Times New Roman" w:hAnsi="Museo Sans 100"/>
          <w:sz w:val="24"/>
          <w:szCs w:val="24"/>
        </w:rPr>
        <w:t xml:space="preserve">, con Documento Único de Identidad número </w:t>
      </w:r>
      <w:r w:rsidR="007F7D04">
        <w:rPr>
          <w:rFonts w:ascii="Museo Sans 100" w:eastAsia="Times New Roman" w:hAnsi="Museo Sans 100"/>
          <w:sz w:val="24"/>
          <w:szCs w:val="24"/>
        </w:rPr>
        <w:t>----</w:t>
      </w:r>
      <w:r w:rsidRPr="004541D4">
        <w:rPr>
          <w:rFonts w:ascii="Museo Sans 100" w:hAnsi="Museo Sans 100"/>
          <w:sz w:val="24"/>
          <w:szCs w:val="24"/>
        </w:rPr>
        <w:t>;</w:t>
      </w:r>
      <w:r w:rsidRPr="004541D4">
        <w:rPr>
          <w:rFonts w:ascii="Museo Sans 100" w:eastAsia="Times New Roman" w:hAnsi="Museo Sans 100"/>
          <w:sz w:val="24"/>
          <w:szCs w:val="24"/>
          <w:lang w:val="es-ES_tradnl"/>
        </w:rPr>
        <w:t xml:space="preserve"> el</w:t>
      </w:r>
      <w:r w:rsidRPr="004541D4">
        <w:rPr>
          <w:rFonts w:ascii="Museo Sans 100" w:hAnsi="Museo Sans 100"/>
          <w:sz w:val="24"/>
          <w:szCs w:val="24"/>
        </w:rPr>
        <w:t xml:space="preserve"> señor Presidente somete a consideración de Junta Directiva, dictamen jurídico 31</w:t>
      </w:r>
      <w:r w:rsidR="002776D0" w:rsidRPr="004541D4">
        <w:rPr>
          <w:rFonts w:ascii="Museo Sans 100" w:hAnsi="Museo Sans 100"/>
          <w:sz w:val="24"/>
          <w:szCs w:val="24"/>
        </w:rPr>
        <w:t>5</w:t>
      </w:r>
      <w:r w:rsidRPr="004541D4">
        <w:rPr>
          <w:rFonts w:ascii="Museo Sans 100" w:hAnsi="Museo Sans 100"/>
          <w:sz w:val="24"/>
          <w:szCs w:val="24"/>
        </w:rPr>
        <w:t>, relacionado con</w:t>
      </w:r>
      <w:r w:rsidR="002776D0" w:rsidRPr="004541D4">
        <w:rPr>
          <w:rFonts w:ascii="Museo Sans 100" w:hAnsi="Museo Sans 100"/>
          <w:sz w:val="24"/>
          <w:szCs w:val="24"/>
        </w:rPr>
        <w:t xml:space="preserve"> la adjudicación en venta de  06 solares para vivienda</w:t>
      </w:r>
      <w:r w:rsidRPr="004541D4">
        <w:rPr>
          <w:rFonts w:ascii="Museo Sans 100" w:hAnsi="Museo Sans 100"/>
          <w:sz w:val="24"/>
          <w:szCs w:val="24"/>
        </w:rPr>
        <w:t xml:space="preserve">, </w:t>
      </w:r>
      <w:r w:rsidRPr="004541D4">
        <w:rPr>
          <w:rFonts w:ascii="Museo Sans 100" w:eastAsia="Times New Roman" w:hAnsi="Museo Sans 100"/>
          <w:sz w:val="24"/>
          <w:szCs w:val="24"/>
        </w:rPr>
        <w:t>ubicados en el</w:t>
      </w:r>
      <w:r w:rsidR="002776D0" w:rsidRPr="004541D4">
        <w:rPr>
          <w:rFonts w:ascii="Museo Sans 100" w:eastAsia="Times New Roman" w:hAnsi="Museo Sans 100"/>
          <w:sz w:val="24"/>
          <w:szCs w:val="24"/>
        </w:rPr>
        <w:t xml:space="preserve"> </w:t>
      </w:r>
      <w:r w:rsidR="002776D0" w:rsidRPr="004541D4">
        <w:rPr>
          <w:rFonts w:ascii="Museo Sans 100" w:hAnsi="Museo Sans 100"/>
          <w:b/>
          <w:bCs/>
          <w:sz w:val="24"/>
          <w:szCs w:val="24"/>
        </w:rPr>
        <w:t>PROYECTO DE ASENTAMIENTO COMUNITARIO</w:t>
      </w:r>
      <w:r w:rsidR="002776D0" w:rsidRPr="004541D4">
        <w:rPr>
          <w:rFonts w:ascii="Museo Sans 100" w:hAnsi="Museo Sans 100"/>
          <w:bCs/>
          <w:sz w:val="24"/>
          <w:szCs w:val="24"/>
        </w:rPr>
        <w:t xml:space="preserve"> desarrollado en el inmueble identificado como </w:t>
      </w:r>
      <w:r w:rsidR="002776D0" w:rsidRPr="004541D4">
        <w:rPr>
          <w:rFonts w:ascii="Museo Sans 100" w:hAnsi="Museo Sans 100"/>
          <w:b/>
          <w:bCs/>
          <w:sz w:val="24"/>
          <w:szCs w:val="24"/>
        </w:rPr>
        <w:t xml:space="preserve">FINCA LAS MERCEDES, PORCIÓN EL PLANON, </w:t>
      </w:r>
      <w:r w:rsidR="002776D0" w:rsidRPr="004541D4">
        <w:rPr>
          <w:rFonts w:ascii="Museo Sans 100" w:hAnsi="Museo Sans 100"/>
          <w:bCs/>
          <w:sz w:val="24"/>
          <w:szCs w:val="24"/>
          <w:lang w:val="es-ES"/>
        </w:rPr>
        <w:t>situado en cantón Los Lagartos, jurisdicción de San Julián, departamento de Sonsonate, y según Plano en jurisdicción de San Julián, departamento de Sonsonate</w:t>
      </w:r>
      <w:r w:rsidR="002776D0" w:rsidRPr="004541D4">
        <w:rPr>
          <w:rFonts w:ascii="Museo Sans 100" w:hAnsi="Museo Sans 100"/>
          <w:sz w:val="24"/>
          <w:szCs w:val="24"/>
        </w:rPr>
        <w:t xml:space="preserve">, </w:t>
      </w:r>
      <w:r w:rsidR="002776D0" w:rsidRPr="004541D4">
        <w:rPr>
          <w:rFonts w:ascii="Museo Sans 100" w:hAnsi="Museo Sans 100"/>
          <w:b/>
          <w:sz w:val="24"/>
          <w:szCs w:val="24"/>
        </w:rPr>
        <w:t>Código de Proyecto 031202, Código de SSE 1859, Entrega 9</w:t>
      </w:r>
      <w:r w:rsidRPr="004541D4">
        <w:rPr>
          <w:rFonts w:ascii="Museo Sans 100" w:hAnsi="Museo Sans 100"/>
          <w:b/>
          <w:sz w:val="24"/>
          <w:szCs w:val="24"/>
        </w:rPr>
        <w:t xml:space="preserve">, </w:t>
      </w:r>
      <w:r w:rsidRPr="004541D4">
        <w:rPr>
          <w:rFonts w:ascii="Museo Sans 100" w:hAnsi="Museo Sans 100"/>
          <w:sz w:val="24"/>
          <w:szCs w:val="24"/>
        </w:rPr>
        <w:t>en el cual la Gerencia Legal hace las siguientes consideraciones:</w:t>
      </w:r>
    </w:p>
    <w:p w:rsidR="002776D0" w:rsidRPr="004541D4" w:rsidRDefault="002776D0" w:rsidP="004541D4">
      <w:pPr>
        <w:jc w:val="both"/>
        <w:rPr>
          <w:rFonts w:ascii="Museo Sans 100" w:hAnsi="Museo Sans 100"/>
          <w:b/>
          <w:sz w:val="24"/>
          <w:szCs w:val="24"/>
        </w:rPr>
      </w:pPr>
    </w:p>
    <w:p w:rsidR="003E3272" w:rsidRPr="004541D4" w:rsidRDefault="003E3272" w:rsidP="00337B46">
      <w:pPr>
        <w:numPr>
          <w:ilvl w:val="0"/>
          <w:numId w:val="9"/>
        </w:numPr>
        <w:ind w:left="1134" w:hanging="708"/>
        <w:contextualSpacing/>
        <w:jc w:val="both"/>
        <w:rPr>
          <w:rFonts w:ascii="Museo Sans 100" w:eastAsia="Times New Roman" w:hAnsi="Museo Sans 100"/>
          <w:sz w:val="24"/>
          <w:szCs w:val="24"/>
          <w:lang w:val="es-ES" w:eastAsia="es-ES"/>
        </w:rPr>
      </w:pPr>
      <w:r w:rsidRPr="004541D4">
        <w:rPr>
          <w:rFonts w:ascii="Museo Sans 100" w:eastAsia="Times New Roman" w:hAnsi="Museo Sans 100"/>
          <w:sz w:val="24"/>
          <w:szCs w:val="24"/>
          <w:lang w:val="es-ES" w:eastAsia="es-ES"/>
        </w:rPr>
        <w:t xml:space="preserve">Según el Punto XXVII del Acta de Sesión Ordinaria 28-2002, de fecha 19 de julio de 2002, modificado por el Punto XXVII del Acta de Sesión Ordinaria 37-2002, de fecha 26 de septiembre de 2002, el ISTA acordó adquirir por compraventa el inmueble identificado como </w:t>
      </w:r>
      <w:r w:rsidRPr="004541D4">
        <w:rPr>
          <w:rFonts w:ascii="Museo Sans 100" w:eastAsia="Times New Roman" w:hAnsi="Museo Sans 100"/>
          <w:b/>
          <w:sz w:val="24"/>
          <w:szCs w:val="24"/>
          <w:lang w:val="es-ES" w:eastAsia="es-ES"/>
        </w:rPr>
        <w:t>FINCA LAS MERCEDES</w:t>
      </w:r>
      <w:r w:rsidRPr="004541D4">
        <w:rPr>
          <w:rFonts w:ascii="Museo Sans 100" w:eastAsia="Times New Roman" w:hAnsi="Museo Sans 100"/>
          <w:sz w:val="24"/>
          <w:szCs w:val="24"/>
          <w:lang w:val="es-ES" w:eastAsia="es-ES"/>
        </w:rPr>
        <w:t xml:space="preserve">, </w:t>
      </w:r>
      <w:r w:rsidRPr="004541D4">
        <w:rPr>
          <w:rFonts w:ascii="Museo Sans 100" w:eastAsia="Times New Roman" w:hAnsi="Museo Sans 100"/>
          <w:bCs/>
          <w:sz w:val="24"/>
          <w:szCs w:val="24"/>
          <w:lang w:val="es-ES" w:eastAsia="es-ES"/>
        </w:rPr>
        <w:t>situada en cantón Los Lagartos, jurisdicción de San Julián, departamento de Sonsonate</w:t>
      </w:r>
      <w:r w:rsidRPr="004541D4">
        <w:rPr>
          <w:rFonts w:ascii="Museo Sans 100" w:eastAsia="Times New Roman" w:hAnsi="Museo Sans 100"/>
          <w:sz w:val="24"/>
          <w:szCs w:val="24"/>
          <w:lang w:val="es-ES" w:eastAsia="es-ES"/>
        </w:rPr>
        <w:t xml:space="preserve">, con un área de </w:t>
      </w:r>
      <w:r w:rsidRPr="004541D4">
        <w:rPr>
          <w:rFonts w:ascii="Museo Sans 100" w:eastAsia="Times New Roman" w:hAnsi="Museo Sans 100"/>
          <w:b/>
          <w:sz w:val="24"/>
          <w:szCs w:val="24"/>
          <w:lang w:val="es-ES" w:eastAsia="es-ES"/>
        </w:rPr>
        <w:t xml:space="preserve">08 </w:t>
      </w:r>
      <w:proofErr w:type="spellStart"/>
      <w:r w:rsidRPr="004541D4">
        <w:rPr>
          <w:rFonts w:ascii="Museo Sans 100" w:eastAsia="Times New Roman" w:hAnsi="Museo Sans 100"/>
          <w:b/>
          <w:sz w:val="24"/>
          <w:szCs w:val="24"/>
          <w:lang w:val="es-ES" w:eastAsia="es-ES"/>
        </w:rPr>
        <w:t>Hás</w:t>
      </w:r>
      <w:proofErr w:type="spellEnd"/>
      <w:r w:rsidRPr="004541D4">
        <w:rPr>
          <w:rFonts w:ascii="Museo Sans 100" w:eastAsia="Times New Roman" w:hAnsi="Museo Sans 100"/>
          <w:b/>
          <w:sz w:val="24"/>
          <w:szCs w:val="24"/>
          <w:lang w:val="es-ES" w:eastAsia="es-ES"/>
        </w:rPr>
        <w:t xml:space="preserve">. 98 </w:t>
      </w:r>
      <w:proofErr w:type="spellStart"/>
      <w:r w:rsidRPr="004541D4">
        <w:rPr>
          <w:rFonts w:ascii="Museo Sans 100" w:eastAsia="Times New Roman" w:hAnsi="Museo Sans 100"/>
          <w:b/>
          <w:sz w:val="24"/>
          <w:szCs w:val="24"/>
          <w:lang w:val="es-ES" w:eastAsia="es-ES"/>
        </w:rPr>
        <w:t>Ás</w:t>
      </w:r>
      <w:proofErr w:type="spellEnd"/>
      <w:r w:rsidRPr="004541D4">
        <w:rPr>
          <w:rFonts w:ascii="Museo Sans 100" w:eastAsia="Times New Roman" w:hAnsi="Museo Sans 100"/>
          <w:b/>
          <w:sz w:val="24"/>
          <w:szCs w:val="24"/>
          <w:lang w:val="es-ES" w:eastAsia="es-ES"/>
        </w:rPr>
        <w:t xml:space="preserve">. 79.79 </w:t>
      </w:r>
      <w:proofErr w:type="spellStart"/>
      <w:r w:rsidRPr="004541D4">
        <w:rPr>
          <w:rFonts w:ascii="Museo Sans 100" w:eastAsia="Times New Roman" w:hAnsi="Museo Sans 100"/>
          <w:b/>
          <w:sz w:val="24"/>
          <w:szCs w:val="24"/>
          <w:lang w:val="es-ES" w:eastAsia="es-ES"/>
        </w:rPr>
        <w:t>Cás</w:t>
      </w:r>
      <w:proofErr w:type="spellEnd"/>
      <w:r w:rsidRPr="004541D4">
        <w:rPr>
          <w:rFonts w:ascii="Museo Sans 100" w:eastAsia="Times New Roman" w:hAnsi="Museo Sans 100"/>
          <w:sz w:val="24"/>
          <w:szCs w:val="24"/>
          <w:lang w:val="es-ES" w:eastAsia="es-ES"/>
        </w:rPr>
        <w:t>. Por un valor de ¢524,688.01 equivalente a $59,964.34</w:t>
      </w:r>
      <w:r w:rsidRPr="004541D4">
        <w:rPr>
          <w:rFonts w:ascii="Museo Sans 100" w:eastAsia="Times New Roman" w:hAnsi="Museo Sans 100"/>
          <w:sz w:val="24"/>
          <w:szCs w:val="24"/>
          <w:lang w:eastAsia="es-ES"/>
        </w:rPr>
        <w:t>.</w:t>
      </w:r>
      <w:r w:rsidRPr="004541D4">
        <w:rPr>
          <w:rFonts w:ascii="Museo Sans 100" w:eastAsia="Times New Roman" w:hAnsi="Museo Sans 100"/>
          <w:sz w:val="24"/>
          <w:szCs w:val="24"/>
          <w:lang w:val="es-ES" w:eastAsia="es-ES"/>
        </w:rPr>
        <w:t xml:space="preserve"> </w:t>
      </w:r>
    </w:p>
    <w:p w:rsidR="003E3272" w:rsidRPr="004541D4" w:rsidRDefault="003E3272" w:rsidP="004541D4">
      <w:pPr>
        <w:ind w:left="709"/>
        <w:contextualSpacing/>
        <w:jc w:val="both"/>
        <w:rPr>
          <w:rFonts w:ascii="Museo Sans 100" w:eastAsia="Times New Roman" w:hAnsi="Museo Sans 100"/>
          <w:sz w:val="24"/>
          <w:szCs w:val="24"/>
          <w:lang w:val="es-ES" w:eastAsia="es-ES"/>
        </w:rPr>
      </w:pPr>
      <w:r w:rsidRPr="004541D4">
        <w:rPr>
          <w:rFonts w:ascii="Museo Sans 100" w:eastAsia="Times New Roman" w:hAnsi="Museo Sans 100"/>
          <w:sz w:val="24"/>
          <w:szCs w:val="24"/>
          <w:lang w:val="es-ES" w:eastAsia="es-ES"/>
        </w:rPr>
        <w:t xml:space="preserve"> </w:t>
      </w:r>
    </w:p>
    <w:p w:rsidR="003E3272" w:rsidRPr="004541D4" w:rsidRDefault="003E3272" w:rsidP="00337B46">
      <w:pPr>
        <w:numPr>
          <w:ilvl w:val="0"/>
          <w:numId w:val="9"/>
        </w:numPr>
        <w:ind w:left="1134" w:hanging="708"/>
        <w:contextualSpacing/>
        <w:jc w:val="both"/>
        <w:rPr>
          <w:rFonts w:ascii="Museo Sans 100" w:eastAsia="Times New Roman" w:hAnsi="Museo Sans 100"/>
          <w:sz w:val="24"/>
          <w:szCs w:val="24"/>
          <w:lang w:val="es-ES" w:eastAsia="es-ES"/>
        </w:rPr>
      </w:pPr>
      <w:r w:rsidRPr="004541D4">
        <w:rPr>
          <w:rFonts w:ascii="Museo Sans 100" w:eastAsia="Times New Roman" w:hAnsi="Museo Sans 100"/>
          <w:sz w:val="24"/>
          <w:szCs w:val="24"/>
          <w:lang w:val="es-ES" w:eastAsia="es-ES"/>
        </w:rPr>
        <w:t xml:space="preserve">No obstante lo anterior, según Escritura Pública de Compraventa N° </w:t>
      </w:r>
      <w:r w:rsidR="007F7D04">
        <w:rPr>
          <w:rFonts w:ascii="Museo Sans 100" w:eastAsia="Times New Roman" w:hAnsi="Museo Sans 100"/>
          <w:sz w:val="24"/>
          <w:szCs w:val="24"/>
          <w:lang w:val="es-ES" w:eastAsia="es-ES"/>
        </w:rPr>
        <w:t>----</w:t>
      </w:r>
      <w:r w:rsidRPr="004541D4">
        <w:rPr>
          <w:rFonts w:ascii="Museo Sans 100" w:eastAsia="Times New Roman" w:hAnsi="Museo Sans 100"/>
          <w:sz w:val="24"/>
          <w:szCs w:val="24"/>
          <w:lang w:val="es-ES" w:eastAsia="es-ES"/>
        </w:rPr>
        <w:t xml:space="preserve">del Libro </w:t>
      </w:r>
      <w:r w:rsidR="007F7D04">
        <w:rPr>
          <w:rFonts w:ascii="Museo Sans 100" w:eastAsia="Times New Roman" w:hAnsi="Museo Sans 100"/>
          <w:sz w:val="24"/>
          <w:szCs w:val="24"/>
          <w:lang w:val="es-ES" w:eastAsia="es-ES"/>
        </w:rPr>
        <w:t>----</w:t>
      </w:r>
      <w:r w:rsidRPr="004541D4">
        <w:rPr>
          <w:rFonts w:ascii="Museo Sans 100" w:eastAsia="Times New Roman" w:hAnsi="Museo Sans 100"/>
          <w:sz w:val="24"/>
          <w:szCs w:val="24"/>
          <w:lang w:val="es-ES" w:eastAsia="es-ES"/>
        </w:rPr>
        <w:t xml:space="preserve"> otorgada ante los oficios notariales de Agustín González Flores, de fecha  de </w:t>
      </w:r>
      <w:r w:rsidR="00150263">
        <w:rPr>
          <w:rFonts w:ascii="Museo Sans 100" w:eastAsia="Times New Roman" w:hAnsi="Museo Sans 100"/>
          <w:sz w:val="24"/>
          <w:szCs w:val="24"/>
          <w:lang w:val="es-ES" w:eastAsia="es-ES"/>
        </w:rPr>
        <w:t>---</w:t>
      </w:r>
      <w:r w:rsidRPr="004541D4">
        <w:rPr>
          <w:rFonts w:ascii="Museo Sans 100" w:eastAsia="Times New Roman" w:hAnsi="Museo Sans 100"/>
          <w:sz w:val="24"/>
          <w:szCs w:val="24"/>
          <w:lang w:val="es-ES" w:eastAsia="es-ES"/>
        </w:rPr>
        <w:t xml:space="preserve"> de 2002, la señora Luisa del Tránsito </w:t>
      </w:r>
      <w:proofErr w:type="spellStart"/>
      <w:r w:rsidRPr="004541D4">
        <w:rPr>
          <w:rFonts w:ascii="Museo Sans 100" w:eastAsia="Times New Roman" w:hAnsi="Museo Sans 100"/>
          <w:sz w:val="24"/>
          <w:szCs w:val="24"/>
          <w:lang w:val="es-ES" w:eastAsia="es-ES"/>
        </w:rPr>
        <w:t>Geromini</w:t>
      </w:r>
      <w:proofErr w:type="spellEnd"/>
      <w:r w:rsidRPr="004541D4">
        <w:rPr>
          <w:rFonts w:ascii="Museo Sans 100" w:eastAsia="Times New Roman" w:hAnsi="Museo Sans 100"/>
          <w:sz w:val="24"/>
          <w:szCs w:val="24"/>
          <w:lang w:val="es-ES" w:eastAsia="es-ES"/>
        </w:rPr>
        <w:t xml:space="preserve"> Ticas, vendió al ISTA un inmueble rustico denominado “Finca las Mercedes, El </w:t>
      </w:r>
      <w:proofErr w:type="spellStart"/>
      <w:r w:rsidRPr="004541D4">
        <w:rPr>
          <w:rFonts w:ascii="Museo Sans 100" w:eastAsia="Times New Roman" w:hAnsi="Museo Sans 100"/>
          <w:sz w:val="24"/>
          <w:szCs w:val="24"/>
          <w:lang w:val="es-ES" w:eastAsia="es-ES"/>
        </w:rPr>
        <w:t>Planón</w:t>
      </w:r>
      <w:proofErr w:type="spellEnd"/>
      <w:r w:rsidRPr="004541D4">
        <w:rPr>
          <w:rFonts w:ascii="Museo Sans 100" w:eastAsia="Times New Roman" w:hAnsi="Museo Sans 100"/>
          <w:sz w:val="24"/>
          <w:szCs w:val="24"/>
          <w:lang w:val="es-ES" w:eastAsia="es-ES"/>
        </w:rPr>
        <w:t xml:space="preserve">”, situada en cantón Los Lagartos, jurisdicción de </w:t>
      </w:r>
      <w:r w:rsidRPr="004541D4">
        <w:rPr>
          <w:rFonts w:ascii="Museo Sans 100" w:eastAsia="Times New Roman" w:hAnsi="Museo Sans 100"/>
          <w:bCs/>
          <w:sz w:val="24"/>
          <w:szCs w:val="24"/>
          <w:lang w:val="es-ES" w:eastAsia="es-ES"/>
        </w:rPr>
        <w:t>San Julián, departamento de Sonsonate</w:t>
      </w:r>
      <w:r w:rsidRPr="004541D4">
        <w:rPr>
          <w:rFonts w:ascii="Museo Sans 100" w:eastAsia="Times New Roman" w:hAnsi="Museo Sans 100"/>
          <w:sz w:val="24"/>
          <w:szCs w:val="24"/>
          <w:lang w:val="es-ES" w:eastAsia="es-ES"/>
        </w:rPr>
        <w:t xml:space="preserve">, se estableció que el área correcta es de </w:t>
      </w:r>
      <w:r w:rsidRPr="004541D4">
        <w:rPr>
          <w:rFonts w:ascii="Museo Sans 100" w:eastAsia="Times New Roman" w:hAnsi="Museo Sans 100"/>
          <w:sz w:val="24"/>
          <w:szCs w:val="24"/>
          <w:lang w:eastAsia="es-ES"/>
        </w:rPr>
        <w:t xml:space="preserve">8 </w:t>
      </w:r>
      <w:proofErr w:type="spellStart"/>
      <w:r w:rsidRPr="004541D4">
        <w:rPr>
          <w:rFonts w:ascii="Museo Sans 100" w:eastAsia="Times New Roman" w:hAnsi="Museo Sans 100"/>
          <w:sz w:val="24"/>
          <w:szCs w:val="24"/>
          <w:lang w:eastAsia="es-ES"/>
        </w:rPr>
        <w:t>Hás</w:t>
      </w:r>
      <w:proofErr w:type="spellEnd"/>
      <w:r w:rsidRPr="004541D4">
        <w:rPr>
          <w:rFonts w:ascii="Museo Sans 100" w:eastAsia="Times New Roman" w:hAnsi="Museo Sans 100"/>
          <w:sz w:val="24"/>
          <w:szCs w:val="24"/>
          <w:lang w:eastAsia="es-ES"/>
        </w:rPr>
        <w:t xml:space="preserve">. 84 </w:t>
      </w:r>
      <w:proofErr w:type="spellStart"/>
      <w:r w:rsidRPr="004541D4">
        <w:rPr>
          <w:rFonts w:ascii="Museo Sans 100" w:eastAsia="Times New Roman" w:hAnsi="Museo Sans 100"/>
          <w:sz w:val="24"/>
          <w:szCs w:val="24"/>
          <w:lang w:eastAsia="es-ES"/>
        </w:rPr>
        <w:t>Ás</w:t>
      </w:r>
      <w:proofErr w:type="spellEnd"/>
      <w:r w:rsidRPr="004541D4">
        <w:rPr>
          <w:rFonts w:ascii="Museo Sans 100" w:eastAsia="Times New Roman" w:hAnsi="Museo Sans 100"/>
          <w:sz w:val="24"/>
          <w:szCs w:val="24"/>
          <w:lang w:eastAsia="es-ES"/>
        </w:rPr>
        <w:t xml:space="preserve">. 43.96 </w:t>
      </w:r>
      <w:proofErr w:type="spellStart"/>
      <w:r w:rsidRPr="004541D4">
        <w:rPr>
          <w:rFonts w:ascii="Museo Sans 100" w:eastAsia="Times New Roman" w:hAnsi="Museo Sans 100"/>
          <w:sz w:val="24"/>
          <w:szCs w:val="24"/>
          <w:lang w:eastAsia="es-ES"/>
        </w:rPr>
        <w:t>Cás</w:t>
      </w:r>
      <w:proofErr w:type="spellEnd"/>
      <w:r w:rsidRPr="004541D4">
        <w:rPr>
          <w:rFonts w:ascii="Museo Sans 100" w:eastAsia="Times New Roman" w:hAnsi="Museo Sans 100"/>
          <w:sz w:val="24"/>
          <w:szCs w:val="24"/>
          <w:lang w:eastAsia="es-ES"/>
        </w:rPr>
        <w:t>.,</w:t>
      </w:r>
      <w:r w:rsidRPr="004541D4">
        <w:rPr>
          <w:rFonts w:ascii="Museo Sans 100" w:eastAsia="Times New Roman" w:hAnsi="Museo Sans 100"/>
          <w:sz w:val="24"/>
          <w:szCs w:val="24"/>
          <w:lang w:val="es-ES" w:eastAsia="es-ES"/>
        </w:rPr>
        <w:t xml:space="preserve"> por un precio de ¢524,688.01, equivalentes a $59,964.34, a razón de $6,779.92 por hectárea, y de $0.677992 por metro cuadrado, siendo esta la inscrita a favor de este Instituto bajo la Matricula </w:t>
      </w:r>
      <w:r w:rsidR="00150263">
        <w:rPr>
          <w:rFonts w:ascii="Museo Sans 100" w:eastAsia="Times New Roman" w:hAnsi="Museo Sans 100"/>
          <w:sz w:val="24"/>
          <w:szCs w:val="24"/>
          <w:lang w:eastAsia="es-ES"/>
        </w:rPr>
        <w:t>-----</w:t>
      </w:r>
      <w:r w:rsidRPr="004541D4">
        <w:rPr>
          <w:rFonts w:ascii="Museo Sans 100" w:eastAsia="Times New Roman" w:hAnsi="Museo Sans 100"/>
          <w:sz w:val="24"/>
          <w:szCs w:val="24"/>
          <w:lang w:eastAsia="es-ES"/>
        </w:rPr>
        <w:t>-00000</w:t>
      </w:r>
      <w:r w:rsidRPr="004541D4">
        <w:rPr>
          <w:rFonts w:ascii="Museo Sans 100" w:eastAsia="Times New Roman" w:hAnsi="Museo Sans 100"/>
          <w:sz w:val="24"/>
          <w:szCs w:val="24"/>
          <w:lang w:val="es-ES" w:eastAsia="es-ES"/>
        </w:rPr>
        <w:t xml:space="preserve"> </w:t>
      </w:r>
      <w:r w:rsidRPr="004541D4">
        <w:rPr>
          <w:rFonts w:ascii="Museo Sans 100" w:eastAsia="Times New Roman" w:hAnsi="Museo Sans 100"/>
          <w:sz w:val="24"/>
          <w:szCs w:val="24"/>
          <w:lang w:eastAsia="es-ES"/>
        </w:rPr>
        <w:t xml:space="preserve">del Registro de la Propiedad Raíz e Hipotecas de la </w:t>
      </w:r>
      <w:r w:rsidRPr="004541D4">
        <w:rPr>
          <w:rFonts w:ascii="Museo Sans 100" w:hAnsi="Museo Sans 100"/>
          <w:sz w:val="24"/>
          <w:szCs w:val="24"/>
        </w:rPr>
        <w:t>Tercera Sección de Occidente, departamento de Sonsonate</w:t>
      </w:r>
      <w:r w:rsidRPr="004541D4">
        <w:rPr>
          <w:rFonts w:ascii="Museo Sans 100" w:eastAsia="Times New Roman" w:hAnsi="Museo Sans 100"/>
          <w:sz w:val="24"/>
          <w:szCs w:val="24"/>
          <w:lang w:eastAsia="es-ES"/>
        </w:rPr>
        <w:t xml:space="preserve">. </w:t>
      </w:r>
    </w:p>
    <w:p w:rsidR="003E3272" w:rsidRPr="00FF141D" w:rsidRDefault="003E3272" w:rsidP="003E3272">
      <w:pPr>
        <w:contextualSpacing/>
        <w:jc w:val="both"/>
        <w:rPr>
          <w:rFonts w:ascii="Museo Sans 300" w:hAnsi="Museo Sans 300"/>
          <w:sz w:val="26"/>
          <w:szCs w:val="26"/>
          <w:lang w:val="es-ES"/>
        </w:rPr>
      </w:pPr>
    </w:p>
    <w:p w:rsidR="003E3272" w:rsidRPr="007F7D04" w:rsidRDefault="003E3272" w:rsidP="00ED2658">
      <w:pPr>
        <w:pStyle w:val="Prrafodelista"/>
        <w:numPr>
          <w:ilvl w:val="0"/>
          <w:numId w:val="9"/>
        </w:numPr>
        <w:ind w:left="1134" w:hanging="708"/>
        <w:contextualSpacing/>
        <w:jc w:val="both"/>
        <w:rPr>
          <w:rFonts w:ascii="Museo Sans 100" w:hAnsi="Museo Sans 100"/>
          <w:sz w:val="24"/>
          <w:szCs w:val="24"/>
        </w:rPr>
      </w:pPr>
      <w:r w:rsidRPr="004541D4">
        <w:rPr>
          <w:rFonts w:ascii="Museo Sans 100" w:hAnsi="Museo Sans 100"/>
          <w:sz w:val="24"/>
          <w:szCs w:val="24"/>
        </w:rPr>
        <w:t xml:space="preserve">Mediante el Punto XVII </w:t>
      </w:r>
      <w:r w:rsidRPr="004541D4">
        <w:rPr>
          <w:rFonts w:ascii="Museo Sans 100" w:hAnsi="Museo Sans 100"/>
          <w:bCs/>
          <w:sz w:val="24"/>
          <w:szCs w:val="24"/>
        </w:rPr>
        <w:t>del Acta de Sesión Ordinaria</w:t>
      </w:r>
      <w:r w:rsidRPr="004541D4">
        <w:rPr>
          <w:rFonts w:ascii="Museo Sans 100" w:hAnsi="Museo Sans 100"/>
          <w:b/>
          <w:bCs/>
          <w:sz w:val="24"/>
          <w:szCs w:val="24"/>
        </w:rPr>
        <w:t xml:space="preserve"> </w:t>
      </w:r>
      <w:r w:rsidRPr="004541D4">
        <w:rPr>
          <w:rFonts w:ascii="Museo Sans 100" w:hAnsi="Museo Sans 100"/>
          <w:bCs/>
          <w:sz w:val="24"/>
          <w:szCs w:val="24"/>
        </w:rPr>
        <w:t>03-2019</w:t>
      </w:r>
      <w:r w:rsidRPr="004541D4">
        <w:rPr>
          <w:rFonts w:ascii="Museo Sans 100" w:hAnsi="Museo Sans 100"/>
          <w:b/>
          <w:bCs/>
          <w:sz w:val="24"/>
          <w:szCs w:val="24"/>
        </w:rPr>
        <w:t xml:space="preserve"> </w:t>
      </w:r>
      <w:r w:rsidRPr="004541D4">
        <w:rPr>
          <w:rFonts w:ascii="Museo Sans 100" w:hAnsi="Museo Sans 100"/>
          <w:bCs/>
          <w:sz w:val="24"/>
          <w:szCs w:val="24"/>
        </w:rPr>
        <w:t xml:space="preserve">de fecha 18 de enero de 2019, se aprobó </w:t>
      </w:r>
      <w:r w:rsidRPr="004541D4">
        <w:rPr>
          <w:rFonts w:ascii="Museo Sans 100" w:hAnsi="Museo Sans 100"/>
          <w:sz w:val="24"/>
          <w:szCs w:val="24"/>
        </w:rPr>
        <w:t xml:space="preserve">el </w:t>
      </w:r>
      <w:r w:rsidRPr="004541D4">
        <w:rPr>
          <w:rFonts w:ascii="Museo Sans 100" w:hAnsi="Museo Sans 100"/>
          <w:b/>
          <w:bCs/>
          <w:sz w:val="24"/>
          <w:szCs w:val="24"/>
        </w:rPr>
        <w:t xml:space="preserve">PROYECTO DE ASENTAMIENTO </w:t>
      </w:r>
      <w:r w:rsidRPr="004541D4">
        <w:rPr>
          <w:rFonts w:ascii="Museo Sans 100" w:hAnsi="Museo Sans 100"/>
          <w:b/>
          <w:bCs/>
          <w:sz w:val="24"/>
          <w:szCs w:val="24"/>
        </w:rPr>
        <w:lastRenderedPageBreak/>
        <w:t>COMUNITARIO</w:t>
      </w:r>
      <w:r w:rsidRPr="004541D4">
        <w:rPr>
          <w:rFonts w:ascii="Museo Sans 100" w:hAnsi="Museo Sans 100"/>
          <w:bCs/>
          <w:sz w:val="24"/>
          <w:szCs w:val="24"/>
        </w:rPr>
        <w:t xml:space="preserve"> desarrollado en el inmueble identificado como </w:t>
      </w:r>
      <w:r w:rsidRPr="004541D4">
        <w:rPr>
          <w:rFonts w:ascii="Museo Sans 100" w:hAnsi="Museo Sans 100"/>
          <w:b/>
          <w:bCs/>
          <w:sz w:val="24"/>
          <w:szCs w:val="24"/>
        </w:rPr>
        <w:t xml:space="preserve">FINCA LAS MERCEDES, PORCIÓN EL PLANON, </w:t>
      </w:r>
      <w:r w:rsidRPr="004541D4">
        <w:rPr>
          <w:rFonts w:ascii="Museo Sans 100" w:hAnsi="Museo Sans 100"/>
          <w:bCs/>
          <w:sz w:val="24"/>
          <w:szCs w:val="24"/>
        </w:rPr>
        <w:t xml:space="preserve">situada en cantón Los Lagartos, jurisdicción de San Julián, departamento de Sonsonate, y según Plano en jurisdicción de San Julián, departamento de Sonsonate, con una extensión superficial de 88,443.96 Mts², inscrito a favor del ISTA a la Matrícula </w:t>
      </w:r>
      <w:r w:rsidR="007F7D04">
        <w:rPr>
          <w:rFonts w:ascii="Museo Sans 100" w:hAnsi="Museo Sans 100"/>
          <w:bCs/>
          <w:sz w:val="24"/>
          <w:szCs w:val="24"/>
        </w:rPr>
        <w:t>----</w:t>
      </w:r>
      <w:r w:rsidRPr="004541D4">
        <w:rPr>
          <w:rFonts w:ascii="Museo Sans 100" w:hAnsi="Museo Sans 100"/>
          <w:bCs/>
          <w:sz w:val="24"/>
          <w:szCs w:val="24"/>
        </w:rPr>
        <w:t>-00000, del Registro de la Propiedad Raíz e Hipotecas de la Tercera Sección de Occidente, departamento de Sonsonate</w:t>
      </w:r>
      <w:r w:rsidRPr="004541D4">
        <w:rPr>
          <w:rFonts w:ascii="Museo Sans 100" w:hAnsi="Museo Sans 100"/>
          <w:sz w:val="24"/>
          <w:szCs w:val="24"/>
        </w:rPr>
        <w:t>,</w:t>
      </w:r>
      <w:r w:rsidRPr="004541D4">
        <w:rPr>
          <w:rFonts w:ascii="Museo Sans 100" w:hAnsi="Museo Sans 100"/>
          <w:bCs/>
          <w:sz w:val="24"/>
          <w:szCs w:val="24"/>
        </w:rPr>
        <w:t xml:space="preserve"> el cual comprende: </w:t>
      </w:r>
      <w:r w:rsidR="00E754C5">
        <w:rPr>
          <w:rFonts w:ascii="Museo Sans 100" w:hAnsi="Museo Sans 100"/>
          <w:sz w:val="24"/>
          <w:szCs w:val="24"/>
        </w:rPr>
        <w:t>---</w:t>
      </w:r>
      <w:bookmarkStart w:id="0" w:name="_GoBack"/>
      <w:bookmarkEnd w:id="0"/>
      <w:r w:rsidRPr="004541D4">
        <w:rPr>
          <w:rFonts w:ascii="Museo Sans 100" w:hAnsi="Museo Sans 100"/>
          <w:sz w:val="24"/>
          <w:szCs w:val="24"/>
        </w:rPr>
        <w:t xml:space="preserve"> Solares para Vivienda (polígonos A al S); Área de Equipamiento Social; Zona de Protección, y Calles.</w:t>
      </w:r>
      <w:r w:rsidRPr="004541D4">
        <w:rPr>
          <w:rFonts w:ascii="Museo Sans 100" w:hAnsi="Museo Sans 100"/>
          <w:bCs/>
          <w:sz w:val="24"/>
          <w:szCs w:val="24"/>
        </w:rPr>
        <w:t xml:space="preserve"> </w:t>
      </w:r>
      <w:r w:rsidRPr="004541D4">
        <w:rPr>
          <w:rFonts w:ascii="Museo Sans 100" w:hAnsi="Museo Sans 100"/>
          <w:sz w:val="24"/>
          <w:szCs w:val="24"/>
        </w:rPr>
        <w:t>Aprobándose el valor promedio de referencia de la zona de:</w:t>
      </w:r>
      <w:r w:rsidRPr="004541D4">
        <w:rPr>
          <w:rFonts w:ascii="Museo Sans 100" w:hAnsi="Museo Sans 100"/>
          <w:b/>
          <w:sz w:val="24"/>
          <w:szCs w:val="24"/>
        </w:rPr>
        <w:t xml:space="preserve"> </w:t>
      </w:r>
      <w:r w:rsidRPr="004541D4">
        <w:rPr>
          <w:rFonts w:ascii="Museo Sans 100" w:hAnsi="Museo Sans 100"/>
          <w:sz w:val="24"/>
          <w:szCs w:val="24"/>
        </w:rPr>
        <w:t xml:space="preserve">$4.55 por metro cuadrado para los solares de vivienda; por lo que se recomienda el precio de venta para éstos de $10.47 y $11.65 por metro cuadrado, de acuerdo al procedimiento establecido en el Instructivo “Criterio de Avalúos para la Transferencia de Inmuebles Propiedad de ISTA” aprobado en el Punto XV del acta de Sesión </w:t>
      </w:r>
      <w:r w:rsidRPr="007F7D04">
        <w:rPr>
          <w:rFonts w:ascii="Museo Sans 100" w:hAnsi="Museo Sans 100"/>
          <w:sz w:val="24"/>
          <w:szCs w:val="24"/>
        </w:rPr>
        <w:t>Ordinaria 03-2015 de fecha 21 de enero de 2015.</w:t>
      </w:r>
      <w:r w:rsidRPr="007F7D04">
        <w:rPr>
          <w:rFonts w:ascii="Museo Sans 100" w:hAnsi="Museo Sans 100"/>
          <w:bCs/>
          <w:sz w:val="24"/>
          <w:szCs w:val="24"/>
        </w:rPr>
        <w:t xml:space="preserve"> Dentro del proyecto relacionado se encuentran los inmuebles objetos del presente punto de acta. </w:t>
      </w:r>
    </w:p>
    <w:p w:rsidR="003E3272" w:rsidRPr="004541D4" w:rsidRDefault="003E3272" w:rsidP="004541D4">
      <w:pPr>
        <w:pStyle w:val="Prrafodelista"/>
        <w:ind w:left="0"/>
        <w:jc w:val="both"/>
        <w:rPr>
          <w:rFonts w:ascii="Museo Sans 100" w:hAnsi="Museo Sans 100"/>
          <w:sz w:val="24"/>
          <w:szCs w:val="24"/>
        </w:rPr>
      </w:pPr>
    </w:p>
    <w:p w:rsidR="003E3272" w:rsidRPr="004541D4" w:rsidRDefault="003E3272" w:rsidP="00337B46">
      <w:pPr>
        <w:pStyle w:val="Prrafodelista"/>
        <w:numPr>
          <w:ilvl w:val="0"/>
          <w:numId w:val="9"/>
        </w:numPr>
        <w:ind w:left="1134" w:hanging="708"/>
        <w:contextualSpacing/>
        <w:jc w:val="both"/>
        <w:rPr>
          <w:rFonts w:ascii="Museo Sans 100" w:hAnsi="Museo Sans 100"/>
          <w:bCs/>
          <w:sz w:val="24"/>
          <w:szCs w:val="24"/>
        </w:rPr>
      </w:pPr>
      <w:r w:rsidRPr="004541D4">
        <w:rPr>
          <w:rFonts w:ascii="Museo Sans 100" w:hAnsi="Museo Sans 100"/>
          <w:sz w:val="24"/>
          <w:szCs w:val="24"/>
        </w:rPr>
        <w:t>Es necesario advertir a los adjudicatarios, a través de una cláusula especial en las escrituras correspondientes de compraventa de los inmuebles que deberán cumplir las medidas ambientales emitidas por la Unidad Ambiental Institucional, referentes a:</w:t>
      </w:r>
    </w:p>
    <w:p w:rsidR="004541D4" w:rsidRPr="004541D4" w:rsidRDefault="004541D4" w:rsidP="004541D4">
      <w:pPr>
        <w:pStyle w:val="Prrafodelista"/>
        <w:ind w:left="1134"/>
        <w:contextualSpacing/>
        <w:jc w:val="both"/>
        <w:rPr>
          <w:rFonts w:ascii="Museo Sans 100" w:hAnsi="Museo Sans 100"/>
          <w:bCs/>
          <w:sz w:val="24"/>
          <w:szCs w:val="24"/>
        </w:rPr>
      </w:pPr>
    </w:p>
    <w:p w:rsidR="003E3272" w:rsidRPr="004541D4" w:rsidRDefault="003E3272" w:rsidP="0037201B">
      <w:pPr>
        <w:numPr>
          <w:ilvl w:val="0"/>
          <w:numId w:val="14"/>
        </w:numPr>
        <w:ind w:left="1066" w:firstLine="68"/>
        <w:contextualSpacing/>
        <w:jc w:val="both"/>
        <w:rPr>
          <w:rFonts w:ascii="Museo Sans 100" w:hAnsi="Museo Sans 100"/>
        </w:rPr>
      </w:pPr>
      <w:r w:rsidRPr="004541D4">
        <w:rPr>
          <w:rFonts w:ascii="Museo Sans 100" w:hAnsi="Museo Sans 100"/>
        </w:rPr>
        <w:t>Reforestación de áreas aledañas al río.</w:t>
      </w:r>
    </w:p>
    <w:p w:rsidR="003E3272" w:rsidRPr="004541D4" w:rsidRDefault="003E3272" w:rsidP="0037201B">
      <w:pPr>
        <w:numPr>
          <w:ilvl w:val="0"/>
          <w:numId w:val="14"/>
        </w:numPr>
        <w:ind w:left="1066" w:firstLine="68"/>
        <w:contextualSpacing/>
        <w:jc w:val="both"/>
        <w:rPr>
          <w:rFonts w:ascii="Museo Sans 100" w:hAnsi="Museo Sans 100"/>
        </w:rPr>
      </w:pPr>
      <w:r w:rsidRPr="004541D4">
        <w:rPr>
          <w:rFonts w:ascii="Museo Sans 100" w:hAnsi="Museo Sans 100"/>
        </w:rPr>
        <w:t>Manejo adecuado de aguas residuales.</w:t>
      </w:r>
    </w:p>
    <w:p w:rsidR="003E3272" w:rsidRPr="004541D4" w:rsidRDefault="003E3272" w:rsidP="0037201B">
      <w:pPr>
        <w:numPr>
          <w:ilvl w:val="0"/>
          <w:numId w:val="14"/>
        </w:numPr>
        <w:ind w:left="1066" w:firstLine="68"/>
        <w:contextualSpacing/>
        <w:jc w:val="both"/>
        <w:rPr>
          <w:rFonts w:ascii="Museo Sans 100" w:hAnsi="Museo Sans 100"/>
        </w:rPr>
      </w:pPr>
      <w:r w:rsidRPr="004541D4">
        <w:rPr>
          <w:rFonts w:ascii="Museo Sans 100" w:hAnsi="Museo Sans 100"/>
        </w:rPr>
        <w:t>Evitar las quemas.</w:t>
      </w:r>
    </w:p>
    <w:p w:rsidR="003E3272" w:rsidRPr="004541D4" w:rsidRDefault="003E3272" w:rsidP="0037201B">
      <w:pPr>
        <w:numPr>
          <w:ilvl w:val="0"/>
          <w:numId w:val="14"/>
        </w:numPr>
        <w:ind w:left="1066" w:firstLine="68"/>
        <w:contextualSpacing/>
        <w:jc w:val="both"/>
        <w:rPr>
          <w:rFonts w:ascii="Museo Sans 100" w:hAnsi="Museo Sans 100"/>
        </w:rPr>
      </w:pPr>
      <w:r w:rsidRPr="004541D4">
        <w:rPr>
          <w:rFonts w:ascii="Museo Sans 100" w:hAnsi="Museo Sans 100"/>
        </w:rPr>
        <w:t>Manejo adecuado de los desechos sólidos.</w:t>
      </w:r>
    </w:p>
    <w:p w:rsidR="003E3272" w:rsidRPr="004541D4" w:rsidRDefault="003E3272" w:rsidP="0037201B">
      <w:pPr>
        <w:numPr>
          <w:ilvl w:val="0"/>
          <w:numId w:val="14"/>
        </w:numPr>
        <w:ind w:left="1066" w:firstLine="68"/>
        <w:contextualSpacing/>
        <w:rPr>
          <w:rFonts w:ascii="Museo Sans 100" w:hAnsi="Museo Sans 100"/>
        </w:rPr>
      </w:pPr>
      <w:r w:rsidRPr="004541D4">
        <w:rPr>
          <w:rFonts w:ascii="Museo Sans 100" w:hAnsi="Museo Sans 100"/>
        </w:rPr>
        <w:t>Prácticas Agrícolas adecuadas.</w:t>
      </w:r>
    </w:p>
    <w:p w:rsidR="003E3272" w:rsidRPr="004541D4" w:rsidRDefault="003E3272" w:rsidP="0037201B">
      <w:pPr>
        <w:numPr>
          <w:ilvl w:val="0"/>
          <w:numId w:val="14"/>
        </w:numPr>
        <w:ind w:left="1066" w:firstLine="68"/>
        <w:contextualSpacing/>
        <w:rPr>
          <w:rFonts w:ascii="Museo Sans 100" w:hAnsi="Museo Sans 100"/>
        </w:rPr>
      </w:pPr>
      <w:r w:rsidRPr="004541D4">
        <w:rPr>
          <w:rFonts w:ascii="Museo Sans 100" w:hAnsi="Museo Sans 100"/>
        </w:rPr>
        <w:t>Hacer uso de prácticas de conservación de suelos.</w:t>
      </w:r>
    </w:p>
    <w:p w:rsidR="003E3272" w:rsidRPr="004541D4" w:rsidRDefault="003E3272" w:rsidP="004541D4">
      <w:pPr>
        <w:ind w:left="1134"/>
        <w:jc w:val="both"/>
        <w:rPr>
          <w:rFonts w:ascii="Museo Sans 100" w:hAnsi="Museo Sans 100"/>
          <w:sz w:val="24"/>
          <w:szCs w:val="24"/>
        </w:rPr>
      </w:pPr>
      <w:r w:rsidRPr="004541D4">
        <w:rPr>
          <w:rFonts w:ascii="Museo Sans 100" w:eastAsia="Times New Roman" w:hAnsi="Museo Sans 100"/>
          <w:sz w:val="24"/>
          <w:szCs w:val="24"/>
          <w:lang w:val="es-ES" w:eastAsia="es-ES"/>
        </w:rPr>
        <w:t xml:space="preserve">Lo anterior, de conformidad a lo establecido en el Acuerdo Segundo del Punto </w:t>
      </w:r>
      <w:r w:rsidRPr="004541D4">
        <w:rPr>
          <w:rFonts w:ascii="Museo Sans 100" w:hAnsi="Museo Sans 100"/>
          <w:sz w:val="24"/>
          <w:szCs w:val="24"/>
        </w:rPr>
        <w:t>XVII del Acta de Sesión Ordinaria 03-2019 de fecha 18 de enero de 2019.</w:t>
      </w:r>
    </w:p>
    <w:p w:rsidR="003E3272" w:rsidRPr="004541D4" w:rsidRDefault="003E3272" w:rsidP="004541D4">
      <w:pPr>
        <w:ind w:left="1134"/>
        <w:jc w:val="both"/>
        <w:rPr>
          <w:rFonts w:ascii="Museo Sans 100" w:hAnsi="Museo Sans 100"/>
          <w:sz w:val="24"/>
          <w:szCs w:val="24"/>
        </w:rPr>
      </w:pPr>
    </w:p>
    <w:p w:rsidR="003E3272" w:rsidRPr="004541D4" w:rsidRDefault="003E3272" w:rsidP="00337B46">
      <w:pPr>
        <w:pStyle w:val="Prrafodelista"/>
        <w:numPr>
          <w:ilvl w:val="0"/>
          <w:numId w:val="9"/>
        </w:numPr>
        <w:ind w:left="1134" w:hanging="708"/>
        <w:contextualSpacing/>
        <w:jc w:val="both"/>
        <w:rPr>
          <w:rFonts w:ascii="Museo Sans 100" w:hAnsi="Museo Sans 100"/>
          <w:sz w:val="24"/>
          <w:szCs w:val="24"/>
        </w:rPr>
      </w:pPr>
      <w:r w:rsidRPr="004541D4">
        <w:rPr>
          <w:rFonts w:ascii="Museo Sans 100" w:hAnsi="Museo Sans 100"/>
          <w:sz w:val="24"/>
          <w:szCs w:val="24"/>
        </w:rPr>
        <w:t xml:space="preserve">Según </w:t>
      </w:r>
      <w:proofErr w:type="spellStart"/>
      <w:r w:rsidRPr="004541D4">
        <w:rPr>
          <w:rFonts w:ascii="Museo Sans 100" w:hAnsi="Museo Sans 100"/>
          <w:sz w:val="24"/>
          <w:szCs w:val="24"/>
        </w:rPr>
        <w:t>valúos</w:t>
      </w:r>
      <w:proofErr w:type="spellEnd"/>
      <w:r w:rsidRPr="004541D4">
        <w:rPr>
          <w:rFonts w:ascii="Museo Sans 100" w:hAnsi="Museo Sans 100"/>
          <w:sz w:val="24"/>
          <w:szCs w:val="24"/>
        </w:rPr>
        <w:t xml:space="preserve"> de fecha 23 de septiembre de 2019, realizados por el Departamento de Asignación Individual y Avalúos, se recomienda el precio de venta para los inmuebles, según detalle consignado en el cuadro de valores y extensiones que se relacionará en el Acuerdo Primero del presente punto de acta, y que han sido requeridos por los solicitantes calificados dentro del Programa Campesinos Sin Tierra. </w:t>
      </w:r>
    </w:p>
    <w:p w:rsidR="003E3272" w:rsidRPr="004541D4" w:rsidRDefault="003E3272" w:rsidP="004541D4">
      <w:pPr>
        <w:pStyle w:val="Prrafodelista"/>
        <w:jc w:val="both"/>
        <w:rPr>
          <w:rFonts w:ascii="Museo Sans 100" w:hAnsi="Museo Sans 100"/>
          <w:color w:val="FF0000"/>
          <w:sz w:val="24"/>
          <w:szCs w:val="24"/>
        </w:rPr>
      </w:pPr>
    </w:p>
    <w:p w:rsidR="003E3272" w:rsidRPr="007F7D04" w:rsidRDefault="003E3272" w:rsidP="00ED2658">
      <w:pPr>
        <w:pStyle w:val="Prrafodelista"/>
        <w:numPr>
          <w:ilvl w:val="0"/>
          <w:numId w:val="9"/>
        </w:numPr>
        <w:ind w:left="1134" w:hanging="708"/>
        <w:contextualSpacing/>
        <w:jc w:val="both"/>
        <w:rPr>
          <w:rFonts w:ascii="Museo Sans 100" w:eastAsiaTheme="minorHAnsi" w:hAnsi="Museo Sans 100"/>
          <w:sz w:val="24"/>
          <w:szCs w:val="24"/>
          <w:lang w:val="es-CL"/>
        </w:rPr>
      </w:pPr>
      <w:r w:rsidRPr="004541D4">
        <w:rPr>
          <w:rFonts w:ascii="Museo Sans 100" w:eastAsiaTheme="minorHAnsi" w:hAnsi="Museo Sans 100"/>
          <w:sz w:val="24"/>
          <w:szCs w:val="24"/>
          <w:lang w:val="es-CL"/>
        </w:rPr>
        <w:t xml:space="preserve">De acuerdo a la Solicitud de Adjudicación de Inmueble 83521 de fecha 10 de septiembre de 2019, se encuentra anexa Declaración Jurada, otorgada en la ciudad de San Julián, departamento de Sonsonate, el día 10 de julio de 2019, ante los oficios notariales de la Licenciada Blanca </w:t>
      </w:r>
      <w:proofErr w:type="spellStart"/>
      <w:r w:rsidRPr="004541D4">
        <w:rPr>
          <w:rFonts w:ascii="Museo Sans 100" w:eastAsiaTheme="minorHAnsi" w:hAnsi="Museo Sans 100"/>
          <w:sz w:val="24"/>
          <w:szCs w:val="24"/>
          <w:lang w:val="es-CL"/>
        </w:rPr>
        <w:lastRenderedPageBreak/>
        <w:t>Nohemy</w:t>
      </w:r>
      <w:proofErr w:type="spellEnd"/>
      <w:r w:rsidRPr="004541D4">
        <w:rPr>
          <w:rFonts w:ascii="Museo Sans 100" w:eastAsiaTheme="minorHAnsi" w:hAnsi="Museo Sans 100"/>
          <w:sz w:val="24"/>
          <w:szCs w:val="24"/>
          <w:lang w:val="es-CL"/>
        </w:rPr>
        <w:t xml:space="preserve"> Martínez Panameño, por la señora Edith Marlene Martínez Cuéllar, en la que manifiesta que </w:t>
      </w:r>
      <w:r w:rsidRPr="004541D4">
        <w:rPr>
          <w:rFonts w:ascii="Museo Sans 100" w:eastAsiaTheme="minorHAnsi" w:hAnsi="Museo Sans 100"/>
          <w:sz w:val="24"/>
          <w:szCs w:val="24"/>
        </w:rPr>
        <w:t xml:space="preserve">con el propósito de representar a su menor hijo designado como </w:t>
      </w:r>
      <w:proofErr w:type="spellStart"/>
      <w:r w:rsidRPr="004541D4">
        <w:rPr>
          <w:rFonts w:ascii="Museo Sans 100" w:eastAsiaTheme="minorHAnsi" w:hAnsi="Museo Sans 100"/>
          <w:sz w:val="24"/>
          <w:szCs w:val="24"/>
        </w:rPr>
        <w:t>co</w:t>
      </w:r>
      <w:proofErr w:type="spellEnd"/>
      <w:r w:rsidRPr="004541D4">
        <w:rPr>
          <w:rFonts w:ascii="Museo Sans 100" w:eastAsiaTheme="minorHAnsi" w:hAnsi="Museo Sans 100"/>
          <w:sz w:val="24"/>
          <w:szCs w:val="24"/>
        </w:rPr>
        <w:t>-beneficiario de su adjudicación y ante la ausencia del padre, declara que desconoce su paradero desde hace 8 años, no pudiendo por tal motivo, ejercer la representación conjunta que de conformidad al Código de Familia, es conferida a ambos padres, en lo concerniente a la firma de la Escritura Pública de Compraventa y a la Constitución del Gravamen Hipotecario, en el caso de que el pago del precio del inmueble adjudicado sea a plazos; lo anterior, con</w:t>
      </w:r>
      <w:r w:rsidRPr="004541D4">
        <w:rPr>
          <w:rFonts w:ascii="Museo Sans 100" w:eastAsiaTheme="minorHAnsi" w:hAnsi="Museo Sans 100"/>
          <w:sz w:val="24"/>
          <w:szCs w:val="24"/>
          <w:lang w:val="es-CL"/>
        </w:rPr>
        <w:t xml:space="preserve"> la finalidad de darle cumplimiento al artículo 29 inciso 2° de la Ley del Régimen Especial de la Tierra en Propiedad de las Asociaciones Cooperativas, </w:t>
      </w:r>
      <w:r w:rsidRPr="007F7D04">
        <w:rPr>
          <w:rFonts w:ascii="Museo Sans 100" w:eastAsiaTheme="minorHAnsi" w:hAnsi="Museo Sans 100"/>
          <w:sz w:val="24"/>
          <w:szCs w:val="24"/>
          <w:lang w:val="es-CL"/>
        </w:rPr>
        <w:t xml:space="preserve">Comunales y Comunitarias Campesinas y Beneficiarios de la Reforma Agraria. </w:t>
      </w:r>
    </w:p>
    <w:p w:rsidR="003E3272" w:rsidRPr="004541D4" w:rsidRDefault="003E3272" w:rsidP="004541D4">
      <w:pPr>
        <w:pStyle w:val="Prrafodelista"/>
        <w:rPr>
          <w:rFonts w:ascii="Museo Sans 100" w:hAnsi="Museo Sans 100"/>
          <w:color w:val="FF0000"/>
          <w:sz w:val="24"/>
          <w:szCs w:val="24"/>
          <w:lang w:val="es-CL"/>
        </w:rPr>
      </w:pPr>
    </w:p>
    <w:p w:rsidR="003E3272" w:rsidRPr="004541D4" w:rsidRDefault="003E3272" w:rsidP="00337B46">
      <w:pPr>
        <w:pStyle w:val="Prrafodelista"/>
        <w:numPr>
          <w:ilvl w:val="0"/>
          <w:numId w:val="9"/>
        </w:numPr>
        <w:ind w:left="1134" w:hanging="708"/>
        <w:contextualSpacing/>
        <w:jc w:val="both"/>
        <w:rPr>
          <w:rFonts w:ascii="Museo Sans 100" w:hAnsi="Museo Sans 100"/>
          <w:sz w:val="24"/>
          <w:szCs w:val="24"/>
        </w:rPr>
      </w:pPr>
      <w:r w:rsidRPr="004541D4">
        <w:rPr>
          <w:rFonts w:ascii="Museo Sans 100" w:hAnsi="Museo Sans 100"/>
          <w:sz w:val="24"/>
          <w:szCs w:val="24"/>
        </w:rPr>
        <w:t>El Informe Técnico con referencia SGD-02-1446-19, de fecha 24 de septiembre de 2019, emitido por el Departamento de Asignación Individual y Avalúos, hace mención que de los 6 solicitantes, solamente 2 están en posesión material de los inmuebles, de forma quieta, pacífica y sin interrupción, de acuerdo al siguiente:</w:t>
      </w:r>
    </w:p>
    <w:p w:rsidR="003E3272" w:rsidRPr="008D178F" w:rsidRDefault="003E3272" w:rsidP="003E3272">
      <w:pPr>
        <w:contextualSpacing/>
        <w:jc w:val="both"/>
        <w:rPr>
          <w:rFonts w:ascii="Museo Sans 300" w:hAnsi="Museo Sans 300"/>
          <w:color w:val="FF0000"/>
          <w:sz w:val="21"/>
          <w:szCs w:val="21"/>
        </w:rPr>
      </w:pPr>
    </w:p>
    <w:tbl>
      <w:tblPr>
        <w:tblStyle w:val="Tablaconcuadrcula"/>
        <w:tblW w:w="8279" w:type="dxa"/>
        <w:tblInd w:w="1026" w:type="dxa"/>
        <w:tblLayout w:type="fixed"/>
        <w:tblLook w:val="04A0" w:firstRow="1" w:lastRow="0" w:firstColumn="1" w:lastColumn="0" w:noHBand="0" w:noVBand="1"/>
      </w:tblPr>
      <w:tblGrid>
        <w:gridCol w:w="492"/>
        <w:gridCol w:w="2701"/>
        <w:gridCol w:w="1594"/>
        <w:gridCol w:w="1318"/>
        <w:gridCol w:w="2174"/>
      </w:tblGrid>
      <w:tr w:rsidR="003E3272" w:rsidRPr="008D178F" w:rsidTr="009D6680">
        <w:trPr>
          <w:trHeight w:val="20"/>
        </w:trPr>
        <w:tc>
          <w:tcPr>
            <w:tcW w:w="492" w:type="dxa"/>
            <w:shd w:val="clear" w:color="auto" w:fill="BFBFBF" w:themeFill="background1" w:themeFillShade="BF"/>
          </w:tcPr>
          <w:p w:rsidR="003E3272" w:rsidRPr="0046777D" w:rsidRDefault="003E3272" w:rsidP="009D6680">
            <w:pPr>
              <w:jc w:val="center"/>
              <w:rPr>
                <w:rFonts w:ascii="Museo Sans 100" w:hAnsi="Museo Sans 100"/>
                <w:b/>
                <w:sz w:val="18"/>
                <w:szCs w:val="18"/>
              </w:rPr>
            </w:pPr>
          </w:p>
          <w:p w:rsidR="003E3272" w:rsidRPr="0046777D" w:rsidRDefault="003E3272" w:rsidP="009D6680">
            <w:pPr>
              <w:jc w:val="center"/>
              <w:rPr>
                <w:rFonts w:ascii="Museo Sans 100" w:hAnsi="Museo Sans 100"/>
                <w:b/>
                <w:sz w:val="18"/>
                <w:szCs w:val="18"/>
              </w:rPr>
            </w:pPr>
            <w:r w:rsidRPr="0046777D">
              <w:rPr>
                <w:rFonts w:ascii="Museo Sans 100" w:hAnsi="Museo Sans 100"/>
                <w:b/>
                <w:sz w:val="18"/>
                <w:szCs w:val="18"/>
              </w:rPr>
              <w:t>N°</w:t>
            </w:r>
          </w:p>
        </w:tc>
        <w:tc>
          <w:tcPr>
            <w:tcW w:w="2701" w:type="dxa"/>
            <w:shd w:val="clear" w:color="auto" w:fill="BFBFBF" w:themeFill="background1" w:themeFillShade="BF"/>
            <w:hideMark/>
          </w:tcPr>
          <w:p w:rsidR="003E3272" w:rsidRPr="0046777D" w:rsidRDefault="003E3272" w:rsidP="009D6680">
            <w:pPr>
              <w:jc w:val="center"/>
              <w:rPr>
                <w:rFonts w:ascii="Museo Sans 100" w:hAnsi="Museo Sans 100"/>
                <w:sz w:val="18"/>
                <w:szCs w:val="18"/>
              </w:rPr>
            </w:pPr>
          </w:p>
          <w:p w:rsidR="003E3272" w:rsidRPr="0046777D" w:rsidRDefault="003E3272" w:rsidP="009D6680">
            <w:pPr>
              <w:jc w:val="center"/>
              <w:rPr>
                <w:rFonts w:ascii="Museo Sans 100" w:hAnsi="Museo Sans 100"/>
                <w:sz w:val="18"/>
                <w:szCs w:val="18"/>
              </w:rPr>
            </w:pPr>
            <w:r w:rsidRPr="0046777D">
              <w:rPr>
                <w:rFonts w:ascii="Museo Sans 100" w:hAnsi="Museo Sans 100"/>
                <w:b/>
                <w:bCs/>
                <w:sz w:val="18"/>
                <w:szCs w:val="18"/>
              </w:rPr>
              <w:t>NOMBRE DEL SOLICITANTE</w:t>
            </w:r>
          </w:p>
        </w:tc>
        <w:tc>
          <w:tcPr>
            <w:tcW w:w="1594" w:type="dxa"/>
            <w:shd w:val="clear" w:color="auto" w:fill="BFBFBF" w:themeFill="background1" w:themeFillShade="BF"/>
            <w:hideMark/>
          </w:tcPr>
          <w:p w:rsidR="003E3272" w:rsidRPr="0046777D" w:rsidRDefault="003E3272" w:rsidP="009D6680">
            <w:pPr>
              <w:jc w:val="center"/>
              <w:rPr>
                <w:rFonts w:ascii="Museo Sans 100" w:hAnsi="Museo Sans 100"/>
                <w:b/>
                <w:bCs/>
                <w:sz w:val="18"/>
                <w:szCs w:val="18"/>
              </w:rPr>
            </w:pPr>
            <w:r w:rsidRPr="0046777D">
              <w:rPr>
                <w:rFonts w:ascii="Museo Sans 100" w:hAnsi="Museo Sans 100"/>
                <w:b/>
                <w:bCs/>
                <w:sz w:val="18"/>
                <w:szCs w:val="18"/>
              </w:rPr>
              <w:t>FECHA DE LEVANTAMIENTO DE ACTA DE POSESION</w:t>
            </w:r>
          </w:p>
        </w:tc>
        <w:tc>
          <w:tcPr>
            <w:tcW w:w="1318" w:type="dxa"/>
            <w:shd w:val="clear" w:color="auto" w:fill="BFBFBF" w:themeFill="background1" w:themeFillShade="BF"/>
            <w:hideMark/>
          </w:tcPr>
          <w:p w:rsidR="003E3272" w:rsidRPr="0046777D" w:rsidRDefault="003E3272" w:rsidP="009D6680">
            <w:pPr>
              <w:jc w:val="center"/>
              <w:rPr>
                <w:rFonts w:ascii="Museo Sans 100" w:hAnsi="Museo Sans 100"/>
                <w:b/>
                <w:bCs/>
                <w:sz w:val="18"/>
                <w:szCs w:val="18"/>
              </w:rPr>
            </w:pPr>
            <w:r w:rsidRPr="0046777D">
              <w:rPr>
                <w:rFonts w:ascii="Museo Sans 100" w:hAnsi="Museo Sans 100"/>
                <w:b/>
                <w:bCs/>
                <w:sz w:val="18"/>
                <w:szCs w:val="18"/>
              </w:rPr>
              <w:t>PERIODO DE POSESION (EN AÑOS)</w:t>
            </w:r>
          </w:p>
        </w:tc>
        <w:tc>
          <w:tcPr>
            <w:tcW w:w="2174" w:type="dxa"/>
            <w:shd w:val="clear" w:color="auto" w:fill="BFBFBF" w:themeFill="background1" w:themeFillShade="BF"/>
            <w:hideMark/>
          </w:tcPr>
          <w:p w:rsidR="003E3272" w:rsidRPr="0046777D" w:rsidRDefault="003E3272" w:rsidP="009D6680">
            <w:pPr>
              <w:jc w:val="center"/>
              <w:rPr>
                <w:rFonts w:ascii="Museo Sans 100" w:hAnsi="Museo Sans 100"/>
                <w:b/>
                <w:bCs/>
                <w:sz w:val="18"/>
                <w:szCs w:val="18"/>
              </w:rPr>
            </w:pPr>
            <w:r w:rsidRPr="0046777D">
              <w:rPr>
                <w:rFonts w:ascii="Museo Sans 100" w:hAnsi="Museo Sans 100"/>
                <w:b/>
                <w:bCs/>
                <w:sz w:val="18"/>
                <w:szCs w:val="18"/>
              </w:rPr>
              <w:t>TECNICO  DE LA OFICINA REGIONAL OCCIDENTAL</w:t>
            </w:r>
          </w:p>
        </w:tc>
      </w:tr>
      <w:tr w:rsidR="003E3272" w:rsidRPr="008D178F" w:rsidTr="009D6680">
        <w:trPr>
          <w:trHeight w:val="20"/>
        </w:trPr>
        <w:tc>
          <w:tcPr>
            <w:tcW w:w="492" w:type="dxa"/>
          </w:tcPr>
          <w:p w:rsidR="003E3272" w:rsidRPr="0046777D" w:rsidRDefault="003E3272" w:rsidP="009D6680">
            <w:pPr>
              <w:jc w:val="center"/>
              <w:rPr>
                <w:rFonts w:ascii="Museo Sans 100" w:hAnsi="Museo Sans 100"/>
                <w:b/>
                <w:sz w:val="18"/>
                <w:szCs w:val="18"/>
              </w:rPr>
            </w:pPr>
          </w:p>
          <w:p w:rsidR="003E3272" w:rsidRPr="0046777D" w:rsidRDefault="003E3272" w:rsidP="009D6680">
            <w:pPr>
              <w:jc w:val="center"/>
              <w:rPr>
                <w:rFonts w:ascii="Museo Sans 100" w:hAnsi="Museo Sans 100"/>
                <w:b/>
                <w:sz w:val="18"/>
                <w:szCs w:val="18"/>
              </w:rPr>
            </w:pPr>
            <w:r w:rsidRPr="0046777D">
              <w:rPr>
                <w:rFonts w:ascii="Museo Sans 100" w:hAnsi="Museo Sans 100"/>
                <w:b/>
                <w:sz w:val="18"/>
                <w:szCs w:val="18"/>
              </w:rPr>
              <w:t>1</w:t>
            </w:r>
          </w:p>
        </w:tc>
        <w:tc>
          <w:tcPr>
            <w:tcW w:w="2701" w:type="dxa"/>
            <w:noWrap/>
          </w:tcPr>
          <w:p w:rsidR="003E3272" w:rsidRPr="0046777D" w:rsidRDefault="003E3272" w:rsidP="009D6680">
            <w:pPr>
              <w:jc w:val="center"/>
              <w:rPr>
                <w:rFonts w:ascii="Museo Sans 100" w:hAnsi="Museo Sans 100"/>
                <w:sz w:val="18"/>
                <w:szCs w:val="18"/>
              </w:rPr>
            </w:pPr>
            <w:r w:rsidRPr="0046777D">
              <w:rPr>
                <w:rFonts w:ascii="Museo Sans 100" w:hAnsi="Museo Sans 100"/>
                <w:sz w:val="18"/>
                <w:szCs w:val="18"/>
              </w:rPr>
              <w:t>Carlos Humberto Velásquez Flores</w:t>
            </w:r>
          </w:p>
        </w:tc>
        <w:tc>
          <w:tcPr>
            <w:tcW w:w="1594" w:type="dxa"/>
            <w:noWrap/>
          </w:tcPr>
          <w:p w:rsidR="003E3272" w:rsidRPr="0046777D" w:rsidRDefault="003E3272" w:rsidP="009D6680">
            <w:pPr>
              <w:jc w:val="center"/>
              <w:rPr>
                <w:rFonts w:ascii="Museo Sans 100" w:hAnsi="Museo Sans 100"/>
                <w:sz w:val="18"/>
                <w:szCs w:val="18"/>
              </w:rPr>
            </w:pPr>
          </w:p>
          <w:p w:rsidR="003E3272" w:rsidRPr="0046777D" w:rsidRDefault="003E3272" w:rsidP="009D6680">
            <w:pPr>
              <w:jc w:val="center"/>
              <w:rPr>
                <w:rFonts w:ascii="Museo Sans 100" w:hAnsi="Museo Sans 100"/>
                <w:sz w:val="18"/>
                <w:szCs w:val="18"/>
              </w:rPr>
            </w:pPr>
            <w:r w:rsidRPr="0046777D">
              <w:rPr>
                <w:rFonts w:ascii="Museo Sans 100" w:hAnsi="Museo Sans 100"/>
                <w:sz w:val="18"/>
                <w:szCs w:val="18"/>
              </w:rPr>
              <w:t>18/01/2019</w:t>
            </w:r>
          </w:p>
        </w:tc>
        <w:tc>
          <w:tcPr>
            <w:tcW w:w="1318" w:type="dxa"/>
            <w:noWrap/>
          </w:tcPr>
          <w:p w:rsidR="003E3272" w:rsidRPr="0046777D" w:rsidRDefault="003E3272" w:rsidP="009D6680">
            <w:pPr>
              <w:jc w:val="center"/>
              <w:rPr>
                <w:rFonts w:ascii="Museo Sans 100" w:hAnsi="Museo Sans 100"/>
                <w:sz w:val="18"/>
                <w:szCs w:val="18"/>
              </w:rPr>
            </w:pPr>
          </w:p>
          <w:p w:rsidR="003E3272" w:rsidRPr="0046777D" w:rsidRDefault="003E3272" w:rsidP="009D6680">
            <w:pPr>
              <w:jc w:val="center"/>
              <w:rPr>
                <w:rFonts w:ascii="Museo Sans 100" w:hAnsi="Museo Sans 100"/>
                <w:sz w:val="18"/>
                <w:szCs w:val="18"/>
              </w:rPr>
            </w:pPr>
            <w:r w:rsidRPr="0046777D">
              <w:rPr>
                <w:rFonts w:ascii="Museo Sans 100" w:hAnsi="Museo Sans 100"/>
                <w:sz w:val="18"/>
                <w:szCs w:val="18"/>
              </w:rPr>
              <w:t>7</w:t>
            </w:r>
          </w:p>
        </w:tc>
        <w:tc>
          <w:tcPr>
            <w:tcW w:w="2174" w:type="dxa"/>
            <w:noWrap/>
          </w:tcPr>
          <w:p w:rsidR="003E3272" w:rsidRPr="0046777D" w:rsidRDefault="003E3272" w:rsidP="009D6680">
            <w:pPr>
              <w:jc w:val="center"/>
              <w:rPr>
                <w:rFonts w:ascii="Museo Sans 100" w:hAnsi="Museo Sans 100"/>
                <w:sz w:val="18"/>
                <w:szCs w:val="18"/>
              </w:rPr>
            </w:pPr>
            <w:r w:rsidRPr="0046777D">
              <w:rPr>
                <w:rFonts w:ascii="Museo Sans 100" w:hAnsi="Museo Sans 100"/>
                <w:sz w:val="18"/>
                <w:szCs w:val="18"/>
              </w:rPr>
              <w:t>Wilfredo Orlando Guevara Rivera</w:t>
            </w:r>
          </w:p>
        </w:tc>
      </w:tr>
      <w:tr w:rsidR="003E3272" w:rsidRPr="008D178F" w:rsidTr="009D6680">
        <w:trPr>
          <w:trHeight w:val="20"/>
        </w:trPr>
        <w:tc>
          <w:tcPr>
            <w:tcW w:w="492" w:type="dxa"/>
          </w:tcPr>
          <w:p w:rsidR="003E3272" w:rsidRPr="0046777D" w:rsidRDefault="003E3272" w:rsidP="009D6680">
            <w:pPr>
              <w:jc w:val="center"/>
              <w:rPr>
                <w:rFonts w:ascii="Museo Sans 100" w:hAnsi="Museo Sans 100"/>
                <w:b/>
                <w:sz w:val="18"/>
                <w:szCs w:val="18"/>
              </w:rPr>
            </w:pPr>
          </w:p>
          <w:p w:rsidR="003E3272" w:rsidRPr="0046777D" w:rsidRDefault="003E3272" w:rsidP="009D6680">
            <w:pPr>
              <w:jc w:val="center"/>
              <w:rPr>
                <w:rFonts w:ascii="Museo Sans 100" w:hAnsi="Museo Sans 100"/>
                <w:b/>
                <w:sz w:val="18"/>
                <w:szCs w:val="18"/>
              </w:rPr>
            </w:pPr>
            <w:r w:rsidRPr="0046777D">
              <w:rPr>
                <w:rFonts w:ascii="Museo Sans 100" w:hAnsi="Museo Sans 100"/>
                <w:b/>
                <w:sz w:val="18"/>
                <w:szCs w:val="18"/>
              </w:rPr>
              <w:t>2</w:t>
            </w:r>
          </w:p>
        </w:tc>
        <w:tc>
          <w:tcPr>
            <w:tcW w:w="2701" w:type="dxa"/>
            <w:noWrap/>
          </w:tcPr>
          <w:p w:rsidR="003E3272" w:rsidRPr="0046777D" w:rsidRDefault="003E3272" w:rsidP="009D6680">
            <w:pPr>
              <w:jc w:val="center"/>
              <w:rPr>
                <w:rFonts w:ascii="Museo Sans 100" w:hAnsi="Museo Sans 100"/>
                <w:sz w:val="18"/>
                <w:szCs w:val="18"/>
              </w:rPr>
            </w:pPr>
            <w:r w:rsidRPr="0046777D">
              <w:rPr>
                <w:rFonts w:ascii="Museo Sans 100" w:hAnsi="Museo Sans 100"/>
                <w:sz w:val="18"/>
                <w:szCs w:val="18"/>
              </w:rPr>
              <w:t xml:space="preserve">Wendy </w:t>
            </w:r>
            <w:proofErr w:type="spellStart"/>
            <w:r w:rsidRPr="0046777D">
              <w:rPr>
                <w:rFonts w:ascii="Museo Sans 100" w:hAnsi="Museo Sans 100"/>
                <w:sz w:val="18"/>
                <w:szCs w:val="18"/>
              </w:rPr>
              <w:t>Yomira</w:t>
            </w:r>
            <w:proofErr w:type="spellEnd"/>
            <w:r w:rsidRPr="0046777D">
              <w:rPr>
                <w:rFonts w:ascii="Museo Sans 100" w:hAnsi="Museo Sans 100"/>
                <w:sz w:val="18"/>
                <w:szCs w:val="18"/>
              </w:rPr>
              <w:t xml:space="preserve"> Cordero Alvarenga</w:t>
            </w:r>
          </w:p>
        </w:tc>
        <w:tc>
          <w:tcPr>
            <w:tcW w:w="1594" w:type="dxa"/>
            <w:noWrap/>
          </w:tcPr>
          <w:p w:rsidR="003E3272" w:rsidRPr="0046777D" w:rsidRDefault="003E3272" w:rsidP="009D6680">
            <w:pPr>
              <w:jc w:val="center"/>
              <w:rPr>
                <w:rFonts w:ascii="Museo Sans 100" w:hAnsi="Museo Sans 100"/>
                <w:sz w:val="18"/>
                <w:szCs w:val="18"/>
              </w:rPr>
            </w:pPr>
          </w:p>
          <w:p w:rsidR="003E3272" w:rsidRPr="0046777D" w:rsidRDefault="003E3272" w:rsidP="009D6680">
            <w:pPr>
              <w:jc w:val="center"/>
              <w:rPr>
                <w:rFonts w:ascii="Museo Sans 100" w:hAnsi="Museo Sans 100"/>
                <w:sz w:val="18"/>
                <w:szCs w:val="18"/>
              </w:rPr>
            </w:pPr>
            <w:r w:rsidRPr="0046777D">
              <w:rPr>
                <w:rFonts w:ascii="Museo Sans 100" w:hAnsi="Museo Sans 100"/>
                <w:sz w:val="18"/>
                <w:szCs w:val="18"/>
              </w:rPr>
              <w:t>22/01/2019</w:t>
            </w:r>
          </w:p>
        </w:tc>
        <w:tc>
          <w:tcPr>
            <w:tcW w:w="1318" w:type="dxa"/>
            <w:noWrap/>
          </w:tcPr>
          <w:p w:rsidR="003E3272" w:rsidRPr="0046777D" w:rsidRDefault="003E3272" w:rsidP="009D6680">
            <w:pPr>
              <w:jc w:val="center"/>
              <w:rPr>
                <w:rFonts w:ascii="Museo Sans 100" w:hAnsi="Museo Sans 100"/>
                <w:sz w:val="18"/>
                <w:szCs w:val="18"/>
              </w:rPr>
            </w:pPr>
          </w:p>
          <w:p w:rsidR="003E3272" w:rsidRPr="0046777D" w:rsidRDefault="003E3272" w:rsidP="009D6680">
            <w:pPr>
              <w:jc w:val="center"/>
              <w:rPr>
                <w:rFonts w:ascii="Museo Sans 100" w:hAnsi="Museo Sans 100"/>
                <w:sz w:val="18"/>
                <w:szCs w:val="18"/>
              </w:rPr>
            </w:pPr>
            <w:r w:rsidRPr="0046777D">
              <w:rPr>
                <w:rFonts w:ascii="Museo Sans 100" w:hAnsi="Museo Sans 100"/>
                <w:sz w:val="18"/>
                <w:szCs w:val="18"/>
              </w:rPr>
              <w:t>2</w:t>
            </w:r>
          </w:p>
        </w:tc>
        <w:tc>
          <w:tcPr>
            <w:tcW w:w="2174" w:type="dxa"/>
            <w:noWrap/>
          </w:tcPr>
          <w:p w:rsidR="003E3272" w:rsidRPr="0046777D" w:rsidRDefault="003E3272" w:rsidP="009D6680">
            <w:pPr>
              <w:jc w:val="center"/>
              <w:rPr>
                <w:rFonts w:ascii="Museo Sans 100" w:hAnsi="Museo Sans 100"/>
                <w:sz w:val="18"/>
                <w:szCs w:val="18"/>
              </w:rPr>
            </w:pPr>
            <w:r w:rsidRPr="0046777D">
              <w:rPr>
                <w:rFonts w:ascii="Museo Sans 100" w:hAnsi="Museo Sans 100"/>
                <w:sz w:val="18"/>
                <w:szCs w:val="18"/>
              </w:rPr>
              <w:t xml:space="preserve">Juan Pablo </w:t>
            </w:r>
            <w:proofErr w:type="spellStart"/>
            <w:r w:rsidRPr="0046777D">
              <w:rPr>
                <w:rFonts w:ascii="Museo Sans 100" w:hAnsi="Museo Sans 100"/>
                <w:sz w:val="18"/>
                <w:szCs w:val="18"/>
              </w:rPr>
              <w:t>Zaldaña</w:t>
            </w:r>
            <w:proofErr w:type="spellEnd"/>
            <w:r w:rsidRPr="0046777D">
              <w:rPr>
                <w:rFonts w:ascii="Museo Sans 100" w:hAnsi="Museo Sans 100"/>
                <w:sz w:val="18"/>
                <w:szCs w:val="18"/>
              </w:rPr>
              <w:t xml:space="preserve"> Molina</w:t>
            </w:r>
          </w:p>
        </w:tc>
      </w:tr>
    </w:tbl>
    <w:p w:rsidR="00ED2658" w:rsidRDefault="00ED2658" w:rsidP="004541D4">
      <w:pPr>
        <w:ind w:left="1134"/>
        <w:jc w:val="both"/>
        <w:rPr>
          <w:rFonts w:ascii="Museo Sans 100" w:hAnsi="Museo Sans 100"/>
          <w:sz w:val="24"/>
          <w:szCs w:val="24"/>
        </w:rPr>
      </w:pPr>
    </w:p>
    <w:p w:rsidR="003E3272" w:rsidRPr="004541D4" w:rsidRDefault="003E3272" w:rsidP="004541D4">
      <w:pPr>
        <w:ind w:left="1134"/>
        <w:jc w:val="both"/>
        <w:rPr>
          <w:rFonts w:ascii="Museo Sans 100" w:hAnsi="Museo Sans 100"/>
          <w:sz w:val="24"/>
          <w:szCs w:val="24"/>
        </w:rPr>
      </w:pPr>
      <w:r w:rsidRPr="004541D4">
        <w:rPr>
          <w:rFonts w:ascii="Museo Sans 100" w:hAnsi="Museo Sans 100"/>
          <w:sz w:val="24"/>
          <w:szCs w:val="24"/>
        </w:rPr>
        <w:t>No así los otros cuatro solicitantes, según el Informe antes mencionado, se verificó en los sistemas informáticos de registro de beneficiarios que lleva la Institución y se constató que éstos no han sido adjudicados a favor de ninguna persona, por lo que se encuentran disponibles para su adjudicación.</w:t>
      </w:r>
    </w:p>
    <w:p w:rsidR="003E3272" w:rsidRPr="004541D4" w:rsidRDefault="003E3272" w:rsidP="004541D4">
      <w:pPr>
        <w:ind w:left="1134"/>
        <w:jc w:val="both"/>
        <w:rPr>
          <w:rFonts w:ascii="Museo Sans 100" w:hAnsi="Museo Sans 100"/>
          <w:sz w:val="24"/>
          <w:szCs w:val="24"/>
        </w:rPr>
      </w:pPr>
    </w:p>
    <w:p w:rsidR="003E3272" w:rsidRPr="004541D4" w:rsidRDefault="003E3272" w:rsidP="00337B46">
      <w:pPr>
        <w:pStyle w:val="Prrafodelista"/>
        <w:numPr>
          <w:ilvl w:val="0"/>
          <w:numId w:val="9"/>
        </w:numPr>
        <w:ind w:left="1134" w:hanging="850"/>
        <w:contextualSpacing/>
        <w:jc w:val="both"/>
        <w:rPr>
          <w:rFonts w:ascii="Museo Sans 100" w:hAnsi="Museo Sans 100"/>
          <w:sz w:val="24"/>
          <w:szCs w:val="24"/>
        </w:rPr>
      </w:pPr>
      <w:r w:rsidRPr="004541D4">
        <w:rPr>
          <w:rFonts w:ascii="Museo Sans 100" w:hAnsi="Museo Sans 100"/>
          <w:sz w:val="24"/>
          <w:szCs w:val="24"/>
        </w:rPr>
        <w:t>De acuerdo a declaraciones simples contenidas en las solicitudes de adjudicación de inmueble de fechas  22 de enero, 15, 20 de febrero, 4, 6 de junio, y 10 de septiembre de 2019, los peticionarios manifiestan que ni ellos ni los integrantes de su grupo familiar son empleados del ISTA; situación robustecida de conformidad a la consulta realizada en la Base de Datos de Empleados de este Instituto.</w:t>
      </w:r>
    </w:p>
    <w:p w:rsidR="00250030" w:rsidRPr="004541D4" w:rsidRDefault="00250030" w:rsidP="004541D4">
      <w:pPr>
        <w:jc w:val="both"/>
        <w:rPr>
          <w:rFonts w:ascii="Museo Sans 100" w:eastAsia="Times New Roman" w:hAnsi="Museo Sans 100"/>
          <w:sz w:val="24"/>
          <w:szCs w:val="24"/>
        </w:rPr>
      </w:pPr>
      <w:r w:rsidRPr="004541D4">
        <w:rPr>
          <w:rFonts w:ascii="Museo Sans 100" w:eastAsia="Times New Roman" w:hAnsi="Museo Sans 100"/>
          <w:sz w:val="24"/>
          <w:szCs w:val="24"/>
        </w:rPr>
        <w:t>Se ha tenido a la vista:</w:t>
      </w:r>
      <w:r w:rsidR="003E3272" w:rsidRPr="004541D4">
        <w:rPr>
          <w:rFonts w:ascii="Museo Sans 100" w:hAnsi="Museo Sans 100"/>
          <w:sz w:val="24"/>
          <w:szCs w:val="24"/>
        </w:rPr>
        <w:t xml:space="preserve"> Informe Técnico del Departamento de Asignación Individual y Avalúos, cuadro de valores y extensiones, reportes de valúo por solar, reportes de búsqueda de solicitantes para adjudicaciones generados por la Oficina Regional Occidental, departamentos de Asignación Individual y Avalúos y Análisis Jurídico, </w:t>
      </w:r>
      <w:r w:rsidR="003E3272" w:rsidRPr="004541D4">
        <w:rPr>
          <w:rFonts w:ascii="Museo Sans 100" w:hAnsi="Museo Sans 100"/>
          <w:sz w:val="24"/>
          <w:szCs w:val="24"/>
        </w:rPr>
        <w:lastRenderedPageBreak/>
        <w:t>Propuesta de Asignación de Inmuebles, copia de acuerdos de Junta Directiva, Razón y Constancia de Inscripción de Desmembración en Cabeza de su Dueño a favor del ISTA, solicitudes de adjudicación de inmueble, actas de posesión material, copias de documentos únicos de identidad, tarjetas de identificación tributaria, certificaciones de partidas de nacimiento, Declaración Jurada y carencias de bienes</w:t>
      </w:r>
      <w:r w:rsidRPr="004541D4">
        <w:rPr>
          <w:rFonts w:ascii="Museo Sans 100" w:eastAsia="Times New Roman" w:hAnsi="Museo Sans 100"/>
          <w:sz w:val="24"/>
          <w:szCs w:val="24"/>
        </w:rPr>
        <w:t>; c</w:t>
      </w:r>
      <w:r w:rsidRPr="004541D4">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250030" w:rsidRPr="004541D4" w:rsidRDefault="00250030" w:rsidP="004541D4">
      <w:pPr>
        <w:jc w:val="both"/>
        <w:rPr>
          <w:rFonts w:ascii="Museo Sans 100" w:hAnsi="Museo Sans 100"/>
          <w:sz w:val="24"/>
          <w:szCs w:val="24"/>
        </w:rPr>
      </w:pPr>
    </w:p>
    <w:p w:rsidR="00250030" w:rsidRPr="004541D4" w:rsidRDefault="00250030" w:rsidP="004541D4">
      <w:pPr>
        <w:jc w:val="both"/>
        <w:rPr>
          <w:rFonts w:ascii="Museo Sans 100" w:hAnsi="Museo Sans 100"/>
          <w:sz w:val="24"/>
          <w:szCs w:val="24"/>
        </w:rPr>
      </w:pPr>
      <w:r w:rsidRPr="004541D4">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4541D4">
        <w:rPr>
          <w:rFonts w:ascii="Museo Sans 100" w:hAnsi="Museo Sans 100"/>
          <w:bCs/>
          <w:sz w:val="24"/>
          <w:szCs w:val="24"/>
        </w:rPr>
        <w:t>Ley del Régimen Especial de la Tierra en Propiedad de Las Asociaciones Cooperativas, Comunales y Comunitarias Campesinas  Beneficiarios de la Reforma Agraria</w:t>
      </w:r>
      <w:r w:rsidRPr="004541D4">
        <w:rPr>
          <w:rFonts w:ascii="Museo Sans 100" w:hAnsi="Museo Sans 100"/>
          <w:sz w:val="24"/>
          <w:szCs w:val="24"/>
        </w:rPr>
        <w:t xml:space="preserve">, la Junta Directiva, </w:t>
      </w:r>
      <w:r w:rsidRPr="004541D4">
        <w:rPr>
          <w:rFonts w:ascii="Museo Sans 100" w:hAnsi="Museo Sans 100"/>
          <w:b/>
          <w:sz w:val="24"/>
          <w:szCs w:val="24"/>
          <w:u w:val="single"/>
        </w:rPr>
        <w:t>ACUERDA: PRIMERO:</w:t>
      </w:r>
      <w:r w:rsidRPr="004541D4">
        <w:rPr>
          <w:rFonts w:ascii="Museo Sans 100" w:hAnsi="Museo Sans 100"/>
          <w:b/>
          <w:sz w:val="24"/>
          <w:szCs w:val="24"/>
        </w:rPr>
        <w:t xml:space="preserve"> </w:t>
      </w:r>
      <w:r w:rsidRPr="004541D4">
        <w:rPr>
          <w:rFonts w:ascii="Museo Sans 100" w:hAnsi="Museo Sans 100"/>
          <w:sz w:val="24"/>
          <w:szCs w:val="24"/>
        </w:rPr>
        <w:t>Aprobar la adjudicación y transferencia por compraventa de 0</w:t>
      </w:r>
      <w:r w:rsidR="002776D0" w:rsidRPr="004541D4">
        <w:rPr>
          <w:rFonts w:ascii="Museo Sans 100" w:hAnsi="Museo Sans 100"/>
          <w:sz w:val="24"/>
          <w:szCs w:val="24"/>
        </w:rPr>
        <w:t>6</w:t>
      </w:r>
      <w:r w:rsidRPr="004541D4">
        <w:rPr>
          <w:rFonts w:ascii="Museo Sans 100" w:hAnsi="Museo Sans 100"/>
          <w:sz w:val="24"/>
          <w:szCs w:val="24"/>
        </w:rPr>
        <w:t xml:space="preserve"> </w:t>
      </w:r>
      <w:r w:rsidR="002776D0" w:rsidRPr="004541D4">
        <w:rPr>
          <w:rFonts w:ascii="Museo Sans 100" w:hAnsi="Museo Sans 100"/>
          <w:sz w:val="24"/>
          <w:szCs w:val="24"/>
        </w:rPr>
        <w:t xml:space="preserve">solares para vivienda </w:t>
      </w:r>
      <w:r w:rsidRPr="004541D4">
        <w:rPr>
          <w:rFonts w:ascii="Museo Sans 100" w:hAnsi="Museo Sans 100"/>
          <w:sz w:val="24"/>
          <w:szCs w:val="24"/>
        </w:rPr>
        <w:t>a favor de los señores:</w:t>
      </w:r>
      <w:r w:rsidR="003E3272" w:rsidRPr="004541D4">
        <w:rPr>
          <w:rFonts w:ascii="Museo Sans 100" w:hAnsi="Museo Sans 100"/>
          <w:b/>
          <w:bCs/>
          <w:sz w:val="24"/>
          <w:szCs w:val="24"/>
        </w:rPr>
        <w:t xml:space="preserve"> 1)</w:t>
      </w:r>
      <w:r w:rsidR="003E3272" w:rsidRPr="004541D4">
        <w:rPr>
          <w:rFonts w:ascii="Museo Sans 100" w:eastAsia="Times New Roman" w:hAnsi="Museo Sans 100"/>
          <w:b/>
          <w:sz w:val="24"/>
          <w:szCs w:val="24"/>
        </w:rPr>
        <w:t xml:space="preserve"> ADONAY FLORES MEJIA, </w:t>
      </w:r>
      <w:r w:rsidR="003E3272" w:rsidRPr="004541D4">
        <w:rPr>
          <w:rFonts w:ascii="Museo Sans 100" w:eastAsia="Times New Roman" w:hAnsi="Museo Sans 100"/>
          <w:sz w:val="24"/>
          <w:szCs w:val="24"/>
        </w:rPr>
        <w:t xml:space="preserve">y </w:t>
      </w:r>
      <w:r w:rsidR="007F7D04">
        <w:rPr>
          <w:rFonts w:ascii="Museo Sans 100" w:eastAsia="Times New Roman" w:hAnsi="Museo Sans 100"/>
          <w:sz w:val="24"/>
          <w:szCs w:val="24"/>
        </w:rPr>
        <w:t>----</w:t>
      </w:r>
      <w:r w:rsidR="003E3272" w:rsidRPr="004541D4">
        <w:rPr>
          <w:rFonts w:ascii="Museo Sans 100" w:eastAsia="Times New Roman" w:hAnsi="Museo Sans 100"/>
          <w:b/>
          <w:sz w:val="24"/>
          <w:szCs w:val="24"/>
        </w:rPr>
        <w:t xml:space="preserve"> DAYSI GUADALUPE FRANCO CHINCHILLA; 2) CARLOS HUMBERTO VELASQUEZ FLORES, </w:t>
      </w:r>
      <w:r w:rsidR="003E3272" w:rsidRPr="004541D4">
        <w:rPr>
          <w:rFonts w:ascii="Museo Sans 100" w:eastAsia="Times New Roman" w:hAnsi="Museo Sans 100"/>
          <w:sz w:val="24"/>
          <w:szCs w:val="24"/>
        </w:rPr>
        <w:t xml:space="preserve">y </w:t>
      </w:r>
      <w:r w:rsidR="007F7D04">
        <w:rPr>
          <w:rFonts w:ascii="Museo Sans 100" w:eastAsia="Times New Roman" w:hAnsi="Museo Sans 100"/>
          <w:sz w:val="24"/>
          <w:szCs w:val="24"/>
        </w:rPr>
        <w:t>----</w:t>
      </w:r>
      <w:r w:rsidR="003E3272" w:rsidRPr="004541D4">
        <w:rPr>
          <w:rFonts w:ascii="Museo Sans 100" w:eastAsia="Times New Roman" w:hAnsi="Museo Sans 100"/>
          <w:sz w:val="24"/>
          <w:szCs w:val="24"/>
        </w:rPr>
        <w:t xml:space="preserve"> </w:t>
      </w:r>
      <w:r w:rsidR="003E3272" w:rsidRPr="004541D4">
        <w:rPr>
          <w:rFonts w:ascii="Museo Sans 100" w:eastAsia="Times New Roman" w:hAnsi="Museo Sans 100"/>
          <w:b/>
          <w:sz w:val="24"/>
          <w:szCs w:val="24"/>
        </w:rPr>
        <w:t xml:space="preserve">BLANCA ELIZABETH RODRIGUEZ VELASQUEZ; 3) EDITH MARLENE MARTINEZ CUELLAR, </w:t>
      </w:r>
      <w:r w:rsidR="003E3272" w:rsidRPr="004541D4">
        <w:rPr>
          <w:rFonts w:ascii="Museo Sans 100" w:eastAsia="Times New Roman" w:hAnsi="Museo Sans 100"/>
          <w:sz w:val="24"/>
          <w:szCs w:val="24"/>
        </w:rPr>
        <w:t>y su menor hijo</w:t>
      </w:r>
      <w:r w:rsidR="003E3272" w:rsidRPr="004541D4">
        <w:rPr>
          <w:rFonts w:ascii="Museo Sans 100" w:eastAsia="Times New Roman" w:hAnsi="Museo Sans 100"/>
          <w:b/>
          <w:sz w:val="24"/>
          <w:szCs w:val="24"/>
        </w:rPr>
        <w:t xml:space="preserve"> </w:t>
      </w:r>
      <w:r w:rsidR="007F7D04">
        <w:rPr>
          <w:rFonts w:ascii="Museo Sans 100" w:eastAsia="Times New Roman" w:hAnsi="Museo Sans 100"/>
          <w:b/>
          <w:sz w:val="24"/>
          <w:szCs w:val="24"/>
        </w:rPr>
        <w:t>----</w:t>
      </w:r>
      <w:r w:rsidR="003E3272" w:rsidRPr="004541D4">
        <w:rPr>
          <w:rFonts w:ascii="Museo Sans 100" w:eastAsia="Times New Roman" w:hAnsi="Museo Sans 100"/>
          <w:b/>
          <w:sz w:val="24"/>
          <w:szCs w:val="24"/>
        </w:rPr>
        <w:t xml:space="preserve">; 4) GERARDO JOSE TOLEDO RIVERA, </w:t>
      </w:r>
      <w:r w:rsidR="003E3272" w:rsidRPr="004541D4">
        <w:rPr>
          <w:rFonts w:ascii="Museo Sans 100" w:eastAsia="Times New Roman" w:hAnsi="Museo Sans 100"/>
          <w:sz w:val="24"/>
          <w:szCs w:val="24"/>
        </w:rPr>
        <w:t xml:space="preserve">y </w:t>
      </w:r>
      <w:r w:rsidR="007F7D04">
        <w:rPr>
          <w:rFonts w:ascii="Museo Sans 100" w:eastAsia="Times New Roman" w:hAnsi="Museo Sans 100"/>
          <w:sz w:val="24"/>
          <w:szCs w:val="24"/>
        </w:rPr>
        <w:t>----</w:t>
      </w:r>
      <w:r w:rsidR="003E3272" w:rsidRPr="004541D4">
        <w:rPr>
          <w:rFonts w:ascii="Museo Sans 100" w:eastAsia="Times New Roman" w:hAnsi="Museo Sans 100"/>
          <w:sz w:val="24"/>
          <w:szCs w:val="24"/>
        </w:rPr>
        <w:t xml:space="preserve"> </w:t>
      </w:r>
      <w:r w:rsidR="003E3272" w:rsidRPr="004541D4">
        <w:rPr>
          <w:rFonts w:ascii="Museo Sans 100" w:eastAsia="Times New Roman" w:hAnsi="Museo Sans 100"/>
          <w:b/>
          <w:sz w:val="24"/>
          <w:szCs w:val="24"/>
        </w:rPr>
        <w:t xml:space="preserve">JOSE ADALBERTO TOLEDO CORDON; 5) SILVIA MARIA LEMUS CUADRA, </w:t>
      </w:r>
      <w:r w:rsidR="003E3272" w:rsidRPr="004541D4">
        <w:rPr>
          <w:rFonts w:ascii="Museo Sans 100" w:eastAsia="Times New Roman" w:hAnsi="Museo Sans 100"/>
          <w:sz w:val="24"/>
          <w:szCs w:val="24"/>
        </w:rPr>
        <w:t xml:space="preserve">y </w:t>
      </w:r>
      <w:r w:rsidR="00BE6876">
        <w:rPr>
          <w:rFonts w:ascii="Museo Sans 100" w:eastAsia="Times New Roman" w:hAnsi="Museo Sans 100"/>
          <w:sz w:val="24"/>
          <w:szCs w:val="24"/>
        </w:rPr>
        <w:t>----</w:t>
      </w:r>
      <w:r w:rsidR="003E3272" w:rsidRPr="004541D4">
        <w:rPr>
          <w:rFonts w:ascii="Museo Sans 100" w:eastAsia="Times New Roman" w:hAnsi="Museo Sans 100"/>
          <w:b/>
          <w:sz w:val="24"/>
          <w:szCs w:val="24"/>
        </w:rPr>
        <w:t xml:space="preserve"> JUAN CARLOS ARMANDO LEMUS; </w:t>
      </w:r>
      <w:r w:rsidR="003E3272" w:rsidRPr="004541D4">
        <w:rPr>
          <w:rFonts w:ascii="Museo Sans 100" w:eastAsia="Times New Roman" w:hAnsi="Museo Sans 100"/>
          <w:sz w:val="24"/>
          <w:szCs w:val="24"/>
        </w:rPr>
        <w:t>y</w:t>
      </w:r>
      <w:r w:rsidR="003E3272" w:rsidRPr="004541D4">
        <w:rPr>
          <w:rFonts w:ascii="Museo Sans 100" w:eastAsia="Times New Roman" w:hAnsi="Museo Sans 100"/>
          <w:b/>
          <w:sz w:val="24"/>
          <w:szCs w:val="24"/>
        </w:rPr>
        <w:t xml:space="preserve"> 6) WENDY YOMIRA CORDERO ALVARENGA, </w:t>
      </w:r>
      <w:r w:rsidR="003E3272" w:rsidRPr="004541D4">
        <w:rPr>
          <w:rFonts w:ascii="Museo Sans 100" w:eastAsia="Times New Roman" w:hAnsi="Museo Sans 100"/>
          <w:sz w:val="24"/>
          <w:szCs w:val="24"/>
        </w:rPr>
        <w:t xml:space="preserve">y </w:t>
      </w:r>
      <w:r w:rsidR="00BE6876">
        <w:rPr>
          <w:rFonts w:ascii="Museo Sans 100" w:eastAsia="Times New Roman" w:hAnsi="Museo Sans 100"/>
          <w:sz w:val="24"/>
          <w:szCs w:val="24"/>
        </w:rPr>
        <w:t>----</w:t>
      </w:r>
      <w:r w:rsidR="003E3272" w:rsidRPr="004541D4">
        <w:rPr>
          <w:rFonts w:ascii="Museo Sans 100" w:eastAsia="Times New Roman" w:hAnsi="Museo Sans 100"/>
          <w:sz w:val="24"/>
          <w:szCs w:val="24"/>
        </w:rPr>
        <w:t xml:space="preserve"> </w:t>
      </w:r>
      <w:r w:rsidR="003E3272" w:rsidRPr="004541D4">
        <w:rPr>
          <w:rFonts w:ascii="Museo Sans 100" w:eastAsia="Times New Roman" w:hAnsi="Museo Sans 100"/>
          <w:b/>
          <w:sz w:val="24"/>
          <w:szCs w:val="24"/>
        </w:rPr>
        <w:t>JOSE ALCIDES PORTILLO LOPEZ,</w:t>
      </w:r>
      <w:r w:rsidR="003E3272" w:rsidRPr="004541D4">
        <w:rPr>
          <w:rFonts w:ascii="Museo Sans 100" w:hAnsi="Museo Sans 100"/>
          <w:sz w:val="24"/>
          <w:szCs w:val="24"/>
        </w:rPr>
        <w:t xml:space="preserve"> </w:t>
      </w:r>
      <w:r w:rsidR="003E3272" w:rsidRPr="004541D4">
        <w:rPr>
          <w:rFonts w:ascii="Museo Sans 100" w:eastAsia="Times New Roman" w:hAnsi="Museo Sans 100"/>
          <w:sz w:val="24"/>
          <w:szCs w:val="24"/>
          <w:lang w:val="es-ES" w:eastAsia="es-ES"/>
        </w:rPr>
        <w:t xml:space="preserve">de las generales antes expresadas, en </w:t>
      </w:r>
      <w:r w:rsidR="003E3272" w:rsidRPr="004541D4">
        <w:rPr>
          <w:rFonts w:ascii="Museo Sans 100" w:eastAsia="Times New Roman" w:hAnsi="Museo Sans 100"/>
          <w:sz w:val="24"/>
          <w:szCs w:val="24"/>
          <w:lang w:eastAsia="es-ES"/>
        </w:rPr>
        <w:t xml:space="preserve">el </w:t>
      </w:r>
      <w:r w:rsidR="003E3272" w:rsidRPr="004541D4">
        <w:rPr>
          <w:rFonts w:ascii="Museo Sans 100" w:hAnsi="Museo Sans 100"/>
          <w:b/>
          <w:bCs/>
          <w:sz w:val="24"/>
          <w:szCs w:val="24"/>
        </w:rPr>
        <w:t>PROYECTO DE ASENTAMIENTO COMUNITARIO</w:t>
      </w:r>
      <w:r w:rsidR="003E3272" w:rsidRPr="004541D4">
        <w:rPr>
          <w:rFonts w:ascii="Museo Sans 100" w:hAnsi="Museo Sans 100"/>
          <w:bCs/>
          <w:sz w:val="24"/>
          <w:szCs w:val="24"/>
        </w:rPr>
        <w:t xml:space="preserve"> desarrollado en el inmueble identificado como </w:t>
      </w:r>
      <w:r w:rsidR="003E3272" w:rsidRPr="004541D4">
        <w:rPr>
          <w:rFonts w:ascii="Museo Sans 100" w:hAnsi="Museo Sans 100"/>
          <w:b/>
          <w:bCs/>
          <w:sz w:val="24"/>
          <w:szCs w:val="24"/>
        </w:rPr>
        <w:t xml:space="preserve">FINCA LAS MERCEDES, PORCIÓN EL PLANON, </w:t>
      </w:r>
      <w:r w:rsidR="003E3272" w:rsidRPr="004541D4">
        <w:rPr>
          <w:rFonts w:ascii="Museo Sans 100" w:hAnsi="Museo Sans 100"/>
          <w:bCs/>
          <w:sz w:val="24"/>
          <w:szCs w:val="24"/>
          <w:lang w:val="es-ES"/>
        </w:rPr>
        <w:t>situado en cantón Los Lagartos, jurisdicción de San Julián, departamento de Sonsonate, y según Plano en jurisdicción de San Julián, departamento de Sonsonate</w:t>
      </w:r>
      <w:r w:rsidRPr="004541D4">
        <w:rPr>
          <w:rFonts w:ascii="Museo Sans 100" w:hAnsi="Museo Sans 100"/>
          <w:sz w:val="24"/>
          <w:szCs w:val="24"/>
        </w:rPr>
        <w:t>,</w:t>
      </w:r>
      <w:r w:rsidRPr="004541D4">
        <w:rPr>
          <w:rFonts w:ascii="Museo Sans 100" w:hAnsi="Museo Sans 100"/>
          <w:b/>
          <w:sz w:val="24"/>
          <w:szCs w:val="24"/>
        </w:rPr>
        <w:t xml:space="preserve"> </w:t>
      </w:r>
      <w:r w:rsidRPr="004541D4">
        <w:rPr>
          <w:rFonts w:ascii="Museo Sans 100" w:hAnsi="Museo Sans 100"/>
          <w:sz w:val="24"/>
          <w:szCs w:val="24"/>
        </w:rPr>
        <w:t>quedando las adjudicaciones conforme al cuadro de valores y extensiones siguiente:</w:t>
      </w:r>
    </w:p>
    <w:tbl>
      <w:tblPr>
        <w:tblW w:w="9074" w:type="dxa"/>
        <w:jc w:val="center"/>
        <w:tblLayout w:type="fixed"/>
        <w:tblCellMar>
          <w:left w:w="25" w:type="dxa"/>
          <w:right w:w="0" w:type="dxa"/>
        </w:tblCellMar>
        <w:tblLook w:val="0000" w:firstRow="0" w:lastRow="0" w:firstColumn="0" w:lastColumn="0" w:noHBand="0" w:noVBand="0"/>
      </w:tblPr>
      <w:tblGrid>
        <w:gridCol w:w="2565"/>
        <w:gridCol w:w="976"/>
        <w:gridCol w:w="2485"/>
        <w:gridCol w:w="568"/>
        <w:gridCol w:w="570"/>
        <w:gridCol w:w="610"/>
        <w:gridCol w:w="650"/>
        <w:gridCol w:w="650"/>
      </w:tblGrid>
      <w:tr w:rsidR="003E3272" w:rsidRPr="0079402B" w:rsidTr="003E3272">
        <w:trPr>
          <w:trHeight w:val="300"/>
          <w:jc w:val="center"/>
        </w:trPr>
        <w:tc>
          <w:tcPr>
            <w:tcW w:w="2565" w:type="dxa"/>
            <w:vMerge w:val="restart"/>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D.U.I.     PROGRAMA </w:t>
            </w:r>
          </w:p>
        </w:tc>
        <w:tc>
          <w:tcPr>
            <w:tcW w:w="3461" w:type="dxa"/>
            <w:gridSpan w:val="2"/>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SOLAR / A COMP. Y LOTES </w:t>
            </w:r>
          </w:p>
        </w:tc>
        <w:tc>
          <w:tcPr>
            <w:tcW w:w="1138"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p>
        </w:tc>
        <w:tc>
          <w:tcPr>
            <w:tcW w:w="610" w:type="dxa"/>
            <w:vMerge w:val="restart"/>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AREA (MTS) </w:t>
            </w:r>
          </w:p>
        </w:tc>
        <w:tc>
          <w:tcPr>
            <w:tcW w:w="650" w:type="dxa"/>
            <w:vMerge w:val="restart"/>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VALOR ($) </w:t>
            </w:r>
          </w:p>
        </w:tc>
        <w:tc>
          <w:tcPr>
            <w:tcW w:w="650" w:type="dxa"/>
            <w:vMerge w:val="restart"/>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VALOR (¢) </w:t>
            </w:r>
          </w:p>
        </w:tc>
      </w:tr>
      <w:tr w:rsidR="003E3272" w:rsidRPr="0079402B" w:rsidTr="004541D4">
        <w:trPr>
          <w:trHeight w:val="244"/>
          <w:jc w:val="center"/>
        </w:trPr>
        <w:tc>
          <w:tcPr>
            <w:tcW w:w="2565"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BENEFICIARIO </w:t>
            </w:r>
          </w:p>
        </w:tc>
        <w:tc>
          <w:tcPr>
            <w:tcW w:w="976"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MATRICULA </w:t>
            </w:r>
          </w:p>
        </w:tc>
        <w:tc>
          <w:tcPr>
            <w:tcW w:w="2485"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PORCION </w:t>
            </w:r>
          </w:p>
        </w:tc>
        <w:tc>
          <w:tcPr>
            <w:tcW w:w="568"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POL </w:t>
            </w:r>
          </w:p>
        </w:tc>
        <w:tc>
          <w:tcPr>
            <w:tcW w:w="570"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No </w:t>
            </w:r>
          </w:p>
        </w:tc>
        <w:tc>
          <w:tcPr>
            <w:tcW w:w="610" w:type="dxa"/>
            <w:vMerge/>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p>
        </w:tc>
        <w:tc>
          <w:tcPr>
            <w:tcW w:w="650" w:type="dxa"/>
            <w:vMerge/>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p>
        </w:tc>
        <w:tc>
          <w:tcPr>
            <w:tcW w:w="650" w:type="dxa"/>
            <w:vMerge/>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p>
        </w:tc>
      </w:tr>
    </w:tbl>
    <w:p w:rsidR="003E3272" w:rsidRPr="0079402B" w:rsidRDefault="003E3272" w:rsidP="003E3272">
      <w:pPr>
        <w:widowControl w:val="0"/>
        <w:autoSpaceDE w:val="0"/>
        <w:autoSpaceDN w:val="0"/>
        <w:adjustRightInd w:val="0"/>
        <w:rPr>
          <w:rFonts w:ascii="Museo Sans 300" w:eastAsiaTheme="minorEastAsia" w:hAnsi="Museo Sans 300"/>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3E3272" w:rsidRPr="0079402B" w:rsidTr="003E3272">
        <w:tc>
          <w:tcPr>
            <w:tcW w:w="2600"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No DE ENTREGA: 09 </w:t>
            </w:r>
          </w:p>
        </w:tc>
      </w:tr>
    </w:tbl>
    <w:p w:rsidR="003E3272" w:rsidRPr="0079402B" w:rsidRDefault="003E3272" w:rsidP="003E3272">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TASA DE INTERES 6% </w:t>
      </w:r>
    </w:p>
    <w:tbl>
      <w:tblPr>
        <w:tblW w:w="9081" w:type="dxa"/>
        <w:jc w:val="center"/>
        <w:tblLayout w:type="fixed"/>
        <w:tblCellMar>
          <w:left w:w="25" w:type="dxa"/>
          <w:right w:w="0" w:type="dxa"/>
        </w:tblCellMar>
        <w:tblLook w:val="0000" w:firstRow="0" w:lastRow="0" w:firstColumn="0" w:lastColumn="0" w:noHBand="0" w:noVBand="0"/>
      </w:tblPr>
      <w:tblGrid>
        <w:gridCol w:w="2565"/>
        <w:gridCol w:w="977"/>
        <w:gridCol w:w="2484"/>
        <w:gridCol w:w="570"/>
        <w:gridCol w:w="570"/>
        <w:gridCol w:w="610"/>
        <w:gridCol w:w="651"/>
        <w:gridCol w:w="654"/>
      </w:tblGrid>
      <w:tr w:rsidR="003E3272" w:rsidRPr="0079402B" w:rsidTr="003E3272">
        <w:trPr>
          <w:trHeight w:val="258"/>
          <w:jc w:val="center"/>
        </w:trPr>
        <w:tc>
          <w:tcPr>
            <w:tcW w:w="2565" w:type="dxa"/>
            <w:vMerge w:val="restart"/>
            <w:tcBorders>
              <w:top w:val="single" w:sz="2" w:space="0" w:color="auto"/>
              <w:left w:val="single" w:sz="2" w:space="0" w:color="auto"/>
              <w:bottom w:val="single" w:sz="2" w:space="0" w:color="auto"/>
              <w:right w:val="single" w:sz="2" w:space="0" w:color="auto"/>
            </w:tcBorders>
          </w:tcPr>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 </w:t>
            </w:r>
          </w:p>
        </w:tc>
        <w:tc>
          <w:tcPr>
            <w:tcW w:w="977"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Solares: </w:t>
            </w:r>
          </w:p>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00000 </w:t>
            </w:r>
          </w:p>
        </w:tc>
        <w:tc>
          <w:tcPr>
            <w:tcW w:w="2484"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FINCA LAS MERCEDES,EL PLANON </w:t>
            </w:r>
          </w:p>
        </w:tc>
        <w:tc>
          <w:tcPr>
            <w:tcW w:w="570"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70"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10"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211.06 </w:t>
            </w:r>
          </w:p>
        </w:tc>
        <w:tc>
          <w:tcPr>
            <w:tcW w:w="651"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2458.85 </w:t>
            </w:r>
          </w:p>
        </w:tc>
        <w:tc>
          <w:tcPr>
            <w:tcW w:w="651"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21514.94 </w:t>
            </w:r>
          </w:p>
        </w:tc>
      </w:tr>
      <w:tr w:rsidR="003E3272" w:rsidRPr="0079402B" w:rsidTr="003E3272">
        <w:trPr>
          <w:trHeight w:val="129"/>
          <w:jc w:val="center"/>
        </w:trPr>
        <w:tc>
          <w:tcPr>
            <w:tcW w:w="2565"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977"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2484"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70"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70"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10"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211.06 </w:t>
            </w:r>
          </w:p>
        </w:tc>
        <w:tc>
          <w:tcPr>
            <w:tcW w:w="651"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2458.85 </w:t>
            </w:r>
          </w:p>
        </w:tc>
        <w:tc>
          <w:tcPr>
            <w:tcW w:w="651"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21514.94 </w:t>
            </w:r>
          </w:p>
        </w:tc>
      </w:tr>
      <w:tr w:rsidR="003E3272" w:rsidRPr="0079402B" w:rsidTr="003E3272">
        <w:trPr>
          <w:trHeight w:val="398"/>
          <w:jc w:val="center"/>
        </w:trPr>
        <w:tc>
          <w:tcPr>
            <w:tcW w:w="2565"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516" w:type="dxa"/>
            <w:gridSpan w:val="7"/>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proofErr w:type="spellStart"/>
            <w:r w:rsidRPr="0079402B">
              <w:rPr>
                <w:rFonts w:ascii="Museo Sans 300" w:eastAsiaTheme="minorEastAsia" w:hAnsi="Museo Sans 300"/>
                <w:b/>
                <w:bCs/>
                <w:sz w:val="14"/>
                <w:szCs w:val="14"/>
              </w:rPr>
              <w:t>Area</w:t>
            </w:r>
            <w:proofErr w:type="spellEnd"/>
            <w:r w:rsidRPr="0079402B">
              <w:rPr>
                <w:rFonts w:ascii="Museo Sans 300" w:eastAsiaTheme="minorEastAsia" w:hAnsi="Museo Sans 300"/>
                <w:b/>
                <w:bCs/>
                <w:sz w:val="14"/>
                <w:szCs w:val="14"/>
              </w:rPr>
              <w:t xml:space="preserve"> Total: 211.06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2458.85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21514.94 </w:t>
            </w:r>
          </w:p>
        </w:tc>
      </w:tr>
    </w:tbl>
    <w:p w:rsidR="003E3272" w:rsidRPr="0079402B" w:rsidRDefault="003E3272" w:rsidP="003E3272">
      <w:pPr>
        <w:widowControl w:val="0"/>
        <w:autoSpaceDE w:val="0"/>
        <w:autoSpaceDN w:val="0"/>
        <w:adjustRightInd w:val="0"/>
        <w:rPr>
          <w:rFonts w:ascii="Museo Sans 300" w:eastAsiaTheme="minorEastAsia" w:hAnsi="Museo Sans 300"/>
          <w:sz w:val="14"/>
          <w:szCs w:val="14"/>
        </w:rPr>
      </w:pPr>
    </w:p>
    <w:tbl>
      <w:tblPr>
        <w:tblW w:w="0" w:type="auto"/>
        <w:jc w:val="center"/>
        <w:tblLayout w:type="fixed"/>
        <w:tblCellMar>
          <w:left w:w="25" w:type="dxa"/>
          <w:right w:w="0" w:type="dxa"/>
        </w:tblCellMar>
        <w:tblLook w:val="0000" w:firstRow="0" w:lastRow="0" w:firstColumn="0" w:lastColumn="0" w:noHBand="0" w:noVBand="0"/>
      </w:tblPr>
      <w:tblGrid>
        <w:gridCol w:w="2561"/>
        <w:gridCol w:w="975"/>
        <w:gridCol w:w="2479"/>
        <w:gridCol w:w="568"/>
        <w:gridCol w:w="568"/>
        <w:gridCol w:w="609"/>
        <w:gridCol w:w="650"/>
        <w:gridCol w:w="655"/>
      </w:tblGrid>
      <w:tr w:rsidR="003E3272" w:rsidRPr="0079402B" w:rsidTr="003E3272">
        <w:trPr>
          <w:trHeight w:val="258"/>
          <w:jc w:val="center"/>
        </w:trPr>
        <w:tc>
          <w:tcPr>
            <w:tcW w:w="2561" w:type="dxa"/>
            <w:vMerge w:val="restart"/>
            <w:tcBorders>
              <w:top w:val="single" w:sz="2" w:space="0" w:color="auto"/>
              <w:left w:val="single" w:sz="2" w:space="0" w:color="auto"/>
              <w:bottom w:val="single" w:sz="2" w:space="0" w:color="auto"/>
              <w:right w:val="single" w:sz="2" w:space="0" w:color="auto"/>
            </w:tcBorders>
          </w:tcPr>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b/>
                <w:bCs/>
                <w:sz w:val="14"/>
                <w:szCs w:val="14"/>
              </w:rPr>
              <w:t>----</w:t>
            </w:r>
            <w:r w:rsidR="003E3272" w:rsidRPr="0079402B">
              <w:rPr>
                <w:rFonts w:ascii="Museo Sans 300" w:eastAsiaTheme="minorEastAsia" w:hAnsi="Museo Sans 300"/>
                <w:sz w:val="14"/>
                <w:szCs w:val="14"/>
              </w:rPr>
              <w:t xml:space="preserve"> </w:t>
            </w:r>
          </w:p>
        </w:tc>
        <w:tc>
          <w:tcPr>
            <w:tcW w:w="975"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Solares: </w:t>
            </w:r>
          </w:p>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00000 </w:t>
            </w:r>
          </w:p>
        </w:tc>
        <w:tc>
          <w:tcPr>
            <w:tcW w:w="2479"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FINCA LAS MERCEDES,EL PLANON </w:t>
            </w:r>
          </w:p>
        </w:tc>
        <w:tc>
          <w:tcPr>
            <w:tcW w:w="568"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8"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9"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281.04 </w:t>
            </w:r>
          </w:p>
        </w:tc>
        <w:tc>
          <w:tcPr>
            <w:tcW w:w="650"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2942.49 </w:t>
            </w:r>
          </w:p>
        </w:tc>
        <w:tc>
          <w:tcPr>
            <w:tcW w:w="653"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25746.79 </w:t>
            </w:r>
          </w:p>
        </w:tc>
      </w:tr>
      <w:tr w:rsidR="003E3272" w:rsidRPr="0079402B" w:rsidTr="003E3272">
        <w:trPr>
          <w:trHeight w:val="129"/>
          <w:jc w:val="center"/>
        </w:trPr>
        <w:tc>
          <w:tcPr>
            <w:tcW w:w="2561"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975"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2479"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8"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8"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09"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281.04 </w:t>
            </w:r>
          </w:p>
        </w:tc>
        <w:tc>
          <w:tcPr>
            <w:tcW w:w="650"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2942.49 </w:t>
            </w:r>
          </w:p>
        </w:tc>
        <w:tc>
          <w:tcPr>
            <w:tcW w:w="653"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25746.79 </w:t>
            </w:r>
          </w:p>
        </w:tc>
      </w:tr>
      <w:tr w:rsidR="003E3272" w:rsidRPr="0079402B" w:rsidTr="003E3272">
        <w:trPr>
          <w:trHeight w:val="398"/>
          <w:jc w:val="center"/>
        </w:trPr>
        <w:tc>
          <w:tcPr>
            <w:tcW w:w="2561"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504" w:type="dxa"/>
            <w:gridSpan w:val="7"/>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proofErr w:type="spellStart"/>
            <w:r w:rsidRPr="0079402B">
              <w:rPr>
                <w:rFonts w:ascii="Museo Sans 300" w:eastAsiaTheme="minorEastAsia" w:hAnsi="Museo Sans 300"/>
                <w:b/>
                <w:bCs/>
                <w:sz w:val="14"/>
                <w:szCs w:val="14"/>
              </w:rPr>
              <w:t>Area</w:t>
            </w:r>
            <w:proofErr w:type="spellEnd"/>
            <w:r w:rsidRPr="0079402B">
              <w:rPr>
                <w:rFonts w:ascii="Museo Sans 300" w:eastAsiaTheme="minorEastAsia" w:hAnsi="Museo Sans 300"/>
                <w:b/>
                <w:bCs/>
                <w:sz w:val="14"/>
                <w:szCs w:val="14"/>
              </w:rPr>
              <w:t xml:space="preserve"> Total: 281.04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2942.49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25746.79 </w:t>
            </w:r>
          </w:p>
        </w:tc>
      </w:tr>
    </w:tbl>
    <w:p w:rsidR="003E3272" w:rsidRPr="0079402B" w:rsidRDefault="003E3272" w:rsidP="003E3272">
      <w:pPr>
        <w:widowControl w:val="0"/>
        <w:autoSpaceDE w:val="0"/>
        <w:autoSpaceDN w:val="0"/>
        <w:adjustRightInd w:val="0"/>
        <w:rPr>
          <w:rFonts w:ascii="Museo Sans 300" w:eastAsiaTheme="minorEastAsia" w:hAnsi="Museo Sans 300"/>
          <w:sz w:val="14"/>
          <w:szCs w:val="14"/>
        </w:rPr>
      </w:pPr>
    </w:p>
    <w:tbl>
      <w:tblPr>
        <w:tblW w:w="0" w:type="auto"/>
        <w:jc w:val="center"/>
        <w:tblLayout w:type="fixed"/>
        <w:tblCellMar>
          <w:left w:w="25" w:type="dxa"/>
          <w:right w:w="0" w:type="dxa"/>
        </w:tblCellMar>
        <w:tblLook w:val="0000" w:firstRow="0" w:lastRow="0" w:firstColumn="0" w:lastColumn="0" w:noHBand="0" w:noVBand="0"/>
      </w:tblPr>
      <w:tblGrid>
        <w:gridCol w:w="2552"/>
        <w:gridCol w:w="972"/>
        <w:gridCol w:w="2471"/>
        <w:gridCol w:w="566"/>
        <w:gridCol w:w="566"/>
        <w:gridCol w:w="607"/>
        <w:gridCol w:w="648"/>
        <w:gridCol w:w="653"/>
      </w:tblGrid>
      <w:tr w:rsidR="003E3272" w:rsidRPr="0079402B" w:rsidTr="003E3272">
        <w:trPr>
          <w:trHeight w:val="254"/>
          <w:jc w:val="center"/>
        </w:trPr>
        <w:tc>
          <w:tcPr>
            <w:tcW w:w="2552" w:type="dxa"/>
            <w:vMerge w:val="restart"/>
            <w:tcBorders>
              <w:top w:val="single" w:sz="2" w:space="0" w:color="auto"/>
              <w:left w:val="single" w:sz="2" w:space="0" w:color="auto"/>
              <w:bottom w:val="single" w:sz="2" w:space="0" w:color="auto"/>
              <w:right w:val="single" w:sz="2" w:space="0" w:color="auto"/>
            </w:tcBorders>
          </w:tcPr>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 </w:t>
            </w:r>
          </w:p>
        </w:tc>
        <w:tc>
          <w:tcPr>
            <w:tcW w:w="972"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Solares: </w:t>
            </w:r>
          </w:p>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00000 </w:t>
            </w:r>
          </w:p>
        </w:tc>
        <w:tc>
          <w:tcPr>
            <w:tcW w:w="2471"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FINCA LAS MERCEDES,EL PLANON </w:t>
            </w:r>
          </w:p>
        </w:tc>
        <w:tc>
          <w:tcPr>
            <w:tcW w:w="566"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6"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7"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206.62 </w:t>
            </w:r>
          </w:p>
        </w:tc>
        <w:tc>
          <w:tcPr>
            <w:tcW w:w="648"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2407.12 </w:t>
            </w:r>
          </w:p>
        </w:tc>
        <w:tc>
          <w:tcPr>
            <w:tcW w:w="651"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21062.30 </w:t>
            </w:r>
          </w:p>
        </w:tc>
      </w:tr>
      <w:tr w:rsidR="003E3272" w:rsidRPr="0079402B" w:rsidTr="003E3272">
        <w:trPr>
          <w:trHeight w:val="127"/>
          <w:jc w:val="center"/>
        </w:trPr>
        <w:tc>
          <w:tcPr>
            <w:tcW w:w="2552"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972"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2471"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07"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206.62 </w:t>
            </w:r>
          </w:p>
        </w:tc>
        <w:tc>
          <w:tcPr>
            <w:tcW w:w="648"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2407.12 </w:t>
            </w:r>
          </w:p>
        </w:tc>
        <w:tc>
          <w:tcPr>
            <w:tcW w:w="651"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21062.30 </w:t>
            </w:r>
          </w:p>
        </w:tc>
      </w:tr>
      <w:tr w:rsidR="003E3272" w:rsidRPr="0079402B" w:rsidTr="003E3272">
        <w:trPr>
          <w:trHeight w:val="392"/>
          <w:jc w:val="center"/>
        </w:trPr>
        <w:tc>
          <w:tcPr>
            <w:tcW w:w="2552"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483" w:type="dxa"/>
            <w:gridSpan w:val="7"/>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proofErr w:type="spellStart"/>
            <w:r w:rsidRPr="0079402B">
              <w:rPr>
                <w:rFonts w:ascii="Museo Sans 300" w:eastAsiaTheme="minorEastAsia" w:hAnsi="Museo Sans 300"/>
                <w:b/>
                <w:bCs/>
                <w:sz w:val="14"/>
                <w:szCs w:val="14"/>
              </w:rPr>
              <w:t>Area</w:t>
            </w:r>
            <w:proofErr w:type="spellEnd"/>
            <w:r w:rsidRPr="0079402B">
              <w:rPr>
                <w:rFonts w:ascii="Museo Sans 300" w:eastAsiaTheme="minorEastAsia" w:hAnsi="Museo Sans 300"/>
                <w:b/>
                <w:bCs/>
                <w:sz w:val="14"/>
                <w:szCs w:val="14"/>
              </w:rPr>
              <w:t xml:space="preserve"> Total: 206.62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2407.12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21062.30 </w:t>
            </w:r>
          </w:p>
        </w:tc>
      </w:tr>
    </w:tbl>
    <w:p w:rsidR="003E3272" w:rsidRPr="0079402B" w:rsidRDefault="003E3272" w:rsidP="003E3272">
      <w:pPr>
        <w:widowControl w:val="0"/>
        <w:autoSpaceDE w:val="0"/>
        <w:autoSpaceDN w:val="0"/>
        <w:adjustRightInd w:val="0"/>
        <w:rPr>
          <w:rFonts w:ascii="Museo Sans 300" w:eastAsiaTheme="minorEastAsia" w:hAnsi="Museo Sans 300"/>
          <w:sz w:val="14"/>
          <w:szCs w:val="14"/>
        </w:rPr>
      </w:pPr>
    </w:p>
    <w:tbl>
      <w:tblPr>
        <w:tblW w:w="9033" w:type="dxa"/>
        <w:jc w:val="center"/>
        <w:tblLayout w:type="fixed"/>
        <w:tblCellMar>
          <w:left w:w="25" w:type="dxa"/>
          <w:right w:w="0" w:type="dxa"/>
        </w:tblCellMar>
        <w:tblLook w:val="0000" w:firstRow="0" w:lastRow="0" w:firstColumn="0" w:lastColumn="0" w:noHBand="0" w:noVBand="0"/>
      </w:tblPr>
      <w:tblGrid>
        <w:gridCol w:w="2552"/>
        <w:gridCol w:w="971"/>
        <w:gridCol w:w="2470"/>
        <w:gridCol w:w="566"/>
        <w:gridCol w:w="566"/>
        <w:gridCol w:w="605"/>
        <w:gridCol w:w="646"/>
        <w:gridCol w:w="657"/>
      </w:tblGrid>
      <w:tr w:rsidR="003E3272" w:rsidRPr="0079402B" w:rsidTr="00ED2658">
        <w:trPr>
          <w:trHeight w:val="250"/>
          <w:jc w:val="center"/>
        </w:trPr>
        <w:tc>
          <w:tcPr>
            <w:tcW w:w="2552" w:type="dxa"/>
            <w:vMerge w:val="restart"/>
            <w:tcBorders>
              <w:top w:val="single" w:sz="2" w:space="0" w:color="auto"/>
              <w:left w:val="single" w:sz="2" w:space="0" w:color="auto"/>
              <w:bottom w:val="single" w:sz="2" w:space="0" w:color="auto"/>
              <w:right w:val="single" w:sz="2" w:space="0" w:color="auto"/>
            </w:tcBorders>
          </w:tcPr>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 </w:t>
            </w:r>
          </w:p>
        </w:tc>
        <w:tc>
          <w:tcPr>
            <w:tcW w:w="971"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Solares: </w:t>
            </w:r>
          </w:p>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00000 </w:t>
            </w:r>
          </w:p>
        </w:tc>
        <w:tc>
          <w:tcPr>
            <w:tcW w:w="2470"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FINCA LAS MERCEDES,EL PLANON </w:t>
            </w:r>
          </w:p>
        </w:tc>
        <w:tc>
          <w:tcPr>
            <w:tcW w:w="566"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6"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5"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213.76 </w:t>
            </w:r>
          </w:p>
        </w:tc>
        <w:tc>
          <w:tcPr>
            <w:tcW w:w="646"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2238.07 </w:t>
            </w:r>
          </w:p>
        </w:tc>
        <w:tc>
          <w:tcPr>
            <w:tcW w:w="657"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19583.11 </w:t>
            </w:r>
          </w:p>
        </w:tc>
      </w:tr>
      <w:tr w:rsidR="003E3272" w:rsidRPr="0079402B" w:rsidTr="00ED2658">
        <w:trPr>
          <w:trHeight w:val="125"/>
          <w:jc w:val="center"/>
        </w:trPr>
        <w:tc>
          <w:tcPr>
            <w:tcW w:w="2552"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971"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2470"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05"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213.76 </w:t>
            </w:r>
          </w:p>
        </w:tc>
        <w:tc>
          <w:tcPr>
            <w:tcW w:w="646"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2238.07 </w:t>
            </w:r>
          </w:p>
        </w:tc>
        <w:tc>
          <w:tcPr>
            <w:tcW w:w="657"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19583.11 </w:t>
            </w:r>
          </w:p>
        </w:tc>
      </w:tr>
      <w:tr w:rsidR="003E3272" w:rsidRPr="0079402B" w:rsidTr="003E3272">
        <w:trPr>
          <w:trHeight w:val="386"/>
          <w:jc w:val="center"/>
        </w:trPr>
        <w:tc>
          <w:tcPr>
            <w:tcW w:w="2552"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481" w:type="dxa"/>
            <w:gridSpan w:val="7"/>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proofErr w:type="spellStart"/>
            <w:r w:rsidRPr="0079402B">
              <w:rPr>
                <w:rFonts w:ascii="Museo Sans 300" w:eastAsiaTheme="minorEastAsia" w:hAnsi="Museo Sans 300"/>
                <w:b/>
                <w:bCs/>
                <w:sz w:val="14"/>
                <w:szCs w:val="14"/>
              </w:rPr>
              <w:t>Area</w:t>
            </w:r>
            <w:proofErr w:type="spellEnd"/>
            <w:r w:rsidRPr="0079402B">
              <w:rPr>
                <w:rFonts w:ascii="Museo Sans 300" w:eastAsiaTheme="minorEastAsia" w:hAnsi="Museo Sans 300"/>
                <w:b/>
                <w:bCs/>
                <w:sz w:val="14"/>
                <w:szCs w:val="14"/>
              </w:rPr>
              <w:t xml:space="preserve"> Total: 213.76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2238.07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19583.11 </w:t>
            </w:r>
          </w:p>
        </w:tc>
      </w:tr>
    </w:tbl>
    <w:p w:rsidR="003E3272" w:rsidRPr="0079402B" w:rsidRDefault="003E3272" w:rsidP="003E3272">
      <w:pPr>
        <w:widowControl w:val="0"/>
        <w:autoSpaceDE w:val="0"/>
        <w:autoSpaceDN w:val="0"/>
        <w:adjustRightInd w:val="0"/>
        <w:rPr>
          <w:rFonts w:ascii="Museo Sans 300" w:eastAsiaTheme="minorEastAsia" w:hAnsi="Museo Sans 300"/>
          <w:sz w:val="14"/>
          <w:szCs w:val="14"/>
        </w:rPr>
      </w:pPr>
    </w:p>
    <w:tbl>
      <w:tblPr>
        <w:tblW w:w="9021" w:type="dxa"/>
        <w:jc w:val="center"/>
        <w:tblLayout w:type="fixed"/>
        <w:tblCellMar>
          <w:left w:w="25" w:type="dxa"/>
          <w:right w:w="0" w:type="dxa"/>
        </w:tblCellMar>
        <w:tblLook w:val="0000" w:firstRow="0" w:lastRow="0" w:firstColumn="0" w:lastColumn="0" w:noHBand="0" w:noVBand="0"/>
      </w:tblPr>
      <w:tblGrid>
        <w:gridCol w:w="2548"/>
        <w:gridCol w:w="970"/>
        <w:gridCol w:w="2467"/>
        <w:gridCol w:w="566"/>
        <w:gridCol w:w="566"/>
        <w:gridCol w:w="605"/>
        <w:gridCol w:w="646"/>
        <w:gridCol w:w="653"/>
      </w:tblGrid>
      <w:tr w:rsidR="003E3272" w:rsidRPr="0079402B" w:rsidTr="003E3272">
        <w:trPr>
          <w:trHeight w:val="250"/>
          <w:jc w:val="center"/>
        </w:trPr>
        <w:tc>
          <w:tcPr>
            <w:tcW w:w="2548" w:type="dxa"/>
            <w:vMerge w:val="restart"/>
            <w:tcBorders>
              <w:top w:val="single" w:sz="2" w:space="0" w:color="auto"/>
              <w:left w:val="single" w:sz="2" w:space="0" w:color="auto"/>
              <w:bottom w:val="single" w:sz="2" w:space="0" w:color="auto"/>
              <w:right w:val="single" w:sz="2" w:space="0" w:color="auto"/>
            </w:tcBorders>
          </w:tcPr>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 </w:t>
            </w:r>
          </w:p>
        </w:tc>
        <w:tc>
          <w:tcPr>
            <w:tcW w:w="970"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Solares: </w:t>
            </w:r>
          </w:p>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00000 </w:t>
            </w:r>
          </w:p>
        </w:tc>
        <w:tc>
          <w:tcPr>
            <w:tcW w:w="2467"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FINCA LAS MERCEDES,EL PLANON </w:t>
            </w:r>
          </w:p>
        </w:tc>
        <w:tc>
          <w:tcPr>
            <w:tcW w:w="566"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6"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79402B"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5"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351.69 </w:t>
            </w:r>
          </w:p>
        </w:tc>
        <w:tc>
          <w:tcPr>
            <w:tcW w:w="646"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4097.19 </w:t>
            </w:r>
          </w:p>
        </w:tc>
        <w:tc>
          <w:tcPr>
            <w:tcW w:w="649"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35850.41 </w:t>
            </w:r>
          </w:p>
        </w:tc>
      </w:tr>
      <w:tr w:rsidR="003E3272" w:rsidRPr="0079402B" w:rsidTr="003E3272">
        <w:trPr>
          <w:trHeight w:val="125"/>
          <w:jc w:val="center"/>
        </w:trPr>
        <w:tc>
          <w:tcPr>
            <w:tcW w:w="2548"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970"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2467"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05"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351.69 </w:t>
            </w:r>
          </w:p>
        </w:tc>
        <w:tc>
          <w:tcPr>
            <w:tcW w:w="646"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4097.19 </w:t>
            </w:r>
          </w:p>
        </w:tc>
        <w:tc>
          <w:tcPr>
            <w:tcW w:w="649"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35850.41 </w:t>
            </w:r>
          </w:p>
        </w:tc>
      </w:tr>
      <w:tr w:rsidR="003E3272" w:rsidRPr="0079402B" w:rsidTr="003E3272">
        <w:trPr>
          <w:trHeight w:val="386"/>
          <w:jc w:val="center"/>
        </w:trPr>
        <w:tc>
          <w:tcPr>
            <w:tcW w:w="2548"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473" w:type="dxa"/>
            <w:gridSpan w:val="7"/>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proofErr w:type="spellStart"/>
            <w:r w:rsidRPr="0079402B">
              <w:rPr>
                <w:rFonts w:ascii="Museo Sans 300" w:eastAsiaTheme="minorEastAsia" w:hAnsi="Museo Sans 300"/>
                <w:b/>
                <w:bCs/>
                <w:sz w:val="14"/>
                <w:szCs w:val="14"/>
              </w:rPr>
              <w:t>Area</w:t>
            </w:r>
            <w:proofErr w:type="spellEnd"/>
            <w:r w:rsidRPr="0079402B">
              <w:rPr>
                <w:rFonts w:ascii="Museo Sans 300" w:eastAsiaTheme="minorEastAsia" w:hAnsi="Museo Sans 300"/>
                <w:b/>
                <w:bCs/>
                <w:sz w:val="14"/>
                <w:szCs w:val="14"/>
              </w:rPr>
              <w:t xml:space="preserve"> Total: 351.69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4097.19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35850.41 </w:t>
            </w:r>
          </w:p>
        </w:tc>
      </w:tr>
    </w:tbl>
    <w:p w:rsidR="003E3272" w:rsidRPr="0079402B" w:rsidRDefault="003E3272" w:rsidP="003E3272">
      <w:pPr>
        <w:widowControl w:val="0"/>
        <w:autoSpaceDE w:val="0"/>
        <w:autoSpaceDN w:val="0"/>
        <w:adjustRightInd w:val="0"/>
        <w:rPr>
          <w:rFonts w:ascii="Museo Sans 300" w:eastAsiaTheme="minorEastAsia" w:hAnsi="Museo Sans 300"/>
          <w:sz w:val="14"/>
          <w:szCs w:val="14"/>
        </w:rPr>
      </w:pPr>
    </w:p>
    <w:tbl>
      <w:tblPr>
        <w:tblW w:w="9048" w:type="dxa"/>
        <w:jc w:val="center"/>
        <w:tblLayout w:type="fixed"/>
        <w:tblCellMar>
          <w:left w:w="25" w:type="dxa"/>
          <w:right w:w="0" w:type="dxa"/>
        </w:tblCellMar>
        <w:tblLook w:val="0000" w:firstRow="0" w:lastRow="0" w:firstColumn="0" w:lastColumn="0" w:noHBand="0" w:noVBand="0"/>
      </w:tblPr>
      <w:tblGrid>
        <w:gridCol w:w="2555"/>
        <w:gridCol w:w="972"/>
        <w:gridCol w:w="2474"/>
        <w:gridCol w:w="566"/>
        <w:gridCol w:w="566"/>
        <w:gridCol w:w="606"/>
        <w:gridCol w:w="647"/>
        <w:gridCol w:w="662"/>
      </w:tblGrid>
      <w:tr w:rsidR="003E3272" w:rsidRPr="0079402B" w:rsidTr="003E3272">
        <w:trPr>
          <w:trHeight w:val="232"/>
          <w:jc w:val="center"/>
        </w:trPr>
        <w:tc>
          <w:tcPr>
            <w:tcW w:w="2555" w:type="dxa"/>
            <w:vMerge w:val="restart"/>
            <w:tcBorders>
              <w:top w:val="single" w:sz="2" w:space="0" w:color="auto"/>
              <w:left w:val="single" w:sz="2" w:space="0" w:color="auto"/>
              <w:bottom w:val="single" w:sz="2" w:space="0" w:color="auto"/>
              <w:right w:val="single" w:sz="2" w:space="0" w:color="auto"/>
            </w:tcBorders>
          </w:tcPr>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 </w:t>
            </w:r>
          </w:p>
        </w:tc>
        <w:tc>
          <w:tcPr>
            <w:tcW w:w="972"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r w:rsidRPr="0079402B">
              <w:rPr>
                <w:rFonts w:ascii="Museo Sans 300" w:eastAsiaTheme="minorEastAsia" w:hAnsi="Museo Sans 300"/>
                <w:sz w:val="14"/>
                <w:szCs w:val="14"/>
              </w:rPr>
              <w:t xml:space="preserve">Solares: </w:t>
            </w:r>
          </w:p>
          <w:p w:rsidR="003E3272" w:rsidRPr="0079402B" w:rsidRDefault="00BE6876" w:rsidP="009D66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3E3272" w:rsidRPr="0079402B">
              <w:rPr>
                <w:rFonts w:ascii="Museo Sans 300" w:eastAsiaTheme="minorEastAsia" w:hAnsi="Museo Sans 300"/>
                <w:sz w:val="14"/>
                <w:szCs w:val="14"/>
              </w:rPr>
              <w:t xml:space="preserve">00000 </w:t>
            </w:r>
          </w:p>
        </w:tc>
        <w:tc>
          <w:tcPr>
            <w:tcW w:w="2474" w:type="dxa"/>
            <w:vMerge w:val="restart"/>
            <w:tcBorders>
              <w:top w:val="single" w:sz="2" w:space="0" w:color="auto"/>
              <w:left w:val="single" w:sz="2" w:space="0" w:color="auto"/>
              <w:bottom w:val="single" w:sz="2" w:space="0" w:color="auto"/>
              <w:right w:val="single" w:sz="2" w:space="0" w:color="auto"/>
            </w:tcBorders>
          </w:tcPr>
          <w:p w:rsidR="003E3272" w:rsidRPr="0004070A" w:rsidRDefault="003E3272" w:rsidP="009D6680">
            <w:pPr>
              <w:widowControl w:val="0"/>
              <w:autoSpaceDE w:val="0"/>
              <w:autoSpaceDN w:val="0"/>
              <w:adjustRightInd w:val="0"/>
              <w:rPr>
                <w:rFonts w:ascii="Museo Sans 300" w:eastAsiaTheme="minorEastAsia" w:hAnsi="Museo Sans 300"/>
                <w:sz w:val="14"/>
                <w:szCs w:val="14"/>
              </w:rPr>
            </w:pPr>
          </w:p>
          <w:p w:rsidR="003E3272" w:rsidRPr="0004070A" w:rsidRDefault="003E3272" w:rsidP="009D6680">
            <w:pPr>
              <w:widowControl w:val="0"/>
              <w:autoSpaceDE w:val="0"/>
              <w:autoSpaceDN w:val="0"/>
              <w:adjustRightInd w:val="0"/>
              <w:rPr>
                <w:rFonts w:ascii="Museo Sans 300" w:eastAsiaTheme="minorEastAsia" w:hAnsi="Museo Sans 300"/>
                <w:sz w:val="14"/>
                <w:szCs w:val="14"/>
              </w:rPr>
            </w:pPr>
            <w:r w:rsidRPr="0004070A">
              <w:rPr>
                <w:rFonts w:ascii="Museo Sans 300" w:eastAsiaTheme="minorEastAsia" w:hAnsi="Museo Sans 300"/>
                <w:sz w:val="14"/>
                <w:szCs w:val="14"/>
              </w:rPr>
              <w:t xml:space="preserve">FINCA LAS MERCEDES,EL PLANON </w:t>
            </w:r>
          </w:p>
        </w:tc>
        <w:tc>
          <w:tcPr>
            <w:tcW w:w="566" w:type="dxa"/>
            <w:vMerge w:val="restart"/>
            <w:tcBorders>
              <w:top w:val="single" w:sz="2" w:space="0" w:color="auto"/>
              <w:left w:val="single" w:sz="2" w:space="0" w:color="auto"/>
              <w:bottom w:val="single" w:sz="2" w:space="0" w:color="auto"/>
              <w:right w:val="single" w:sz="2" w:space="0" w:color="auto"/>
            </w:tcBorders>
          </w:tcPr>
          <w:p w:rsidR="003E3272" w:rsidRPr="0004070A"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04070A"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6" w:type="dxa"/>
            <w:vMerge w:val="restart"/>
            <w:tcBorders>
              <w:top w:val="single" w:sz="2" w:space="0" w:color="auto"/>
              <w:left w:val="single" w:sz="2" w:space="0" w:color="auto"/>
              <w:bottom w:val="single" w:sz="2" w:space="0" w:color="auto"/>
              <w:right w:val="single" w:sz="2" w:space="0" w:color="auto"/>
            </w:tcBorders>
          </w:tcPr>
          <w:p w:rsidR="003E3272" w:rsidRPr="0004070A" w:rsidRDefault="003E3272" w:rsidP="009D6680">
            <w:pPr>
              <w:widowControl w:val="0"/>
              <w:autoSpaceDE w:val="0"/>
              <w:autoSpaceDN w:val="0"/>
              <w:adjustRightInd w:val="0"/>
              <w:jc w:val="center"/>
              <w:rPr>
                <w:rFonts w:ascii="Museo Sans 300" w:eastAsiaTheme="minorEastAsia" w:hAnsi="Museo Sans 300"/>
                <w:sz w:val="14"/>
                <w:szCs w:val="14"/>
              </w:rPr>
            </w:pPr>
          </w:p>
          <w:p w:rsidR="003E3272" w:rsidRPr="0004070A" w:rsidRDefault="00BE6876" w:rsidP="009D66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6" w:type="dxa"/>
            <w:vMerge w:val="restart"/>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220.61 </w:t>
            </w:r>
          </w:p>
        </w:tc>
        <w:tc>
          <w:tcPr>
            <w:tcW w:w="647"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2309.79 </w:t>
            </w:r>
          </w:p>
        </w:tc>
        <w:tc>
          <w:tcPr>
            <w:tcW w:w="658"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p>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20210.66 </w:t>
            </w:r>
          </w:p>
        </w:tc>
      </w:tr>
      <w:tr w:rsidR="003E3272" w:rsidRPr="0079402B" w:rsidTr="003E3272">
        <w:trPr>
          <w:trHeight w:val="115"/>
          <w:jc w:val="center"/>
        </w:trPr>
        <w:tc>
          <w:tcPr>
            <w:tcW w:w="2555"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972"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2474"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06"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220.61 </w:t>
            </w:r>
          </w:p>
        </w:tc>
        <w:tc>
          <w:tcPr>
            <w:tcW w:w="647"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2309.79 </w:t>
            </w:r>
          </w:p>
        </w:tc>
        <w:tc>
          <w:tcPr>
            <w:tcW w:w="658" w:type="dxa"/>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right"/>
              <w:rPr>
                <w:rFonts w:ascii="Museo Sans 300" w:eastAsiaTheme="minorEastAsia" w:hAnsi="Museo Sans 300"/>
                <w:sz w:val="14"/>
                <w:szCs w:val="14"/>
              </w:rPr>
            </w:pPr>
            <w:r w:rsidRPr="0079402B">
              <w:rPr>
                <w:rFonts w:ascii="Museo Sans 300" w:eastAsiaTheme="minorEastAsia" w:hAnsi="Museo Sans 300"/>
                <w:sz w:val="14"/>
                <w:szCs w:val="14"/>
              </w:rPr>
              <w:t xml:space="preserve">20210.66 </w:t>
            </w:r>
          </w:p>
        </w:tc>
      </w:tr>
      <w:tr w:rsidR="003E3272" w:rsidRPr="0079402B" w:rsidTr="003E3272">
        <w:trPr>
          <w:trHeight w:val="360"/>
          <w:jc w:val="center"/>
        </w:trPr>
        <w:tc>
          <w:tcPr>
            <w:tcW w:w="2555" w:type="dxa"/>
            <w:vMerge/>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rPr>
                <w:rFonts w:ascii="Museo Sans 300" w:eastAsiaTheme="minorEastAsia" w:hAnsi="Museo Sans 300"/>
                <w:sz w:val="14"/>
                <w:szCs w:val="14"/>
              </w:rPr>
            </w:pPr>
          </w:p>
        </w:tc>
        <w:tc>
          <w:tcPr>
            <w:tcW w:w="6493" w:type="dxa"/>
            <w:gridSpan w:val="7"/>
            <w:tcBorders>
              <w:top w:val="single" w:sz="2" w:space="0" w:color="auto"/>
              <w:left w:val="single" w:sz="2" w:space="0" w:color="auto"/>
              <w:bottom w:val="single" w:sz="2" w:space="0" w:color="auto"/>
              <w:right w:val="single" w:sz="2" w:space="0" w:color="auto"/>
            </w:tcBorders>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proofErr w:type="spellStart"/>
            <w:r w:rsidRPr="0079402B">
              <w:rPr>
                <w:rFonts w:ascii="Museo Sans 300" w:eastAsiaTheme="minorEastAsia" w:hAnsi="Museo Sans 300"/>
                <w:b/>
                <w:bCs/>
                <w:sz w:val="14"/>
                <w:szCs w:val="14"/>
              </w:rPr>
              <w:t>Area</w:t>
            </w:r>
            <w:proofErr w:type="spellEnd"/>
            <w:r w:rsidRPr="0079402B">
              <w:rPr>
                <w:rFonts w:ascii="Museo Sans 300" w:eastAsiaTheme="minorEastAsia" w:hAnsi="Museo Sans 300"/>
                <w:b/>
                <w:bCs/>
                <w:sz w:val="14"/>
                <w:szCs w:val="14"/>
              </w:rPr>
              <w:t xml:space="preserve"> Total: 220.61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2309.79 </w:t>
            </w:r>
          </w:p>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 Valor Total (¢): 20210.66 </w:t>
            </w:r>
          </w:p>
        </w:tc>
      </w:tr>
    </w:tbl>
    <w:p w:rsidR="003E3272" w:rsidRPr="0079402B" w:rsidRDefault="003E3272" w:rsidP="003E3272">
      <w:pPr>
        <w:widowControl w:val="0"/>
        <w:autoSpaceDE w:val="0"/>
        <w:autoSpaceDN w:val="0"/>
        <w:adjustRightInd w:val="0"/>
        <w:rPr>
          <w:rFonts w:ascii="Museo Sans 300" w:eastAsiaTheme="minorEastAsia" w:hAnsi="Museo Sans 300"/>
          <w:sz w:val="14"/>
          <w:szCs w:val="14"/>
        </w:rPr>
      </w:pPr>
    </w:p>
    <w:tbl>
      <w:tblPr>
        <w:tblW w:w="9031" w:type="dxa"/>
        <w:jc w:val="center"/>
        <w:tblLayout w:type="fixed"/>
        <w:tblCellMar>
          <w:left w:w="25" w:type="dxa"/>
          <w:right w:w="0" w:type="dxa"/>
        </w:tblCellMar>
        <w:tblLook w:val="0000" w:firstRow="0" w:lastRow="0" w:firstColumn="0" w:lastColumn="0" w:noHBand="0" w:noVBand="0"/>
      </w:tblPr>
      <w:tblGrid>
        <w:gridCol w:w="3525"/>
        <w:gridCol w:w="2471"/>
        <w:gridCol w:w="1741"/>
        <w:gridCol w:w="647"/>
        <w:gridCol w:w="647"/>
      </w:tblGrid>
      <w:tr w:rsidR="003E3272" w:rsidRPr="0079402B" w:rsidTr="003E3272">
        <w:trPr>
          <w:trHeight w:val="276"/>
          <w:jc w:val="center"/>
        </w:trPr>
        <w:tc>
          <w:tcPr>
            <w:tcW w:w="3525" w:type="dxa"/>
            <w:vMerge w:val="restart"/>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TOTAL SOLARES  </w:t>
            </w:r>
          </w:p>
        </w:tc>
        <w:tc>
          <w:tcPr>
            <w:tcW w:w="2471"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6  </w:t>
            </w:r>
          </w:p>
        </w:tc>
        <w:tc>
          <w:tcPr>
            <w:tcW w:w="1741"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right"/>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1484.78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right"/>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16453.51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right"/>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143968.21 </w:t>
            </w:r>
          </w:p>
        </w:tc>
      </w:tr>
      <w:tr w:rsidR="003E3272" w:rsidRPr="0079402B" w:rsidTr="003E3272">
        <w:trPr>
          <w:trHeight w:val="225"/>
          <w:jc w:val="center"/>
        </w:trPr>
        <w:tc>
          <w:tcPr>
            <w:tcW w:w="3525"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TOTAL LOTES  </w:t>
            </w:r>
          </w:p>
        </w:tc>
        <w:tc>
          <w:tcPr>
            <w:tcW w:w="2471"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center"/>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0 </w:t>
            </w:r>
          </w:p>
        </w:tc>
        <w:tc>
          <w:tcPr>
            <w:tcW w:w="1741"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right"/>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0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right"/>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0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3E3272" w:rsidRPr="0079402B" w:rsidRDefault="003E3272" w:rsidP="009D6680">
            <w:pPr>
              <w:widowControl w:val="0"/>
              <w:autoSpaceDE w:val="0"/>
              <w:autoSpaceDN w:val="0"/>
              <w:adjustRightInd w:val="0"/>
              <w:jc w:val="right"/>
              <w:rPr>
                <w:rFonts w:ascii="Museo Sans 300" w:eastAsiaTheme="minorEastAsia" w:hAnsi="Museo Sans 300"/>
                <w:b/>
                <w:bCs/>
                <w:sz w:val="14"/>
                <w:szCs w:val="14"/>
              </w:rPr>
            </w:pPr>
            <w:r w:rsidRPr="0079402B">
              <w:rPr>
                <w:rFonts w:ascii="Museo Sans 300" w:eastAsiaTheme="minorEastAsia" w:hAnsi="Museo Sans 300"/>
                <w:b/>
                <w:bCs/>
                <w:sz w:val="14"/>
                <w:szCs w:val="14"/>
              </w:rPr>
              <w:t xml:space="preserve">0 </w:t>
            </w:r>
          </w:p>
        </w:tc>
      </w:tr>
    </w:tbl>
    <w:p w:rsidR="003E3272" w:rsidRDefault="003E3272" w:rsidP="00250030">
      <w:pPr>
        <w:jc w:val="both"/>
        <w:rPr>
          <w:rFonts w:ascii="Museo Sans 100" w:hAnsi="Museo Sans 100"/>
          <w:b/>
          <w:sz w:val="24"/>
          <w:szCs w:val="24"/>
          <w:u w:val="single"/>
        </w:rPr>
      </w:pPr>
    </w:p>
    <w:p w:rsidR="00250030" w:rsidRPr="007D1769" w:rsidRDefault="00250030" w:rsidP="00250030">
      <w:pPr>
        <w:jc w:val="both"/>
        <w:rPr>
          <w:rFonts w:ascii="Museo Sans 100" w:eastAsia="Times New Roman" w:hAnsi="Museo Sans 100"/>
          <w:b/>
          <w:sz w:val="24"/>
          <w:szCs w:val="24"/>
          <w:u w:val="single"/>
          <w:lang w:eastAsia="es-ES"/>
        </w:rPr>
      </w:pPr>
      <w:r w:rsidRPr="008A5559">
        <w:rPr>
          <w:rFonts w:ascii="Museo Sans 100" w:hAnsi="Museo Sans 100"/>
          <w:b/>
          <w:sz w:val="24"/>
          <w:szCs w:val="24"/>
          <w:u w:val="single"/>
        </w:rPr>
        <w:t>SEGUNDO:</w:t>
      </w:r>
      <w:r w:rsidRPr="008A5559">
        <w:rPr>
          <w:rFonts w:ascii="Museo Sans 100" w:hAnsi="Museo Sans 100"/>
          <w:b/>
          <w:sz w:val="24"/>
          <w:szCs w:val="24"/>
        </w:rPr>
        <w:t xml:space="preserve"> </w:t>
      </w:r>
      <w:r w:rsidRPr="008A5559">
        <w:rPr>
          <w:rFonts w:ascii="Museo Sans 100" w:hAnsi="Museo Sans 100"/>
          <w:sz w:val="24"/>
          <w:szCs w:val="24"/>
        </w:rPr>
        <w:t xml:space="preserve">Advertir a los adjudicatarios a través de una cláusula especial en las escrituras de compraventa de los inmuebles, que deberán </w:t>
      </w:r>
      <w:r w:rsidR="002776D0">
        <w:rPr>
          <w:rFonts w:ascii="Museo Sans 100" w:hAnsi="Museo Sans 100"/>
          <w:sz w:val="24"/>
          <w:szCs w:val="24"/>
        </w:rPr>
        <w:t xml:space="preserve"> cumplir con </w:t>
      </w:r>
      <w:r w:rsidRPr="008A5559">
        <w:rPr>
          <w:rFonts w:ascii="Museo Sans 100" w:hAnsi="Museo Sans 100"/>
          <w:sz w:val="24"/>
          <w:szCs w:val="24"/>
        </w:rPr>
        <w:t xml:space="preserve">las medidas </w:t>
      </w:r>
      <w:r>
        <w:rPr>
          <w:rFonts w:ascii="Museo Sans 100" w:hAnsi="Museo Sans 100"/>
          <w:sz w:val="24"/>
          <w:szCs w:val="24"/>
        </w:rPr>
        <w:t xml:space="preserve"> </w:t>
      </w:r>
      <w:r w:rsidR="002776D0">
        <w:rPr>
          <w:rFonts w:ascii="Museo Sans 100" w:hAnsi="Museo Sans 100"/>
          <w:sz w:val="24"/>
          <w:szCs w:val="24"/>
        </w:rPr>
        <w:t>ambientales</w:t>
      </w:r>
      <w:r>
        <w:rPr>
          <w:rFonts w:ascii="Museo Sans 100" w:hAnsi="Museo Sans 100"/>
          <w:sz w:val="24"/>
          <w:szCs w:val="24"/>
        </w:rPr>
        <w:t xml:space="preserve">, </w:t>
      </w:r>
      <w:r w:rsidRPr="008A5559">
        <w:rPr>
          <w:rFonts w:ascii="Museo Sans 100" w:hAnsi="Museo Sans 100"/>
          <w:sz w:val="24"/>
          <w:szCs w:val="24"/>
        </w:rPr>
        <w:t>re</w:t>
      </w:r>
      <w:r w:rsidR="002776D0">
        <w:rPr>
          <w:rFonts w:ascii="Museo Sans 100" w:hAnsi="Museo Sans 100"/>
          <w:sz w:val="24"/>
          <w:szCs w:val="24"/>
        </w:rPr>
        <w:t>lacionadas en el considerado IV</w:t>
      </w:r>
      <w:r w:rsidRPr="008A5559">
        <w:rPr>
          <w:rFonts w:ascii="Museo Sans 100" w:hAnsi="Museo Sans 100"/>
          <w:sz w:val="24"/>
          <w:szCs w:val="24"/>
        </w:rPr>
        <w:t xml:space="preserve"> del presente </w:t>
      </w:r>
      <w:r>
        <w:rPr>
          <w:rFonts w:ascii="Museo Sans 100" w:hAnsi="Museo Sans 100"/>
          <w:sz w:val="24"/>
          <w:szCs w:val="24"/>
        </w:rPr>
        <w:t>punto de acta</w:t>
      </w:r>
      <w:r w:rsidRPr="008A5559">
        <w:rPr>
          <w:rFonts w:ascii="Museo Sans 100" w:hAnsi="Museo Sans 100"/>
          <w:sz w:val="24"/>
          <w:szCs w:val="24"/>
        </w:rPr>
        <w:t>.</w:t>
      </w:r>
      <w:r w:rsidRPr="008A5559">
        <w:rPr>
          <w:rFonts w:ascii="Museo Sans 100" w:eastAsia="Times New Roman" w:hAnsi="Museo Sans 100"/>
          <w:b/>
          <w:sz w:val="24"/>
          <w:szCs w:val="24"/>
          <w:lang w:eastAsia="es-ES"/>
        </w:rPr>
        <w:t xml:space="preserve"> </w:t>
      </w:r>
      <w:r>
        <w:rPr>
          <w:rFonts w:ascii="Museo Sans 100" w:eastAsia="Times New Roman" w:hAnsi="Museo Sans 100"/>
          <w:b/>
          <w:sz w:val="24"/>
          <w:szCs w:val="24"/>
          <w:u w:val="single"/>
          <w:lang w:eastAsia="es-ES"/>
        </w:rPr>
        <w:t>TERCER</w:t>
      </w:r>
      <w:r w:rsidRPr="00796205">
        <w:rPr>
          <w:rFonts w:ascii="Museo Sans 100" w:eastAsia="Times New Roman" w:hAnsi="Museo Sans 100"/>
          <w:b/>
          <w:sz w:val="24"/>
          <w:szCs w:val="24"/>
          <w:u w:val="single"/>
          <w:lang w:eastAsia="es-ES"/>
        </w:rPr>
        <w:t>O:</w:t>
      </w:r>
      <w:r w:rsidRPr="00796205">
        <w:rPr>
          <w:rFonts w:ascii="Museo Sans 100" w:hAnsi="Museo Sans 100"/>
          <w:b/>
          <w:sz w:val="24"/>
          <w:szCs w:val="24"/>
          <w:lang w:eastAsia="es-ES"/>
        </w:rPr>
        <w:t xml:space="preserve"> </w:t>
      </w:r>
      <w:r w:rsidRPr="0079620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476946">
        <w:rPr>
          <w:rFonts w:ascii="Museo Sans 100" w:eastAsia="Times New Roman" w:hAnsi="Museo Sans 100"/>
          <w:b/>
          <w:sz w:val="24"/>
          <w:szCs w:val="24"/>
          <w:u w:val="single"/>
          <w:lang w:eastAsia="es-ES"/>
        </w:rPr>
        <w:t xml:space="preserve"> </w:t>
      </w:r>
      <w:r>
        <w:rPr>
          <w:rFonts w:ascii="Museo Sans 100" w:eastAsia="Times New Roman" w:hAnsi="Museo Sans 100"/>
          <w:b/>
          <w:sz w:val="24"/>
          <w:szCs w:val="24"/>
          <w:u w:val="single"/>
          <w:lang w:eastAsia="es-ES"/>
        </w:rPr>
        <w:t>CUART</w:t>
      </w:r>
      <w:r w:rsidRPr="00796205">
        <w:rPr>
          <w:rFonts w:ascii="Museo Sans 100" w:eastAsia="Times New Roman" w:hAnsi="Museo Sans 100"/>
          <w:b/>
          <w:sz w:val="24"/>
          <w:szCs w:val="24"/>
          <w:u w:val="single"/>
          <w:lang w:val="es-ES" w:eastAsia="es-ES"/>
        </w:rPr>
        <w:t>O:</w:t>
      </w:r>
      <w:r w:rsidRPr="00796205">
        <w:rPr>
          <w:rFonts w:ascii="Museo Sans 100" w:eastAsia="Times New Roman" w:hAnsi="Museo Sans 100"/>
          <w:sz w:val="24"/>
          <w:szCs w:val="24"/>
          <w:lang w:val="es-ES" w:eastAsia="es-ES"/>
        </w:rPr>
        <w:t xml:space="preserve"> </w:t>
      </w:r>
      <w:r w:rsidRPr="0079620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796205">
        <w:rPr>
          <w:rFonts w:ascii="Museo Sans 100" w:eastAsia="Times New Roman" w:hAnsi="Museo Sans 100"/>
          <w:b/>
          <w:sz w:val="24"/>
          <w:szCs w:val="24"/>
        </w:rPr>
        <w:t xml:space="preserve"> </w:t>
      </w:r>
      <w:r>
        <w:rPr>
          <w:rFonts w:ascii="Museo Sans 100" w:eastAsia="Times New Roman" w:hAnsi="Museo Sans 100"/>
          <w:b/>
          <w:sz w:val="24"/>
          <w:szCs w:val="24"/>
          <w:u w:val="single"/>
        </w:rPr>
        <w:t>QUIN</w:t>
      </w:r>
      <w:r w:rsidRPr="00796205">
        <w:rPr>
          <w:rFonts w:ascii="Museo Sans 100" w:eastAsia="Times New Roman" w:hAnsi="Museo Sans 100"/>
          <w:b/>
          <w:sz w:val="24"/>
          <w:szCs w:val="24"/>
          <w:u w:val="single"/>
        </w:rPr>
        <w:t>T</w:t>
      </w:r>
      <w:r w:rsidRPr="00796205">
        <w:rPr>
          <w:rFonts w:ascii="Museo Sans 100" w:eastAsia="Times New Roman" w:hAnsi="Museo Sans 100"/>
          <w:b/>
          <w:sz w:val="24"/>
          <w:szCs w:val="24"/>
          <w:u w:val="single"/>
          <w:lang w:eastAsia="es-ES"/>
        </w:rPr>
        <w:t>O:</w:t>
      </w:r>
      <w:r w:rsidRPr="00796205">
        <w:rPr>
          <w:rFonts w:ascii="Museo Sans 100" w:eastAsia="Times New Roman" w:hAnsi="Museo Sans 100"/>
          <w:sz w:val="24"/>
          <w:szCs w:val="24"/>
          <w:lang w:eastAsia="es-ES"/>
        </w:rPr>
        <w:t xml:space="preserve"> </w:t>
      </w:r>
      <w:r w:rsidRPr="00E11569">
        <w:rPr>
          <w:rFonts w:ascii="Museo Sans 100" w:eastAsia="Times New Roman" w:hAnsi="Museo Sans 100"/>
          <w:sz w:val="24"/>
          <w:szCs w:val="24"/>
        </w:rPr>
        <w:t xml:space="preserve">Autorizar </w:t>
      </w:r>
      <w:r w:rsidRPr="00796205">
        <w:rPr>
          <w:rFonts w:ascii="Museo Sans 100" w:eastAsia="Times New Roman" w:hAnsi="Museo Sans 100"/>
          <w:sz w:val="24"/>
          <w:szCs w:val="24"/>
        </w:rPr>
        <w:t xml:space="preserve">a la Gerencia Legal para que a través del Departamento de Escrituración elabore las respectivas escrituras y al Departamento de Registro para que realice los trámites de inscripción de las mismas. </w:t>
      </w:r>
      <w:r>
        <w:rPr>
          <w:rFonts w:ascii="Museo Sans 100" w:eastAsia="Times New Roman" w:hAnsi="Museo Sans 100"/>
          <w:b/>
          <w:sz w:val="24"/>
          <w:szCs w:val="24"/>
          <w:u w:val="single"/>
          <w:lang w:eastAsia="es-ES"/>
        </w:rPr>
        <w:t>SEX</w:t>
      </w:r>
      <w:r w:rsidRPr="00796205">
        <w:rPr>
          <w:rFonts w:ascii="Museo Sans 100" w:eastAsia="Times New Roman" w:hAnsi="Museo Sans 100"/>
          <w:b/>
          <w:sz w:val="24"/>
          <w:szCs w:val="24"/>
          <w:u w:val="single"/>
          <w:lang w:eastAsia="es-ES"/>
        </w:rPr>
        <w:t>TO:</w:t>
      </w:r>
      <w:r w:rsidRPr="00796205">
        <w:rPr>
          <w:rFonts w:ascii="Museo Sans 100" w:eastAsia="Times New Roman" w:hAnsi="Museo Sans 100"/>
          <w:sz w:val="24"/>
          <w:szCs w:val="24"/>
          <w:lang w:eastAsia="es-ES"/>
        </w:rPr>
        <w:t xml:space="preserve"> </w:t>
      </w:r>
      <w:r w:rsidRPr="0079620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250030" w:rsidRDefault="00250030" w:rsidP="00250030">
      <w:pPr>
        <w:tabs>
          <w:tab w:val="left" w:pos="1080"/>
        </w:tabs>
        <w:jc w:val="center"/>
        <w:rPr>
          <w:rFonts w:ascii="Museo Sans 100" w:hAnsi="Museo Sans 100"/>
          <w:sz w:val="24"/>
          <w:szCs w:val="24"/>
        </w:rPr>
      </w:pPr>
    </w:p>
    <w:p w:rsidR="00551271" w:rsidRPr="00B35140" w:rsidRDefault="00551271" w:rsidP="00B35140">
      <w:pPr>
        <w:jc w:val="both"/>
        <w:rPr>
          <w:rFonts w:ascii="Museo Sans 100" w:hAnsi="Museo Sans 100"/>
          <w:sz w:val="24"/>
          <w:szCs w:val="24"/>
        </w:rPr>
      </w:pPr>
      <w:r w:rsidRPr="00B35140">
        <w:rPr>
          <w:rFonts w:ascii="Museo Sans 100" w:hAnsi="Museo Sans 100"/>
          <w:sz w:val="24"/>
          <w:szCs w:val="24"/>
        </w:rPr>
        <w:t xml:space="preserve"> ““”VI) A solicitud del señor:</w:t>
      </w:r>
      <w:r w:rsidR="000937F8" w:rsidRPr="00B35140">
        <w:rPr>
          <w:rFonts w:ascii="Museo Sans 100" w:eastAsia="Times New Roman" w:hAnsi="Museo Sans 100"/>
          <w:b/>
          <w:sz w:val="24"/>
          <w:szCs w:val="24"/>
        </w:rPr>
        <w:t xml:space="preserve"> ALEX ALBERTO MOISES FRANCO, </w:t>
      </w:r>
      <w:r w:rsidR="000937F8" w:rsidRPr="00B35140">
        <w:rPr>
          <w:rFonts w:ascii="Museo Sans 100" w:eastAsia="Times New Roman" w:hAnsi="Museo Sans 100"/>
          <w:sz w:val="24"/>
          <w:szCs w:val="24"/>
        </w:rPr>
        <w:t xml:space="preserve">de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años de edad,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del domicilio de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departamento de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con Documento Único de Identidad número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y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w:t>
      </w:r>
      <w:r w:rsidR="000937F8" w:rsidRPr="00B35140">
        <w:rPr>
          <w:rFonts w:ascii="Museo Sans 100" w:eastAsia="Times New Roman" w:hAnsi="Museo Sans 100"/>
          <w:b/>
          <w:sz w:val="24"/>
          <w:szCs w:val="24"/>
        </w:rPr>
        <w:t xml:space="preserve">ANA MARIBEL MOISES FRANCO, </w:t>
      </w:r>
      <w:r w:rsidR="000937F8" w:rsidRPr="00B35140">
        <w:rPr>
          <w:rFonts w:ascii="Museo Sans 100" w:eastAsia="Times New Roman" w:hAnsi="Museo Sans 100"/>
          <w:sz w:val="24"/>
          <w:szCs w:val="24"/>
        </w:rPr>
        <w:t xml:space="preserve">de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años de edad,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del domicilio de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departamento de </w:t>
      </w:r>
      <w:r w:rsidR="00BE6876">
        <w:rPr>
          <w:rFonts w:ascii="Museo Sans 100" w:eastAsia="Times New Roman" w:hAnsi="Museo Sans 100"/>
          <w:sz w:val="24"/>
          <w:szCs w:val="24"/>
        </w:rPr>
        <w:t>----</w:t>
      </w:r>
      <w:r w:rsidR="000937F8" w:rsidRPr="00B35140">
        <w:rPr>
          <w:rFonts w:ascii="Museo Sans 100" w:eastAsia="Times New Roman" w:hAnsi="Museo Sans 100"/>
          <w:sz w:val="24"/>
          <w:szCs w:val="24"/>
        </w:rPr>
        <w:t xml:space="preserve">, con Documento Único de Identidad número </w:t>
      </w:r>
      <w:r w:rsidR="00BE6876">
        <w:rPr>
          <w:rFonts w:ascii="Museo Sans 100" w:eastAsia="Times New Roman" w:hAnsi="Museo Sans 100"/>
          <w:sz w:val="24"/>
          <w:szCs w:val="24"/>
        </w:rPr>
        <w:t>----</w:t>
      </w:r>
      <w:r w:rsidRPr="00B35140">
        <w:rPr>
          <w:rFonts w:ascii="Museo Sans 100" w:hAnsi="Museo Sans 100"/>
          <w:sz w:val="24"/>
          <w:szCs w:val="24"/>
        </w:rPr>
        <w:t>;</w:t>
      </w:r>
      <w:r w:rsidRPr="00B35140">
        <w:rPr>
          <w:rFonts w:ascii="Museo Sans 100" w:eastAsia="Times New Roman" w:hAnsi="Museo Sans 100"/>
          <w:sz w:val="24"/>
          <w:szCs w:val="24"/>
          <w:lang w:val="es-ES_tradnl"/>
        </w:rPr>
        <w:t xml:space="preserve"> el</w:t>
      </w:r>
      <w:r w:rsidRPr="00B35140">
        <w:rPr>
          <w:rFonts w:ascii="Museo Sans 100" w:hAnsi="Museo Sans 100"/>
          <w:sz w:val="24"/>
          <w:szCs w:val="24"/>
        </w:rPr>
        <w:t xml:space="preserve"> señor Presidente somete a consideración de Junta Directiva, dictamen jurídico 316, relacionado con la adjudicación en venta de 01 solar para vivienda, </w:t>
      </w:r>
      <w:r w:rsidRPr="00B35140">
        <w:rPr>
          <w:rFonts w:ascii="Museo Sans 100" w:eastAsia="Times New Roman" w:hAnsi="Museo Sans 100"/>
          <w:sz w:val="24"/>
          <w:szCs w:val="24"/>
        </w:rPr>
        <w:t>ubicado en el</w:t>
      </w:r>
      <w:r w:rsidR="000937F8" w:rsidRPr="00B35140">
        <w:rPr>
          <w:rFonts w:ascii="Museo Sans 100" w:eastAsia="Times New Roman" w:hAnsi="Museo Sans 100"/>
          <w:sz w:val="24"/>
          <w:szCs w:val="24"/>
        </w:rPr>
        <w:t xml:space="preserve"> </w:t>
      </w:r>
      <w:r w:rsidR="000937F8" w:rsidRPr="00B35140">
        <w:rPr>
          <w:rFonts w:ascii="Museo Sans 100" w:eastAsia="Times New Roman" w:hAnsi="Museo Sans 100"/>
          <w:sz w:val="24"/>
          <w:szCs w:val="24"/>
          <w:lang w:eastAsia="es-ES"/>
        </w:rPr>
        <w:t xml:space="preserve">Proyecto de Asentamiento Comunitario desarrollado en </w:t>
      </w:r>
      <w:r w:rsidR="000937F8" w:rsidRPr="00B35140">
        <w:rPr>
          <w:rFonts w:ascii="Museo Sans 100" w:hAnsi="Museo Sans 100"/>
          <w:sz w:val="24"/>
          <w:szCs w:val="24"/>
        </w:rPr>
        <w:t xml:space="preserve">el inmueble identificado como </w:t>
      </w:r>
      <w:r w:rsidR="000937F8" w:rsidRPr="00B35140">
        <w:rPr>
          <w:rFonts w:ascii="Museo Sans 100" w:hAnsi="Museo Sans 100"/>
          <w:b/>
          <w:sz w:val="24"/>
          <w:szCs w:val="24"/>
        </w:rPr>
        <w:t xml:space="preserve">HACIENDA PAPAYAN, </w:t>
      </w:r>
      <w:r w:rsidR="000937F8" w:rsidRPr="00B35140">
        <w:rPr>
          <w:rFonts w:ascii="Museo Sans 100" w:hAnsi="Museo Sans 100"/>
          <w:sz w:val="24"/>
          <w:szCs w:val="24"/>
        </w:rPr>
        <w:t xml:space="preserve">ubicada en jurisdicción de </w:t>
      </w:r>
      <w:proofErr w:type="spellStart"/>
      <w:r w:rsidR="000937F8" w:rsidRPr="00B35140">
        <w:rPr>
          <w:rFonts w:ascii="Museo Sans 100" w:hAnsi="Museo Sans 100"/>
          <w:sz w:val="24"/>
          <w:szCs w:val="24"/>
        </w:rPr>
        <w:t>Suchitoto</w:t>
      </w:r>
      <w:proofErr w:type="spellEnd"/>
      <w:r w:rsidR="000937F8" w:rsidRPr="00B35140">
        <w:rPr>
          <w:rFonts w:ascii="Museo Sans 100" w:hAnsi="Museo Sans 100"/>
          <w:sz w:val="24"/>
          <w:szCs w:val="24"/>
        </w:rPr>
        <w:t xml:space="preserve">, departamento de Cuscatlán, </w:t>
      </w:r>
      <w:r w:rsidR="000937F8" w:rsidRPr="00B35140">
        <w:rPr>
          <w:rFonts w:ascii="Museo Sans 100" w:hAnsi="Museo Sans 100"/>
          <w:b/>
          <w:sz w:val="24"/>
          <w:szCs w:val="24"/>
        </w:rPr>
        <w:t xml:space="preserve">Código de Proyecto </w:t>
      </w:r>
      <w:r w:rsidR="000937F8" w:rsidRPr="00B35140">
        <w:rPr>
          <w:rFonts w:ascii="Museo Sans 100" w:hAnsi="Museo Sans 100"/>
          <w:b/>
          <w:sz w:val="24"/>
          <w:szCs w:val="24"/>
        </w:rPr>
        <w:lastRenderedPageBreak/>
        <w:t>071505, Código de SSE 581,</w:t>
      </w:r>
      <w:r w:rsidR="000937F8" w:rsidRPr="00B35140">
        <w:rPr>
          <w:rFonts w:ascii="Museo Sans 100" w:hAnsi="Museo Sans 100"/>
          <w:sz w:val="24"/>
          <w:szCs w:val="24"/>
        </w:rPr>
        <w:t xml:space="preserve"> </w:t>
      </w:r>
      <w:r w:rsidR="000937F8" w:rsidRPr="00B35140">
        <w:rPr>
          <w:rFonts w:ascii="Museo Sans 100" w:hAnsi="Museo Sans 100"/>
          <w:b/>
          <w:sz w:val="24"/>
          <w:szCs w:val="24"/>
        </w:rPr>
        <w:t>Entrega 20</w:t>
      </w:r>
      <w:r w:rsidRPr="00B35140">
        <w:rPr>
          <w:rFonts w:ascii="Museo Sans 100" w:eastAsia="Times New Roman" w:hAnsi="Museo Sans 100"/>
          <w:color w:val="000000"/>
          <w:sz w:val="24"/>
          <w:szCs w:val="24"/>
        </w:rPr>
        <w:t xml:space="preserve">, </w:t>
      </w:r>
      <w:r w:rsidRPr="00B35140">
        <w:rPr>
          <w:rFonts w:ascii="Museo Sans 100" w:hAnsi="Museo Sans 100"/>
          <w:sz w:val="24"/>
          <w:szCs w:val="24"/>
        </w:rPr>
        <w:t>en el cual la Gerencia Legal hace las siguientes consideraciones:</w:t>
      </w:r>
    </w:p>
    <w:p w:rsidR="00551271" w:rsidRPr="00B35140" w:rsidRDefault="00551271" w:rsidP="00B35140">
      <w:pPr>
        <w:jc w:val="both"/>
        <w:rPr>
          <w:rFonts w:ascii="Museo Sans 100" w:eastAsia="Times New Roman" w:hAnsi="Museo Sans 100"/>
          <w:sz w:val="24"/>
          <w:szCs w:val="24"/>
        </w:rPr>
      </w:pPr>
    </w:p>
    <w:p w:rsidR="000937F8" w:rsidRPr="00B35140" w:rsidRDefault="000937F8" w:rsidP="0037201B">
      <w:pPr>
        <w:pStyle w:val="Prrafodelista"/>
        <w:numPr>
          <w:ilvl w:val="0"/>
          <w:numId w:val="24"/>
        </w:numPr>
        <w:ind w:left="1134" w:hanging="708"/>
        <w:contextualSpacing/>
        <w:jc w:val="both"/>
        <w:rPr>
          <w:rFonts w:ascii="Museo Sans 100" w:hAnsi="Museo Sans 100"/>
          <w:sz w:val="24"/>
          <w:szCs w:val="24"/>
        </w:rPr>
      </w:pPr>
      <w:r w:rsidRPr="00B35140">
        <w:rPr>
          <w:rFonts w:ascii="Museo Sans 100" w:hAnsi="Museo Sans 100"/>
          <w:sz w:val="24"/>
          <w:szCs w:val="24"/>
        </w:rPr>
        <w:t xml:space="preserve">Que de acuerdo a lo establecido en los Decretos 153 y 220 de la Junta Revolucionaria de Gobierno, el ISTA adquiere por compraventa a la Sociedad Henríquez Quiñónez Molina e Hijos, un área de 122 </w:t>
      </w:r>
      <w:proofErr w:type="spellStart"/>
      <w:r w:rsidRPr="00B35140">
        <w:rPr>
          <w:rFonts w:ascii="Museo Sans 100" w:hAnsi="Museo Sans 100"/>
          <w:sz w:val="24"/>
          <w:szCs w:val="24"/>
        </w:rPr>
        <w:t>Hás</w:t>
      </w:r>
      <w:proofErr w:type="spellEnd"/>
      <w:r w:rsidRPr="00B35140">
        <w:rPr>
          <w:rFonts w:ascii="Museo Sans 100" w:hAnsi="Museo Sans 100"/>
          <w:sz w:val="24"/>
          <w:szCs w:val="24"/>
        </w:rPr>
        <w:t xml:space="preserve">. 30 </w:t>
      </w:r>
      <w:proofErr w:type="spellStart"/>
      <w:r w:rsidRPr="00B35140">
        <w:rPr>
          <w:rFonts w:ascii="Museo Sans 100" w:hAnsi="Museo Sans 100"/>
          <w:sz w:val="24"/>
          <w:szCs w:val="24"/>
        </w:rPr>
        <w:t>Ás</w:t>
      </w:r>
      <w:proofErr w:type="spellEnd"/>
      <w:r w:rsidRPr="00B35140">
        <w:rPr>
          <w:rFonts w:ascii="Museo Sans 100" w:hAnsi="Museo Sans 100"/>
          <w:sz w:val="24"/>
          <w:szCs w:val="24"/>
        </w:rPr>
        <w:t xml:space="preserve">. 92 </w:t>
      </w:r>
      <w:proofErr w:type="spellStart"/>
      <w:r w:rsidRPr="00B35140">
        <w:rPr>
          <w:rFonts w:ascii="Museo Sans 100" w:hAnsi="Museo Sans 100"/>
          <w:sz w:val="24"/>
          <w:szCs w:val="24"/>
        </w:rPr>
        <w:t>Cás</w:t>
      </w:r>
      <w:proofErr w:type="spellEnd"/>
      <w:r w:rsidRPr="00B35140">
        <w:rPr>
          <w:rFonts w:ascii="Museo Sans 100" w:hAnsi="Museo Sans 100"/>
          <w:sz w:val="24"/>
          <w:szCs w:val="24"/>
        </w:rPr>
        <w:t xml:space="preserve">., por un valor de $85,820.46 a razón de un precio por hectárea de </w:t>
      </w:r>
      <w:r w:rsidRPr="00B35140">
        <w:rPr>
          <w:rFonts w:ascii="Museo Sans 100" w:hAnsi="Museo Sans 100"/>
          <w:color w:val="000000" w:themeColor="text1"/>
          <w:sz w:val="24"/>
          <w:szCs w:val="24"/>
        </w:rPr>
        <w:t xml:space="preserve">$701.668056 </w:t>
      </w:r>
      <w:r w:rsidRPr="00B35140">
        <w:rPr>
          <w:rFonts w:ascii="Museo Sans 100" w:hAnsi="Museo Sans 100"/>
          <w:sz w:val="24"/>
          <w:szCs w:val="24"/>
        </w:rPr>
        <w:t>y por metro cuadrado de $0.07016, según el Punto II-1 del Acta Ordinaria 22-87, de fecha 19 de junio de 1987.</w:t>
      </w:r>
    </w:p>
    <w:p w:rsidR="000937F8" w:rsidRPr="00B35140" w:rsidRDefault="000937F8" w:rsidP="00B35140">
      <w:pPr>
        <w:pStyle w:val="Prrafodelista"/>
        <w:jc w:val="both"/>
        <w:rPr>
          <w:rFonts w:ascii="Museo Sans 100" w:hAnsi="Museo Sans 100"/>
          <w:sz w:val="24"/>
          <w:szCs w:val="24"/>
        </w:rPr>
      </w:pPr>
    </w:p>
    <w:p w:rsidR="000937F8" w:rsidRPr="00BE6876" w:rsidRDefault="000937F8" w:rsidP="00B35140">
      <w:pPr>
        <w:pStyle w:val="Prrafodelista"/>
        <w:numPr>
          <w:ilvl w:val="0"/>
          <w:numId w:val="24"/>
        </w:numPr>
        <w:ind w:left="1134" w:hanging="708"/>
        <w:contextualSpacing/>
        <w:jc w:val="both"/>
        <w:rPr>
          <w:rFonts w:ascii="Museo Sans 100" w:hAnsi="Museo Sans 100"/>
          <w:sz w:val="24"/>
          <w:szCs w:val="24"/>
        </w:rPr>
      </w:pPr>
      <w:r w:rsidRPr="00B35140">
        <w:rPr>
          <w:rFonts w:ascii="Museo Sans 100" w:hAnsi="Museo Sans 100"/>
          <w:sz w:val="24"/>
          <w:szCs w:val="24"/>
        </w:rPr>
        <w:t xml:space="preserve">Mediante el Punto III-6 del Acta Ordinaria 16-90, de fecha 11 de mayo de 1990, se aprobó un Proyecto de Asentamiento Comunitario y Lotificación Agrícola desarrollado en el inmueble identificado como </w:t>
      </w:r>
      <w:r w:rsidRPr="00B35140">
        <w:rPr>
          <w:rFonts w:ascii="Museo Sans 100" w:hAnsi="Museo Sans 100"/>
          <w:b/>
          <w:sz w:val="24"/>
          <w:szCs w:val="24"/>
        </w:rPr>
        <w:t>HACIENDA PAPAYAN</w:t>
      </w:r>
      <w:r w:rsidRPr="00B35140">
        <w:rPr>
          <w:rFonts w:ascii="Museo Sans 100" w:hAnsi="Museo Sans 100"/>
          <w:sz w:val="24"/>
          <w:szCs w:val="24"/>
        </w:rPr>
        <w:t xml:space="preserve">, el cual estaba formado la Lotificación Agrícola: </w:t>
      </w:r>
      <w:r w:rsidR="00BE6876">
        <w:rPr>
          <w:rFonts w:ascii="Museo Sans 100" w:hAnsi="Museo Sans 100"/>
          <w:sz w:val="24"/>
          <w:szCs w:val="24"/>
        </w:rPr>
        <w:t>----</w:t>
      </w:r>
      <w:r w:rsidRPr="00B35140">
        <w:rPr>
          <w:rFonts w:ascii="Museo Sans 100" w:hAnsi="Museo Sans 100"/>
          <w:sz w:val="24"/>
          <w:szCs w:val="24"/>
        </w:rPr>
        <w:t xml:space="preserve"> lotes agrícolas (Polígonos 1 al 5), y Calles; y en el Asentamiento Comunitario: </w:t>
      </w:r>
      <w:r w:rsidR="00BE6876">
        <w:rPr>
          <w:rFonts w:ascii="Museo Sans 100" w:hAnsi="Museo Sans 100"/>
          <w:sz w:val="24"/>
          <w:szCs w:val="24"/>
        </w:rPr>
        <w:t>----</w:t>
      </w:r>
      <w:r w:rsidRPr="00B35140">
        <w:rPr>
          <w:rFonts w:ascii="Museo Sans 100" w:hAnsi="Museo Sans 100"/>
          <w:sz w:val="24"/>
          <w:szCs w:val="24"/>
        </w:rPr>
        <w:t xml:space="preserve">solares (Polígonos A la E), calles, área zona verde y comunal, área de cancha de fútbol y área desarrollo futuro. El Acuerdo anteriormente relacionado fue modificado en el Punto XXXIV del Acta de Sesión Ordinaria 22-2016 de fecha 26 de julio de 2016, por haberse aprobado nuevos planos del mismo, desarrollado en el inmueble denominado como </w:t>
      </w:r>
      <w:r w:rsidRPr="00B35140">
        <w:rPr>
          <w:rFonts w:ascii="Museo Sans 100" w:hAnsi="Museo Sans 100"/>
          <w:b/>
          <w:sz w:val="24"/>
          <w:szCs w:val="24"/>
        </w:rPr>
        <w:t>HACIENDA PAPAYAN</w:t>
      </w:r>
      <w:r w:rsidRPr="00B35140">
        <w:rPr>
          <w:rFonts w:ascii="Museo Sans 100" w:hAnsi="Museo Sans 100"/>
          <w:sz w:val="24"/>
          <w:szCs w:val="24"/>
        </w:rPr>
        <w:t xml:space="preserve">, ubicada en jurisdicción de </w:t>
      </w:r>
      <w:proofErr w:type="spellStart"/>
      <w:r w:rsidRPr="00B35140">
        <w:rPr>
          <w:rFonts w:ascii="Museo Sans 100" w:hAnsi="Museo Sans 100"/>
          <w:sz w:val="24"/>
          <w:szCs w:val="24"/>
        </w:rPr>
        <w:t>Suchitoto</w:t>
      </w:r>
      <w:proofErr w:type="spellEnd"/>
      <w:r w:rsidRPr="00B35140">
        <w:rPr>
          <w:rFonts w:ascii="Museo Sans 100" w:hAnsi="Museo Sans 100"/>
          <w:sz w:val="24"/>
          <w:szCs w:val="24"/>
        </w:rPr>
        <w:t>, departamento de Cuscatlán</w:t>
      </w:r>
      <w:r w:rsidRPr="00B35140">
        <w:rPr>
          <w:rFonts w:ascii="Museo Sans 100" w:hAnsi="Museo Sans 100"/>
          <w:bCs/>
          <w:sz w:val="24"/>
          <w:szCs w:val="24"/>
        </w:rPr>
        <w:t xml:space="preserve">; inscrita a favor de este Instituto a la Matrícula </w:t>
      </w:r>
      <w:r w:rsidR="00BE6876">
        <w:rPr>
          <w:rFonts w:ascii="Museo Sans 100" w:hAnsi="Museo Sans 100"/>
          <w:bCs/>
          <w:sz w:val="24"/>
          <w:szCs w:val="24"/>
        </w:rPr>
        <w:t>----</w:t>
      </w:r>
      <w:r w:rsidRPr="00B35140">
        <w:rPr>
          <w:rFonts w:ascii="Museo Sans 100" w:hAnsi="Museo Sans 100"/>
          <w:sz w:val="24"/>
          <w:szCs w:val="24"/>
        </w:rPr>
        <w:t>-00000,</w:t>
      </w:r>
      <w:r w:rsidRPr="00B35140">
        <w:rPr>
          <w:rFonts w:ascii="Museo Sans 100" w:hAnsi="Museo Sans 100"/>
          <w:b/>
          <w:sz w:val="24"/>
          <w:szCs w:val="24"/>
        </w:rPr>
        <w:t xml:space="preserve"> </w:t>
      </w:r>
      <w:r w:rsidRPr="00B35140">
        <w:rPr>
          <w:rFonts w:ascii="Museo Sans 100" w:hAnsi="Museo Sans 100"/>
          <w:sz w:val="24"/>
          <w:szCs w:val="24"/>
        </w:rPr>
        <w:t xml:space="preserve">del Registro de la Propiedad Raíz e Hipotecas de la Primera Sección del Centro, departamento de San Salvador, con un área de 7 </w:t>
      </w:r>
      <w:proofErr w:type="spellStart"/>
      <w:r w:rsidRPr="00B35140">
        <w:rPr>
          <w:rFonts w:ascii="Museo Sans 100" w:hAnsi="Museo Sans 100"/>
          <w:sz w:val="24"/>
          <w:szCs w:val="24"/>
        </w:rPr>
        <w:t>Hás</w:t>
      </w:r>
      <w:proofErr w:type="spellEnd"/>
      <w:r w:rsidRPr="00B35140">
        <w:rPr>
          <w:rFonts w:ascii="Museo Sans 100" w:hAnsi="Museo Sans 100"/>
          <w:sz w:val="24"/>
          <w:szCs w:val="24"/>
        </w:rPr>
        <w:t xml:space="preserve">. 85 </w:t>
      </w:r>
      <w:proofErr w:type="spellStart"/>
      <w:r w:rsidRPr="00B35140">
        <w:rPr>
          <w:rFonts w:ascii="Museo Sans 100" w:hAnsi="Museo Sans 100"/>
          <w:sz w:val="24"/>
          <w:szCs w:val="24"/>
        </w:rPr>
        <w:t>Ás</w:t>
      </w:r>
      <w:proofErr w:type="spellEnd"/>
      <w:r w:rsidRPr="00B35140">
        <w:rPr>
          <w:rFonts w:ascii="Museo Sans 100" w:hAnsi="Museo Sans 100"/>
          <w:sz w:val="24"/>
          <w:szCs w:val="24"/>
        </w:rPr>
        <w:t xml:space="preserve">. 49.74 </w:t>
      </w:r>
      <w:proofErr w:type="spellStart"/>
      <w:r w:rsidRPr="00B35140">
        <w:rPr>
          <w:rFonts w:ascii="Museo Sans 100" w:hAnsi="Museo Sans 100"/>
          <w:sz w:val="24"/>
          <w:szCs w:val="24"/>
        </w:rPr>
        <w:t>Cás</w:t>
      </w:r>
      <w:proofErr w:type="spellEnd"/>
      <w:r w:rsidRPr="00B35140">
        <w:rPr>
          <w:rFonts w:ascii="Museo Sans 100" w:hAnsi="Museo Sans 100"/>
          <w:sz w:val="24"/>
          <w:szCs w:val="24"/>
        </w:rPr>
        <w:t xml:space="preserve">., </w:t>
      </w:r>
      <w:r w:rsidRPr="00B35140">
        <w:rPr>
          <w:rFonts w:ascii="Museo Sans 100" w:hAnsi="Museo Sans 100"/>
          <w:bCs/>
          <w:sz w:val="24"/>
          <w:szCs w:val="24"/>
        </w:rPr>
        <w:t xml:space="preserve">que comprende </w:t>
      </w:r>
      <w:r w:rsidR="00BE6876">
        <w:rPr>
          <w:rFonts w:ascii="Museo Sans 100" w:hAnsi="Museo Sans 100"/>
          <w:sz w:val="24"/>
          <w:szCs w:val="24"/>
        </w:rPr>
        <w:t>----</w:t>
      </w:r>
      <w:r w:rsidRPr="00B35140">
        <w:rPr>
          <w:rFonts w:ascii="Museo Sans 100" w:hAnsi="Museo Sans 100"/>
          <w:sz w:val="24"/>
          <w:szCs w:val="24"/>
        </w:rPr>
        <w:t xml:space="preserve"> Solares de Vivienda (Polígonos A al G), 1 Zona de Protección, 2 Zonas Verdes, 1 Zona Comunal, 1 Cancha de Fútbol y calles, así como también se aclara que por error involuntario en el considerando III, del mencionado Punto en el resumen del proyecto el resto registral quedo como 264,414.10 Mt</w:t>
      </w:r>
      <w:r w:rsidR="007F5AEA" w:rsidRPr="00B35140">
        <w:rPr>
          <w:rFonts w:ascii="Museo Sans 100" w:hAnsi="Museo Sans 100"/>
          <w:sz w:val="24"/>
          <w:szCs w:val="24"/>
        </w:rPr>
        <w:t>s</w:t>
      </w:r>
      <w:r w:rsidRPr="00B35140">
        <w:rPr>
          <w:rFonts w:ascii="Museo Sans 100" w:hAnsi="Museo Sans 100"/>
          <w:sz w:val="24"/>
          <w:szCs w:val="24"/>
        </w:rPr>
        <w:t>²</w:t>
      </w:r>
      <w:r w:rsidR="007F5AEA" w:rsidRPr="00B35140">
        <w:rPr>
          <w:rFonts w:ascii="Museo Sans 100" w:hAnsi="Museo Sans 100"/>
          <w:sz w:val="24"/>
          <w:szCs w:val="24"/>
        </w:rPr>
        <w:t>.</w:t>
      </w:r>
      <w:r w:rsidRPr="00B35140">
        <w:rPr>
          <w:rFonts w:ascii="Museo Sans 100" w:hAnsi="Museo Sans 100"/>
          <w:sz w:val="24"/>
          <w:szCs w:val="24"/>
        </w:rPr>
        <w:t xml:space="preserve">, siendo lo correcto de 246,414.10 Mt², Aprobándose el Valor Promedio de Referencia </w:t>
      </w:r>
      <w:r w:rsidRPr="00BE6876">
        <w:rPr>
          <w:rFonts w:ascii="Museo Sans 100" w:hAnsi="Museo Sans 100"/>
          <w:sz w:val="24"/>
          <w:szCs w:val="24"/>
        </w:rPr>
        <w:t xml:space="preserve">de la Zona por metro cuadrado de $4.88 para las nuevas adjudicaciones, por lo que se recomienda para éste, el precio de venta por metro cuadrado de $5.6412. De acuerdo al procedimiento establecido en el Instructivo “Criterios de Avalúos para la Transferencia de Inmuebles Propiedad de ISTA”, aprobado en el Punto XV del Acta de Sesión Ordinaria 03-2015, de fecha 21 de enero de 2015. </w:t>
      </w:r>
      <w:r w:rsidRPr="00BE6876">
        <w:rPr>
          <w:rFonts w:ascii="Museo Sans 100" w:hAnsi="Museo Sans 100"/>
          <w:bCs/>
          <w:sz w:val="24"/>
          <w:szCs w:val="24"/>
        </w:rPr>
        <w:t xml:space="preserve">Es de mencionar, que las áreas que han sido identificadas como zonas verdes, conservarán su uso como tal y no serán parceladas debido a su tipificación y características. </w:t>
      </w:r>
      <w:r w:rsidRPr="00BE6876">
        <w:rPr>
          <w:rFonts w:ascii="Museo Sans 100" w:eastAsia="Times New Roman" w:hAnsi="Museo Sans 100"/>
          <w:bCs/>
          <w:sz w:val="24"/>
          <w:szCs w:val="24"/>
        </w:rPr>
        <w:t xml:space="preserve">Dentro del Proyecto relacionado se encuentra el inmueble objeto del presente </w:t>
      </w:r>
      <w:r w:rsidR="007F5AEA" w:rsidRPr="00BE6876">
        <w:rPr>
          <w:rFonts w:ascii="Museo Sans 100" w:eastAsia="Times New Roman" w:hAnsi="Museo Sans 100"/>
          <w:bCs/>
          <w:sz w:val="24"/>
          <w:szCs w:val="24"/>
        </w:rPr>
        <w:t>punto de acta.</w:t>
      </w:r>
      <w:r w:rsidRPr="00BE6876">
        <w:rPr>
          <w:rFonts w:ascii="Museo Sans 100" w:eastAsia="Times New Roman" w:hAnsi="Museo Sans 100"/>
          <w:bCs/>
          <w:sz w:val="24"/>
          <w:szCs w:val="24"/>
        </w:rPr>
        <w:t xml:space="preserve"> </w:t>
      </w:r>
    </w:p>
    <w:p w:rsidR="000937F8" w:rsidRPr="00B35140" w:rsidRDefault="000937F8" w:rsidP="00B35140">
      <w:pPr>
        <w:pStyle w:val="Prrafodelista"/>
        <w:jc w:val="both"/>
        <w:rPr>
          <w:rFonts w:ascii="Museo Sans 100" w:hAnsi="Museo Sans 100"/>
          <w:sz w:val="24"/>
          <w:szCs w:val="24"/>
        </w:rPr>
      </w:pPr>
    </w:p>
    <w:p w:rsidR="000937F8" w:rsidRPr="00B35140" w:rsidRDefault="000937F8" w:rsidP="0037201B">
      <w:pPr>
        <w:pStyle w:val="Prrafodelista"/>
        <w:numPr>
          <w:ilvl w:val="0"/>
          <w:numId w:val="24"/>
        </w:numPr>
        <w:ind w:left="1134" w:hanging="567"/>
        <w:contextualSpacing/>
        <w:jc w:val="both"/>
        <w:rPr>
          <w:rFonts w:ascii="Museo Sans 100" w:hAnsi="Museo Sans 100"/>
          <w:sz w:val="24"/>
          <w:szCs w:val="24"/>
        </w:rPr>
      </w:pPr>
      <w:r w:rsidRPr="00B35140">
        <w:rPr>
          <w:rFonts w:ascii="Museo Sans 100" w:hAnsi="Museo Sans 100"/>
          <w:sz w:val="24"/>
          <w:szCs w:val="24"/>
        </w:rPr>
        <w:t xml:space="preserve">Según valúo de fecha 25 de septiembre de 2019, realizado por el Departamento de Asignación Individual y Avalúos, se recomienda el </w:t>
      </w:r>
      <w:r w:rsidRPr="00B35140">
        <w:rPr>
          <w:rFonts w:ascii="Museo Sans 100" w:hAnsi="Museo Sans 100"/>
          <w:sz w:val="24"/>
          <w:szCs w:val="24"/>
        </w:rPr>
        <w:lastRenderedPageBreak/>
        <w:t xml:space="preserve">precio de venta para el inmueble, según detalle consignado en el cuadro de valores y extensiones que se relacionará en el Acuerdo Primero del presente </w:t>
      </w:r>
      <w:r w:rsidR="007F5AEA" w:rsidRPr="00B35140">
        <w:rPr>
          <w:rFonts w:ascii="Museo Sans 100" w:hAnsi="Museo Sans 100"/>
          <w:sz w:val="24"/>
          <w:szCs w:val="24"/>
        </w:rPr>
        <w:t>punto de acta</w:t>
      </w:r>
      <w:r w:rsidRPr="00B35140">
        <w:rPr>
          <w:rFonts w:ascii="Museo Sans 100" w:hAnsi="Museo Sans 100"/>
          <w:sz w:val="24"/>
          <w:szCs w:val="24"/>
        </w:rPr>
        <w:t>, y que ha sido requerido por el solicitante calificado dentro del Programa de Nuevas Opciones de Tenencia de la Tierra.</w:t>
      </w:r>
    </w:p>
    <w:p w:rsidR="000937F8" w:rsidRPr="00B35140" w:rsidRDefault="000937F8" w:rsidP="00B35140">
      <w:pPr>
        <w:rPr>
          <w:rFonts w:ascii="Museo Sans 100" w:eastAsia="Times New Roman" w:hAnsi="Museo Sans 100"/>
          <w:sz w:val="24"/>
          <w:szCs w:val="24"/>
          <w:lang w:eastAsia="es-ES"/>
        </w:rPr>
      </w:pPr>
    </w:p>
    <w:p w:rsidR="000937F8" w:rsidRPr="00B35140" w:rsidRDefault="000937F8" w:rsidP="0037201B">
      <w:pPr>
        <w:pStyle w:val="Prrafodelista"/>
        <w:numPr>
          <w:ilvl w:val="0"/>
          <w:numId w:val="24"/>
        </w:numPr>
        <w:ind w:left="1134" w:hanging="708"/>
        <w:contextualSpacing/>
        <w:jc w:val="both"/>
        <w:rPr>
          <w:rFonts w:ascii="Museo Sans 100" w:hAnsi="Museo Sans 100"/>
          <w:sz w:val="24"/>
          <w:szCs w:val="24"/>
        </w:rPr>
      </w:pPr>
      <w:r w:rsidRPr="00B35140">
        <w:rPr>
          <w:rFonts w:ascii="Museo Sans 100" w:hAnsi="Museo Sans 100"/>
          <w:sz w:val="24"/>
          <w:szCs w:val="24"/>
        </w:rPr>
        <w:t xml:space="preserve">Conforme al Acta de Posesión Material de fecha 29 de agosto </w:t>
      </w:r>
      <w:r w:rsidRPr="00B35140">
        <w:rPr>
          <w:rFonts w:ascii="Museo Sans 100" w:hAnsi="Museo Sans 100"/>
          <w:color w:val="000000" w:themeColor="text1"/>
          <w:sz w:val="24"/>
          <w:szCs w:val="24"/>
        </w:rPr>
        <w:t xml:space="preserve">de 2019, levantada por la técnico de la Oficina Regional Central, señora Sonia </w:t>
      </w:r>
      <w:proofErr w:type="spellStart"/>
      <w:r w:rsidRPr="00B35140">
        <w:rPr>
          <w:rFonts w:ascii="Museo Sans 100" w:hAnsi="Museo Sans 100"/>
          <w:color w:val="000000" w:themeColor="text1"/>
          <w:sz w:val="24"/>
          <w:szCs w:val="24"/>
        </w:rPr>
        <w:t>Dubon</w:t>
      </w:r>
      <w:proofErr w:type="spellEnd"/>
      <w:r w:rsidRPr="00B35140">
        <w:rPr>
          <w:rFonts w:ascii="Museo Sans 100" w:hAnsi="Museo Sans 100"/>
          <w:color w:val="000000" w:themeColor="text1"/>
          <w:sz w:val="24"/>
          <w:szCs w:val="24"/>
        </w:rPr>
        <w:t xml:space="preserve">, el solicitante se encuentra poseyendo el inmueble </w:t>
      </w:r>
      <w:r w:rsidRPr="00B35140">
        <w:rPr>
          <w:rFonts w:ascii="Museo Sans 100" w:hAnsi="Museo Sans 100"/>
          <w:sz w:val="24"/>
          <w:szCs w:val="24"/>
        </w:rPr>
        <w:t>de forma quieta, pacífica y sin interrupción desde hace 1</w:t>
      </w:r>
      <w:r w:rsidR="00B35140" w:rsidRPr="00B35140">
        <w:rPr>
          <w:rFonts w:ascii="Museo Sans 100" w:hAnsi="Museo Sans 100"/>
          <w:sz w:val="24"/>
          <w:szCs w:val="24"/>
        </w:rPr>
        <w:t xml:space="preserve"> año</w:t>
      </w:r>
      <w:r w:rsidRPr="00B35140">
        <w:rPr>
          <w:rFonts w:ascii="Museo Sans 100" w:eastAsia="Times New Roman" w:hAnsi="Museo Sans 100"/>
          <w:sz w:val="24"/>
          <w:szCs w:val="24"/>
          <w:lang w:val="es-ES" w:eastAsia="es-ES"/>
        </w:rPr>
        <w:t>.</w:t>
      </w:r>
    </w:p>
    <w:p w:rsidR="000937F8" w:rsidRPr="00B35140" w:rsidRDefault="000937F8" w:rsidP="00B35140">
      <w:pPr>
        <w:pStyle w:val="Prrafodelista"/>
        <w:rPr>
          <w:rFonts w:ascii="Museo Sans 100" w:hAnsi="Museo Sans 100"/>
          <w:sz w:val="24"/>
          <w:szCs w:val="24"/>
        </w:rPr>
      </w:pPr>
    </w:p>
    <w:p w:rsidR="000937F8" w:rsidRPr="00B35140" w:rsidRDefault="000937F8" w:rsidP="0037201B">
      <w:pPr>
        <w:pStyle w:val="Prrafodelista"/>
        <w:numPr>
          <w:ilvl w:val="0"/>
          <w:numId w:val="24"/>
        </w:numPr>
        <w:ind w:left="1134" w:hanging="708"/>
        <w:contextualSpacing/>
        <w:jc w:val="both"/>
        <w:rPr>
          <w:rFonts w:ascii="Museo Sans 100" w:hAnsi="Museo Sans 100"/>
          <w:sz w:val="24"/>
          <w:szCs w:val="24"/>
        </w:rPr>
      </w:pPr>
      <w:r w:rsidRPr="00B35140">
        <w:rPr>
          <w:rFonts w:ascii="Museo Sans 100" w:hAnsi="Museo Sans 100"/>
          <w:sz w:val="24"/>
          <w:szCs w:val="24"/>
        </w:rPr>
        <w:t>De acuerdo a declaración simple contenida en la solicitud de Adjudicación de Inmueble de fecha 29 de agosto de 2019, el peticionario manifiesta que ni él ni la integrante de su grupo familiar son empleados del ISTA; situación robustecida de conformidad a la consulta realizada en la Base de Datos de Empleados de este Instituto.</w:t>
      </w:r>
    </w:p>
    <w:p w:rsidR="00551271" w:rsidRPr="00B35140" w:rsidRDefault="00551271" w:rsidP="00B35140">
      <w:pPr>
        <w:jc w:val="both"/>
        <w:rPr>
          <w:rFonts w:ascii="Museo Sans 100" w:eastAsia="Times New Roman" w:hAnsi="Museo Sans 100"/>
          <w:sz w:val="24"/>
          <w:szCs w:val="24"/>
        </w:rPr>
      </w:pPr>
    </w:p>
    <w:p w:rsidR="00551271" w:rsidRPr="00B35140" w:rsidRDefault="00551271" w:rsidP="00B35140">
      <w:pPr>
        <w:jc w:val="both"/>
        <w:rPr>
          <w:rFonts w:ascii="Museo Sans 100" w:hAnsi="Museo Sans 100"/>
          <w:sz w:val="24"/>
          <w:szCs w:val="24"/>
        </w:rPr>
      </w:pPr>
      <w:r w:rsidRPr="00B35140">
        <w:rPr>
          <w:rFonts w:ascii="Museo Sans 100" w:eastAsia="Times New Roman" w:hAnsi="Museo Sans 100"/>
          <w:sz w:val="24"/>
          <w:szCs w:val="24"/>
        </w:rPr>
        <w:t>Se ha tenido a la vista:</w:t>
      </w:r>
      <w:r w:rsidR="00EB0D18" w:rsidRPr="00B35140">
        <w:rPr>
          <w:rFonts w:ascii="Museo Sans 100" w:eastAsia="Times New Roman" w:hAnsi="Museo Sans 100"/>
          <w:sz w:val="24"/>
          <w:szCs w:val="24"/>
        </w:rPr>
        <w:t xml:space="preserve"> Informe Técnico del Departamento de Asignación Individual y Avalúos, Cuadro de Valores y Extensiones, reporte de valúo por solar, reportes de búsqueda de solicitantes para adjudicaciones generados por la Oficina Regional Central, y los departamentos de Asignación Individual y Avalúos y Análisis Jurídico, Acta de Posesión Material, copias de Acuerdos de Junta Directiva, Razón y Constancia de Inscripción de Desmembración en Cabeza de su Dueño a favor del ISTA, Solicitud de Adjudicación de Inmueble, copias de documentos únicos de identidad, tarjetas de identificación tributaria, y carencia de bienes</w:t>
      </w:r>
      <w:r w:rsidRPr="00B35140">
        <w:rPr>
          <w:rFonts w:ascii="Museo Sans 100" w:eastAsia="Times New Roman" w:hAnsi="Museo Sans 100"/>
          <w:sz w:val="24"/>
          <w:szCs w:val="24"/>
        </w:rPr>
        <w:t>; c</w:t>
      </w:r>
      <w:r w:rsidRPr="00B35140">
        <w:rPr>
          <w:rFonts w:ascii="Museo Sans 100" w:hAnsi="Museo Sans 100"/>
          <w:sz w:val="24"/>
          <w:szCs w:val="24"/>
        </w:rPr>
        <w:t xml:space="preserve">on lo que se justifican las circunstancias legales para sustentar dicha petición y que además el beneficiario cumple con los requisitos necesarios para la adjudicación, por lo que la Gerencia Legal recomienda aprobar lo solicitado. </w:t>
      </w:r>
    </w:p>
    <w:p w:rsidR="00551271" w:rsidRDefault="00551271" w:rsidP="00B35140">
      <w:pPr>
        <w:jc w:val="both"/>
        <w:rPr>
          <w:rFonts w:ascii="Museo Sans 100" w:hAnsi="Museo Sans 100"/>
          <w:sz w:val="24"/>
          <w:szCs w:val="24"/>
        </w:rPr>
      </w:pPr>
    </w:p>
    <w:p w:rsidR="00551271" w:rsidRPr="00B35140" w:rsidRDefault="00551271" w:rsidP="00B35140">
      <w:pPr>
        <w:jc w:val="both"/>
        <w:rPr>
          <w:rFonts w:ascii="Museo Sans 100" w:hAnsi="Museo Sans 100"/>
          <w:bCs/>
          <w:sz w:val="24"/>
          <w:szCs w:val="24"/>
        </w:rPr>
      </w:pPr>
      <w:r w:rsidRPr="00B35140">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B35140">
        <w:rPr>
          <w:rFonts w:ascii="Museo Sans 100" w:hAnsi="Museo Sans 100"/>
          <w:bCs/>
          <w:sz w:val="24"/>
          <w:szCs w:val="24"/>
        </w:rPr>
        <w:t>Ley del Régimen Especial de la Tierra en Propiedad de Las Asociaciones Cooperativas, Comunales y Comunitarias Campesinas  Beneficiarios de la Reforma Agraria</w:t>
      </w:r>
      <w:r w:rsidRPr="00B35140">
        <w:rPr>
          <w:rFonts w:ascii="Museo Sans 100" w:hAnsi="Museo Sans 100"/>
          <w:sz w:val="24"/>
          <w:szCs w:val="24"/>
        </w:rPr>
        <w:t xml:space="preserve">, la Junta Directiva, </w:t>
      </w:r>
      <w:r w:rsidRPr="00B35140">
        <w:rPr>
          <w:rFonts w:ascii="Museo Sans 100" w:hAnsi="Museo Sans 100"/>
          <w:b/>
          <w:sz w:val="24"/>
          <w:szCs w:val="24"/>
          <w:u w:val="single"/>
        </w:rPr>
        <w:t>ACUERDA: PRIMERO:</w:t>
      </w:r>
      <w:r w:rsidRPr="00B35140">
        <w:rPr>
          <w:rFonts w:ascii="Museo Sans 100" w:hAnsi="Museo Sans 100"/>
          <w:b/>
          <w:sz w:val="24"/>
          <w:szCs w:val="24"/>
        </w:rPr>
        <w:t xml:space="preserve"> </w:t>
      </w:r>
      <w:r w:rsidRPr="00B35140">
        <w:rPr>
          <w:rFonts w:ascii="Museo Sans 100" w:hAnsi="Museo Sans 100"/>
          <w:sz w:val="24"/>
          <w:szCs w:val="24"/>
        </w:rPr>
        <w:t>Aprobar la adjudicación y transferencia por compraventa</w:t>
      </w:r>
      <w:r w:rsidRPr="00B35140">
        <w:rPr>
          <w:rFonts w:ascii="Museo Sans 100" w:eastAsia="Times New Roman" w:hAnsi="Museo Sans 100"/>
          <w:sz w:val="24"/>
          <w:szCs w:val="24"/>
        </w:rPr>
        <w:t xml:space="preserve"> de 01 solar para vivienda </w:t>
      </w:r>
      <w:r w:rsidRPr="00B35140">
        <w:rPr>
          <w:rFonts w:ascii="Museo Sans 100" w:hAnsi="Museo Sans 100"/>
          <w:sz w:val="24"/>
          <w:szCs w:val="24"/>
        </w:rPr>
        <w:t>a favor del señor:</w:t>
      </w:r>
      <w:r w:rsidR="00EB0D18" w:rsidRPr="00B35140">
        <w:rPr>
          <w:rFonts w:ascii="Museo Sans 100" w:eastAsia="Times New Roman" w:hAnsi="Museo Sans 100"/>
          <w:b/>
          <w:sz w:val="24"/>
          <w:szCs w:val="24"/>
        </w:rPr>
        <w:t xml:space="preserve"> ALEX ALBERTO MOISES FRANCO, </w:t>
      </w:r>
      <w:r w:rsidR="00EB0D18" w:rsidRPr="00B35140">
        <w:rPr>
          <w:rFonts w:ascii="Museo Sans 100" w:eastAsia="Times New Roman" w:hAnsi="Museo Sans 100"/>
          <w:sz w:val="24"/>
          <w:szCs w:val="24"/>
        </w:rPr>
        <w:t xml:space="preserve">y </w:t>
      </w:r>
      <w:r w:rsidR="00BE6876">
        <w:rPr>
          <w:rFonts w:ascii="Museo Sans 100" w:eastAsia="Times New Roman" w:hAnsi="Museo Sans 100"/>
          <w:sz w:val="24"/>
          <w:szCs w:val="24"/>
        </w:rPr>
        <w:t xml:space="preserve">---- </w:t>
      </w:r>
      <w:r w:rsidR="00EB0D18" w:rsidRPr="00B35140">
        <w:rPr>
          <w:rFonts w:ascii="Museo Sans 100" w:eastAsia="Times New Roman" w:hAnsi="Museo Sans 100"/>
          <w:b/>
          <w:sz w:val="24"/>
          <w:szCs w:val="24"/>
        </w:rPr>
        <w:t>ANA MARIBEL MOISES FRANCO,</w:t>
      </w:r>
      <w:r w:rsidR="00EB0D18" w:rsidRPr="00B35140">
        <w:rPr>
          <w:rFonts w:ascii="Museo Sans 100" w:hAnsi="Museo Sans 100"/>
          <w:sz w:val="24"/>
          <w:szCs w:val="24"/>
        </w:rPr>
        <w:t xml:space="preserve"> de generales antes expresadas, </w:t>
      </w:r>
      <w:r w:rsidR="00EB0D18" w:rsidRPr="00B35140">
        <w:rPr>
          <w:rFonts w:ascii="Museo Sans 100" w:eastAsia="Times New Roman" w:hAnsi="Museo Sans 100"/>
          <w:sz w:val="24"/>
          <w:szCs w:val="24"/>
          <w:lang w:val="es-ES"/>
        </w:rPr>
        <w:t xml:space="preserve">en el </w:t>
      </w:r>
      <w:r w:rsidR="00EB0D18" w:rsidRPr="00B35140">
        <w:rPr>
          <w:rFonts w:ascii="Museo Sans 100" w:eastAsia="Times New Roman" w:hAnsi="Museo Sans 100"/>
          <w:sz w:val="24"/>
          <w:szCs w:val="24"/>
          <w:lang w:eastAsia="es-ES"/>
        </w:rPr>
        <w:t xml:space="preserve">Proyecto de Asentamiento Comunitario desarrollado en </w:t>
      </w:r>
      <w:r w:rsidR="00EB0D18" w:rsidRPr="00B35140">
        <w:rPr>
          <w:rFonts w:ascii="Museo Sans 100" w:hAnsi="Museo Sans 100"/>
          <w:sz w:val="24"/>
          <w:szCs w:val="24"/>
        </w:rPr>
        <w:t xml:space="preserve">el inmueble identificado como </w:t>
      </w:r>
      <w:r w:rsidR="00EB0D18" w:rsidRPr="00B35140">
        <w:rPr>
          <w:rFonts w:ascii="Museo Sans 100" w:hAnsi="Museo Sans 100"/>
          <w:b/>
          <w:sz w:val="24"/>
          <w:szCs w:val="24"/>
        </w:rPr>
        <w:t xml:space="preserve">HACIENDA PAPAYAN, </w:t>
      </w:r>
      <w:r w:rsidR="00EB0D18" w:rsidRPr="00B35140">
        <w:rPr>
          <w:rFonts w:ascii="Museo Sans 100" w:hAnsi="Museo Sans 100"/>
          <w:sz w:val="24"/>
          <w:szCs w:val="24"/>
        </w:rPr>
        <w:t xml:space="preserve">ubicada en jurisdicción de </w:t>
      </w:r>
      <w:proofErr w:type="spellStart"/>
      <w:r w:rsidR="00EB0D18" w:rsidRPr="00B35140">
        <w:rPr>
          <w:rFonts w:ascii="Museo Sans 100" w:hAnsi="Museo Sans 100"/>
          <w:sz w:val="24"/>
          <w:szCs w:val="24"/>
        </w:rPr>
        <w:t>Suchitoto</w:t>
      </w:r>
      <w:proofErr w:type="spellEnd"/>
      <w:r w:rsidR="00EB0D18" w:rsidRPr="00B35140">
        <w:rPr>
          <w:rFonts w:ascii="Museo Sans 100" w:hAnsi="Museo Sans 100"/>
          <w:sz w:val="24"/>
          <w:szCs w:val="24"/>
        </w:rPr>
        <w:t>, departamento de Cuscatlán</w:t>
      </w:r>
      <w:r w:rsidRPr="00B35140">
        <w:rPr>
          <w:rFonts w:ascii="Museo Sans 100" w:eastAsia="Times New Roman" w:hAnsi="Museo Sans 100"/>
          <w:sz w:val="24"/>
          <w:szCs w:val="24"/>
        </w:rPr>
        <w:t>,</w:t>
      </w:r>
      <w:r w:rsidRPr="00B35140">
        <w:rPr>
          <w:rFonts w:ascii="Museo Sans 100" w:eastAsia="Times New Roman" w:hAnsi="Museo Sans 100"/>
          <w:b/>
          <w:sz w:val="24"/>
          <w:szCs w:val="24"/>
        </w:rPr>
        <w:t xml:space="preserve"> </w:t>
      </w:r>
      <w:r w:rsidRPr="00B35140">
        <w:rPr>
          <w:rFonts w:ascii="Museo Sans 100" w:eastAsia="Times New Roman" w:hAnsi="Museo Sans 100"/>
          <w:sz w:val="24"/>
          <w:szCs w:val="24"/>
        </w:rPr>
        <w:t>quedando la adjudicación conforme al cuadro de valores y extensiones siguiente:</w:t>
      </w:r>
    </w:p>
    <w:tbl>
      <w:tblPr>
        <w:tblW w:w="9045" w:type="dxa"/>
        <w:tblInd w:w="-3" w:type="dxa"/>
        <w:tblLayout w:type="fixed"/>
        <w:tblCellMar>
          <w:left w:w="25" w:type="dxa"/>
          <w:right w:w="0" w:type="dxa"/>
        </w:tblCellMar>
        <w:tblLook w:val="0000" w:firstRow="0" w:lastRow="0" w:firstColumn="0" w:lastColumn="0" w:noHBand="0" w:noVBand="0"/>
      </w:tblPr>
      <w:tblGrid>
        <w:gridCol w:w="2556"/>
        <w:gridCol w:w="973"/>
        <w:gridCol w:w="2476"/>
        <w:gridCol w:w="567"/>
        <w:gridCol w:w="569"/>
        <w:gridCol w:w="608"/>
        <w:gridCol w:w="648"/>
        <w:gridCol w:w="648"/>
      </w:tblGrid>
      <w:tr w:rsidR="00B35140" w:rsidRPr="005B773E" w:rsidTr="00B35140">
        <w:trPr>
          <w:trHeight w:val="292"/>
        </w:trPr>
        <w:tc>
          <w:tcPr>
            <w:tcW w:w="2556" w:type="dxa"/>
            <w:vMerge w:val="restart"/>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D.U.I.     PROGRAMA </w:t>
            </w:r>
          </w:p>
        </w:tc>
        <w:tc>
          <w:tcPr>
            <w:tcW w:w="3449" w:type="dxa"/>
            <w:gridSpan w:val="2"/>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SOLAR / A COMP. Y LOTES </w:t>
            </w:r>
          </w:p>
        </w:tc>
        <w:tc>
          <w:tcPr>
            <w:tcW w:w="1136"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p>
        </w:tc>
        <w:tc>
          <w:tcPr>
            <w:tcW w:w="608" w:type="dxa"/>
            <w:vMerge w:val="restart"/>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AREA (MTS)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VALOR ($)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VALOR (¢) </w:t>
            </w:r>
          </w:p>
        </w:tc>
      </w:tr>
      <w:tr w:rsidR="00B35140" w:rsidRPr="005B773E" w:rsidTr="00B35140">
        <w:trPr>
          <w:trHeight w:val="238"/>
        </w:trPr>
        <w:tc>
          <w:tcPr>
            <w:tcW w:w="2556"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BENEFICIARIO </w:t>
            </w:r>
          </w:p>
        </w:tc>
        <w:tc>
          <w:tcPr>
            <w:tcW w:w="973"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MATRICULA </w:t>
            </w:r>
          </w:p>
        </w:tc>
        <w:tc>
          <w:tcPr>
            <w:tcW w:w="2476"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PORCION </w:t>
            </w:r>
          </w:p>
        </w:tc>
        <w:tc>
          <w:tcPr>
            <w:tcW w:w="567"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POL </w:t>
            </w:r>
          </w:p>
        </w:tc>
        <w:tc>
          <w:tcPr>
            <w:tcW w:w="569"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No </w:t>
            </w:r>
          </w:p>
        </w:tc>
        <w:tc>
          <w:tcPr>
            <w:tcW w:w="608" w:type="dxa"/>
            <w:vMerge/>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p>
        </w:tc>
      </w:tr>
    </w:tbl>
    <w:p w:rsidR="00EB0D18" w:rsidRPr="005B773E" w:rsidRDefault="00EB0D18" w:rsidP="00EB0D18">
      <w:pPr>
        <w:widowControl w:val="0"/>
        <w:autoSpaceDE w:val="0"/>
        <w:autoSpaceDN w:val="0"/>
        <w:adjustRightInd w:val="0"/>
        <w:rPr>
          <w:rFonts w:ascii="Museo Sans 300" w:eastAsiaTheme="minorEastAsia" w:hAnsi="Museo Sans 300"/>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EB0D18" w:rsidRPr="005B773E" w:rsidTr="00B35140">
        <w:tc>
          <w:tcPr>
            <w:tcW w:w="2600" w:type="dxa"/>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rPr>
                <w:rFonts w:ascii="Museo Sans 300" w:eastAsiaTheme="minorEastAsia" w:hAnsi="Museo Sans 300"/>
                <w:b/>
                <w:bCs/>
                <w:sz w:val="14"/>
                <w:szCs w:val="14"/>
              </w:rPr>
            </w:pPr>
            <w:r w:rsidRPr="005B773E">
              <w:rPr>
                <w:rFonts w:ascii="Museo Sans 300" w:eastAsiaTheme="minorEastAsia" w:hAnsi="Museo Sans 300"/>
                <w:b/>
                <w:bCs/>
                <w:sz w:val="14"/>
                <w:szCs w:val="14"/>
              </w:rPr>
              <w:lastRenderedPageBreak/>
              <w:t xml:space="preserve">No DE ENTREGA: 20 </w:t>
            </w:r>
          </w:p>
        </w:tc>
      </w:tr>
    </w:tbl>
    <w:p w:rsidR="00EB0D18" w:rsidRPr="005B773E" w:rsidRDefault="00EB0D18" w:rsidP="00EB0D18">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 xml:space="preserve">TASA DE INTERES 6% </w:t>
      </w:r>
    </w:p>
    <w:tbl>
      <w:tblPr>
        <w:tblW w:w="8993" w:type="dxa"/>
        <w:tblInd w:w="-3" w:type="dxa"/>
        <w:tblLayout w:type="fixed"/>
        <w:tblCellMar>
          <w:left w:w="25" w:type="dxa"/>
          <w:right w:w="0" w:type="dxa"/>
        </w:tblCellMar>
        <w:tblLook w:val="0000" w:firstRow="0" w:lastRow="0" w:firstColumn="0" w:lastColumn="0" w:noHBand="0" w:noVBand="0"/>
      </w:tblPr>
      <w:tblGrid>
        <w:gridCol w:w="2540"/>
        <w:gridCol w:w="967"/>
        <w:gridCol w:w="2460"/>
        <w:gridCol w:w="564"/>
        <w:gridCol w:w="564"/>
        <w:gridCol w:w="604"/>
        <w:gridCol w:w="644"/>
        <w:gridCol w:w="650"/>
      </w:tblGrid>
      <w:tr w:rsidR="00EB0D18" w:rsidRPr="005B773E" w:rsidTr="00B35140">
        <w:trPr>
          <w:trHeight w:val="243"/>
        </w:trPr>
        <w:tc>
          <w:tcPr>
            <w:tcW w:w="2540" w:type="dxa"/>
            <w:vMerge w:val="restart"/>
            <w:tcBorders>
              <w:top w:val="single" w:sz="2" w:space="0" w:color="auto"/>
              <w:left w:val="single" w:sz="2" w:space="0" w:color="auto"/>
              <w:bottom w:val="single" w:sz="2" w:space="0" w:color="auto"/>
              <w:right w:val="single" w:sz="2" w:space="0" w:color="auto"/>
            </w:tcBorders>
          </w:tcPr>
          <w:p w:rsidR="00EB0D18" w:rsidRPr="005B773E" w:rsidRDefault="00BE6876" w:rsidP="00C324B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EB0D18" w:rsidRPr="005B773E">
              <w:rPr>
                <w:rFonts w:ascii="Museo Sans 300" w:eastAsiaTheme="minorEastAsia" w:hAnsi="Museo Sans 300"/>
                <w:sz w:val="14"/>
                <w:szCs w:val="14"/>
              </w:rPr>
              <w:t xml:space="preserve"> </w:t>
            </w:r>
          </w:p>
        </w:tc>
        <w:tc>
          <w:tcPr>
            <w:tcW w:w="967" w:type="dxa"/>
            <w:vMerge w:val="restart"/>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rPr>
                <w:rFonts w:ascii="Museo Sans 300" w:eastAsiaTheme="minorEastAsia" w:hAnsi="Museo Sans 300"/>
                <w:sz w:val="14"/>
                <w:szCs w:val="14"/>
              </w:rPr>
            </w:pPr>
            <w:r w:rsidRPr="005B773E">
              <w:rPr>
                <w:rFonts w:ascii="Museo Sans 300" w:eastAsiaTheme="minorEastAsia" w:hAnsi="Museo Sans 300"/>
                <w:sz w:val="14"/>
                <w:szCs w:val="14"/>
              </w:rPr>
              <w:t xml:space="preserve">Solares: </w:t>
            </w:r>
          </w:p>
          <w:p w:rsidR="00EB0D18" w:rsidRPr="005B773E" w:rsidRDefault="00BE6876" w:rsidP="00C324B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EB0D18" w:rsidRPr="005B773E">
              <w:rPr>
                <w:rFonts w:ascii="Museo Sans 300" w:eastAsiaTheme="minorEastAsia" w:hAnsi="Museo Sans 300"/>
                <w:sz w:val="14"/>
                <w:szCs w:val="14"/>
              </w:rPr>
              <w:t xml:space="preserve">00000 </w:t>
            </w:r>
          </w:p>
        </w:tc>
        <w:tc>
          <w:tcPr>
            <w:tcW w:w="2460" w:type="dxa"/>
            <w:vMerge w:val="restart"/>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p>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r w:rsidRPr="005B773E">
              <w:rPr>
                <w:rFonts w:ascii="Museo Sans 300" w:eastAsiaTheme="minorEastAsia" w:hAnsi="Museo Sans 300"/>
                <w:sz w:val="14"/>
                <w:szCs w:val="14"/>
              </w:rPr>
              <w:t>HACIENDA PAPAYAN</w:t>
            </w:r>
          </w:p>
        </w:tc>
        <w:tc>
          <w:tcPr>
            <w:tcW w:w="564" w:type="dxa"/>
            <w:vMerge w:val="restart"/>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p>
          <w:p w:rsidR="00EB0D18" w:rsidRPr="005B773E" w:rsidRDefault="00BE6876" w:rsidP="00C324B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4" w:type="dxa"/>
            <w:vMerge w:val="restart"/>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p>
          <w:p w:rsidR="00EB0D18" w:rsidRPr="005B773E" w:rsidRDefault="00BE6876" w:rsidP="00C324B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4" w:type="dxa"/>
            <w:vMerge w:val="restart"/>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p>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r w:rsidRPr="005B773E">
              <w:rPr>
                <w:rFonts w:ascii="Museo Sans 300" w:eastAsiaTheme="minorEastAsia" w:hAnsi="Museo Sans 300"/>
                <w:sz w:val="14"/>
                <w:szCs w:val="14"/>
              </w:rPr>
              <w:t>307.16</w:t>
            </w:r>
          </w:p>
        </w:tc>
        <w:tc>
          <w:tcPr>
            <w:tcW w:w="644" w:type="dxa"/>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p>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r w:rsidRPr="005B773E">
              <w:rPr>
                <w:rFonts w:ascii="Museo Sans 300" w:eastAsiaTheme="minorEastAsia" w:hAnsi="Museo Sans 300"/>
                <w:sz w:val="14"/>
                <w:szCs w:val="14"/>
              </w:rPr>
              <w:t>1732.75</w:t>
            </w:r>
          </w:p>
        </w:tc>
        <w:tc>
          <w:tcPr>
            <w:tcW w:w="647" w:type="dxa"/>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p>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r w:rsidRPr="005B773E">
              <w:rPr>
                <w:rFonts w:ascii="Museo Sans 300" w:eastAsiaTheme="minorEastAsia" w:hAnsi="Museo Sans 300"/>
                <w:sz w:val="14"/>
                <w:szCs w:val="14"/>
              </w:rPr>
              <w:t>15161.56</w:t>
            </w:r>
          </w:p>
        </w:tc>
      </w:tr>
      <w:tr w:rsidR="00EB0D18" w:rsidRPr="005B773E" w:rsidTr="00B35140">
        <w:trPr>
          <w:trHeight w:val="121"/>
        </w:trPr>
        <w:tc>
          <w:tcPr>
            <w:tcW w:w="2540" w:type="dxa"/>
            <w:vMerge/>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rPr>
                <w:rFonts w:ascii="Museo Sans 300" w:eastAsiaTheme="minorEastAsia" w:hAnsi="Museo Sans 300"/>
                <w:sz w:val="14"/>
                <w:szCs w:val="14"/>
              </w:rPr>
            </w:pPr>
          </w:p>
        </w:tc>
        <w:tc>
          <w:tcPr>
            <w:tcW w:w="967" w:type="dxa"/>
            <w:vMerge/>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rPr>
                <w:rFonts w:ascii="Museo Sans 300" w:eastAsiaTheme="minorEastAsia" w:hAnsi="Museo Sans 300"/>
                <w:sz w:val="14"/>
                <w:szCs w:val="14"/>
              </w:rPr>
            </w:pPr>
          </w:p>
        </w:tc>
        <w:tc>
          <w:tcPr>
            <w:tcW w:w="2460" w:type="dxa"/>
            <w:vMerge/>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p>
        </w:tc>
        <w:tc>
          <w:tcPr>
            <w:tcW w:w="564" w:type="dxa"/>
            <w:vMerge/>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p>
        </w:tc>
        <w:tc>
          <w:tcPr>
            <w:tcW w:w="564" w:type="dxa"/>
            <w:vMerge/>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p>
        </w:tc>
        <w:tc>
          <w:tcPr>
            <w:tcW w:w="604" w:type="dxa"/>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r w:rsidRPr="005B773E">
              <w:rPr>
                <w:rFonts w:ascii="Museo Sans 300" w:eastAsiaTheme="minorEastAsia" w:hAnsi="Museo Sans 300"/>
                <w:sz w:val="14"/>
                <w:szCs w:val="14"/>
              </w:rPr>
              <w:t>307.16</w:t>
            </w:r>
          </w:p>
        </w:tc>
        <w:tc>
          <w:tcPr>
            <w:tcW w:w="644" w:type="dxa"/>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r w:rsidRPr="005B773E">
              <w:rPr>
                <w:rFonts w:ascii="Museo Sans 300" w:eastAsiaTheme="minorEastAsia" w:hAnsi="Museo Sans 300"/>
                <w:sz w:val="14"/>
                <w:szCs w:val="14"/>
              </w:rPr>
              <w:t>1732.75</w:t>
            </w:r>
          </w:p>
        </w:tc>
        <w:tc>
          <w:tcPr>
            <w:tcW w:w="647" w:type="dxa"/>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sz w:val="14"/>
                <w:szCs w:val="14"/>
              </w:rPr>
            </w:pPr>
            <w:r w:rsidRPr="005B773E">
              <w:rPr>
                <w:rFonts w:ascii="Museo Sans 300" w:eastAsiaTheme="minorEastAsia" w:hAnsi="Museo Sans 300"/>
                <w:sz w:val="14"/>
                <w:szCs w:val="14"/>
              </w:rPr>
              <w:t>15161.56</w:t>
            </w:r>
          </w:p>
        </w:tc>
      </w:tr>
      <w:tr w:rsidR="00EB0D18" w:rsidRPr="005B773E" w:rsidTr="00B35140">
        <w:trPr>
          <w:trHeight w:val="374"/>
        </w:trPr>
        <w:tc>
          <w:tcPr>
            <w:tcW w:w="2540" w:type="dxa"/>
            <w:vMerge/>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rPr>
                <w:rFonts w:ascii="Museo Sans 300" w:eastAsiaTheme="minorEastAsia" w:hAnsi="Museo Sans 300"/>
                <w:sz w:val="14"/>
                <w:szCs w:val="14"/>
              </w:rPr>
            </w:pPr>
          </w:p>
        </w:tc>
        <w:tc>
          <w:tcPr>
            <w:tcW w:w="6453" w:type="dxa"/>
            <w:gridSpan w:val="7"/>
            <w:tcBorders>
              <w:top w:val="single" w:sz="2" w:space="0" w:color="auto"/>
              <w:left w:val="single" w:sz="2" w:space="0" w:color="auto"/>
              <w:bottom w:val="single" w:sz="2" w:space="0" w:color="auto"/>
              <w:right w:val="single" w:sz="2" w:space="0" w:color="auto"/>
            </w:tcBorders>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Área Total: 307.16</w:t>
            </w:r>
          </w:p>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Valor Total ($): 1732.75</w:t>
            </w:r>
          </w:p>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Valor Total (¢): 15161.56</w:t>
            </w:r>
          </w:p>
        </w:tc>
      </w:tr>
    </w:tbl>
    <w:p w:rsidR="00EB0D18" w:rsidRPr="005B773E" w:rsidRDefault="00EB0D18" w:rsidP="00EB0D18">
      <w:pPr>
        <w:widowControl w:val="0"/>
        <w:autoSpaceDE w:val="0"/>
        <w:autoSpaceDN w:val="0"/>
        <w:adjustRightInd w:val="0"/>
        <w:rPr>
          <w:rFonts w:ascii="Museo Sans 300" w:eastAsiaTheme="minorEastAsia" w:hAnsi="Museo Sans 300"/>
          <w:sz w:val="14"/>
          <w:szCs w:val="14"/>
        </w:rPr>
      </w:pPr>
    </w:p>
    <w:tbl>
      <w:tblPr>
        <w:tblW w:w="9004" w:type="dxa"/>
        <w:tblInd w:w="-3" w:type="dxa"/>
        <w:tblLayout w:type="fixed"/>
        <w:tblCellMar>
          <w:left w:w="25" w:type="dxa"/>
          <w:right w:w="0" w:type="dxa"/>
        </w:tblCellMar>
        <w:tblLook w:val="0000" w:firstRow="0" w:lastRow="0" w:firstColumn="0" w:lastColumn="0" w:noHBand="0" w:noVBand="0"/>
      </w:tblPr>
      <w:tblGrid>
        <w:gridCol w:w="3514"/>
        <w:gridCol w:w="2464"/>
        <w:gridCol w:w="1736"/>
        <w:gridCol w:w="645"/>
        <w:gridCol w:w="645"/>
      </w:tblGrid>
      <w:tr w:rsidR="00EB0D18" w:rsidRPr="005B773E" w:rsidTr="00B35140">
        <w:trPr>
          <w:trHeight w:val="301"/>
        </w:trPr>
        <w:tc>
          <w:tcPr>
            <w:tcW w:w="3514" w:type="dxa"/>
            <w:vMerge w:val="restart"/>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TOTAL SOLARES</w:t>
            </w:r>
          </w:p>
        </w:tc>
        <w:tc>
          <w:tcPr>
            <w:tcW w:w="2464"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1</w:t>
            </w:r>
          </w:p>
        </w:tc>
        <w:tc>
          <w:tcPr>
            <w:tcW w:w="1736"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307.16</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1732.75</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15161.56</w:t>
            </w:r>
          </w:p>
        </w:tc>
      </w:tr>
      <w:tr w:rsidR="00EB0D18" w:rsidRPr="005B773E" w:rsidTr="00B35140">
        <w:trPr>
          <w:trHeight w:val="246"/>
        </w:trPr>
        <w:tc>
          <w:tcPr>
            <w:tcW w:w="3514"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TOTAL LOTES</w:t>
            </w:r>
          </w:p>
        </w:tc>
        <w:tc>
          <w:tcPr>
            <w:tcW w:w="2464"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0</w:t>
            </w:r>
          </w:p>
        </w:tc>
        <w:tc>
          <w:tcPr>
            <w:tcW w:w="1736"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0</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0</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EB0D18" w:rsidRPr="005B773E" w:rsidRDefault="00EB0D18" w:rsidP="00C324B9">
            <w:pPr>
              <w:widowControl w:val="0"/>
              <w:autoSpaceDE w:val="0"/>
              <w:autoSpaceDN w:val="0"/>
              <w:adjustRightInd w:val="0"/>
              <w:jc w:val="center"/>
              <w:rPr>
                <w:rFonts w:ascii="Museo Sans 300" w:eastAsiaTheme="minorEastAsia" w:hAnsi="Museo Sans 300"/>
                <w:b/>
                <w:bCs/>
                <w:sz w:val="14"/>
                <w:szCs w:val="14"/>
              </w:rPr>
            </w:pPr>
            <w:r w:rsidRPr="005B773E">
              <w:rPr>
                <w:rFonts w:ascii="Museo Sans 300" w:eastAsiaTheme="minorEastAsia" w:hAnsi="Museo Sans 300"/>
                <w:b/>
                <w:bCs/>
                <w:sz w:val="14"/>
                <w:szCs w:val="14"/>
              </w:rPr>
              <w:t>0</w:t>
            </w:r>
          </w:p>
        </w:tc>
      </w:tr>
    </w:tbl>
    <w:p w:rsidR="00551271" w:rsidRPr="00F277D9" w:rsidRDefault="00551271" w:rsidP="00551271">
      <w:pPr>
        <w:widowControl w:val="0"/>
        <w:autoSpaceDE w:val="0"/>
        <w:autoSpaceDN w:val="0"/>
        <w:adjustRightInd w:val="0"/>
        <w:jc w:val="both"/>
        <w:rPr>
          <w:rFonts w:ascii="Museo Sans 100" w:eastAsia="Times New Roman" w:hAnsi="Museo Sans 100"/>
          <w:b/>
          <w:sz w:val="24"/>
          <w:szCs w:val="24"/>
          <w:u w:val="single"/>
          <w:lang w:eastAsia="es-ES"/>
        </w:rPr>
      </w:pPr>
      <w:r w:rsidRPr="00414B4D">
        <w:rPr>
          <w:rFonts w:ascii="Museo Sans 100" w:eastAsia="Times New Roman" w:hAnsi="Museo Sans 100"/>
          <w:b/>
          <w:sz w:val="24"/>
          <w:szCs w:val="24"/>
          <w:u w:val="single"/>
          <w:lang w:eastAsia="es-ES"/>
        </w:rPr>
        <w:t>SEGUNDO:</w:t>
      </w:r>
      <w:r w:rsidRPr="00414B4D">
        <w:rPr>
          <w:rFonts w:ascii="Museo Sans 100" w:hAnsi="Museo Sans 100"/>
          <w:b/>
          <w:sz w:val="24"/>
          <w:szCs w:val="24"/>
          <w:lang w:eastAsia="es-ES"/>
        </w:rPr>
        <w:t xml:space="preserve"> </w:t>
      </w:r>
      <w:r w:rsidRPr="00414B4D">
        <w:rPr>
          <w:rFonts w:ascii="Museo Sans 100" w:hAnsi="Museo Sans 100"/>
          <w:sz w:val="24"/>
          <w:szCs w:val="24"/>
        </w:rPr>
        <w:t>Comisionar al Departamento de Créditos de este Instituto, para que haga efectivas</w:t>
      </w:r>
      <w:r>
        <w:rPr>
          <w:rFonts w:ascii="Museo Sans 100" w:hAnsi="Museo Sans 100"/>
          <w:sz w:val="24"/>
          <w:szCs w:val="24"/>
        </w:rPr>
        <w:t xml:space="preserve"> la aplicación</w:t>
      </w:r>
      <w:r w:rsidRPr="0011793F">
        <w:rPr>
          <w:rFonts w:ascii="Museo Sans 100" w:hAnsi="Museo Sans 100"/>
          <w:sz w:val="24"/>
          <w:szCs w:val="24"/>
        </w:rPr>
        <w:t xml:space="preserve"> de precios, plazos y forma de pago de conformidad al Acuerdo contenido en el Punto VII del Acta de Sesión Ordin</w:t>
      </w:r>
      <w:r>
        <w:rPr>
          <w:rFonts w:ascii="Museo Sans 100" w:hAnsi="Museo Sans 100"/>
          <w:sz w:val="24"/>
          <w:szCs w:val="24"/>
        </w:rPr>
        <w:t xml:space="preserve">aria Nº 39-99 de fecha 2 </w:t>
      </w:r>
      <w:r w:rsidRPr="0011793F">
        <w:rPr>
          <w:rFonts w:ascii="Museo Sans 100" w:hAnsi="Museo Sans 100"/>
          <w:sz w:val="24"/>
          <w:szCs w:val="24"/>
        </w:rPr>
        <w:t xml:space="preserve">de diciembre del año 1999. </w:t>
      </w:r>
      <w:r w:rsidR="000937F8" w:rsidRPr="00414B4D">
        <w:rPr>
          <w:rFonts w:ascii="Museo Sans 100" w:eastAsia="Times New Roman" w:hAnsi="Museo Sans 100"/>
          <w:b/>
          <w:sz w:val="24"/>
          <w:szCs w:val="24"/>
          <w:u w:val="single"/>
          <w:lang w:eastAsia="es-ES"/>
        </w:rPr>
        <w:t>TERCERO:</w:t>
      </w:r>
      <w:r w:rsidR="000937F8" w:rsidRPr="00414B4D">
        <w:rPr>
          <w:rFonts w:ascii="Museo Sans 100" w:hAnsi="Museo Sans 100"/>
          <w:b/>
          <w:sz w:val="24"/>
          <w:szCs w:val="24"/>
          <w:lang w:eastAsia="es-ES"/>
        </w:rPr>
        <w:t xml:space="preserve"> </w:t>
      </w:r>
      <w:r w:rsidRPr="0011793F">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11793F">
        <w:rPr>
          <w:rFonts w:ascii="Museo Sans 100" w:eastAsia="Times New Roman" w:hAnsi="Museo Sans 100"/>
          <w:b/>
          <w:sz w:val="24"/>
          <w:szCs w:val="24"/>
        </w:rPr>
        <w:t xml:space="preserve"> </w:t>
      </w:r>
      <w:r w:rsidR="000937F8">
        <w:rPr>
          <w:rFonts w:ascii="Museo Sans 100" w:eastAsia="Times New Roman" w:hAnsi="Museo Sans 100"/>
          <w:b/>
          <w:sz w:val="24"/>
          <w:szCs w:val="24"/>
          <w:u w:val="single"/>
          <w:lang w:eastAsia="es-ES"/>
        </w:rPr>
        <w:t>CUART</w:t>
      </w:r>
      <w:r w:rsidR="000937F8" w:rsidRPr="0011793F">
        <w:rPr>
          <w:rFonts w:ascii="Museo Sans 100" w:eastAsia="Times New Roman" w:hAnsi="Museo Sans 100"/>
          <w:b/>
          <w:sz w:val="24"/>
          <w:szCs w:val="24"/>
          <w:u w:val="single"/>
          <w:lang w:eastAsia="es-ES"/>
        </w:rPr>
        <w:t>O:</w:t>
      </w:r>
      <w:r w:rsidR="000937F8" w:rsidRPr="0011793F">
        <w:rPr>
          <w:rFonts w:ascii="Museo Sans 100" w:hAnsi="Museo Sans 100"/>
          <w:b/>
          <w:sz w:val="24"/>
          <w:szCs w:val="24"/>
          <w:lang w:eastAsia="es-ES"/>
        </w:rPr>
        <w:t xml:space="preserve"> </w:t>
      </w:r>
      <w:r w:rsidRPr="0011793F">
        <w:rPr>
          <w:rFonts w:ascii="Museo Sans 100" w:eastAsia="Times New Roman" w:hAnsi="Museo Sans 100"/>
          <w:sz w:val="24"/>
          <w:szCs w:val="24"/>
        </w:rPr>
        <w:t xml:space="preserve">Autorizar a la Gerencia Legal para que a través del Departamento de Escrituración elabore la respectiva escritura y al Departamento de Registro para que realice los trámites de inscripción de la misma. </w:t>
      </w:r>
      <w:r w:rsidR="000937F8">
        <w:rPr>
          <w:rFonts w:ascii="Museo Sans 100" w:eastAsia="Times New Roman" w:hAnsi="Museo Sans 100"/>
          <w:b/>
          <w:sz w:val="24"/>
          <w:szCs w:val="24"/>
          <w:u w:val="single"/>
        </w:rPr>
        <w:t>QUIN</w:t>
      </w:r>
      <w:r w:rsidR="000937F8" w:rsidRPr="0011793F">
        <w:rPr>
          <w:rFonts w:ascii="Museo Sans 100" w:eastAsia="Times New Roman" w:hAnsi="Museo Sans 100"/>
          <w:b/>
          <w:sz w:val="24"/>
          <w:szCs w:val="24"/>
          <w:u w:val="single"/>
        </w:rPr>
        <w:t>T</w:t>
      </w:r>
      <w:r w:rsidR="000937F8" w:rsidRPr="0011793F">
        <w:rPr>
          <w:rFonts w:ascii="Museo Sans 100" w:eastAsia="Times New Roman" w:hAnsi="Museo Sans 100"/>
          <w:b/>
          <w:sz w:val="24"/>
          <w:szCs w:val="24"/>
          <w:u w:val="single"/>
          <w:lang w:eastAsia="es-ES"/>
        </w:rPr>
        <w:t>O:</w:t>
      </w:r>
      <w:r w:rsidR="000937F8" w:rsidRPr="0011793F">
        <w:rPr>
          <w:rFonts w:ascii="Museo Sans 100" w:eastAsia="Times New Roman" w:hAnsi="Museo Sans 100"/>
          <w:sz w:val="24"/>
          <w:szCs w:val="24"/>
        </w:rPr>
        <w:t xml:space="preserve"> </w:t>
      </w:r>
      <w:r w:rsidRPr="0011793F">
        <w:rPr>
          <w:rFonts w:ascii="Museo Sans 100" w:eastAsia="Times New Roman" w:hAnsi="Museo Sans 100"/>
          <w:sz w:val="24"/>
          <w:szCs w:val="24"/>
        </w:rPr>
        <w:t>Facultar al señor Presidente para que por sí, o por medio de Apoderado Especial, comparezca al otorgamiento de la correspondiente escritura. Este Acuerdo, queda aprobado y ratificado.  NOTIFIQUESE.””””</w:t>
      </w:r>
    </w:p>
    <w:p w:rsidR="00551271" w:rsidRDefault="00551271" w:rsidP="00551271">
      <w:pPr>
        <w:rPr>
          <w:rFonts w:ascii="Museo Sans 100" w:eastAsia="Times New Roman" w:hAnsi="Museo Sans 100"/>
          <w:sz w:val="24"/>
          <w:szCs w:val="24"/>
        </w:rPr>
      </w:pPr>
    </w:p>
    <w:p w:rsidR="00DD1C63" w:rsidRPr="00EC1E23" w:rsidRDefault="00BE6876" w:rsidP="00EC1E23">
      <w:pPr>
        <w:jc w:val="both"/>
        <w:rPr>
          <w:rFonts w:ascii="Museo Sans 100" w:hAnsi="Museo Sans 100"/>
          <w:sz w:val="24"/>
          <w:szCs w:val="24"/>
        </w:rPr>
      </w:pPr>
      <w:r w:rsidRPr="00EC1E23">
        <w:rPr>
          <w:rFonts w:ascii="Museo Sans 100" w:hAnsi="Museo Sans 100"/>
          <w:sz w:val="24"/>
          <w:szCs w:val="24"/>
        </w:rPr>
        <w:t xml:space="preserve"> </w:t>
      </w:r>
      <w:r w:rsidR="00DD1C63" w:rsidRPr="00EC1E23">
        <w:rPr>
          <w:rFonts w:ascii="Museo Sans 100" w:hAnsi="Museo Sans 100"/>
          <w:sz w:val="24"/>
          <w:szCs w:val="24"/>
        </w:rPr>
        <w:t>““”VII) A solicitud de la señora:</w:t>
      </w:r>
      <w:r w:rsidR="00B2644F" w:rsidRPr="00EC1E23">
        <w:rPr>
          <w:rFonts w:ascii="Museo Sans 100" w:hAnsi="Museo Sans 100"/>
          <w:b/>
          <w:sz w:val="24"/>
          <w:szCs w:val="24"/>
        </w:rPr>
        <w:t xml:space="preserve"> MARIA DE JESUS AMAYA, </w:t>
      </w:r>
      <w:r w:rsidR="00B2644F" w:rsidRPr="00EC1E23">
        <w:rPr>
          <w:rFonts w:ascii="Museo Sans 100" w:hAnsi="Museo Sans 100"/>
          <w:sz w:val="24"/>
          <w:szCs w:val="24"/>
        </w:rPr>
        <w:t xml:space="preserve">de </w:t>
      </w:r>
      <w:r>
        <w:rPr>
          <w:rFonts w:ascii="Museo Sans 100" w:hAnsi="Museo Sans 100"/>
          <w:sz w:val="24"/>
          <w:szCs w:val="24"/>
        </w:rPr>
        <w:t>----</w:t>
      </w:r>
      <w:r w:rsidR="00B2644F" w:rsidRPr="00EC1E23">
        <w:rPr>
          <w:rFonts w:ascii="Museo Sans 100" w:hAnsi="Museo Sans 100"/>
          <w:sz w:val="24"/>
          <w:szCs w:val="24"/>
        </w:rPr>
        <w:t xml:space="preserve"> años de edad, </w:t>
      </w:r>
      <w:r>
        <w:rPr>
          <w:rFonts w:ascii="Museo Sans 100" w:hAnsi="Museo Sans 100"/>
          <w:sz w:val="24"/>
          <w:szCs w:val="24"/>
        </w:rPr>
        <w:t>----</w:t>
      </w:r>
      <w:r w:rsidR="00B2644F" w:rsidRPr="00EC1E23">
        <w:rPr>
          <w:rFonts w:ascii="Museo Sans 100" w:hAnsi="Museo Sans 100"/>
          <w:sz w:val="24"/>
          <w:szCs w:val="24"/>
        </w:rPr>
        <w:t xml:space="preserve">, del domicilio de </w:t>
      </w:r>
      <w:r>
        <w:rPr>
          <w:rFonts w:ascii="Museo Sans 100" w:hAnsi="Museo Sans 100"/>
          <w:sz w:val="24"/>
          <w:szCs w:val="24"/>
        </w:rPr>
        <w:t>----</w:t>
      </w:r>
      <w:r w:rsidR="00B2644F" w:rsidRPr="00EC1E23">
        <w:rPr>
          <w:rFonts w:ascii="Museo Sans 100" w:hAnsi="Museo Sans 100"/>
          <w:sz w:val="24"/>
          <w:szCs w:val="24"/>
        </w:rPr>
        <w:t xml:space="preserve">, departamento de </w:t>
      </w:r>
      <w:r>
        <w:rPr>
          <w:rFonts w:ascii="Museo Sans 100" w:hAnsi="Museo Sans 100"/>
          <w:sz w:val="24"/>
          <w:szCs w:val="24"/>
        </w:rPr>
        <w:t>----</w:t>
      </w:r>
      <w:r w:rsidR="00B2644F" w:rsidRPr="00EC1E23">
        <w:rPr>
          <w:rFonts w:ascii="Museo Sans 100" w:hAnsi="Museo Sans 100"/>
          <w:sz w:val="24"/>
          <w:szCs w:val="24"/>
        </w:rPr>
        <w:t xml:space="preserve">, con Documento Único de Identidad número </w:t>
      </w:r>
      <w:r>
        <w:rPr>
          <w:rFonts w:ascii="Museo Sans 100" w:hAnsi="Museo Sans 100"/>
          <w:sz w:val="24"/>
          <w:szCs w:val="24"/>
        </w:rPr>
        <w:t>----</w:t>
      </w:r>
      <w:r w:rsidR="00B2644F" w:rsidRPr="00EC1E23">
        <w:rPr>
          <w:rFonts w:ascii="Museo Sans 100" w:hAnsi="Museo Sans 100"/>
          <w:sz w:val="24"/>
          <w:szCs w:val="24"/>
        </w:rPr>
        <w:t xml:space="preserve">, y </w:t>
      </w:r>
      <w:r>
        <w:rPr>
          <w:rFonts w:ascii="Museo Sans 100" w:hAnsi="Museo Sans 100"/>
          <w:sz w:val="24"/>
          <w:szCs w:val="24"/>
        </w:rPr>
        <w:t>----</w:t>
      </w:r>
      <w:r w:rsidR="00B2644F" w:rsidRPr="00EC1E23">
        <w:rPr>
          <w:rFonts w:ascii="Museo Sans 100" w:hAnsi="Museo Sans 100"/>
          <w:sz w:val="24"/>
          <w:szCs w:val="24"/>
        </w:rPr>
        <w:t xml:space="preserve"> </w:t>
      </w:r>
      <w:r w:rsidR="00B2644F" w:rsidRPr="00EC1E23">
        <w:rPr>
          <w:rFonts w:ascii="Museo Sans 100" w:hAnsi="Museo Sans 100"/>
          <w:b/>
          <w:sz w:val="24"/>
          <w:szCs w:val="24"/>
        </w:rPr>
        <w:t xml:space="preserve">HECTOR ARNULFO CRUZ AMAYA, </w:t>
      </w:r>
      <w:r w:rsidR="00B2644F" w:rsidRPr="00EC1E23">
        <w:rPr>
          <w:rFonts w:ascii="Museo Sans 100" w:hAnsi="Museo Sans 100"/>
          <w:sz w:val="24"/>
          <w:szCs w:val="24"/>
        </w:rPr>
        <w:t xml:space="preserve">de </w:t>
      </w:r>
      <w:r>
        <w:rPr>
          <w:rFonts w:ascii="Museo Sans 100" w:hAnsi="Museo Sans 100"/>
          <w:sz w:val="24"/>
          <w:szCs w:val="24"/>
        </w:rPr>
        <w:t xml:space="preserve">----- </w:t>
      </w:r>
      <w:r w:rsidR="00B2644F" w:rsidRPr="00EC1E23">
        <w:rPr>
          <w:rFonts w:ascii="Museo Sans 100" w:hAnsi="Museo Sans 100"/>
          <w:sz w:val="24"/>
          <w:szCs w:val="24"/>
        </w:rPr>
        <w:t xml:space="preserve">años de edad, </w:t>
      </w:r>
      <w:r>
        <w:rPr>
          <w:rFonts w:ascii="Museo Sans 100" w:hAnsi="Museo Sans 100"/>
          <w:sz w:val="24"/>
          <w:szCs w:val="24"/>
        </w:rPr>
        <w:t>----</w:t>
      </w:r>
      <w:r w:rsidR="00B2644F" w:rsidRPr="00EC1E23">
        <w:rPr>
          <w:rFonts w:ascii="Museo Sans 100" w:hAnsi="Museo Sans 100"/>
          <w:sz w:val="24"/>
          <w:szCs w:val="24"/>
        </w:rPr>
        <w:t xml:space="preserve">, del domicilio de </w:t>
      </w:r>
      <w:r>
        <w:rPr>
          <w:rFonts w:ascii="Museo Sans 100" w:hAnsi="Museo Sans 100"/>
          <w:sz w:val="24"/>
          <w:szCs w:val="24"/>
        </w:rPr>
        <w:t>----</w:t>
      </w:r>
      <w:r w:rsidR="00B2644F" w:rsidRPr="00EC1E23">
        <w:rPr>
          <w:rFonts w:ascii="Museo Sans 100" w:hAnsi="Museo Sans 100"/>
          <w:sz w:val="24"/>
          <w:szCs w:val="24"/>
        </w:rPr>
        <w:t xml:space="preserve">, departamento de </w:t>
      </w:r>
      <w:r>
        <w:rPr>
          <w:rFonts w:ascii="Museo Sans 100" w:hAnsi="Museo Sans 100"/>
          <w:sz w:val="24"/>
          <w:szCs w:val="24"/>
        </w:rPr>
        <w:t>----</w:t>
      </w:r>
      <w:r w:rsidR="00B2644F" w:rsidRPr="00EC1E23">
        <w:rPr>
          <w:rFonts w:ascii="Museo Sans 100" w:hAnsi="Museo Sans 100"/>
          <w:sz w:val="24"/>
          <w:szCs w:val="24"/>
        </w:rPr>
        <w:t xml:space="preserve">, con Documento Único de Identidad número </w:t>
      </w:r>
      <w:r>
        <w:rPr>
          <w:rFonts w:ascii="Museo Sans 100" w:hAnsi="Museo Sans 100"/>
          <w:sz w:val="24"/>
          <w:szCs w:val="24"/>
        </w:rPr>
        <w:t>----</w:t>
      </w:r>
      <w:r w:rsidR="00DD1C63" w:rsidRPr="00EC1E23">
        <w:rPr>
          <w:rFonts w:ascii="Museo Sans 100" w:hAnsi="Museo Sans 100"/>
          <w:sz w:val="24"/>
          <w:szCs w:val="24"/>
        </w:rPr>
        <w:t>;</w:t>
      </w:r>
      <w:r w:rsidR="00DD1C63" w:rsidRPr="00EC1E23">
        <w:rPr>
          <w:rFonts w:ascii="Museo Sans 100" w:eastAsia="Times New Roman" w:hAnsi="Museo Sans 100"/>
          <w:sz w:val="24"/>
          <w:szCs w:val="24"/>
          <w:lang w:val="es-ES_tradnl"/>
        </w:rPr>
        <w:t xml:space="preserve"> el</w:t>
      </w:r>
      <w:r w:rsidR="00DD1C63" w:rsidRPr="00EC1E23">
        <w:rPr>
          <w:rFonts w:ascii="Museo Sans 100" w:hAnsi="Museo Sans 100"/>
          <w:sz w:val="24"/>
          <w:szCs w:val="24"/>
        </w:rPr>
        <w:t xml:space="preserve"> señor Presidente somete a consideración de Junta Directiva, dictamen jurídico 317, relacionado con la adjudicación en venta de 01 lote agrícola, </w:t>
      </w:r>
      <w:r w:rsidR="00DD1C63" w:rsidRPr="00EC1E23">
        <w:rPr>
          <w:rFonts w:ascii="Museo Sans 100" w:eastAsia="Times New Roman" w:hAnsi="Museo Sans 100"/>
          <w:sz w:val="24"/>
          <w:szCs w:val="24"/>
        </w:rPr>
        <w:t>ubicado en el</w:t>
      </w:r>
      <w:r w:rsidR="00B2644F" w:rsidRPr="00EC1E23">
        <w:rPr>
          <w:rFonts w:ascii="Museo Sans 100" w:eastAsia="Times New Roman" w:hAnsi="Museo Sans 100"/>
          <w:sz w:val="24"/>
          <w:szCs w:val="24"/>
        </w:rPr>
        <w:t xml:space="preserve"> </w:t>
      </w:r>
      <w:r w:rsidR="00B2644F" w:rsidRPr="00EC1E23">
        <w:rPr>
          <w:rFonts w:ascii="Museo Sans 100" w:hAnsi="Museo Sans 100"/>
          <w:sz w:val="24"/>
          <w:szCs w:val="24"/>
        </w:rPr>
        <w:t>Proyecto</w:t>
      </w:r>
      <w:r w:rsidR="00B2644F" w:rsidRPr="00EC1E23">
        <w:rPr>
          <w:rFonts w:ascii="Museo Sans 100" w:hAnsi="Museo Sans 100"/>
          <w:b/>
          <w:sz w:val="24"/>
          <w:szCs w:val="24"/>
        </w:rPr>
        <w:t xml:space="preserve"> </w:t>
      </w:r>
      <w:r w:rsidR="00B2644F" w:rsidRPr="00EC1E23">
        <w:rPr>
          <w:rFonts w:ascii="Museo Sans 100" w:hAnsi="Museo Sans 100"/>
          <w:sz w:val="24"/>
          <w:szCs w:val="24"/>
        </w:rPr>
        <w:t xml:space="preserve">denominado </w:t>
      </w:r>
      <w:r w:rsidR="00B2644F" w:rsidRPr="00EC1E23">
        <w:rPr>
          <w:rFonts w:ascii="Museo Sans 100" w:hAnsi="Museo Sans 100"/>
          <w:b/>
          <w:sz w:val="24"/>
          <w:szCs w:val="24"/>
        </w:rPr>
        <w:t xml:space="preserve">LOTIFICACION AGRICOLA, </w:t>
      </w:r>
      <w:r w:rsidR="00B2644F" w:rsidRPr="00EC1E23">
        <w:rPr>
          <w:rFonts w:ascii="Museo Sans 100" w:hAnsi="Museo Sans 100"/>
          <w:sz w:val="24"/>
          <w:szCs w:val="24"/>
        </w:rPr>
        <w:t xml:space="preserve">desarrollado en el inmueble identificado como </w:t>
      </w:r>
      <w:r w:rsidR="00B2644F" w:rsidRPr="00EC1E23">
        <w:rPr>
          <w:rFonts w:ascii="Museo Sans 100" w:hAnsi="Museo Sans 100"/>
          <w:b/>
          <w:sz w:val="24"/>
          <w:szCs w:val="24"/>
        </w:rPr>
        <w:t xml:space="preserve">HACIENDA EL TERCIO P 3-2, </w:t>
      </w:r>
      <w:r w:rsidR="00B2644F" w:rsidRPr="00EC1E23">
        <w:rPr>
          <w:rFonts w:ascii="Museo Sans 100" w:hAnsi="Museo Sans 100"/>
          <w:sz w:val="24"/>
          <w:szCs w:val="24"/>
        </w:rPr>
        <w:t xml:space="preserve">y según Plano como </w:t>
      </w:r>
      <w:r w:rsidR="00B2644F" w:rsidRPr="00EC1E23">
        <w:rPr>
          <w:rFonts w:ascii="Museo Sans 100" w:hAnsi="Museo Sans 100"/>
          <w:b/>
          <w:sz w:val="24"/>
          <w:szCs w:val="24"/>
        </w:rPr>
        <w:t xml:space="preserve">HACIENDA EL TERCIO PORCION 3-2, PORCION 1, </w:t>
      </w:r>
      <w:r w:rsidR="00B2644F" w:rsidRPr="00EC1E23">
        <w:rPr>
          <w:rFonts w:ascii="Museo Sans 100" w:hAnsi="Museo Sans 100"/>
          <w:sz w:val="24"/>
          <w:szCs w:val="24"/>
        </w:rPr>
        <w:t xml:space="preserve">situada en jurisdicción de Puerto El Triunfo, departamento de Usulután, </w:t>
      </w:r>
      <w:r w:rsidR="00B2644F" w:rsidRPr="00EC1E23">
        <w:rPr>
          <w:rFonts w:ascii="Museo Sans 100" w:hAnsi="Museo Sans 100"/>
          <w:b/>
          <w:sz w:val="24"/>
          <w:szCs w:val="24"/>
        </w:rPr>
        <w:t>código de SIIE 111414, SSE 1838, entrega 15</w:t>
      </w:r>
      <w:r w:rsidR="00DD1C63" w:rsidRPr="00EC1E23">
        <w:rPr>
          <w:rFonts w:ascii="Museo Sans 100" w:eastAsia="Times New Roman" w:hAnsi="Museo Sans 100"/>
          <w:color w:val="000000"/>
          <w:sz w:val="24"/>
          <w:szCs w:val="24"/>
        </w:rPr>
        <w:t xml:space="preserve">; </w:t>
      </w:r>
      <w:r w:rsidR="00DD1C63" w:rsidRPr="00EC1E23">
        <w:rPr>
          <w:rFonts w:ascii="Museo Sans 100" w:hAnsi="Museo Sans 100"/>
          <w:sz w:val="24"/>
          <w:szCs w:val="24"/>
        </w:rPr>
        <w:t>en el cual la Gerencia Legal hace las siguientes consideraciones:</w:t>
      </w:r>
    </w:p>
    <w:p w:rsidR="00DD1C63" w:rsidRPr="00EC1E23" w:rsidRDefault="00DD1C63" w:rsidP="00EC1E23">
      <w:pPr>
        <w:jc w:val="both"/>
        <w:rPr>
          <w:rFonts w:ascii="Museo Sans 100" w:eastAsia="Times New Roman" w:hAnsi="Museo Sans 100"/>
          <w:sz w:val="24"/>
          <w:szCs w:val="24"/>
        </w:rPr>
      </w:pPr>
    </w:p>
    <w:p w:rsidR="00B2644F" w:rsidRPr="00EC1E23" w:rsidRDefault="00B2644F" w:rsidP="00EC1E23">
      <w:pPr>
        <w:pStyle w:val="Prrafodelista"/>
        <w:ind w:left="1134" w:hanging="774"/>
        <w:contextualSpacing/>
        <w:jc w:val="both"/>
        <w:rPr>
          <w:rFonts w:ascii="Museo Sans 100" w:hAnsi="Museo Sans 100"/>
          <w:bCs/>
          <w:color w:val="FF0000"/>
          <w:sz w:val="24"/>
          <w:szCs w:val="24"/>
        </w:rPr>
      </w:pPr>
      <w:r w:rsidRPr="00EC1E23">
        <w:rPr>
          <w:rFonts w:ascii="Museo Sans 100" w:hAnsi="Museo Sans 100"/>
          <w:sz w:val="24"/>
          <w:szCs w:val="24"/>
        </w:rPr>
        <w:t>I.</w:t>
      </w:r>
      <w:r w:rsidRPr="00EC1E23">
        <w:rPr>
          <w:rFonts w:ascii="Museo Sans 100" w:hAnsi="Museo Sans 100"/>
          <w:sz w:val="24"/>
          <w:szCs w:val="24"/>
        </w:rPr>
        <w:tab/>
        <w:t xml:space="preserve">Según el Punto XXXV del Acta de Sesión Ordinaria 33-2017, de fecha 8 de diciembre de 2017, el ISTA adquirió por Compraventa, el inmueble identificado como </w:t>
      </w:r>
      <w:r w:rsidRPr="00EC1E23">
        <w:rPr>
          <w:rFonts w:ascii="Museo Sans 100" w:hAnsi="Museo Sans 100"/>
          <w:b/>
          <w:sz w:val="24"/>
          <w:szCs w:val="24"/>
        </w:rPr>
        <w:t>PORCION 3-2</w:t>
      </w:r>
      <w:r w:rsidRPr="00EC1E23">
        <w:rPr>
          <w:rFonts w:ascii="Museo Sans 100" w:hAnsi="Museo Sans 100"/>
          <w:sz w:val="24"/>
          <w:szCs w:val="24"/>
        </w:rPr>
        <w:t xml:space="preserve">, ubicado en cantón San José, jurisdicción de </w:t>
      </w:r>
      <w:proofErr w:type="spellStart"/>
      <w:r w:rsidRPr="00EC1E23">
        <w:rPr>
          <w:rFonts w:ascii="Museo Sans 100" w:hAnsi="Museo Sans 100"/>
          <w:sz w:val="24"/>
          <w:szCs w:val="24"/>
        </w:rPr>
        <w:t>Jiquilisco</w:t>
      </w:r>
      <w:proofErr w:type="spellEnd"/>
      <w:r w:rsidRPr="00EC1E23">
        <w:rPr>
          <w:rFonts w:ascii="Museo Sans 100" w:hAnsi="Museo Sans 100"/>
          <w:sz w:val="24"/>
          <w:szCs w:val="24"/>
        </w:rPr>
        <w:t xml:space="preserve">, departamento de Usulután, el cual formo parte de la </w:t>
      </w:r>
      <w:r w:rsidRPr="00EC1E23">
        <w:rPr>
          <w:rFonts w:ascii="Museo Sans 100" w:hAnsi="Museo Sans 100"/>
          <w:b/>
          <w:sz w:val="24"/>
          <w:szCs w:val="24"/>
        </w:rPr>
        <w:t>HACIENDA EL TERCIO</w:t>
      </w:r>
      <w:r w:rsidRPr="00EC1E23">
        <w:rPr>
          <w:rFonts w:ascii="Museo Sans 100" w:hAnsi="Museo Sans 100"/>
          <w:sz w:val="24"/>
          <w:szCs w:val="24"/>
        </w:rPr>
        <w:t xml:space="preserve">, que era propiedad de la Asociación Cooperativa de Producción Agropecuaria “El Tercio”, de Responsabilidad Limitada, con un área de 13 </w:t>
      </w:r>
      <w:proofErr w:type="spellStart"/>
      <w:r w:rsidRPr="00EC1E23">
        <w:rPr>
          <w:rFonts w:ascii="Museo Sans 100" w:hAnsi="Museo Sans 100"/>
          <w:sz w:val="24"/>
          <w:szCs w:val="24"/>
        </w:rPr>
        <w:t>Hás</w:t>
      </w:r>
      <w:proofErr w:type="spellEnd"/>
      <w:r w:rsidRPr="00EC1E23">
        <w:rPr>
          <w:rFonts w:ascii="Museo Sans 100" w:hAnsi="Museo Sans 100"/>
          <w:sz w:val="24"/>
          <w:szCs w:val="24"/>
        </w:rPr>
        <w:t xml:space="preserve">. 73 </w:t>
      </w:r>
      <w:proofErr w:type="spellStart"/>
      <w:r w:rsidRPr="00EC1E23">
        <w:rPr>
          <w:rFonts w:ascii="Museo Sans 100" w:hAnsi="Museo Sans 100"/>
          <w:sz w:val="24"/>
          <w:szCs w:val="24"/>
        </w:rPr>
        <w:t>Ás</w:t>
      </w:r>
      <w:proofErr w:type="spellEnd"/>
      <w:r w:rsidRPr="00EC1E23">
        <w:rPr>
          <w:rFonts w:ascii="Museo Sans 100" w:hAnsi="Museo Sans 100"/>
          <w:sz w:val="24"/>
          <w:szCs w:val="24"/>
        </w:rPr>
        <w:t>. 65.57</w:t>
      </w:r>
      <w:r w:rsidRPr="00EC1E23">
        <w:rPr>
          <w:rFonts w:ascii="Museo Sans 100" w:hAnsi="Museo Sans 100"/>
          <w:bCs/>
          <w:sz w:val="24"/>
          <w:szCs w:val="24"/>
        </w:rPr>
        <w:t xml:space="preserve"> </w:t>
      </w:r>
      <w:proofErr w:type="spellStart"/>
      <w:r w:rsidRPr="00EC1E23">
        <w:rPr>
          <w:rFonts w:ascii="Museo Sans 100" w:hAnsi="Museo Sans 100"/>
          <w:bCs/>
          <w:sz w:val="24"/>
          <w:szCs w:val="24"/>
        </w:rPr>
        <w:t>Cás</w:t>
      </w:r>
      <w:proofErr w:type="spellEnd"/>
      <w:r w:rsidRPr="00EC1E23">
        <w:rPr>
          <w:rFonts w:ascii="Museo Sans 100" w:hAnsi="Museo Sans 100"/>
          <w:sz w:val="24"/>
          <w:szCs w:val="24"/>
        </w:rPr>
        <w:t xml:space="preserve">., por un </w:t>
      </w:r>
      <w:r w:rsidRPr="00EC1E23">
        <w:rPr>
          <w:rFonts w:ascii="Museo Sans 100" w:hAnsi="Museo Sans 100"/>
          <w:bCs/>
          <w:sz w:val="24"/>
          <w:szCs w:val="24"/>
        </w:rPr>
        <w:t xml:space="preserve">precio de $ 77,814.00, </w:t>
      </w:r>
      <w:r w:rsidRPr="00EC1E23">
        <w:rPr>
          <w:rFonts w:ascii="Museo Sans 100" w:hAnsi="Museo Sans 100"/>
          <w:sz w:val="24"/>
          <w:szCs w:val="24"/>
        </w:rPr>
        <w:t xml:space="preserve">según consta en Escritura Pública de Compraventa N° </w:t>
      </w:r>
      <w:r w:rsidR="00BE6876">
        <w:rPr>
          <w:rFonts w:ascii="Museo Sans 100" w:hAnsi="Museo Sans 100"/>
          <w:sz w:val="24"/>
          <w:szCs w:val="24"/>
        </w:rPr>
        <w:t>----</w:t>
      </w:r>
      <w:r w:rsidRPr="00EC1E23">
        <w:rPr>
          <w:rFonts w:ascii="Museo Sans 100" w:hAnsi="Museo Sans 100"/>
          <w:sz w:val="24"/>
          <w:szCs w:val="24"/>
        </w:rPr>
        <w:t xml:space="preserve"> del Libro </w:t>
      </w:r>
      <w:r w:rsidR="00BE6876">
        <w:rPr>
          <w:rFonts w:ascii="Museo Sans 100" w:hAnsi="Museo Sans 100"/>
          <w:sz w:val="24"/>
          <w:szCs w:val="24"/>
        </w:rPr>
        <w:t>----</w:t>
      </w:r>
      <w:r w:rsidRPr="00EC1E23">
        <w:rPr>
          <w:rFonts w:ascii="Museo Sans 100" w:hAnsi="Museo Sans 100"/>
          <w:sz w:val="24"/>
          <w:szCs w:val="24"/>
        </w:rPr>
        <w:t xml:space="preserve"> </w:t>
      </w:r>
      <w:r w:rsidRPr="00EC1E23">
        <w:rPr>
          <w:rFonts w:ascii="Museo Sans 100" w:hAnsi="Museo Sans 100"/>
          <w:bCs/>
          <w:sz w:val="24"/>
          <w:szCs w:val="24"/>
        </w:rPr>
        <w:t>de Protocolo otorgada</w:t>
      </w:r>
      <w:r w:rsidRPr="00EC1E23">
        <w:rPr>
          <w:rFonts w:ascii="Museo Sans 100" w:hAnsi="Museo Sans 100"/>
          <w:sz w:val="24"/>
          <w:szCs w:val="24"/>
        </w:rPr>
        <w:t xml:space="preserve"> el día </w:t>
      </w:r>
      <w:r w:rsidR="00BE6876">
        <w:rPr>
          <w:rFonts w:ascii="Museo Sans 100" w:hAnsi="Museo Sans 100"/>
          <w:sz w:val="24"/>
          <w:szCs w:val="24"/>
        </w:rPr>
        <w:t>---</w:t>
      </w:r>
      <w:r w:rsidRPr="00EC1E23">
        <w:rPr>
          <w:rFonts w:ascii="Museo Sans 100" w:hAnsi="Museo Sans 100"/>
          <w:sz w:val="24"/>
          <w:szCs w:val="24"/>
        </w:rPr>
        <w:t xml:space="preserve"> de </w:t>
      </w:r>
      <w:r w:rsidR="00BE6876">
        <w:rPr>
          <w:rFonts w:ascii="Museo Sans 100" w:hAnsi="Museo Sans 100"/>
          <w:sz w:val="24"/>
          <w:szCs w:val="24"/>
        </w:rPr>
        <w:t>----</w:t>
      </w:r>
      <w:r w:rsidRPr="00EC1E23">
        <w:rPr>
          <w:rFonts w:ascii="Museo Sans 100" w:hAnsi="Museo Sans 100"/>
          <w:sz w:val="24"/>
          <w:szCs w:val="24"/>
        </w:rPr>
        <w:t xml:space="preserve"> </w:t>
      </w:r>
      <w:proofErr w:type="spellStart"/>
      <w:r w:rsidRPr="00EC1E23">
        <w:rPr>
          <w:rFonts w:ascii="Museo Sans 100" w:hAnsi="Museo Sans 100"/>
          <w:sz w:val="24"/>
          <w:szCs w:val="24"/>
        </w:rPr>
        <w:t>de</w:t>
      </w:r>
      <w:proofErr w:type="spellEnd"/>
      <w:r w:rsidRPr="00EC1E23">
        <w:rPr>
          <w:rFonts w:ascii="Museo Sans 100" w:hAnsi="Museo Sans 100"/>
          <w:sz w:val="24"/>
          <w:szCs w:val="24"/>
        </w:rPr>
        <w:t xml:space="preserve"> </w:t>
      </w:r>
      <w:r w:rsidR="00BE6876">
        <w:rPr>
          <w:rFonts w:ascii="Museo Sans 100" w:hAnsi="Museo Sans 100"/>
          <w:sz w:val="24"/>
          <w:szCs w:val="24"/>
        </w:rPr>
        <w:t>----</w:t>
      </w:r>
      <w:r w:rsidRPr="00EC1E23">
        <w:rPr>
          <w:rFonts w:ascii="Museo Sans 100" w:hAnsi="Museo Sans 100"/>
          <w:sz w:val="24"/>
          <w:szCs w:val="24"/>
        </w:rPr>
        <w:t>,</w:t>
      </w:r>
      <w:r w:rsidRPr="00EC1E23">
        <w:rPr>
          <w:rFonts w:ascii="Museo Sans 100" w:hAnsi="Museo Sans 100"/>
          <w:bCs/>
          <w:sz w:val="24"/>
          <w:szCs w:val="24"/>
        </w:rPr>
        <w:t xml:space="preserve"> por </w:t>
      </w:r>
      <w:r w:rsidRPr="00EC1E23">
        <w:rPr>
          <w:rFonts w:ascii="Museo Sans 100" w:hAnsi="Museo Sans 100"/>
          <w:sz w:val="24"/>
          <w:szCs w:val="24"/>
        </w:rPr>
        <w:t>el señor Sixto David González Pacheco</w:t>
      </w:r>
      <w:r w:rsidRPr="00EC1E23">
        <w:rPr>
          <w:rFonts w:ascii="Museo Sans 100" w:hAnsi="Museo Sans 100"/>
          <w:bCs/>
          <w:sz w:val="24"/>
          <w:szCs w:val="24"/>
        </w:rPr>
        <w:t xml:space="preserve">, ante los oficios del Notario </w:t>
      </w:r>
      <w:proofErr w:type="spellStart"/>
      <w:r w:rsidRPr="00EC1E23">
        <w:rPr>
          <w:rFonts w:ascii="Museo Sans 100" w:hAnsi="Museo Sans 100"/>
          <w:bCs/>
          <w:sz w:val="24"/>
          <w:szCs w:val="24"/>
        </w:rPr>
        <w:t>Balbino</w:t>
      </w:r>
      <w:proofErr w:type="spellEnd"/>
      <w:r w:rsidRPr="00EC1E23">
        <w:rPr>
          <w:rFonts w:ascii="Museo Sans 100" w:hAnsi="Museo Sans 100"/>
          <w:bCs/>
          <w:sz w:val="24"/>
          <w:szCs w:val="24"/>
        </w:rPr>
        <w:t xml:space="preserve"> Santos Figueroa, </w:t>
      </w:r>
      <w:r w:rsidRPr="00EC1E23">
        <w:rPr>
          <w:rFonts w:ascii="Museo Sans 100" w:hAnsi="Museo Sans 100"/>
          <w:sz w:val="24"/>
          <w:szCs w:val="24"/>
        </w:rPr>
        <w:t xml:space="preserve">inscribiéndose a favor del ISTA a la Matrícula </w:t>
      </w:r>
      <w:r w:rsidR="00BE6876">
        <w:rPr>
          <w:rFonts w:ascii="Museo Sans 100" w:hAnsi="Museo Sans 100"/>
          <w:bCs/>
          <w:sz w:val="24"/>
          <w:szCs w:val="24"/>
        </w:rPr>
        <w:t>----</w:t>
      </w:r>
      <w:r w:rsidRPr="00EC1E23">
        <w:rPr>
          <w:rFonts w:ascii="Museo Sans 100" w:hAnsi="Museo Sans 100"/>
          <w:bCs/>
          <w:sz w:val="24"/>
          <w:szCs w:val="24"/>
        </w:rPr>
        <w:t>-00000</w:t>
      </w:r>
      <w:r w:rsidRPr="00EC1E23">
        <w:rPr>
          <w:rFonts w:ascii="Museo Sans 100" w:hAnsi="Museo Sans 100"/>
          <w:color w:val="000000"/>
          <w:sz w:val="24"/>
          <w:szCs w:val="24"/>
        </w:rPr>
        <w:t xml:space="preserve">, </w:t>
      </w:r>
      <w:r w:rsidRPr="00EC1E23">
        <w:rPr>
          <w:rFonts w:ascii="Museo Sans 100" w:hAnsi="Museo Sans 100"/>
          <w:color w:val="000000"/>
          <w:sz w:val="24"/>
          <w:szCs w:val="24"/>
        </w:rPr>
        <w:lastRenderedPageBreak/>
        <w:t>del Registro de la Propiedad Raíz e Hipotecas</w:t>
      </w:r>
      <w:r w:rsidRPr="00EC1E23">
        <w:rPr>
          <w:rFonts w:ascii="Museo Sans 100" w:hAnsi="Museo Sans 100"/>
          <w:sz w:val="24"/>
          <w:szCs w:val="24"/>
        </w:rPr>
        <w:t xml:space="preserve"> de la Segunda Sección de Oriente, departamento de Usulután, </w:t>
      </w:r>
      <w:r w:rsidRPr="00EC1E23">
        <w:rPr>
          <w:rFonts w:ascii="Museo Sans 100" w:hAnsi="Museo Sans 100"/>
          <w:bCs/>
          <w:sz w:val="24"/>
          <w:szCs w:val="24"/>
        </w:rPr>
        <w:t xml:space="preserve">a razón de </w:t>
      </w:r>
      <w:r w:rsidRPr="00EC1E23">
        <w:rPr>
          <w:rFonts w:ascii="Museo Sans 100" w:hAnsi="Museo Sans 100"/>
          <w:sz w:val="24"/>
          <w:szCs w:val="24"/>
        </w:rPr>
        <w:t xml:space="preserve">$ </w:t>
      </w:r>
      <w:r w:rsidRPr="00EC1E23">
        <w:rPr>
          <w:rFonts w:ascii="Museo Sans 100" w:hAnsi="Museo Sans 100"/>
          <w:bCs/>
          <w:sz w:val="24"/>
          <w:szCs w:val="24"/>
        </w:rPr>
        <w:t xml:space="preserve">5,664.74 por hectárea y  $0.566474 por metro cuadrado. </w:t>
      </w:r>
    </w:p>
    <w:p w:rsidR="00B2644F" w:rsidRPr="00EC1E23" w:rsidRDefault="00B2644F" w:rsidP="00EC1E23">
      <w:pPr>
        <w:pStyle w:val="Prrafodelista"/>
        <w:ind w:left="357"/>
        <w:jc w:val="both"/>
        <w:rPr>
          <w:rFonts w:ascii="Museo Sans 100" w:hAnsi="Museo Sans 100"/>
          <w:bCs/>
          <w:color w:val="FF0000"/>
          <w:sz w:val="24"/>
          <w:szCs w:val="24"/>
        </w:rPr>
      </w:pPr>
    </w:p>
    <w:p w:rsidR="00B2644F" w:rsidRPr="00EC1E23" w:rsidRDefault="00B2644F" w:rsidP="00EC1E23">
      <w:pPr>
        <w:pStyle w:val="Prrafodelista"/>
        <w:ind w:left="1134" w:hanging="774"/>
        <w:contextualSpacing/>
        <w:jc w:val="both"/>
        <w:rPr>
          <w:rFonts w:ascii="Museo Sans 100" w:hAnsi="Museo Sans 100"/>
          <w:sz w:val="24"/>
          <w:szCs w:val="24"/>
        </w:rPr>
      </w:pPr>
      <w:r w:rsidRPr="00EC1E23">
        <w:rPr>
          <w:rFonts w:ascii="Museo Sans 100" w:hAnsi="Museo Sans 100"/>
          <w:sz w:val="24"/>
          <w:szCs w:val="24"/>
        </w:rPr>
        <w:t>II.</w:t>
      </w:r>
      <w:r w:rsidRPr="00EC1E23">
        <w:rPr>
          <w:rFonts w:ascii="Museo Sans 100" w:hAnsi="Museo Sans 100"/>
          <w:sz w:val="24"/>
          <w:szCs w:val="24"/>
        </w:rPr>
        <w:tab/>
        <w:t xml:space="preserve">Mediante el Punto VI del Acta de Sesión Ordinaria 05-2019, de fecha 4 de marzo de 2019, se aprobó el Proyecto denominado </w:t>
      </w:r>
      <w:r w:rsidRPr="00EC1E23">
        <w:rPr>
          <w:rFonts w:ascii="Museo Sans 100" w:hAnsi="Museo Sans 100"/>
          <w:b/>
          <w:sz w:val="24"/>
          <w:szCs w:val="24"/>
        </w:rPr>
        <w:t xml:space="preserve">LOTIFICACION AGRICOLA, </w:t>
      </w:r>
      <w:r w:rsidRPr="00EC1E23">
        <w:rPr>
          <w:rFonts w:ascii="Museo Sans 100" w:hAnsi="Museo Sans 100"/>
          <w:sz w:val="24"/>
          <w:szCs w:val="24"/>
        </w:rPr>
        <w:t xml:space="preserve">desarrollado en el inmueble identificado como </w:t>
      </w:r>
      <w:r w:rsidRPr="00EC1E23">
        <w:rPr>
          <w:rFonts w:ascii="Museo Sans 100" w:hAnsi="Museo Sans 100"/>
          <w:b/>
          <w:sz w:val="24"/>
          <w:szCs w:val="24"/>
        </w:rPr>
        <w:t xml:space="preserve">HACIENDA EL TERCIO P 3-2, </w:t>
      </w:r>
      <w:r w:rsidRPr="00EC1E23">
        <w:rPr>
          <w:rFonts w:ascii="Museo Sans 100" w:hAnsi="Museo Sans 100"/>
          <w:sz w:val="24"/>
          <w:szCs w:val="24"/>
        </w:rPr>
        <w:t xml:space="preserve">y según Plano como </w:t>
      </w:r>
      <w:r w:rsidRPr="00EC1E23">
        <w:rPr>
          <w:rFonts w:ascii="Museo Sans 100" w:hAnsi="Museo Sans 100"/>
          <w:b/>
          <w:sz w:val="24"/>
          <w:szCs w:val="24"/>
        </w:rPr>
        <w:t xml:space="preserve">HACIENDA EL TERCIO PORCION 3-2, PORCION 1, </w:t>
      </w:r>
      <w:r w:rsidRPr="00EC1E23">
        <w:rPr>
          <w:rFonts w:ascii="Museo Sans 100" w:hAnsi="Museo Sans 100"/>
          <w:sz w:val="24"/>
          <w:szCs w:val="24"/>
        </w:rPr>
        <w:t>ubicado en jurisdicción de Puerto El Triunfo, departamento de Usulután,</w:t>
      </w:r>
      <w:r w:rsidRPr="00EC1E23">
        <w:rPr>
          <w:rFonts w:ascii="Museo Sans 100" w:hAnsi="Museo Sans 100"/>
          <w:b/>
          <w:sz w:val="24"/>
          <w:szCs w:val="24"/>
        </w:rPr>
        <w:t xml:space="preserve"> </w:t>
      </w:r>
      <w:r w:rsidRPr="00EC1E23">
        <w:rPr>
          <w:rFonts w:ascii="Museo Sans 100" w:hAnsi="Museo Sans 100"/>
          <w:bCs/>
          <w:sz w:val="24"/>
          <w:szCs w:val="24"/>
        </w:rPr>
        <w:t>con un área total de</w:t>
      </w:r>
      <w:r w:rsidRPr="00EC1E23">
        <w:rPr>
          <w:rFonts w:ascii="Museo Sans 100" w:hAnsi="Museo Sans 100"/>
          <w:b/>
          <w:bCs/>
          <w:sz w:val="24"/>
          <w:szCs w:val="24"/>
        </w:rPr>
        <w:t xml:space="preserve"> </w:t>
      </w:r>
      <w:r w:rsidRPr="00EC1E23">
        <w:rPr>
          <w:rFonts w:ascii="Museo Sans 100" w:hAnsi="Museo Sans 100"/>
          <w:sz w:val="24"/>
          <w:szCs w:val="24"/>
        </w:rPr>
        <w:t xml:space="preserve">11 </w:t>
      </w:r>
      <w:proofErr w:type="spellStart"/>
      <w:r w:rsidRPr="00EC1E23">
        <w:rPr>
          <w:rFonts w:ascii="Museo Sans 100" w:hAnsi="Museo Sans 100"/>
          <w:bCs/>
          <w:sz w:val="24"/>
          <w:szCs w:val="24"/>
        </w:rPr>
        <w:t>Hás</w:t>
      </w:r>
      <w:proofErr w:type="spellEnd"/>
      <w:r w:rsidRPr="00EC1E23">
        <w:rPr>
          <w:rFonts w:ascii="Museo Sans 100" w:hAnsi="Museo Sans 100"/>
          <w:bCs/>
          <w:sz w:val="24"/>
          <w:szCs w:val="24"/>
        </w:rPr>
        <w:t>.</w:t>
      </w:r>
      <w:r w:rsidRPr="00EC1E23">
        <w:rPr>
          <w:rFonts w:ascii="Museo Sans 100" w:hAnsi="Museo Sans 100"/>
          <w:sz w:val="24"/>
          <w:szCs w:val="24"/>
        </w:rPr>
        <w:t xml:space="preserve"> 19 </w:t>
      </w:r>
      <w:proofErr w:type="spellStart"/>
      <w:r w:rsidRPr="00EC1E23">
        <w:rPr>
          <w:rFonts w:ascii="Museo Sans 100" w:hAnsi="Museo Sans 100"/>
          <w:sz w:val="24"/>
          <w:szCs w:val="24"/>
        </w:rPr>
        <w:t>Ás</w:t>
      </w:r>
      <w:proofErr w:type="spellEnd"/>
      <w:r w:rsidRPr="00EC1E23">
        <w:rPr>
          <w:rFonts w:ascii="Museo Sans 100" w:hAnsi="Museo Sans 100"/>
          <w:sz w:val="24"/>
          <w:szCs w:val="24"/>
        </w:rPr>
        <w:t xml:space="preserve">. 43.04 </w:t>
      </w:r>
      <w:proofErr w:type="spellStart"/>
      <w:r w:rsidRPr="00EC1E23">
        <w:rPr>
          <w:rFonts w:ascii="Museo Sans 100" w:hAnsi="Museo Sans 100"/>
          <w:bCs/>
          <w:sz w:val="24"/>
          <w:szCs w:val="24"/>
        </w:rPr>
        <w:t>Cás</w:t>
      </w:r>
      <w:proofErr w:type="spellEnd"/>
      <w:r w:rsidRPr="00EC1E23">
        <w:rPr>
          <w:rFonts w:ascii="Museo Sans 100" w:hAnsi="Museo Sans 100"/>
          <w:bCs/>
          <w:sz w:val="24"/>
          <w:szCs w:val="24"/>
        </w:rPr>
        <w:t xml:space="preserve">., </w:t>
      </w:r>
      <w:r w:rsidRPr="00EC1E23">
        <w:rPr>
          <w:rFonts w:ascii="Museo Sans 100" w:hAnsi="Museo Sans 100"/>
          <w:sz w:val="24"/>
          <w:szCs w:val="24"/>
        </w:rPr>
        <w:t xml:space="preserve">inscrita a la Matrícula </w:t>
      </w:r>
      <w:r w:rsidR="00BE6876">
        <w:rPr>
          <w:rFonts w:ascii="Museo Sans 100" w:hAnsi="Museo Sans 100"/>
          <w:bCs/>
          <w:sz w:val="24"/>
          <w:szCs w:val="24"/>
        </w:rPr>
        <w:t>---</w:t>
      </w:r>
      <w:r w:rsidRPr="00EC1E23">
        <w:rPr>
          <w:rFonts w:ascii="Museo Sans 100" w:hAnsi="Museo Sans 100"/>
          <w:bCs/>
          <w:sz w:val="24"/>
          <w:szCs w:val="24"/>
        </w:rPr>
        <w:t xml:space="preserve">-00000 </w:t>
      </w:r>
      <w:r w:rsidRPr="00EC1E23">
        <w:rPr>
          <w:rFonts w:ascii="Museo Sans 100" w:hAnsi="Museo Sans 100"/>
          <w:sz w:val="24"/>
          <w:szCs w:val="24"/>
        </w:rPr>
        <w:t xml:space="preserve">del Registro de la Propiedad Raíz e Hipotecas de la Segunda Sección de Oriente, departamento de Usulután, que comprende: </w:t>
      </w:r>
      <w:r w:rsidR="00BE6876">
        <w:rPr>
          <w:rFonts w:ascii="Museo Sans 100" w:hAnsi="Museo Sans 100"/>
          <w:sz w:val="24"/>
          <w:szCs w:val="24"/>
        </w:rPr>
        <w:t>----</w:t>
      </w:r>
      <w:r w:rsidRPr="00EC1E23">
        <w:rPr>
          <w:rFonts w:ascii="Museo Sans 100" w:hAnsi="Museo Sans 100"/>
          <w:sz w:val="24"/>
          <w:szCs w:val="24"/>
        </w:rPr>
        <w:t xml:space="preserve"> Lotes Agrícolas: Polígonos 1 al 39; Área de Reserva ISTA 1, 2 y 3; Zona de Protección: 1 al 8; Casa Comunal; Iglesia Evangélica: 1 al  4; Cancha de Futbol; Canaleta: 1 a al 4; Dreno; Desagüe; y Calles.</w:t>
      </w:r>
      <w:r w:rsidRPr="00EC1E23">
        <w:rPr>
          <w:rFonts w:ascii="Museo Sans 100" w:hAnsi="Museo Sans 100"/>
          <w:bCs/>
          <w:sz w:val="24"/>
          <w:szCs w:val="24"/>
        </w:rPr>
        <w:t xml:space="preserve"> </w:t>
      </w:r>
      <w:r w:rsidRPr="00EC1E23">
        <w:rPr>
          <w:rFonts w:ascii="Museo Sans 100" w:hAnsi="Museo Sans 100"/>
          <w:sz w:val="24"/>
          <w:szCs w:val="24"/>
        </w:rPr>
        <w:t xml:space="preserve">Aprobándose los Valores Base de Venta por Hectárea de: $7,465.38, para los lotes agrícolas con clase de suelo </w:t>
      </w:r>
      <w:proofErr w:type="spellStart"/>
      <w:r w:rsidRPr="00EC1E23">
        <w:rPr>
          <w:rFonts w:ascii="Museo Sans 100" w:hAnsi="Museo Sans 100"/>
          <w:sz w:val="24"/>
          <w:szCs w:val="24"/>
        </w:rPr>
        <w:t>IIIhs</w:t>
      </w:r>
      <w:proofErr w:type="spellEnd"/>
      <w:r w:rsidRPr="00EC1E23">
        <w:rPr>
          <w:rFonts w:ascii="Museo Sans 100" w:hAnsi="Museo Sans 100"/>
          <w:sz w:val="24"/>
          <w:szCs w:val="24"/>
        </w:rPr>
        <w:t xml:space="preserve">; </w:t>
      </w:r>
      <w:r w:rsidRPr="00EC1E23">
        <w:rPr>
          <w:rFonts w:ascii="Museo Sans 100" w:eastAsia="Times New Roman" w:hAnsi="Museo Sans 100"/>
          <w:sz w:val="24"/>
          <w:szCs w:val="24"/>
          <w:lang w:val="es-ES"/>
        </w:rPr>
        <w:t xml:space="preserve">por lo que se </w:t>
      </w:r>
      <w:r w:rsidRPr="00EC1E23">
        <w:rPr>
          <w:rFonts w:ascii="Museo Sans 100" w:hAnsi="Museo Sans 100"/>
          <w:sz w:val="24"/>
          <w:szCs w:val="24"/>
        </w:rPr>
        <w:t xml:space="preserve">recomienda el precio de venta para éste de $7,390.73. De conformidad al procedimiento establecido en el Instructivo “Criterios de Avalúos para la Transferencia de Inmuebles Propiedad de ISTA”, aprobado en el Punto XV del Acta de Sesión Ordinaria 03-2015, de fecha 21 de enero de 2015. </w:t>
      </w:r>
      <w:r w:rsidRPr="00EC1E23">
        <w:rPr>
          <w:rFonts w:ascii="Museo Sans 100" w:eastAsia="Times New Roman" w:hAnsi="Museo Sans 100"/>
          <w:bCs/>
          <w:sz w:val="24"/>
          <w:szCs w:val="24"/>
        </w:rPr>
        <w:t xml:space="preserve">Dentro del Proyecto relacionado se encuentra el inmueble objeto del presente punto de acta. </w:t>
      </w:r>
    </w:p>
    <w:p w:rsidR="00B2644F" w:rsidRPr="00EC1E23" w:rsidRDefault="00B2644F" w:rsidP="00EC1E23">
      <w:pPr>
        <w:pStyle w:val="Prrafodelista"/>
        <w:ind w:left="357"/>
        <w:jc w:val="both"/>
        <w:rPr>
          <w:rFonts w:ascii="Museo Sans 100" w:hAnsi="Museo Sans 100"/>
          <w:bCs/>
          <w:sz w:val="24"/>
          <w:szCs w:val="24"/>
        </w:rPr>
      </w:pPr>
    </w:p>
    <w:p w:rsidR="00B2644F" w:rsidRPr="00EC1E23" w:rsidRDefault="00B2644F" w:rsidP="00EC1E23">
      <w:pPr>
        <w:pStyle w:val="Prrafodelista"/>
        <w:ind w:left="1134" w:hanging="774"/>
        <w:contextualSpacing/>
        <w:jc w:val="both"/>
        <w:rPr>
          <w:rFonts w:ascii="Museo Sans 100" w:hAnsi="Museo Sans 100"/>
          <w:bCs/>
          <w:sz w:val="24"/>
          <w:szCs w:val="24"/>
        </w:rPr>
      </w:pPr>
      <w:r w:rsidRPr="00EC1E23">
        <w:rPr>
          <w:rFonts w:ascii="Museo Sans 100" w:eastAsia="Times New Roman" w:hAnsi="Museo Sans 100"/>
          <w:sz w:val="24"/>
          <w:szCs w:val="24"/>
          <w:lang w:eastAsia="es-ES"/>
        </w:rPr>
        <w:t>III.</w:t>
      </w:r>
      <w:r w:rsidRPr="00EC1E23">
        <w:rPr>
          <w:rFonts w:ascii="Museo Sans 100" w:eastAsia="Times New Roman" w:hAnsi="Museo Sans 100"/>
          <w:sz w:val="24"/>
          <w:szCs w:val="24"/>
          <w:lang w:eastAsia="es-ES"/>
        </w:rPr>
        <w:tab/>
        <w:t xml:space="preserve">Es necesario </w:t>
      </w:r>
      <w:r w:rsidRPr="00EC1E23">
        <w:rPr>
          <w:rFonts w:ascii="Museo Sans 100" w:eastAsia="Times New Roman" w:hAnsi="Museo Sans 100"/>
          <w:sz w:val="24"/>
          <w:szCs w:val="24"/>
          <w:lang w:val="es-ES" w:eastAsia="es-ES"/>
        </w:rPr>
        <w:t xml:space="preserve">advertir a la adjudicataria, a través de una cláusula especial en la escritura correspondiente de compraventa del inmueble que deberá </w:t>
      </w:r>
      <w:r w:rsidRPr="00EC1E23">
        <w:rPr>
          <w:rFonts w:ascii="Museo Sans 100" w:hAnsi="Museo Sans 100"/>
          <w:sz w:val="24"/>
          <w:szCs w:val="24"/>
        </w:rPr>
        <w:t>cumplir las medidas ambientales</w:t>
      </w:r>
      <w:r w:rsidRPr="00EC1E23">
        <w:rPr>
          <w:rFonts w:ascii="Museo Sans 100" w:eastAsia="Times New Roman" w:hAnsi="Museo Sans 100"/>
          <w:sz w:val="24"/>
          <w:szCs w:val="24"/>
          <w:lang w:val="es-ES" w:eastAsia="es-ES"/>
        </w:rPr>
        <w:t xml:space="preserve"> emitidas por la Unidad Ambiental Institucional, referentes a:</w:t>
      </w:r>
    </w:p>
    <w:p w:rsidR="00B2644F" w:rsidRPr="00F370C6" w:rsidRDefault="00B2644F" w:rsidP="00B2644F">
      <w:pPr>
        <w:pStyle w:val="Prrafodelista"/>
        <w:spacing w:line="120" w:lineRule="auto"/>
        <w:ind w:left="357"/>
        <w:jc w:val="both"/>
        <w:rPr>
          <w:rFonts w:ascii="Museo Sans 300" w:hAnsi="Museo Sans 300"/>
          <w:bCs/>
          <w:color w:val="FF0000"/>
          <w:sz w:val="26"/>
          <w:szCs w:val="26"/>
        </w:rPr>
      </w:pPr>
    </w:p>
    <w:p w:rsidR="00B2644F" w:rsidRPr="00EC1E23" w:rsidRDefault="00B2644F" w:rsidP="0037201B">
      <w:pPr>
        <w:pStyle w:val="Prrafodelista"/>
        <w:numPr>
          <w:ilvl w:val="0"/>
          <w:numId w:val="25"/>
        </w:numPr>
        <w:ind w:hanging="357"/>
        <w:contextualSpacing/>
        <w:jc w:val="both"/>
        <w:rPr>
          <w:rFonts w:ascii="Museo Sans 100" w:eastAsia="Times New Roman" w:hAnsi="Museo Sans 100"/>
          <w:bCs/>
          <w:lang w:val="es-ES"/>
        </w:rPr>
      </w:pPr>
      <w:r w:rsidRPr="00EC1E23">
        <w:rPr>
          <w:rFonts w:ascii="Museo Sans 100" w:eastAsia="Times New Roman" w:hAnsi="Museo Sans 100"/>
          <w:bCs/>
          <w:lang w:val="es-ES"/>
        </w:rPr>
        <w:t>Evitar la tala de árboles en las áreas de bosque.</w:t>
      </w:r>
    </w:p>
    <w:p w:rsidR="00B2644F" w:rsidRPr="00EC1E23" w:rsidRDefault="00B2644F" w:rsidP="0037201B">
      <w:pPr>
        <w:pStyle w:val="Prrafodelista"/>
        <w:numPr>
          <w:ilvl w:val="0"/>
          <w:numId w:val="25"/>
        </w:numPr>
        <w:ind w:hanging="357"/>
        <w:contextualSpacing/>
        <w:jc w:val="both"/>
        <w:rPr>
          <w:rFonts w:ascii="Museo Sans 100" w:eastAsia="Times New Roman" w:hAnsi="Museo Sans 100"/>
          <w:bCs/>
          <w:lang w:val="es-ES"/>
        </w:rPr>
      </w:pPr>
      <w:r w:rsidRPr="00EC1E23">
        <w:rPr>
          <w:rFonts w:ascii="Museo Sans 100" w:eastAsia="Times New Roman" w:hAnsi="Museo Sans 100"/>
          <w:bCs/>
          <w:lang w:val="es-ES"/>
        </w:rPr>
        <w:t>Protección de los bosques de galería y salado.</w:t>
      </w:r>
    </w:p>
    <w:p w:rsidR="00B2644F" w:rsidRPr="00EC1E23" w:rsidRDefault="00B2644F" w:rsidP="0037201B">
      <w:pPr>
        <w:pStyle w:val="Prrafodelista"/>
        <w:numPr>
          <w:ilvl w:val="0"/>
          <w:numId w:val="25"/>
        </w:numPr>
        <w:ind w:hanging="357"/>
        <w:contextualSpacing/>
        <w:jc w:val="both"/>
        <w:rPr>
          <w:rFonts w:ascii="Museo Sans 100" w:eastAsia="Times New Roman" w:hAnsi="Museo Sans 100"/>
          <w:bCs/>
          <w:lang w:val="es-ES"/>
        </w:rPr>
      </w:pPr>
      <w:r w:rsidRPr="00EC1E23">
        <w:rPr>
          <w:rFonts w:ascii="Museo Sans 100" w:eastAsia="Times New Roman" w:hAnsi="Museo Sans 100"/>
          <w:bCs/>
          <w:lang w:val="es-ES"/>
        </w:rPr>
        <w:t>Delimitar las zonas de protección del rio, canaleta y océano.</w:t>
      </w:r>
    </w:p>
    <w:p w:rsidR="00B2644F" w:rsidRPr="00EC1E23" w:rsidRDefault="00B2644F" w:rsidP="0037201B">
      <w:pPr>
        <w:pStyle w:val="Prrafodelista"/>
        <w:numPr>
          <w:ilvl w:val="0"/>
          <w:numId w:val="25"/>
        </w:numPr>
        <w:ind w:hanging="357"/>
        <w:contextualSpacing/>
        <w:jc w:val="both"/>
        <w:rPr>
          <w:rFonts w:ascii="Museo Sans 100" w:eastAsia="Times New Roman" w:hAnsi="Museo Sans 100"/>
          <w:bCs/>
          <w:lang w:val="es-ES"/>
        </w:rPr>
      </w:pPr>
      <w:r w:rsidRPr="00EC1E23">
        <w:rPr>
          <w:rFonts w:ascii="Museo Sans 100" w:eastAsia="Times New Roman" w:hAnsi="Museo Sans 100"/>
          <w:bCs/>
          <w:lang w:val="es-ES"/>
        </w:rPr>
        <w:t>Compensación por tala de árboles (por cada árbol talado sembrar un número mayor).</w:t>
      </w:r>
    </w:p>
    <w:p w:rsidR="00B2644F" w:rsidRPr="00EC1E23" w:rsidRDefault="00B2644F" w:rsidP="0037201B">
      <w:pPr>
        <w:pStyle w:val="Prrafodelista"/>
        <w:numPr>
          <w:ilvl w:val="0"/>
          <w:numId w:val="25"/>
        </w:numPr>
        <w:ind w:hanging="357"/>
        <w:contextualSpacing/>
        <w:jc w:val="both"/>
        <w:rPr>
          <w:rFonts w:ascii="Museo Sans 100" w:eastAsia="Times New Roman" w:hAnsi="Museo Sans 100"/>
          <w:bCs/>
          <w:lang w:val="es-ES"/>
        </w:rPr>
      </w:pPr>
      <w:r w:rsidRPr="00EC1E23">
        <w:rPr>
          <w:rFonts w:ascii="Museo Sans 100" w:eastAsia="Times New Roman" w:hAnsi="Museo Sans 100"/>
          <w:bCs/>
          <w:lang w:val="es-ES"/>
        </w:rPr>
        <w:t>Manejo adecuado de aguas residuales.</w:t>
      </w:r>
    </w:p>
    <w:p w:rsidR="00B2644F" w:rsidRPr="00EC1E23" w:rsidRDefault="00B2644F" w:rsidP="0037201B">
      <w:pPr>
        <w:pStyle w:val="Prrafodelista"/>
        <w:numPr>
          <w:ilvl w:val="0"/>
          <w:numId w:val="25"/>
        </w:numPr>
        <w:ind w:hanging="357"/>
        <w:contextualSpacing/>
        <w:jc w:val="both"/>
        <w:rPr>
          <w:rFonts w:ascii="Museo Sans 100" w:eastAsia="Times New Roman" w:hAnsi="Museo Sans 100"/>
          <w:bCs/>
          <w:lang w:val="es-ES"/>
        </w:rPr>
      </w:pPr>
      <w:r w:rsidRPr="00EC1E23">
        <w:rPr>
          <w:rFonts w:ascii="Museo Sans 100" w:eastAsia="Times New Roman" w:hAnsi="Museo Sans 100"/>
          <w:bCs/>
          <w:lang w:val="es-ES"/>
        </w:rPr>
        <w:t>Control en el uso de agroquímicos (utilizar productos orgánicos).</w:t>
      </w:r>
    </w:p>
    <w:p w:rsidR="00B2644F" w:rsidRPr="00EC1E23" w:rsidRDefault="00B2644F" w:rsidP="00EC1E23">
      <w:pPr>
        <w:ind w:left="1134"/>
        <w:jc w:val="both"/>
        <w:rPr>
          <w:rFonts w:ascii="Museo Sans 100" w:hAnsi="Museo Sans 100"/>
          <w:sz w:val="24"/>
          <w:szCs w:val="24"/>
        </w:rPr>
      </w:pPr>
      <w:r w:rsidRPr="00EC1E23">
        <w:rPr>
          <w:rFonts w:ascii="Museo Sans 100" w:eastAsia="Times New Roman" w:hAnsi="Museo Sans 100"/>
          <w:sz w:val="24"/>
          <w:szCs w:val="24"/>
          <w:lang w:val="es-ES" w:eastAsia="es-ES"/>
        </w:rPr>
        <w:t xml:space="preserve">Lo anterior, de conformidad a lo establecido en el Acuerdo Segundo del Punto </w:t>
      </w:r>
      <w:r w:rsidRPr="00EC1E23">
        <w:rPr>
          <w:rFonts w:ascii="Museo Sans 100" w:hAnsi="Museo Sans 100"/>
          <w:sz w:val="24"/>
          <w:szCs w:val="24"/>
        </w:rPr>
        <w:t>VI del Acta de Sesión Ordinaria 05-2019, de fecha 04 de marzo de 2019.</w:t>
      </w:r>
    </w:p>
    <w:p w:rsidR="00B2644F" w:rsidRPr="00EC1E23" w:rsidRDefault="00B2644F" w:rsidP="00EC1E23">
      <w:pPr>
        <w:jc w:val="both"/>
        <w:rPr>
          <w:rFonts w:ascii="Museo Sans 100" w:hAnsi="Museo Sans 100"/>
          <w:sz w:val="24"/>
          <w:szCs w:val="24"/>
        </w:rPr>
      </w:pPr>
    </w:p>
    <w:p w:rsidR="00B2644F" w:rsidRPr="00EC1E23" w:rsidRDefault="00EA56F1" w:rsidP="00EC1E23">
      <w:pPr>
        <w:pStyle w:val="Prrafodelista"/>
        <w:ind w:left="1134" w:hanging="774"/>
        <w:contextualSpacing/>
        <w:jc w:val="both"/>
        <w:rPr>
          <w:rFonts w:ascii="Museo Sans 100" w:hAnsi="Museo Sans 100"/>
          <w:sz w:val="24"/>
          <w:szCs w:val="24"/>
        </w:rPr>
      </w:pPr>
      <w:r w:rsidRPr="00EC1E23">
        <w:rPr>
          <w:rFonts w:ascii="Museo Sans 100" w:hAnsi="Museo Sans 100"/>
          <w:sz w:val="24"/>
          <w:szCs w:val="24"/>
        </w:rPr>
        <w:t>IV.</w:t>
      </w:r>
      <w:r w:rsidRPr="00EC1E23">
        <w:rPr>
          <w:rFonts w:ascii="Museo Sans 100" w:hAnsi="Museo Sans 100"/>
          <w:sz w:val="24"/>
          <w:szCs w:val="24"/>
        </w:rPr>
        <w:tab/>
      </w:r>
      <w:r w:rsidR="00B2644F" w:rsidRPr="00EC1E23">
        <w:rPr>
          <w:rFonts w:ascii="Museo Sans 100" w:hAnsi="Museo Sans 100"/>
          <w:sz w:val="24"/>
          <w:szCs w:val="24"/>
        </w:rPr>
        <w:t xml:space="preserve">Según valúo de fecha 16 de septiembre de 2019, realizado por el Departamento de Asignación Individual y Avalúos, se recomienda el precio de venta para el inmueble, según detalle consignado en el cuadro de valores y extensiones que se relacionará en el Acuerdo Primero del </w:t>
      </w:r>
      <w:r w:rsidR="00B2644F" w:rsidRPr="00EC1E23">
        <w:rPr>
          <w:rFonts w:ascii="Museo Sans 100" w:hAnsi="Museo Sans 100"/>
          <w:sz w:val="24"/>
          <w:szCs w:val="24"/>
        </w:rPr>
        <w:lastRenderedPageBreak/>
        <w:t xml:space="preserve">presente </w:t>
      </w:r>
      <w:r w:rsidRPr="00EC1E23">
        <w:rPr>
          <w:rFonts w:ascii="Museo Sans 100" w:hAnsi="Museo Sans 100"/>
          <w:sz w:val="24"/>
          <w:szCs w:val="24"/>
        </w:rPr>
        <w:t>punto de acta</w:t>
      </w:r>
      <w:r w:rsidR="00B2644F" w:rsidRPr="00EC1E23">
        <w:rPr>
          <w:rFonts w:ascii="Museo Sans 100" w:hAnsi="Museo Sans 100"/>
          <w:sz w:val="24"/>
          <w:szCs w:val="24"/>
        </w:rPr>
        <w:t xml:space="preserve">, y que ha sido requerido por la solicitante calificada dentro del Programa Campesino sin Tierra. </w:t>
      </w:r>
    </w:p>
    <w:p w:rsidR="00B2644F" w:rsidRPr="00EC1E23" w:rsidRDefault="00B2644F" w:rsidP="00EC1E23">
      <w:pPr>
        <w:jc w:val="both"/>
        <w:rPr>
          <w:rFonts w:ascii="Museo Sans 100" w:hAnsi="Museo Sans 100"/>
          <w:sz w:val="24"/>
          <w:szCs w:val="24"/>
        </w:rPr>
      </w:pPr>
    </w:p>
    <w:p w:rsidR="00B2644F" w:rsidRPr="00EC1E23" w:rsidRDefault="00EA56F1" w:rsidP="00EC1E23">
      <w:pPr>
        <w:pStyle w:val="Prrafodelista"/>
        <w:ind w:left="1134" w:hanging="774"/>
        <w:contextualSpacing/>
        <w:jc w:val="both"/>
        <w:rPr>
          <w:rFonts w:ascii="Museo Sans 100" w:hAnsi="Museo Sans 100"/>
          <w:sz w:val="24"/>
          <w:szCs w:val="24"/>
        </w:rPr>
      </w:pPr>
      <w:r w:rsidRPr="00EC1E23">
        <w:rPr>
          <w:rFonts w:ascii="Museo Sans 100" w:hAnsi="Museo Sans 100"/>
          <w:sz w:val="24"/>
          <w:szCs w:val="24"/>
        </w:rPr>
        <w:t>V.</w:t>
      </w:r>
      <w:r w:rsidRPr="00EC1E23">
        <w:rPr>
          <w:rFonts w:ascii="Museo Sans 100" w:hAnsi="Museo Sans 100"/>
          <w:sz w:val="24"/>
          <w:szCs w:val="24"/>
        </w:rPr>
        <w:tab/>
      </w:r>
      <w:r w:rsidR="00B2644F" w:rsidRPr="00EC1E23">
        <w:rPr>
          <w:rFonts w:ascii="Museo Sans 100" w:hAnsi="Museo Sans 100"/>
          <w:sz w:val="24"/>
          <w:szCs w:val="24"/>
        </w:rPr>
        <w:t xml:space="preserve">Conforme al Acta de Posesión Material de fecha 17 de septiembre </w:t>
      </w:r>
      <w:r w:rsidR="00B2644F" w:rsidRPr="00EC1E23">
        <w:rPr>
          <w:rFonts w:ascii="Museo Sans 100" w:hAnsi="Museo Sans 100"/>
          <w:color w:val="000000" w:themeColor="text1"/>
          <w:sz w:val="24"/>
          <w:szCs w:val="24"/>
        </w:rPr>
        <w:t xml:space="preserve">de 2018, levantada por el técnico de la Oficina Regional Usulután, señor Héctor Virgilio Lazo, la solicitante se encuentra poseyendo el inmueble </w:t>
      </w:r>
      <w:r w:rsidR="00B2644F" w:rsidRPr="00EC1E23">
        <w:rPr>
          <w:rFonts w:ascii="Museo Sans 100" w:hAnsi="Museo Sans 100"/>
          <w:sz w:val="24"/>
          <w:szCs w:val="24"/>
        </w:rPr>
        <w:t>de forma quieta, pacífica y sin interrupción desde hace 1 año.</w:t>
      </w:r>
    </w:p>
    <w:p w:rsidR="00B2644F" w:rsidRPr="00EC1E23" w:rsidRDefault="00B2644F" w:rsidP="00EC1E23">
      <w:pPr>
        <w:pStyle w:val="Prrafodelista"/>
        <w:rPr>
          <w:rFonts w:ascii="Museo Sans 100" w:hAnsi="Museo Sans 100"/>
          <w:sz w:val="24"/>
          <w:szCs w:val="24"/>
        </w:rPr>
      </w:pPr>
    </w:p>
    <w:p w:rsidR="00B2644F" w:rsidRPr="00EC1E23" w:rsidRDefault="00EA56F1" w:rsidP="00EC1E23">
      <w:pPr>
        <w:pStyle w:val="Prrafodelista"/>
        <w:ind w:left="1134" w:hanging="774"/>
        <w:contextualSpacing/>
        <w:jc w:val="both"/>
        <w:rPr>
          <w:rFonts w:ascii="Museo Sans 100" w:hAnsi="Museo Sans 100"/>
          <w:sz w:val="24"/>
          <w:szCs w:val="24"/>
        </w:rPr>
      </w:pPr>
      <w:r w:rsidRPr="00EC1E23">
        <w:rPr>
          <w:rFonts w:ascii="Museo Sans 100" w:hAnsi="Museo Sans 100"/>
          <w:sz w:val="24"/>
          <w:szCs w:val="24"/>
        </w:rPr>
        <w:t>VI.</w:t>
      </w:r>
      <w:r w:rsidRPr="00EC1E23">
        <w:rPr>
          <w:rFonts w:ascii="Museo Sans 100" w:hAnsi="Museo Sans 100"/>
          <w:sz w:val="24"/>
          <w:szCs w:val="24"/>
        </w:rPr>
        <w:tab/>
      </w:r>
      <w:r w:rsidR="00B2644F" w:rsidRPr="00EC1E23">
        <w:rPr>
          <w:rFonts w:ascii="Museo Sans 100" w:hAnsi="Museo Sans 100"/>
          <w:sz w:val="24"/>
          <w:szCs w:val="24"/>
        </w:rPr>
        <w:t>De acuerdo a Declaración Simple contenida en la solicitud de adjudicación de inmueble de fecha 17 de septiembre de 2018, la peticionaria manifiesta que ni ella ni el integrante de su grupo familiar son empleados del ISTA; situación robustecida de conformidad a la consulta realizada en la Base de Datos de Empleados de este Instituto.</w:t>
      </w:r>
    </w:p>
    <w:p w:rsidR="00B2644F" w:rsidRPr="00EC1E23" w:rsidRDefault="00B2644F" w:rsidP="00EC1E23">
      <w:pPr>
        <w:jc w:val="both"/>
        <w:rPr>
          <w:rFonts w:ascii="Museo Sans 100" w:eastAsia="Times New Roman" w:hAnsi="Museo Sans 100"/>
          <w:sz w:val="24"/>
          <w:szCs w:val="24"/>
        </w:rPr>
      </w:pPr>
    </w:p>
    <w:p w:rsidR="00DD1C63" w:rsidRPr="00EC1E23" w:rsidRDefault="00DD1C63" w:rsidP="00EC1E23">
      <w:pPr>
        <w:jc w:val="both"/>
        <w:rPr>
          <w:rFonts w:ascii="Museo Sans 100" w:eastAsia="Times New Roman" w:hAnsi="Museo Sans 100"/>
          <w:sz w:val="24"/>
          <w:szCs w:val="24"/>
        </w:rPr>
      </w:pPr>
      <w:r w:rsidRPr="00EC1E23">
        <w:rPr>
          <w:rFonts w:ascii="Museo Sans 100" w:eastAsia="Times New Roman" w:hAnsi="Museo Sans 100"/>
          <w:sz w:val="24"/>
          <w:szCs w:val="24"/>
        </w:rPr>
        <w:t>Se ha tenido a la vista:</w:t>
      </w:r>
      <w:r w:rsidR="00B2644F" w:rsidRPr="00EC1E23">
        <w:rPr>
          <w:rFonts w:ascii="Museo Sans 100" w:eastAsia="Times New Roman" w:hAnsi="Museo Sans 100"/>
          <w:sz w:val="24"/>
          <w:szCs w:val="24"/>
        </w:rPr>
        <w:t xml:space="preserve"> Informe Técnico del Departamento de Asignación Individual y Avalúos, Cuadro de Valores y Extensiones, reporte de valúo por lote, reporte de búsqueda de solicitantes para adjudicaciones generados por la Oficina Regional Usulután, y los departamentos de Asignación Individual y Avalúos y Análisis Jurídico, Acuerdos de Junta Directiva, Razón y Constancia de Inscripción de Desmembración en Cabeza de su Dueño a favor del ISTA, Solicitud de Adjudicación de Inmueble, Acta de Posesión Material, copias de documentos únicos de identidad, tarjetas de identificación tributaria, y carencias de bienes</w:t>
      </w:r>
      <w:r w:rsidRPr="00EC1E23">
        <w:rPr>
          <w:rFonts w:ascii="Museo Sans 100" w:eastAsia="Times New Roman" w:hAnsi="Museo Sans 100"/>
          <w:sz w:val="24"/>
          <w:szCs w:val="24"/>
        </w:rPr>
        <w:t>; c</w:t>
      </w:r>
      <w:r w:rsidRPr="00EC1E23">
        <w:rPr>
          <w:rFonts w:ascii="Museo Sans 100" w:hAnsi="Museo Sans 100"/>
          <w:sz w:val="24"/>
          <w:szCs w:val="24"/>
        </w:rPr>
        <w:t xml:space="preserve">on lo que se justifican las circunstancias legales para sustentar dicha petición y que además la beneficiaria cumple con los requisitos necesarios para la adjudicación, por lo que la Gerencia Legal recomienda aprobar lo solicitado. </w:t>
      </w:r>
    </w:p>
    <w:p w:rsidR="00DD1C63" w:rsidRPr="00EC1E23" w:rsidRDefault="00DD1C63" w:rsidP="00EC1E23">
      <w:pPr>
        <w:jc w:val="both"/>
        <w:rPr>
          <w:rFonts w:ascii="Museo Sans 100" w:hAnsi="Museo Sans 100"/>
          <w:sz w:val="24"/>
          <w:szCs w:val="24"/>
        </w:rPr>
      </w:pPr>
    </w:p>
    <w:p w:rsidR="00DD1C63" w:rsidRPr="00EC1E23" w:rsidRDefault="00DD1C63" w:rsidP="00EC1E23">
      <w:pPr>
        <w:jc w:val="both"/>
        <w:rPr>
          <w:rFonts w:ascii="Museo Sans 100" w:eastAsia="Times New Roman" w:hAnsi="Museo Sans 100"/>
          <w:sz w:val="24"/>
          <w:szCs w:val="24"/>
        </w:rPr>
      </w:pPr>
      <w:r w:rsidRPr="00EC1E23">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EC1E23">
        <w:rPr>
          <w:rFonts w:ascii="Museo Sans 100" w:hAnsi="Museo Sans 100"/>
          <w:bCs/>
          <w:sz w:val="24"/>
          <w:szCs w:val="24"/>
        </w:rPr>
        <w:t>Ley del Régimen Especial de la Tierra en Propiedad de Las Asociaciones Cooperativas, Comunales y Comunitarias Campesinas  Beneficiarios de la Reforma Agraria</w:t>
      </w:r>
      <w:r w:rsidRPr="00EC1E23">
        <w:rPr>
          <w:rFonts w:ascii="Museo Sans 100" w:hAnsi="Museo Sans 100"/>
          <w:sz w:val="24"/>
          <w:szCs w:val="24"/>
        </w:rPr>
        <w:t xml:space="preserve">, la Junta Directiva, </w:t>
      </w:r>
      <w:r w:rsidRPr="00EC1E23">
        <w:rPr>
          <w:rFonts w:ascii="Museo Sans 100" w:hAnsi="Museo Sans 100"/>
          <w:b/>
          <w:sz w:val="24"/>
          <w:szCs w:val="24"/>
          <w:u w:val="single"/>
        </w:rPr>
        <w:t>ACUERDA: PRIMERO:</w:t>
      </w:r>
      <w:r w:rsidRPr="00EC1E23">
        <w:rPr>
          <w:rFonts w:ascii="Museo Sans 100" w:hAnsi="Museo Sans 100"/>
          <w:b/>
          <w:sz w:val="24"/>
          <w:szCs w:val="24"/>
        </w:rPr>
        <w:t xml:space="preserve"> </w:t>
      </w:r>
      <w:r w:rsidRPr="00EC1E23">
        <w:rPr>
          <w:rFonts w:ascii="Museo Sans 100" w:hAnsi="Museo Sans 100"/>
          <w:sz w:val="24"/>
          <w:szCs w:val="24"/>
        </w:rPr>
        <w:t>Aprobar la adjudicación y transferencia por compraventa</w:t>
      </w:r>
      <w:r w:rsidRPr="00EC1E23">
        <w:rPr>
          <w:rFonts w:ascii="Museo Sans 100" w:eastAsia="Times New Roman" w:hAnsi="Museo Sans 100"/>
          <w:sz w:val="24"/>
          <w:szCs w:val="24"/>
        </w:rPr>
        <w:t xml:space="preserve"> de 01 lote agrícola </w:t>
      </w:r>
      <w:r w:rsidRPr="00EC1E23">
        <w:rPr>
          <w:rFonts w:ascii="Museo Sans 100" w:hAnsi="Museo Sans 100"/>
          <w:sz w:val="24"/>
          <w:szCs w:val="24"/>
        </w:rPr>
        <w:t>a favor de la señora:</w:t>
      </w:r>
      <w:r w:rsidR="00B2644F" w:rsidRPr="00EC1E23">
        <w:rPr>
          <w:rFonts w:ascii="Museo Sans 100" w:hAnsi="Museo Sans 100"/>
          <w:b/>
          <w:sz w:val="24"/>
          <w:szCs w:val="24"/>
        </w:rPr>
        <w:t xml:space="preserve"> MARIA DE JESUS AMAYA, </w:t>
      </w:r>
      <w:r w:rsidR="00B2644F" w:rsidRPr="00EC1E23">
        <w:rPr>
          <w:rFonts w:ascii="Museo Sans 100" w:hAnsi="Museo Sans 100"/>
          <w:sz w:val="24"/>
          <w:szCs w:val="24"/>
        </w:rPr>
        <w:t xml:space="preserve">y </w:t>
      </w:r>
      <w:r w:rsidR="00D54E6A">
        <w:rPr>
          <w:rFonts w:ascii="Museo Sans 100" w:hAnsi="Museo Sans 100"/>
          <w:sz w:val="24"/>
          <w:szCs w:val="24"/>
        </w:rPr>
        <w:t>----</w:t>
      </w:r>
      <w:r w:rsidR="00B2644F" w:rsidRPr="00EC1E23">
        <w:rPr>
          <w:rFonts w:ascii="Museo Sans 100" w:hAnsi="Museo Sans 100"/>
          <w:sz w:val="24"/>
          <w:szCs w:val="24"/>
        </w:rPr>
        <w:t xml:space="preserve"> </w:t>
      </w:r>
      <w:r w:rsidR="00B2644F" w:rsidRPr="00EC1E23">
        <w:rPr>
          <w:rFonts w:ascii="Museo Sans 100" w:hAnsi="Museo Sans 100"/>
          <w:b/>
          <w:sz w:val="24"/>
          <w:szCs w:val="24"/>
        </w:rPr>
        <w:t>HECTOR ARNULFO CRUZ AMAYA</w:t>
      </w:r>
      <w:r w:rsidR="00B2644F" w:rsidRPr="00EC1E23">
        <w:rPr>
          <w:rFonts w:ascii="Museo Sans 100" w:hAnsi="Museo Sans 100"/>
          <w:sz w:val="24"/>
          <w:szCs w:val="24"/>
        </w:rPr>
        <w:t>;</w:t>
      </w:r>
      <w:r w:rsidR="00B2644F" w:rsidRPr="00EC1E23">
        <w:rPr>
          <w:rFonts w:ascii="Museo Sans 100" w:hAnsi="Museo Sans 100"/>
          <w:b/>
          <w:sz w:val="24"/>
          <w:szCs w:val="24"/>
        </w:rPr>
        <w:t xml:space="preserve"> </w:t>
      </w:r>
      <w:r w:rsidR="00B2644F" w:rsidRPr="00EC1E23">
        <w:rPr>
          <w:rFonts w:ascii="Museo Sans 100" w:hAnsi="Museo Sans 100"/>
          <w:sz w:val="24"/>
          <w:szCs w:val="24"/>
        </w:rPr>
        <w:t xml:space="preserve">de </w:t>
      </w:r>
      <w:r w:rsidR="00EA56F1" w:rsidRPr="00EC1E23">
        <w:rPr>
          <w:rFonts w:ascii="Museo Sans 100" w:hAnsi="Museo Sans 100"/>
          <w:sz w:val="24"/>
          <w:szCs w:val="24"/>
        </w:rPr>
        <w:t xml:space="preserve">las </w:t>
      </w:r>
      <w:r w:rsidR="00B2644F" w:rsidRPr="00EC1E23">
        <w:rPr>
          <w:rFonts w:ascii="Museo Sans 100" w:hAnsi="Museo Sans 100"/>
          <w:sz w:val="24"/>
          <w:szCs w:val="24"/>
        </w:rPr>
        <w:t>generales antes expresadas,</w:t>
      </w:r>
      <w:r w:rsidR="00B2644F" w:rsidRPr="00EC1E23">
        <w:rPr>
          <w:rFonts w:ascii="Museo Sans 100" w:eastAsia="Times New Roman" w:hAnsi="Museo Sans 100"/>
          <w:sz w:val="24"/>
          <w:szCs w:val="24"/>
          <w:lang w:eastAsia="es-ES"/>
        </w:rPr>
        <w:t xml:space="preserve"> ubicado en el</w:t>
      </w:r>
      <w:r w:rsidR="00B2644F" w:rsidRPr="00EC1E23">
        <w:rPr>
          <w:rFonts w:ascii="Museo Sans 100" w:eastAsia="Times New Roman" w:hAnsi="Museo Sans 100"/>
          <w:b/>
          <w:sz w:val="24"/>
          <w:szCs w:val="24"/>
          <w:lang w:eastAsia="es-ES"/>
        </w:rPr>
        <w:t xml:space="preserve"> </w:t>
      </w:r>
      <w:r w:rsidR="00EA56F1" w:rsidRPr="00EC1E23">
        <w:rPr>
          <w:rFonts w:ascii="Museo Sans 100" w:hAnsi="Museo Sans 100"/>
          <w:sz w:val="24"/>
          <w:szCs w:val="24"/>
        </w:rPr>
        <w:t xml:space="preserve">Proyecto </w:t>
      </w:r>
      <w:r w:rsidR="00B2644F" w:rsidRPr="00EC1E23">
        <w:rPr>
          <w:rFonts w:ascii="Museo Sans 100" w:hAnsi="Museo Sans 100"/>
          <w:sz w:val="24"/>
          <w:szCs w:val="24"/>
        </w:rPr>
        <w:t xml:space="preserve">denominado </w:t>
      </w:r>
      <w:r w:rsidR="00B2644F" w:rsidRPr="00EC1E23">
        <w:rPr>
          <w:rFonts w:ascii="Museo Sans 100" w:hAnsi="Museo Sans 100"/>
          <w:b/>
          <w:sz w:val="24"/>
          <w:szCs w:val="24"/>
        </w:rPr>
        <w:t xml:space="preserve">LOTIFICACION AGRICOLA, </w:t>
      </w:r>
      <w:r w:rsidR="00B2644F" w:rsidRPr="00EC1E23">
        <w:rPr>
          <w:rFonts w:ascii="Museo Sans 100" w:hAnsi="Museo Sans 100"/>
          <w:sz w:val="24"/>
          <w:szCs w:val="24"/>
        </w:rPr>
        <w:t xml:space="preserve">desarrollado en el inmueble identificado como </w:t>
      </w:r>
      <w:r w:rsidR="00B2644F" w:rsidRPr="00EC1E23">
        <w:rPr>
          <w:rFonts w:ascii="Museo Sans 100" w:hAnsi="Museo Sans 100"/>
          <w:b/>
          <w:sz w:val="24"/>
          <w:szCs w:val="24"/>
        </w:rPr>
        <w:t xml:space="preserve">HACIENDA EL TERCIO P 3-2, </w:t>
      </w:r>
      <w:r w:rsidR="00B2644F" w:rsidRPr="00EC1E23">
        <w:rPr>
          <w:rFonts w:ascii="Museo Sans 100" w:hAnsi="Museo Sans 100"/>
          <w:sz w:val="24"/>
          <w:szCs w:val="24"/>
        </w:rPr>
        <w:t xml:space="preserve">y según Plano como </w:t>
      </w:r>
      <w:r w:rsidR="00B2644F" w:rsidRPr="00EC1E23">
        <w:rPr>
          <w:rFonts w:ascii="Museo Sans 100" w:hAnsi="Museo Sans 100"/>
          <w:b/>
          <w:sz w:val="24"/>
          <w:szCs w:val="24"/>
        </w:rPr>
        <w:t xml:space="preserve">HACIENDA EL TERCIO PORCION 3-2, PORCION 1, </w:t>
      </w:r>
      <w:r w:rsidR="00EA56F1" w:rsidRPr="00EC1E23">
        <w:rPr>
          <w:rFonts w:ascii="Museo Sans 100" w:hAnsi="Museo Sans 100"/>
          <w:sz w:val="24"/>
          <w:szCs w:val="24"/>
        </w:rPr>
        <w:t>situada</w:t>
      </w:r>
      <w:r w:rsidR="00B2644F" w:rsidRPr="00EC1E23">
        <w:rPr>
          <w:rFonts w:ascii="Museo Sans 100" w:hAnsi="Museo Sans 100"/>
          <w:sz w:val="24"/>
          <w:szCs w:val="24"/>
        </w:rPr>
        <w:t xml:space="preserve"> en jurisdicción de Puerto El Triunfo, departamento de Usulután</w:t>
      </w:r>
      <w:r w:rsidRPr="00EC1E23">
        <w:rPr>
          <w:rFonts w:ascii="Museo Sans 100" w:eastAsia="Times New Roman" w:hAnsi="Museo Sans 100"/>
          <w:sz w:val="24"/>
          <w:szCs w:val="24"/>
        </w:rPr>
        <w:t>,</w:t>
      </w:r>
      <w:r w:rsidRPr="00EC1E23">
        <w:rPr>
          <w:rFonts w:ascii="Museo Sans 100" w:eastAsia="Times New Roman" w:hAnsi="Museo Sans 100"/>
          <w:b/>
          <w:sz w:val="24"/>
          <w:szCs w:val="24"/>
        </w:rPr>
        <w:t xml:space="preserve"> </w:t>
      </w:r>
      <w:r w:rsidRPr="00EC1E23">
        <w:rPr>
          <w:rFonts w:ascii="Museo Sans 100" w:eastAsia="Times New Roman" w:hAnsi="Museo Sans 100"/>
          <w:sz w:val="24"/>
          <w:szCs w:val="24"/>
        </w:rPr>
        <w:t>quedando la adjudicación conforme al cuadro de valores y extensiones siguiente:</w:t>
      </w:r>
    </w:p>
    <w:p w:rsidR="00DD1C63" w:rsidRDefault="00DD1C63" w:rsidP="00DD1C63">
      <w:pPr>
        <w:jc w:val="both"/>
        <w:rPr>
          <w:rFonts w:ascii="Museo Sans 100" w:eastAsia="Times New Roman" w:hAnsi="Museo Sans 100"/>
          <w:b/>
          <w:sz w:val="24"/>
          <w:szCs w:val="24"/>
          <w:u w:val="single"/>
          <w:lang w:val="es-ES"/>
        </w:rPr>
      </w:pPr>
    </w:p>
    <w:tbl>
      <w:tblPr>
        <w:tblW w:w="9033" w:type="dxa"/>
        <w:tblInd w:w="-3" w:type="dxa"/>
        <w:tblLayout w:type="fixed"/>
        <w:tblCellMar>
          <w:left w:w="25" w:type="dxa"/>
          <w:right w:w="0" w:type="dxa"/>
        </w:tblCellMar>
        <w:tblLook w:val="0000" w:firstRow="0" w:lastRow="0" w:firstColumn="0" w:lastColumn="0" w:noHBand="0" w:noVBand="0"/>
      </w:tblPr>
      <w:tblGrid>
        <w:gridCol w:w="2552"/>
        <w:gridCol w:w="972"/>
        <w:gridCol w:w="2472"/>
        <w:gridCol w:w="567"/>
        <w:gridCol w:w="567"/>
        <w:gridCol w:w="607"/>
        <w:gridCol w:w="648"/>
        <w:gridCol w:w="648"/>
      </w:tblGrid>
      <w:tr w:rsidR="00B2644F" w:rsidRPr="009669FA" w:rsidTr="00EA56F1">
        <w:trPr>
          <w:trHeight w:val="285"/>
        </w:trPr>
        <w:tc>
          <w:tcPr>
            <w:tcW w:w="2552" w:type="dxa"/>
            <w:vMerge w:val="restart"/>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D.U.I.     PROGRAMA </w:t>
            </w:r>
          </w:p>
        </w:tc>
        <w:tc>
          <w:tcPr>
            <w:tcW w:w="3444" w:type="dxa"/>
            <w:gridSpan w:val="2"/>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SOLAR / A COMP. Y LOTES </w:t>
            </w:r>
          </w:p>
        </w:tc>
        <w:tc>
          <w:tcPr>
            <w:tcW w:w="1134"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p>
        </w:tc>
        <w:tc>
          <w:tcPr>
            <w:tcW w:w="607" w:type="dxa"/>
            <w:vMerge w:val="restart"/>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AREA (MTS)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VALOR ($)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VALOR (¢) </w:t>
            </w:r>
          </w:p>
        </w:tc>
      </w:tr>
      <w:tr w:rsidR="00EA56F1" w:rsidRPr="009669FA" w:rsidTr="00EA56F1">
        <w:trPr>
          <w:trHeight w:val="232"/>
        </w:trPr>
        <w:tc>
          <w:tcPr>
            <w:tcW w:w="2552"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BENEFICIARIO </w:t>
            </w:r>
          </w:p>
        </w:tc>
        <w:tc>
          <w:tcPr>
            <w:tcW w:w="972"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MATRICULA </w:t>
            </w:r>
          </w:p>
        </w:tc>
        <w:tc>
          <w:tcPr>
            <w:tcW w:w="2471"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PORCION </w:t>
            </w:r>
          </w:p>
        </w:tc>
        <w:tc>
          <w:tcPr>
            <w:tcW w:w="567"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POL </w:t>
            </w:r>
          </w:p>
        </w:tc>
        <w:tc>
          <w:tcPr>
            <w:tcW w:w="567"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No </w:t>
            </w:r>
          </w:p>
        </w:tc>
        <w:tc>
          <w:tcPr>
            <w:tcW w:w="607" w:type="dxa"/>
            <w:vMerge/>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p>
        </w:tc>
      </w:tr>
    </w:tbl>
    <w:p w:rsidR="00B2644F" w:rsidRPr="009669FA" w:rsidRDefault="00B2644F" w:rsidP="00B2644F">
      <w:pPr>
        <w:widowControl w:val="0"/>
        <w:autoSpaceDE w:val="0"/>
        <w:autoSpaceDN w:val="0"/>
        <w:adjustRightInd w:val="0"/>
        <w:rPr>
          <w:rFonts w:ascii="Museo Sans 300" w:eastAsiaTheme="minorEastAsia" w:hAnsi="Museo Sans 300"/>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B2644F" w:rsidRPr="009669FA" w:rsidTr="00EA56F1">
        <w:tc>
          <w:tcPr>
            <w:tcW w:w="2600" w:type="dxa"/>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rPr>
                <w:rFonts w:ascii="Museo Sans 300" w:eastAsiaTheme="minorEastAsia" w:hAnsi="Museo Sans 300"/>
                <w:b/>
                <w:bCs/>
                <w:sz w:val="14"/>
                <w:szCs w:val="14"/>
              </w:rPr>
            </w:pPr>
            <w:r w:rsidRPr="009669FA">
              <w:rPr>
                <w:rFonts w:ascii="Museo Sans 300" w:eastAsiaTheme="minorEastAsia" w:hAnsi="Museo Sans 300"/>
                <w:b/>
                <w:bCs/>
                <w:sz w:val="14"/>
                <w:szCs w:val="14"/>
              </w:rPr>
              <w:lastRenderedPageBreak/>
              <w:t xml:space="preserve">No DE ENTREGA: 15 </w:t>
            </w:r>
          </w:p>
        </w:tc>
      </w:tr>
    </w:tbl>
    <w:p w:rsidR="00B2644F" w:rsidRPr="009669FA" w:rsidRDefault="00B2644F" w:rsidP="00B2644F">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 xml:space="preserve">TASA DE INTERES 6% </w:t>
      </w:r>
    </w:p>
    <w:tbl>
      <w:tblPr>
        <w:tblW w:w="9034" w:type="dxa"/>
        <w:tblInd w:w="-3" w:type="dxa"/>
        <w:tblLayout w:type="fixed"/>
        <w:tblCellMar>
          <w:left w:w="25" w:type="dxa"/>
          <w:right w:w="0" w:type="dxa"/>
        </w:tblCellMar>
        <w:tblLook w:val="0000" w:firstRow="0" w:lastRow="0" w:firstColumn="0" w:lastColumn="0" w:noHBand="0" w:noVBand="0"/>
      </w:tblPr>
      <w:tblGrid>
        <w:gridCol w:w="2551"/>
        <w:gridCol w:w="971"/>
        <w:gridCol w:w="2471"/>
        <w:gridCol w:w="565"/>
        <w:gridCol w:w="565"/>
        <w:gridCol w:w="606"/>
        <w:gridCol w:w="647"/>
        <w:gridCol w:w="658"/>
      </w:tblGrid>
      <w:tr w:rsidR="00EA56F1" w:rsidRPr="009669FA" w:rsidTr="00EA56F1">
        <w:trPr>
          <w:trHeight w:val="258"/>
        </w:trPr>
        <w:tc>
          <w:tcPr>
            <w:tcW w:w="2551" w:type="dxa"/>
            <w:vMerge w:val="restart"/>
            <w:tcBorders>
              <w:top w:val="single" w:sz="2" w:space="0" w:color="auto"/>
              <w:left w:val="single" w:sz="2" w:space="0" w:color="auto"/>
              <w:bottom w:val="single" w:sz="2" w:space="0" w:color="auto"/>
              <w:right w:val="single" w:sz="2" w:space="0" w:color="auto"/>
            </w:tcBorders>
          </w:tcPr>
          <w:p w:rsidR="00B2644F" w:rsidRPr="009669FA" w:rsidRDefault="00D54E6A" w:rsidP="00C324B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B2644F" w:rsidRPr="009669FA">
              <w:rPr>
                <w:rFonts w:ascii="Museo Sans 300" w:eastAsiaTheme="minorEastAsia" w:hAnsi="Museo Sans 300"/>
                <w:sz w:val="14"/>
                <w:szCs w:val="14"/>
              </w:rPr>
              <w:t xml:space="preserve"> </w:t>
            </w:r>
          </w:p>
        </w:tc>
        <w:tc>
          <w:tcPr>
            <w:tcW w:w="971" w:type="dxa"/>
            <w:vMerge w:val="restart"/>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rPr>
                <w:rFonts w:ascii="Museo Sans 300" w:eastAsiaTheme="minorEastAsia" w:hAnsi="Museo Sans 300"/>
                <w:sz w:val="14"/>
                <w:szCs w:val="14"/>
              </w:rPr>
            </w:pPr>
            <w:r w:rsidRPr="009669FA">
              <w:rPr>
                <w:rFonts w:ascii="Museo Sans 300" w:eastAsiaTheme="minorEastAsia" w:hAnsi="Museo Sans 300"/>
                <w:sz w:val="14"/>
                <w:szCs w:val="14"/>
              </w:rPr>
              <w:t xml:space="preserve">Lotes: </w:t>
            </w:r>
          </w:p>
          <w:p w:rsidR="00B2644F" w:rsidRPr="009669FA" w:rsidRDefault="00D54E6A" w:rsidP="00C324B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B2644F" w:rsidRPr="009669FA">
              <w:rPr>
                <w:rFonts w:ascii="Museo Sans 300" w:eastAsiaTheme="minorEastAsia" w:hAnsi="Museo Sans 300"/>
                <w:sz w:val="14"/>
                <w:szCs w:val="14"/>
              </w:rPr>
              <w:t xml:space="preserve">00000 </w:t>
            </w:r>
          </w:p>
        </w:tc>
        <w:tc>
          <w:tcPr>
            <w:tcW w:w="2471" w:type="dxa"/>
            <w:vMerge w:val="restart"/>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p>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r w:rsidRPr="009669FA">
              <w:rPr>
                <w:rFonts w:ascii="Museo Sans 300" w:eastAsiaTheme="minorEastAsia" w:hAnsi="Museo Sans 300"/>
                <w:sz w:val="14"/>
                <w:szCs w:val="14"/>
              </w:rPr>
              <w:t>HDA. EL TERCIO PORCION 1</w:t>
            </w:r>
          </w:p>
        </w:tc>
        <w:tc>
          <w:tcPr>
            <w:tcW w:w="565" w:type="dxa"/>
            <w:vMerge w:val="restart"/>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p>
          <w:p w:rsidR="00B2644F" w:rsidRPr="009669FA" w:rsidRDefault="00D54E6A" w:rsidP="00C324B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5" w:type="dxa"/>
            <w:vMerge w:val="restart"/>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p>
          <w:p w:rsidR="00B2644F" w:rsidRPr="009669FA" w:rsidRDefault="00D54E6A" w:rsidP="00C324B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6" w:type="dxa"/>
            <w:vMerge w:val="restart"/>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p>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r w:rsidRPr="009669FA">
              <w:rPr>
                <w:rFonts w:ascii="Museo Sans 300" w:eastAsiaTheme="minorEastAsia" w:hAnsi="Museo Sans 300"/>
                <w:sz w:val="14"/>
                <w:szCs w:val="14"/>
              </w:rPr>
              <w:t>155.67</w:t>
            </w:r>
          </w:p>
        </w:tc>
        <w:tc>
          <w:tcPr>
            <w:tcW w:w="647" w:type="dxa"/>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p>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r w:rsidRPr="009669FA">
              <w:rPr>
                <w:rFonts w:ascii="Museo Sans 300" w:eastAsiaTheme="minorEastAsia" w:hAnsi="Museo Sans 300"/>
                <w:sz w:val="14"/>
                <w:szCs w:val="14"/>
              </w:rPr>
              <w:t>115.05</w:t>
            </w:r>
          </w:p>
        </w:tc>
        <w:tc>
          <w:tcPr>
            <w:tcW w:w="655" w:type="dxa"/>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p>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r w:rsidRPr="009669FA">
              <w:rPr>
                <w:rFonts w:ascii="Museo Sans 300" w:eastAsiaTheme="minorEastAsia" w:hAnsi="Museo Sans 300"/>
                <w:sz w:val="14"/>
                <w:szCs w:val="14"/>
              </w:rPr>
              <w:t>1006.69</w:t>
            </w:r>
          </w:p>
        </w:tc>
      </w:tr>
      <w:tr w:rsidR="00EA56F1" w:rsidRPr="009669FA" w:rsidTr="00EA56F1">
        <w:trPr>
          <w:trHeight w:val="129"/>
        </w:trPr>
        <w:tc>
          <w:tcPr>
            <w:tcW w:w="2551" w:type="dxa"/>
            <w:vMerge/>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rPr>
                <w:rFonts w:ascii="Museo Sans 300" w:eastAsiaTheme="minorEastAsia" w:hAnsi="Museo Sans 300"/>
                <w:sz w:val="14"/>
                <w:szCs w:val="14"/>
              </w:rPr>
            </w:pPr>
          </w:p>
        </w:tc>
        <w:tc>
          <w:tcPr>
            <w:tcW w:w="971" w:type="dxa"/>
            <w:vMerge/>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rPr>
                <w:rFonts w:ascii="Museo Sans 300" w:eastAsiaTheme="minorEastAsia" w:hAnsi="Museo Sans 300"/>
                <w:sz w:val="14"/>
                <w:szCs w:val="14"/>
              </w:rPr>
            </w:pPr>
          </w:p>
        </w:tc>
        <w:tc>
          <w:tcPr>
            <w:tcW w:w="2471" w:type="dxa"/>
            <w:vMerge/>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p>
        </w:tc>
        <w:tc>
          <w:tcPr>
            <w:tcW w:w="606" w:type="dxa"/>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r w:rsidRPr="009669FA">
              <w:rPr>
                <w:rFonts w:ascii="Museo Sans 300" w:eastAsiaTheme="minorEastAsia" w:hAnsi="Museo Sans 300"/>
                <w:sz w:val="14"/>
                <w:szCs w:val="14"/>
              </w:rPr>
              <w:t>155.67</w:t>
            </w:r>
          </w:p>
        </w:tc>
        <w:tc>
          <w:tcPr>
            <w:tcW w:w="647" w:type="dxa"/>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r w:rsidRPr="009669FA">
              <w:rPr>
                <w:rFonts w:ascii="Museo Sans 300" w:eastAsiaTheme="minorEastAsia" w:hAnsi="Museo Sans 300"/>
                <w:sz w:val="14"/>
                <w:szCs w:val="14"/>
              </w:rPr>
              <w:t>115.05</w:t>
            </w:r>
          </w:p>
        </w:tc>
        <w:tc>
          <w:tcPr>
            <w:tcW w:w="655" w:type="dxa"/>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sz w:val="14"/>
                <w:szCs w:val="14"/>
              </w:rPr>
            </w:pPr>
            <w:r w:rsidRPr="009669FA">
              <w:rPr>
                <w:rFonts w:ascii="Museo Sans 300" w:eastAsiaTheme="minorEastAsia" w:hAnsi="Museo Sans 300"/>
                <w:sz w:val="14"/>
                <w:szCs w:val="14"/>
              </w:rPr>
              <w:t>1006.69</w:t>
            </w:r>
          </w:p>
        </w:tc>
      </w:tr>
      <w:tr w:rsidR="00B2644F" w:rsidRPr="009669FA" w:rsidTr="00EA56F1">
        <w:trPr>
          <w:trHeight w:val="398"/>
        </w:trPr>
        <w:tc>
          <w:tcPr>
            <w:tcW w:w="2551" w:type="dxa"/>
            <w:vMerge/>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rPr>
                <w:rFonts w:ascii="Museo Sans 300" w:eastAsiaTheme="minorEastAsia" w:hAnsi="Museo Sans 300"/>
                <w:sz w:val="14"/>
                <w:szCs w:val="14"/>
              </w:rPr>
            </w:pPr>
          </w:p>
        </w:tc>
        <w:tc>
          <w:tcPr>
            <w:tcW w:w="6483" w:type="dxa"/>
            <w:gridSpan w:val="7"/>
            <w:tcBorders>
              <w:top w:val="single" w:sz="2" w:space="0" w:color="auto"/>
              <w:left w:val="single" w:sz="2" w:space="0" w:color="auto"/>
              <w:bottom w:val="single" w:sz="2" w:space="0" w:color="auto"/>
              <w:right w:val="single" w:sz="2" w:space="0" w:color="auto"/>
            </w:tcBorders>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Área Total: 155.67</w:t>
            </w:r>
          </w:p>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Valor Total ($): 115.05</w:t>
            </w:r>
          </w:p>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Valor Total (¢): 1006.69</w:t>
            </w:r>
          </w:p>
        </w:tc>
      </w:tr>
    </w:tbl>
    <w:p w:rsidR="00B2644F" w:rsidRPr="009669FA" w:rsidRDefault="00B2644F" w:rsidP="00B2644F">
      <w:pPr>
        <w:widowControl w:val="0"/>
        <w:autoSpaceDE w:val="0"/>
        <w:autoSpaceDN w:val="0"/>
        <w:adjustRightInd w:val="0"/>
        <w:rPr>
          <w:rFonts w:ascii="Museo Sans 300" w:eastAsiaTheme="minorEastAsia" w:hAnsi="Museo Sans 300"/>
          <w:sz w:val="14"/>
          <w:szCs w:val="14"/>
        </w:rPr>
      </w:pPr>
    </w:p>
    <w:tbl>
      <w:tblPr>
        <w:tblW w:w="9002" w:type="dxa"/>
        <w:tblInd w:w="-3" w:type="dxa"/>
        <w:tblLayout w:type="fixed"/>
        <w:tblCellMar>
          <w:left w:w="25" w:type="dxa"/>
          <w:right w:w="0" w:type="dxa"/>
        </w:tblCellMar>
        <w:tblLook w:val="0000" w:firstRow="0" w:lastRow="0" w:firstColumn="0" w:lastColumn="0" w:noHBand="0" w:noVBand="0"/>
      </w:tblPr>
      <w:tblGrid>
        <w:gridCol w:w="3513"/>
        <w:gridCol w:w="2463"/>
        <w:gridCol w:w="1736"/>
        <w:gridCol w:w="645"/>
        <w:gridCol w:w="645"/>
      </w:tblGrid>
      <w:tr w:rsidR="00B2644F" w:rsidRPr="009669FA" w:rsidTr="00EA56F1">
        <w:trPr>
          <w:trHeight w:val="280"/>
        </w:trPr>
        <w:tc>
          <w:tcPr>
            <w:tcW w:w="3513" w:type="dxa"/>
            <w:vMerge w:val="restart"/>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TOTAL SOLARES</w:t>
            </w:r>
          </w:p>
        </w:tc>
        <w:tc>
          <w:tcPr>
            <w:tcW w:w="2463"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0</w:t>
            </w:r>
          </w:p>
        </w:tc>
        <w:tc>
          <w:tcPr>
            <w:tcW w:w="1736"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0</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0</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0</w:t>
            </w:r>
          </w:p>
        </w:tc>
      </w:tr>
      <w:tr w:rsidR="00B2644F" w:rsidRPr="009669FA" w:rsidTr="00EA56F1">
        <w:trPr>
          <w:trHeight w:val="244"/>
        </w:trPr>
        <w:tc>
          <w:tcPr>
            <w:tcW w:w="3513"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TOTAL LOTES</w:t>
            </w:r>
          </w:p>
        </w:tc>
        <w:tc>
          <w:tcPr>
            <w:tcW w:w="2463"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1</w:t>
            </w:r>
          </w:p>
        </w:tc>
        <w:tc>
          <w:tcPr>
            <w:tcW w:w="1736"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155.67</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115.05</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B2644F" w:rsidRPr="009669FA" w:rsidRDefault="00B2644F" w:rsidP="00C324B9">
            <w:pPr>
              <w:widowControl w:val="0"/>
              <w:autoSpaceDE w:val="0"/>
              <w:autoSpaceDN w:val="0"/>
              <w:adjustRightInd w:val="0"/>
              <w:jc w:val="center"/>
              <w:rPr>
                <w:rFonts w:ascii="Museo Sans 300" w:eastAsiaTheme="minorEastAsia" w:hAnsi="Museo Sans 300"/>
                <w:b/>
                <w:bCs/>
                <w:sz w:val="14"/>
                <w:szCs w:val="14"/>
              </w:rPr>
            </w:pPr>
            <w:r w:rsidRPr="009669FA">
              <w:rPr>
                <w:rFonts w:ascii="Museo Sans 300" w:eastAsiaTheme="minorEastAsia" w:hAnsi="Museo Sans 300"/>
                <w:b/>
                <w:bCs/>
                <w:sz w:val="14"/>
                <w:szCs w:val="14"/>
              </w:rPr>
              <w:t>1006.69</w:t>
            </w:r>
          </w:p>
        </w:tc>
      </w:tr>
    </w:tbl>
    <w:p w:rsidR="00EC1E23" w:rsidRDefault="00EC1E23" w:rsidP="00DD1C63">
      <w:pPr>
        <w:jc w:val="both"/>
        <w:rPr>
          <w:rFonts w:ascii="Museo Sans 100" w:eastAsia="Times New Roman" w:hAnsi="Museo Sans 100"/>
          <w:b/>
          <w:sz w:val="24"/>
          <w:szCs w:val="24"/>
          <w:u w:val="single"/>
          <w:lang w:val="es-ES"/>
        </w:rPr>
      </w:pPr>
    </w:p>
    <w:p w:rsidR="00DD1C63" w:rsidRPr="00EA56F1" w:rsidRDefault="00B2644F" w:rsidP="00DD1C63">
      <w:pPr>
        <w:jc w:val="both"/>
        <w:rPr>
          <w:rFonts w:ascii="Museo Sans 100" w:eastAsia="Times New Roman" w:hAnsi="Museo Sans 100"/>
          <w:b/>
          <w:sz w:val="24"/>
          <w:szCs w:val="24"/>
          <w:u w:val="single"/>
          <w:lang w:val="es-ES"/>
        </w:rPr>
      </w:pPr>
      <w:r w:rsidRPr="00EC1E23">
        <w:rPr>
          <w:rFonts w:ascii="Museo Sans 100" w:eastAsia="Times New Roman" w:hAnsi="Museo Sans 100"/>
          <w:b/>
          <w:sz w:val="24"/>
          <w:szCs w:val="24"/>
          <w:u w:val="single"/>
          <w:lang w:val="es-ES"/>
        </w:rPr>
        <w:t>SEGUNDO:</w:t>
      </w:r>
      <w:r w:rsidRPr="00EC1E23">
        <w:rPr>
          <w:rFonts w:ascii="Museo Sans 100" w:eastAsia="Times New Roman" w:hAnsi="Museo Sans 100"/>
          <w:b/>
          <w:sz w:val="24"/>
          <w:szCs w:val="24"/>
          <w:lang w:val="es-ES"/>
        </w:rPr>
        <w:t xml:space="preserve"> </w:t>
      </w:r>
      <w:r w:rsidRPr="00EC1E23">
        <w:rPr>
          <w:rFonts w:ascii="Museo Sans 100" w:eastAsia="Times New Roman" w:hAnsi="Museo Sans 100"/>
          <w:sz w:val="24"/>
          <w:szCs w:val="24"/>
          <w:lang w:val="es-ES" w:eastAsia="es-ES"/>
        </w:rPr>
        <w:t xml:space="preserve">Advertir a la adjudicataria, a través de una cláusula especial en la escritura de compraventa del inmueble, que deberá cumplir con las medidas ambientales relacionadas en el considerando III del presente </w:t>
      </w:r>
      <w:r w:rsidR="00EC1E23" w:rsidRPr="00EC1E23">
        <w:rPr>
          <w:rFonts w:ascii="Museo Sans 100" w:eastAsia="Times New Roman" w:hAnsi="Museo Sans 100"/>
          <w:sz w:val="24"/>
          <w:szCs w:val="24"/>
          <w:lang w:val="es-ES" w:eastAsia="es-ES"/>
        </w:rPr>
        <w:t>punto de acta.</w:t>
      </w:r>
      <w:r w:rsidR="00EA56F1" w:rsidRPr="00EC1E23">
        <w:rPr>
          <w:rFonts w:ascii="Museo Sans 100" w:eastAsia="Times New Roman" w:hAnsi="Museo Sans 100"/>
          <w:b/>
          <w:sz w:val="24"/>
          <w:szCs w:val="24"/>
          <w:lang w:val="es-ES"/>
        </w:rPr>
        <w:t xml:space="preserve"> </w:t>
      </w:r>
      <w:r w:rsidR="00DD1C63" w:rsidRPr="00EC1E23">
        <w:rPr>
          <w:rFonts w:ascii="Museo Sans 100" w:eastAsia="Times New Roman" w:hAnsi="Museo Sans 100"/>
          <w:b/>
          <w:sz w:val="24"/>
          <w:szCs w:val="24"/>
          <w:u w:val="single"/>
          <w:lang w:val="es-ES"/>
        </w:rPr>
        <w:t>TERCERO:</w:t>
      </w:r>
      <w:r w:rsidR="00DD1C63" w:rsidRPr="00EC1E23">
        <w:rPr>
          <w:rFonts w:ascii="Museo Sans 100" w:eastAsia="Times New Roman" w:hAnsi="Museo Sans 100"/>
          <w:b/>
          <w:sz w:val="24"/>
          <w:szCs w:val="24"/>
          <w:lang w:val="es-ES"/>
        </w:rPr>
        <w:t xml:space="preserve"> </w:t>
      </w:r>
      <w:r w:rsidR="00DD1C63" w:rsidRPr="00EC1E23">
        <w:rPr>
          <w:rFonts w:ascii="Museo Sans 100" w:hAnsi="Museo Sans 100"/>
          <w:sz w:val="24"/>
          <w:szCs w:val="24"/>
        </w:rPr>
        <w:t xml:space="preserve">Comisionar al Departamento de Créditos de este Instituto, para que haga efectivas las aplicaciones de precios, plazos y forma de pago de conformidad al Acuerdo contenido en el Punto VII del Acta de Sesión Ordinaria Nº 39-99 de fecha 2 de diciembre del año 1999. </w:t>
      </w:r>
      <w:r w:rsidR="00DD1C63" w:rsidRPr="00EC1E23">
        <w:rPr>
          <w:rFonts w:ascii="Museo Sans 100" w:eastAsia="Times New Roman" w:hAnsi="Museo Sans 100"/>
          <w:b/>
          <w:sz w:val="24"/>
          <w:szCs w:val="24"/>
          <w:u w:val="single"/>
          <w:lang w:eastAsia="es-ES"/>
        </w:rPr>
        <w:t>CUARTO:</w:t>
      </w:r>
      <w:r w:rsidR="00DD1C63" w:rsidRPr="00EC1E23">
        <w:rPr>
          <w:rFonts w:ascii="Museo Sans 100" w:hAnsi="Museo Sans 100"/>
          <w:b/>
          <w:sz w:val="24"/>
          <w:szCs w:val="24"/>
          <w:lang w:eastAsia="es-ES"/>
        </w:rPr>
        <w:t xml:space="preserve"> </w:t>
      </w:r>
      <w:r w:rsidR="00DD1C63" w:rsidRPr="00EC1E23">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00DD1C63" w:rsidRPr="00EC1E23">
        <w:rPr>
          <w:rFonts w:ascii="Museo Sans 100" w:eastAsia="Times New Roman" w:hAnsi="Museo Sans 100"/>
          <w:b/>
          <w:sz w:val="24"/>
          <w:szCs w:val="24"/>
        </w:rPr>
        <w:t xml:space="preserve"> </w:t>
      </w:r>
      <w:r w:rsidR="00DD1C63" w:rsidRPr="00EC1E23">
        <w:rPr>
          <w:rFonts w:ascii="Museo Sans 100" w:eastAsia="Times New Roman" w:hAnsi="Museo Sans 100"/>
          <w:b/>
          <w:sz w:val="24"/>
          <w:szCs w:val="24"/>
          <w:u w:val="single"/>
          <w:lang w:eastAsia="es-ES"/>
        </w:rPr>
        <w:t>QUINTO:</w:t>
      </w:r>
      <w:r w:rsidR="00DD1C63" w:rsidRPr="00EC1E23">
        <w:rPr>
          <w:rFonts w:ascii="Museo Sans 100" w:hAnsi="Museo Sans 100"/>
          <w:b/>
          <w:sz w:val="24"/>
          <w:szCs w:val="24"/>
          <w:lang w:eastAsia="es-ES"/>
        </w:rPr>
        <w:t xml:space="preserve"> </w:t>
      </w:r>
      <w:r w:rsidR="00DD1C63" w:rsidRPr="00EC1E23">
        <w:rPr>
          <w:rFonts w:ascii="Museo Sans 100" w:eastAsia="Times New Roman" w:hAnsi="Museo Sans 100"/>
          <w:sz w:val="24"/>
          <w:szCs w:val="24"/>
        </w:rPr>
        <w:t>Autorizar a la Gerencia Legal para que</w:t>
      </w:r>
      <w:r w:rsidR="00DD1C63" w:rsidRPr="00022009">
        <w:rPr>
          <w:rFonts w:ascii="Museo Sans 100" w:eastAsia="Times New Roman" w:hAnsi="Museo Sans 100"/>
          <w:sz w:val="24"/>
          <w:szCs w:val="24"/>
        </w:rPr>
        <w:t xml:space="preserve"> a través del Departamento de Escrituración elabore la respectiva escritura y al Departamento de Registro para que realice los trámites de inscripción de la misma. </w:t>
      </w:r>
      <w:r w:rsidR="00DD1C63">
        <w:rPr>
          <w:rFonts w:ascii="Museo Sans 100" w:eastAsia="Times New Roman" w:hAnsi="Museo Sans 100"/>
          <w:b/>
          <w:sz w:val="24"/>
          <w:szCs w:val="24"/>
          <w:u w:val="single"/>
        </w:rPr>
        <w:t>SEX</w:t>
      </w:r>
      <w:r w:rsidR="00DD1C63" w:rsidRPr="00022009">
        <w:rPr>
          <w:rFonts w:ascii="Museo Sans 100" w:eastAsia="Times New Roman" w:hAnsi="Museo Sans 100"/>
          <w:b/>
          <w:sz w:val="24"/>
          <w:szCs w:val="24"/>
          <w:u w:val="single"/>
        </w:rPr>
        <w:t>T</w:t>
      </w:r>
      <w:r w:rsidR="00DD1C63" w:rsidRPr="00022009">
        <w:rPr>
          <w:rFonts w:ascii="Museo Sans 100" w:eastAsia="Times New Roman" w:hAnsi="Museo Sans 100"/>
          <w:b/>
          <w:sz w:val="24"/>
          <w:szCs w:val="24"/>
          <w:u w:val="single"/>
          <w:lang w:eastAsia="es-ES"/>
        </w:rPr>
        <w:t>O:</w:t>
      </w:r>
      <w:r w:rsidR="00DD1C63" w:rsidRPr="00022009">
        <w:rPr>
          <w:rFonts w:ascii="Museo Sans 100" w:eastAsia="Times New Roman" w:hAnsi="Museo Sans 100"/>
          <w:sz w:val="24"/>
          <w:szCs w:val="24"/>
        </w:rPr>
        <w:t xml:space="preserve"> Facultar al señor Presidente para que por sí, o por medio de Apoderado Especial, comparezca al otorgamiento de la correspondiente escritura. Este Acuerdo, queda aprobado y ratificado.  NOTIFIQUESE.””””</w:t>
      </w:r>
    </w:p>
    <w:p w:rsidR="00DD1C63" w:rsidRPr="00022009" w:rsidRDefault="00DD1C63" w:rsidP="00DD1C63">
      <w:pPr>
        <w:rPr>
          <w:rFonts w:ascii="Museo Sans 100" w:eastAsia="Times New Roman" w:hAnsi="Museo Sans 100"/>
          <w:sz w:val="24"/>
          <w:szCs w:val="24"/>
        </w:rPr>
      </w:pPr>
    </w:p>
    <w:p w:rsidR="00DD1C63" w:rsidRPr="00022009" w:rsidRDefault="00DD1C63" w:rsidP="00DD1C63">
      <w:pPr>
        <w:rPr>
          <w:rFonts w:ascii="Museo Sans 100" w:eastAsia="Times New Roman" w:hAnsi="Museo Sans 100"/>
          <w:sz w:val="24"/>
          <w:szCs w:val="24"/>
        </w:rPr>
      </w:pPr>
    </w:p>
    <w:p w:rsidR="009245DC" w:rsidRPr="00C324B9" w:rsidRDefault="00D54E6A" w:rsidP="00C324B9">
      <w:pPr>
        <w:jc w:val="both"/>
        <w:rPr>
          <w:rFonts w:ascii="Museo Sans 100" w:eastAsia="Times New Roman" w:hAnsi="Museo Sans 100"/>
          <w:color w:val="000000"/>
          <w:sz w:val="24"/>
          <w:szCs w:val="24"/>
        </w:rPr>
      </w:pPr>
      <w:r w:rsidRPr="00C324B9">
        <w:rPr>
          <w:rFonts w:ascii="Museo Sans 100" w:hAnsi="Museo Sans 100"/>
          <w:sz w:val="24"/>
          <w:szCs w:val="24"/>
        </w:rPr>
        <w:t xml:space="preserve"> </w:t>
      </w:r>
      <w:r w:rsidR="009245DC" w:rsidRPr="00C324B9">
        <w:rPr>
          <w:rFonts w:ascii="Museo Sans 100" w:hAnsi="Museo Sans 100"/>
          <w:sz w:val="24"/>
          <w:szCs w:val="24"/>
        </w:rPr>
        <w:t>““””VIII) A solicitud de los señores:</w:t>
      </w:r>
      <w:r w:rsidR="009245DC" w:rsidRPr="00C324B9">
        <w:rPr>
          <w:rFonts w:ascii="Museo Sans 100" w:eastAsia="Times New Roman" w:hAnsi="Museo Sans 100"/>
          <w:b/>
          <w:sz w:val="24"/>
          <w:szCs w:val="24"/>
        </w:rPr>
        <w:t xml:space="preserve"> 1) CRISTIAN ELISEO MOLINA HERNANDEZ, </w:t>
      </w:r>
      <w:r w:rsidR="009245DC" w:rsidRPr="00C324B9">
        <w:rPr>
          <w:rFonts w:ascii="Museo Sans 100" w:eastAsia="Times New Roman" w:hAnsi="Museo Sans 100"/>
          <w:sz w:val="24"/>
          <w:szCs w:val="24"/>
        </w:rPr>
        <w:t xml:space="preserve">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años de edad,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del domicilio de la ciudad y departamento 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con Documento Único de Identidad número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y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w:t>
      </w:r>
      <w:r w:rsidR="009245DC" w:rsidRPr="00C324B9">
        <w:rPr>
          <w:rFonts w:ascii="Museo Sans 100" w:eastAsia="Times New Roman" w:hAnsi="Museo Sans 100"/>
          <w:b/>
          <w:sz w:val="24"/>
          <w:szCs w:val="24"/>
        </w:rPr>
        <w:t xml:space="preserve">MARCELA GUADALUPE ROSALES DE MOLINA, </w:t>
      </w:r>
      <w:r w:rsidR="009245DC" w:rsidRPr="00C324B9">
        <w:rPr>
          <w:rFonts w:ascii="Museo Sans 100" w:eastAsia="Times New Roman" w:hAnsi="Museo Sans 100"/>
          <w:sz w:val="24"/>
          <w:szCs w:val="24"/>
        </w:rPr>
        <w:t xml:space="preserve">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años de edad,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del domicilio de la ciudad y departamento 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con Documento Único de Identidad número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w:t>
      </w:r>
      <w:r w:rsidR="009245DC" w:rsidRPr="00C324B9">
        <w:rPr>
          <w:rFonts w:ascii="Museo Sans 100" w:eastAsia="Times New Roman" w:hAnsi="Museo Sans 100"/>
          <w:b/>
          <w:sz w:val="24"/>
          <w:szCs w:val="24"/>
        </w:rPr>
        <w:t xml:space="preserve">2) GUADALUPE DEL CARMEN FLORES BERMUDEZ, </w:t>
      </w:r>
      <w:r w:rsidR="009245DC" w:rsidRPr="00C324B9">
        <w:rPr>
          <w:rFonts w:ascii="Museo Sans 100" w:eastAsia="Times New Roman" w:hAnsi="Museo Sans 100"/>
          <w:sz w:val="24"/>
          <w:szCs w:val="24"/>
        </w:rPr>
        <w:t xml:space="preserve">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años de edad,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del domicilio de la ciudad y departamento 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con Documento Único de Identidad número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y su menor hijo </w:t>
      </w:r>
      <w:r>
        <w:rPr>
          <w:rFonts w:ascii="Museo Sans 100" w:eastAsia="Times New Roman" w:hAnsi="Museo Sans 100"/>
          <w:b/>
          <w:sz w:val="24"/>
          <w:szCs w:val="24"/>
        </w:rPr>
        <w:t>----</w:t>
      </w:r>
      <w:r w:rsidR="009245DC" w:rsidRPr="00C324B9">
        <w:rPr>
          <w:rFonts w:ascii="Museo Sans 100" w:eastAsia="Times New Roman" w:hAnsi="Museo Sans 100"/>
          <w:b/>
          <w:sz w:val="24"/>
          <w:szCs w:val="24"/>
        </w:rPr>
        <w:t xml:space="preserve">; y 3) LOYDA LISSETH SANCHEZ GUTIERREZ, </w:t>
      </w:r>
      <w:r w:rsidR="009245DC" w:rsidRPr="00C324B9">
        <w:rPr>
          <w:rFonts w:ascii="Museo Sans 100" w:eastAsia="Times New Roman" w:hAnsi="Museo Sans 100"/>
          <w:sz w:val="24"/>
          <w:szCs w:val="24"/>
        </w:rPr>
        <w:t xml:space="preserve">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años de edad,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del domicilio de la ciudad y departamento 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con Documento Único de Identidad número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y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w:t>
      </w:r>
      <w:r w:rsidR="009245DC" w:rsidRPr="00C324B9">
        <w:rPr>
          <w:rFonts w:ascii="Museo Sans 100" w:eastAsia="Times New Roman" w:hAnsi="Museo Sans 100"/>
          <w:b/>
          <w:sz w:val="24"/>
          <w:szCs w:val="24"/>
        </w:rPr>
        <w:t xml:space="preserve">CRISTHIAN DE JESUS MARTINEZ MORALES, </w:t>
      </w:r>
      <w:r w:rsidR="009245DC" w:rsidRPr="00C324B9">
        <w:rPr>
          <w:rFonts w:ascii="Museo Sans 100" w:eastAsia="Times New Roman" w:hAnsi="Museo Sans 100"/>
          <w:sz w:val="24"/>
          <w:szCs w:val="24"/>
        </w:rPr>
        <w:t xml:space="preserve">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años de edad,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del domicilio de la ciudad y departamento de </w:t>
      </w:r>
      <w:r>
        <w:rPr>
          <w:rFonts w:ascii="Museo Sans 100" w:eastAsia="Times New Roman" w:hAnsi="Museo Sans 100"/>
          <w:sz w:val="24"/>
          <w:szCs w:val="24"/>
        </w:rPr>
        <w:t>----</w:t>
      </w:r>
      <w:r w:rsidR="009245DC" w:rsidRPr="00C324B9">
        <w:rPr>
          <w:rFonts w:ascii="Museo Sans 100" w:eastAsia="Times New Roman" w:hAnsi="Museo Sans 100"/>
          <w:sz w:val="24"/>
          <w:szCs w:val="24"/>
        </w:rPr>
        <w:t xml:space="preserve">, con Documento Único de Identidad número </w:t>
      </w:r>
      <w:r>
        <w:rPr>
          <w:rFonts w:ascii="Museo Sans 100" w:eastAsia="Times New Roman" w:hAnsi="Museo Sans 100"/>
          <w:sz w:val="24"/>
          <w:szCs w:val="24"/>
        </w:rPr>
        <w:t>----</w:t>
      </w:r>
      <w:r w:rsidR="009245DC" w:rsidRPr="00C324B9">
        <w:rPr>
          <w:rFonts w:ascii="Museo Sans 100" w:hAnsi="Museo Sans 100"/>
          <w:sz w:val="24"/>
          <w:szCs w:val="24"/>
        </w:rPr>
        <w:t>;</w:t>
      </w:r>
      <w:r w:rsidR="009245DC" w:rsidRPr="00C324B9">
        <w:rPr>
          <w:rFonts w:ascii="Museo Sans 100" w:eastAsia="Times New Roman" w:hAnsi="Museo Sans 100"/>
          <w:sz w:val="24"/>
          <w:szCs w:val="24"/>
          <w:lang w:val="es-ES_tradnl"/>
        </w:rPr>
        <w:t xml:space="preserve"> el</w:t>
      </w:r>
      <w:r w:rsidR="009245DC" w:rsidRPr="00C324B9">
        <w:rPr>
          <w:rFonts w:ascii="Museo Sans 100" w:hAnsi="Museo Sans 100"/>
          <w:sz w:val="24"/>
          <w:szCs w:val="24"/>
        </w:rPr>
        <w:t xml:space="preserve"> señor Presidente somete a consideración de Junta Directiva, dictamen jurídico 318, relacionado con la adjudicación en venta de 03 solares para vivienda, </w:t>
      </w:r>
      <w:r w:rsidR="009245DC" w:rsidRPr="00C324B9">
        <w:rPr>
          <w:rFonts w:ascii="Museo Sans 100" w:eastAsia="Times New Roman" w:hAnsi="Museo Sans 100"/>
          <w:sz w:val="24"/>
          <w:szCs w:val="24"/>
        </w:rPr>
        <w:t xml:space="preserve">ubicados en el </w:t>
      </w:r>
      <w:r w:rsidR="009245DC" w:rsidRPr="00C324B9">
        <w:rPr>
          <w:rFonts w:ascii="Museo Sans 100" w:eastAsia="Times New Roman" w:hAnsi="Museo Sans 100"/>
          <w:sz w:val="24"/>
          <w:szCs w:val="24"/>
          <w:lang w:eastAsia="es-ES"/>
        </w:rPr>
        <w:t xml:space="preserve">Proyecto </w:t>
      </w:r>
      <w:r w:rsidR="009245DC" w:rsidRPr="00C324B9">
        <w:rPr>
          <w:rFonts w:ascii="Museo Sans 100" w:hAnsi="Museo Sans 100"/>
          <w:sz w:val="24"/>
          <w:szCs w:val="24"/>
        </w:rPr>
        <w:t xml:space="preserve">de Asentamiento Comunitario y Lotificación Agrícola, desarrollado en el inmueble identificado como </w:t>
      </w:r>
      <w:r w:rsidR="009245DC" w:rsidRPr="00C324B9">
        <w:rPr>
          <w:rFonts w:ascii="Museo Sans 100" w:hAnsi="Museo Sans 100"/>
          <w:b/>
          <w:sz w:val="24"/>
          <w:szCs w:val="24"/>
        </w:rPr>
        <w:t>HACIENDA SAN ARTURO</w:t>
      </w:r>
      <w:r w:rsidR="009245DC" w:rsidRPr="00C324B9">
        <w:rPr>
          <w:rFonts w:ascii="Museo Sans 100" w:hAnsi="Museo Sans 100"/>
          <w:sz w:val="24"/>
          <w:szCs w:val="24"/>
        </w:rPr>
        <w:t xml:space="preserve">, </w:t>
      </w:r>
      <w:r w:rsidR="009245DC" w:rsidRPr="00C324B9">
        <w:rPr>
          <w:rFonts w:ascii="Museo Sans 100" w:hAnsi="Museo Sans 100"/>
          <w:b/>
          <w:sz w:val="24"/>
          <w:szCs w:val="24"/>
        </w:rPr>
        <w:t xml:space="preserve">ZONA NORTE, PARCELA 3, </w:t>
      </w:r>
      <w:r w:rsidR="009245DC" w:rsidRPr="00C324B9">
        <w:rPr>
          <w:rFonts w:ascii="Museo Sans 100" w:hAnsi="Museo Sans 100"/>
          <w:sz w:val="24"/>
          <w:szCs w:val="24"/>
        </w:rPr>
        <w:t xml:space="preserve">y según planos como </w:t>
      </w:r>
      <w:r w:rsidR="009245DC" w:rsidRPr="00C324B9">
        <w:rPr>
          <w:rFonts w:ascii="Museo Sans 100" w:hAnsi="Museo Sans 100"/>
          <w:b/>
          <w:sz w:val="24"/>
          <w:szCs w:val="24"/>
        </w:rPr>
        <w:t>HACIENDA SAN ARTURO</w:t>
      </w:r>
      <w:r w:rsidR="009245DC" w:rsidRPr="00C324B9">
        <w:rPr>
          <w:rFonts w:ascii="Museo Sans 100" w:hAnsi="Museo Sans 100"/>
          <w:sz w:val="24"/>
          <w:szCs w:val="24"/>
        </w:rPr>
        <w:t xml:space="preserve"> </w:t>
      </w:r>
      <w:r w:rsidR="009245DC" w:rsidRPr="00C324B9">
        <w:rPr>
          <w:rFonts w:ascii="Museo Sans 100" w:hAnsi="Museo Sans 100"/>
          <w:b/>
          <w:sz w:val="24"/>
          <w:szCs w:val="24"/>
        </w:rPr>
        <w:t xml:space="preserve">PORCION LA LAGUNETA, </w:t>
      </w:r>
      <w:r w:rsidR="009245DC" w:rsidRPr="00C324B9">
        <w:rPr>
          <w:rFonts w:ascii="Museo Sans 100" w:hAnsi="Museo Sans 100"/>
          <w:sz w:val="24"/>
          <w:szCs w:val="24"/>
        </w:rPr>
        <w:t xml:space="preserve">ubicada en cantón Cangrejera, jurisdicción y departamento de La Libertad, </w:t>
      </w:r>
      <w:r w:rsidR="009245DC" w:rsidRPr="00C324B9">
        <w:rPr>
          <w:rFonts w:ascii="Museo Sans 100" w:hAnsi="Museo Sans 100"/>
          <w:b/>
          <w:sz w:val="24"/>
          <w:szCs w:val="24"/>
        </w:rPr>
        <w:t xml:space="preserve">código </w:t>
      </w:r>
      <w:r w:rsidR="009245DC" w:rsidRPr="00C324B9">
        <w:rPr>
          <w:rFonts w:ascii="Museo Sans 100" w:hAnsi="Museo Sans 100"/>
          <w:b/>
          <w:sz w:val="24"/>
          <w:szCs w:val="24"/>
        </w:rPr>
        <w:lastRenderedPageBreak/>
        <w:t xml:space="preserve">de proyecto 050907, SSE 115, entrega 68, </w:t>
      </w:r>
      <w:r w:rsidR="009245DC" w:rsidRPr="00C324B9">
        <w:rPr>
          <w:rFonts w:ascii="Museo Sans 100" w:hAnsi="Museo Sans 100"/>
          <w:sz w:val="24"/>
          <w:szCs w:val="24"/>
        </w:rPr>
        <w:t>en el cual la Gerencia Legal hace las siguientes consideraciones:</w:t>
      </w:r>
    </w:p>
    <w:p w:rsidR="009245DC" w:rsidRPr="00C324B9" w:rsidRDefault="009245DC" w:rsidP="00C324B9">
      <w:pPr>
        <w:jc w:val="both"/>
        <w:rPr>
          <w:rFonts w:ascii="Museo Sans 100" w:hAnsi="Museo Sans 100"/>
          <w:sz w:val="24"/>
          <w:szCs w:val="24"/>
        </w:rPr>
      </w:pPr>
    </w:p>
    <w:p w:rsidR="009245DC" w:rsidRPr="00C324B9" w:rsidRDefault="009245DC" w:rsidP="0037201B">
      <w:pPr>
        <w:numPr>
          <w:ilvl w:val="0"/>
          <w:numId w:val="27"/>
        </w:numPr>
        <w:ind w:left="1134" w:hanging="774"/>
        <w:contextualSpacing/>
        <w:jc w:val="both"/>
        <w:rPr>
          <w:rFonts w:ascii="Museo Sans 100" w:hAnsi="Museo Sans 100"/>
          <w:sz w:val="24"/>
          <w:szCs w:val="24"/>
        </w:rPr>
      </w:pPr>
      <w:r w:rsidRPr="00C324B9">
        <w:rPr>
          <w:rFonts w:ascii="Museo Sans 100" w:hAnsi="Museo Sans 100"/>
          <w:sz w:val="24"/>
          <w:szCs w:val="24"/>
        </w:rPr>
        <w:t xml:space="preserve">El ISTA adquirió por expropiación la Hacienda San Arturo, según la distribución siguiente: </w:t>
      </w:r>
    </w:p>
    <w:tbl>
      <w:tblPr>
        <w:tblpPr w:leftFromText="141" w:rightFromText="141" w:vertAnchor="text" w:horzAnchor="margin" w:tblpXSpec="right" w:tblpY="213"/>
        <w:tblW w:w="7614" w:type="dxa"/>
        <w:tblCellMar>
          <w:left w:w="70" w:type="dxa"/>
          <w:right w:w="70" w:type="dxa"/>
        </w:tblCellMar>
        <w:tblLook w:val="04A0" w:firstRow="1" w:lastRow="0" w:firstColumn="1" w:lastColumn="0" w:noHBand="0" w:noVBand="1"/>
      </w:tblPr>
      <w:tblGrid>
        <w:gridCol w:w="4039"/>
        <w:gridCol w:w="3575"/>
      </w:tblGrid>
      <w:tr w:rsidR="009245DC" w:rsidRPr="009C4A55" w:rsidTr="00C324B9">
        <w:trPr>
          <w:trHeight w:val="227"/>
        </w:trPr>
        <w:tc>
          <w:tcPr>
            <w:tcW w:w="7614"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9245DC" w:rsidRPr="00371F6B" w:rsidRDefault="009245DC" w:rsidP="00C97881">
            <w:pPr>
              <w:jc w:val="center"/>
              <w:rPr>
                <w:rFonts w:ascii="Museo Sans 100" w:hAnsi="Museo Sans 100"/>
                <w:b/>
                <w:bCs/>
                <w:color w:val="000000"/>
              </w:rPr>
            </w:pPr>
            <w:r w:rsidRPr="00371F6B">
              <w:rPr>
                <w:rFonts w:ascii="Museo Sans 100" w:hAnsi="Museo Sans 100"/>
                <w:b/>
                <w:bCs/>
                <w:color w:val="000000"/>
              </w:rPr>
              <w:t>HACIENDA SAN ARTURO</w:t>
            </w:r>
          </w:p>
        </w:tc>
      </w:tr>
      <w:tr w:rsidR="009245DC" w:rsidRPr="009C4A55" w:rsidTr="00C324B9">
        <w:trPr>
          <w:trHeight w:val="328"/>
        </w:trPr>
        <w:tc>
          <w:tcPr>
            <w:tcW w:w="4039" w:type="dxa"/>
            <w:tcBorders>
              <w:top w:val="nil"/>
              <w:left w:val="single" w:sz="4" w:space="0" w:color="auto"/>
              <w:bottom w:val="single" w:sz="4" w:space="0" w:color="auto"/>
              <w:right w:val="single" w:sz="4" w:space="0" w:color="auto"/>
            </w:tcBorders>
            <w:shd w:val="clear" w:color="000000" w:fill="FFFFFF"/>
            <w:noWrap/>
            <w:vAlign w:val="bottom"/>
            <w:hideMark/>
          </w:tcPr>
          <w:p w:rsidR="009245DC" w:rsidRPr="00371F6B" w:rsidRDefault="009245DC" w:rsidP="00C97881">
            <w:pPr>
              <w:jc w:val="center"/>
              <w:rPr>
                <w:rFonts w:ascii="Museo Sans 100" w:hAnsi="Museo Sans 100"/>
                <w:b/>
                <w:bCs/>
                <w:color w:val="000000"/>
              </w:rPr>
            </w:pPr>
            <w:r w:rsidRPr="00371F6B">
              <w:rPr>
                <w:rFonts w:ascii="Museo Sans 100" w:hAnsi="Museo Sans 100"/>
                <w:b/>
                <w:bCs/>
                <w:color w:val="000000"/>
              </w:rPr>
              <w:t>INMUEBLE</w:t>
            </w:r>
          </w:p>
        </w:tc>
        <w:tc>
          <w:tcPr>
            <w:tcW w:w="3575" w:type="dxa"/>
            <w:tcBorders>
              <w:top w:val="nil"/>
              <w:left w:val="nil"/>
              <w:bottom w:val="single" w:sz="4" w:space="0" w:color="auto"/>
              <w:right w:val="single" w:sz="4" w:space="0" w:color="auto"/>
            </w:tcBorders>
            <w:shd w:val="clear" w:color="000000" w:fill="FFFFFF"/>
            <w:noWrap/>
            <w:vAlign w:val="bottom"/>
            <w:hideMark/>
          </w:tcPr>
          <w:p w:rsidR="009245DC" w:rsidRPr="00371F6B" w:rsidRDefault="009245DC" w:rsidP="00C97881">
            <w:pPr>
              <w:jc w:val="center"/>
              <w:rPr>
                <w:rFonts w:ascii="Museo Sans 100" w:hAnsi="Museo Sans 100"/>
                <w:b/>
                <w:bCs/>
                <w:color w:val="000000"/>
              </w:rPr>
            </w:pPr>
            <w:r w:rsidRPr="00371F6B">
              <w:rPr>
                <w:rFonts w:ascii="Museo Sans 100" w:hAnsi="Museo Sans 100"/>
                <w:b/>
                <w:bCs/>
                <w:color w:val="000000"/>
              </w:rPr>
              <w:t>AREA</w:t>
            </w:r>
          </w:p>
        </w:tc>
      </w:tr>
      <w:tr w:rsidR="009245DC" w:rsidRPr="009C4A55" w:rsidTr="00C324B9">
        <w:trPr>
          <w:trHeight w:val="313"/>
        </w:trPr>
        <w:tc>
          <w:tcPr>
            <w:tcW w:w="4039" w:type="dxa"/>
            <w:tcBorders>
              <w:top w:val="nil"/>
              <w:left w:val="single" w:sz="4" w:space="0" w:color="auto"/>
              <w:bottom w:val="single" w:sz="4" w:space="0" w:color="auto"/>
              <w:right w:val="single" w:sz="4" w:space="0" w:color="auto"/>
            </w:tcBorders>
            <w:shd w:val="clear" w:color="000000" w:fill="D9D9D9"/>
            <w:noWrap/>
            <w:vAlign w:val="bottom"/>
            <w:hideMark/>
          </w:tcPr>
          <w:p w:rsidR="009245DC" w:rsidRPr="00371F6B" w:rsidRDefault="009245DC" w:rsidP="00C97881">
            <w:pPr>
              <w:rPr>
                <w:rFonts w:ascii="Museo Sans 100" w:hAnsi="Museo Sans 100"/>
                <w:b/>
                <w:bCs/>
                <w:i/>
                <w:iCs/>
                <w:color w:val="000000"/>
              </w:rPr>
            </w:pPr>
            <w:r w:rsidRPr="00371F6B">
              <w:rPr>
                <w:rFonts w:ascii="Museo Sans 100" w:hAnsi="Museo Sans 100"/>
                <w:b/>
                <w:bCs/>
                <w:i/>
                <w:iCs/>
                <w:color w:val="000000"/>
              </w:rPr>
              <w:t>TERRENO ZONA NORTE (parcela N°3)</w:t>
            </w:r>
          </w:p>
        </w:tc>
        <w:tc>
          <w:tcPr>
            <w:tcW w:w="3575" w:type="dxa"/>
            <w:tcBorders>
              <w:top w:val="nil"/>
              <w:left w:val="nil"/>
              <w:bottom w:val="single" w:sz="4" w:space="0" w:color="auto"/>
              <w:right w:val="single" w:sz="4" w:space="0" w:color="auto"/>
            </w:tcBorders>
            <w:shd w:val="clear" w:color="000000" w:fill="D9D9D9"/>
            <w:noWrap/>
            <w:vAlign w:val="bottom"/>
            <w:hideMark/>
          </w:tcPr>
          <w:p w:rsidR="009245DC" w:rsidRPr="00371F6B" w:rsidRDefault="009245DC" w:rsidP="00C97881">
            <w:pPr>
              <w:jc w:val="right"/>
              <w:rPr>
                <w:rFonts w:ascii="Museo Sans 100" w:hAnsi="Museo Sans 100"/>
                <w:b/>
                <w:bCs/>
                <w:i/>
                <w:iCs/>
                <w:color w:val="000000"/>
              </w:rPr>
            </w:pPr>
            <w:r w:rsidRPr="00371F6B">
              <w:rPr>
                <w:rFonts w:ascii="Museo Sans 100" w:hAnsi="Museo Sans 100"/>
                <w:b/>
                <w:bCs/>
                <w:i/>
                <w:iCs/>
                <w:color w:val="000000"/>
              </w:rPr>
              <w:t xml:space="preserve">304 </w:t>
            </w:r>
            <w:proofErr w:type="spellStart"/>
            <w:r w:rsidRPr="00371F6B">
              <w:rPr>
                <w:rFonts w:ascii="Museo Sans 100" w:hAnsi="Museo Sans 100"/>
                <w:b/>
                <w:bCs/>
                <w:i/>
                <w:iCs/>
                <w:color w:val="000000"/>
              </w:rPr>
              <w:t>Hás</w:t>
            </w:r>
            <w:proofErr w:type="spellEnd"/>
            <w:r w:rsidRPr="00371F6B">
              <w:rPr>
                <w:rFonts w:ascii="Museo Sans 100" w:hAnsi="Museo Sans 100"/>
                <w:b/>
                <w:bCs/>
                <w:i/>
                <w:iCs/>
                <w:color w:val="000000"/>
              </w:rPr>
              <w:t xml:space="preserve">. 51 </w:t>
            </w:r>
            <w:proofErr w:type="spellStart"/>
            <w:r w:rsidRPr="00371F6B">
              <w:rPr>
                <w:rFonts w:ascii="Museo Sans 100" w:hAnsi="Museo Sans 100"/>
                <w:b/>
                <w:bCs/>
                <w:i/>
                <w:iCs/>
                <w:color w:val="000000"/>
              </w:rPr>
              <w:t>Ás</w:t>
            </w:r>
            <w:proofErr w:type="spellEnd"/>
            <w:r w:rsidRPr="00371F6B">
              <w:rPr>
                <w:rFonts w:ascii="Museo Sans 100" w:hAnsi="Museo Sans 100"/>
                <w:b/>
                <w:bCs/>
                <w:i/>
                <w:iCs/>
                <w:color w:val="000000"/>
              </w:rPr>
              <w:t xml:space="preserve">. 45.51 </w:t>
            </w:r>
            <w:proofErr w:type="spellStart"/>
            <w:r w:rsidRPr="00371F6B">
              <w:rPr>
                <w:rFonts w:ascii="Museo Sans 100" w:hAnsi="Museo Sans 100"/>
                <w:b/>
                <w:bCs/>
                <w:i/>
                <w:iCs/>
                <w:color w:val="000000"/>
              </w:rPr>
              <w:t>Cás</w:t>
            </w:r>
            <w:proofErr w:type="spellEnd"/>
            <w:r w:rsidRPr="00371F6B">
              <w:rPr>
                <w:rFonts w:ascii="Museo Sans 100" w:hAnsi="Museo Sans 100"/>
                <w:b/>
                <w:bCs/>
                <w:i/>
                <w:iCs/>
                <w:color w:val="000000"/>
              </w:rPr>
              <w:t>.</w:t>
            </w:r>
          </w:p>
        </w:tc>
      </w:tr>
      <w:tr w:rsidR="009245DC" w:rsidRPr="009C4A55" w:rsidTr="00C324B9">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9245DC" w:rsidRPr="00371F6B" w:rsidRDefault="009245DC" w:rsidP="00C97881">
            <w:pPr>
              <w:rPr>
                <w:rFonts w:ascii="Museo Sans 100" w:hAnsi="Museo Sans 100"/>
                <w:b/>
                <w:bCs/>
                <w:color w:val="000000"/>
              </w:rPr>
            </w:pPr>
            <w:r w:rsidRPr="00371F6B">
              <w:rPr>
                <w:rFonts w:ascii="Museo Sans 100" w:hAnsi="Museo Sans 100"/>
                <w:b/>
                <w:bCs/>
                <w:color w:val="000000"/>
              </w:rPr>
              <w:t>TERRENO ZONA SUR</w:t>
            </w:r>
          </w:p>
        </w:tc>
        <w:tc>
          <w:tcPr>
            <w:tcW w:w="3575" w:type="dxa"/>
            <w:tcBorders>
              <w:top w:val="nil"/>
              <w:left w:val="nil"/>
              <w:bottom w:val="single" w:sz="4" w:space="0" w:color="auto"/>
              <w:right w:val="single" w:sz="4" w:space="0" w:color="auto"/>
            </w:tcBorders>
            <w:shd w:val="clear" w:color="auto" w:fill="auto"/>
            <w:noWrap/>
            <w:vAlign w:val="bottom"/>
            <w:hideMark/>
          </w:tcPr>
          <w:p w:rsidR="009245DC" w:rsidRPr="00371F6B" w:rsidRDefault="009245DC" w:rsidP="00C97881">
            <w:pPr>
              <w:jc w:val="right"/>
              <w:rPr>
                <w:rFonts w:ascii="Museo Sans 100" w:hAnsi="Museo Sans 100"/>
                <w:color w:val="000000"/>
              </w:rPr>
            </w:pPr>
            <w:r w:rsidRPr="00371F6B">
              <w:rPr>
                <w:rFonts w:ascii="Museo Sans 100" w:hAnsi="Museo Sans 100"/>
                <w:color w:val="000000"/>
              </w:rPr>
              <w:t> </w:t>
            </w:r>
          </w:p>
        </w:tc>
      </w:tr>
      <w:tr w:rsidR="009245DC" w:rsidRPr="009C4A55" w:rsidTr="00C324B9">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9245DC" w:rsidRPr="00371F6B" w:rsidRDefault="009245DC" w:rsidP="00C97881">
            <w:pPr>
              <w:rPr>
                <w:rFonts w:ascii="Museo Sans 100" w:hAnsi="Museo Sans 100"/>
                <w:color w:val="000000"/>
              </w:rPr>
            </w:pPr>
            <w:r w:rsidRPr="00371F6B">
              <w:rPr>
                <w:rFonts w:ascii="Museo Sans 100" w:hAnsi="Museo Sans 100"/>
                <w:color w:val="000000"/>
              </w:rPr>
              <w:t>Parcela N° 1</w:t>
            </w:r>
          </w:p>
        </w:tc>
        <w:tc>
          <w:tcPr>
            <w:tcW w:w="3575" w:type="dxa"/>
            <w:tcBorders>
              <w:top w:val="nil"/>
              <w:left w:val="nil"/>
              <w:bottom w:val="single" w:sz="4" w:space="0" w:color="auto"/>
              <w:right w:val="single" w:sz="4" w:space="0" w:color="auto"/>
            </w:tcBorders>
            <w:shd w:val="clear" w:color="auto" w:fill="auto"/>
            <w:noWrap/>
            <w:vAlign w:val="bottom"/>
            <w:hideMark/>
          </w:tcPr>
          <w:p w:rsidR="009245DC" w:rsidRPr="00371F6B" w:rsidRDefault="009245DC" w:rsidP="00C97881">
            <w:pPr>
              <w:jc w:val="right"/>
              <w:rPr>
                <w:rFonts w:ascii="Museo Sans 100" w:hAnsi="Museo Sans 100"/>
                <w:color w:val="000000"/>
              </w:rPr>
            </w:pPr>
            <w:r w:rsidRPr="00371F6B">
              <w:rPr>
                <w:rFonts w:ascii="Museo Sans 100" w:hAnsi="Museo Sans 100"/>
                <w:color w:val="000000"/>
              </w:rPr>
              <w:t xml:space="preserve">215 </w:t>
            </w:r>
            <w:proofErr w:type="spellStart"/>
            <w:r w:rsidRPr="00371F6B">
              <w:rPr>
                <w:rFonts w:ascii="Museo Sans 100" w:hAnsi="Museo Sans 100"/>
                <w:color w:val="000000"/>
              </w:rPr>
              <w:t>Hás</w:t>
            </w:r>
            <w:proofErr w:type="spellEnd"/>
            <w:r w:rsidRPr="00371F6B">
              <w:rPr>
                <w:rFonts w:ascii="Museo Sans 100" w:hAnsi="Museo Sans 100"/>
                <w:color w:val="000000"/>
              </w:rPr>
              <w:t xml:space="preserve">. 86 </w:t>
            </w:r>
            <w:proofErr w:type="spellStart"/>
            <w:r w:rsidRPr="00371F6B">
              <w:rPr>
                <w:rFonts w:ascii="Museo Sans 100" w:hAnsi="Museo Sans 100"/>
                <w:color w:val="000000"/>
              </w:rPr>
              <w:t>Ás</w:t>
            </w:r>
            <w:proofErr w:type="spellEnd"/>
            <w:r w:rsidRPr="00371F6B">
              <w:rPr>
                <w:rFonts w:ascii="Museo Sans 100" w:hAnsi="Museo Sans 100"/>
                <w:color w:val="000000"/>
              </w:rPr>
              <w:t xml:space="preserve">. 38.63 </w:t>
            </w:r>
            <w:proofErr w:type="spellStart"/>
            <w:r w:rsidRPr="00371F6B">
              <w:rPr>
                <w:rFonts w:ascii="Museo Sans 100" w:hAnsi="Museo Sans 100"/>
                <w:color w:val="000000"/>
              </w:rPr>
              <w:t>Cás</w:t>
            </w:r>
            <w:proofErr w:type="spellEnd"/>
            <w:r w:rsidRPr="00371F6B">
              <w:rPr>
                <w:rFonts w:ascii="Museo Sans 100" w:hAnsi="Museo Sans 100"/>
                <w:color w:val="000000"/>
              </w:rPr>
              <w:t>.</w:t>
            </w:r>
          </w:p>
        </w:tc>
      </w:tr>
      <w:tr w:rsidR="009245DC" w:rsidRPr="009C4A55" w:rsidTr="00C324B9">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9245DC" w:rsidRPr="00371F6B" w:rsidRDefault="009245DC" w:rsidP="00C97881">
            <w:pPr>
              <w:rPr>
                <w:rFonts w:ascii="Museo Sans 100" w:hAnsi="Museo Sans 100"/>
                <w:color w:val="000000"/>
              </w:rPr>
            </w:pPr>
            <w:r w:rsidRPr="00371F6B">
              <w:rPr>
                <w:rFonts w:ascii="Museo Sans 100" w:hAnsi="Museo Sans 100"/>
                <w:color w:val="000000"/>
              </w:rPr>
              <w:t>Parcela N° 2</w:t>
            </w:r>
          </w:p>
        </w:tc>
        <w:tc>
          <w:tcPr>
            <w:tcW w:w="3575" w:type="dxa"/>
            <w:tcBorders>
              <w:top w:val="nil"/>
              <w:left w:val="nil"/>
              <w:bottom w:val="single" w:sz="4" w:space="0" w:color="auto"/>
              <w:right w:val="single" w:sz="4" w:space="0" w:color="auto"/>
            </w:tcBorders>
            <w:shd w:val="clear" w:color="auto" w:fill="auto"/>
            <w:noWrap/>
            <w:vAlign w:val="bottom"/>
            <w:hideMark/>
          </w:tcPr>
          <w:p w:rsidR="009245DC" w:rsidRPr="00371F6B" w:rsidRDefault="009245DC" w:rsidP="00C97881">
            <w:pPr>
              <w:jc w:val="right"/>
              <w:rPr>
                <w:rFonts w:ascii="Museo Sans 100" w:hAnsi="Museo Sans 100"/>
                <w:color w:val="000000"/>
              </w:rPr>
            </w:pPr>
            <w:r w:rsidRPr="00371F6B">
              <w:rPr>
                <w:rFonts w:ascii="Museo Sans 100" w:hAnsi="Museo Sans 100"/>
                <w:color w:val="000000"/>
              </w:rPr>
              <w:t xml:space="preserve">  28 </w:t>
            </w:r>
            <w:proofErr w:type="spellStart"/>
            <w:r w:rsidRPr="00371F6B">
              <w:rPr>
                <w:rFonts w:ascii="Museo Sans 100" w:hAnsi="Museo Sans 100"/>
                <w:color w:val="000000"/>
              </w:rPr>
              <w:t>Hás</w:t>
            </w:r>
            <w:proofErr w:type="spellEnd"/>
            <w:r w:rsidRPr="00371F6B">
              <w:rPr>
                <w:rFonts w:ascii="Museo Sans 100" w:hAnsi="Museo Sans 100"/>
                <w:color w:val="000000"/>
              </w:rPr>
              <w:t xml:space="preserve">. 92 </w:t>
            </w:r>
            <w:proofErr w:type="spellStart"/>
            <w:r w:rsidRPr="00371F6B">
              <w:rPr>
                <w:rFonts w:ascii="Museo Sans 100" w:hAnsi="Museo Sans 100"/>
                <w:color w:val="000000"/>
              </w:rPr>
              <w:t>Ás</w:t>
            </w:r>
            <w:proofErr w:type="spellEnd"/>
            <w:r w:rsidRPr="00371F6B">
              <w:rPr>
                <w:rFonts w:ascii="Museo Sans 100" w:hAnsi="Museo Sans 100"/>
                <w:color w:val="000000"/>
              </w:rPr>
              <w:t xml:space="preserve">. 12.99 </w:t>
            </w:r>
            <w:proofErr w:type="spellStart"/>
            <w:r w:rsidRPr="00371F6B">
              <w:rPr>
                <w:rFonts w:ascii="Museo Sans 100" w:hAnsi="Museo Sans 100"/>
                <w:color w:val="000000"/>
              </w:rPr>
              <w:t>Cás</w:t>
            </w:r>
            <w:proofErr w:type="spellEnd"/>
            <w:r w:rsidRPr="00371F6B">
              <w:rPr>
                <w:rFonts w:ascii="Museo Sans 100" w:hAnsi="Museo Sans 100"/>
                <w:color w:val="000000"/>
              </w:rPr>
              <w:t>.</w:t>
            </w:r>
          </w:p>
        </w:tc>
      </w:tr>
      <w:tr w:rsidR="009245DC" w:rsidRPr="009C4A55" w:rsidTr="00C324B9">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9245DC" w:rsidRPr="00371F6B" w:rsidRDefault="009245DC" w:rsidP="00C97881">
            <w:pPr>
              <w:rPr>
                <w:rFonts w:ascii="Museo Sans 100" w:hAnsi="Museo Sans 100"/>
                <w:color w:val="000000"/>
              </w:rPr>
            </w:pPr>
            <w:r w:rsidRPr="00371F6B">
              <w:rPr>
                <w:rFonts w:ascii="Museo Sans 100" w:hAnsi="Museo Sans 100"/>
                <w:color w:val="000000"/>
              </w:rPr>
              <w:t>Parcela N° 3</w:t>
            </w:r>
          </w:p>
        </w:tc>
        <w:tc>
          <w:tcPr>
            <w:tcW w:w="3575" w:type="dxa"/>
            <w:tcBorders>
              <w:top w:val="nil"/>
              <w:left w:val="nil"/>
              <w:bottom w:val="single" w:sz="4" w:space="0" w:color="auto"/>
              <w:right w:val="single" w:sz="4" w:space="0" w:color="auto"/>
            </w:tcBorders>
            <w:shd w:val="clear" w:color="auto" w:fill="auto"/>
            <w:noWrap/>
            <w:vAlign w:val="bottom"/>
            <w:hideMark/>
          </w:tcPr>
          <w:p w:rsidR="009245DC" w:rsidRPr="00371F6B" w:rsidRDefault="009245DC" w:rsidP="00C97881">
            <w:pPr>
              <w:jc w:val="right"/>
              <w:rPr>
                <w:rFonts w:ascii="Museo Sans 100" w:hAnsi="Museo Sans 100"/>
                <w:color w:val="000000"/>
              </w:rPr>
            </w:pPr>
            <w:r w:rsidRPr="00371F6B">
              <w:rPr>
                <w:rFonts w:ascii="Museo Sans 100" w:hAnsi="Museo Sans 100"/>
                <w:color w:val="000000"/>
              </w:rPr>
              <w:t xml:space="preserve">     3 </w:t>
            </w:r>
            <w:proofErr w:type="spellStart"/>
            <w:r w:rsidRPr="00371F6B">
              <w:rPr>
                <w:rFonts w:ascii="Museo Sans 100" w:hAnsi="Museo Sans 100"/>
                <w:color w:val="000000"/>
              </w:rPr>
              <w:t>Hás</w:t>
            </w:r>
            <w:proofErr w:type="spellEnd"/>
            <w:r w:rsidRPr="00371F6B">
              <w:rPr>
                <w:rFonts w:ascii="Museo Sans 100" w:hAnsi="Museo Sans 100"/>
                <w:color w:val="000000"/>
              </w:rPr>
              <w:t xml:space="preserve">. 73 </w:t>
            </w:r>
            <w:proofErr w:type="spellStart"/>
            <w:r w:rsidRPr="00371F6B">
              <w:rPr>
                <w:rFonts w:ascii="Museo Sans 100" w:hAnsi="Museo Sans 100"/>
                <w:color w:val="000000"/>
              </w:rPr>
              <w:t>Ás</w:t>
            </w:r>
            <w:proofErr w:type="spellEnd"/>
            <w:r w:rsidRPr="00371F6B">
              <w:rPr>
                <w:rFonts w:ascii="Museo Sans 100" w:hAnsi="Museo Sans 100"/>
                <w:color w:val="000000"/>
              </w:rPr>
              <w:t xml:space="preserve">. 07.78 </w:t>
            </w:r>
            <w:proofErr w:type="spellStart"/>
            <w:r w:rsidRPr="00371F6B">
              <w:rPr>
                <w:rFonts w:ascii="Museo Sans 100" w:hAnsi="Museo Sans 100"/>
                <w:color w:val="000000"/>
              </w:rPr>
              <w:t>Cás</w:t>
            </w:r>
            <w:proofErr w:type="spellEnd"/>
            <w:r w:rsidRPr="00371F6B">
              <w:rPr>
                <w:rFonts w:ascii="Museo Sans 100" w:hAnsi="Museo Sans 100"/>
                <w:color w:val="000000"/>
              </w:rPr>
              <w:t>.</w:t>
            </w:r>
          </w:p>
        </w:tc>
      </w:tr>
      <w:tr w:rsidR="009245DC" w:rsidRPr="009C4A55" w:rsidTr="00C324B9">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9245DC" w:rsidRPr="00371F6B" w:rsidRDefault="009245DC" w:rsidP="00C97881">
            <w:pPr>
              <w:rPr>
                <w:rFonts w:ascii="Museo Sans 100" w:hAnsi="Museo Sans 100"/>
                <w:b/>
                <w:bCs/>
                <w:color w:val="000000"/>
              </w:rPr>
            </w:pPr>
            <w:r w:rsidRPr="00371F6B">
              <w:rPr>
                <w:rFonts w:ascii="Museo Sans 100" w:hAnsi="Museo Sans 100"/>
                <w:b/>
                <w:bCs/>
                <w:color w:val="000000"/>
              </w:rPr>
              <w:t>BOSQUE SALADO</w:t>
            </w:r>
          </w:p>
        </w:tc>
        <w:tc>
          <w:tcPr>
            <w:tcW w:w="3575" w:type="dxa"/>
            <w:tcBorders>
              <w:top w:val="nil"/>
              <w:left w:val="nil"/>
              <w:bottom w:val="single" w:sz="4" w:space="0" w:color="auto"/>
              <w:right w:val="single" w:sz="4" w:space="0" w:color="auto"/>
            </w:tcBorders>
            <w:shd w:val="clear" w:color="auto" w:fill="auto"/>
            <w:noWrap/>
            <w:vAlign w:val="bottom"/>
            <w:hideMark/>
          </w:tcPr>
          <w:p w:rsidR="009245DC" w:rsidRPr="00371F6B" w:rsidRDefault="009245DC" w:rsidP="00C97881">
            <w:pPr>
              <w:jc w:val="right"/>
              <w:rPr>
                <w:rFonts w:ascii="Museo Sans 100" w:hAnsi="Museo Sans 100"/>
                <w:color w:val="000000"/>
              </w:rPr>
            </w:pPr>
            <w:r w:rsidRPr="00371F6B">
              <w:rPr>
                <w:rFonts w:ascii="Museo Sans 100" w:hAnsi="Museo Sans 100"/>
                <w:color w:val="000000"/>
              </w:rPr>
              <w:t xml:space="preserve">     64 </w:t>
            </w:r>
            <w:proofErr w:type="spellStart"/>
            <w:r w:rsidRPr="00371F6B">
              <w:rPr>
                <w:rFonts w:ascii="Museo Sans 100" w:hAnsi="Museo Sans 100"/>
                <w:color w:val="000000"/>
              </w:rPr>
              <w:t>Hás</w:t>
            </w:r>
            <w:proofErr w:type="spellEnd"/>
            <w:r w:rsidRPr="00371F6B">
              <w:rPr>
                <w:rFonts w:ascii="Museo Sans 100" w:hAnsi="Museo Sans 100"/>
                <w:color w:val="000000"/>
              </w:rPr>
              <w:t xml:space="preserve">. 19 </w:t>
            </w:r>
            <w:proofErr w:type="spellStart"/>
            <w:r w:rsidRPr="00371F6B">
              <w:rPr>
                <w:rFonts w:ascii="Museo Sans 100" w:hAnsi="Museo Sans 100"/>
                <w:color w:val="000000"/>
              </w:rPr>
              <w:t>Ás</w:t>
            </w:r>
            <w:proofErr w:type="spellEnd"/>
            <w:r w:rsidRPr="00371F6B">
              <w:rPr>
                <w:rFonts w:ascii="Museo Sans 100" w:hAnsi="Museo Sans 100"/>
                <w:color w:val="000000"/>
              </w:rPr>
              <w:t xml:space="preserve">. 32.74 </w:t>
            </w:r>
            <w:proofErr w:type="spellStart"/>
            <w:r w:rsidRPr="00371F6B">
              <w:rPr>
                <w:rFonts w:ascii="Museo Sans 100" w:hAnsi="Museo Sans 100"/>
                <w:color w:val="000000"/>
              </w:rPr>
              <w:t>Cás</w:t>
            </w:r>
            <w:proofErr w:type="spellEnd"/>
            <w:r w:rsidRPr="00371F6B">
              <w:rPr>
                <w:rFonts w:ascii="Museo Sans 100" w:hAnsi="Museo Sans 100"/>
                <w:color w:val="000000"/>
              </w:rPr>
              <w:t>.</w:t>
            </w:r>
          </w:p>
        </w:tc>
      </w:tr>
      <w:tr w:rsidR="009245DC" w:rsidRPr="009C4A55" w:rsidTr="00C324B9">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9245DC" w:rsidRPr="00371F6B" w:rsidRDefault="009245DC" w:rsidP="00C97881">
            <w:pPr>
              <w:rPr>
                <w:rFonts w:ascii="Museo Sans 100" w:hAnsi="Museo Sans 100"/>
                <w:b/>
                <w:bCs/>
                <w:color w:val="000000"/>
              </w:rPr>
            </w:pPr>
            <w:r w:rsidRPr="00371F6B">
              <w:rPr>
                <w:rFonts w:ascii="Museo Sans 100" w:hAnsi="Museo Sans 100"/>
                <w:b/>
                <w:bCs/>
                <w:color w:val="000000"/>
              </w:rPr>
              <w:t>PARCELACION SAN ARTURO 2</w:t>
            </w:r>
          </w:p>
        </w:tc>
        <w:tc>
          <w:tcPr>
            <w:tcW w:w="3575" w:type="dxa"/>
            <w:tcBorders>
              <w:top w:val="nil"/>
              <w:left w:val="nil"/>
              <w:bottom w:val="single" w:sz="4" w:space="0" w:color="auto"/>
              <w:right w:val="single" w:sz="4" w:space="0" w:color="auto"/>
            </w:tcBorders>
            <w:shd w:val="clear" w:color="auto" w:fill="auto"/>
            <w:noWrap/>
            <w:vAlign w:val="bottom"/>
            <w:hideMark/>
          </w:tcPr>
          <w:p w:rsidR="009245DC" w:rsidRPr="00371F6B" w:rsidRDefault="009245DC" w:rsidP="00C97881">
            <w:pPr>
              <w:jc w:val="right"/>
              <w:rPr>
                <w:rFonts w:ascii="Museo Sans 100" w:hAnsi="Museo Sans 100"/>
                <w:color w:val="000000"/>
              </w:rPr>
            </w:pPr>
            <w:r w:rsidRPr="00371F6B">
              <w:rPr>
                <w:rFonts w:ascii="Museo Sans 100" w:hAnsi="Museo Sans 100"/>
                <w:color w:val="000000"/>
              </w:rPr>
              <w:t xml:space="preserve">     05 </w:t>
            </w:r>
            <w:proofErr w:type="spellStart"/>
            <w:r w:rsidRPr="00371F6B">
              <w:rPr>
                <w:rFonts w:ascii="Museo Sans 100" w:hAnsi="Museo Sans 100"/>
                <w:color w:val="000000"/>
              </w:rPr>
              <w:t>Hás</w:t>
            </w:r>
            <w:proofErr w:type="spellEnd"/>
            <w:r w:rsidRPr="00371F6B">
              <w:rPr>
                <w:rFonts w:ascii="Museo Sans 100" w:hAnsi="Museo Sans 100"/>
                <w:color w:val="000000"/>
              </w:rPr>
              <w:t xml:space="preserve">. 10 </w:t>
            </w:r>
            <w:proofErr w:type="spellStart"/>
            <w:r w:rsidRPr="00371F6B">
              <w:rPr>
                <w:rFonts w:ascii="Museo Sans 100" w:hAnsi="Museo Sans 100"/>
                <w:color w:val="000000"/>
              </w:rPr>
              <w:t>Ás</w:t>
            </w:r>
            <w:proofErr w:type="spellEnd"/>
            <w:r w:rsidRPr="00371F6B">
              <w:rPr>
                <w:rFonts w:ascii="Museo Sans 100" w:hAnsi="Museo Sans 100"/>
                <w:color w:val="000000"/>
              </w:rPr>
              <w:t xml:space="preserve">. 20.40 </w:t>
            </w:r>
            <w:proofErr w:type="spellStart"/>
            <w:r w:rsidRPr="00371F6B">
              <w:rPr>
                <w:rFonts w:ascii="Museo Sans 100" w:hAnsi="Museo Sans 100"/>
                <w:color w:val="000000"/>
              </w:rPr>
              <w:t>Cás</w:t>
            </w:r>
            <w:proofErr w:type="spellEnd"/>
            <w:r w:rsidRPr="00371F6B">
              <w:rPr>
                <w:rFonts w:ascii="Museo Sans 100" w:hAnsi="Museo Sans 100"/>
                <w:color w:val="000000"/>
              </w:rPr>
              <w:t>.</w:t>
            </w:r>
          </w:p>
        </w:tc>
      </w:tr>
      <w:tr w:rsidR="009245DC" w:rsidRPr="009C4A55" w:rsidTr="00C324B9">
        <w:trPr>
          <w:trHeight w:val="269"/>
        </w:trPr>
        <w:tc>
          <w:tcPr>
            <w:tcW w:w="4039" w:type="dxa"/>
            <w:tcBorders>
              <w:top w:val="single" w:sz="4" w:space="0" w:color="auto"/>
              <w:left w:val="single" w:sz="4" w:space="0" w:color="auto"/>
              <w:bottom w:val="single" w:sz="4" w:space="0" w:color="auto"/>
              <w:right w:val="single" w:sz="4" w:space="0" w:color="auto"/>
            </w:tcBorders>
            <w:vAlign w:val="bottom"/>
          </w:tcPr>
          <w:p w:rsidR="009245DC" w:rsidRPr="00371F6B" w:rsidRDefault="009245DC" w:rsidP="00C97881">
            <w:pPr>
              <w:spacing w:line="240" w:lineRule="exact"/>
              <w:rPr>
                <w:rFonts w:ascii="Museo Sans 100" w:hAnsi="Museo Sans 100"/>
                <w:b/>
                <w:bCs/>
                <w:color w:val="000000"/>
              </w:rPr>
            </w:pPr>
            <w:r w:rsidRPr="00371F6B">
              <w:rPr>
                <w:rFonts w:ascii="Museo Sans 100" w:hAnsi="Museo Sans 100"/>
                <w:b/>
                <w:bCs/>
                <w:color w:val="000000"/>
              </w:rPr>
              <w:t>TOTAL:</w:t>
            </w:r>
          </w:p>
        </w:tc>
        <w:tc>
          <w:tcPr>
            <w:tcW w:w="3575" w:type="dxa"/>
            <w:tcBorders>
              <w:top w:val="single" w:sz="4" w:space="0" w:color="auto"/>
              <w:left w:val="single" w:sz="4" w:space="0" w:color="auto"/>
              <w:bottom w:val="single" w:sz="4" w:space="0" w:color="auto"/>
              <w:right w:val="single" w:sz="4" w:space="0" w:color="auto"/>
            </w:tcBorders>
            <w:vAlign w:val="bottom"/>
          </w:tcPr>
          <w:p w:rsidR="009245DC" w:rsidRPr="00371F6B" w:rsidRDefault="009245DC" w:rsidP="00C97881">
            <w:pPr>
              <w:spacing w:line="240" w:lineRule="exact"/>
              <w:jc w:val="right"/>
              <w:rPr>
                <w:rFonts w:ascii="Museo Sans 100" w:hAnsi="Museo Sans 100"/>
                <w:b/>
                <w:bCs/>
                <w:color w:val="000000"/>
              </w:rPr>
            </w:pPr>
            <w:r w:rsidRPr="00371F6B">
              <w:rPr>
                <w:rFonts w:ascii="Museo Sans 100" w:hAnsi="Museo Sans 100"/>
                <w:b/>
                <w:bCs/>
                <w:color w:val="000000"/>
              </w:rPr>
              <w:t xml:space="preserve">622 </w:t>
            </w:r>
            <w:proofErr w:type="spellStart"/>
            <w:r w:rsidRPr="00371F6B">
              <w:rPr>
                <w:rFonts w:ascii="Museo Sans 100" w:hAnsi="Museo Sans 100"/>
                <w:b/>
                <w:bCs/>
                <w:color w:val="000000"/>
              </w:rPr>
              <w:t>Hás</w:t>
            </w:r>
            <w:proofErr w:type="spellEnd"/>
            <w:r w:rsidRPr="00371F6B">
              <w:rPr>
                <w:rFonts w:ascii="Museo Sans 100" w:hAnsi="Museo Sans 100"/>
                <w:b/>
                <w:bCs/>
                <w:color w:val="000000"/>
              </w:rPr>
              <w:t xml:space="preserve">. 32 </w:t>
            </w:r>
            <w:proofErr w:type="spellStart"/>
            <w:r w:rsidRPr="00371F6B">
              <w:rPr>
                <w:rFonts w:ascii="Museo Sans 100" w:hAnsi="Museo Sans 100"/>
                <w:b/>
                <w:bCs/>
                <w:color w:val="000000"/>
              </w:rPr>
              <w:t>Ás</w:t>
            </w:r>
            <w:proofErr w:type="spellEnd"/>
            <w:r w:rsidRPr="00371F6B">
              <w:rPr>
                <w:rFonts w:ascii="Museo Sans 100" w:hAnsi="Museo Sans 100"/>
                <w:b/>
                <w:bCs/>
                <w:color w:val="000000"/>
              </w:rPr>
              <w:t xml:space="preserve">. 58.05 </w:t>
            </w:r>
            <w:proofErr w:type="spellStart"/>
            <w:r w:rsidRPr="00371F6B">
              <w:rPr>
                <w:rFonts w:ascii="Museo Sans 100" w:hAnsi="Museo Sans 100"/>
                <w:b/>
                <w:bCs/>
                <w:color w:val="000000"/>
              </w:rPr>
              <w:t>Cás</w:t>
            </w:r>
            <w:proofErr w:type="spellEnd"/>
            <w:r w:rsidRPr="00371F6B">
              <w:rPr>
                <w:rFonts w:ascii="Museo Sans 100" w:hAnsi="Museo Sans 100"/>
                <w:b/>
                <w:bCs/>
                <w:color w:val="000000"/>
              </w:rPr>
              <w:t>.</w:t>
            </w:r>
          </w:p>
        </w:tc>
      </w:tr>
    </w:tbl>
    <w:p w:rsidR="009245DC" w:rsidRPr="009C4A55" w:rsidRDefault="009245DC" w:rsidP="009245DC">
      <w:pPr>
        <w:spacing w:line="360" w:lineRule="auto"/>
        <w:jc w:val="both"/>
        <w:rPr>
          <w:rFonts w:ascii="Times New Roman" w:hAnsi="Times New Roman"/>
          <w:sz w:val="28"/>
          <w:szCs w:val="28"/>
        </w:rPr>
      </w:pPr>
    </w:p>
    <w:p w:rsidR="009245DC" w:rsidRPr="009C4A55" w:rsidRDefault="009245DC" w:rsidP="009245DC">
      <w:pPr>
        <w:ind w:left="720"/>
        <w:contextualSpacing/>
        <w:jc w:val="both"/>
        <w:rPr>
          <w:rFonts w:ascii="Century Gothic" w:hAnsi="Century Gothic" w:cs="Arial"/>
        </w:rPr>
      </w:pPr>
    </w:p>
    <w:p w:rsidR="009245DC" w:rsidRDefault="009245DC" w:rsidP="009245DC">
      <w:pPr>
        <w:spacing w:line="360" w:lineRule="auto"/>
        <w:jc w:val="both"/>
        <w:rPr>
          <w:rFonts w:ascii="Times New Roman" w:hAnsi="Times New Roman"/>
          <w:sz w:val="28"/>
          <w:szCs w:val="28"/>
        </w:rPr>
      </w:pPr>
    </w:p>
    <w:p w:rsidR="009245DC" w:rsidRDefault="009245DC" w:rsidP="009245DC">
      <w:pPr>
        <w:spacing w:line="360" w:lineRule="auto"/>
        <w:jc w:val="both"/>
        <w:rPr>
          <w:rFonts w:ascii="Times New Roman" w:hAnsi="Times New Roman"/>
          <w:sz w:val="28"/>
          <w:szCs w:val="28"/>
        </w:rPr>
      </w:pPr>
    </w:p>
    <w:p w:rsidR="009245DC" w:rsidRDefault="009245DC" w:rsidP="009245DC">
      <w:pPr>
        <w:spacing w:line="360" w:lineRule="auto"/>
        <w:jc w:val="both"/>
        <w:rPr>
          <w:rFonts w:ascii="Times New Roman" w:hAnsi="Times New Roman"/>
          <w:sz w:val="28"/>
          <w:szCs w:val="28"/>
        </w:rPr>
      </w:pPr>
    </w:p>
    <w:p w:rsidR="009245DC" w:rsidRDefault="009245DC" w:rsidP="009245DC">
      <w:pPr>
        <w:jc w:val="both"/>
        <w:rPr>
          <w:rFonts w:ascii="Times New Roman" w:hAnsi="Times New Roman"/>
          <w:sz w:val="28"/>
          <w:szCs w:val="28"/>
        </w:rPr>
      </w:pPr>
    </w:p>
    <w:p w:rsidR="009245DC" w:rsidRDefault="009245DC" w:rsidP="009245DC">
      <w:pPr>
        <w:jc w:val="both"/>
        <w:rPr>
          <w:rFonts w:ascii="Times New Roman" w:hAnsi="Times New Roman"/>
          <w:sz w:val="28"/>
          <w:szCs w:val="28"/>
        </w:rPr>
      </w:pPr>
    </w:p>
    <w:p w:rsidR="009245DC" w:rsidRPr="00FB61F7" w:rsidRDefault="009245DC" w:rsidP="009245DC">
      <w:pPr>
        <w:jc w:val="both"/>
        <w:rPr>
          <w:rFonts w:ascii="Museo Sans 300" w:hAnsi="Museo Sans 300"/>
          <w:sz w:val="26"/>
          <w:szCs w:val="26"/>
        </w:rPr>
      </w:pPr>
    </w:p>
    <w:p w:rsidR="00C97881" w:rsidRDefault="00C97881" w:rsidP="009245DC">
      <w:pPr>
        <w:spacing w:line="360" w:lineRule="auto"/>
        <w:jc w:val="both"/>
        <w:rPr>
          <w:rFonts w:ascii="Museo Sans 300" w:hAnsi="Museo Sans 300"/>
          <w:sz w:val="26"/>
          <w:szCs w:val="26"/>
        </w:rPr>
      </w:pPr>
    </w:p>
    <w:p w:rsidR="009245DC" w:rsidRPr="00C324B9" w:rsidRDefault="009245DC" w:rsidP="00C324B9">
      <w:pPr>
        <w:ind w:left="1134"/>
        <w:jc w:val="both"/>
        <w:rPr>
          <w:rFonts w:ascii="Museo Sans 100" w:hAnsi="Museo Sans 100"/>
          <w:sz w:val="24"/>
          <w:szCs w:val="24"/>
        </w:rPr>
      </w:pPr>
      <w:r w:rsidRPr="00C324B9">
        <w:rPr>
          <w:rFonts w:ascii="Museo Sans 100" w:hAnsi="Museo Sans 100"/>
          <w:sz w:val="24"/>
          <w:szCs w:val="24"/>
        </w:rPr>
        <w:t xml:space="preserve">Según el Punto III-3 del Acta Ordinaria 8-83, de fecha 25 de febrero de 1983, en la que la Junta Directiva del ISTA, de conformidad a lo dispuesto en los decretos 153, 154 y 220 de la Junta Revolucionaria de Gobierno, aprobó el pago de la Indemnización correspondiente del inmueble denominado </w:t>
      </w:r>
      <w:r w:rsidRPr="00C324B9">
        <w:rPr>
          <w:rFonts w:ascii="Museo Sans 100" w:hAnsi="Museo Sans 100"/>
          <w:b/>
          <w:sz w:val="24"/>
          <w:szCs w:val="24"/>
        </w:rPr>
        <w:t xml:space="preserve">HACIENDA SAN ARTURO, </w:t>
      </w:r>
      <w:r w:rsidRPr="00C324B9">
        <w:rPr>
          <w:rFonts w:ascii="Museo Sans 100" w:hAnsi="Museo Sans 100"/>
          <w:sz w:val="24"/>
          <w:szCs w:val="24"/>
        </w:rPr>
        <w:t xml:space="preserve">situada en cantón Cangrejera, jurisdicción y departamento de La Libertad, propiedad de los señores Norma Carolina Eugenia </w:t>
      </w:r>
      <w:proofErr w:type="spellStart"/>
      <w:r w:rsidRPr="00C324B9">
        <w:rPr>
          <w:rFonts w:ascii="Museo Sans 100" w:hAnsi="Museo Sans 100"/>
          <w:sz w:val="24"/>
          <w:szCs w:val="24"/>
        </w:rPr>
        <w:t>Guirola</w:t>
      </w:r>
      <w:proofErr w:type="spellEnd"/>
      <w:r w:rsidRPr="00C324B9">
        <w:rPr>
          <w:rFonts w:ascii="Museo Sans 100" w:hAnsi="Museo Sans 100"/>
          <w:sz w:val="24"/>
          <w:szCs w:val="24"/>
        </w:rPr>
        <w:t xml:space="preserve"> Arguello de </w:t>
      </w:r>
      <w:proofErr w:type="spellStart"/>
      <w:r w:rsidRPr="00C324B9">
        <w:rPr>
          <w:rFonts w:ascii="Museo Sans 100" w:hAnsi="Museo Sans 100"/>
          <w:sz w:val="24"/>
          <w:szCs w:val="24"/>
        </w:rPr>
        <w:t>Ferracuti</w:t>
      </w:r>
      <w:proofErr w:type="spellEnd"/>
      <w:r w:rsidRPr="00C324B9">
        <w:rPr>
          <w:rFonts w:ascii="Museo Sans 100" w:hAnsi="Museo Sans 100"/>
          <w:sz w:val="24"/>
          <w:szCs w:val="24"/>
        </w:rPr>
        <w:t xml:space="preserve">, Gerardo Eugenio </w:t>
      </w:r>
      <w:proofErr w:type="spellStart"/>
      <w:r w:rsidRPr="00C324B9">
        <w:rPr>
          <w:rFonts w:ascii="Museo Sans 100" w:hAnsi="Museo Sans 100"/>
          <w:sz w:val="24"/>
          <w:szCs w:val="24"/>
        </w:rPr>
        <w:t>Guirola</w:t>
      </w:r>
      <w:proofErr w:type="spellEnd"/>
      <w:r w:rsidRPr="00C324B9">
        <w:rPr>
          <w:rFonts w:ascii="Museo Sans 100" w:hAnsi="Museo Sans 100"/>
          <w:sz w:val="24"/>
          <w:szCs w:val="24"/>
        </w:rPr>
        <w:t xml:space="preserve"> Arguello, Patricia </w:t>
      </w:r>
      <w:proofErr w:type="spellStart"/>
      <w:r w:rsidRPr="00C324B9">
        <w:rPr>
          <w:rFonts w:ascii="Museo Sans 100" w:hAnsi="Museo Sans 100"/>
          <w:sz w:val="24"/>
          <w:szCs w:val="24"/>
        </w:rPr>
        <w:t>Guirola</w:t>
      </w:r>
      <w:proofErr w:type="spellEnd"/>
      <w:r w:rsidRPr="00C324B9">
        <w:rPr>
          <w:rFonts w:ascii="Museo Sans 100" w:hAnsi="Museo Sans 100"/>
          <w:sz w:val="24"/>
          <w:szCs w:val="24"/>
        </w:rPr>
        <w:t xml:space="preserve"> Arguello y Susana Margarita </w:t>
      </w:r>
      <w:proofErr w:type="spellStart"/>
      <w:r w:rsidRPr="00C324B9">
        <w:rPr>
          <w:rFonts w:ascii="Museo Sans 100" w:hAnsi="Museo Sans 100"/>
          <w:sz w:val="24"/>
          <w:szCs w:val="24"/>
        </w:rPr>
        <w:t>Guirola</w:t>
      </w:r>
      <w:proofErr w:type="spellEnd"/>
      <w:r w:rsidRPr="00C324B9">
        <w:rPr>
          <w:rFonts w:ascii="Museo Sans 100" w:hAnsi="Museo Sans 100"/>
          <w:sz w:val="24"/>
          <w:szCs w:val="24"/>
        </w:rPr>
        <w:t xml:space="preserve"> Arguello, con un área de 622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32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58.05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por un precio de $477,165.71. A razón de $766.74 por Hectárea y de $0.076674 por metro cuadrado.</w:t>
      </w:r>
    </w:p>
    <w:p w:rsidR="00C97881" w:rsidRPr="00C324B9" w:rsidRDefault="00C97881" w:rsidP="00C324B9">
      <w:pPr>
        <w:jc w:val="both"/>
        <w:rPr>
          <w:rFonts w:ascii="Museo Sans 100" w:hAnsi="Museo Sans 100"/>
          <w:sz w:val="24"/>
          <w:szCs w:val="24"/>
        </w:rPr>
      </w:pPr>
    </w:p>
    <w:p w:rsidR="009245DC" w:rsidRPr="00C324B9" w:rsidRDefault="009245DC" w:rsidP="00C324B9">
      <w:pPr>
        <w:ind w:left="1134"/>
        <w:jc w:val="both"/>
        <w:rPr>
          <w:rFonts w:ascii="Museo Sans 100" w:hAnsi="Museo Sans 100"/>
          <w:sz w:val="24"/>
          <w:szCs w:val="24"/>
        </w:rPr>
      </w:pPr>
      <w:r w:rsidRPr="00C324B9">
        <w:rPr>
          <w:rFonts w:ascii="Museo Sans 100" w:hAnsi="Museo Sans 100"/>
          <w:sz w:val="24"/>
          <w:szCs w:val="24"/>
        </w:rPr>
        <w:t xml:space="preserve">En Punto V-2 del Acta Ordinaria 8-84, de fecha 24 de febrero de 1984, la Junta Directiva del ISTA, acordó asignar en venta con garantía hipotecaria y Pacto de Cogestión a la “Asociación Cooperativa de la Reforma Agraria San Arturo de Responsabilidad Limitada, el inmueble denominado Hacienda San Arturo de una extensión superficial de 622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32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58.05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xml:space="preserve">., por un precio de ¢ 4,175,200.00, modificado por el Punto II-2 del Acta de Sesión Ordinaria 31-86, de fecha 19 de agosto de 1986, en el sentido de modificar el área a asignar, siendo ésta de 553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03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04.91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xml:space="preserve">., por un precio de venta de ¢3,710,298.15, a favor de la referida Asociación Cooperativa; reservándose el ISTA un área de 64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19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32.74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xml:space="preserve">., de Bosque Salado y 5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10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20.40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de la Parcelación San Arturo N° 2.</w:t>
      </w:r>
    </w:p>
    <w:p w:rsidR="009245DC" w:rsidRPr="00C324B9" w:rsidRDefault="009245DC" w:rsidP="00C324B9">
      <w:pPr>
        <w:ind w:left="1134"/>
        <w:jc w:val="both"/>
        <w:rPr>
          <w:rFonts w:ascii="Museo Sans 100" w:hAnsi="Museo Sans 100"/>
          <w:sz w:val="24"/>
          <w:szCs w:val="24"/>
        </w:rPr>
      </w:pPr>
      <w:r w:rsidRPr="00C324B9">
        <w:rPr>
          <w:rFonts w:ascii="Museo Sans 100" w:hAnsi="Museo Sans 100"/>
          <w:sz w:val="24"/>
          <w:szCs w:val="24"/>
        </w:rPr>
        <w:t xml:space="preserve">Posteriormente en el Punto VI del Acta Ordinaria 8-91, de fecha 28 de febrero de 1991, se acordó que previa </w:t>
      </w:r>
      <w:proofErr w:type="spellStart"/>
      <w:r w:rsidRPr="00C324B9">
        <w:rPr>
          <w:rFonts w:ascii="Museo Sans 100" w:hAnsi="Museo Sans 100"/>
          <w:sz w:val="24"/>
          <w:szCs w:val="24"/>
        </w:rPr>
        <w:t>resciliación</w:t>
      </w:r>
      <w:proofErr w:type="spellEnd"/>
      <w:r w:rsidRPr="00C324B9">
        <w:rPr>
          <w:rFonts w:ascii="Museo Sans 100" w:hAnsi="Museo Sans 100"/>
          <w:sz w:val="24"/>
          <w:szCs w:val="24"/>
        </w:rPr>
        <w:t xml:space="preserve"> de la venta a la </w:t>
      </w:r>
      <w:r w:rsidRPr="00C324B9">
        <w:rPr>
          <w:rFonts w:ascii="Museo Sans 100" w:hAnsi="Museo Sans 100"/>
          <w:sz w:val="24"/>
          <w:szCs w:val="24"/>
        </w:rPr>
        <w:lastRenderedPageBreak/>
        <w:t xml:space="preserve">mencionada Cooperativa, el ISTA se reservaría un área de 223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24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94.97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en la cual se aprobó un Proyecto de Asentamiento Comunitario y Lotificación Agrícola que estaba conformado de la siguiente manera:</w:t>
      </w:r>
    </w:p>
    <w:tbl>
      <w:tblPr>
        <w:tblpPr w:leftFromText="141" w:rightFromText="141" w:vertAnchor="text" w:horzAnchor="margin" w:tblpXSpec="right" w:tblpY="125"/>
        <w:tblW w:w="0" w:type="auto"/>
        <w:tblCellMar>
          <w:left w:w="70" w:type="dxa"/>
          <w:right w:w="70" w:type="dxa"/>
        </w:tblCellMar>
        <w:tblLook w:val="04A0" w:firstRow="1" w:lastRow="0" w:firstColumn="1" w:lastColumn="0" w:noHBand="0" w:noVBand="1"/>
      </w:tblPr>
      <w:tblGrid>
        <w:gridCol w:w="4387"/>
        <w:gridCol w:w="3060"/>
      </w:tblGrid>
      <w:tr w:rsidR="009245DC" w:rsidRPr="009C4A55" w:rsidTr="00C324B9">
        <w:trPr>
          <w:trHeight w:val="170"/>
        </w:trPr>
        <w:tc>
          <w:tcPr>
            <w:tcW w:w="4387" w:type="dxa"/>
            <w:tcBorders>
              <w:top w:val="single" w:sz="4" w:space="0" w:color="auto"/>
              <w:left w:val="single" w:sz="4" w:space="0" w:color="auto"/>
              <w:bottom w:val="double" w:sz="6" w:space="0" w:color="auto"/>
              <w:right w:val="double" w:sz="6" w:space="0" w:color="auto"/>
            </w:tcBorders>
            <w:shd w:val="clear" w:color="auto" w:fill="F2F2F2"/>
            <w:noWrap/>
            <w:vAlign w:val="center"/>
            <w:hideMark/>
          </w:tcPr>
          <w:p w:rsidR="009245DC" w:rsidRPr="00371F6B" w:rsidRDefault="009245DC" w:rsidP="00C97881">
            <w:pPr>
              <w:jc w:val="center"/>
              <w:rPr>
                <w:rFonts w:ascii="Museo Sans 100" w:hAnsi="Museo Sans 100"/>
                <w:b/>
                <w:sz w:val="18"/>
                <w:szCs w:val="18"/>
                <w:lang w:val="en-US"/>
              </w:rPr>
            </w:pPr>
            <w:r w:rsidRPr="00371F6B">
              <w:rPr>
                <w:rFonts w:ascii="Museo Sans 100" w:hAnsi="Museo Sans 100"/>
                <w:b/>
                <w:bCs/>
                <w:sz w:val="18"/>
                <w:szCs w:val="18"/>
                <w:lang w:val="en-US"/>
              </w:rPr>
              <w:t>D E S C R I P C I Ó N</w:t>
            </w:r>
          </w:p>
        </w:tc>
        <w:tc>
          <w:tcPr>
            <w:tcW w:w="3060" w:type="dxa"/>
            <w:tcBorders>
              <w:top w:val="single" w:sz="4" w:space="0" w:color="auto"/>
              <w:left w:val="nil"/>
              <w:bottom w:val="double" w:sz="6" w:space="0" w:color="auto"/>
              <w:right w:val="single" w:sz="4" w:space="0" w:color="auto"/>
            </w:tcBorders>
            <w:shd w:val="clear" w:color="auto" w:fill="F2F2F2"/>
            <w:noWrap/>
            <w:vAlign w:val="center"/>
            <w:hideMark/>
          </w:tcPr>
          <w:p w:rsidR="009245DC" w:rsidRPr="00371F6B" w:rsidRDefault="009245DC" w:rsidP="00C97881">
            <w:pPr>
              <w:jc w:val="center"/>
              <w:rPr>
                <w:rFonts w:ascii="Museo Sans 100" w:hAnsi="Museo Sans 100"/>
                <w:b/>
                <w:sz w:val="18"/>
                <w:szCs w:val="18"/>
              </w:rPr>
            </w:pPr>
            <w:r w:rsidRPr="00371F6B">
              <w:rPr>
                <w:rFonts w:ascii="Museo Sans 100" w:hAnsi="Museo Sans 100"/>
                <w:b/>
                <w:sz w:val="18"/>
                <w:szCs w:val="18"/>
              </w:rPr>
              <w:t>ÁREAS  (Has.)</w:t>
            </w:r>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rPr>
                <w:rFonts w:ascii="Museo Sans 100" w:hAnsi="Museo Sans 100"/>
                <w:sz w:val="18"/>
                <w:szCs w:val="18"/>
              </w:rPr>
            </w:pPr>
            <w:r w:rsidRPr="00371F6B">
              <w:rPr>
                <w:rFonts w:ascii="Museo Sans 100" w:hAnsi="Museo Sans 100"/>
                <w:sz w:val="18"/>
                <w:szCs w:val="18"/>
              </w:rPr>
              <w:t>Lotificación Agrícola(134)</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sz w:val="18"/>
                <w:szCs w:val="18"/>
              </w:rPr>
            </w:pPr>
            <w:r w:rsidRPr="00371F6B">
              <w:rPr>
                <w:rFonts w:ascii="Museo Sans 100" w:hAnsi="Museo Sans 100"/>
                <w:sz w:val="18"/>
                <w:szCs w:val="18"/>
              </w:rPr>
              <w:t xml:space="preserve">164 </w:t>
            </w:r>
            <w:proofErr w:type="spellStart"/>
            <w:r w:rsidRPr="00371F6B">
              <w:rPr>
                <w:rFonts w:ascii="Museo Sans 100" w:hAnsi="Museo Sans 100"/>
                <w:bCs/>
                <w:sz w:val="18"/>
                <w:szCs w:val="18"/>
              </w:rPr>
              <w:t>Hás</w:t>
            </w:r>
            <w:proofErr w:type="spellEnd"/>
            <w:r w:rsidRPr="00371F6B">
              <w:rPr>
                <w:rFonts w:ascii="Museo Sans 100" w:hAnsi="Museo Sans 100"/>
                <w:bCs/>
                <w:sz w:val="18"/>
                <w:szCs w:val="18"/>
              </w:rPr>
              <w:t>.</w:t>
            </w:r>
            <w:r w:rsidRPr="00371F6B">
              <w:rPr>
                <w:rFonts w:ascii="Museo Sans 100" w:hAnsi="Museo Sans 100"/>
                <w:sz w:val="18"/>
                <w:szCs w:val="18"/>
              </w:rPr>
              <w:t xml:space="preserve"> 96 </w:t>
            </w:r>
            <w:proofErr w:type="spellStart"/>
            <w:r w:rsidRPr="00371F6B">
              <w:rPr>
                <w:rFonts w:ascii="Museo Sans 100" w:hAnsi="Museo Sans 100"/>
                <w:sz w:val="18"/>
                <w:szCs w:val="18"/>
              </w:rPr>
              <w:t>Ás</w:t>
            </w:r>
            <w:proofErr w:type="spellEnd"/>
            <w:r w:rsidRPr="00371F6B">
              <w:rPr>
                <w:rFonts w:ascii="Museo Sans 100" w:hAnsi="Museo Sans 100"/>
                <w:sz w:val="18"/>
                <w:szCs w:val="18"/>
              </w:rPr>
              <w:t xml:space="preserve">. 71.64 </w:t>
            </w:r>
            <w:proofErr w:type="spellStart"/>
            <w:r w:rsidRPr="00371F6B">
              <w:rPr>
                <w:rFonts w:ascii="Museo Sans 100" w:hAnsi="Museo Sans 100"/>
                <w:bCs/>
                <w:sz w:val="18"/>
                <w:szCs w:val="18"/>
              </w:rPr>
              <w:t>Cás</w:t>
            </w:r>
            <w:proofErr w:type="spellEnd"/>
            <w:r w:rsidRPr="00371F6B">
              <w:rPr>
                <w:rFonts w:ascii="Museo Sans 100" w:hAnsi="Museo Sans 100"/>
                <w:bCs/>
                <w:sz w:val="18"/>
                <w:szCs w:val="18"/>
              </w:rPr>
              <w:t>.</w:t>
            </w:r>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rPr>
                <w:rFonts w:ascii="Museo Sans 100" w:hAnsi="Museo Sans 100"/>
                <w:sz w:val="18"/>
                <w:szCs w:val="18"/>
              </w:rPr>
            </w:pPr>
            <w:r w:rsidRPr="00371F6B">
              <w:rPr>
                <w:rFonts w:ascii="Museo Sans 100" w:hAnsi="Museo Sans 100"/>
                <w:sz w:val="18"/>
                <w:szCs w:val="18"/>
              </w:rPr>
              <w:t>Área de calles</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sz w:val="18"/>
                <w:szCs w:val="18"/>
              </w:rPr>
            </w:pPr>
            <w:r w:rsidRPr="00371F6B">
              <w:rPr>
                <w:rFonts w:ascii="Museo Sans 100" w:hAnsi="Museo Sans 100"/>
                <w:sz w:val="18"/>
                <w:szCs w:val="18"/>
              </w:rPr>
              <w:t xml:space="preserve">16 </w:t>
            </w:r>
            <w:proofErr w:type="spellStart"/>
            <w:r w:rsidRPr="00371F6B">
              <w:rPr>
                <w:rFonts w:ascii="Museo Sans 100" w:hAnsi="Museo Sans 100"/>
                <w:bCs/>
                <w:sz w:val="18"/>
                <w:szCs w:val="18"/>
              </w:rPr>
              <w:t>Hás</w:t>
            </w:r>
            <w:proofErr w:type="spellEnd"/>
            <w:r w:rsidRPr="00371F6B">
              <w:rPr>
                <w:rFonts w:ascii="Museo Sans 100" w:hAnsi="Museo Sans 100"/>
                <w:bCs/>
                <w:sz w:val="18"/>
                <w:szCs w:val="18"/>
              </w:rPr>
              <w:t>.</w:t>
            </w:r>
            <w:r w:rsidRPr="00371F6B">
              <w:rPr>
                <w:rFonts w:ascii="Museo Sans 100" w:hAnsi="Museo Sans 100"/>
                <w:sz w:val="18"/>
                <w:szCs w:val="18"/>
              </w:rPr>
              <w:t xml:space="preserve"> 74 </w:t>
            </w:r>
            <w:proofErr w:type="spellStart"/>
            <w:r w:rsidRPr="00371F6B">
              <w:rPr>
                <w:rFonts w:ascii="Museo Sans 100" w:hAnsi="Museo Sans 100"/>
                <w:sz w:val="18"/>
                <w:szCs w:val="18"/>
              </w:rPr>
              <w:t>Ás</w:t>
            </w:r>
            <w:proofErr w:type="spellEnd"/>
            <w:r w:rsidRPr="00371F6B">
              <w:rPr>
                <w:rFonts w:ascii="Museo Sans 100" w:hAnsi="Museo Sans 100"/>
                <w:sz w:val="18"/>
                <w:szCs w:val="18"/>
              </w:rPr>
              <w:t xml:space="preserve">. 96.69 </w:t>
            </w:r>
            <w:proofErr w:type="spellStart"/>
            <w:r w:rsidRPr="00371F6B">
              <w:rPr>
                <w:rFonts w:ascii="Museo Sans 100" w:hAnsi="Museo Sans 100"/>
                <w:bCs/>
                <w:sz w:val="18"/>
                <w:szCs w:val="18"/>
              </w:rPr>
              <w:t>Cás</w:t>
            </w:r>
            <w:proofErr w:type="spellEnd"/>
            <w:r w:rsidRPr="00371F6B">
              <w:rPr>
                <w:rFonts w:ascii="Museo Sans 100" w:hAnsi="Museo Sans 100"/>
                <w:bCs/>
                <w:sz w:val="18"/>
                <w:szCs w:val="18"/>
              </w:rPr>
              <w:t>.</w:t>
            </w:r>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rPr>
                <w:rFonts w:ascii="Museo Sans 100" w:hAnsi="Museo Sans 100"/>
                <w:sz w:val="18"/>
                <w:szCs w:val="18"/>
              </w:rPr>
            </w:pPr>
            <w:r w:rsidRPr="00371F6B">
              <w:rPr>
                <w:rFonts w:ascii="Museo Sans 100" w:hAnsi="Museo Sans 100"/>
                <w:sz w:val="18"/>
                <w:szCs w:val="18"/>
              </w:rPr>
              <w:t>Área de protección</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sz w:val="18"/>
                <w:szCs w:val="18"/>
              </w:rPr>
            </w:pPr>
            <w:r w:rsidRPr="00371F6B">
              <w:rPr>
                <w:rFonts w:ascii="Museo Sans 100" w:hAnsi="Museo Sans 100"/>
                <w:sz w:val="18"/>
                <w:szCs w:val="18"/>
              </w:rPr>
              <w:t xml:space="preserve">00 </w:t>
            </w:r>
            <w:proofErr w:type="spellStart"/>
            <w:r w:rsidRPr="00371F6B">
              <w:rPr>
                <w:rFonts w:ascii="Museo Sans 100" w:hAnsi="Museo Sans 100"/>
                <w:bCs/>
                <w:sz w:val="18"/>
                <w:szCs w:val="18"/>
              </w:rPr>
              <w:t>Hás</w:t>
            </w:r>
            <w:proofErr w:type="spellEnd"/>
            <w:r w:rsidRPr="00371F6B">
              <w:rPr>
                <w:rFonts w:ascii="Museo Sans 100" w:hAnsi="Museo Sans 100"/>
                <w:bCs/>
                <w:sz w:val="18"/>
                <w:szCs w:val="18"/>
              </w:rPr>
              <w:t>.</w:t>
            </w:r>
            <w:r w:rsidRPr="00371F6B">
              <w:rPr>
                <w:rFonts w:ascii="Museo Sans 100" w:hAnsi="Museo Sans 100"/>
                <w:sz w:val="18"/>
                <w:szCs w:val="18"/>
              </w:rPr>
              <w:t xml:space="preserve"> 65 </w:t>
            </w:r>
            <w:proofErr w:type="spellStart"/>
            <w:r w:rsidRPr="00371F6B">
              <w:rPr>
                <w:rFonts w:ascii="Museo Sans 100" w:hAnsi="Museo Sans 100"/>
                <w:sz w:val="18"/>
                <w:szCs w:val="18"/>
              </w:rPr>
              <w:t>Ás</w:t>
            </w:r>
            <w:proofErr w:type="spellEnd"/>
            <w:r w:rsidRPr="00371F6B">
              <w:rPr>
                <w:rFonts w:ascii="Museo Sans 100" w:hAnsi="Museo Sans 100"/>
                <w:sz w:val="18"/>
                <w:szCs w:val="18"/>
              </w:rPr>
              <w:t xml:space="preserve">. 46.76 </w:t>
            </w:r>
            <w:proofErr w:type="spellStart"/>
            <w:r w:rsidRPr="00371F6B">
              <w:rPr>
                <w:rFonts w:ascii="Museo Sans 100" w:hAnsi="Museo Sans 100"/>
                <w:bCs/>
                <w:sz w:val="18"/>
                <w:szCs w:val="18"/>
              </w:rPr>
              <w:t>Cás</w:t>
            </w:r>
            <w:proofErr w:type="spellEnd"/>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rPr>
                <w:rFonts w:ascii="Museo Sans 100" w:hAnsi="Museo Sans 100"/>
                <w:b/>
                <w:sz w:val="18"/>
                <w:szCs w:val="18"/>
              </w:rPr>
            </w:pPr>
            <w:r w:rsidRPr="00371F6B">
              <w:rPr>
                <w:rFonts w:ascii="Museo Sans 100" w:hAnsi="Museo Sans 100"/>
                <w:b/>
                <w:sz w:val="18"/>
                <w:szCs w:val="18"/>
              </w:rPr>
              <w:t>Subtotal….</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b/>
                <w:sz w:val="18"/>
                <w:szCs w:val="18"/>
              </w:rPr>
            </w:pPr>
            <w:r w:rsidRPr="00371F6B">
              <w:rPr>
                <w:rFonts w:ascii="Museo Sans 100" w:hAnsi="Museo Sans 100"/>
                <w:b/>
                <w:sz w:val="18"/>
                <w:szCs w:val="18"/>
              </w:rPr>
              <w:t xml:space="preserve">182 </w:t>
            </w:r>
            <w:proofErr w:type="spellStart"/>
            <w:r w:rsidRPr="00371F6B">
              <w:rPr>
                <w:rFonts w:ascii="Museo Sans 100" w:hAnsi="Museo Sans 100"/>
                <w:b/>
                <w:bCs/>
                <w:sz w:val="18"/>
                <w:szCs w:val="18"/>
              </w:rPr>
              <w:t>Hás</w:t>
            </w:r>
            <w:proofErr w:type="spellEnd"/>
            <w:r w:rsidRPr="00371F6B">
              <w:rPr>
                <w:rFonts w:ascii="Museo Sans 100" w:hAnsi="Museo Sans 100"/>
                <w:b/>
                <w:bCs/>
                <w:sz w:val="18"/>
                <w:szCs w:val="18"/>
              </w:rPr>
              <w:t>.</w:t>
            </w:r>
            <w:r w:rsidRPr="00371F6B">
              <w:rPr>
                <w:rFonts w:ascii="Museo Sans 100" w:hAnsi="Museo Sans 100"/>
                <w:b/>
                <w:sz w:val="18"/>
                <w:szCs w:val="18"/>
              </w:rPr>
              <w:t xml:space="preserve"> 37 </w:t>
            </w:r>
            <w:proofErr w:type="spellStart"/>
            <w:r w:rsidRPr="00371F6B">
              <w:rPr>
                <w:rFonts w:ascii="Museo Sans 100" w:hAnsi="Museo Sans 100"/>
                <w:b/>
                <w:sz w:val="18"/>
                <w:szCs w:val="18"/>
              </w:rPr>
              <w:t>Ás</w:t>
            </w:r>
            <w:proofErr w:type="spellEnd"/>
            <w:r w:rsidRPr="00371F6B">
              <w:rPr>
                <w:rFonts w:ascii="Museo Sans 100" w:hAnsi="Museo Sans 100"/>
                <w:b/>
                <w:sz w:val="18"/>
                <w:szCs w:val="18"/>
              </w:rPr>
              <w:t xml:space="preserve">. 15.10 </w:t>
            </w:r>
            <w:proofErr w:type="spellStart"/>
            <w:r w:rsidRPr="00371F6B">
              <w:rPr>
                <w:rFonts w:ascii="Museo Sans 100" w:hAnsi="Museo Sans 100"/>
                <w:b/>
                <w:bCs/>
                <w:sz w:val="18"/>
                <w:szCs w:val="18"/>
              </w:rPr>
              <w:t>Cás</w:t>
            </w:r>
            <w:proofErr w:type="spellEnd"/>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rPr>
                <w:rFonts w:ascii="Museo Sans 100" w:hAnsi="Museo Sans 100"/>
                <w:sz w:val="18"/>
                <w:szCs w:val="18"/>
              </w:rPr>
            </w:pPr>
            <w:r w:rsidRPr="00371F6B">
              <w:rPr>
                <w:rFonts w:ascii="Museo Sans 100" w:hAnsi="Museo Sans 100"/>
                <w:sz w:val="18"/>
                <w:szCs w:val="18"/>
              </w:rPr>
              <w:t>Asentamiento Comunitario(384)</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sz w:val="18"/>
                <w:szCs w:val="18"/>
              </w:rPr>
            </w:pPr>
            <w:r w:rsidRPr="00371F6B">
              <w:rPr>
                <w:rFonts w:ascii="Museo Sans 100" w:hAnsi="Museo Sans 100"/>
                <w:sz w:val="18"/>
                <w:szCs w:val="18"/>
              </w:rPr>
              <w:t xml:space="preserve">*34 </w:t>
            </w:r>
            <w:proofErr w:type="spellStart"/>
            <w:r w:rsidRPr="00371F6B">
              <w:rPr>
                <w:rFonts w:ascii="Museo Sans 100" w:hAnsi="Museo Sans 100"/>
                <w:bCs/>
                <w:sz w:val="18"/>
                <w:szCs w:val="18"/>
              </w:rPr>
              <w:t>Hás</w:t>
            </w:r>
            <w:proofErr w:type="spellEnd"/>
            <w:r w:rsidRPr="00371F6B">
              <w:rPr>
                <w:rFonts w:ascii="Museo Sans 100" w:hAnsi="Museo Sans 100"/>
                <w:bCs/>
                <w:sz w:val="18"/>
                <w:szCs w:val="18"/>
              </w:rPr>
              <w:t>.</w:t>
            </w:r>
            <w:r w:rsidRPr="00371F6B">
              <w:rPr>
                <w:rFonts w:ascii="Museo Sans 100" w:hAnsi="Museo Sans 100"/>
                <w:sz w:val="18"/>
                <w:szCs w:val="18"/>
              </w:rPr>
              <w:t xml:space="preserve"> 92 </w:t>
            </w:r>
            <w:proofErr w:type="spellStart"/>
            <w:r w:rsidRPr="00371F6B">
              <w:rPr>
                <w:rFonts w:ascii="Museo Sans 100" w:hAnsi="Museo Sans 100"/>
                <w:sz w:val="18"/>
                <w:szCs w:val="18"/>
              </w:rPr>
              <w:t>Ás</w:t>
            </w:r>
            <w:proofErr w:type="spellEnd"/>
            <w:r w:rsidRPr="00371F6B">
              <w:rPr>
                <w:rFonts w:ascii="Museo Sans 100" w:hAnsi="Museo Sans 100"/>
                <w:sz w:val="18"/>
                <w:szCs w:val="18"/>
              </w:rPr>
              <w:t xml:space="preserve">. 98.97 </w:t>
            </w:r>
            <w:proofErr w:type="spellStart"/>
            <w:r w:rsidRPr="00371F6B">
              <w:rPr>
                <w:rFonts w:ascii="Museo Sans 100" w:hAnsi="Museo Sans 100"/>
                <w:bCs/>
                <w:sz w:val="18"/>
                <w:szCs w:val="18"/>
              </w:rPr>
              <w:t>Cás</w:t>
            </w:r>
            <w:proofErr w:type="spellEnd"/>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rPr>
                <w:rFonts w:ascii="Museo Sans 100" w:hAnsi="Museo Sans 100"/>
                <w:sz w:val="18"/>
                <w:szCs w:val="18"/>
              </w:rPr>
            </w:pPr>
            <w:r w:rsidRPr="00371F6B">
              <w:rPr>
                <w:rFonts w:ascii="Museo Sans 100" w:hAnsi="Museo Sans 100"/>
                <w:sz w:val="18"/>
                <w:szCs w:val="18"/>
              </w:rPr>
              <w:t>Área zona comunal</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sz w:val="18"/>
                <w:szCs w:val="18"/>
              </w:rPr>
            </w:pPr>
            <w:r w:rsidRPr="00371F6B">
              <w:rPr>
                <w:rFonts w:ascii="Museo Sans 100" w:hAnsi="Museo Sans 100"/>
                <w:sz w:val="18"/>
                <w:szCs w:val="18"/>
              </w:rPr>
              <w:t xml:space="preserve">01 </w:t>
            </w:r>
            <w:proofErr w:type="spellStart"/>
            <w:r w:rsidRPr="00371F6B">
              <w:rPr>
                <w:rFonts w:ascii="Museo Sans 100" w:hAnsi="Museo Sans 100"/>
                <w:bCs/>
                <w:sz w:val="18"/>
                <w:szCs w:val="18"/>
              </w:rPr>
              <w:t>Hás</w:t>
            </w:r>
            <w:proofErr w:type="spellEnd"/>
            <w:r w:rsidRPr="00371F6B">
              <w:rPr>
                <w:rFonts w:ascii="Museo Sans 100" w:hAnsi="Museo Sans 100"/>
                <w:bCs/>
                <w:sz w:val="18"/>
                <w:szCs w:val="18"/>
              </w:rPr>
              <w:t>.</w:t>
            </w:r>
            <w:r w:rsidRPr="00371F6B">
              <w:rPr>
                <w:rFonts w:ascii="Museo Sans 100" w:hAnsi="Museo Sans 100"/>
                <w:sz w:val="18"/>
                <w:szCs w:val="18"/>
              </w:rPr>
              <w:t xml:space="preserve"> 06 </w:t>
            </w:r>
            <w:proofErr w:type="spellStart"/>
            <w:r w:rsidRPr="00371F6B">
              <w:rPr>
                <w:rFonts w:ascii="Museo Sans 100" w:hAnsi="Museo Sans 100"/>
                <w:sz w:val="18"/>
                <w:szCs w:val="18"/>
              </w:rPr>
              <w:t>Ás</w:t>
            </w:r>
            <w:proofErr w:type="spellEnd"/>
            <w:r w:rsidRPr="00371F6B">
              <w:rPr>
                <w:rFonts w:ascii="Museo Sans 100" w:hAnsi="Museo Sans 100"/>
                <w:sz w:val="18"/>
                <w:szCs w:val="18"/>
              </w:rPr>
              <w:t xml:space="preserve">. 37.71 </w:t>
            </w:r>
            <w:proofErr w:type="spellStart"/>
            <w:r w:rsidRPr="00371F6B">
              <w:rPr>
                <w:rFonts w:ascii="Museo Sans 100" w:hAnsi="Museo Sans 100"/>
                <w:bCs/>
                <w:sz w:val="18"/>
                <w:szCs w:val="18"/>
              </w:rPr>
              <w:t>Cás</w:t>
            </w:r>
            <w:proofErr w:type="spellEnd"/>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rPr>
                <w:rFonts w:ascii="Museo Sans 100" w:hAnsi="Museo Sans 100"/>
                <w:sz w:val="18"/>
                <w:szCs w:val="18"/>
              </w:rPr>
            </w:pPr>
            <w:r w:rsidRPr="00371F6B">
              <w:rPr>
                <w:rFonts w:ascii="Museo Sans 100" w:hAnsi="Museo Sans 100"/>
                <w:sz w:val="18"/>
                <w:szCs w:val="18"/>
              </w:rPr>
              <w:t>Área de calles</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sz w:val="18"/>
                <w:szCs w:val="18"/>
              </w:rPr>
            </w:pPr>
            <w:r w:rsidRPr="00371F6B">
              <w:rPr>
                <w:rFonts w:ascii="Museo Sans 100" w:hAnsi="Museo Sans 100"/>
                <w:sz w:val="18"/>
                <w:szCs w:val="18"/>
              </w:rPr>
              <w:t xml:space="preserve">04 </w:t>
            </w:r>
            <w:proofErr w:type="spellStart"/>
            <w:r w:rsidRPr="00371F6B">
              <w:rPr>
                <w:rFonts w:ascii="Museo Sans 100" w:hAnsi="Museo Sans 100"/>
                <w:bCs/>
                <w:sz w:val="18"/>
                <w:szCs w:val="18"/>
              </w:rPr>
              <w:t>Hás</w:t>
            </w:r>
            <w:proofErr w:type="spellEnd"/>
            <w:r w:rsidRPr="00371F6B">
              <w:rPr>
                <w:rFonts w:ascii="Museo Sans 100" w:hAnsi="Museo Sans 100"/>
                <w:bCs/>
                <w:sz w:val="18"/>
                <w:szCs w:val="18"/>
              </w:rPr>
              <w:t>.</w:t>
            </w:r>
            <w:r w:rsidRPr="00371F6B">
              <w:rPr>
                <w:rFonts w:ascii="Museo Sans 100" w:hAnsi="Museo Sans 100"/>
                <w:sz w:val="18"/>
                <w:szCs w:val="18"/>
              </w:rPr>
              <w:t xml:space="preserve"> 37 </w:t>
            </w:r>
            <w:proofErr w:type="spellStart"/>
            <w:r w:rsidRPr="00371F6B">
              <w:rPr>
                <w:rFonts w:ascii="Museo Sans 100" w:hAnsi="Museo Sans 100"/>
                <w:sz w:val="18"/>
                <w:szCs w:val="18"/>
              </w:rPr>
              <w:t>Ás</w:t>
            </w:r>
            <w:proofErr w:type="spellEnd"/>
            <w:r w:rsidRPr="00371F6B">
              <w:rPr>
                <w:rFonts w:ascii="Museo Sans 100" w:hAnsi="Museo Sans 100"/>
                <w:sz w:val="18"/>
                <w:szCs w:val="18"/>
              </w:rPr>
              <w:t xml:space="preserve">. 35.16 </w:t>
            </w:r>
            <w:proofErr w:type="spellStart"/>
            <w:r w:rsidRPr="00371F6B">
              <w:rPr>
                <w:rFonts w:ascii="Museo Sans 100" w:hAnsi="Museo Sans 100"/>
                <w:bCs/>
                <w:sz w:val="18"/>
                <w:szCs w:val="18"/>
              </w:rPr>
              <w:t>Cás</w:t>
            </w:r>
            <w:proofErr w:type="spellEnd"/>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rPr>
                <w:rFonts w:ascii="Museo Sans 100" w:hAnsi="Museo Sans 100"/>
                <w:sz w:val="18"/>
                <w:szCs w:val="18"/>
              </w:rPr>
            </w:pPr>
            <w:r w:rsidRPr="00371F6B">
              <w:rPr>
                <w:rFonts w:ascii="Museo Sans 100" w:hAnsi="Museo Sans 100"/>
                <w:sz w:val="18"/>
                <w:szCs w:val="18"/>
              </w:rPr>
              <w:t>Área de tanque</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sz w:val="18"/>
                <w:szCs w:val="18"/>
              </w:rPr>
            </w:pPr>
            <w:r w:rsidRPr="00371F6B">
              <w:rPr>
                <w:rFonts w:ascii="Museo Sans 100" w:hAnsi="Museo Sans 100"/>
                <w:sz w:val="18"/>
                <w:szCs w:val="18"/>
              </w:rPr>
              <w:t xml:space="preserve">00 </w:t>
            </w:r>
            <w:proofErr w:type="spellStart"/>
            <w:r w:rsidRPr="00371F6B">
              <w:rPr>
                <w:rFonts w:ascii="Museo Sans 100" w:hAnsi="Museo Sans 100"/>
                <w:bCs/>
                <w:sz w:val="18"/>
                <w:szCs w:val="18"/>
              </w:rPr>
              <w:t>Hás</w:t>
            </w:r>
            <w:proofErr w:type="spellEnd"/>
            <w:r w:rsidRPr="00371F6B">
              <w:rPr>
                <w:rFonts w:ascii="Museo Sans 100" w:hAnsi="Museo Sans 100"/>
                <w:bCs/>
                <w:sz w:val="18"/>
                <w:szCs w:val="18"/>
              </w:rPr>
              <w:t>.</w:t>
            </w:r>
            <w:r w:rsidRPr="00371F6B">
              <w:rPr>
                <w:rFonts w:ascii="Museo Sans 100" w:hAnsi="Museo Sans 100"/>
                <w:sz w:val="18"/>
                <w:szCs w:val="18"/>
              </w:rPr>
              <w:t xml:space="preserve"> 02 </w:t>
            </w:r>
            <w:proofErr w:type="spellStart"/>
            <w:r w:rsidRPr="00371F6B">
              <w:rPr>
                <w:rFonts w:ascii="Museo Sans 100" w:hAnsi="Museo Sans 100"/>
                <w:sz w:val="18"/>
                <w:szCs w:val="18"/>
              </w:rPr>
              <w:t>Ás</w:t>
            </w:r>
            <w:proofErr w:type="spellEnd"/>
            <w:r w:rsidRPr="00371F6B">
              <w:rPr>
                <w:rFonts w:ascii="Museo Sans 100" w:hAnsi="Museo Sans 100"/>
                <w:sz w:val="18"/>
                <w:szCs w:val="18"/>
              </w:rPr>
              <w:t xml:space="preserve">. 96.87 </w:t>
            </w:r>
            <w:proofErr w:type="spellStart"/>
            <w:r w:rsidRPr="00371F6B">
              <w:rPr>
                <w:rFonts w:ascii="Museo Sans 100" w:hAnsi="Museo Sans 100"/>
                <w:bCs/>
                <w:sz w:val="18"/>
                <w:szCs w:val="18"/>
              </w:rPr>
              <w:t>Cás</w:t>
            </w:r>
            <w:proofErr w:type="spellEnd"/>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rPr>
                <w:rFonts w:ascii="Museo Sans 100" w:hAnsi="Museo Sans 100"/>
                <w:sz w:val="18"/>
                <w:szCs w:val="18"/>
              </w:rPr>
            </w:pPr>
            <w:r w:rsidRPr="00371F6B">
              <w:rPr>
                <w:rFonts w:ascii="Museo Sans 100" w:hAnsi="Museo Sans 100"/>
                <w:sz w:val="18"/>
                <w:szCs w:val="18"/>
              </w:rPr>
              <w:t>Área de cementerio</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sz w:val="18"/>
                <w:szCs w:val="18"/>
              </w:rPr>
            </w:pPr>
            <w:r w:rsidRPr="00371F6B">
              <w:rPr>
                <w:rFonts w:ascii="Museo Sans 100" w:hAnsi="Museo Sans 100"/>
                <w:sz w:val="18"/>
                <w:szCs w:val="18"/>
              </w:rPr>
              <w:t xml:space="preserve">00 </w:t>
            </w:r>
            <w:proofErr w:type="spellStart"/>
            <w:r w:rsidRPr="00371F6B">
              <w:rPr>
                <w:rFonts w:ascii="Museo Sans 100" w:hAnsi="Museo Sans 100"/>
                <w:bCs/>
                <w:sz w:val="18"/>
                <w:szCs w:val="18"/>
              </w:rPr>
              <w:t>Hás</w:t>
            </w:r>
            <w:proofErr w:type="spellEnd"/>
            <w:r w:rsidRPr="00371F6B">
              <w:rPr>
                <w:rFonts w:ascii="Museo Sans 100" w:hAnsi="Museo Sans 100"/>
                <w:bCs/>
                <w:sz w:val="18"/>
                <w:szCs w:val="18"/>
              </w:rPr>
              <w:t>.</w:t>
            </w:r>
            <w:r w:rsidRPr="00371F6B">
              <w:rPr>
                <w:rFonts w:ascii="Museo Sans 100" w:hAnsi="Museo Sans 100"/>
                <w:sz w:val="18"/>
                <w:szCs w:val="18"/>
              </w:rPr>
              <w:t xml:space="preserve"> 48 </w:t>
            </w:r>
            <w:proofErr w:type="spellStart"/>
            <w:r w:rsidRPr="00371F6B">
              <w:rPr>
                <w:rFonts w:ascii="Museo Sans 100" w:hAnsi="Museo Sans 100"/>
                <w:sz w:val="18"/>
                <w:szCs w:val="18"/>
              </w:rPr>
              <w:t>Ás</w:t>
            </w:r>
            <w:proofErr w:type="spellEnd"/>
            <w:r w:rsidRPr="00371F6B">
              <w:rPr>
                <w:rFonts w:ascii="Museo Sans 100" w:hAnsi="Museo Sans 100"/>
                <w:sz w:val="18"/>
                <w:szCs w:val="18"/>
              </w:rPr>
              <w:t xml:space="preserve">. 11.16 </w:t>
            </w:r>
            <w:proofErr w:type="spellStart"/>
            <w:r w:rsidRPr="00371F6B">
              <w:rPr>
                <w:rFonts w:ascii="Museo Sans 100" w:hAnsi="Museo Sans 100"/>
                <w:bCs/>
                <w:sz w:val="18"/>
                <w:szCs w:val="18"/>
              </w:rPr>
              <w:t>Cás</w:t>
            </w:r>
            <w:proofErr w:type="spellEnd"/>
          </w:p>
        </w:tc>
      </w:tr>
      <w:tr w:rsidR="009245DC" w:rsidRPr="009C4A55" w:rsidTr="00C324B9">
        <w:trPr>
          <w:trHeight w:val="170"/>
        </w:trPr>
        <w:tc>
          <w:tcPr>
            <w:tcW w:w="4387" w:type="dxa"/>
            <w:tcBorders>
              <w:top w:val="nil"/>
              <w:left w:val="single" w:sz="4" w:space="0" w:color="auto"/>
              <w:bottom w:val="nil"/>
              <w:right w:val="double" w:sz="6" w:space="0" w:color="auto"/>
            </w:tcBorders>
            <w:shd w:val="clear" w:color="auto" w:fill="FFFFFF"/>
            <w:noWrap/>
            <w:vAlign w:val="center"/>
          </w:tcPr>
          <w:p w:rsidR="009245DC" w:rsidRPr="00371F6B" w:rsidRDefault="009245DC" w:rsidP="00C97881">
            <w:pPr>
              <w:jc w:val="right"/>
              <w:rPr>
                <w:rFonts w:ascii="Museo Sans 100" w:hAnsi="Museo Sans 100"/>
                <w:b/>
                <w:sz w:val="18"/>
                <w:szCs w:val="18"/>
              </w:rPr>
            </w:pPr>
            <w:r w:rsidRPr="00371F6B">
              <w:rPr>
                <w:rFonts w:ascii="Museo Sans 100" w:hAnsi="Museo Sans 100"/>
                <w:b/>
                <w:sz w:val="18"/>
                <w:szCs w:val="18"/>
              </w:rPr>
              <w:t>Subtotal….</w:t>
            </w:r>
          </w:p>
        </w:tc>
        <w:tc>
          <w:tcPr>
            <w:tcW w:w="3060" w:type="dxa"/>
            <w:tcBorders>
              <w:left w:val="nil"/>
              <w:right w:val="single" w:sz="4" w:space="0" w:color="auto"/>
            </w:tcBorders>
            <w:shd w:val="clear" w:color="auto" w:fill="FFFFFF"/>
            <w:noWrap/>
            <w:vAlign w:val="center"/>
          </w:tcPr>
          <w:p w:rsidR="009245DC" w:rsidRPr="00371F6B" w:rsidRDefault="009245DC" w:rsidP="00C324B9">
            <w:pPr>
              <w:jc w:val="right"/>
              <w:rPr>
                <w:rFonts w:ascii="Museo Sans 100" w:hAnsi="Museo Sans 100"/>
                <w:b/>
                <w:sz w:val="18"/>
                <w:szCs w:val="18"/>
              </w:rPr>
            </w:pPr>
            <w:r w:rsidRPr="00371F6B">
              <w:rPr>
                <w:rFonts w:ascii="Museo Sans 100" w:hAnsi="Museo Sans 100"/>
                <w:b/>
                <w:sz w:val="18"/>
                <w:szCs w:val="18"/>
              </w:rPr>
              <w:t xml:space="preserve">40 </w:t>
            </w:r>
            <w:proofErr w:type="spellStart"/>
            <w:r w:rsidRPr="00371F6B">
              <w:rPr>
                <w:rFonts w:ascii="Museo Sans 100" w:hAnsi="Museo Sans 100"/>
                <w:b/>
                <w:bCs/>
                <w:sz w:val="18"/>
                <w:szCs w:val="18"/>
              </w:rPr>
              <w:t>Hás</w:t>
            </w:r>
            <w:proofErr w:type="spellEnd"/>
            <w:r w:rsidRPr="00371F6B">
              <w:rPr>
                <w:rFonts w:ascii="Museo Sans 100" w:hAnsi="Museo Sans 100"/>
                <w:b/>
                <w:bCs/>
                <w:sz w:val="18"/>
                <w:szCs w:val="18"/>
              </w:rPr>
              <w:t>.</w:t>
            </w:r>
            <w:r w:rsidRPr="00371F6B">
              <w:rPr>
                <w:rFonts w:ascii="Museo Sans 100" w:hAnsi="Museo Sans 100"/>
                <w:b/>
                <w:sz w:val="18"/>
                <w:szCs w:val="18"/>
              </w:rPr>
              <w:t xml:space="preserve"> 87 </w:t>
            </w:r>
            <w:proofErr w:type="spellStart"/>
            <w:r w:rsidRPr="00371F6B">
              <w:rPr>
                <w:rFonts w:ascii="Museo Sans 100" w:hAnsi="Museo Sans 100"/>
                <w:b/>
                <w:sz w:val="18"/>
                <w:szCs w:val="18"/>
              </w:rPr>
              <w:t>Ás</w:t>
            </w:r>
            <w:proofErr w:type="spellEnd"/>
            <w:r w:rsidRPr="00371F6B">
              <w:rPr>
                <w:rFonts w:ascii="Museo Sans 100" w:hAnsi="Museo Sans 100"/>
                <w:b/>
                <w:sz w:val="18"/>
                <w:szCs w:val="18"/>
              </w:rPr>
              <w:t xml:space="preserve">. 79.87 </w:t>
            </w:r>
            <w:proofErr w:type="spellStart"/>
            <w:r w:rsidRPr="00371F6B">
              <w:rPr>
                <w:rFonts w:ascii="Museo Sans 100" w:hAnsi="Museo Sans 100"/>
                <w:b/>
                <w:bCs/>
                <w:sz w:val="18"/>
                <w:szCs w:val="18"/>
              </w:rPr>
              <w:t>Cás</w:t>
            </w:r>
            <w:proofErr w:type="spellEnd"/>
          </w:p>
        </w:tc>
      </w:tr>
      <w:tr w:rsidR="009245DC" w:rsidRPr="009C4A55" w:rsidTr="00C324B9">
        <w:trPr>
          <w:trHeight w:val="170"/>
        </w:trPr>
        <w:tc>
          <w:tcPr>
            <w:tcW w:w="4387" w:type="dxa"/>
            <w:tcBorders>
              <w:top w:val="double" w:sz="4" w:space="0" w:color="auto"/>
              <w:left w:val="single" w:sz="4" w:space="0" w:color="auto"/>
              <w:bottom w:val="single" w:sz="4" w:space="0" w:color="auto"/>
              <w:right w:val="double" w:sz="6" w:space="0" w:color="auto"/>
            </w:tcBorders>
            <w:shd w:val="clear" w:color="auto" w:fill="F2F2F2"/>
            <w:noWrap/>
            <w:vAlign w:val="center"/>
            <w:hideMark/>
          </w:tcPr>
          <w:p w:rsidR="009245DC" w:rsidRPr="00371F6B" w:rsidRDefault="009245DC" w:rsidP="00C97881">
            <w:pPr>
              <w:jc w:val="center"/>
              <w:rPr>
                <w:rFonts w:ascii="Museo Sans 100" w:hAnsi="Museo Sans 100"/>
                <w:b/>
                <w:sz w:val="18"/>
                <w:szCs w:val="18"/>
              </w:rPr>
            </w:pPr>
            <w:r w:rsidRPr="00371F6B">
              <w:rPr>
                <w:rFonts w:ascii="Museo Sans 100" w:hAnsi="Museo Sans 100"/>
                <w:b/>
                <w:sz w:val="18"/>
                <w:szCs w:val="18"/>
              </w:rPr>
              <w:t>TOTAL</w:t>
            </w:r>
          </w:p>
        </w:tc>
        <w:tc>
          <w:tcPr>
            <w:tcW w:w="3060" w:type="dxa"/>
            <w:tcBorders>
              <w:top w:val="double" w:sz="4" w:space="0" w:color="auto"/>
              <w:left w:val="nil"/>
              <w:bottom w:val="single" w:sz="4" w:space="0" w:color="auto"/>
              <w:right w:val="single" w:sz="4" w:space="0" w:color="auto"/>
            </w:tcBorders>
            <w:shd w:val="clear" w:color="auto" w:fill="F2F2F2"/>
            <w:noWrap/>
            <w:vAlign w:val="center"/>
          </w:tcPr>
          <w:p w:rsidR="009245DC" w:rsidRPr="00371F6B" w:rsidRDefault="009245DC" w:rsidP="00C324B9">
            <w:pPr>
              <w:jc w:val="right"/>
              <w:rPr>
                <w:rFonts w:ascii="Museo Sans 100" w:hAnsi="Museo Sans 100"/>
                <w:b/>
                <w:sz w:val="18"/>
                <w:szCs w:val="18"/>
              </w:rPr>
            </w:pPr>
            <w:r w:rsidRPr="00371F6B">
              <w:rPr>
                <w:rFonts w:ascii="Museo Sans 100" w:hAnsi="Museo Sans 100"/>
                <w:b/>
                <w:sz w:val="18"/>
                <w:szCs w:val="18"/>
              </w:rPr>
              <w:t xml:space="preserve">223 </w:t>
            </w:r>
            <w:proofErr w:type="spellStart"/>
            <w:r w:rsidRPr="00371F6B">
              <w:rPr>
                <w:rFonts w:ascii="Museo Sans 100" w:hAnsi="Museo Sans 100"/>
                <w:b/>
                <w:bCs/>
                <w:sz w:val="18"/>
                <w:szCs w:val="18"/>
              </w:rPr>
              <w:t>Hás</w:t>
            </w:r>
            <w:proofErr w:type="spellEnd"/>
            <w:r w:rsidRPr="00371F6B">
              <w:rPr>
                <w:rFonts w:ascii="Museo Sans 100" w:hAnsi="Museo Sans 100"/>
                <w:b/>
                <w:bCs/>
                <w:sz w:val="18"/>
                <w:szCs w:val="18"/>
              </w:rPr>
              <w:t>.</w:t>
            </w:r>
            <w:r w:rsidRPr="00371F6B">
              <w:rPr>
                <w:rFonts w:ascii="Museo Sans 100" w:hAnsi="Museo Sans 100"/>
                <w:b/>
                <w:sz w:val="18"/>
                <w:szCs w:val="18"/>
              </w:rPr>
              <w:t xml:space="preserve"> 24 </w:t>
            </w:r>
            <w:proofErr w:type="spellStart"/>
            <w:r w:rsidRPr="00371F6B">
              <w:rPr>
                <w:rFonts w:ascii="Museo Sans 100" w:hAnsi="Museo Sans 100"/>
                <w:b/>
                <w:sz w:val="18"/>
                <w:szCs w:val="18"/>
              </w:rPr>
              <w:t>Ás</w:t>
            </w:r>
            <w:proofErr w:type="spellEnd"/>
            <w:r w:rsidRPr="00371F6B">
              <w:rPr>
                <w:rFonts w:ascii="Museo Sans 100" w:hAnsi="Museo Sans 100"/>
                <w:b/>
                <w:sz w:val="18"/>
                <w:szCs w:val="18"/>
              </w:rPr>
              <w:t xml:space="preserve">. 94.97 </w:t>
            </w:r>
            <w:proofErr w:type="spellStart"/>
            <w:r w:rsidRPr="00371F6B">
              <w:rPr>
                <w:rFonts w:ascii="Museo Sans 100" w:hAnsi="Museo Sans 100"/>
                <w:b/>
                <w:bCs/>
                <w:sz w:val="18"/>
                <w:szCs w:val="18"/>
              </w:rPr>
              <w:t>Cás</w:t>
            </w:r>
            <w:proofErr w:type="spellEnd"/>
          </w:p>
        </w:tc>
      </w:tr>
    </w:tbl>
    <w:p w:rsidR="009245DC" w:rsidRPr="009C4A55" w:rsidRDefault="009245DC" w:rsidP="009245DC">
      <w:pPr>
        <w:spacing w:line="480" w:lineRule="auto"/>
        <w:jc w:val="both"/>
        <w:rPr>
          <w:rFonts w:ascii="Century Gothic" w:hAnsi="Century Gothic"/>
        </w:rPr>
      </w:pPr>
    </w:p>
    <w:p w:rsidR="009245DC" w:rsidRPr="009C4A55" w:rsidRDefault="009245DC" w:rsidP="009245DC">
      <w:pPr>
        <w:spacing w:line="480" w:lineRule="auto"/>
        <w:jc w:val="both"/>
        <w:rPr>
          <w:rFonts w:ascii="Century Gothic" w:hAnsi="Century Gothic"/>
        </w:rPr>
      </w:pPr>
    </w:p>
    <w:p w:rsidR="009245DC" w:rsidRDefault="009245DC" w:rsidP="009245DC">
      <w:pPr>
        <w:jc w:val="both"/>
        <w:rPr>
          <w:rFonts w:ascii="Century Gothic" w:hAnsi="Century Gothic"/>
        </w:rPr>
      </w:pPr>
    </w:p>
    <w:p w:rsidR="009245DC" w:rsidRDefault="009245DC" w:rsidP="009245DC">
      <w:pPr>
        <w:spacing w:line="360" w:lineRule="auto"/>
        <w:ind w:left="720"/>
        <w:jc w:val="both"/>
        <w:rPr>
          <w:rFonts w:ascii="Century Gothic" w:hAnsi="Century Gothic"/>
        </w:rPr>
      </w:pPr>
    </w:p>
    <w:p w:rsidR="009245DC" w:rsidRDefault="009245DC" w:rsidP="009245DC">
      <w:pPr>
        <w:spacing w:line="360" w:lineRule="auto"/>
        <w:ind w:left="720"/>
        <w:jc w:val="both"/>
        <w:rPr>
          <w:rFonts w:ascii="Century Gothic" w:hAnsi="Century Gothic"/>
        </w:rPr>
      </w:pPr>
    </w:p>
    <w:p w:rsidR="009245DC" w:rsidRDefault="009245DC" w:rsidP="009245DC">
      <w:pPr>
        <w:spacing w:line="360" w:lineRule="auto"/>
        <w:ind w:left="720"/>
        <w:jc w:val="both"/>
        <w:rPr>
          <w:rFonts w:ascii="Century Gothic" w:hAnsi="Century Gothic"/>
        </w:rPr>
      </w:pPr>
    </w:p>
    <w:p w:rsidR="009245DC" w:rsidRDefault="009245DC" w:rsidP="009245DC">
      <w:pPr>
        <w:spacing w:line="360" w:lineRule="auto"/>
        <w:ind w:left="720"/>
        <w:jc w:val="both"/>
        <w:rPr>
          <w:rFonts w:ascii="Century Gothic" w:hAnsi="Century Gothic"/>
        </w:rPr>
      </w:pPr>
    </w:p>
    <w:p w:rsidR="009245DC" w:rsidRDefault="009245DC" w:rsidP="009245DC">
      <w:pPr>
        <w:spacing w:line="360" w:lineRule="auto"/>
        <w:ind w:left="720"/>
        <w:jc w:val="both"/>
        <w:rPr>
          <w:rFonts w:ascii="Century Gothic" w:hAnsi="Century Gothic"/>
        </w:rPr>
      </w:pPr>
    </w:p>
    <w:p w:rsidR="009245DC" w:rsidRDefault="009245DC" w:rsidP="00C324B9">
      <w:pPr>
        <w:ind w:left="1701"/>
        <w:jc w:val="both"/>
        <w:rPr>
          <w:rFonts w:ascii="Times New Roman" w:hAnsi="Times New Roman"/>
        </w:rPr>
      </w:pPr>
      <w:r w:rsidRPr="009C4A55">
        <w:rPr>
          <w:rFonts w:ascii="Century Gothic" w:hAnsi="Century Gothic"/>
        </w:rPr>
        <w:t>*</w:t>
      </w:r>
      <w:r w:rsidRPr="00371F6B">
        <w:rPr>
          <w:rFonts w:ascii="Museo Sans 100" w:hAnsi="Museo Sans 100"/>
          <w:sz w:val="18"/>
          <w:szCs w:val="18"/>
        </w:rPr>
        <w:t xml:space="preserve">Se aclara que el acuerdo se consignó por error que el área del asentamiento comunitario es de 341 </w:t>
      </w:r>
      <w:proofErr w:type="spellStart"/>
      <w:r w:rsidRPr="00371F6B">
        <w:rPr>
          <w:rFonts w:ascii="Museo Sans 100" w:hAnsi="Museo Sans 100"/>
          <w:sz w:val="18"/>
          <w:szCs w:val="18"/>
        </w:rPr>
        <w:t>Hás</w:t>
      </w:r>
      <w:proofErr w:type="spellEnd"/>
      <w:r w:rsidRPr="00371F6B">
        <w:rPr>
          <w:rFonts w:ascii="Museo Sans 100" w:hAnsi="Museo Sans 100"/>
          <w:sz w:val="18"/>
          <w:szCs w:val="18"/>
        </w:rPr>
        <w:t xml:space="preserve">. 92 </w:t>
      </w:r>
      <w:proofErr w:type="spellStart"/>
      <w:r w:rsidRPr="00371F6B">
        <w:rPr>
          <w:rFonts w:ascii="Museo Sans 100" w:hAnsi="Museo Sans 100"/>
          <w:sz w:val="18"/>
          <w:szCs w:val="18"/>
        </w:rPr>
        <w:t>Ás</w:t>
      </w:r>
      <w:proofErr w:type="spellEnd"/>
      <w:r w:rsidRPr="00371F6B">
        <w:rPr>
          <w:rFonts w:ascii="Museo Sans 100" w:hAnsi="Museo Sans 100"/>
          <w:sz w:val="18"/>
          <w:szCs w:val="18"/>
        </w:rPr>
        <w:t xml:space="preserve">. 98.97 </w:t>
      </w:r>
      <w:proofErr w:type="spellStart"/>
      <w:r w:rsidRPr="00371F6B">
        <w:rPr>
          <w:rFonts w:ascii="Museo Sans 100" w:hAnsi="Museo Sans 100"/>
          <w:sz w:val="18"/>
          <w:szCs w:val="18"/>
        </w:rPr>
        <w:t>Cás</w:t>
      </w:r>
      <w:proofErr w:type="spellEnd"/>
      <w:r w:rsidRPr="00371F6B">
        <w:rPr>
          <w:rFonts w:ascii="Museo Sans 100" w:hAnsi="Museo Sans 100"/>
          <w:sz w:val="18"/>
          <w:szCs w:val="18"/>
        </w:rPr>
        <w:t>., siendo lo correcto lo consignado en este cuadro.</w:t>
      </w:r>
    </w:p>
    <w:p w:rsidR="00C97881" w:rsidRPr="00F24347" w:rsidRDefault="00C97881" w:rsidP="00C97881">
      <w:pPr>
        <w:spacing w:line="360" w:lineRule="auto"/>
        <w:ind w:left="1701"/>
        <w:jc w:val="both"/>
        <w:rPr>
          <w:rFonts w:ascii="Times New Roman" w:hAnsi="Times New Roman"/>
        </w:rPr>
      </w:pPr>
    </w:p>
    <w:p w:rsidR="009245DC" w:rsidRPr="00C324B9" w:rsidRDefault="009245DC" w:rsidP="0037201B">
      <w:pPr>
        <w:numPr>
          <w:ilvl w:val="0"/>
          <w:numId w:val="27"/>
        </w:numPr>
        <w:ind w:left="1134" w:hanging="708"/>
        <w:contextualSpacing/>
        <w:jc w:val="both"/>
        <w:rPr>
          <w:rFonts w:ascii="Museo Sans 100" w:hAnsi="Museo Sans 100"/>
          <w:sz w:val="24"/>
          <w:szCs w:val="24"/>
        </w:rPr>
      </w:pPr>
      <w:r w:rsidRPr="00C324B9">
        <w:rPr>
          <w:rFonts w:ascii="Museo Sans 100" w:hAnsi="Museo Sans 100"/>
          <w:sz w:val="24"/>
          <w:szCs w:val="24"/>
        </w:rPr>
        <w:t xml:space="preserve">Según </w:t>
      </w:r>
      <w:r w:rsidR="00C97881" w:rsidRPr="00C324B9">
        <w:rPr>
          <w:rFonts w:ascii="Museo Sans 100" w:hAnsi="Museo Sans 100"/>
          <w:sz w:val="24"/>
          <w:szCs w:val="24"/>
        </w:rPr>
        <w:t xml:space="preserve">el </w:t>
      </w:r>
      <w:r w:rsidRPr="00C324B9">
        <w:rPr>
          <w:rFonts w:ascii="Museo Sans 100" w:hAnsi="Museo Sans 100"/>
          <w:sz w:val="24"/>
          <w:szCs w:val="24"/>
        </w:rPr>
        <w:t xml:space="preserve">Punto III-I del Acta Ordinaria 2-92, de fecha 30 de enero de 1992, se acordó reasignar a la Asociación Cooperativa de la Reforma Agraria San Arturo de Responsabilidad Limitada, un área de 328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85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40.54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xml:space="preserve">., lo cual fue modificado por el Punto V-1 del Acta Ordinaria 33-92, de fecha 22 de octubre de 1992, ya que el área correcta a reasignar era de 329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78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09.94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xml:space="preserve">. Los dos acuerdos antes relacionados fueron dejados sin efecto por el Punto XIX del Acta Ordinaria 36-99, de fecha 23 de septiembre de 1999, a efecto de reasignar a la Asociación en comento un área de 273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36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86.01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xml:space="preserve">., Punto que a su vez fue dejado sin efecto por el Punto XV de Sesión Ordinaria N° 10-2000, de fecha 9 de marzo del año 2000, en el que se reasignó un área de 269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21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29.27 </w:t>
      </w:r>
      <w:proofErr w:type="spellStart"/>
      <w:r w:rsidRPr="00C324B9">
        <w:rPr>
          <w:rFonts w:ascii="Museo Sans 100" w:hAnsi="Museo Sans 100"/>
          <w:sz w:val="24"/>
          <w:szCs w:val="24"/>
        </w:rPr>
        <w:t>Cás</w:t>
      </w:r>
      <w:proofErr w:type="spellEnd"/>
      <w:r w:rsidRPr="00C324B9">
        <w:rPr>
          <w:rFonts w:ascii="Museo Sans 100" w:hAnsi="Museo Sans 100"/>
          <w:sz w:val="24"/>
          <w:szCs w:val="24"/>
        </w:rPr>
        <w:t xml:space="preserve">., a la Cooperativa, reservándose el ISTA un área de 283 </w:t>
      </w:r>
      <w:proofErr w:type="spellStart"/>
      <w:r w:rsidRPr="00C324B9">
        <w:rPr>
          <w:rFonts w:ascii="Museo Sans 100" w:hAnsi="Museo Sans 100"/>
          <w:sz w:val="24"/>
          <w:szCs w:val="24"/>
        </w:rPr>
        <w:t>Hás</w:t>
      </w:r>
      <w:proofErr w:type="spellEnd"/>
      <w:r w:rsidRPr="00C324B9">
        <w:rPr>
          <w:rFonts w:ascii="Museo Sans 100" w:hAnsi="Museo Sans 100"/>
          <w:sz w:val="24"/>
          <w:szCs w:val="24"/>
        </w:rPr>
        <w:t xml:space="preserve">. 81 </w:t>
      </w:r>
      <w:proofErr w:type="spellStart"/>
      <w:r w:rsidRPr="00C324B9">
        <w:rPr>
          <w:rFonts w:ascii="Museo Sans 100" w:hAnsi="Museo Sans 100"/>
          <w:sz w:val="24"/>
          <w:szCs w:val="24"/>
        </w:rPr>
        <w:t>Ás</w:t>
      </w:r>
      <w:proofErr w:type="spellEnd"/>
      <w:r w:rsidRPr="00C324B9">
        <w:rPr>
          <w:rFonts w:ascii="Museo Sans 100" w:hAnsi="Museo Sans 100"/>
          <w:sz w:val="24"/>
          <w:szCs w:val="24"/>
        </w:rPr>
        <w:t xml:space="preserve">. 75.64 </w:t>
      </w:r>
      <w:proofErr w:type="spellStart"/>
      <w:r w:rsidRPr="00C324B9">
        <w:rPr>
          <w:rFonts w:ascii="Museo Sans 100" w:hAnsi="Museo Sans 100"/>
          <w:sz w:val="24"/>
          <w:szCs w:val="24"/>
        </w:rPr>
        <w:t>Cás</w:t>
      </w:r>
      <w:proofErr w:type="spellEnd"/>
      <w:r w:rsidRPr="00C324B9">
        <w:rPr>
          <w:rFonts w:ascii="Museo Sans 100" w:hAnsi="Museo Sans 100"/>
          <w:sz w:val="24"/>
          <w:szCs w:val="24"/>
        </w:rPr>
        <w:t>.</w:t>
      </w:r>
    </w:p>
    <w:p w:rsidR="009245DC" w:rsidRPr="00C324B9" w:rsidRDefault="009245DC" w:rsidP="00C324B9">
      <w:pPr>
        <w:ind w:left="720"/>
        <w:contextualSpacing/>
        <w:jc w:val="both"/>
        <w:rPr>
          <w:rFonts w:ascii="Museo Sans 100" w:hAnsi="Museo Sans 100"/>
          <w:sz w:val="24"/>
          <w:szCs w:val="24"/>
        </w:rPr>
      </w:pPr>
    </w:p>
    <w:p w:rsidR="009245DC" w:rsidRPr="00C324B9" w:rsidRDefault="009245DC" w:rsidP="00C324B9">
      <w:pPr>
        <w:ind w:left="1134"/>
        <w:contextualSpacing/>
        <w:jc w:val="both"/>
        <w:rPr>
          <w:rFonts w:ascii="Museo Sans 100" w:hAnsi="Museo Sans 100"/>
          <w:sz w:val="24"/>
          <w:szCs w:val="24"/>
        </w:rPr>
      </w:pPr>
      <w:r w:rsidRPr="00C324B9">
        <w:rPr>
          <w:rFonts w:ascii="Museo Sans 100" w:hAnsi="Museo Sans 100"/>
          <w:sz w:val="24"/>
          <w:szCs w:val="24"/>
        </w:rPr>
        <w:t xml:space="preserve">En el inmueble de </w:t>
      </w:r>
      <w:r w:rsidRPr="00C324B9">
        <w:rPr>
          <w:rFonts w:ascii="Museo Sans 100" w:hAnsi="Museo Sans 100"/>
          <w:b/>
          <w:bCs/>
          <w:iCs/>
          <w:color w:val="000000"/>
          <w:sz w:val="24"/>
          <w:szCs w:val="24"/>
        </w:rPr>
        <w:t xml:space="preserve">304 </w:t>
      </w:r>
      <w:proofErr w:type="spellStart"/>
      <w:r w:rsidRPr="00C324B9">
        <w:rPr>
          <w:rFonts w:ascii="Museo Sans 100" w:hAnsi="Museo Sans 100"/>
          <w:b/>
          <w:bCs/>
          <w:iCs/>
          <w:color w:val="000000"/>
          <w:sz w:val="24"/>
          <w:szCs w:val="24"/>
        </w:rPr>
        <w:t>Hás</w:t>
      </w:r>
      <w:proofErr w:type="spellEnd"/>
      <w:r w:rsidRPr="00C324B9">
        <w:rPr>
          <w:rFonts w:ascii="Museo Sans 100" w:hAnsi="Museo Sans 100"/>
          <w:b/>
          <w:bCs/>
          <w:iCs/>
          <w:color w:val="000000"/>
          <w:sz w:val="24"/>
          <w:szCs w:val="24"/>
        </w:rPr>
        <w:t xml:space="preserve">. 51 </w:t>
      </w:r>
      <w:proofErr w:type="spellStart"/>
      <w:r w:rsidRPr="00C324B9">
        <w:rPr>
          <w:rFonts w:ascii="Museo Sans 100" w:hAnsi="Museo Sans 100"/>
          <w:b/>
          <w:bCs/>
          <w:iCs/>
          <w:color w:val="000000"/>
          <w:sz w:val="24"/>
          <w:szCs w:val="24"/>
        </w:rPr>
        <w:t>Ás</w:t>
      </w:r>
      <w:proofErr w:type="spellEnd"/>
      <w:r w:rsidRPr="00C324B9">
        <w:rPr>
          <w:rFonts w:ascii="Museo Sans 100" w:hAnsi="Museo Sans 100"/>
          <w:b/>
          <w:bCs/>
          <w:iCs/>
          <w:color w:val="000000"/>
          <w:sz w:val="24"/>
          <w:szCs w:val="24"/>
        </w:rPr>
        <w:t xml:space="preserve">. 45.51 </w:t>
      </w:r>
      <w:proofErr w:type="spellStart"/>
      <w:r w:rsidRPr="00C324B9">
        <w:rPr>
          <w:rFonts w:ascii="Museo Sans 100" w:hAnsi="Museo Sans 100"/>
          <w:b/>
          <w:bCs/>
          <w:iCs/>
          <w:color w:val="000000"/>
          <w:sz w:val="24"/>
          <w:szCs w:val="24"/>
        </w:rPr>
        <w:t>Cás</w:t>
      </w:r>
      <w:proofErr w:type="spellEnd"/>
      <w:r w:rsidRPr="00C324B9">
        <w:rPr>
          <w:rFonts w:ascii="Museo Sans 100" w:hAnsi="Museo Sans 100"/>
          <w:b/>
          <w:bCs/>
          <w:iCs/>
          <w:color w:val="000000"/>
          <w:sz w:val="24"/>
          <w:szCs w:val="24"/>
        </w:rPr>
        <w:t xml:space="preserve">., </w:t>
      </w:r>
      <w:r w:rsidRPr="00C324B9">
        <w:rPr>
          <w:rFonts w:ascii="Museo Sans 100" w:hAnsi="Museo Sans 100"/>
          <w:bCs/>
          <w:iCs/>
          <w:color w:val="000000"/>
          <w:sz w:val="24"/>
          <w:szCs w:val="24"/>
        </w:rPr>
        <w:t xml:space="preserve">identificado como </w:t>
      </w:r>
      <w:r w:rsidRPr="00C324B9">
        <w:rPr>
          <w:rFonts w:ascii="Museo Sans 100" w:hAnsi="Museo Sans 100"/>
          <w:b/>
          <w:bCs/>
          <w:iCs/>
          <w:color w:val="000000"/>
          <w:sz w:val="24"/>
          <w:szCs w:val="24"/>
        </w:rPr>
        <w:t xml:space="preserve">TERRENO ZONA NORTE, PARCELA 3, </w:t>
      </w:r>
      <w:r w:rsidRPr="00C324B9">
        <w:rPr>
          <w:rFonts w:ascii="Museo Sans 100" w:hAnsi="Museo Sans 100"/>
          <w:bCs/>
          <w:iCs/>
          <w:color w:val="000000"/>
          <w:sz w:val="24"/>
          <w:szCs w:val="24"/>
        </w:rPr>
        <w:t>de la referida Hacienda San Arturo,</w:t>
      </w:r>
      <w:r w:rsidRPr="00C324B9">
        <w:rPr>
          <w:rFonts w:ascii="Museo Sans 100" w:hAnsi="Museo Sans 100"/>
          <w:b/>
          <w:bCs/>
          <w:iCs/>
          <w:color w:val="000000"/>
          <w:sz w:val="24"/>
          <w:szCs w:val="24"/>
        </w:rPr>
        <w:t xml:space="preserve"> </w:t>
      </w:r>
      <w:r w:rsidRPr="00C324B9">
        <w:rPr>
          <w:rFonts w:ascii="Museo Sans 100" w:hAnsi="Museo Sans 100"/>
          <w:bCs/>
          <w:iCs/>
          <w:color w:val="000000"/>
          <w:sz w:val="24"/>
          <w:szCs w:val="24"/>
        </w:rPr>
        <w:t xml:space="preserve">se realizaron varias segregaciones, quedando un resto registral de 101 </w:t>
      </w:r>
      <w:proofErr w:type="spellStart"/>
      <w:r w:rsidRPr="00C324B9">
        <w:rPr>
          <w:rFonts w:ascii="Museo Sans 100" w:hAnsi="Museo Sans 100"/>
          <w:bCs/>
          <w:iCs/>
          <w:color w:val="000000"/>
          <w:sz w:val="24"/>
          <w:szCs w:val="24"/>
        </w:rPr>
        <w:t>Hás</w:t>
      </w:r>
      <w:proofErr w:type="spellEnd"/>
      <w:r w:rsidRPr="00C324B9">
        <w:rPr>
          <w:rFonts w:ascii="Museo Sans 100" w:hAnsi="Museo Sans 100"/>
          <w:bCs/>
          <w:iCs/>
          <w:color w:val="000000"/>
          <w:sz w:val="24"/>
          <w:szCs w:val="24"/>
        </w:rPr>
        <w:t xml:space="preserve">. 23 </w:t>
      </w:r>
      <w:proofErr w:type="spellStart"/>
      <w:r w:rsidRPr="00C324B9">
        <w:rPr>
          <w:rFonts w:ascii="Museo Sans 100" w:hAnsi="Museo Sans 100"/>
          <w:bCs/>
          <w:iCs/>
          <w:color w:val="000000"/>
          <w:sz w:val="24"/>
          <w:szCs w:val="24"/>
        </w:rPr>
        <w:t>Hás</w:t>
      </w:r>
      <w:proofErr w:type="spellEnd"/>
      <w:r w:rsidRPr="00C324B9">
        <w:rPr>
          <w:rFonts w:ascii="Museo Sans 100" w:hAnsi="Museo Sans 100"/>
          <w:bCs/>
          <w:iCs/>
          <w:color w:val="000000"/>
          <w:sz w:val="24"/>
          <w:szCs w:val="24"/>
        </w:rPr>
        <w:t xml:space="preserve">. 36.08 </w:t>
      </w:r>
      <w:proofErr w:type="spellStart"/>
      <w:r w:rsidRPr="00C324B9">
        <w:rPr>
          <w:rFonts w:ascii="Museo Sans 100" w:hAnsi="Museo Sans 100"/>
          <w:bCs/>
          <w:iCs/>
          <w:color w:val="000000"/>
          <w:sz w:val="24"/>
          <w:szCs w:val="24"/>
        </w:rPr>
        <w:t>Cás</w:t>
      </w:r>
      <w:proofErr w:type="spellEnd"/>
      <w:r w:rsidRPr="00C324B9">
        <w:rPr>
          <w:rFonts w:ascii="Museo Sans 100" w:hAnsi="Museo Sans 100"/>
          <w:bCs/>
          <w:iCs/>
          <w:color w:val="000000"/>
          <w:sz w:val="24"/>
          <w:szCs w:val="24"/>
        </w:rPr>
        <w:t>.</w:t>
      </w:r>
      <w:r w:rsidRPr="00C324B9">
        <w:rPr>
          <w:rFonts w:ascii="Museo Sans 100" w:hAnsi="Museo Sans 100"/>
          <w:sz w:val="24"/>
          <w:szCs w:val="24"/>
        </w:rPr>
        <w:t xml:space="preserve">, a favor del Instituto Salvadoreño de Transformación Agraria, bajo la matrícula </w:t>
      </w:r>
      <w:r w:rsidR="00D54E6A">
        <w:rPr>
          <w:rFonts w:ascii="Museo Sans 100" w:hAnsi="Museo Sans 100"/>
          <w:sz w:val="24"/>
          <w:szCs w:val="24"/>
        </w:rPr>
        <w:t>----</w:t>
      </w:r>
      <w:r w:rsidRPr="00C324B9">
        <w:rPr>
          <w:rFonts w:ascii="Museo Sans 100" w:hAnsi="Museo Sans 100"/>
          <w:sz w:val="24"/>
          <w:szCs w:val="24"/>
        </w:rPr>
        <w:t>-00000, del Registro de la Propiedad Raíz e Hipotecas de la Cuarta Sección del Centro, departamento de La Libertad.</w:t>
      </w:r>
    </w:p>
    <w:p w:rsidR="009245DC" w:rsidRPr="00C324B9" w:rsidRDefault="009245DC" w:rsidP="00C324B9">
      <w:pPr>
        <w:contextualSpacing/>
        <w:jc w:val="both"/>
        <w:rPr>
          <w:rFonts w:ascii="Museo Sans 100" w:hAnsi="Museo Sans 100"/>
          <w:sz w:val="24"/>
          <w:szCs w:val="24"/>
        </w:rPr>
      </w:pPr>
    </w:p>
    <w:p w:rsidR="009245DC" w:rsidRPr="00FC71F1" w:rsidRDefault="009245DC" w:rsidP="00C324B9">
      <w:pPr>
        <w:numPr>
          <w:ilvl w:val="0"/>
          <w:numId w:val="27"/>
        </w:numPr>
        <w:ind w:left="1134" w:hanging="567"/>
        <w:contextualSpacing/>
        <w:jc w:val="both"/>
        <w:rPr>
          <w:rFonts w:ascii="Museo Sans 100" w:hAnsi="Museo Sans 100"/>
          <w:sz w:val="24"/>
          <w:szCs w:val="24"/>
        </w:rPr>
      </w:pPr>
      <w:r w:rsidRPr="00C324B9">
        <w:rPr>
          <w:rFonts w:ascii="Museo Sans 100" w:hAnsi="Museo Sans 100"/>
          <w:sz w:val="24"/>
          <w:szCs w:val="24"/>
        </w:rPr>
        <w:t xml:space="preserve">En el Punto LIX del Acta de Sesión Ordinaria 35-2016, de fecha 10 de noviembre de 2016, se aprobó el Proyecto de Asentamiento Comunitario y Lotificación Agrícola, en el inmueble identificado como </w:t>
      </w:r>
      <w:r w:rsidRPr="00C324B9">
        <w:rPr>
          <w:rFonts w:ascii="Museo Sans 100" w:hAnsi="Museo Sans 100"/>
          <w:b/>
          <w:sz w:val="24"/>
          <w:szCs w:val="24"/>
        </w:rPr>
        <w:t>HACIENDA SAN ARTURO</w:t>
      </w:r>
      <w:r w:rsidRPr="00C324B9">
        <w:rPr>
          <w:rFonts w:ascii="Museo Sans 100" w:hAnsi="Museo Sans 100"/>
          <w:sz w:val="24"/>
          <w:szCs w:val="24"/>
        </w:rPr>
        <w:t xml:space="preserve">, </w:t>
      </w:r>
      <w:r w:rsidRPr="00C324B9">
        <w:rPr>
          <w:rFonts w:ascii="Museo Sans 100" w:hAnsi="Museo Sans 100"/>
          <w:b/>
          <w:sz w:val="24"/>
          <w:szCs w:val="24"/>
        </w:rPr>
        <w:t xml:space="preserve">ZONA NORTE, PARCELA 3, </w:t>
      </w:r>
      <w:r w:rsidRPr="00C324B9">
        <w:rPr>
          <w:rFonts w:ascii="Museo Sans 100" w:hAnsi="Museo Sans 100"/>
          <w:sz w:val="24"/>
          <w:szCs w:val="24"/>
        </w:rPr>
        <w:t xml:space="preserve">y según planos como </w:t>
      </w:r>
      <w:r w:rsidRPr="00C324B9">
        <w:rPr>
          <w:rFonts w:ascii="Museo Sans 100" w:hAnsi="Museo Sans 100"/>
          <w:b/>
          <w:sz w:val="24"/>
          <w:szCs w:val="24"/>
        </w:rPr>
        <w:lastRenderedPageBreak/>
        <w:t>HACIENDA SAN ARTURO</w:t>
      </w:r>
      <w:r w:rsidRPr="00C324B9">
        <w:rPr>
          <w:rFonts w:ascii="Museo Sans 100" w:hAnsi="Museo Sans 100"/>
          <w:sz w:val="24"/>
          <w:szCs w:val="24"/>
        </w:rPr>
        <w:t xml:space="preserve"> </w:t>
      </w:r>
      <w:r w:rsidRPr="00C324B9">
        <w:rPr>
          <w:rFonts w:ascii="Museo Sans 100" w:hAnsi="Museo Sans 100"/>
          <w:b/>
          <w:sz w:val="24"/>
          <w:szCs w:val="24"/>
        </w:rPr>
        <w:t xml:space="preserve">PORCION LA LAGUNETA, </w:t>
      </w:r>
      <w:r w:rsidRPr="00C324B9">
        <w:rPr>
          <w:rFonts w:ascii="Museo Sans 100" w:hAnsi="Museo Sans 100"/>
          <w:sz w:val="24"/>
          <w:szCs w:val="24"/>
        </w:rPr>
        <w:t xml:space="preserve">ubicada en jurisdicción y departamento de La Libertad, con una extensión superficial de </w:t>
      </w:r>
      <w:r w:rsidRPr="00C324B9">
        <w:rPr>
          <w:rFonts w:ascii="Museo Sans 100" w:hAnsi="Museo Sans 100"/>
          <w:b/>
          <w:bCs/>
          <w:color w:val="000000"/>
          <w:sz w:val="24"/>
          <w:szCs w:val="24"/>
        </w:rPr>
        <w:t xml:space="preserve">29 </w:t>
      </w:r>
      <w:proofErr w:type="spellStart"/>
      <w:r w:rsidRPr="00C324B9">
        <w:rPr>
          <w:rFonts w:ascii="Museo Sans 100" w:hAnsi="Museo Sans 100"/>
          <w:b/>
          <w:bCs/>
          <w:color w:val="000000"/>
          <w:sz w:val="24"/>
          <w:szCs w:val="24"/>
        </w:rPr>
        <w:t>Hás</w:t>
      </w:r>
      <w:proofErr w:type="spellEnd"/>
      <w:r w:rsidRPr="00C324B9">
        <w:rPr>
          <w:rFonts w:ascii="Museo Sans 100" w:hAnsi="Museo Sans 100"/>
          <w:b/>
          <w:bCs/>
          <w:color w:val="000000"/>
          <w:sz w:val="24"/>
          <w:szCs w:val="24"/>
        </w:rPr>
        <w:t xml:space="preserve">. 99 </w:t>
      </w:r>
      <w:proofErr w:type="spellStart"/>
      <w:r w:rsidRPr="00C324B9">
        <w:rPr>
          <w:rFonts w:ascii="Museo Sans 100" w:hAnsi="Museo Sans 100"/>
          <w:b/>
          <w:bCs/>
          <w:color w:val="000000"/>
          <w:sz w:val="24"/>
          <w:szCs w:val="24"/>
        </w:rPr>
        <w:t>Ás</w:t>
      </w:r>
      <w:proofErr w:type="spellEnd"/>
      <w:r w:rsidRPr="00C324B9">
        <w:rPr>
          <w:rFonts w:ascii="Museo Sans 100" w:hAnsi="Museo Sans 100"/>
          <w:b/>
          <w:bCs/>
          <w:color w:val="000000"/>
          <w:sz w:val="24"/>
          <w:szCs w:val="24"/>
        </w:rPr>
        <w:t xml:space="preserve">. 76.46 </w:t>
      </w:r>
      <w:proofErr w:type="spellStart"/>
      <w:r w:rsidRPr="00C324B9">
        <w:rPr>
          <w:rFonts w:ascii="Museo Sans 100" w:hAnsi="Museo Sans 100"/>
          <w:b/>
          <w:bCs/>
          <w:color w:val="000000"/>
          <w:sz w:val="24"/>
          <w:szCs w:val="24"/>
        </w:rPr>
        <w:t>Cás</w:t>
      </w:r>
      <w:proofErr w:type="spellEnd"/>
      <w:r w:rsidRPr="00C324B9">
        <w:rPr>
          <w:rFonts w:ascii="Museo Sans 100" w:hAnsi="Museo Sans 100"/>
          <w:b/>
          <w:bCs/>
          <w:color w:val="000000"/>
          <w:sz w:val="24"/>
          <w:szCs w:val="24"/>
        </w:rPr>
        <w:t>.</w:t>
      </w:r>
      <w:r w:rsidRPr="00C324B9">
        <w:rPr>
          <w:rFonts w:ascii="Museo Sans 100" w:hAnsi="Museo Sans 100"/>
          <w:sz w:val="24"/>
          <w:szCs w:val="24"/>
        </w:rPr>
        <w:t xml:space="preserve">, inscrita a favor del ISTA a la matrícula </w:t>
      </w:r>
      <w:r w:rsidR="00D54E6A">
        <w:rPr>
          <w:rFonts w:ascii="Museo Sans 100" w:hAnsi="Museo Sans 100"/>
          <w:sz w:val="24"/>
          <w:szCs w:val="24"/>
        </w:rPr>
        <w:t>----</w:t>
      </w:r>
      <w:r w:rsidRPr="00C324B9">
        <w:rPr>
          <w:rFonts w:ascii="Museo Sans 100" w:hAnsi="Museo Sans 100"/>
          <w:sz w:val="24"/>
          <w:szCs w:val="24"/>
        </w:rPr>
        <w:t xml:space="preserve">-00000, del Registro de la Propiedad Raíz e Hipotecas de la Cuarta Sección del Centro, departamento de La Libertad, el cual comprende: </w:t>
      </w:r>
      <w:r w:rsidR="00FC71F1">
        <w:rPr>
          <w:rFonts w:ascii="Museo Sans 100" w:hAnsi="Museo Sans 100"/>
          <w:sz w:val="24"/>
          <w:szCs w:val="24"/>
        </w:rPr>
        <w:t xml:space="preserve">---- </w:t>
      </w:r>
      <w:r w:rsidRPr="00C324B9">
        <w:rPr>
          <w:rFonts w:ascii="Museo Sans 100" w:hAnsi="Museo Sans 100"/>
          <w:sz w:val="24"/>
          <w:szCs w:val="24"/>
        </w:rPr>
        <w:t xml:space="preserve">Solares: Polígonos B, C, D, E, F, G, H, I, J, K, L, M, N, O, P, Q, R, S T, U, V, W, X, Y, Z, AA, AB, AC, AD, AE, AF, AG, AH, AI, AJ y AK; 1 Lote Agrícola: Polígono 7; Zonas de Protección: 1 al 10; Zonas Verdes: 1 al 7; Área de Reserva: 1; Canal: 1; Escuela: 1; Quebradas: 1 y 2; y calles. Es de mencionar, que las áreas que han sido identificadas como zonas verdes, conservarán su uso </w:t>
      </w:r>
      <w:r w:rsidRPr="00FC71F1">
        <w:rPr>
          <w:rFonts w:ascii="Museo Sans 100" w:hAnsi="Museo Sans 100"/>
          <w:sz w:val="24"/>
          <w:szCs w:val="24"/>
        </w:rPr>
        <w:t>como tal, y no serán parceladas debido a su tipificación y características. Aprobándose el Valor Promedio de Refe</w:t>
      </w:r>
      <w:r w:rsidR="00E7111E" w:rsidRPr="00FC71F1">
        <w:rPr>
          <w:rFonts w:ascii="Museo Sans 100" w:hAnsi="Museo Sans 100"/>
          <w:sz w:val="24"/>
          <w:szCs w:val="24"/>
        </w:rPr>
        <w:t>rencia de la Zona de $6.49 por metro c</w:t>
      </w:r>
      <w:r w:rsidRPr="00FC71F1">
        <w:rPr>
          <w:rFonts w:ascii="Museo Sans 100" w:hAnsi="Museo Sans 100"/>
          <w:sz w:val="24"/>
          <w:szCs w:val="24"/>
        </w:rPr>
        <w:t>uadrado para los solares de vivienda</w:t>
      </w:r>
      <w:r w:rsidRPr="00FC71F1">
        <w:rPr>
          <w:rFonts w:ascii="Museo Sans 100" w:eastAsia="Times New Roman" w:hAnsi="Museo Sans 100"/>
          <w:sz w:val="24"/>
          <w:szCs w:val="24"/>
          <w:lang w:val="es-ES"/>
        </w:rPr>
        <w:t xml:space="preserve">, </w:t>
      </w:r>
      <w:r w:rsidRPr="00FC71F1">
        <w:rPr>
          <w:rFonts w:ascii="Museo Sans 100" w:hAnsi="Museo Sans 100"/>
          <w:sz w:val="24"/>
          <w:szCs w:val="24"/>
        </w:rPr>
        <w:t xml:space="preserve">por lo que se recomienda para éstos el precio de venta </w:t>
      </w:r>
      <w:r w:rsidRPr="00FC71F1">
        <w:rPr>
          <w:rFonts w:ascii="Museo Sans 100" w:eastAsia="Times New Roman" w:hAnsi="Museo Sans 100"/>
          <w:sz w:val="24"/>
          <w:szCs w:val="24"/>
          <w:lang w:val="es-ES"/>
        </w:rPr>
        <w:t>de $6.23 y $6.43</w:t>
      </w:r>
      <w:r w:rsidRPr="00FC71F1">
        <w:rPr>
          <w:rFonts w:ascii="Museo Sans 100" w:hAnsi="Museo Sans 100"/>
          <w:sz w:val="24"/>
          <w:szCs w:val="24"/>
        </w:rPr>
        <w:t xml:space="preserve">, de </w:t>
      </w:r>
      <w:r w:rsidR="00E7111E" w:rsidRPr="00FC71F1">
        <w:rPr>
          <w:rFonts w:ascii="Museo Sans 100" w:hAnsi="Museo Sans 100"/>
          <w:sz w:val="24"/>
          <w:szCs w:val="24"/>
        </w:rPr>
        <w:t>conformidad</w:t>
      </w:r>
      <w:r w:rsidRPr="00FC71F1">
        <w:rPr>
          <w:rFonts w:ascii="Museo Sans 100" w:hAnsi="Museo Sans 100"/>
          <w:sz w:val="24"/>
          <w:szCs w:val="24"/>
        </w:rPr>
        <w:t xml:space="preserve"> al procedimiento establecido en el Instructivo “Criterios de Avalúos para la Transferencia de Inmuebles Propiedad de ISTA”, aprobado en el Punto XV del Acta de Sesión Ordinaria 03-2015, de fecha 21 de enero de 2015. </w:t>
      </w:r>
      <w:r w:rsidRPr="00FC71F1">
        <w:rPr>
          <w:rFonts w:ascii="Museo Sans 100" w:eastAsia="Times New Roman" w:hAnsi="Museo Sans 100"/>
          <w:bCs/>
          <w:sz w:val="24"/>
          <w:szCs w:val="24"/>
        </w:rPr>
        <w:t xml:space="preserve">Dentro del Proyecto relacionado se encuentran los inmuebles objeto del presente </w:t>
      </w:r>
      <w:r w:rsidR="00E7111E" w:rsidRPr="00FC71F1">
        <w:rPr>
          <w:rFonts w:ascii="Museo Sans 100" w:eastAsia="Times New Roman" w:hAnsi="Museo Sans 100"/>
          <w:bCs/>
          <w:sz w:val="24"/>
          <w:szCs w:val="24"/>
        </w:rPr>
        <w:t>punto de acta</w:t>
      </w:r>
      <w:r w:rsidRPr="00FC71F1">
        <w:rPr>
          <w:rFonts w:ascii="Museo Sans 100" w:eastAsia="Times New Roman" w:hAnsi="Museo Sans 100"/>
          <w:bCs/>
          <w:sz w:val="24"/>
          <w:szCs w:val="24"/>
        </w:rPr>
        <w:t>.</w:t>
      </w:r>
    </w:p>
    <w:p w:rsidR="009245DC" w:rsidRPr="00C324B9" w:rsidRDefault="009245DC" w:rsidP="00C324B9">
      <w:pPr>
        <w:ind w:left="720"/>
        <w:contextualSpacing/>
        <w:jc w:val="both"/>
        <w:rPr>
          <w:rFonts w:ascii="Museo Sans 100" w:hAnsi="Museo Sans 100"/>
          <w:sz w:val="24"/>
          <w:szCs w:val="24"/>
        </w:rPr>
      </w:pPr>
    </w:p>
    <w:p w:rsidR="009245DC" w:rsidRPr="00C324B9" w:rsidRDefault="009245DC" w:rsidP="0037201B">
      <w:pPr>
        <w:numPr>
          <w:ilvl w:val="0"/>
          <w:numId w:val="27"/>
        </w:numPr>
        <w:ind w:left="1134" w:hanging="708"/>
        <w:contextualSpacing/>
        <w:jc w:val="both"/>
        <w:rPr>
          <w:rFonts w:ascii="Museo Sans 100" w:hAnsi="Museo Sans 100"/>
          <w:sz w:val="24"/>
          <w:szCs w:val="24"/>
        </w:rPr>
      </w:pPr>
      <w:r w:rsidRPr="00C324B9">
        <w:rPr>
          <w:rFonts w:ascii="Museo Sans 100" w:eastAsia="Times New Roman" w:hAnsi="Museo Sans 100"/>
          <w:sz w:val="24"/>
          <w:szCs w:val="24"/>
          <w:lang w:eastAsia="es-ES"/>
        </w:rPr>
        <w:t xml:space="preserve">Es necesario </w:t>
      </w:r>
      <w:r w:rsidRPr="00C324B9">
        <w:rPr>
          <w:rFonts w:ascii="Museo Sans 100" w:eastAsia="Times New Roman" w:hAnsi="Museo Sans 100"/>
          <w:sz w:val="24"/>
          <w:szCs w:val="24"/>
          <w:lang w:val="es-ES" w:eastAsia="es-ES"/>
        </w:rPr>
        <w:t xml:space="preserve">advertir a los adjudicatarios, a través de una cláusula especial en las escrituras correspondientes de compraventa de los inmuebles, que deberán cumplir con las medidas </w:t>
      </w:r>
      <w:r w:rsidRPr="00C324B9">
        <w:rPr>
          <w:rFonts w:ascii="Museo Sans 100" w:hAnsi="Museo Sans 100"/>
          <w:sz w:val="24"/>
          <w:szCs w:val="24"/>
        </w:rPr>
        <w:t>de prevención y mitigación</w:t>
      </w:r>
      <w:r w:rsidRPr="00C324B9">
        <w:rPr>
          <w:rFonts w:ascii="Museo Sans 100" w:eastAsia="Times New Roman" w:hAnsi="Museo Sans 100"/>
          <w:sz w:val="24"/>
          <w:szCs w:val="24"/>
          <w:lang w:val="es-ES" w:eastAsia="es-ES"/>
        </w:rPr>
        <w:t xml:space="preserve"> emitidas por la Unidad Ambiental Institucional, referentes a:</w:t>
      </w:r>
    </w:p>
    <w:p w:rsidR="009245DC" w:rsidRPr="00FB61F7" w:rsidRDefault="009245DC" w:rsidP="009245DC">
      <w:pPr>
        <w:ind w:left="360"/>
        <w:contextualSpacing/>
        <w:jc w:val="both"/>
        <w:rPr>
          <w:rFonts w:ascii="Museo Sans 300" w:hAnsi="Museo Sans 300"/>
          <w:sz w:val="26"/>
          <w:szCs w:val="26"/>
        </w:rPr>
      </w:pPr>
    </w:p>
    <w:p w:rsidR="009245DC" w:rsidRPr="00C324B9" w:rsidRDefault="009245DC" w:rsidP="0037201B">
      <w:pPr>
        <w:numPr>
          <w:ilvl w:val="0"/>
          <w:numId w:val="26"/>
        </w:numPr>
        <w:ind w:left="1418" w:hanging="284"/>
        <w:contextualSpacing/>
        <w:jc w:val="both"/>
        <w:rPr>
          <w:rFonts w:ascii="Museo Sans 100" w:hAnsi="Museo Sans 100"/>
        </w:rPr>
      </w:pPr>
      <w:r w:rsidRPr="00C324B9">
        <w:rPr>
          <w:rFonts w:ascii="Museo Sans 100" w:hAnsi="Museo Sans 100"/>
        </w:rPr>
        <w:t>Manejo adecuado de los desechos sólidos y las aguas residuales (que la comunidad coordine con las autoridades municipales).</w:t>
      </w:r>
    </w:p>
    <w:p w:rsidR="009245DC" w:rsidRPr="00C324B9" w:rsidRDefault="009245DC" w:rsidP="0037201B">
      <w:pPr>
        <w:numPr>
          <w:ilvl w:val="0"/>
          <w:numId w:val="26"/>
        </w:numPr>
        <w:ind w:firstLine="54"/>
        <w:contextualSpacing/>
        <w:jc w:val="both"/>
        <w:rPr>
          <w:rFonts w:ascii="Museo Sans 100" w:hAnsi="Museo Sans 100"/>
        </w:rPr>
      </w:pPr>
      <w:r w:rsidRPr="00C324B9">
        <w:rPr>
          <w:rFonts w:ascii="Museo Sans 100" w:hAnsi="Museo Sans 100"/>
        </w:rPr>
        <w:t>Evitar las quemas de los desechos sólidos.</w:t>
      </w:r>
    </w:p>
    <w:p w:rsidR="009245DC" w:rsidRPr="00C324B9" w:rsidRDefault="009245DC" w:rsidP="0037201B">
      <w:pPr>
        <w:numPr>
          <w:ilvl w:val="0"/>
          <w:numId w:val="26"/>
        </w:numPr>
        <w:ind w:firstLine="54"/>
        <w:contextualSpacing/>
        <w:jc w:val="both"/>
        <w:rPr>
          <w:rFonts w:ascii="Museo Sans 100" w:hAnsi="Museo Sans 100"/>
        </w:rPr>
      </w:pPr>
      <w:r w:rsidRPr="00C324B9">
        <w:rPr>
          <w:rFonts w:ascii="Museo Sans 100" w:hAnsi="Museo Sans 100"/>
        </w:rPr>
        <w:t>Construcción de muros de contención, barreras vivas en laderas.</w:t>
      </w:r>
    </w:p>
    <w:p w:rsidR="009245DC" w:rsidRPr="00E7111E" w:rsidRDefault="009245DC" w:rsidP="00E7111E">
      <w:pPr>
        <w:ind w:left="1134"/>
        <w:jc w:val="both"/>
        <w:rPr>
          <w:rFonts w:ascii="Museo Sans 100" w:hAnsi="Museo Sans 100"/>
          <w:sz w:val="24"/>
          <w:szCs w:val="24"/>
        </w:rPr>
      </w:pPr>
      <w:r w:rsidRPr="00E7111E">
        <w:rPr>
          <w:rFonts w:ascii="Museo Sans 100" w:eastAsia="Times New Roman" w:hAnsi="Museo Sans 100"/>
          <w:sz w:val="24"/>
          <w:szCs w:val="24"/>
          <w:lang w:val="es-ES" w:eastAsia="es-ES"/>
        </w:rPr>
        <w:t xml:space="preserve">Lo anterior, de conformidad a lo establecido en el Acuerdo Segundo del Punto </w:t>
      </w:r>
      <w:r w:rsidRPr="00E7111E">
        <w:rPr>
          <w:rFonts w:ascii="Museo Sans 100" w:hAnsi="Museo Sans 100"/>
          <w:sz w:val="24"/>
          <w:szCs w:val="24"/>
        </w:rPr>
        <w:t>LIX del Acta de Sesión Ordinaria 35-2016, de fecha 10 de noviembre de 2016.</w:t>
      </w:r>
    </w:p>
    <w:p w:rsidR="009245DC" w:rsidRPr="00E7111E" w:rsidRDefault="009245DC" w:rsidP="00E7111E">
      <w:pPr>
        <w:ind w:left="720"/>
        <w:contextualSpacing/>
        <w:rPr>
          <w:rFonts w:ascii="Museo Sans 100" w:hAnsi="Museo Sans 100"/>
          <w:sz w:val="24"/>
          <w:szCs w:val="24"/>
          <w:lang w:val="es-ES"/>
        </w:rPr>
      </w:pPr>
    </w:p>
    <w:p w:rsidR="009245DC" w:rsidRPr="00E7111E" w:rsidRDefault="009245DC" w:rsidP="0037201B">
      <w:pPr>
        <w:numPr>
          <w:ilvl w:val="0"/>
          <w:numId w:val="27"/>
        </w:numPr>
        <w:ind w:left="1134" w:hanging="567"/>
        <w:contextualSpacing/>
        <w:jc w:val="both"/>
        <w:rPr>
          <w:rFonts w:ascii="Museo Sans 100" w:hAnsi="Museo Sans 100"/>
          <w:sz w:val="24"/>
          <w:szCs w:val="24"/>
        </w:rPr>
      </w:pPr>
      <w:r w:rsidRPr="00E7111E">
        <w:rPr>
          <w:rFonts w:ascii="Museo Sans 100" w:hAnsi="Museo Sans 100"/>
          <w:sz w:val="24"/>
          <w:szCs w:val="24"/>
        </w:rPr>
        <w:t xml:space="preserve">Según </w:t>
      </w:r>
      <w:proofErr w:type="spellStart"/>
      <w:r w:rsidRPr="00E7111E">
        <w:rPr>
          <w:rFonts w:ascii="Museo Sans 100" w:hAnsi="Museo Sans 100"/>
          <w:sz w:val="24"/>
          <w:szCs w:val="24"/>
        </w:rPr>
        <w:t>valúos</w:t>
      </w:r>
      <w:proofErr w:type="spellEnd"/>
      <w:r w:rsidRPr="00E7111E">
        <w:rPr>
          <w:rFonts w:ascii="Museo Sans 100" w:hAnsi="Museo Sans 100"/>
          <w:sz w:val="24"/>
          <w:szCs w:val="24"/>
        </w:rPr>
        <w:t xml:space="preserve"> de fechas 25 de septiembre de 2019, realizados por el Departamento de Asignación Individual y Avalúos, se recomienda el precio de venta para los inmuebles, según detalle consignado en el cuadro de valores y extensiones que se relacionará en el Acuerdo Primero del presente </w:t>
      </w:r>
      <w:r w:rsidR="00E7111E" w:rsidRPr="00E7111E">
        <w:rPr>
          <w:rFonts w:ascii="Museo Sans 100" w:hAnsi="Museo Sans 100"/>
          <w:sz w:val="24"/>
          <w:szCs w:val="24"/>
        </w:rPr>
        <w:t>punto de acta</w:t>
      </w:r>
      <w:r w:rsidRPr="00E7111E">
        <w:rPr>
          <w:rFonts w:ascii="Museo Sans 100" w:hAnsi="Museo Sans 100"/>
          <w:sz w:val="24"/>
          <w:szCs w:val="24"/>
        </w:rPr>
        <w:t>, y que han sido requeridos por los solicitantes calificados dentro del Programa de Nuevas Opciones de Tenencia de la Tierra.</w:t>
      </w:r>
    </w:p>
    <w:p w:rsidR="009245DC" w:rsidRPr="00E7111E" w:rsidRDefault="009245DC" w:rsidP="00E7111E">
      <w:pPr>
        <w:ind w:left="720"/>
        <w:contextualSpacing/>
        <w:jc w:val="both"/>
        <w:rPr>
          <w:rFonts w:ascii="Museo Sans 100" w:hAnsi="Museo Sans 100"/>
          <w:sz w:val="24"/>
          <w:szCs w:val="24"/>
        </w:rPr>
      </w:pPr>
    </w:p>
    <w:p w:rsidR="009245DC" w:rsidRPr="00FC71F1" w:rsidRDefault="009245DC" w:rsidP="00C324B9">
      <w:pPr>
        <w:numPr>
          <w:ilvl w:val="0"/>
          <w:numId w:val="27"/>
        </w:numPr>
        <w:ind w:left="1134" w:hanging="567"/>
        <w:contextualSpacing/>
        <w:jc w:val="both"/>
        <w:rPr>
          <w:rFonts w:ascii="Museo Sans 100" w:hAnsi="Museo Sans 100"/>
          <w:sz w:val="24"/>
          <w:szCs w:val="24"/>
        </w:rPr>
      </w:pPr>
      <w:r w:rsidRPr="00E7111E">
        <w:rPr>
          <w:rFonts w:ascii="Museo Sans 100" w:eastAsia="Times New Roman" w:hAnsi="Museo Sans 100"/>
          <w:sz w:val="24"/>
          <w:szCs w:val="24"/>
        </w:rPr>
        <w:t xml:space="preserve">Es importante aclarar que no obstante el artículo 8 del Decreto Legislativo 719 que contiene la Ley del Régimen Especial de la Tierra en </w:t>
      </w:r>
      <w:r w:rsidRPr="00E7111E">
        <w:rPr>
          <w:rFonts w:ascii="Museo Sans 100" w:eastAsia="Times New Roman" w:hAnsi="Museo Sans 100"/>
          <w:sz w:val="24"/>
          <w:szCs w:val="24"/>
        </w:rPr>
        <w:lastRenderedPageBreak/>
        <w:t xml:space="preserve">Propiedad de las Asociaciones Cooperativas Comunales y Comunitarias Campesinas y Beneficiarios de la Reforma Agraria, regula que el área de los solares de vivienda a transferir no deberá ser mayor a 500 metros cuadrados, esta disposición solo es aplicable a las transferencias que las Asociaciones Cooperativas realizan a favor de sus Asociados, y siendo que el inmueble a adjudicarse es propiedad del ISTA, se considera que no existe inconveniente en efectuar la adjudicación del caso; lo cual tiene su base </w:t>
      </w:r>
      <w:r w:rsidRPr="00FC71F1">
        <w:rPr>
          <w:rFonts w:ascii="Museo Sans 100" w:eastAsia="Times New Roman" w:hAnsi="Museo Sans 100"/>
          <w:sz w:val="24"/>
          <w:szCs w:val="24"/>
        </w:rPr>
        <w:t>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rsidR="009245DC" w:rsidRPr="00E7111E" w:rsidRDefault="009245DC" w:rsidP="00E7111E">
      <w:pPr>
        <w:contextualSpacing/>
        <w:jc w:val="both"/>
        <w:rPr>
          <w:rFonts w:ascii="Museo Sans 100" w:hAnsi="Museo Sans 100"/>
          <w:sz w:val="24"/>
          <w:szCs w:val="24"/>
        </w:rPr>
      </w:pPr>
    </w:p>
    <w:p w:rsidR="009245DC" w:rsidRPr="00E7111E" w:rsidRDefault="009245DC" w:rsidP="0037201B">
      <w:pPr>
        <w:pStyle w:val="Prrafodelista"/>
        <w:numPr>
          <w:ilvl w:val="0"/>
          <w:numId w:val="27"/>
        </w:numPr>
        <w:ind w:left="1134" w:hanging="567"/>
        <w:contextualSpacing/>
        <w:jc w:val="both"/>
        <w:rPr>
          <w:rFonts w:ascii="Museo Sans 100" w:hAnsi="Museo Sans 100"/>
          <w:color w:val="000000"/>
          <w:sz w:val="24"/>
          <w:szCs w:val="24"/>
          <w:lang w:val="es-ES"/>
        </w:rPr>
      </w:pPr>
      <w:r w:rsidRPr="00E7111E">
        <w:rPr>
          <w:rFonts w:ascii="Museo Sans 100" w:hAnsi="Museo Sans 100"/>
          <w:sz w:val="24"/>
          <w:szCs w:val="24"/>
        </w:rPr>
        <w:t xml:space="preserve">El Informe Técnico con referencia </w:t>
      </w:r>
      <w:r w:rsidRPr="00E7111E">
        <w:rPr>
          <w:rFonts w:ascii="Museo Sans 100" w:eastAsia="Times New Roman" w:hAnsi="Museo Sans 100"/>
          <w:sz w:val="24"/>
          <w:szCs w:val="24"/>
          <w:lang w:eastAsia="es-ES"/>
        </w:rPr>
        <w:t>SGD-02-1465-19, de fecha 26 de septiembre de 2019</w:t>
      </w:r>
      <w:r w:rsidRPr="00E7111E">
        <w:rPr>
          <w:rFonts w:ascii="Museo Sans 100" w:eastAsia="Times New Roman" w:hAnsi="Museo Sans 100"/>
          <w:color w:val="C00000"/>
          <w:sz w:val="24"/>
          <w:szCs w:val="24"/>
          <w:lang w:eastAsia="es-ES"/>
        </w:rPr>
        <w:t xml:space="preserve">, </w:t>
      </w:r>
      <w:r w:rsidRPr="00E7111E">
        <w:rPr>
          <w:rFonts w:ascii="Museo Sans 100" w:hAnsi="Museo Sans 100"/>
          <w:sz w:val="24"/>
          <w:szCs w:val="24"/>
        </w:rPr>
        <w:t>emitido por el Departamento de Asignación Individual y Avalúos, hace mención que los solicitantes se encuentran poseyendo los inmuebles de forma quieta, pacífica y sin interrupción, de acuerdo al cuadro siguiente:</w:t>
      </w:r>
    </w:p>
    <w:p w:rsidR="00E7111E" w:rsidRPr="00E7111E" w:rsidRDefault="00E7111E" w:rsidP="00E7111E">
      <w:pPr>
        <w:pStyle w:val="Prrafodelista"/>
        <w:ind w:left="1134"/>
        <w:contextualSpacing/>
        <w:jc w:val="both"/>
        <w:rPr>
          <w:rFonts w:ascii="Museo Sans 100" w:hAnsi="Museo Sans 100"/>
          <w:color w:val="000000"/>
          <w:sz w:val="24"/>
          <w:szCs w:val="24"/>
          <w:lang w:val="es-ES"/>
        </w:rPr>
      </w:pPr>
    </w:p>
    <w:tbl>
      <w:tblPr>
        <w:tblW w:w="8126" w:type="dxa"/>
        <w:tblInd w:w="897" w:type="dxa"/>
        <w:tblCellMar>
          <w:left w:w="70" w:type="dxa"/>
          <w:right w:w="70" w:type="dxa"/>
        </w:tblCellMar>
        <w:tblLook w:val="04A0" w:firstRow="1" w:lastRow="0" w:firstColumn="1" w:lastColumn="0" w:noHBand="0" w:noVBand="1"/>
      </w:tblPr>
      <w:tblGrid>
        <w:gridCol w:w="2915"/>
        <w:gridCol w:w="1828"/>
        <w:gridCol w:w="1165"/>
        <w:gridCol w:w="2218"/>
      </w:tblGrid>
      <w:tr w:rsidR="009245DC" w:rsidTr="00E7111E">
        <w:trPr>
          <w:trHeight w:val="20"/>
        </w:trPr>
        <w:tc>
          <w:tcPr>
            <w:tcW w:w="291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245DC" w:rsidRPr="00E7111E" w:rsidRDefault="009245DC" w:rsidP="00C324B9">
            <w:pPr>
              <w:jc w:val="center"/>
              <w:rPr>
                <w:rFonts w:ascii="Museo Sans 100" w:eastAsia="Times New Roman" w:hAnsi="Museo Sans 100"/>
                <w:b/>
                <w:bCs/>
                <w:sz w:val="18"/>
                <w:szCs w:val="18"/>
              </w:rPr>
            </w:pPr>
            <w:r w:rsidRPr="00E7111E">
              <w:rPr>
                <w:rFonts w:ascii="Museo Sans 100" w:eastAsia="Times New Roman" w:hAnsi="Museo Sans 100"/>
                <w:b/>
                <w:bCs/>
                <w:sz w:val="18"/>
                <w:szCs w:val="18"/>
              </w:rPr>
              <w:t>NOMBRE DE LOS BENEFICIARIOS</w:t>
            </w:r>
          </w:p>
        </w:tc>
        <w:tc>
          <w:tcPr>
            <w:tcW w:w="1828" w:type="dxa"/>
            <w:tcBorders>
              <w:top w:val="single" w:sz="4" w:space="0" w:color="auto"/>
              <w:left w:val="nil"/>
              <w:bottom w:val="single" w:sz="4" w:space="0" w:color="auto"/>
              <w:right w:val="single" w:sz="4" w:space="0" w:color="auto"/>
            </w:tcBorders>
            <w:shd w:val="clear" w:color="auto" w:fill="BFBFBF"/>
            <w:vAlign w:val="center"/>
            <w:hideMark/>
          </w:tcPr>
          <w:p w:rsidR="009245DC" w:rsidRPr="00E7111E" w:rsidRDefault="009245DC" w:rsidP="00C324B9">
            <w:pPr>
              <w:jc w:val="center"/>
              <w:rPr>
                <w:rFonts w:ascii="Museo Sans 100" w:eastAsia="Times New Roman" w:hAnsi="Museo Sans 100"/>
                <w:b/>
                <w:bCs/>
                <w:sz w:val="18"/>
                <w:szCs w:val="18"/>
              </w:rPr>
            </w:pPr>
            <w:r w:rsidRPr="00E7111E">
              <w:rPr>
                <w:rFonts w:ascii="Museo Sans 100" w:eastAsia="Times New Roman" w:hAnsi="Museo Sans 100"/>
                <w:b/>
                <w:bCs/>
                <w:sz w:val="18"/>
                <w:szCs w:val="18"/>
              </w:rPr>
              <w:t>FECHA DE LEVANTAMIENTO DE ACTA DE POSESIÓN</w:t>
            </w:r>
          </w:p>
        </w:tc>
        <w:tc>
          <w:tcPr>
            <w:tcW w:w="1165" w:type="dxa"/>
            <w:tcBorders>
              <w:top w:val="single" w:sz="4" w:space="0" w:color="auto"/>
              <w:left w:val="nil"/>
              <w:bottom w:val="single" w:sz="4" w:space="0" w:color="auto"/>
              <w:right w:val="single" w:sz="4" w:space="0" w:color="auto"/>
            </w:tcBorders>
            <w:shd w:val="clear" w:color="auto" w:fill="BFBFBF"/>
            <w:vAlign w:val="center"/>
            <w:hideMark/>
          </w:tcPr>
          <w:p w:rsidR="009245DC" w:rsidRPr="00E7111E" w:rsidRDefault="009245DC" w:rsidP="00C324B9">
            <w:pPr>
              <w:jc w:val="center"/>
              <w:rPr>
                <w:rFonts w:ascii="Museo Sans 100" w:eastAsia="Times New Roman" w:hAnsi="Museo Sans 100"/>
                <w:b/>
                <w:bCs/>
                <w:sz w:val="18"/>
                <w:szCs w:val="18"/>
              </w:rPr>
            </w:pPr>
            <w:r w:rsidRPr="00E7111E">
              <w:rPr>
                <w:rFonts w:ascii="Museo Sans 100" w:eastAsia="Times New Roman" w:hAnsi="Museo Sans 100"/>
                <w:b/>
                <w:bCs/>
                <w:sz w:val="18"/>
                <w:szCs w:val="18"/>
              </w:rPr>
              <w:t>PERIODO DE POSESION EN AÑOS</w:t>
            </w:r>
          </w:p>
        </w:tc>
        <w:tc>
          <w:tcPr>
            <w:tcW w:w="2218" w:type="dxa"/>
            <w:tcBorders>
              <w:top w:val="single" w:sz="4" w:space="0" w:color="auto"/>
              <w:left w:val="nil"/>
              <w:bottom w:val="single" w:sz="4" w:space="0" w:color="auto"/>
              <w:right w:val="single" w:sz="4" w:space="0" w:color="auto"/>
            </w:tcBorders>
            <w:shd w:val="clear" w:color="auto" w:fill="BFBFBF"/>
            <w:vAlign w:val="center"/>
            <w:hideMark/>
          </w:tcPr>
          <w:p w:rsidR="009245DC" w:rsidRPr="00E7111E" w:rsidRDefault="009245DC" w:rsidP="00C324B9">
            <w:pPr>
              <w:jc w:val="center"/>
              <w:rPr>
                <w:rFonts w:ascii="Museo Sans 100" w:eastAsia="Times New Roman" w:hAnsi="Museo Sans 100"/>
                <w:b/>
                <w:bCs/>
                <w:sz w:val="18"/>
                <w:szCs w:val="18"/>
              </w:rPr>
            </w:pPr>
            <w:r w:rsidRPr="00E7111E">
              <w:rPr>
                <w:rFonts w:ascii="Museo Sans 100" w:eastAsia="Times New Roman" w:hAnsi="Museo Sans 100"/>
                <w:b/>
                <w:bCs/>
                <w:sz w:val="18"/>
                <w:szCs w:val="18"/>
              </w:rPr>
              <w:t>TECNICO  DE LA OFICINA REGIONAL CENTRAL</w:t>
            </w:r>
          </w:p>
        </w:tc>
      </w:tr>
      <w:tr w:rsidR="009245DC" w:rsidTr="00E7111E">
        <w:trPr>
          <w:trHeight w:val="20"/>
        </w:trPr>
        <w:tc>
          <w:tcPr>
            <w:tcW w:w="2915" w:type="dxa"/>
            <w:tcBorders>
              <w:top w:val="nil"/>
              <w:left w:val="single" w:sz="4" w:space="0" w:color="auto"/>
              <w:bottom w:val="single" w:sz="4" w:space="0" w:color="auto"/>
              <w:right w:val="single" w:sz="4" w:space="0" w:color="auto"/>
            </w:tcBorders>
            <w:noWrap/>
            <w:vAlign w:val="bottom"/>
            <w:hideMark/>
          </w:tcPr>
          <w:p w:rsidR="009245DC" w:rsidRPr="00E7111E" w:rsidRDefault="009245DC" w:rsidP="00C324B9">
            <w:pPr>
              <w:rPr>
                <w:rFonts w:ascii="Museo Sans 100" w:eastAsia="Times New Roman" w:hAnsi="Museo Sans 100"/>
                <w:sz w:val="18"/>
                <w:szCs w:val="18"/>
              </w:rPr>
            </w:pPr>
            <w:r w:rsidRPr="00E7111E">
              <w:rPr>
                <w:rFonts w:ascii="Museo Sans 100" w:eastAsia="Times New Roman" w:hAnsi="Museo Sans 100"/>
                <w:sz w:val="18"/>
                <w:szCs w:val="18"/>
              </w:rPr>
              <w:t>Cristian Eliseo Molina Hernández</w:t>
            </w:r>
          </w:p>
        </w:tc>
        <w:tc>
          <w:tcPr>
            <w:tcW w:w="1828" w:type="dxa"/>
            <w:tcBorders>
              <w:top w:val="nil"/>
              <w:left w:val="nil"/>
              <w:bottom w:val="single" w:sz="4" w:space="0" w:color="auto"/>
              <w:right w:val="single" w:sz="4" w:space="0" w:color="auto"/>
            </w:tcBorders>
            <w:noWrap/>
            <w:vAlign w:val="bottom"/>
            <w:hideMark/>
          </w:tcPr>
          <w:p w:rsidR="009245DC" w:rsidRPr="00E7111E" w:rsidRDefault="009245DC" w:rsidP="00C324B9">
            <w:pPr>
              <w:jc w:val="center"/>
              <w:rPr>
                <w:rFonts w:ascii="Museo Sans 100" w:eastAsia="Times New Roman" w:hAnsi="Museo Sans 100"/>
                <w:sz w:val="18"/>
                <w:szCs w:val="18"/>
              </w:rPr>
            </w:pPr>
            <w:r w:rsidRPr="00E7111E">
              <w:rPr>
                <w:rFonts w:ascii="Museo Sans 100" w:eastAsia="Times New Roman" w:hAnsi="Museo Sans 100"/>
                <w:sz w:val="18"/>
                <w:szCs w:val="18"/>
              </w:rPr>
              <w:t>16/09/2019</w:t>
            </w:r>
          </w:p>
        </w:tc>
        <w:tc>
          <w:tcPr>
            <w:tcW w:w="1165" w:type="dxa"/>
            <w:tcBorders>
              <w:top w:val="nil"/>
              <w:left w:val="nil"/>
              <w:bottom w:val="single" w:sz="4" w:space="0" w:color="auto"/>
              <w:right w:val="single" w:sz="4" w:space="0" w:color="auto"/>
            </w:tcBorders>
            <w:noWrap/>
            <w:vAlign w:val="bottom"/>
            <w:hideMark/>
          </w:tcPr>
          <w:p w:rsidR="009245DC" w:rsidRPr="00E7111E" w:rsidRDefault="009245DC" w:rsidP="00C324B9">
            <w:pPr>
              <w:jc w:val="center"/>
              <w:rPr>
                <w:rFonts w:ascii="Museo Sans 100" w:eastAsia="Times New Roman" w:hAnsi="Museo Sans 100"/>
                <w:sz w:val="18"/>
                <w:szCs w:val="18"/>
              </w:rPr>
            </w:pPr>
            <w:r w:rsidRPr="00E7111E">
              <w:rPr>
                <w:rFonts w:ascii="Museo Sans 100" w:eastAsia="Times New Roman" w:hAnsi="Museo Sans 100"/>
                <w:sz w:val="18"/>
                <w:szCs w:val="18"/>
              </w:rPr>
              <w:t>5</w:t>
            </w:r>
          </w:p>
        </w:tc>
        <w:tc>
          <w:tcPr>
            <w:tcW w:w="2218" w:type="dxa"/>
            <w:tcBorders>
              <w:top w:val="nil"/>
              <w:left w:val="nil"/>
              <w:bottom w:val="single" w:sz="4" w:space="0" w:color="auto"/>
              <w:right w:val="single" w:sz="4" w:space="0" w:color="auto"/>
            </w:tcBorders>
            <w:vAlign w:val="center"/>
            <w:hideMark/>
          </w:tcPr>
          <w:p w:rsidR="009245DC" w:rsidRPr="00E7111E" w:rsidRDefault="009245DC" w:rsidP="00C324B9">
            <w:pPr>
              <w:jc w:val="center"/>
              <w:rPr>
                <w:rFonts w:ascii="Museo Sans 100" w:eastAsia="Times New Roman" w:hAnsi="Museo Sans 100"/>
                <w:sz w:val="18"/>
                <w:szCs w:val="18"/>
              </w:rPr>
            </w:pPr>
            <w:proofErr w:type="spellStart"/>
            <w:r w:rsidRPr="00E7111E">
              <w:rPr>
                <w:rFonts w:ascii="Museo Sans 100" w:eastAsia="Times New Roman" w:hAnsi="Museo Sans 100"/>
                <w:sz w:val="18"/>
                <w:szCs w:val="18"/>
              </w:rPr>
              <w:t>Manrrique</w:t>
            </w:r>
            <w:proofErr w:type="spellEnd"/>
            <w:r w:rsidRPr="00E7111E">
              <w:rPr>
                <w:rFonts w:ascii="Museo Sans 100" w:eastAsia="Times New Roman" w:hAnsi="Museo Sans 100"/>
                <w:sz w:val="18"/>
                <w:szCs w:val="18"/>
              </w:rPr>
              <w:t xml:space="preserve"> Alexander </w:t>
            </w:r>
            <w:proofErr w:type="spellStart"/>
            <w:r w:rsidRPr="00E7111E">
              <w:rPr>
                <w:rFonts w:ascii="Museo Sans 100" w:eastAsia="Times New Roman" w:hAnsi="Museo Sans 100"/>
                <w:sz w:val="18"/>
                <w:szCs w:val="18"/>
              </w:rPr>
              <w:t>Iraheta</w:t>
            </w:r>
            <w:proofErr w:type="spellEnd"/>
            <w:r w:rsidRPr="00E7111E">
              <w:rPr>
                <w:rFonts w:ascii="Museo Sans 100" w:eastAsia="Times New Roman" w:hAnsi="Museo Sans 100"/>
                <w:sz w:val="18"/>
                <w:szCs w:val="18"/>
              </w:rPr>
              <w:t xml:space="preserve"> </w:t>
            </w:r>
            <w:proofErr w:type="spellStart"/>
            <w:r w:rsidRPr="00E7111E">
              <w:rPr>
                <w:rFonts w:ascii="Museo Sans 100" w:eastAsia="Times New Roman" w:hAnsi="Museo Sans 100"/>
                <w:sz w:val="18"/>
                <w:szCs w:val="18"/>
              </w:rPr>
              <w:t>Vilaseca</w:t>
            </w:r>
            <w:proofErr w:type="spellEnd"/>
          </w:p>
        </w:tc>
      </w:tr>
      <w:tr w:rsidR="009245DC" w:rsidTr="00E7111E">
        <w:trPr>
          <w:trHeight w:val="20"/>
        </w:trPr>
        <w:tc>
          <w:tcPr>
            <w:tcW w:w="2915" w:type="dxa"/>
            <w:tcBorders>
              <w:top w:val="nil"/>
              <w:left w:val="single" w:sz="4" w:space="0" w:color="auto"/>
              <w:bottom w:val="single" w:sz="4" w:space="0" w:color="auto"/>
              <w:right w:val="single" w:sz="4" w:space="0" w:color="auto"/>
            </w:tcBorders>
            <w:noWrap/>
            <w:vAlign w:val="bottom"/>
            <w:hideMark/>
          </w:tcPr>
          <w:p w:rsidR="009245DC" w:rsidRPr="00E7111E" w:rsidRDefault="009245DC" w:rsidP="00C324B9">
            <w:pPr>
              <w:rPr>
                <w:rFonts w:ascii="Museo Sans 100" w:eastAsia="Times New Roman" w:hAnsi="Museo Sans 100"/>
                <w:sz w:val="18"/>
                <w:szCs w:val="18"/>
              </w:rPr>
            </w:pPr>
            <w:r w:rsidRPr="00E7111E">
              <w:rPr>
                <w:rFonts w:ascii="Museo Sans 100" w:eastAsia="Times New Roman" w:hAnsi="Museo Sans 100"/>
                <w:sz w:val="18"/>
                <w:szCs w:val="18"/>
              </w:rPr>
              <w:t>Guadalupe del Carmen Flores Bermúdez</w:t>
            </w:r>
          </w:p>
        </w:tc>
        <w:tc>
          <w:tcPr>
            <w:tcW w:w="1828" w:type="dxa"/>
            <w:tcBorders>
              <w:top w:val="nil"/>
              <w:left w:val="nil"/>
              <w:bottom w:val="single" w:sz="4" w:space="0" w:color="auto"/>
              <w:right w:val="single" w:sz="4" w:space="0" w:color="auto"/>
            </w:tcBorders>
            <w:noWrap/>
            <w:vAlign w:val="bottom"/>
            <w:hideMark/>
          </w:tcPr>
          <w:p w:rsidR="009245DC" w:rsidRPr="00E7111E" w:rsidRDefault="009245DC" w:rsidP="00C324B9">
            <w:pPr>
              <w:jc w:val="center"/>
              <w:rPr>
                <w:rFonts w:ascii="Museo Sans 100" w:eastAsia="Times New Roman" w:hAnsi="Museo Sans 100"/>
                <w:sz w:val="18"/>
                <w:szCs w:val="18"/>
              </w:rPr>
            </w:pPr>
            <w:r w:rsidRPr="00E7111E">
              <w:rPr>
                <w:rFonts w:ascii="Museo Sans 100" w:eastAsia="Times New Roman" w:hAnsi="Museo Sans 100"/>
                <w:sz w:val="18"/>
                <w:szCs w:val="18"/>
              </w:rPr>
              <w:t>16/09/2019</w:t>
            </w:r>
          </w:p>
        </w:tc>
        <w:tc>
          <w:tcPr>
            <w:tcW w:w="1165" w:type="dxa"/>
            <w:tcBorders>
              <w:top w:val="nil"/>
              <w:left w:val="nil"/>
              <w:bottom w:val="single" w:sz="4" w:space="0" w:color="auto"/>
              <w:right w:val="single" w:sz="4" w:space="0" w:color="auto"/>
            </w:tcBorders>
            <w:noWrap/>
            <w:vAlign w:val="bottom"/>
            <w:hideMark/>
          </w:tcPr>
          <w:p w:rsidR="009245DC" w:rsidRPr="00E7111E" w:rsidRDefault="009245DC" w:rsidP="00C324B9">
            <w:pPr>
              <w:jc w:val="center"/>
              <w:rPr>
                <w:rFonts w:ascii="Museo Sans 100" w:eastAsia="Times New Roman" w:hAnsi="Museo Sans 100"/>
                <w:sz w:val="18"/>
                <w:szCs w:val="18"/>
              </w:rPr>
            </w:pPr>
            <w:r w:rsidRPr="00E7111E">
              <w:rPr>
                <w:rFonts w:ascii="Museo Sans 100" w:eastAsia="Times New Roman" w:hAnsi="Museo Sans 100"/>
                <w:sz w:val="18"/>
                <w:szCs w:val="18"/>
              </w:rPr>
              <w:t>5</w:t>
            </w:r>
          </w:p>
        </w:tc>
        <w:tc>
          <w:tcPr>
            <w:tcW w:w="2218" w:type="dxa"/>
            <w:tcBorders>
              <w:top w:val="nil"/>
              <w:left w:val="nil"/>
              <w:bottom w:val="single" w:sz="4" w:space="0" w:color="auto"/>
              <w:right w:val="single" w:sz="4" w:space="0" w:color="auto"/>
            </w:tcBorders>
            <w:vAlign w:val="center"/>
            <w:hideMark/>
          </w:tcPr>
          <w:p w:rsidR="009245DC" w:rsidRPr="00E7111E" w:rsidRDefault="009245DC" w:rsidP="00C324B9">
            <w:pPr>
              <w:jc w:val="center"/>
              <w:rPr>
                <w:rFonts w:ascii="Museo Sans 100" w:eastAsia="Times New Roman" w:hAnsi="Museo Sans 100"/>
                <w:sz w:val="18"/>
                <w:szCs w:val="18"/>
              </w:rPr>
            </w:pPr>
            <w:proofErr w:type="spellStart"/>
            <w:r w:rsidRPr="00E7111E">
              <w:rPr>
                <w:rFonts w:ascii="Museo Sans 100" w:eastAsia="Times New Roman" w:hAnsi="Museo Sans 100"/>
                <w:sz w:val="18"/>
                <w:szCs w:val="18"/>
              </w:rPr>
              <w:t>Manrrique</w:t>
            </w:r>
            <w:proofErr w:type="spellEnd"/>
            <w:r w:rsidRPr="00E7111E">
              <w:rPr>
                <w:rFonts w:ascii="Museo Sans 100" w:eastAsia="Times New Roman" w:hAnsi="Museo Sans 100"/>
                <w:sz w:val="18"/>
                <w:szCs w:val="18"/>
              </w:rPr>
              <w:t xml:space="preserve"> Alexander </w:t>
            </w:r>
            <w:proofErr w:type="spellStart"/>
            <w:r w:rsidRPr="00E7111E">
              <w:rPr>
                <w:rFonts w:ascii="Museo Sans 100" w:eastAsia="Times New Roman" w:hAnsi="Museo Sans 100"/>
                <w:sz w:val="18"/>
                <w:szCs w:val="18"/>
              </w:rPr>
              <w:t>Iraheta</w:t>
            </w:r>
            <w:proofErr w:type="spellEnd"/>
            <w:r w:rsidRPr="00E7111E">
              <w:rPr>
                <w:rFonts w:ascii="Museo Sans 100" w:eastAsia="Times New Roman" w:hAnsi="Museo Sans 100"/>
                <w:sz w:val="18"/>
                <w:szCs w:val="18"/>
              </w:rPr>
              <w:t xml:space="preserve"> </w:t>
            </w:r>
            <w:proofErr w:type="spellStart"/>
            <w:r w:rsidRPr="00E7111E">
              <w:rPr>
                <w:rFonts w:ascii="Museo Sans 100" w:eastAsia="Times New Roman" w:hAnsi="Museo Sans 100"/>
                <w:sz w:val="18"/>
                <w:szCs w:val="18"/>
              </w:rPr>
              <w:t>Vilaseca</w:t>
            </w:r>
            <w:proofErr w:type="spellEnd"/>
          </w:p>
        </w:tc>
      </w:tr>
      <w:tr w:rsidR="009245DC" w:rsidTr="00E7111E">
        <w:trPr>
          <w:trHeight w:val="20"/>
        </w:trPr>
        <w:tc>
          <w:tcPr>
            <w:tcW w:w="2915" w:type="dxa"/>
            <w:tcBorders>
              <w:top w:val="nil"/>
              <w:left w:val="single" w:sz="4" w:space="0" w:color="auto"/>
              <w:bottom w:val="single" w:sz="4" w:space="0" w:color="auto"/>
              <w:right w:val="single" w:sz="4" w:space="0" w:color="auto"/>
            </w:tcBorders>
            <w:noWrap/>
            <w:vAlign w:val="bottom"/>
            <w:hideMark/>
          </w:tcPr>
          <w:p w:rsidR="009245DC" w:rsidRPr="00E7111E" w:rsidRDefault="009245DC" w:rsidP="00C324B9">
            <w:pPr>
              <w:rPr>
                <w:rFonts w:ascii="Museo Sans 100" w:eastAsia="Times New Roman" w:hAnsi="Museo Sans 100"/>
                <w:sz w:val="18"/>
                <w:szCs w:val="18"/>
              </w:rPr>
            </w:pPr>
            <w:proofErr w:type="spellStart"/>
            <w:r w:rsidRPr="00E7111E">
              <w:rPr>
                <w:rFonts w:ascii="Museo Sans 100" w:eastAsia="Times New Roman" w:hAnsi="Museo Sans 100"/>
                <w:sz w:val="18"/>
                <w:szCs w:val="18"/>
              </w:rPr>
              <w:t>Loyda</w:t>
            </w:r>
            <w:proofErr w:type="spellEnd"/>
            <w:r w:rsidRPr="00E7111E">
              <w:rPr>
                <w:rFonts w:ascii="Museo Sans 100" w:eastAsia="Times New Roman" w:hAnsi="Museo Sans 100"/>
                <w:sz w:val="18"/>
                <w:szCs w:val="18"/>
              </w:rPr>
              <w:t xml:space="preserve"> </w:t>
            </w:r>
            <w:proofErr w:type="spellStart"/>
            <w:r w:rsidRPr="00E7111E">
              <w:rPr>
                <w:rFonts w:ascii="Museo Sans 100" w:eastAsia="Times New Roman" w:hAnsi="Museo Sans 100"/>
                <w:sz w:val="18"/>
                <w:szCs w:val="18"/>
              </w:rPr>
              <w:t>Lisseth</w:t>
            </w:r>
            <w:proofErr w:type="spellEnd"/>
            <w:r w:rsidRPr="00E7111E">
              <w:rPr>
                <w:rFonts w:ascii="Museo Sans 100" w:eastAsia="Times New Roman" w:hAnsi="Museo Sans 100"/>
                <w:sz w:val="18"/>
                <w:szCs w:val="18"/>
              </w:rPr>
              <w:t xml:space="preserve"> Sánchez Gutiérrez</w:t>
            </w:r>
          </w:p>
        </w:tc>
        <w:tc>
          <w:tcPr>
            <w:tcW w:w="1828" w:type="dxa"/>
            <w:tcBorders>
              <w:top w:val="nil"/>
              <w:left w:val="nil"/>
              <w:bottom w:val="single" w:sz="4" w:space="0" w:color="auto"/>
              <w:right w:val="single" w:sz="4" w:space="0" w:color="auto"/>
            </w:tcBorders>
            <w:noWrap/>
            <w:vAlign w:val="bottom"/>
            <w:hideMark/>
          </w:tcPr>
          <w:p w:rsidR="009245DC" w:rsidRPr="00E7111E" w:rsidRDefault="009245DC" w:rsidP="00C324B9">
            <w:pPr>
              <w:jc w:val="center"/>
              <w:rPr>
                <w:rFonts w:ascii="Museo Sans 100" w:eastAsia="Times New Roman" w:hAnsi="Museo Sans 100"/>
                <w:sz w:val="18"/>
                <w:szCs w:val="18"/>
              </w:rPr>
            </w:pPr>
            <w:r w:rsidRPr="00E7111E">
              <w:rPr>
                <w:rFonts w:ascii="Museo Sans 100" w:eastAsia="Times New Roman" w:hAnsi="Museo Sans 100"/>
                <w:sz w:val="18"/>
                <w:szCs w:val="18"/>
              </w:rPr>
              <w:t>16/09/2019</w:t>
            </w:r>
          </w:p>
        </w:tc>
        <w:tc>
          <w:tcPr>
            <w:tcW w:w="1165" w:type="dxa"/>
            <w:tcBorders>
              <w:top w:val="nil"/>
              <w:left w:val="nil"/>
              <w:bottom w:val="single" w:sz="4" w:space="0" w:color="auto"/>
              <w:right w:val="single" w:sz="4" w:space="0" w:color="auto"/>
            </w:tcBorders>
            <w:noWrap/>
            <w:vAlign w:val="bottom"/>
            <w:hideMark/>
          </w:tcPr>
          <w:p w:rsidR="009245DC" w:rsidRPr="00E7111E" w:rsidRDefault="009245DC" w:rsidP="00C324B9">
            <w:pPr>
              <w:jc w:val="center"/>
              <w:rPr>
                <w:rFonts w:ascii="Museo Sans 100" w:eastAsia="Times New Roman" w:hAnsi="Museo Sans 100"/>
                <w:sz w:val="18"/>
                <w:szCs w:val="18"/>
              </w:rPr>
            </w:pPr>
            <w:r w:rsidRPr="00E7111E">
              <w:rPr>
                <w:rFonts w:ascii="Museo Sans 100" w:eastAsia="Times New Roman" w:hAnsi="Museo Sans 100"/>
                <w:sz w:val="18"/>
                <w:szCs w:val="18"/>
              </w:rPr>
              <w:t>5</w:t>
            </w:r>
          </w:p>
        </w:tc>
        <w:tc>
          <w:tcPr>
            <w:tcW w:w="2218" w:type="dxa"/>
            <w:tcBorders>
              <w:top w:val="nil"/>
              <w:left w:val="nil"/>
              <w:bottom w:val="single" w:sz="4" w:space="0" w:color="auto"/>
              <w:right w:val="single" w:sz="4" w:space="0" w:color="auto"/>
            </w:tcBorders>
            <w:vAlign w:val="center"/>
            <w:hideMark/>
          </w:tcPr>
          <w:p w:rsidR="009245DC" w:rsidRPr="00E7111E" w:rsidRDefault="009245DC" w:rsidP="00C324B9">
            <w:pPr>
              <w:jc w:val="center"/>
              <w:rPr>
                <w:rFonts w:ascii="Museo Sans 100" w:eastAsia="Times New Roman" w:hAnsi="Museo Sans 100"/>
                <w:sz w:val="18"/>
                <w:szCs w:val="18"/>
              </w:rPr>
            </w:pPr>
            <w:proofErr w:type="spellStart"/>
            <w:r w:rsidRPr="00E7111E">
              <w:rPr>
                <w:rFonts w:ascii="Museo Sans 100" w:eastAsia="Times New Roman" w:hAnsi="Museo Sans 100"/>
                <w:sz w:val="18"/>
                <w:szCs w:val="18"/>
              </w:rPr>
              <w:t>Manrrique</w:t>
            </w:r>
            <w:proofErr w:type="spellEnd"/>
            <w:r w:rsidRPr="00E7111E">
              <w:rPr>
                <w:rFonts w:ascii="Museo Sans 100" w:eastAsia="Times New Roman" w:hAnsi="Museo Sans 100"/>
                <w:sz w:val="18"/>
                <w:szCs w:val="18"/>
              </w:rPr>
              <w:t xml:space="preserve"> Alexander </w:t>
            </w:r>
            <w:proofErr w:type="spellStart"/>
            <w:r w:rsidRPr="00E7111E">
              <w:rPr>
                <w:rFonts w:ascii="Museo Sans 100" w:eastAsia="Times New Roman" w:hAnsi="Museo Sans 100"/>
                <w:sz w:val="18"/>
                <w:szCs w:val="18"/>
              </w:rPr>
              <w:t>Iraheta</w:t>
            </w:r>
            <w:proofErr w:type="spellEnd"/>
            <w:r w:rsidRPr="00E7111E">
              <w:rPr>
                <w:rFonts w:ascii="Museo Sans 100" w:eastAsia="Times New Roman" w:hAnsi="Museo Sans 100"/>
                <w:sz w:val="18"/>
                <w:szCs w:val="18"/>
              </w:rPr>
              <w:t xml:space="preserve"> </w:t>
            </w:r>
            <w:proofErr w:type="spellStart"/>
            <w:r w:rsidRPr="00E7111E">
              <w:rPr>
                <w:rFonts w:ascii="Museo Sans 100" w:eastAsia="Times New Roman" w:hAnsi="Museo Sans 100"/>
                <w:sz w:val="18"/>
                <w:szCs w:val="18"/>
              </w:rPr>
              <w:t>Vilaseca</w:t>
            </w:r>
            <w:proofErr w:type="spellEnd"/>
          </w:p>
        </w:tc>
      </w:tr>
    </w:tbl>
    <w:p w:rsidR="009245DC" w:rsidRDefault="009245DC" w:rsidP="009245DC">
      <w:pPr>
        <w:tabs>
          <w:tab w:val="left" w:pos="709"/>
        </w:tabs>
        <w:contextualSpacing/>
        <w:jc w:val="both"/>
        <w:rPr>
          <w:rFonts w:ascii="Times New Roman" w:hAnsi="Times New Roman"/>
          <w:sz w:val="28"/>
          <w:szCs w:val="28"/>
        </w:rPr>
      </w:pPr>
    </w:p>
    <w:p w:rsidR="009245DC" w:rsidRPr="00E7111E" w:rsidRDefault="009245DC" w:rsidP="0037201B">
      <w:pPr>
        <w:numPr>
          <w:ilvl w:val="0"/>
          <w:numId w:val="27"/>
        </w:numPr>
        <w:tabs>
          <w:tab w:val="left" w:pos="1134"/>
        </w:tabs>
        <w:ind w:left="1134" w:hanging="567"/>
        <w:contextualSpacing/>
        <w:jc w:val="both"/>
        <w:rPr>
          <w:rFonts w:ascii="Museo Sans 100" w:hAnsi="Museo Sans 100"/>
          <w:sz w:val="24"/>
          <w:szCs w:val="24"/>
        </w:rPr>
      </w:pPr>
      <w:r w:rsidRPr="00E7111E">
        <w:rPr>
          <w:rFonts w:ascii="Museo Sans 100" w:hAnsi="Museo Sans 100"/>
          <w:sz w:val="24"/>
          <w:szCs w:val="24"/>
        </w:rPr>
        <w:t>De acuerdo a declaraciones simples contenidas en la solicitudes de Adjudicación de Inmueble de fechas 16 de septiembre 2019, los peticionarios manifiestan que ni ellos ni los integrantes de su grupo familiar son empleados del ISTA; situación robustecida de conformidad a la consulta realizada en la Base de Datos de Empleados de este Instituto.</w:t>
      </w:r>
    </w:p>
    <w:p w:rsidR="009245DC" w:rsidRPr="00E7111E" w:rsidRDefault="009245DC" w:rsidP="00E7111E">
      <w:pPr>
        <w:jc w:val="both"/>
        <w:rPr>
          <w:rFonts w:ascii="Museo Sans 100" w:eastAsia="Times New Roman" w:hAnsi="Museo Sans 100"/>
          <w:sz w:val="24"/>
          <w:szCs w:val="24"/>
        </w:rPr>
      </w:pPr>
    </w:p>
    <w:p w:rsidR="009245DC" w:rsidRPr="00E7111E" w:rsidRDefault="009245DC" w:rsidP="00E7111E">
      <w:pPr>
        <w:jc w:val="both"/>
        <w:rPr>
          <w:rFonts w:ascii="Museo Sans 100" w:eastAsia="Times New Roman" w:hAnsi="Museo Sans 100"/>
          <w:sz w:val="24"/>
          <w:szCs w:val="24"/>
        </w:rPr>
      </w:pPr>
      <w:r w:rsidRPr="00E7111E">
        <w:rPr>
          <w:rFonts w:ascii="Museo Sans 100" w:eastAsia="Times New Roman" w:hAnsi="Museo Sans 100"/>
          <w:sz w:val="24"/>
          <w:szCs w:val="24"/>
        </w:rPr>
        <w:t>Se ha tenido a la vista: Informe Técnico del Departamento de Asignación Individual y Avalúos, Cuadro de Valores y Extensiones, reportes de valúo por solar, reportes de búsqueda de solicitantes para adjudicaciones generados por la Oficina Regional Central, y los departamentos de Asignación Individual y Avalúos y Análisis Jurídico, actas de posesión material, copias de acuerdos de Junta Directiva, Razón y Constancia de Inscripción de Desmembración en Cabeza de su Dueño a favor del ISTA, solicitudes de Adjudicación de Inmuebles, copias de documentos únicos de identidad, tarjetas de identificación tributaria, y Carencias de Bienes; c</w:t>
      </w:r>
      <w:r w:rsidRPr="00E7111E">
        <w:rPr>
          <w:rFonts w:ascii="Museo Sans 100" w:hAnsi="Museo Sans 100"/>
          <w:sz w:val="24"/>
          <w:szCs w:val="24"/>
        </w:rPr>
        <w:t xml:space="preserve">on lo que se justifican las circunstancias legales para sustentar dicha petición y que además los </w:t>
      </w:r>
      <w:r w:rsidRPr="00E7111E">
        <w:rPr>
          <w:rFonts w:ascii="Museo Sans 100" w:hAnsi="Museo Sans 100"/>
          <w:sz w:val="24"/>
          <w:szCs w:val="24"/>
        </w:rPr>
        <w:lastRenderedPageBreak/>
        <w:t xml:space="preserve">beneficiarios cumplen con los requisitos necesarios para las adjudicaciones, por lo que la Gerencia Legal recomienda aprobar lo solicitado. </w:t>
      </w:r>
    </w:p>
    <w:p w:rsidR="009245DC" w:rsidRPr="00E7111E" w:rsidRDefault="009245DC" w:rsidP="00E7111E">
      <w:pPr>
        <w:jc w:val="both"/>
        <w:rPr>
          <w:rFonts w:ascii="Museo Sans 100" w:hAnsi="Museo Sans 100"/>
          <w:sz w:val="24"/>
          <w:szCs w:val="24"/>
        </w:rPr>
      </w:pPr>
    </w:p>
    <w:p w:rsidR="009245DC" w:rsidRPr="00E7111E" w:rsidRDefault="009245DC" w:rsidP="00E7111E">
      <w:pPr>
        <w:jc w:val="both"/>
        <w:rPr>
          <w:rFonts w:ascii="Museo Sans 100" w:eastAsia="Times New Roman" w:hAnsi="Museo Sans 100"/>
          <w:sz w:val="24"/>
          <w:szCs w:val="24"/>
        </w:rPr>
      </w:pPr>
      <w:r w:rsidRPr="00E7111E">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E7111E">
        <w:rPr>
          <w:rFonts w:ascii="Museo Sans 100" w:hAnsi="Museo Sans 100"/>
          <w:bCs/>
          <w:sz w:val="24"/>
          <w:szCs w:val="24"/>
        </w:rPr>
        <w:t>Ley del Régimen Especial de la Tierra en Propiedad de Las Asociaciones Cooperativas, Comunales y Comunitarias Campesinas  Beneficiarios de la Reforma Agraria</w:t>
      </w:r>
      <w:r w:rsidRPr="00E7111E">
        <w:rPr>
          <w:rFonts w:ascii="Museo Sans 100" w:hAnsi="Museo Sans 100"/>
          <w:sz w:val="24"/>
          <w:szCs w:val="24"/>
        </w:rPr>
        <w:t xml:space="preserve">, la Junta Directiva, </w:t>
      </w:r>
      <w:r w:rsidRPr="00E7111E">
        <w:rPr>
          <w:rFonts w:ascii="Museo Sans 100" w:hAnsi="Museo Sans 100"/>
          <w:b/>
          <w:sz w:val="24"/>
          <w:szCs w:val="24"/>
          <w:u w:val="single"/>
        </w:rPr>
        <w:t>ACUERDA: PRIMERO:</w:t>
      </w:r>
      <w:r w:rsidRPr="00E7111E">
        <w:rPr>
          <w:rFonts w:ascii="Museo Sans 100" w:hAnsi="Museo Sans 100"/>
          <w:b/>
          <w:sz w:val="24"/>
          <w:szCs w:val="24"/>
        </w:rPr>
        <w:t xml:space="preserve"> </w:t>
      </w:r>
      <w:r w:rsidRPr="00E7111E">
        <w:rPr>
          <w:rFonts w:ascii="Museo Sans 100" w:hAnsi="Museo Sans 100"/>
          <w:sz w:val="24"/>
          <w:szCs w:val="24"/>
        </w:rPr>
        <w:t>Aprobar la adjudicación y transferencia por compraventa</w:t>
      </w:r>
      <w:r w:rsidRPr="00E7111E">
        <w:rPr>
          <w:rFonts w:ascii="Museo Sans 100" w:eastAsia="Times New Roman" w:hAnsi="Museo Sans 100"/>
          <w:sz w:val="24"/>
          <w:szCs w:val="24"/>
        </w:rPr>
        <w:t xml:space="preserve"> de 03 solares para vivienda </w:t>
      </w:r>
      <w:r w:rsidRPr="00E7111E">
        <w:rPr>
          <w:rFonts w:ascii="Museo Sans 100" w:hAnsi="Museo Sans 100"/>
          <w:sz w:val="24"/>
          <w:szCs w:val="24"/>
        </w:rPr>
        <w:t>a favor de los señores:</w:t>
      </w:r>
      <w:r w:rsidRPr="00E7111E">
        <w:rPr>
          <w:rFonts w:ascii="Museo Sans 100" w:eastAsia="Times New Roman" w:hAnsi="Museo Sans 100"/>
          <w:b/>
          <w:sz w:val="24"/>
          <w:szCs w:val="24"/>
        </w:rPr>
        <w:t xml:space="preserve"> 1) CRISTIAN ELISEO MOLINA HERNANDEZ, </w:t>
      </w:r>
      <w:r w:rsidRPr="00E7111E">
        <w:rPr>
          <w:rFonts w:ascii="Museo Sans 100" w:eastAsia="Times New Roman" w:hAnsi="Museo Sans 100"/>
          <w:sz w:val="24"/>
          <w:szCs w:val="24"/>
        </w:rPr>
        <w:t xml:space="preserve">y </w:t>
      </w:r>
      <w:r w:rsidR="00FC71F1">
        <w:rPr>
          <w:rFonts w:ascii="Museo Sans 100" w:eastAsia="Times New Roman" w:hAnsi="Museo Sans 100"/>
          <w:sz w:val="24"/>
          <w:szCs w:val="24"/>
        </w:rPr>
        <w:t>----</w:t>
      </w:r>
      <w:r w:rsidRPr="00E7111E">
        <w:rPr>
          <w:rFonts w:ascii="Museo Sans 100" w:eastAsia="Times New Roman" w:hAnsi="Museo Sans 100"/>
          <w:sz w:val="24"/>
          <w:szCs w:val="24"/>
        </w:rPr>
        <w:t xml:space="preserve"> </w:t>
      </w:r>
      <w:r w:rsidRPr="00E7111E">
        <w:rPr>
          <w:rFonts w:ascii="Museo Sans 100" w:eastAsia="Times New Roman" w:hAnsi="Museo Sans 100"/>
          <w:b/>
          <w:sz w:val="24"/>
          <w:szCs w:val="24"/>
        </w:rPr>
        <w:t xml:space="preserve">MARCELA GUADALUPE ROSALES DE MOLINA; 2) GUADALUPE DEL CARMEN FLORES BERMUDEZ, </w:t>
      </w:r>
      <w:r w:rsidRPr="00E7111E">
        <w:rPr>
          <w:rFonts w:ascii="Museo Sans 100" w:eastAsia="Times New Roman" w:hAnsi="Museo Sans 100"/>
          <w:sz w:val="24"/>
          <w:szCs w:val="24"/>
        </w:rPr>
        <w:t xml:space="preserve">y su menor hijo </w:t>
      </w:r>
      <w:r w:rsidR="00FC71F1">
        <w:rPr>
          <w:rFonts w:ascii="Museo Sans 100" w:eastAsia="Times New Roman" w:hAnsi="Museo Sans 100"/>
          <w:b/>
          <w:sz w:val="24"/>
          <w:szCs w:val="24"/>
        </w:rPr>
        <w:t>-----</w:t>
      </w:r>
      <w:r w:rsidRPr="00E7111E">
        <w:rPr>
          <w:rFonts w:ascii="Museo Sans 100" w:eastAsia="Times New Roman" w:hAnsi="Museo Sans 100"/>
          <w:b/>
          <w:sz w:val="24"/>
          <w:szCs w:val="24"/>
        </w:rPr>
        <w:t xml:space="preserve">; y 3) LOYDA LISSETH SANCHEZ GUTIERREZ, </w:t>
      </w:r>
      <w:r w:rsidRPr="00E7111E">
        <w:rPr>
          <w:rFonts w:ascii="Museo Sans 100" w:eastAsia="Times New Roman" w:hAnsi="Museo Sans 100"/>
          <w:sz w:val="24"/>
          <w:szCs w:val="24"/>
        </w:rPr>
        <w:t xml:space="preserve">y </w:t>
      </w:r>
      <w:r w:rsidR="00FC71F1">
        <w:rPr>
          <w:rFonts w:ascii="Museo Sans 100" w:eastAsia="Times New Roman" w:hAnsi="Museo Sans 100"/>
          <w:sz w:val="24"/>
          <w:szCs w:val="24"/>
        </w:rPr>
        <w:t>-----</w:t>
      </w:r>
      <w:r w:rsidRPr="00E7111E">
        <w:rPr>
          <w:rFonts w:ascii="Museo Sans 100" w:eastAsia="Times New Roman" w:hAnsi="Museo Sans 100"/>
          <w:sz w:val="24"/>
          <w:szCs w:val="24"/>
        </w:rPr>
        <w:t xml:space="preserve"> </w:t>
      </w:r>
      <w:r w:rsidRPr="00E7111E">
        <w:rPr>
          <w:rFonts w:ascii="Museo Sans 100" w:eastAsia="Times New Roman" w:hAnsi="Museo Sans 100"/>
          <w:b/>
          <w:sz w:val="24"/>
          <w:szCs w:val="24"/>
        </w:rPr>
        <w:t xml:space="preserve">CRISTHIAN DE JESUS MARTINEZ MORALES; </w:t>
      </w:r>
      <w:r w:rsidRPr="00E7111E">
        <w:rPr>
          <w:rFonts w:ascii="Museo Sans 100" w:hAnsi="Museo Sans 100"/>
          <w:sz w:val="24"/>
          <w:szCs w:val="24"/>
        </w:rPr>
        <w:t xml:space="preserve">de las generales antes expresadas, </w:t>
      </w:r>
      <w:r w:rsidR="00E7111E" w:rsidRPr="00E7111E">
        <w:rPr>
          <w:rFonts w:ascii="Museo Sans 100" w:hAnsi="Museo Sans 100"/>
          <w:sz w:val="24"/>
          <w:szCs w:val="24"/>
        </w:rPr>
        <w:t xml:space="preserve">ubicados </w:t>
      </w:r>
      <w:r w:rsidRPr="00E7111E">
        <w:rPr>
          <w:rFonts w:ascii="Museo Sans 100" w:eastAsia="Times New Roman" w:hAnsi="Museo Sans 100"/>
          <w:sz w:val="24"/>
          <w:szCs w:val="24"/>
          <w:lang w:val="es-ES"/>
        </w:rPr>
        <w:t xml:space="preserve">en el </w:t>
      </w:r>
      <w:r w:rsidRPr="00E7111E">
        <w:rPr>
          <w:rFonts w:ascii="Museo Sans 100" w:eastAsia="Times New Roman" w:hAnsi="Museo Sans 100"/>
          <w:sz w:val="24"/>
          <w:szCs w:val="24"/>
          <w:lang w:eastAsia="es-ES"/>
        </w:rPr>
        <w:t xml:space="preserve">Proyecto </w:t>
      </w:r>
      <w:r w:rsidRPr="00E7111E">
        <w:rPr>
          <w:rFonts w:ascii="Museo Sans 100" w:hAnsi="Museo Sans 100"/>
          <w:sz w:val="24"/>
          <w:szCs w:val="24"/>
        </w:rPr>
        <w:t xml:space="preserve">de Asentamiento Comunitario y Lotificación Agrícola, en el inmueble identificado como </w:t>
      </w:r>
      <w:r w:rsidRPr="00E7111E">
        <w:rPr>
          <w:rFonts w:ascii="Museo Sans 100" w:hAnsi="Museo Sans 100"/>
          <w:b/>
          <w:sz w:val="24"/>
          <w:szCs w:val="24"/>
        </w:rPr>
        <w:t>HACIENDA SAN ARTURO</w:t>
      </w:r>
      <w:r w:rsidRPr="00E7111E">
        <w:rPr>
          <w:rFonts w:ascii="Museo Sans 100" w:hAnsi="Museo Sans 100"/>
          <w:sz w:val="24"/>
          <w:szCs w:val="24"/>
        </w:rPr>
        <w:t xml:space="preserve">, </w:t>
      </w:r>
      <w:r w:rsidRPr="00E7111E">
        <w:rPr>
          <w:rFonts w:ascii="Museo Sans 100" w:hAnsi="Museo Sans 100"/>
          <w:b/>
          <w:sz w:val="24"/>
          <w:szCs w:val="24"/>
        </w:rPr>
        <w:t xml:space="preserve">ZONA NORTE, PARCELA 3,  </w:t>
      </w:r>
      <w:r w:rsidRPr="00E7111E">
        <w:rPr>
          <w:rFonts w:ascii="Museo Sans 100" w:hAnsi="Museo Sans 100"/>
          <w:sz w:val="24"/>
          <w:szCs w:val="24"/>
        </w:rPr>
        <w:t xml:space="preserve">y según planos como </w:t>
      </w:r>
      <w:r w:rsidRPr="00E7111E">
        <w:rPr>
          <w:rFonts w:ascii="Museo Sans 100" w:hAnsi="Museo Sans 100"/>
          <w:b/>
          <w:sz w:val="24"/>
          <w:szCs w:val="24"/>
        </w:rPr>
        <w:t>HACIENDA SAN ARTURO</w:t>
      </w:r>
      <w:r w:rsidRPr="00E7111E">
        <w:rPr>
          <w:rFonts w:ascii="Museo Sans 100" w:hAnsi="Museo Sans 100"/>
          <w:sz w:val="24"/>
          <w:szCs w:val="24"/>
        </w:rPr>
        <w:t xml:space="preserve"> </w:t>
      </w:r>
      <w:r w:rsidRPr="00E7111E">
        <w:rPr>
          <w:rFonts w:ascii="Museo Sans 100" w:hAnsi="Museo Sans 100"/>
          <w:b/>
          <w:sz w:val="24"/>
          <w:szCs w:val="24"/>
        </w:rPr>
        <w:t xml:space="preserve">PORCION LA LAGUNETA, </w:t>
      </w:r>
      <w:r w:rsidR="00E7111E" w:rsidRPr="00E7111E">
        <w:rPr>
          <w:rFonts w:ascii="Museo Sans 100" w:hAnsi="Museo Sans 100"/>
          <w:sz w:val="24"/>
          <w:szCs w:val="24"/>
        </w:rPr>
        <w:t>situada</w:t>
      </w:r>
      <w:r w:rsidRPr="00E7111E">
        <w:rPr>
          <w:rFonts w:ascii="Museo Sans 100" w:hAnsi="Museo Sans 100"/>
          <w:sz w:val="24"/>
          <w:szCs w:val="24"/>
        </w:rPr>
        <w:t xml:space="preserve"> en cantón Cangrejera, jurisdicción y departamento de La Libertad</w:t>
      </w:r>
      <w:r w:rsidRPr="00E7111E">
        <w:rPr>
          <w:rFonts w:ascii="Museo Sans 100" w:eastAsia="Times New Roman" w:hAnsi="Museo Sans 100"/>
          <w:sz w:val="24"/>
          <w:szCs w:val="24"/>
        </w:rPr>
        <w:t>,</w:t>
      </w:r>
      <w:r w:rsidRPr="00E7111E">
        <w:rPr>
          <w:rFonts w:ascii="Museo Sans 100" w:eastAsia="Times New Roman" w:hAnsi="Museo Sans 100"/>
          <w:b/>
          <w:sz w:val="24"/>
          <w:szCs w:val="24"/>
        </w:rPr>
        <w:t xml:space="preserve"> </w:t>
      </w:r>
      <w:r w:rsidRPr="00E7111E">
        <w:rPr>
          <w:rFonts w:ascii="Museo Sans 100" w:eastAsia="Times New Roman" w:hAnsi="Museo Sans 100"/>
          <w:sz w:val="24"/>
          <w:szCs w:val="24"/>
        </w:rPr>
        <w:t>quedando las adjudicaciones conforme al cuadro de valores y extensiones siguiente:</w:t>
      </w:r>
    </w:p>
    <w:p w:rsidR="009245DC" w:rsidRDefault="009245DC" w:rsidP="009245DC">
      <w:pPr>
        <w:jc w:val="both"/>
        <w:rPr>
          <w:rFonts w:ascii="Museo Sans 100" w:eastAsia="Times New Roman" w:hAnsi="Museo Sans 100"/>
          <w:sz w:val="24"/>
          <w:szCs w:val="24"/>
        </w:rPr>
      </w:pPr>
    </w:p>
    <w:tbl>
      <w:tblPr>
        <w:tblW w:w="9064" w:type="dxa"/>
        <w:tblInd w:w="-3" w:type="dxa"/>
        <w:tblLayout w:type="fixed"/>
        <w:tblCellMar>
          <w:left w:w="25" w:type="dxa"/>
          <w:right w:w="0" w:type="dxa"/>
        </w:tblCellMar>
        <w:tblLook w:val="04A0" w:firstRow="1" w:lastRow="0" w:firstColumn="1" w:lastColumn="0" w:noHBand="0" w:noVBand="1"/>
      </w:tblPr>
      <w:tblGrid>
        <w:gridCol w:w="2561"/>
        <w:gridCol w:w="975"/>
        <w:gridCol w:w="2481"/>
        <w:gridCol w:w="569"/>
        <w:gridCol w:w="569"/>
        <w:gridCol w:w="609"/>
        <w:gridCol w:w="650"/>
        <w:gridCol w:w="650"/>
      </w:tblGrid>
      <w:tr w:rsidR="009245DC" w:rsidTr="00E7111E">
        <w:trPr>
          <w:trHeight w:val="234"/>
        </w:trPr>
        <w:tc>
          <w:tcPr>
            <w:tcW w:w="2561" w:type="dxa"/>
            <w:tcBorders>
              <w:top w:val="single" w:sz="2" w:space="0" w:color="auto"/>
              <w:left w:val="single" w:sz="2" w:space="0" w:color="auto"/>
              <w:bottom w:val="nil"/>
              <w:right w:val="single" w:sz="2" w:space="0" w:color="auto"/>
            </w:tcBorders>
            <w:shd w:val="clear" w:color="auto" w:fill="DCDCDC"/>
            <w:hideMark/>
          </w:tcPr>
          <w:p w:rsidR="009245DC" w:rsidRDefault="009245DC" w:rsidP="00C324B9">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3456" w:type="dxa"/>
            <w:gridSpan w:val="2"/>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1138" w:type="dxa"/>
            <w:gridSpan w:val="2"/>
            <w:tcBorders>
              <w:top w:val="single" w:sz="2" w:space="0" w:color="auto"/>
              <w:left w:val="single" w:sz="2" w:space="0" w:color="auto"/>
              <w:bottom w:val="nil"/>
              <w:right w:val="single" w:sz="2" w:space="0" w:color="auto"/>
            </w:tcBorders>
            <w:shd w:val="clear" w:color="auto" w:fill="DCDCDC"/>
          </w:tcPr>
          <w:p w:rsidR="009245DC" w:rsidRDefault="009245DC" w:rsidP="00C324B9">
            <w:pPr>
              <w:widowControl w:val="0"/>
              <w:autoSpaceDE w:val="0"/>
              <w:autoSpaceDN w:val="0"/>
              <w:adjustRightInd w:val="0"/>
              <w:rPr>
                <w:rFonts w:ascii="Times New Roman" w:hAnsi="Times New Roman"/>
                <w:b/>
                <w:bCs/>
                <w:sz w:val="14"/>
                <w:szCs w:val="14"/>
              </w:rPr>
            </w:pPr>
          </w:p>
        </w:tc>
        <w:tc>
          <w:tcPr>
            <w:tcW w:w="609"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650"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650"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9245DC" w:rsidTr="00E7111E">
        <w:trPr>
          <w:trHeight w:val="210"/>
        </w:trPr>
        <w:tc>
          <w:tcPr>
            <w:tcW w:w="2561"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975"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2481"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569"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569"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609"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b/>
                <w:bCs/>
                <w:sz w:val="14"/>
                <w:szCs w:val="14"/>
              </w:rPr>
            </w:pPr>
          </w:p>
        </w:tc>
        <w:tc>
          <w:tcPr>
            <w:tcW w:w="650"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b/>
                <w:bCs/>
                <w:sz w:val="14"/>
                <w:szCs w:val="14"/>
              </w:rPr>
            </w:pPr>
          </w:p>
        </w:tc>
        <w:tc>
          <w:tcPr>
            <w:tcW w:w="650"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b/>
                <w:bCs/>
                <w:sz w:val="14"/>
                <w:szCs w:val="14"/>
              </w:rPr>
            </w:pPr>
          </w:p>
        </w:tc>
      </w:tr>
    </w:tbl>
    <w:p w:rsidR="009245DC" w:rsidRDefault="009245DC" w:rsidP="009245DC">
      <w:pPr>
        <w:widowControl w:val="0"/>
        <w:autoSpaceDE w:val="0"/>
        <w:autoSpaceDN w:val="0"/>
        <w:adjustRightInd w:val="0"/>
        <w:rPr>
          <w:rFonts w:ascii="Times New Roman" w:hAnsi="Times New Roman"/>
          <w:sz w:val="14"/>
          <w:szCs w:val="14"/>
        </w:rPr>
      </w:pPr>
    </w:p>
    <w:tbl>
      <w:tblPr>
        <w:tblW w:w="0" w:type="auto"/>
        <w:tblInd w:w="-3" w:type="dxa"/>
        <w:tblLayout w:type="fixed"/>
        <w:tblCellMar>
          <w:left w:w="25" w:type="dxa"/>
          <w:right w:w="0" w:type="dxa"/>
        </w:tblCellMar>
        <w:tblLook w:val="04A0" w:firstRow="1" w:lastRow="0" w:firstColumn="1" w:lastColumn="0" w:noHBand="0" w:noVBand="1"/>
      </w:tblPr>
      <w:tblGrid>
        <w:gridCol w:w="2600"/>
      </w:tblGrid>
      <w:tr w:rsidR="009245DC" w:rsidTr="00E7111E">
        <w:tc>
          <w:tcPr>
            <w:tcW w:w="2600"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68 </w:t>
            </w:r>
          </w:p>
        </w:tc>
      </w:tr>
    </w:tbl>
    <w:p w:rsidR="009245DC" w:rsidRDefault="009245DC" w:rsidP="009245DC">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TASA DE INTERES 6% </w:t>
      </w:r>
    </w:p>
    <w:tbl>
      <w:tblPr>
        <w:tblW w:w="9051" w:type="dxa"/>
        <w:tblInd w:w="-3" w:type="dxa"/>
        <w:tblLayout w:type="fixed"/>
        <w:tblCellMar>
          <w:left w:w="25" w:type="dxa"/>
          <w:right w:w="0" w:type="dxa"/>
        </w:tblCellMar>
        <w:tblLook w:val="04A0" w:firstRow="1" w:lastRow="0" w:firstColumn="1" w:lastColumn="0" w:noHBand="0" w:noVBand="1"/>
      </w:tblPr>
      <w:tblGrid>
        <w:gridCol w:w="2557"/>
        <w:gridCol w:w="974"/>
        <w:gridCol w:w="2476"/>
        <w:gridCol w:w="568"/>
        <w:gridCol w:w="568"/>
        <w:gridCol w:w="608"/>
        <w:gridCol w:w="649"/>
        <w:gridCol w:w="651"/>
      </w:tblGrid>
      <w:tr w:rsidR="009245DC" w:rsidTr="00E7111E">
        <w:trPr>
          <w:trHeight w:val="257"/>
        </w:trPr>
        <w:tc>
          <w:tcPr>
            <w:tcW w:w="2557" w:type="dxa"/>
            <w:vMerge w:val="restart"/>
            <w:tcBorders>
              <w:top w:val="single" w:sz="2" w:space="0" w:color="auto"/>
              <w:left w:val="single" w:sz="2" w:space="0" w:color="auto"/>
              <w:bottom w:val="single" w:sz="2" w:space="0" w:color="auto"/>
              <w:right w:val="single" w:sz="2" w:space="0" w:color="auto"/>
            </w:tcBorders>
          </w:tcPr>
          <w:p w:rsidR="009245DC" w:rsidRDefault="00FC71F1" w:rsidP="00C324B9">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245DC">
              <w:rPr>
                <w:rFonts w:ascii="Times New Roman" w:hAnsi="Times New Roman"/>
                <w:sz w:val="14"/>
                <w:szCs w:val="14"/>
              </w:rPr>
              <w:t xml:space="preserve"> </w:t>
            </w:r>
          </w:p>
        </w:tc>
        <w:tc>
          <w:tcPr>
            <w:tcW w:w="974" w:type="dxa"/>
            <w:vMerge w:val="restart"/>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rPr>
                <w:rFonts w:ascii="Times New Roman" w:hAnsi="Times New Roman"/>
                <w:sz w:val="14"/>
                <w:szCs w:val="14"/>
              </w:rPr>
            </w:pPr>
            <w:r>
              <w:rPr>
                <w:rFonts w:ascii="Times New Roman" w:hAnsi="Times New Roman"/>
                <w:sz w:val="14"/>
                <w:szCs w:val="14"/>
              </w:rPr>
              <w:t>Solares:</w:t>
            </w:r>
          </w:p>
          <w:p w:rsidR="009245DC" w:rsidRDefault="00FC71F1" w:rsidP="00C324B9">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245DC">
              <w:rPr>
                <w:rFonts w:ascii="Times New Roman" w:hAnsi="Times New Roman"/>
                <w:sz w:val="14"/>
                <w:szCs w:val="14"/>
              </w:rPr>
              <w:t>00000</w:t>
            </w:r>
          </w:p>
        </w:tc>
        <w:tc>
          <w:tcPr>
            <w:tcW w:w="2476" w:type="dxa"/>
            <w:vMerge w:val="restart"/>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PORCION LA LAGUNETA</w:t>
            </w:r>
          </w:p>
        </w:tc>
        <w:tc>
          <w:tcPr>
            <w:tcW w:w="568" w:type="dxa"/>
            <w:vMerge w:val="restart"/>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FC71F1"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568" w:type="dxa"/>
            <w:vMerge w:val="restart"/>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FC71F1"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608" w:type="dxa"/>
            <w:tcBorders>
              <w:top w:val="single" w:sz="2" w:space="0" w:color="auto"/>
              <w:left w:val="single" w:sz="2" w:space="0" w:color="auto"/>
              <w:bottom w:val="nil"/>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649.35</w:t>
            </w:r>
          </w:p>
        </w:tc>
        <w:tc>
          <w:tcPr>
            <w:tcW w:w="649" w:type="dxa"/>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4045.45</w:t>
            </w:r>
          </w:p>
        </w:tc>
        <w:tc>
          <w:tcPr>
            <w:tcW w:w="651" w:type="dxa"/>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35397.69</w:t>
            </w:r>
          </w:p>
        </w:tc>
      </w:tr>
      <w:tr w:rsidR="009245DC" w:rsidTr="00E7111E">
        <w:trPr>
          <w:trHeight w:val="134"/>
        </w:trPr>
        <w:tc>
          <w:tcPr>
            <w:tcW w:w="2557"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sz w:val="14"/>
                <w:szCs w:val="14"/>
              </w:rPr>
            </w:pPr>
          </w:p>
        </w:tc>
        <w:tc>
          <w:tcPr>
            <w:tcW w:w="974"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2476"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568"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568"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608"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649.35</w:t>
            </w:r>
          </w:p>
        </w:tc>
        <w:tc>
          <w:tcPr>
            <w:tcW w:w="649"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4045.45</w:t>
            </w:r>
          </w:p>
        </w:tc>
        <w:tc>
          <w:tcPr>
            <w:tcW w:w="651"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35397.69</w:t>
            </w:r>
          </w:p>
        </w:tc>
      </w:tr>
      <w:tr w:rsidR="009245DC" w:rsidTr="00E7111E">
        <w:trPr>
          <w:trHeight w:val="392"/>
        </w:trPr>
        <w:tc>
          <w:tcPr>
            <w:tcW w:w="2557"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sz w:val="14"/>
                <w:szCs w:val="14"/>
              </w:rPr>
            </w:pPr>
          </w:p>
        </w:tc>
        <w:tc>
          <w:tcPr>
            <w:tcW w:w="6494" w:type="dxa"/>
            <w:gridSpan w:val="7"/>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 Total: 649.35</w:t>
            </w:r>
          </w:p>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Valor Total ($): 4045.45</w:t>
            </w:r>
          </w:p>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Valor Total (¢): 35397.69</w:t>
            </w:r>
          </w:p>
        </w:tc>
      </w:tr>
    </w:tbl>
    <w:p w:rsidR="009245DC" w:rsidRDefault="009245DC" w:rsidP="009245DC">
      <w:pPr>
        <w:widowControl w:val="0"/>
        <w:autoSpaceDE w:val="0"/>
        <w:autoSpaceDN w:val="0"/>
        <w:adjustRightInd w:val="0"/>
        <w:rPr>
          <w:rFonts w:ascii="Times New Roman" w:hAnsi="Times New Roman"/>
          <w:sz w:val="14"/>
          <w:szCs w:val="14"/>
        </w:rPr>
      </w:pPr>
    </w:p>
    <w:tbl>
      <w:tblPr>
        <w:tblW w:w="9066" w:type="dxa"/>
        <w:tblInd w:w="-3" w:type="dxa"/>
        <w:tblLayout w:type="fixed"/>
        <w:tblCellMar>
          <w:left w:w="25" w:type="dxa"/>
          <w:right w:w="0" w:type="dxa"/>
        </w:tblCellMar>
        <w:tblLook w:val="04A0" w:firstRow="1" w:lastRow="0" w:firstColumn="1" w:lastColumn="0" w:noHBand="0" w:noVBand="1"/>
      </w:tblPr>
      <w:tblGrid>
        <w:gridCol w:w="2561"/>
        <w:gridCol w:w="975"/>
        <w:gridCol w:w="2480"/>
        <w:gridCol w:w="569"/>
        <w:gridCol w:w="569"/>
        <w:gridCol w:w="609"/>
        <w:gridCol w:w="650"/>
        <w:gridCol w:w="653"/>
      </w:tblGrid>
      <w:tr w:rsidR="009245DC" w:rsidTr="00E7111E">
        <w:trPr>
          <w:trHeight w:val="257"/>
        </w:trPr>
        <w:tc>
          <w:tcPr>
            <w:tcW w:w="2561" w:type="dxa"/>
            <w:vMerge w:val="restart"/>
            <w:tcBorders>
              <w:top w:val="single" w:sz="2" w:space="0" w:color="auto"/>
              <w:left w:val="single" w:sz="2" w:space="0" w:color="auto"/>
              <w:bottom w:val="single" w:sz="2" w:space="0" w:color="auto"/>
              <w:right w:val="single" w:sz="2" w:space="0" w:color="auto"/>
            </w:tcBorders>
          </w:tcPr>
          <w:p w:rsidR="009245DC" w:rsidRDefault="00FC71F1" w:rsidP="00C324B9">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245DC">
              <w:rPr>
                <w:rFonts w:ascii="Times New Roman" w:hAnsi="Times New Roman"/>
                <w:sz w:val="14"/>
                <w:szCs w:val="14"/>
              </w:rPr>
              <w:t xml:space="preserve"> </w:t>
            </w:r>
          </w:p>
        </w:tc>
        <w:tc>
          <w:tcPr>
            <w:tcW w:w="975" w:type="dxa"/>
            <w:vMerge w:val="restart"/>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rsidR="009245DC" w:rsidRDefault="00FC71F1" w:rsidP="00C324B9">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245DC">
              <w:rPr>
                <w:rFonts w:ascii="Times New Roman" w:hAnsi="Times New Roman"/>
                <w:sz w:val="14"/>
                <w:szCs w:val="14"/>
              </w:rPr>
              <w:t xml:space="preserve">00000 </w:t>
            </w:r>
          </w:p>
        </w:tc>
        <w:tc>
          <w:tcPr>
            <w:tcW w:w="2480" w:type="dxa"/>
            <w:vMerge w:val="restart"/>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PORCION LA LAGUNETA</w:t>
            </w:r>
          </w:p>
        </w:tc>
        <w:tc>
          <w:tcPr>
            <w:tcW w:w="569" w:type="dxa"/>
            <w:vMerge w:val="restart"/>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FC71F1"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569" w:type="dxa"/>
            <w:vMerge w:val="restart"/>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FC71F1"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609" w:type="dxa"/>
            <w:tcBorders>
              <w:top w:val="single" w:sz="2" w:space="0" w:color="auto"/>
              <w:left w:val="single" w:sz="2" w:space="0" w:color="auto"/>
              <w:bottom w:val="nil"/>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499.40</w:t>
            </w:r>
          </w:p>
        </w:tc>
        <w:tc>
          <w:tcPr>
            <w:tcW w:w="650" w:type="dxa"/>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3211.14</w:t>
            </w:r>
          </w:p>
        </w:tc>
        <w:tc>
          <w:tcPr>
            <w:tcW w:w="653" w:type="dxa"/>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28097.48</w:t>
            </w:r>
          </w:p>
        </w:tc>
      </w:tr>
      <w:tr w:rsidR="009245DC" w:rsidTr="00E7111E">
        <w:trPr>
          <w:trHeight w:val="134"/>
        </w:trPr>
        <w:tc>
          <w:tcPr>
            <w:tcW w:w="2561"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sz w:val="14"/>
                <w:szCs w:val="14"/>
              </w:rPr>
            </w:pPr>
          </w:p>
        </w:tc>
        <w:tc>
          <w:tcPr>
            <w:tcW w:w="975"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sz w:val="14"/>
                <w:szCs w:val="14"/>
              </w:rPr>
            </w:pPr>
          </w:p>
        </w:tc>
        <w:tc>
          <w:tcPr>
            <w:tcW w:w="2480"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569"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569"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609"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499.40</w:t>
            </w:r>
          </w:p>
        </w:tc>
        <w:tc>
          <w:tcPr>
            <w:tcW w:w="650"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3211.14</w:t>
            </w:r>
          </w:p>
        </w:tc>
        <w:tc>
          <w:tcPr>
            <w:tcW w:w="653"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28097.48</w:t>
            </w:r>
          </w:p>
        </w:tc>
      </w:tr>
      <w:tr w:rsidR="009245DC" w:rsidTr="00E7111E">
        <w:trPr>
          <w:trHeight w:val="392"/>
        </w:trPr>
        <w:tc>
          <w:tcPr>
            <w:tcW w:w="2561"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sz w:val="14"/>
                <w:szCs w:val="14"/>
              </w:rPr>
            </w:pPr>
          </w:p>
        </w:tc>
        <w:tc>
          <w:tcPr>
            <w:tcW w:w="6505" w:type="dxa"/>
            <w:gridSpan w:val="7"/>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 Total: 499.40</w:t>
            </w:r>
          </w:p>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Valor Total ($): 3211.14</w:t>
            </w:r>
          </w:p>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Valor Total (¢): 28097.48</w:t>
            </w:r>
          </w:p>
        </w:tc>
      </w:tr>
    </w:tbl>
    <w:p w:rsidR="009245DC" w:rsidRDefault="009245DC" w:rsidP="009245DC">
      <w:pPr>
        <w:widowControl w:val="0"/>
        <w:autoSpaceDE w:val="0"/>
        <w:autoSpaceDN w:val="0"/>
        <w:adjustRightInd w:val="0"/>
        <w:rPr>
          <w:rFonts w:ascii="Times New Roman" w:hAnsi="Times New Roman"/>
          <w:sz w:val="14"/>
          <w:szCs w:val="14"/>
        </w:rPr>
      </w:pPr>
    </w:p>
    <w:tbl>
      <w:tblPr>
        <w:tblW w:w="9081" w:type="dxa"/>
        <w:tblInd w:w="-3" w:type="dxa"/>
        <w:tblLayout w:type="fixed"/>
        <w:tblCellMar>
          <w:left w:w="25" w:type="dxa"/>
          <w:right w:w="0" w:type="dxa"/>
        </w:tblCellMar>
        <w:tblLook w:val="04A0" w:firstRow="1" w:lastRow="0" w:firstColumn="1" w:lastColumn="0" w:noHBand="0" w:noVBand="1"/>
      </w:tblPr>
      <w:tblGrid>
        <w:gridCol w:w="2565"/>
        <w:gridCol w:w="977"/>
        <w:gridCol w:w="2484"/>
        <w:gridCol w:w="570"/>
        <w:gridCol w:w="570"/>
        <w:gridCol w:w="610"/>
        <w:gridCol w:w="651"/>
        <w:gridCol w:w="654"/>
      </w:tblGrid>
      <w:tr w:rsidR="009245DC" w:rsidTr="00E7111E">
        <w:trPr>
          <w:trHeight w:val="257"/>
        </w:trPr>
        <w:tc>
          <w:tcPr>
            <w:tcW w:w="2565" w:type="dxa"/>
            <w:vMerge w:val="restart"/>
            <w:tcBorders>
              <w:top w:val="single" w:sz="2" w:space="0" w:color="auto"/>
              <w:left w:val="single" w:sz="2" w:space="0" w:color="auto"/>
              <w:bottom w:val="single" w:sz="2" w:space="0" w:color="auto"/>
              <w:right w:val="single" w:sz="2" w:space="0" w:color="auto"/>
            </w:tcBorders>
          </w:tcPr>
          <w:p w:rsidR="009245DC" w:rsidRDefault="00FC71F1" w:rsidP="00C324B9">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245DC">
              <w:rPr>
                <w:rFonts w:ascii="Times New Roman" w:hAnsi="Times New Roman"/>
                <w:sz w:val="14"/>
                <w:szCs w:val="14"/>
              </w:rPr>
              <w:t xml:space="preserve"> </w:t>
            </w:r>
          </w:p>
        </w:tc>
        <w:tc>
          <w:tcPr>
            <w:tcW w:w="977" w:type="dxa"/>
            <w:vMerge w:val="restart"/>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rsidR="009245DC" w:rsidRDefault="00FC71F1" w:rsidP="00C324B9">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9245DC">
              <w:rPr>
                <w:rFonts w:ascii="Times New Roman" w:hAnsi="Times New Roman"/>
                <w:sz w:val="14"/>
                <w:szCs w:val="14"/>
              </w:rPr>
              <w:t xml:space="preserve">00000 </w:t>
            </w:r>
          </w:p>
        </w:tc>
        <w:tc>
          <w:tcPr>
            <w:tcW w:w="2484" w:type="dxa"/>
            <w:vMerge w:val="restart"/>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PORCION LA LAGUNETA</w:t>
            </w:r>
          </w:p>
        </w:tc>
        <w:tc>
          <w:tcPr>
            <w:tcW w:w="570" w:type="dxa"/>
            <w:vMerge w:val="restart"/>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FC71F1"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570" w:type="dxa"/>
            <w:vMerge w:val="restart"/>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FC71F1"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w:t>
            </w:r>
          </w:p>
        </w:tc>
        <w:tc>
          <w:tcPr>
            <w:tcW w:w="610" w:type="dxa"/>
            <w:tcBorders>
              <w:top w:val="single" w:sz="2" w:space="0" w:color="auto"/>
              <w:left w:val="single" w:sz="2" w:space="0" w:color="auto"/>
              <w:bottom w:val="nil"/>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470.91</w:t>
            </w:r>
          </w:p>
        </w:tc>
        <w:tc>
          <w:tcPr>
            <w:tcW w:w="651" w:type="dxa"/>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3027.95</w:t>
            </w:r>
          </w:p>
        </w:tc>
        <w:tc>
          <w:tcPr>
            <w:tcW w:w="654" w:type="dxa"/>
            <w:tcBorders>
              <w:top w:val="single" w:sz="2" w:space="0" w:color="auto"/>
              <w:left w:val="single" w:sz="2" w:space="0" w:color="auto"/>
              <w:bottom w:val="single" w:sz="2" w:space="0" w:color="auto"/>
              <w:right w:val="single" w:sz="2" w:space="0" w:color="auto"/>
            </w:tcBorders>
          </w:tcPr>
          <w:p w:rsidR="009245DC" w:rsidRDefault="009245DC" w:rsidP="00C324B9">
            <w:pPr>
              <w:widowControl w:val="0"/>
              <w:autoSpaceDE w:val="0"/>
              <w:autoSpaceDN w:val="0"/>
              <w:adjustRightInd w:val="0"/>
              <w:jc w:val="center"/>
              <w:rPr>
                <w:rFonts w:ascii="Times New Roman" w:hAnsi="Times New Roman"/>
                <w:sz w:val="14"/>
                <w:szCs w:val="14"/>
              </w:rPr>
            </w:pPr>
          </w:p>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26494.56</w:t>
            </w:r>
          </w:p>
        </w:tc>
      </w:tr>
      <w:tr w:rsidR="009245DC" w:rsidTr="00E7111E">
        <w:trPr>
          <w:trHeight w:val="134"/>
        </w:trPr>
        <w:tc>
          <w:tcPr>
            <w:tcW w:w="2565"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sz w:val="14"/>
                <w:szCs w:val="14"/>
              </w:rPr>
            </w:pPr>
          </w:p>
        </w:tc>
        <w:tc>
          <w:tcPr>
            <w:tcW w:w="977"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sz w:val="14"/>
                <w:szCs w:val="14"/>
              </w:rPr>
            </w:pPr>
          </w:p>
        </w:tc>
        <w:tc>
          <w:tcPr>
            <w:tcW w:w="2484"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570"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570"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jc w:val="center"/>
              <w:rPr>
                <w:rFonts w:ascii="Times New Roman" w:hAnsi="Times New Roman"/>
                <w:sz w:val="14"/>
                <w:szCs w:val="14"/>
              </w:rPr>
            </w:pPr>
          </w:p>
        </w:tc>
        <w:tc>
          <w:tcPr>
            <w:tcW w:w="610"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470.91</w:t>
            </w:r>
          </w:p>
        </w:tc>
        <w:tc>
          <w:tcPr>
            <w:tcW w:w="651"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3027.95</w:t>
            </w:r>
          </w:p>
        </w:tc>
        <w:tc>
          <w:tcPr>
            <w:tcW w:w="654" w:type="dxa"/>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sz w:val="14"/>
                <w:szCs w:val="14"/>
              </w:rPr>
            </w:pPr>
            <w:r>
              <w:rPr>
                <w:rFonts w:ascii="Times New Roman" w:hAnsi="Times New Roman"/>
                <w:sz w:val="14"/>
                <w:szCs w:val="14"/>
              </w:rPr>
              <w:t>26494.56</w:t>
            </w:r>
          </w:p>
        </w:tc>
      </w:tr>
      <w:tr w:rsidR="009245DC" w:rsidTr="00E7111E">
        <w:trPr>
          <w:trHeight w:val="392"/>
        </w:trPr>
        <w:tc>
          <w:tcPr>
            <w:tcW w:w="2565" w:type="dxa"/>
            <w:vMerge/>
            <w:tcBorders>
              <w:top w:val="single" w:sz="2" w:space="0" w:color="auto"/>
              <w:left w:val="single" w:sz="2" w:space="0" w:color="auto"/>
              <w:bottom w:val="single" w:sz="2" w:space="0" w:color="auto"/>
              <w:right w:val="single" w:sz="2" w:space="0" w:color="auto"/>
            </w:tcBorders>
            <w:vAlign w:val="center"/>
            <w:hideMark/>
          </w:tcPr>
          <w:p w:rsidR="009245DC" w:rsidRDefault="009245DC" w:rsidP="00C324B9">
            <w:pPr>
              <w:rPr>
                <w:rFonts w:ascii="Times New Roman" w:hAnsi="Times New Roman"/>
                <w:sz w:val="14"/>
                <w:szCs w:val="14"/>
              </w:rPr>
            </w:pPr>
          </w:p>
        </w:tc>
        <w:tc>
          <w:tcPr>
            <w:tcW w:w="6516" w:type="dxa"/>
            <w:gridSpan w:val="7"/>
            <w:tcBorders>
              <w:top w:val="single" w:sz="2" w:space="0" w:color="auto"/>
              <w:left w:val="single" w:sz="2" w:space="0" w:color="auto"/>
              <w:bottom w:val="single" w:sz="2" w:space="0" w:color="auto"/>
              <w:right w:val="single" w:sz="2" w:space="0" w:color="auto"/>
            </w:tcBorders>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Área Total: 470.91</w:t>
            </w:r>
          </w:p>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Valor Total ($): 3027.95</w:t>
            </w:r>
          </w:p>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Valor Total (¢): 26494.56</w:t>
            </w:r>
          </w:p>
        </w:tc>
      </w:tr>
    </w:tbl>
    <w:p w:rsidR="009245DC" w:rsidRDefault="009245DC" w:rsidP="009245DC">
      <w:pPr>
        <w:widowControl w:val="0"/>
        <w:autoSpaceDE w:val="0"/>
        <w:autoSpaceDN w:val="0"/>
        <w:adjustRightInd w:val="0"/>
        <w:rPr>
          <w:rFonts w:ascii="Times New Roman" w:hAnsi="Times New Roman"/>
          <w:sz w:val="14"/>
          <w:szCs w:val="14"/>
        </w:rPr>
      </w:pPr>
    </w:p>
    <w:tbl>
      <w:tblPr>
        <w:tblW w:w="9080" w:type="dxa"/>
        <w:tblInd w:w="-3" w:type="dxa"/>
        <w:tblLayout w:type="fixed"/>
        <w:tblCellMar>
          <w:left w:w="25" w:type="dxa"/>
          <w:right w:w="0" w:type="dxa"/>
        </w:tblCellMar>
        <w:tblLook w:val="04A0" w:firstRow="1" w:lastRow="0" w:firstColumn="1" w:lastColumn="0" w:noHBand="0" w:noVBand="1"/>
      </w:tblPr>
      <w:tblGrid>
        <w:gridCol w:w="3543"/>
        <w:gridCol w:w="2484"/>
        <w:gridCol w:w="1751"/>
        <w:gridCol w:w="651"/>
        <w:gridCol w:w="651"/>
      </w:tblGrid>
      <w:tr w:rsidR="009245DC" w:rsidTr="00E7111E">
        <w:trPr>
          <w:trHeight w:val="256"/>
        </w:trPr>
        <w:tc>
          <w:tcPr>
            <w:tcW w:w="3543" w:type="dxa"/>
            <w:tcBorders>
              <w:top w:val="single" w:sz="2" w:space="0" w:color="auto"/>
              <w:left w:val="single" w:sz="2" w:space="0" w:color="auto"/>
              <w:bottom w:val="nil"/>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2484"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3</w:t>
            </w:r>
          </w:p>
        </w:tc>
        <w:tc>
          <w:tcPr>
            <w:tcW w:w="1751"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1619.66</w:t>
            </w:r>
          </w:p>
        </w:tc>
        <w:tc>
          <w:tcPr>
            <w:tcW w:w="651"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10284.54</w:t>
            </w:r>
          </w:p>
        </w:tc>
        <w:tc>
          <w:tcPr>
            <w:tcW w:w="651"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89989.73</w:t>
            </w:r>
          </w:p>
        </w:tc>
      </w:tr>
      <w:tr w:rsidR="009245DC" w:rsidTr="00E7111E">
        <w:trPr>
          <w:trHeight w:val="230"/>
        </w:trPr>
        <w:tc>
          <w:tcPr>
            <w:tcW w:w="3543"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2484"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0</w:t>
            </w:r>
          </w:p>
        </w:tc>
        <w:tc>
          <w:tcPr>
            <w:tcW w:w="1751"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0</w:t>
            </w:r>
          </w:p>
        </w:tc>
        <w:tc>
          <w:tcPr>
            <w:tcW w:w="651"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0</w:t>
            </w:r>
          </w:p>
        </w:tc>
        <w:tc>
          <w:tcPr>
            <w:tcW w:w="651" w:type="dxa"/>
            <w:tcBorders>
              <w:top w:val="single" w:sz="2" w:space="0" w:color="auto"/>
              <w:left w:val="single" w:sz="2" w:space="0" w:color="auto"/>
              <w:bottom w:val="single" w:sz="2" w:space="0" w:color="auto"/>
              <w:right w:val="single" w:sz="2" w:space="0" w:color="auto"/>
            </w:tcBorders>
            <w:shd w:val="clear" w:color="auto" w:fill="DCDCDC"/>
            <w:hideMark/>
          </w:tcPr>
          <w:p w:rsidR="009245DC" w:rsidRDefault="009245DC" w:rsidP="00C324B9">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0</w:t>
            </w:r>
          </w:p>
        </w:tc>
      </w:tr>
    </w:tbl>
    <w:p w:rsidR="009245DC" w:rsidRDefault="009245DC" w:rsidP="009245DC">
      <w:pPr>
        <w:jc w:val="both"/>
        <w:rPr>
          <w:rFonts w:ascii="Museo Sans 100" w:eastAsia="Times New Roman" w:hAnsi="Museo Sans 100"/>
          <w:sz w:val="24"/>
          <w:szCs w:val="24"/>
        </w:rPr>
      </w:pPr>
    </w:p>
    <w:p w:rsidR="009245DC" w:rsidRPr="005568F5" w:rsidRDefault="009245DC" w:rsidP="009245DC">
      <w:pPr>
        <w:jc w:val="both"/>
        <w:rPr>
          <w:rFonts w:ascii="Museo Sans 100" w:eastAsia="Times New Roman" w:hAnsi="Museo Sans 100"/>
          <w:b/>
          <w:sz w:val="24"/>
          <w:szCs w:val="24"/>
          <w:u w:val="single"/>
          <w:lang w:eastAsia="es-ES"/>
        </w:rPr>
      </w:pPr>
      <w:r w:rsidRPr="005568F5">
        <w:rPr>
          <w:rFonts w:ascii="Museo Sans 100" w:eastAsia="Times New Roman" w:hAnsi="Museo Sans 100"/>
          <w:b/>
          <w:sz w:val="24"/>
          <w:szCs w:val="24"/>
          <w:u w:val="single"/>
          <w:lang w:eastAsia="es-ES"/>
        </w:rPr>
        <w:t>SEGUNDO: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lang w:val="es-ES" w:eastAsia="es-ES"/>
        </w:rPr>
        <w:t xml:space="preserve">Advertir a los adjudicatarios, a través de una cláusula especial en las escrituras de compraventa de los inmuebles, que </w:t>
      </w:r>
      <w:r w:rsidRPr="005568F5">
        <w:rPr>
          <w:rFonts w:ascii="Museo Sans 100" w:hAnsi="Museo Sans 100"/>
          <w:sz w:val="24"/>
          <w:szCs w:val="24"/>
        </w:rPr>
        <w:t xml:space="preserve">deberán </w:t>
      </w:r>
      <w:r>
        <w:rPr>
          <w:rFonts w:ascii="Museo Sans 100" w:hAnsi="Museo Sans 100"/>
          <w:sz w:val="24"/>
          <w:szCs w:val="24"/>
        </w:rPr>
        <w:t xml:space="preserve">cumplir con </w:t>
      </w:r>
      <w:r w:rsidRPr="005568F5">
        <w:rPr>
          <w:rFonts w:ascii="Museo Sans 100" w:hAnsi="Museo Sans 100"/>
          <w:sz w:val="24"/>
          <w:szCs w:val="24"/>
        </w:rPr>
        <w:t>las med</w:t>
      </w:r>
      <w:r>
        <w:rPr>
          <w:rFonts w:ascii="Museo Sans 100" w:hAnsi="Museo Sans 100"/>
          <w:sz w:val="24"/>
          <w:szCs w:val="24"/>
        </w:rPr>
        <w:t xml:space="preserve">idas ambientales de prevención y mitigación </w:t>
      </w:r>
      <w:r w:rsidRPr="005568F5">
        <w:rPr>
          <w:rFonts w:ascii="Museo Sans 100" w:eastAsia="Times New Roman" w:hAnsi="Museo Sans 100"/>
          <w:sz w:val="24"/>
          <w:szCs w:val="24"/>
          <w:lang w:val="es-ES" w:eastAsia="es-ES"/>
        </w:rPr>
        <w:t xml:space="preserve">emitidas por la Unidad Ambiental Institucional, relacionadas en el considerando </w:t>
      </w:r>
      <w:r>
        <w:rPr>
          <w:rFonts w:ascii="Museo Sans 100" w:eastAsia="Times New Roman" w:hAnsi="Museo Sans 100"/>
          <w:sz w:val="24"/>
          <w:szCs w:val="24"/>
          <w:lang w:val="es-ES" w:eastAsia="es-ES"/>
        </w:rPr>
        <w:t>I</w:t>
      </w:r>
      <w:r w:rsidRPr="005568F5">
        <w:rPr>
          <w:rFonts w:ascii="Museo Sans 100" w:eastAsia="Times New Roman" w:hAnsi="Museo Sans 100"/>
          <w:sz w:val="24"/>
          <w:szCs w:val="24"/>
          <w:lang w:val="es-ES" w:eastAsia="es-ES"/>
        </w:rPr>
        <w:t>V del presente punto de acta.</w:t>
      </w:r>
      <w:r w:rsidRPr="005568F5">
        <w:rPr>
          <w:rFonts w:ascii="Museo Sans 100" w:eastAsia="Times New Roman" w:hAnsi="Museo Sans 100"/>
          <w:b/>
          <w:sz w:val="24"/>
          <w:szCs w:val="24"/>
          <w:u w:val="single"/>
          <w:lang w:eastAsia="es-ES"/>
        </w:rPr>
        <w:t xml:space="preserve"> </w:t>
      </w:r>
      <w:r w:rsidRPr="005568F5">
        <w:rPr>
          <w:rFonts w:ascii="Museo Sans 100" w:eastAsia="Times New Roman" w:hAnsi="Museo Sans 100"/>
          <w:b/>
          <w:sz w:val="24"/>
          <w:szCs w:val="24"/>
          <w:u w:val="single"/>
          <w:lang w:eastAsia="es-ES"/>
        </w:rPr>
        <w:lastRenderedPageBreak/>
        <w:t>TERCERO:</w:t>
      </w:r>
      <w:r w:rsidRPr="005568F5">
        <w:rPr>
          <w:rFonts w:ascii="Museo Sans 100" w:hAnsi="Museo Sans 100"/>
          <w:b/>
          <w:sz w:val="24"/>
          <w:szCs w:val="24"/>
          <w:lang w:eastAsia="es-ES"/>
        </w:rPr>
        <w:t xml:space="preserve"> </w:t>
      </w:r>
      <w:r w:rsidRPr="005568F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5568F5">
        <w:rPr>
          <w:rFonts w:ascii="Museo Sans 100" w:eastAsia="Times New Roman" w:hAnsi="Museo Sans 100"/>
          <w:b/>
          <w:sz w:val="24"/>
          <w:szCs w:val="24"/>
          <w:u w:val="single"/>
          <w:lang w:eastAsia="es-ES"/>
        </w:rPr>
        <w:t xml:space="preserve"> CUART</w:t>
      </w:r>
      <w:r w:rsidRPr="005568F5">
        <w:rPr>
          <w:rFonts w:ascii="Museo Sans 100" w:eastAsia="Times New Roman" w:hAnsi="Museo Sans 100"/>
          <w:b/>
          <w:sz w:val="24"/>
          <w:szCs w:val="24"/>
          <w:u w:val="single"/>
          <w:lang w:val="es-ES" w:eastAsia="es-ES"/>
        </w:rPr>
        <w:t>O:</w:t>
      </w:r>
      <w:r w:rsidRPr="005568F5">
        <w:rPr>
          <w:rFonts w:ascii="Museo Sans 100" w:eastAsia="Times New Roman" w:hAnsi="Museo Sans 100"/>
          <w:sz w:val="24"/>
          <w:szCs w:val="24"/>
          <w:lang w:val="es-ES" w:eastAsia="es-ES"/>
        </w:rPr>
        <w:t xml:space="preserve"> </w:t>
      </w:r>
      <w:r w:rsidRPr="005568F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5568F5">
        <w:rPr>
          <w:rFonts w:ascii="Museo Sans 100" w:eastAsia="Times New Roman" w:hAnsi="Museo Sans 100"/>
          <w:b/>
          <w:sz w:val="24"/>
          <w:szCs w:val="24"/>
        </w:rPr>
        <w:t xml:space="preserve"> </w:t>
      </w:r>
      <w:r w:rsidRPr="005568F5">
        <w:rPr>
          <w:rFonts w:ascii="Museo Sans 100" w:eastAsia="Times New Roman" w:hAnsi="Museo Sans 100"/>
          <w:b/>
          <w:sz w:val="24"/>
          <w:szCs w:val="24"/>
          <w:u w:val="single"/>
        </w:rPr>
        <w:t>QUINT</w:t>
      </w:r>
      <w:r w:rsidRPr="005568F5">
        <w:rPr>
          <w:rFonts w:ascii="Museo Sans 100" w:eastAsia="Times New Roman" w:hAnsi="Museo Sans 100"/>
          <w:b/>
          <w:sz w:val="24"/>
          <w:szCs w:val="24"/>
          <w:u w:val="single"/>
          <w:lang w:eastAsia="es-ES"/>
        </w:rPr>
        <w: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 xml:space="preserve">Autorizar a la Gerencia Legal para que a través del Departamento de Escrituración elabore las respectivas escrituras y al Departamento de Registro para que realice los trámites de inscripción de las mismas. </w:t>
      </w:r>
      <w:r w:rsidRPr="005568F5">
        <w:rPr>
          <w:rFonts w:ascii="Museo Sans 100" w:eastAsia="Times New Roman" w:hAnsi="Museo Sans 100"/>
          <w:b/>
          <w:sz w:val="24"/>
          <w:szCs w:val="24"/>
          <w:u w:val="single"/>
          <w:lang w:eastAsia="es-ES"/>
        </w:rPr>
        <w:t>SEXTO: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BB43DA" w:rsidRPr="00C764CB" w:rsidRDefault="00C324B9" w:rsidP="00C764CB">
      <w:pPr>
        <w:jc w:val="both"/>
        <w:rPr>
          <w:rFonts w:ascii="Museo Sans 100" w:hAnsi="Museo Sans 100"/>
          <w:sz w:val="24"/>
          <w:szCs w:val="24"/>
        </w:rPr>
      </w:pPr>
      <w:r w:rsidRPr="00C764CB">
        <w:rPr>
          <w:rFonts w:ascii="Museo Sans 100" w:hAnsi="Museo Sans 100"/>
          <w:sz w:val="24"/>
          <w:szCs w:val="24"/>
        </w:rPr>
        <w:t xml:space="preserve">“””IX) El señor presidente somete a consideración de Junta Directiva, dictamen jurídico 319, solicitado por el Departamento de Asignación Individual y Avalúos mediante oficio SGD-02-0439-19, de fecha 04 de abril de 2019, relacionado con </w:t>
      </w:r>
      <w:r w:rsidR="00BB43DA" w:rsidRPr="00C764CB">
        <w:rPr>
          <w:rFonts w:ascii="Museo Sans 100" w:eastAsia="Times New Roman" w:hAnsi="Museo Sans 100"/>
          <w:b/>
          <w:sz w:val="24"/>
          <w:szCs w:val="24"/>
          <w:lang w:eastAsia="es-ES"/>
        </w:rPr>
        <w:t xml:space="preserve">dejar sin efecto la adjudicación aprobada </w:t>
      </w:r>
      <w:r w:rsidR="00BB43DA" w:rsidRPr="00C764CB">
        <w:rPr>
          <w:rFonts w:ascii="Museo Sans 100" w:eastAsia="Times New Roman" w:hAnsi="Museo Sans 100"/>
          <w:b/>
          <w:sz w:val="24"/>
          <w:szCs w:val="24"/>
        </w:rPr>
        <w:t xml:space="preserve">mediante </w:t>
      </w:r>
      <w:r w:rsidR="00BB43DA" w:rsidRPr="00C764CB">
        <w:rPr>
          <w:rFonts w:ascii="Museo Sans 100" w:eastAsia="Times New Roman" w:hAnsi="Museo Sans 100"/>
          <w:b/>
          <w:sz w:val="24"/>
          <w:szCs w:val="24"/>
          <w:lang w:eastAsia="es-ES"/>
        </w:rPr>
        <w:t>Acuerdo de Junta Directiva, contenido en el Punto XXII del Acta de Sesión Ordinaria 19-2003 de fecha 22 de mayo de 2003</w:t>
      </w:r>
      <w:r w:rsidR="00BB43DA" w:rsidRPr="00C764CB">
        <w:rPr>
          <w:rFonts w:ascii="Museo Sans 100" w:eastAsia="Times New Roman" w:hAnsi="Museo Sans 100"/>
          <w:sz w:val="24"/>
          <w:szCs w:val="24"/>
          <w:lang w:eastAsia="es-ES"/>
        </w:rPr>
        <w:t xml:space="preserve">, del inmueble identificado como Lote </w:t>
      </w:r>
      <w:r w:rsidR="007B5CCE">
        <w:rPr>
          <w:rFonts w:ascii="Museo Sans 100" w:eastAsia="Times New Roman" w:hAnsi="Museo Sans 100"/>
          <w:sz w:val="24"/>
          <w:szCs w:val="24"/>
          <w:lang w:eastAsia="es-ES"/>
        </w:rPr>
        <w:t>----</w:t>
      </w:r>
      <w:r w:rsidR="00BB43DA" w:rsidRPr="00C764CB">
        <w:rPr>
          <w:rFonts w:ascii="Museo Sans 100" w:eastAsia="Times New Roman" w:hAnsi="Museo Sans 100"/>
          <w:sz w:val="24"/>
          <w:szCs w:val="24"/>
          <w:lang w:eastAsia="es-ES"/>
        </w:rPr>
        <w:t xml:space="preserve">, Polígono </w:t>
      </w:r>
      <w:r w:rsidR="007B5CCE">
        <w:rPr>
          <w:rFonts w:ascii="Museo Sans 100" w:eastAsia="Times New Roman" w:hAnsi="Museo Sans 100"/>
          <w:sz w:val="24"/>
          <w:szCs w:val="24"/>
          <w:lang w:eastAsia="es-ES"/>
        </w:rPr>
        <w:t>----</w:t>
      </w:r>
      <w:r w:rsidR="00BB43DA" w:rsidRPr="00C764CB">
        <w:rPr>
          <w:rFonts w:ascii="Museo Sans 100" w:eastAsia="Times New Roman" w:hAnsi="Museo Sans 100"/>
          <w:sz w:val="24"/>
          <w:szCs w:val="24"/>
          <w:lang w:eastAsia="es-ES"/>
        </w:rPr>
        <w:t>, a favor del señor OBED CASTANEDA,</w:t>
      </w:r>
      <w:r w:rsidR="00BB43DA" w:rsidRPr="00C764CB">
        <w:rPr>
          <w:rFonts w:ascii="Museo Sans 100" w:eastAsia="Times New Roman" w:hAnsi="Museo Sans 100"/>
          <w:b/>
          <w:sz w:val="24"/>
          <w:szCs w:val="24"/>
          <w:lang w:eastAsia="es-ES"/>
        </w:rPr>
        <w:t xml:space="preserve"> </w:t>
      </w:r>
      <w:r w:rsidR="00BB43DA" w:rsidRPr="00C764CB">
        <w:rPr>
          <w:rFonts w:ascii="Museo Sans 100" w:eastAsia="Times New Roman" w:hAnsi="Museo Sans 100"/>
          <w:sz w:val="24"/>
          <w:szCs w:val="24"/>
          <w:lang w:eastAsia="es-ES"/>
        </w:rPr>
        <w:t>ubicado en</w:t>
      </w:r>
      <w:r w:rsidR="00BB43DA" w:rsidRPr="00C764CB">
        <w:rPr>
          <w:rFonts w:ascii="Museo Sans 100" w:eastAsia="Times New Roman" w:hAnsi="Museo Sans 100"/>
          <w:b/>
          <w:sz w:val="24"/>
          <w:szCs w:val="24"/>
          <w:lang w:eastAsia="es-ES"/>
        </w:rPr>
        <w:t xml:space="preserve"> </w:t>
      </w:r>
      <w:r w:rsidR="00BB43DA" w:rsidRPr="00C764CB">
        <w:rPr>
          <w:rFonts w:ascii="Museo Sans 100" w:eastAsia="Times New Roman" w:hAnsi="Museo Sans 100"/>
          <w:sz w:val="24"/>
          <w:szCs w:val="24"/>
          <w:lang w:eastAsia="es-ES"/>
        </w:rPr>
        <w:t xml:space="preserve">la </w:t>
      </w:r>
      <w:r w:rsidR="00BB43DA" w:rsidRPr="00C764CB">
        <w:rPr>
          <w:rFonts w:ascii="Museo Sans 100" w:eastAsia="Times New Roman" w:hAnsi="Museo Sans 100"/>
          <w:b/>
          <w:sz w:val="24"/>
          <w:szCs w:val="24"/>
          <w:lang w:eastAsia="es-ES"/>
        </w:rPr>
        <w:t xml:space="preserve">HACIENDA SINGUIL, </w:t>
      </w:r>
      <w:r w:rsidR="00BB43DA" w:rsidRPr="00C764CB">
        <w:rPr>
          <w:rFonts w:ascii="Museo Sans 100" w:eastAsia="Times New Roman" w:hAnsi="Museo Sans 100"/>
          <w:sz w:val="24"/>
          <w:szCs w:val="24"/>
        </w:rPr>
        <w:t>situada en jurisdicción de El Porvenir, departamento de Santa Ana</w:t>
      </w:r>
      <w:r w:rsidR="00BB43DA" w:rsidRPr="00C764CB">
        <w:rPr>
          <w:rFonts w:ascii="Museo Sans 100" w:eastAsia="Times New Roman" w:hAnsi="Museo Sans 100"/>
          <w:sz w:val="24"/>
          <w:szCs w:val="24"/>
          <w:lang w:eastAsia="es-ES"/>
        </w:rPr>
        <w:t xml:space="preserve">; al respecto la Gerencia Legal hace las siguientes </w:t>
      </w:r>
      <w:r w:rsidR="00BB43DA" w:rsidRPr="00C764CB">
        <w:rPr>
          <w:rFonts w:ascii="Museo Sans 100" w:eastAsia="Times New Roman" w:hAnsi="Museo Sans 100"/>
          <w:b/>
          <w:sz w:val="24"/>
          <w:szCs w:val="24"/>
          <w:lang w:eastAsia="es-ES"/>
        </w:rPr>
        <w:t>consideraciones:</w:t>
      </w:r>
      <w:r w:rsidR="00BB43DA" w:rsidRPr="00C764CB">
        <w:rPr>
          <w:rFonts w:ascii="Museo Sans 100" w:hAnsi="Museo Sans 100"/>
          <w:sz w:val="24"/>
          <w:szCs w:val="24"/>
        </w:rPr>
        <w:t xml:space="preserve"> </w:t>
      </w:r>
    </w:p>
    <w:p w:rsidR="00BB43DA" w:rsidRPr="00C764CB" w:rsidRDefault="00BB43DA" w:rsidP="00C764CB">
      <w:pPr>
        <w:jc w:val="both"/>
        <w:rPr>
          <w:rFonts w:ascii="Museo Sans 100" w:eastAsia="Times New Roman" w:hAnsi="Museo Sans 100"/>
          <w:b/>
          <w:sz w:val="24"/>
          <w:szCs w:val="24"/>
          <w:lang w:eastAsia="es-ES"/>
        </w:rPr>
      </w:pPr>
    </w:p>
    <w:p w:rsidR="00BB43DA" w:rsidRPr="00C764CB" w:rsidRDefault="00BB43DA" w:rsidP="0037201B">
      <w:pPr>
        <w:pStyle w:val="Prrafodelista"/>
        <w:numPr>
          <w:ilvl w:val="0"/>
          <w:numId w:val="28"/>
        </w:numPr>
        <w:ind w:left="1134" w:hanging="708"/>
        <w:contextualSpacing/>
        <w:jc w:val="both"/>
        <w:rPr>
          <w:rFonts w:ascii="Museo Sans 100" w:eastAsia="MS Mincho" w:hAnsi="Museo Sans 100"/>
          <w:bCs/>
          <w:sz w:val="24"/>
          <w:szCs w:val="24"/>
          <w:lang w:eastAsia="es-ES"/>
        </w:rPr>
      </w:pPr>
      <w:r w:rsidRPr="00C764CB">
        <w:rPr>
          <w:rFonts w:ascii="Museo Sans 100" w:eastAsia="MS Mincho" w:hAnsi="Museo Sans 100"/>
          <w:bCs/>
          <w:sz w:val="24"/>
          <w:szCs w:val="24"/>
          <w:lang w:eastAsia="es-ES"/>
        </w:rPr>
        <w:t xml:space="preserve">El ISTA adquirió la </w:t>
      </w:r>
      <w:r w:rsidRPr="00C764CB">
        <w:rPr>
          <w:rFonts w:ascii="Museo Sans 100" w:eastAsia="MS Mincho" w:hAnsi="Museo Sans 100"/>
          <w:b/>
          <w:bCs/>
          <w:sz w:val="24"/>
          <w:szCs w:val="24"/>
          <w:lang w:eastAsia="es-ES"/>
        </w:rPr>
        <w:t>HACIENDA EL SINGUIL</w:t>
      </w:r>
      <w:r w:rsidRPr="00C764CB">
        <w:rPr>
          <w:rFonts w:ascii="Museo Sans 100" w:eastAsia="MS Mincho" w:hAnsi="Museo Sans 100"/>
          <w:bCs/>
          <w:sz w:val="24"/>
          <w:szCs w:val="24"/>
          <w:lang w:eastAsia="es-ES"/>
        </w:rPr>
        <w:t xml:space="preserve">, a través de dos porciones, la Primera con un área de 113 Has. 27 </w:t>
      </w:r>
      <w:proofErr w:type="spellStart"/>
      <w:r w:rsidRPr="00C764CB">
        <w:rPr>
          <w:rFonts w:ascii="Museo Sans 100" w:eastAsia="MS Mincho" w:hAnsi="Museo Sans 100"/>
          <w:bCs/>
          <w:sz w:val="24"/>
          <w:szCs w:val="24"/>
          <w:lang w:eastAsia="es-ES"/>
        </w:rPr>
        <w:t>Ás</w:t>
      </w:r>
      <w:proofErr w:type="spellEnd"/>
      <w:r w:rsidRPr="00C764CB">
        <w:rPr>
          <w:rFonts w:ascii="Museo Sans 100" w:eastAsia="MS Mincho" w:hAnsi="Museo Sans 100"/>
          <w:bCs/>
          <w:sz w:val="24"/>
          <w:szCs w:val="24"/>
          <w:lang w:eastAsia="es-ES"/>
        </w:rPr>
        <w:t xml:space="preserve">. 36.04 </w:t>
      </w:r>
      <w:proofErr w:type="spellStart"/>
      <w:r w:rsidRPr="00C764CB">
        <w:rPr>
          <w:rFonts w:ascii="Museo Sans 100" w:eastAsia="MS Mincho" w:hAnsi="Museo Sans 100"/>
          <w:bCs/>
          <w:sz w:val="24"/>
          <w:szCs w:val="24"/>
          <w:lang w:eastAsia="es-ES"/>
        </w:rPr>
        <w:t>Cás</w:t>
      </w:r>
      <w:proofErr w:type="spellEnd"/>
      <w:r w:rsidRPr="00C764CB">
        <w:rPr>
          <w:rFonts w:ascii="Museo Sans 100" w:eastAsia="MS Mincho" w:hAnsi="Museo Sans 100"/>
          <w:bCs/>
          <w:sz w:val="24"/>
          <w:szCs w:val="24"/>
          <w:lang w:eastAsia="es-ES"/>
        </w:rPr>
        <w:t>., por un valor de $398,020.91, a través de compraventa, y la Segunda con un área 30 hectáreas, por un valor de $105,414.03, a través de expropiación, ambas a un precio por hectárea de $3,513.80, y por metro cuadrados $0.351380, según consta en el Punto XII del Acta de Sesión Ordinaria 7-2001, de fecha 15 de febrero de 2001, ampliado por el Punto XII del Acta de Sesión Ordinaria 10-2001, de fecha 7 de marzo de 2001, los cuales fueron modificados por el Acuerdo contenido en el Punto XXVI del Acta de Sesión Ordinaria  15-2001, de fecha 19 de abril de 2001.</w:t>
      </w:r>
    </w:p>
    <w:p w:rsidR="00BB43DA" w:rsidRPr="00C764CB" w:rsidRDefault="00BB43DA" w:rsidP="00C764CB">
      <w:pPr>
        <w:pStyle w:val="Prrafodelista"/>
        <w:ind w:left="1134"/>
        <w:jc w:val="both"/>
        <w:rPr>
          <w:rFonts w:ascii="Museo Sans 100" w:eastAsia="MS Mincho" w:hAnsi="Museo Sans 100"/>
          <w:bCs/>
          <w:sz w:val="24"/>
          <w:szCs w:val="24"/>
          <w:lang w:eastAsia="es-ES"/>
        </w:rPr>
      </w:pPr>
      <w:r w:rsidRPr="00C764CB">
        <w:rPr>
          <w:rFonts w:ascii="Museo Sans 100" w:eastAsia="MS Mincho" w:hAnsi="Museo Sans 100"/>
          <w:bCs/>
          <w:sz w:val="24"/>
          <w:szCs w:val="24"/>
          <w:lang w:eastAsia="es-ES"/>
        </w:rPr>
        <w:t xml:space="preserve">La Segunda porción que forma parte de la </w:t>
      </w:r>
      <w:r w:rsidRPr="00C764CB">
        <w:rPr>
          <w:rFonts w:ascii="Museo Sans 100" w:eastAsia="MS Mincho" w:hAnsi="Museo Sans 100"/>
          <w:b/>
          <w:bCs/>
          <w:sz w:val="24"/>
          <w:szCs w:val="24"/>
          <w:lang w:eastAsia="es-ES"/>
        </w:rPr>
        <w:t>HACIENDA EL SINGUIL PORCIÓN SANTA RITA</w:t>
      </w:r>
      <w:r w:rsidRPr="00C764CB">
        <w:rPr>
          <w:rFonts w:ascii="Museo Sans 100" w:eastAsia="MS Mincho" w:hAnsi="Museo Sans 100"/>
          <w:bCs/>
          <w:sz w:val="24"/>
          <w:szCs w:val="24"/>
          <w:lang w:eastAsia="es-ES"/>
        </w:rPr>
        <w:t xml:space="preserve">, con un área de 105 </w:t>
      </w:r>
      <w:proofErr w:type="spellStart"/>
      <w:r w:rsidRPr="00C764CB">
        <w:rPr>
          <w:rFonts w:ascii="Museo Sans 100" w:eastAsia="MS Mincho" w:hAnsi="Museo Sans 100"/>
          <w:bCs/>
          <w:sz w:val="24"/>
          <w:szCs w:val="24"/>
          <w:lang w:eastAsia="es-ES"/>
        </w:rPr>
        <w:t>Hás</w:t>
      </w:r>
      <w:proofErr w:type="spellEnd"/>
      <w:r w:rsidRPr="00C764CB">
        <w:rPr>
          <w:rFonts w:ascii="Museo Sans 100" w:eastAsia="MS Mincho" w:hAnsi="Museo Sans 100"/>
          <w:bCs/>
          <w:sz w:val="24"/>
          <w:szCs w:val="24"/>
          <w:lang w:eastAsia="es-ES"/>
        </w:rPr>
        <w:t xml:space="preserve">. 26 </w:t>
      </w:r>
      <w:proofErr w:type="spellStart"/>
      <w:r w:rsidRPr="00C764CB">
        <w:rPr>
          <w:rFonts w:ascii="Museo Sans 100" w:eastAsia="MS Mincho" w:hAnsi="Museo Sans 100"/>
          <w:bCs/>
          <w:sz w:val="24"/>
          <w:szCs w:val="24"/>
          <w:lang w:eastAsia="es-ES"/>
        </w:rPr>
        <w:t>Ás</w:t>
      </w:r>
      <w:proofErr w:type="spellEnd"/>
      <w:r w:rsidRPr="00C764CB">
        <w:rPr>
          <w:rFonts w:ascii="Museo Sans 100" w:eastAsia="MS Mincho" w:hAnsi="Museo Sans 100"/>
          <w:bCs/>
          <w:sz w:val="24"/>
          <w:szCs w:val="24"/>
          <w:lang w:eastAsia="es-ES"/>
        </w:rPr>
        <w:t xml:space="preserve">. 20.48 </w:t>
      </w:r>
      <w:proofErr w:type="spellStart"/>
      <w:r w:rsidRPr="00C764CB">
        <w:rPr>
          <w:rFonts w:ascii="Museo Sans 100" w:eastAsia="MS Mincho" w:hAnsi="Museo Sans 100"/>
          <w:bCs/>
          <w:sz w:val="24"/>
          <w:szCs w:val="24"/>
          <w:lang w:eastAsia="es-ES"/>
        </w:rPr>
        <w:t>Cás</w:t>
      </w:r>
      <w:proofErr w:type="spellEnd"/>
      <w:r w:rsidRPr="00C764CB">
        <w:rPr>
          <w:rFonts w:ascii="Museo Sans 100" w:eastAsia="MS Mincho" w:hAnsi="Museo Sans 100"/>
          <w:bCs/>
          <w:sz w:val="24"/>
          <w:szCs w:val="24"/>
          <w:lang w:eastAsia="es-ES"/>
        </w:rPr>
        <w:t>., por un valor de $369,809.56, según consta en el  Punto XIX del Acta de Sesión Ordinaria 25-2001, de fecha 28 de junio de 2001, a un precio por hectárea de $3,513.23 y por metro cuadrado de $0.351323.</w:t>
      </w:r>
    </w:p>
    <w:p w:rsidR="00BB43DA" w:rsidRPr="00C764CB" w:rsidRDefault="00BB43DA" w:rsidP="00C764CB">
      <w:pPr>
        <w:pStyle w:val="Prrafodelista"/>
        <w:jc w:val="both"/>
        <w:rPr>
          <w:rFonts w:ascii="Museo Sans 100" w:eastAsia="MS Mincho" w:hAnsi="Museo Sans 100"/>
          <w:bCs/>
          <w:sz w:val="24"/>
          <w:szCs w:val="24"/>
          <w:lang w:eastAsia="es-ES"/>
        </w:rPr>
      </w:pPr>
    </w:p>
    <w:p w:rsidR="00BB43DA" w:rsidRPr="00C764CB" w:rsidRDefault="00BB43DA" w:rsidP="00C764CB">
      <w:pPr>
        <w:pStyle w:val="Prrafodelista"/>
        <w:ind w:left="1134"/>
        <w:jc w:val="both"/>
        <w:rPr>
          <w:rFonts w:ascii="Museo Sans 100" w:hAnsi="Museo Sans 100"/>
          <w:sz w:val="24"/>
          <w:szCs w:val="24"/>
        </w:rPr>
      </w:pPr>
      <w:r w:rsidRPr="00C764CB">
        <w:rPr>
          <w:rFonts w:ascii="Museo Sans 100" w:hAnsi="Museo Sans 100"/>
          <w:sz w:val="24"/>
          <w:szCs w:val="24"/>
        </w:rPr>
        <w:t xml:space="preserve">Siendo el caso, que con el fin de protocolizar el Acto Jurídico de Reunión de 3 Inmuebles de la aludida Hacienda El </w:t>
      </w:r>
      <w:proofErr w:type="spellStart"/>
      <w:r w:rsidRPr="00C764CB">
        <w:rPr>
          <w:rFonts w:ascii="Museo Sans 100" w:hAnsi="Museo Sans 100"/>
          <w:sz w:val="24"/>
          <w:szCs w:val="24"/>
        </w:rPr>
        <w:t>Singuil</w:t>
      </w:r>
      <w:proofErr w:type="spellEnd"/>
      <w:r w:rsidRPr="00C764CB">
        <w:rPr>
          <w:rFonts w:ascii="Museo Sans 100" w:hAnsi="Museo Sans 100"/>
          <w:sz w:val="24"/>
          <w:szCs w:val="24"/>
        </w:rPr>
        <w:t xml:space="preserve"> y Santa Rita, el Departamento de Registro remitió a la Gerencia de Desarrollo Rural, estudio registral informando sobre las áreas totales de cada una de las porciones que conforman la aludida Hacienda. </w:t>
      </w:r>
    </w:p>
    <w:p w:rsidR="00BB43DA" w:rsidRPr="00C764CB" w:rsidRDefault="00BB43DA" w:rsidP="00C764CB">
      <w:pPr>
        <w:pStyle w:val="Prrafodelista"/>
        <w:rPr>
          <w:rFonts w:ascii="Museo Sans 100" w:hAnsi="Museo Sans 100"/>
          <w:sz w:val="24"/>
          <w:szCs w:val="24"/>
        </w:rPr>
      </w:pPr>
    </w:p>
    <w:p w:rsidR="00BB43DA" w:rsidRPr="007B5CCE" w:rsidRDefault="00BB43DA" w:rsidP="004E5C9F">
      <w:pPr>
        <w:pStyle w:val="Prrafodelista"/>
        <w:numPr>
          <w:ilvl w:val="0"/>
          <w:numId w:val="28"/>
        </w:numPr>
        <w:tabs>
          <w:tab w:val="left" w:pos="1134"/>
        </w:tabs>
        <w:ind w:left="1134" w:hanging="708"/>
        <w:contextualSpacing/>
        <w:jc w:val="both"/>
        <w:rPr>
          <w:rFonts w:ascii="Museo Sans 100" w:hAnsi="Museo Sans 100"/>
          <w:sz w:val="24"/>
          <w:szCs w:val="24"/>
        </w:rPr>
      </w:pPr>
      <w:r w:rsidRPr="00C764CB">
        <w:rPr>
          <w:rFonts w:ascii="Museo Sans 100" w:hAnsi="Museo Sans 100"/>
          <w:sz w:val="24"/>
          <w:szCs w:val="24"/>
        </w:rPr>
        <w:t xml:space="preserve">En ese orden, de acuerdo al informe con Ref. G.L. 14.02.0.1508 de fecha 7 de diciembre de 2010, ampliado mediante informes </w:t>
      </w:r>
      <w:proofErr w:type="spellStart"/>
      <w:r w:rsidRPr="00C764CB">
        <w:rPr>
          <w:rFonts w:ascii="Museo Sans 100" w:hAnsi="Museo Sans 100"/>
          <w:sz w:val="24"/>
          <w:szCs w:val="24"/>
        </w:rPr>
        <w:t>Refs</w:t>
      </w:r>
      <w:proofErr w:type="spellEnd"/>
      <w:r w:rsidRPr="00C764CB">
        <w:rPr>
          <w:rFonts w:ascii="Museo Sans 100" w:hAnsi="Museo Sans 100"/>
          <w:sz w:val="24"/>
          <w:szCs w:val="24"/>
        </w:rPr>
        <w:t xml:space="preserve">. SGL 04-01640-17, SGL 04-01641-17, y SGL 04-01642-17, emitidos por el Departamento de Registro, el día 12 de julio de 2017, en los que en lo medular recomendó al Departamento de Escrituración, para que iniciara las gestiones necesarias a fin de elaborar la Escritura de Remedición de tres porciones en comento, acto jurídico que sería ejecutado de la siguiente manera: Matrícula </w:t>
      </w:r>
      <w:r w:rsidR="007B5CCE">
        <w:rPr>
          <w:rFonts w:ascii="Museo Sans 100" w:hAnsi="Museo Sans 100"/>
          <w:sz w:val="24"/>
          <w:szCs w:val="24"/>
        </w:rPr>
        <w:t>----</w:t>
      </w:r>
      <w:r w:rsidRPr="00C764CB">
        <w:rPr>
          <w:rFonts w:ascii="Museo Sans 100" w:hAnsi="Museo Sans 100"/>
          <w:sz w:val="24"/>
          <w:szCs w:val="24"/>
        </w:rPr>
        <w:t xml:space="preserve">-00000, con un área de 749,788.89 Mt.², Matrícula </w:t>
      </w:r>
      <w:r w:rsidRPr="007B5CCE">
        <w:rPr>
          <w:rFonts w:ascii="Museo Sans 100" w:hAnsi="Museo Sans 100"/>
          <w:sz w:val="24"/>
          <w:szCs w:val="24"/>
        </w:rPr>
        <w:t xml:space="preserve">20032761-00000, con un área de 291,161.92 Mt.², y Matrícula </w:t>
      </w:r>
      <w:r w:rsidR="007B5CCE">
        <w:rPr>
          <w:rFonts w:ascii="Museo Sans 100" w:hAnsi="Museo Sans 100"/>
          <w:sz w:val="24"/>
          <w:szCs w:val="24"/>
        </w:rPr>
        <w:t>----</w:t>
      </w:r>
      <w:r w:rsidRPr="007B5CCE">
        <w:rPr>
          <w:rFonts w:ascii="Museo Sans 100" w:hAnsi="Museo Sans 100"/>
          <w:sz w:val="24"/>
          <w:szCs w:val="24"/>
        </w:rPr>
        <w:t xml:space="preserve">-00000, con un área de 364,356.85 Mt.², y que al ser reunidos en un solo cuerpo sumarían un área total de 1,405,307.66 Mt.², todos los inmuebles están a favor de este Instituto; así mismo, la mencionada Reunión de Inmuebles se denominará </w:t>
      </w:r>
      <w:r w:rsidRPr="007B5CCE">
        <w:rPr>
          <w:rFonts w:ascii="Museo Sans 100" w:hAnsi="Museo Sans 100"/>
          <w:b/>
          <w:sz w:val="24"/>
          <w:szCs w:val="24"/>
        </w:rPr>
        <w:t>“HACIENDA EL SINGUIL Y SANTA RITA”</w:t>
      </w:r>
      <w:r w:rsidRPr="007B5CCE">
        <w:rPr>
          <w:rFonts w:ascii="Museo Sans 100" w:hAnsi="Museo Sans 100"/>
          <w:sz w:val="24"/>
          <w:szCs w:val="24"/>
        </w:rPr>
        <w:t>, ubicada en jurisdicción de El Porvenir, departamento de Santa Ana.</w:t>
      </w:r>
      <w:r w:rsidRPr="007B5CCE">
        <w:rPr>
          <w:rFonts w:ascii="Museo Sans 100" w:hAnsi="Museo Sans 100"/>
          <w:b/>
          <w:sz w:val="24"/>
          <w:szCs w:val="24"/>
        </w:rPr>
        <w:t xml:space="preserve"> </w:t>
      </w:r>
    </w:p>
    <w:p w:rsidR="00BB43DA" w:rsidRPr="00C764CB" w:rsidRDefault="00BB43DA" w:rsidP="00C764CB">
      <w:pPr>
        <w:pStyle w:val="Prrafodelista"/>
        <w:rPr>
          <w:rFonts w:ascii="Museo Sans 100" w:hAnsi="Museo Sans 100"/>
          <w:sz w:val="24"/>
          <w:szCs w:val="24"/>
        </w:rPr>
      </w:pPr>
    </w:p>
    <w:p w:rsidR="00BB43DA" w:rsidRPr="00C764CB" w:rsidRDefault="00BB43DA" w:rsidP="0037201B">
      <w:pPr>
        <w:pStyle w:val="Prrafodelista"/>
        <w:numPr>
          <w:ilvl w:val="0"/>
          <w:numId w:val="28"/>
        </w:numPr>
        <w:tabs>
          <w:tab w:val="left" w:pos="1134"/>
        </w:tabs>
        <w:ind w:left="1134" w:hanging="708"/>
        <w:contextualSpacing/>
        <w:jc w:val="both"/>
        <w:rPr>
          <w:rFonts w:ascii="Museo Sans 100" w:hAnsi="Museo Sans 100"/>
          <w:sz w:val="24"/>
          <w:szCs w:val="24"/>
        </w:rPr>
      </w:pPr>
      <w:r w:rsidRPr="00C764CB">
        <w:rPr>
          <w:rFonts w:ascii="Museo Sans 100" w:hAnsi="Museo Sans 100"/>
          <w:sz w:val="24"/>
          <w:szCs w:val="24"/>
        </w:rPr>
        <w:t>La Sub Gerencia de Desarrollo Rural, emitió informe bajo la Ref. SGD-03-1045-17, de fecha 8 de septiembre de 2017, explicando el estado técnico de la Hacienda en comento, y que en el mismo se ha realizado la reunión de tres porciones denominadas de la siguiente manera:</w:t>
      </w:r>
    </w:p>
    <w:p w:rsidR="00BB43DA" w:rsidRPr="00C764CB" w:rsidRDefault="00BB43DA" w:rsidP="0037201B">
      <w:pPr>
        <w:pStyle w:val="Prrafodelista"/>
        <w:numPr>
          <w:ilvl w:val="0"/>
          <w:numId w:val="29"/>
        </w:numPr>
        <w:ind w:hanging="219"/>
        <w:contextualSpacing/>
        <w:jc w:val="both"/>
        <w:rPr>
          <w:rFonts w:ascii="Museo Sans 100" w:hAnsi="Museo Sans 100"/>
          <w:sz w:val="24"/>
          <w:szCs w:val="24"/>
        </w:rPr>
      </w:pPr>
      <w:r w:rsidRPr="00C764CB">
        <w:rPr>
          <w:rFonts w:ascii="Museo Sans 100" w:hAnsi="Museo Sans 100"/>
          <w:b/>
          <w:sz w:val="24"/>
          <w:szCs w:val="24"/>
        </w:rPr>
        <w:t>Sin Denominación,</w:t>
      </w:r>
      <w:r w:rsidRPr="00C764CB">
        <w:rPr>
          <w:rFonts w:ascii="Museo Sans 100" w:hAnsi="Museo Sans 100"/>
          <w:sz w:val="24"/>
          <w:szCs w:val="24"/>
        </w:rPr>
        <w:t xml:space="preserve"> con Matrícula </w:t>
      </w:r>
      <w:proofErr w:type="spellStart"/>
      <w:r w:rsidRPr="00C764CB">
        <w:rPr>
          <w:rFonts w:ascii="Museo Sans 100" w:hAnsi="Museo Sans 100"/>
          <w:sz w:val="24"/>
          <w:szCs w:val="24"/>
        </w:rPr>
        <w:t>SIRyC</w:t>
      </w:r>
      <w:proofErr w:type="spellEnd"/>
      <w:r w:rsidRPr="00C764CB">
        <w:rPr>
          <w:rFonts w:ascii="Museo Sans 100" w:hAnsi="Museo Sans 100"/>
          <w:sz w:val="24"/>
          <w:szCs w:val="24"/>
        </w:rPr>
        <w:t xml:space="preserve"> 20034015-00000, con una extensión superficial de 749,788.89 Mt.²</w:t>
      </w:r>
    </w:p>
    <w:p w:rsidR="00BB43DA" w:rsidRPr="00C764CB" w:rsidRDefault="00BB43DA" w:rsidP="0037201B">
      <w:pPr>
        <w:pStyle w:val="Prrafodelista"/>
        <w:numPr>
          <w:ilvl w:val="0"/>
          <w:numId w:val="29"/>
        </w:numPr>
        <w:ind w:hanging="219"/>
        <w:contextualSpacing/>
        <w:jc w:val="both"/>
        <w:rPr>
          <w:rFonts w:ascii="Museo Sans 100" w:hAnsi="Museo Sans 100"/>
          <w:sz w:val="24"/>
          <w:szCs w:val="24"/>
        </w:rPr>
      </w:pPr>
      <w:r w:rsidRPr="00C764CB">
        <w:rPr>
          <w:rFonts w:ascii="Museo Sans 100" w:hAnsi="Museo Sans 100"/>
          <w:b/>
          <w:sz w:val="24"/>
          <w:szCs w:val="24"/>
        </w:rPr>
        <w:t xml:space="preserve">Hacienda El </w:t>
      </w:r>
      <w:proofErr w:type="spellStart"/>
      <w:r w:rsidRPr="00C764CB">
        <w:rPr>
          <w:rFonts w:ascii="Museo Sans 100" w:hAnsi="Museo Sans 100"/>
          <w:b/>
          <w:sz w:val="24"/>
          <w:szCs w:val="24"/>
        </w:rPr>
        <w:t>Singuil</w:t>
      </w:r>
      <w:proofErr w:type="spellEnd"/>
      <w:r w:rsidRPr="00C764CB">
        <w:rPr>
          <w:rFonts w:ascii="Museo Sans 100" w:hAnsi="Museo Sans 100"/>
          <w:b/>
          <w:sz w:val="24"/>
          <w:szCs w:val="24"/>
        </w:rPr>
        <w:t xml:space="preserve"> Porción Santa Rita Porción Cuatro</w:t>
      </w:r>
      <w:r w:rsidRPr="00C764CB">
        <w:rPr>
          <w:rFonts w:ascii="Museo Sans 100" w:hAnsi="Museo Sans 100"/>
          <w:sz w:val="24"/>
          <w:szCs w:val="24"/>
        </w:rPr>
        <w:t xml:space="preserve">, con Matrícula </w:t>
      </w:r>
      <w:proofErr w:type="spellStart"/>
      <w:r w:rsidRPr="00C764CB">
        <w:rPr>
          <w:rFonts w:ascii="Museo Sans 100" w:hAnsi="Museo Sans 100"/>
          <w:sz w:val="24"/>
          <w:szCs w:val="24"/>
        </w:rPr>
        <w:t>SIRyC</w:t>
      </w:r>
      <w:proofErr w:type="spellEnd"/>
      <w:r w:rsidRPr="00C764CB">
        <w:rPr>
          <w:rFonts w:ascii="Museo Sans 100" w:hAnsi="Museo Sans 100"/>
          <w:sz w:val="24"/>
          <w:szCs w:val="24"/>
        </w:rPr>
        <w:t xml:space="preserve"> 20032761-00000, con una extensión superficial de 291,161.92 Mt.²</w:t>
      </w:r>
    </w:p>
    <w:p w:rsidR="00BB43DA" w:rsidRPr="00C764CB" w:rsidRDefault="00BB43DA" w:rsidP="0037201B">
      <w:pPr>
        <w:pStyle w:val="Prrafodelista"/>
        <w:numPr>
          <w:ilvl w:val="0"/>
          <w:numId w:val="29"/>
        </w:numPr>
        <w:ind w:hanging="219"/>
        <w:contextualSpacing/>
        <w:jc w:val="both"/>
        <w:rPr>
          <w:rFonts w:ascii="Museo Sans 100" w:hAnsi="Museo Sans 100"/>
          <w:sz w:val="24"/>
          <w:szCs w:val="24"/>
        </w:rPr>
      </w:pPr>
      <w:r w:rsidRPr="00C764CB">
        <w:rPr>
          <w:rFonts w:ascii="Museo Sans 100" w:hAnsi="Museo Sans 100"/>
          <w:sz w:val="24"/>
          <w:szCs w:val="24"/>
        </w:rPr>
        <w:t xml:space="preserve"> </w:t>
      </w:r>
      <w:r w:rsidRPr="00C764CB">
        <w:rPr>
          <w:rFonts w:ascii="Museo Sans 100" w:hAnsi="Museo Sans 100"/>
          <w:b/>
          <w:sz w:val="24"/>
          <w:szCs w:val="24"/>
        </w:rPr>
        <w:t>Sin Denominación</w:t>
      </w:r>
      <w:r w:rsidRPr="00C764CB">
        <w:rPr>
          <w:rFonts w:ascii="Museo Sans 100" w:hAnsi="Museo Sans 100"/>
          <w:sz w:val="24"/>
          <w:szCs w:val="24"/>
        </w:rPr>
        <w:t xml:space="preserve">, con Matrícula </w:t>
      </w:r>
      <w:proofErr w:type="spellStart"/>
      <w:r w:rsidRPr="00C764CB">
        <w:rPr>
          <w:rFonts w:ascii="Museo Sans 100" w:hAnsi="Museo Sans 100"/>
          <w:sz w:val="24"/>
          <w:szCs w:val="24"/>
        </w:rPr>
        <w:t>SIRyC</w:t>
      </w:r>
      <w:proofErr w:type="spellEnd"/>
      <w:r w:rsidRPr="00C764CB">
        <w:rPr>
          <w:rFonts w:ascii="Museo Sans 100" w:hAnsi="Museo Sans 100"/>
          <w:sz w:val="24"/>
          <w:szCs w:val="24"/>
        </w:rPr>
        <w:t xml:space="preserve"> 20025320-00000, con una extensión superficial de 364,356.85 Mt.²</w:t>
      </w:r>
    </w:p>
    <w:p w:rsidR="00BB43DA" w:rsidRPr="00C764CB" w:rsidRDefault="00BB43DA" w:rsidP="00C764CB">
      <w:pPr>
        <w:ind w:left="1134"/>
        <w:jc w:val="both"/>
        <w:rPr>
          <w:rFonts w:ascii="Museo Sans 100" w:hAnsi="Museo Sans 100"/>
          <w:sz w:val="24"/>
          <w:szCs w:val="24"/>
        </w:rPr>
      </w:pPr>
      <w:r w:rsidRPr="00C764CB">
        <w:rPr>
          <w:rFonts w:ascii="Museo Sans 100" w:hAnsi="Museo Sans 100"/>
          <w:sz w:val="24"/>
          <w:szCs w:val="24"/>
        </w:rPr>
        <w:t>Acto jurídico que ya fue recomendado por el Departamento de Registro, para la elaboración de la escritura pertinente.</w:t>
      </w:r>
    </w:p>
    <w:p w:rsidR="00BB43DA" w:rsidRPr="00C764CB" w:rsidRDefault="00BB43DA" w:rsidP="00C764CB">
      <w:pPr>
        <w:ind w:left="1134"/>
        <w:jc w:val="both"/>
        <w:rPr>
          <w:rFonts w:ascii="Museo Sans 100" w:hAnsi="Museo Sans 100"/>
          <w:sz w:val="24"/>
          <w:szCs w:val="24"/>
        </w:rPr>
      </w:pPr>
      <w:r w:rsidRPr="00C764CB">
        <w:rPr>
          <w:rFonts w:ascii="Museo Sans 100" w:hAnsi="Museo Sans 100"/>
          <w:sz w:val="24"/>
          <w:szCs w:val="24"/>
        </w:rPr>
        <w:t>Posteriormente a la Reunión de Inmuebles, se desarrollará el acto jurídico de Remedición con Segregación; de lo cual, resultarán dos porciones denominadas:</w:t>
      </w:r>
    </w:p>
    <w:p w:rsidR="00BB43DA" w:rsidRPr="00C764CB" w:rsidRDefault="00BB43DA" w:rsidP="0037201B">
      <w:pPr>
        <w:pStyle w:val="Prrafodelista"/>
        <w:numPr>
          <w:ilvl w:val="0"/>
          <w:numId w:val="30"/>
        </w:numPr>
        <w:ind w:left="1418" w:hanging="284"/>
        <w:contextualSpacing/>
        <w:jc w:val="both"/>
        <w:rPr>
          <w:rFonts w:ascii="Museo Sans 100" w:hAnsi="Museo Sans 100"/>
          <w:sz w:val="24"/>
          <w:szCs w:val="24"/>
        </w:rPr>
      </w:pPr>
      <w:r w:rsidRPr="00C764CB">
        <w:rPr>
          <w:rFonts w:ascii="Museo Sans 100" w:hAnsi="Museo Sans 100"/>
          <w:b/>
          <w:sz w:val="24"/>
          <w:szCs w:val="24"/>
        </w:rPr>
        <w:t xml:space="preserve">Hacienda El </w:t>
      </w:r>
      <w:proofErr w:type="spellStart"/>
      <w:r w:rsidRPr="00C764CB">
        <w:rPr>
          <w:rFonts w:ascii="Museo Sans 100" w:hAnsi="Museo Sans 100"/>
          <w:b/>
          <w:sz w:val="24"/>
          <w:szCs w:val="24"/>
        </w:rPr>
        <w:t>Singuil</w:t>
      </w:r>
      <w:proofErr w:type="spellEnd"/>
      <w:r w:rsidRPr="00C764CB">
        <w:rPr>
          <w:rFonts w:ascii="Museo Sans 100" w:hAnsi="Museo Sans 100"/>
          <w:b/>
          <w:sz w:val="24"/>
          <w:szCs w:val="24"/>
        </w:rPr>
        <w:t xml:space="preserve"> y Santa Rita, Porción Uno,</w:t>
      </w:r>
      <w:r w:rsidRPr="00C764CB">
        <w:rPr>
          <w:rFonts w:ascii="Museo Sans 100" w:hAnsi="Museo Sans 100"/>
          <w:sz w:val="24"/>
          <w:szCs w:val="24"/>
        </w:rPr>
        <w:t xml:space="preserve"> con un área de 1,409,760.87 Mt.²</w:t>
      </w:r>
    </w:p>
    <w:p w:rsidR="00BB43DA" w:rsidRPr="00C764CB" w:rsidRDefault="00BB43DA" w:rsidP="0037201B">
      <w:pPr>
        <w:pStyle w:val="Prrafodelista"/>
        <w:numPr>
          <w:ilvl w:val="0"/>
          <w:numId w:val="30"/>
        </w:numPr>
        <w:ind w:left="1418" w:hanging="284"/>
        <w:contextualSpacing/>
        <w:jc w:val="both"/>
        <w:rPr>
          <w:rFonts w:ascii="Museo Sans 100" w:hAnsi="Museo Sans 100"/>
          <w:sz w:val="24"/>
          <w:szCs w:val="24"/>
        </w:rPr>
      </w:pPr>
      <w:r w:rsidRPr="00C764CB">
        <w:rPr>
          <w:rFonts w:ascii="Museo Sans 100" w:hAnsi="Museo Sans 100"/>
          <w:b/>
          <w:sz w:val="24"/>
          <w:szCs w:val="24"/>
        </w:rPr>
        <w:t xml:space="preserve">Hacienda El </w:t>
      </w:r>
      <w:proofErr w:type="spellStart"/>
      <w:r w:rsidRPr="00C764CB">
        <w:rPr>
          <w:rFonts w:ascii="Museo Sans 100" w:hAnsi="Museo Sans 100"/>
          <w:b/>
          <w:sz w:val="24"/>
          <w:szCs w:val="24"/>
        </w:rPr>
        <w:t>Singuil</w:t>
      </w:r>
      <w:proofErr w:type="spellEnd"/>
      <w:r w:rsidRPr="00C764CB">
        <w:rPr>
          <w:rFonts w:ascii="Museo Sans 100" w:hAnsi="Museo Sans 100"/>
          <w:b/>
          <w:sz w:val="24"/>
          <w:szCs w:val="24"/>
        </w:rPr>
        <w:t xml:space="preserve"> y Santa Rita, Porción Dos,</w:t>
      </w:r>
      <w:r w:rsidRPr="00C764CB">
        <w:rPr>
          <w:rFonts w:ascii="Museo Sans 100" w:hAnsi="Museo Sans 100"/>
          <w:sz w:val="24"/>
          <w:szCs w:val="24"/>
        </w:rPr>
        <w:t xml:space="preserve"> con un área de 78,326.83 Mt.²</w:t>
      </w:r>
    </w:p>
    <w:p w:rsidR="00BB43DA" w:rsidRPr="00C764CB" w:rsidRDefault="00BB43DA" w:rsidP="00C764CB">
      <w:pPr>
        <w:ind w:left="1134"/>
        <w:jc w:val="both"/>
        <w:rPr>
          <w:rFonts w:ascii="Museo Sans 100" w:hAnsi="Museo Sans 100"/>
          <w:sz w:val="24"/>
          <w:szCs w:val="24"/>
        </w:rPr>
      </w:pPr>
      <w:r w:rsidRPr="00C764CB">
        <w:rPr>
          <w:rFonts w:ascii="Museo Sans 100" w:hAnsi="Museo Sans 100"/>
          <w:sz w:val="24"/>
          <w:szCs w:val="24"/>
        </w:rPr>
        <w:t>En el aludido informe se aclara que ya se cuenta con plano de Desmembración en Cabeza de su Dueño, estando pendiente su presentación al Centro Nacional de Registros para la aprobación correspondiente.</w:t>
      </w:r>
    </w:p>
    <w:p w:rsidR="00BB43DA" w:rsidRDefault="00BB43DA" w:rsidP="00C764CB">
      <w:pPr>
        <w:ind w:left="1134"/>
        <w:jc w:val="both"/>
        <w:rPr>
          <w:rFonts w:ascii="Museo Sans 100" w:hAnsi="Museo Sans 100"/>
          <w:sz w:val="24"/>
          <w:szCs w:val="24"/>
        </w:rPr>
      </w:pPr>
      <w:r w:rsidRPr="00C764CB">
        <w:rPr>
          <w:rFonts w:ascii="Museo Sans 100" w:hAnsi="Museo Sans 100"/>
          <w:sz w:val="24"/>
          <w:szCs w:val="24"/>
        </w:rPr>
        <w:lastRenderedPageBreak/>
        <w:t>Por lo que administrativamente, no se cuenta con un Proyecto aprobado por la Junta Directiva, ya que existen actos intermedios pendientes de ejecutar.</w:t>
      </w:r>
    </w:p>
    <w:p w:rsidR="004E5C9F" w:rsidRPr="00C764CB" w:rsidRDefault="004E5C9F" w:rsidP="00C764CB">
      <w:pPr>
        <w:ind w:left="1134"/>
        <w:jc w:val="both"/>
        <w:rPr>
          <w:rFonts w:ascii="Museo Sans 100" w:hAnsi="Museo Sans 100"/>
          <w:sz w:val="24"/>
          <w:szCs w:val="24"/>
        </w:rPr>
      </w:pPr>
    </w:p>
    <w:p w:rsidR="00BB43DA" w:rsidRPr="00C764CB" w:rsidRDefault="00BB43DA" w:rsidP="0037201B">
      <w:pPr>
        <w:pStyle w:val="Prrafodelista"/>
        <w:numPr>
          <w:ilvl w:val="0"/>
          <w:numId w:val="28"/>
        </w:numPr>
        <w:tabs>
          <w:tab w:val="left" w:pos="1134"/>
        </w:tabs>
        <w:ind w:left="1134" w:hanging="708"/>
        <w:contextualSpacing/>
        <w:jc w:val="both"/>
        <w:rPr>
          <w:rFonts w:ascii="Museo Sans 100" w:eastAsia="Times New Roman" w:hAnsi="Museo Sans 100"/>
          <w:sz w:val="24"/>
          <w:szCs w:val="24"/>
          <w:lang w:eastAsia="es-ES"/>
        </w:rPr>
      </w:pPr>
      <w:r w:rsidRPr="00C764CB">
        <w:rPr>
          <w:rFonts w:ascii="Museo Sans 100" w:eastAsia="Times New Roman" w:hAnsi="Museo Sans 100"/>
          <w:sz w:val="24"/>
          <w:szCs w:val="24"/>
          <w:lang w:eastAsia="es-ES"/>
        </w:rPr>
        <w:t>Mediante el Punto XXII del Acta de Sesión Ordinaria N° 19-2003, de fecha 22 de mayo del año 2003,</w:t>
      </w:r>
      <w:r w:rsidRPr="00C764CB">
        <w:rPr>
          <w:rFonts w:ascii="Museo Sans 100" w:hAnsi="Museo Sans 100"/>
          <w:bCs/>
          <w:sz w:val="24"/>
          <w:szCs w:val="24"/>
        </w:rPr>
        <w:t xml:space="preserve"> </w:t>
      </w:r>
      <w:r w:rsidRPr="00C764CB">
        <w:rPr>
          <w:rFonts w:ascii="Museo Sans 100" w:eastAsia="Times New Roman" w:hAnsi="Museo Sans 100"/>
          <w:sz w:val="24"/>
          <w:szCs w:val="24"/>
          <w:lang w:eastAsia="es-ES"/>
        </w:rPr>
        <w:t xml:space="preserve">se aprobó la adjudicación, entre otros, del inmueble identificado como Lote 3, Polígono 1, con un área de 5,527.95 Mt.², y con un precio de $1,853.12, a favor del señor Obed Castaneda . </w:t>
      </w:r>
    </w:p>
    <w:p w:rsidR="004E5C9F" w:rsidRPr="00C764CB" w:rsidRDefault="004E5C9F" w:rsidP="00C764CB">
      <w:pPr>
        <w:pStyle w:val="Prrafodelista"/>
        <w:rPr>
          <w:rFonts w:ascii="Museo Sans 100" w:hAnsi="Museo Sans 100"/>
          <w:sz w:val="24"/>
          <w:szCs w:val="24"/>
        </w:rPr>
      </w:pPr>
    </w:p>
    <w:p w:rsidR="00BB43DA" w:rsidRPr="00C764CB" w:rsidRDefault="00BB43DA" w:rsidP="0037201B">
      <w:pPr>
        <w:pStyle w:val="Prrafodelista"/>
        <w:numPr>
          <w:ilvl w:val="0"/>
          <w:numId w:val="28"/>
        </w:numPr>
        <w:tabs>
          <w:tab w:val="left" w:pos="1134"/>
        </w:tabs>
        <w:ind w:left="1134" w:hanging="708"/>
        <w:contextualSpacing/>
        <w:jc w:val="both"/>
        <w:rPr>
          <w:rFonts w:ascii="Museo Sans 100" w:eastAsia="Times New Roman" w:hAnsi="Museo Sans 100"/>
          <w:sz w:val="24"/>
          <w:szCs w:val="24"/>
          <w:lang w:eastAsia="es-ES"/>
        </w:rPr>
      </w:pPr>
      <w:r w:rsidRPr="00C764CB">
        <w:rPr>
          <w:rFonts w:ascii="Museo Sans 100" w:hAnsi="Museo Sans 100"/>
          <w:sz w:val="24"/>
          <w:szCs w:val="24"/>
        </w:rPr>
        <w:t>Que en el Punto XXXI del Acta de Sesión Ordinaria 14-2016, de fecha 22 de abril de 2016, se estableció el procedimiento que regula el trámite administrativo denominado: “</w:t>
      </w:r>
      <w:r w:rsidRPr="00C764CB">
        <w:rPr>
          <w:rFonts w:ascii="Museo Sans 100" w:hAnsi="Museo Sans 100"/>
          <w:b/>
          <w:i/>
          <w:sz w:val="24"/>
          <w:szCs w:val="24"/>
        </w:rPr>
        <w:t>Procedimiento de Renuncia de la Adjudicación de Inmuebles”</w:t>
      </w:r>
      <w:r w:rsidRPr="00C764CB">
        <w:rPr>
          <w:rFonts w:ascii="Museo Sans 100" w:hAnsi="Museo Sans 100"/>
          <w:sz w:val="24"/>
          <w:szCs w:val="24"/>
        </w:rPr>
        <w:t xml:space="preserve">, comprendiendo la Renuncia como un derecho de carácter unilateral, que surge a la vida jurídica con toda eficacia con la sola expresión de la voluntad del sujeto susceptible de adquirir un derecho, ya que este se desprende a partir de los derechos inherentes a la persona misma, o beneficios que legalmente le son reconocidos, como se deduce especialmente del artículo 12 del Código Civil, que establece: </w:t>
      </w:r>
      <w:r w:rsidRPr="00C764CB">
        <w:rPr>
          <w:rFonts w:ascii="Museo Sans 100" w:hAnsi="Museo Sans 100"/>
          <w:i/>
          <w:sz w:val="24"/>
          <w:szCs w:val="24"/>
        </w:rPr>
        <w:t>“Podrán renunciarse los derechos conferidos por las leyes, con tal que sólo miren al interés individual del renunciante, y que no esté prohibida su renuncia”</w:t>
      </w:r>
      <w:r w:rsidRPr="00C764CB">
        <w:rPr>
          <w:rFonts w:ascii="Museo Sans 100" w:hAnsi="Museo Sans 100"/>
          <w:sz w:val="24"/>
          <w:szCs w:val="24"/>
        </w:rPr>
        <w:t xml:space="preserve">; en tal sentido, se determinó que las renuncias interpuestas por los beneficiarios deberán hacerse por medio de solicitud escrita dirigida a la Presidencia Institucional, debiendo anexar Declaración Jurada de Renuncia otorgada ante Notario, y copia de los documentos personales del renunciante, a fin de someter el caso a conocimiento y aprobación de la Junta Directiva. </w:t>
      </w:r>
    </w:p>
    <w:p w:rsidR="00BB43DA" w:rsidRPr="00C764CB" w:rsidRDefault="00BB43DA" w:rsidP="00C764CB">
      <w:pPr>
        <w:pStyle w:val="Prrafodelista"/>
        <w:tabs>
          <w:tab w:val="left" w:pos="851"/>
        </w:tabs>
        <w:jc w:val="both"/>
        <w:rPr>
          <w:rFonts w:ascii="Museo Sans 100" w:hAnsi="Museo Sans 100"/>
          <w:sz w:val="24"/>
          <w:szCs w:val="24"/>
          <w:lang w:val="es-ES"/>
        </w:rPr>
      </w:pPr>
    </w:p>
    <w:p w:rsidR="00BB43DA" w:rsidRPr="00C764CB" w:rsidRDefault="00BB43DA" w:rsidP="0037201B">
      <w:pPr>
        <w:pStyle w:val="Prrafodelista"/>
        <w:numPr>
          <w:ilvl w:val="0"/>
          <w:numId w:val="28"/>
        </w:numPr>
        <w:tabs>
          <w:tab w:val="left" w:pos="1134"/>
        </w:tabs>
        <w:ind w:left="1134" w:hanging="708"/>
        <w:contextualSpacing/>
        <w:jc w:val="both"/>
        <w:rPr>
          <w:rFonts w:ascii="Museo Sans 100" w:eastAsia="Times New Roman" w:hAnsi="Museo Sans 100"/>
          <w:sz w:val="24"/>
          <w:szCs w:val="24"/>
        </w:rPr>
      </w:pPr>
      <w:r w:rsidRPr="00C764CB">
        <w:rPr>
          <w:rFonts w:ascii="Museo Sans 100" w:hAnsi="Museo Sans 100"/>
          <w:sz w:val="24"/>
          <w:szCs w:val="24"/>
          <w:lang w:val="es-ES"/>
        </w:rPr>
        <w:t xml:space="preserve">Que el señor </w:t>
      </w:r>
      <w:r w:rsidRPr="00C764CB">
        <w:rPr>
          <w:rFonts w:ascii="Museo Sans 100" w:eastAsia="Times New Roman" w:hAnsi="Museo Sans 100"/>
          <w:sz w:val="24"/>
          <w:szCs w:val="24"/>
          <w:lang w:eastAsia="es-ES"/>
        </w:rPr>
        <w:t>Obed Castaneda Linares</w:t>
      </w:r>
      <w:r w:rsidRPr="00C764CB">
        <w:rPr>
          <w:rFonts w:ascii="Museo Sans 100" w:eastAsia="Times New Roman" w:hAnsi="Museo Sans 100"/>
          <w:bCs/>
          <w:sz w:val="24"/>
          <w:szCs w:val="24"/>
          <w:lang w:eastAsia="es-ES"/>
        </w:rPr>
        <w:t>, consignado el nombre en la adjudicación como Obed Castaneda, presentó en este Instituto solicitud de renuncia del derecho que le asiste sobre el lote agrícola relacionado</w:t>
      </w:r>
      <w:r w:rsidRPr="00C764CB">
        <w:rPr>
          <w:rFonts w:ascii="Museo Sans 100" w:eastAsia="Times New Roman" w:hAnsi="Museo Sans 100"/>
          <w:sz w:val="24"/>
          <w:szCs w:val="24"/>
          <w:lang w:eastAsia="es-ES"/>
        </w:rPr>
        <w:t>, de fecha 10 de enero de 2019; adjuntando además, Acta Notarial de Renuncia otorgada el día 29 de octubre de 2018</w:t>
      </w:r>
      <w:r w:rsidRPr="00C764CB">
        <w:rPr>
          <w:rFonts w:ascii="Museo Sans 100" w:hAnsi="Museo Sans 100"/>
          <w:sz w:val="24"/>
          <w:szCs w:val="24"/>
        </w:rPr>
        <w:t>,</w:t>
      </w:r>
      <w:r w:rsidRPr="00C764CB">
        <w:rPr>
          <w:rFonts w:ascii="Museo Sans 100" w:eastAsia="Times New Roman" w:hAnsi="Museo Sans 100"/>
          <w:sz w:val="24"/>
          <w:szCs w:val="24"/>
          <w:lang w:eastAsia="es-ES"/>
        </w:rPr>
        <w:t xml:space="preserve"> ante los oficios del Notario José Miguel Ramírez Valladares, mediante la cual con el propósito de renunciar voluntariamente al Lote 3, Polígono 1, de la Hacienda El </w:t>
      </w:r>
      <w:proofErr w:type="spellStart"/>
      <w:r w:rsidRPr="00C764CB">
        <w:rPr>
          <w:rFonts w:ascii="Museo Sans 100" w:eastAsia="Times New Roman" w:hAnsi="Museo Sans 100"/>
          <w:sz w:val="24"/>
          <w:szCs w:val="24"/>
          <w:lang w:eastAsia="es-ES"/>
        </w:rPr>
        <w:t>Singuil</w:t>
      </w:r>
      <w:proofErr w:type="spellEnd"/>
      <w:r w:rsidRPr="00C764CB">
        <w:rPr>
          <w:rFonts w:ascii="Museo Sans 100" w:eastAsia="Times New Roman" w:hAnsi="Museo Sans 100"/>
          <w:sz w:val="24"/>
          <w:szCs w:val="24"/>
          <w:lang w:eastAsia="es-ES"/>
        </w:rPr>
        <w:t xml:space="preserve">, </w:t>
      </w:r>
      <w:r w:rsidRPr="00C764CB">
        <w:rPr>
          <w:rFonts w:ascii="Museo Sans 100" w:eastAsia="Times New Roman" w:hAnsi="Museo Sans 100"/>
          <w:sz w:val="24"/>
          <w:szCs w:val="24"/>
        </w:rPr>
        <w:t xml:space="preserve">ubicado en jurisdicción de El Porvenir, departamento de Santa Ana, DECLARÓ BAJO JURAMENTO que sin mediar fuerza o vicio del consentimiento alguno, de manera unilateral y voluntaria RENUNCIA del mismo, por no ser de su interés habitarlo ni explotarlo directamente, haciendo uso para ello de la autonomía de su voluntad y el derecho que le confieren las leyes para decidir libremente la sujeción o no a todo tipo de contrato, declarando además, que la renuncia a la adjudicación objeto de dicha declaración, incorpora la renuncia a cualquier otro tipo de derecho o pretensión proveniente de los actos </w:t>
      </w:r>
      <w:r w:rsidRPr="00C764CB">
        <w:rPr>
          <w:rFonts w:ascii="Museo Sans 100" w:eastAsia="Times New Roman" w:hAnsi="Museo Sans 100"/>
          <w:sz w:val="24"/>
          <w:szCs w:val="24"/>
        </w:rPr>
        <w:lastRenderedPageBreak/>
        <w:t xml:space="preserve">administrativos emanados por la Junta Directiva del ISTA, consecuentemente eximen al Instituto de todo tipo de responsabilidad, civil, mercantil, administrativa, inclusive financiera por la aceptación de la citada renuncia. </w:t>
      </w:r>
    </w:p>
    <w:p w:rsidR="00BB43DA" w:rsidRPr="00C764CB" w:rsidRDefault="00BB43DA" w:rsidP="00C764CB">
      <w:pPr>
        <w:jc w:val="both"/>
        <w:rPr>
          <w:rFonts w:ascii="Museo Sans 100" w:eastAsia="Times New Roman" w:hAnsi="Museo Sans 100"/>
          <w:sz w:val="24"/>
          <w:szCs w:val="24"/>
        </w:rPr>
      </w:pPr>
    </w:p>
    <w:p w:rsidR="00BB43DA" w:rsidRPr="00C764CB" w:rsidRDefault="00BB43DA" w:rsidP="00C764CB">
      <w:pPr>
        <w:jc w:val="both"/>
        <w:rPr>
          <w:rFonts w:ascii="Museo Sans 100" w:eastAsia="Times New Roman" w:hAnsi="Museo Sans 100"/>
          <w:sz w:val="24"/>
          <w:szCs w:val="24"/>
        </w:rPr>
      </w:pPr>
      <w:r w:rsidRPr="00C764CB">
        <w:rPr>
          <w:rFonts w:ascii="Museo Sans 100" w:eastAsia="Times New Roman" w:hAnsi="Museo Sans 100"/>
          <w:sz w:val="24"/>
          <w:szCs w:val="24"/>
        </w:rPr>
        <w:t>Tomando en cuenta lo anteriormente expuesto y habiendo tenido a la vista Informe Técnico emitido por el Departamento de Asignación Individual y Avalúos, Solicitud de Renuncia,  copias de acuerdos de Junta Directiva, copia de Documento Único de Identidad y Tarjeta de Identificación Tributaria, Acta Notarial de Renuncia, Constancia de Cancelación de Crédito, estudios registrales, Informe emitido por la Sub Gerencia de Desarrollo Rural y Consulta Información Histórica AS/400, se estima procedente resolver favorablemente a lo solicitado.</w:t>
      </w:r>
    </w:p>
    <w:p w:rsidR="004E5C9F" w:rsidRDefault="004E5C9F" w:rsidP="00C764CB">
      <w:pPr>
        <w:jc w:val="both"/>
        <w:rPr>
          <w:rFonts w:ascii="Museo Sans 100" w:eastAsia="Times New Roman" w:hAnsi="Museo Sans 100"/>
          <w:sz w:val="24"/>
          <w:szCs w:val="24"/>
          <w:lang w:eastAsia="es-ES"/>
        </w:rPr>
      </w:pPr>
    </w:p>
    <w:p w:rsidR="00BB43DA" w:rsidRPr="00C764CB" w:rsidRDefault="00C764CB" w:rsidP="00C764CB">
      <w:pPr>
        <w:jc w:val="both"/>
        <w:rPr>
          <w:rFonts w:ascii="Museo Sans 100" w:eastAsia="Times New Roman" w:hAnsi="Museo Sans 100"/>
          <w:b/>
          <w:sz w:val="24"/>
          <w:szCs w:val="24"/>
          <w:lang w:eastAsia="es-ES"/>
        </w:rPr>
      </w:pPr>
      <w:r w:rsidRPr="00C764CB">
        <w:rPr>
          <w:rFonts w:ascii="Museo Sans 100" w:eastAsia="Times New Roman" w:hAnsi="Museo Sans 100"/>
          <w:sz w:val="24"/>
          <w:szCs w:val="24"/>
          <w:lang w:eastAsia="es-ES"/>
        </w:rPr>
        <w:t>Estando conforme a Derecho la documentación correspondiente, la Gerencia Legal recomienda aprobar lo solicitado, por lo que la Junta Directiva en uso de sus facultades y d</w:t>
      </w:r>
      <w:r w:rsidR="00BB43DA" w:rsidRPr="00C764CB">
        <w:rPr>
          <w:rFonts w:ascii="Museo Sans 100" w:eastAsia="Times New Roman" w:hAnsi="Museo Sans 100"/>
          <w:sz w:val="24"/>
          <w:szCs w:val="24"/>
          <w:lang w:eastAsia="es-ES"/>
        </w:rPr>
        <w:t xml:space="preserve">e conformidad a los artículos 23 de la Constitución de la República de El Salvador, 12 del Código Civil, 18 letra “a” de la Ley de Creación del Instituto Salvadoreño de Transformación Agraria, y Punto XXXI del Acta de Sesión Ordinaria 14-2016, de fecha 22 de abril de 2016, </w:t>
      </w:r>
      <w:r w:rsidR="00BB43DA" w:rsidRPr="00C764CB">
        <w:rPr>
          <w:rFonts w:ascii="Museo Sans 100" w:eastAsia="Times New Roman" w:hAnsi="Museo Sans 100"/>
          <w:b/>
          <w:sz w:val="24"/>
          <w:szCs w:val="24"/>
          <w:u w:val="single"/>
          <w:lang w:eastAsia="es-ES"/>
        </w:rPr>
        <w:t>ACUERD</w:t>
      </w:r>
      <w:r w:rsidRPr="00C764CB">
        <w:rPr>
          <w:rFonts w:ascii="Museo Sans 100" w:eastAsia="Times New Roman" w:hAnsi="Museo Sans 100"/>
          <w:b/>
          <w:sz w:val="24"/>
          <w:szCs w:val="24"/>
          <w:u w:val="single"/>
          <w:lang w:eastAsia="es-ES"/>
        </w:rPr>
        <w:t>A</w:t>
      </w:r>
      <w:r w:rsidR="00BB43DA" w:rsidRPr="00C764CB">
        <w:rPr>
          <w:rFonts w:ascii="Museo Sans 100" w:eastAsia="Times New Roman" w:hAnsi="Museo Sans 100"/>
          <w:b/>
          <w:sz w:val="24"/>
          <w:szCs w:val="24"/>
          <w:u w:val="single"/>
          <w:lang w:eastAsia="es-ES"/>
        </w:rPr>
        <w:t>: PRIMERO</w:t>
      </w:r>
      <w:r w:rsidR="00BB43DA" w:rsidRPr="00C764CB">
        <w:rPr>
          <w:rFonts w:ascii="Museo Sans 100" w:eastAsia="Times New Roman" w:hAnsi="Museo Sans 100"/>
          <w:b/>
          <w:sz w:val="24"/>
          <w:szCs w:val="24"/>
          <w:lang w:eastAsia="es-ES"/>
        </w:rPr>
        <w:t xml:space="preserve">: </w:t>
      </w:r>
      <w:r w:rsidR="00BB43DA" w:rsidRPr="00C764CB">
        <w:rPr>
          <w:rFonts w:ascii="Museo Sans 100" w:eastAsia="Times New Roman" w:hAnsi="Museo Sans 100"/>
          <w:sz w:val="24"/>
          <w:szCs w:val="24"/>
          <w:lang w:eastAsia="es-ES"/>
        </w:rPr>
        <w:t>Dejar sin efecto la adjudicación a favor del señor</w:t>
      </w:r>
      <w:r w:rsidR="00BB43DA" w:rsidRPr="00C764CB">
        <w:rPr>
          <w:rFonts w:ascii="Museo Sans 100" w:eastAsia="Times New Roman" w:hAnsi="Museo Sans 100"/>
          <w:b/>
          <w:sz w:val="24"/>
          <w:szCs w:val="24"/>
          <w:lang w:eastAsia="es-ES"/>
        </w:rPr>
        <w:t xml:space="preserve"> </w:t>
      </w:r>
      <w:r w:rsidR="00BB43DA" w:rsidRPr="00C764CB">
        <w:rPr>
          <w:rFonts w:ascii="Museo Sans 100" w:eastAsia="Times New Roman" w:hAnsi="Museo Sans 100"/>
          <w:sz w:val="24"/>
          <w:szCs w:val="24"/>
          <w:lang w:eastAsia="es-ES"/>
        </w:rPr>
        <w:t>Obed Castaneda</w:t>
      </w:r>
      <w:r w:rsidR="00BB43DA" w:rsidRPr="00C764CB">
        <w:rPr>
          <w:rFonts w:ascii="Museo Sans 100" w:eastAsia="Times New Roman" w:hAnsi="Museo Sans 100"/>
          <w:bCs/>
          <w:sz w:val="24"/>
          <w:szCs w:val="24"/>
          <w:lang w:eastAsia="es-ES"/>
        </w:rPr>
        <w:t>,</w:t>
      </w:r>
      <w:r w:rsidR="00BB43DA" w:rsidRPr="00C764CB">
        <w:rPr>
          <w:rFonts w:ascii="Museo Sans 100" w:eastAsia="Times New Roman" w:hAnsi="Museo Sans 100"/>
          <w:sz w:val="24"/>
          <w:szCs w:val="24"/>
          <w:lang w:eastAsia="es-ES"/>
        </w:rPr>
        <w:t xml:space="preserve"> </w:t>
      </w:r>
      <w:r w:rsidR="004E5C9F">
        <w:rPr>
          <w:rFonts w:ascii="Museo Sans 100" w:eastAsia="Times New Roman" w:hAnsi="Museo Sans 100"/>
          <w:sz w:val="24"/>
          <w:szCs w:val="24"/>
          <w:lang w:eastAsia="es-ES"/>
        </w:rPr>
        <w:t xml:space="preserve">según DUI como Obed Castaneda Linares, </w:t>
      </w:r>
      <w:r w:rsidR="00BB43DA" w:rsidRPr="00C764CB">
        <w:rPr>
          <w:rFonts w:ascii="Museo Sans 100" w:eastAsia="Times New Roman" w:hAnsi="Museo Sans 100"/>
          <w:sz w:val="24"/>
          <w:szCs w:val="24"/>
          <w:lang w:eastAsia="es-ES"/>
        </w:rPr>
        <w:t xml:space="preserve">aprobada por la Junta Directiva del ISTA, mediante el  Punto XXII del Acta de Sesión Ordinaria 19-2003, de fecha 22 de mayo de 2003, correspondiente al inmueble identificado como </w:t>
      </w:r>
      <w:r w:rsidR="00BB43DA" w:rsidRPr="00C764CB">
        <w:rPr>
          <w:rFonts w:ascii="Museo Sans 100" w:eastAsia="Times New Roman" w:hAnsi="Museo Sans 100"/>
          <w:b/>
          <w:sz w:val="24"/>
          <w:szCs w:val="24"/>
          <w:lang w:eastAsia="es-ES"/>
        </w:rPr>
        <w:t xml:space="preserve">Lote  </w:t>
      </w:r>
      <w:r w:rsidR="007B5CCE">
        <w:rPr>
          <w:rFonts w:ascii="Museo Sans 100" w:eastAsia="Times New Roman" w:hAnsi="Museo Sans 100"/>
          <w:b/>
          <w:sz w:val="24"/>
          <w:szCs w:val="24"/>
          <w:lang w:eastAsia="es-ES"/>
        </w:rPr>
        <w:t>----</w:t>
      </w:r>
      <w:r w:rsidR="00BB43DA" w:rsidRPr="00C764CB">
        <w:rPr>
          <w:rFonts w:ascii="Museo Sans 100" w:eastAsia="Times New Roman" w:hAnsi="Museo Sans 100"/>
          <w:b/>
          <w:sz w:val="24"/>
          <w:szCs w:val="24"/>
          <w:lang w:eastAsia="es-ES"/>
        </w:rPr>
        <w:t xml:space="preserve">, Polígono </w:t>
      </w:r>
      <w:r w:rsidR="007B5CCE">
        <w:rPr>
          <w:rFonts w:ascii="Museo Sans 100" w:eastAsia="Times New Roman" w:hAnsi="Museo Sans 100"/>
          <w:b/>
          <w:sz w:val="24"/>
          <w:szCs w:val="24"/>
          <w:lang w:eastAsia="es-ES"/>
        </w:rPr>
        <w:t>----</w:t>
      </w:r>
      <w:r w:rsidR="00BB43DA" w:rsidRPr="00C764CB">
        <w:rPr>
          <w:rFonts w:ascii="Museo Sans 100" w:eastAsia="Times New Roman" w:hAnsi="Museo Sans 100"/>
          <w:b/>
          <w:sz w:val="24"/>
          <w:szCs w:val="24"/>
          <w:lang w:eastAsia="es-ES"/>
        </w:rPr>
        <w:t xml:space="preserve">, </w:t>
      </w:r>
      <w:r w:rsidR="00BB43DA" w:rsidRPr="00C764CB">
        <w:rPr>
          <w:rFonts w:ascii="Museo Sans 100" w:eastAsia="Times New Roman" w:hAnsi="Museo Sans 100"/>
          <w:sz w:val="24"/>
          <w:szCs w:val="24"/>
          <w:lang w:eastAsia="es-ES"/>
        </w:rPr>
        <w:t>ubicado en</w:t>
      </w:r>
      <w:r w:rsidR="00BB43DA" w:rsidRPr="00C764CB">
        <w:rPr>
          <w:rFonts w:ascii="Museo Sans 100" w:eastAsia="Times New Roman" w:hAnsi="Museo Sans 100"/>
          <w:b/>
          <w:sz w:val="24"/>
          <w:szCs w:val="24"/>
          <w:lang w:eastAsia="es-ES"/>
        </w:rPr>
        <w:t xml:space="preserve"> </w:t>
      </w:r>
      <w:r w:rsidR="00BB43DA" w:rsidRPr="00C764CB">
        <w:rPr>
          <w:rFonts w:ascii="Museo Sans 100" w:eastAsia="Times New Roman" w:hAnsi="Museo Sans 100"/>
          <w:sz w:val="24"/>
          <w:szCs w:val="24"/>
          <w:lang w:eastAsia="es-ES"/>
        </w:rPr>
        <w:t xml:space="preserve">la </w:t>
      </w:r>
      <w:r w:rsidR="00BB43DA" w:rsidRPr="00C764CB">
        <w:rPr>
          <w:rFonts w:ascii="Museo Sans 100" w:eastAsia="Times New Roman" w:hAnsi="Museo Sans 100"/>
          <w:b/>
          <w:sz w:val="24"/>
          <w:szCs w:val="24"/>
          <w:lang w:eastAsia="es-ES"/>
        </w:rPr>
        <w:t xml:space="preserve">HACIENDA EL SINGUIL, </w:t>
      </w:r>
      <w:r w:rsidR="00BB43DA" w:rsidRPr="00C764CB">
        <w:rPr>
          <w:rFonts w:ascii="Museo Sans 100" w:eastAsia="Times New Roman" w:hAnsi="Museo Sans 100"/>
          <w:sz w:val="24"/>
          <w:szCs w:val="24"/>
          <w:lang w:eastAsia="es-ES"/>
        </w:rPr>
        <w:t>situada en</w:t>
      </w:r>
      <w:r w:rsidR="00BB43DA" w:rsidRPr="00C764CB">
        <w:rPr>
          <w:rFonts w:ascii="Museo Sans 100" w:eastAsia="Times New Roman" w:hAnsi="Museo Sans 100"/>
          <w:sz w:val="24"/>
          <w:szCs w:val="24"/>
        </w:rPr>
        <w:t xml:space="preserve"> jurisdicción de El Porvenir, departamento de Santa Ana</w:t>
      </w:r>
      <w:r w:rsidR="00BB43DA" w:rsidRPr="00C764CB">
        <w:rPr>
          <w:rFonts w:ascii="Museo Sans 100" w:eastAsia="Times New Roman" w:hAnsi="Museo Sans 100"/>
          <w:sz w:val="24"/>
          <w:szCs w:val="24"/>
          <w:lang w:eastAsia="es-ES"/>
        </w:rPr>
        <w:t>, por la causal de</w:t>
      </w:r>
      <w:r w:rsidR="00BB43DA" w:rsidRPr="00C764CB">
        <w:rPr>
          <w:rFonts w:ascii="Museo Sans 100" w:eastAsia="Times New Roman" w:hAnsi="Museo Sans 100"/>
          <w:b/>
          <w:sz w:val="24"/>
          <w:szCs w:val="24"/>
          <w:lang w:eastAsia="es-ES"/>
        </w:rPr>
        <w:t xml:space="preserve"> RENUNCIA. </w:t>
      </w:r>
      <w:r w:rsidR="00BB43DA" w:rsidRPr="00C764CB">
        <w:rPr>
          <w:rFonts w:ascii="Museo Sans 100" w:eastAsia="Times New Roman" w:hAnsi="Museo Sans 100"/>
          <w:b/>
          <w:sz w:val="24"/>
          <w:szCs w:val="24"/>
          <w:u w:val="single"/>
          <w:lang w:eastAsia="es-ES"/>
        </w:rPr>
        <w:t>SEGUNDO:</w:t>
      </w:r>
      <w:r w:rsidR="00BB43DA" w:rsidRPr="00C764CB">
        <w:rPr>
          <w:rFonts w:ascii="Museo Sans 100" w:eastAsia="Times New Roman" w:hAnsi="Museo Sans 100"/>
          <w:b/>
          <w:sz w:val="24"/>
          <w:szCs w:val="24"/>
          <w:lang w:eastAsia="es-ES"/>
        </w:rPr>
        <w:t xml:space="preserve"> </w:t>
      </w:r>
      <w:r w:rsidR="00BB43DA" w:rsidRPr="00C764CB">
        <w:rPr>
          <w:rFonts w:ascii="Museo Sans 100" w:eastAsia="Times New Roman" w:hAnsi="Museo Sans 100"/>
          <w:sz w:val="24"/>
          <w:szCs w:val="24"/>
          <w:lang w:eastAsia="es-ES"/>
        </w:rPr>
        <w:t xml:space="preserve">Declarar vacante o en disponibilidad el inmueble identificado como Lote </w:t>
      </w:r>
      <w:r w:rsidR="007B5CCE">
        <w:rPr>
          <w:rFonts w:ascii="Museo Sans 100" w:eastAsia="Times New Roman" w:hAnsi="Museo Sans 100"/>
          <w:sz w:val="24"/>
          <w:szCs w:val="24"/>
          <w:lang w:eastAsia="es-ES"/>
        </w:rPr>
        <w:t>----</w:t>
      </w:r>
      <w:r w:rsidR="00BB43DA" w:rsidRPr="00C764CB">
        <w:rPr>
          <w:rFonts w:ascii="Museo Sans 100" w:eastAsia="Times New Roman" w:hAnsi="Museo Sans 100"/>
          <w:sz w:val="24"/>
          <w:szCs w:val="24"/>
          <w:lang w:eastAsia="es-ES"/>
        </w:rPr>
        <w:t xml:space="preserve">, Polígono </w:t>
      </w:r>
      <w:r w:rsidR="007B5CCE">
        <w:rPr>
          <w:rFonts w:ascii="Museo Sans 100" w:eastAsia="Times New Roman" w:hAnsi="Museo Sans 100"/>
          <w:sz w:val="24"/>
          <w:szCs w:val="24"/>
          <w:lang w:eastAsia="es-ES"/>
        </w:rPr>
        <w:t>----</w:t>
      </w:r>
      <w:r w:rsidR="00BB43DA" w:rsidRPr="00C764CB">
        <w:rPr>
          <w:rFonts w:ascii="Museo Sans 100" w:eastAsia="Times New Roman" w:hAnsi="Museo Sans 100"/>
          <w:sz w:val="24"/>
          <w:szCs w:val="24"/>
          <w:lang w:eastAsia="es-ES"/>
        </w:rPr>
        <w:t xml:space="preserve">, de la ubicación antes relacionada. </w:t>
      </w:r>
      <w:r w:rsidR="00BB43DA" w:rsidRPr="00C764CB">
        <w:rPr>
          <w:rFonts w:ascii="Museo Sans 100" w:eastAsia="Times New Roman" w:hAnsi="Museo Sans 100"/>
          <w:b/>
          <w:sz w:val="24"/>
          <w:szCs w:val="24"/>
          <w:u w:val="single"/>
          <w:lang w:eastAsia="es-ES"/>
        </w:rPr>
        <w:t>TERCERO:</w:t>
      </w:r>
      <w:r w:rsidR="00BB43DA" w:rsidRPr="00C764CB">
        <w:rPr>
          <w:rFonts w:ascii="Museo Sans 100" w:eastAsia="Times New Roman" w:hAnsi="Museo Sans 100"/>
          <w:sz w:val="24"/>
          <w:szCs w:val="24"/>
          <w:lang w:eastAsia="es-ES"/>
        </w:rPr>
        <w:t xml:space="preserve"> Autorizar a la Gerencia de Desarrollo Rural, para que a través del Departamento de Asignación Individual y Avalúos, realice la asignación del aludido inmueble a la persona que lo solicite y que reúna los requisitos establecidos en las leyes agrarias vigentes, además de la respectiva obligación y restricción aplicables conforme a las mismas. </w:t>
      </w:r>
      <w:r w:rsidR="00BB43DA" w:rsidRPr="00C764CB">
        <w:rPr>
          <w:rFonts w:ascii="Museo Sans 100" w:eastAsia="Times New Roman" w:hAnsi="Museo Sans 100"/>
          <w:b/>
          <w:sz w:val="24"/>
          <w:szCs w:val="24"/>
          <w:u w:val="single"/>
          <w:lang w:eastAsia="es-ES"/>
        </w:rPr>
        <w:t>CUARTO:</w:t>
      </w:r>
      <w:r w:rsidR="00BB43DA" w:rsidRPr="00C764CB">
        <w:rPr>
          <w:rFonts w:ascii="Museo Sans 100" w:eastAsia="Times New Roman" w:hAnsi="Museo Sans 100"/>
          <w:sz w:val="24"/>
          <w:szCs w:val="24"/>
          <w:lang w:eastAsia="es-ES"/>
        </w:rPr>
        <w:t xml:space="preserve"> Comunicar al Departamento de Créditos de este Instituto, que deberá realizar los cambios correspondientes en la Base de Datos.</w:t>
      </w:r>
      <w:r w:rsidRPr="00C764CB">
        <w:rPr>
          <w:rFonts w:ascii="Museo Sans 100" w:eastAsia="Times New Roman" w:hAnsi="Museo Sans 100"/>
          <w:sz w:val="24"/>
          <w:szCs w:val="24"/>
          <w:lang w:eastAsia="es-ES"/>
        </w:rPr>
        <w:t xml:space="preserve"> Este Acuerdo, queda aprobado y ratificado</w:t>
      </w:r>
      <w:r w:rsidR="00BB43DA" w:rsidRPr="00C764CB">
        <w:rPr>
          <w:rFonts w:ascii="Museo Sans 100" w:eastAsia="Times New Roman" w:hAnsi="Museo Sans 100"/>
          <w:sz w:val="24"/>
          <w:szCs w:val="24"/>
          <w:lang w:eastAsia="es-ES"/>
        </w:rPr>
        <w:t xml:space="preserve">. </w:t>
      </w:r>
      <w:r w:rsidRPr="00C764CB">
        <w:rPr>
          <w:rFonts w:ascii="Museo Sans 100" w:eastAsia="Times New Roman" w:hAnsi="Museo Sans 100"/>
          <w:sz w:val="24"/>
          <w:szCs w:val="24"/>
          <w:lang w:eastAsia="es-ES"/>
        </w:rPr>
        <w:t>NOTIFIQUESE.””””</w:t>
      </w:r>
    </w:p>
    <w:p w:rsidR="00C324B9" w:rsidRPr="00C764CB" w:rsidRDefault="00C324B9" w:rsidP="00C764CB">
      <w:pPr>
        <w:tabs>
          <w:tab w:val="left" w:pos="1440"/>
        </w:tabs>
        <w:jc w:val="both"/>
        <w:rPr>
          <w:rFonts w:ascii="Museo Sans 100" w:hAnsi="Museo Sans 100"/>
          <w:sz w:val="24"/>
          <w:szCs w:val="24"/>
        </w:rPr>
      </w:pPr>
    </w:p>
    <w:p w:rsidR="00E9370B" w:rsidRPr="00880553" w:rsidRDefault="009B48F9" w:rsidP="00880553">
      <w:pPr>
        <w:tabs>
          <w:tab w:val="left" w:pos="6447"/>
        </w:tabs>
        <w:jc w:val="both"/>
        <w:rPr>
          <w:rFonts w:ascii="Museo Sans 100" w:hAnsi="Museo Sans 100"/>
          <w:sz w:val="24"/>
          <w:szCs w:val="24"/>
        </w:rPr>
      </w:pPr>
      <w:r w:rsidRPr="00880553">
        <w:rPr>
          <w:rFonts w:ascii="Museo Sans 100" w:hAnsi="Museo Sans 100"/>
          <w:sz w:val="24"/>
          <w:szCs w:val="24"/>
        </w:rPr>
        <w:t xml:space="preserve">“”””X) El señor Presidente somete a consideración de Junta Directiva, dictamen jurídico 320, </w:t>
      </w:r>
      <w:r w:rsidR="00C769A0" w:rsidRPr="00880553">
        <w:rPr>
          <w:rFonts w:ascii="Museo Sans 100" w:hAnsi="Museo Sans 100"/>
          <w:sz w:val="24"/>
          <w:szCs w:val="24"/>
        </w:rPr>
        <w:t>solicitado por la Subgerencia de Desarrollo Rural, mediante oficio SGD-</w:t>
      </w:r>
      <w:r w:rsidR="00E9370B" w:rsidRPr="00880553">
        <w:rPr>
          <w:rFonts w:ascii="Museo Sans 100" w:hAnsi="Museo Sans 100"/>
          <w:sz w:val="24"/>
          <w:szCs w:val="24"/>
        </w:rPr>
        <w:t xml:space="preserve">03-0647-19, de fecha 23 de septiembre de 2019, referente a la modificación del </w:t>
      </w:r>
      <w:r w:rsidR="00E9370B" w:rsidRPr="00880553">
        <w:rPr>
          <w:rFonts w:ascii="Museo Sans 100" w:hAnsi="Museo Sans 100"/>
          <w:b/>
          <w:sz w:val="24"/>
          <w:szCs w:val="24"/>
        </w:rPr>
        <w:t>Punto XLVI del Acta de Sesión Ordinaria 7-2003, de fecha 20 de febrero de 2003</w:t>
      </w:r>
      <w:r w:rsidR="00E9370B" w:rsidRPr="00880553">
        <w:rPr>
          <w:rFonts w:ascii="Museo Sans 100" w:hAnsi="Museo Sans 100"/>
          <w:sz w:val="24"/>
          <w:szCs w:val="24"/>
        </w:rPr>
        <w:t xml:space="preserve">, mediante el cual se aprobó un Proyecto de Solares para Vivienda desarrollado en el inmueble denominado </w:t>
      </w:r>
      <w:r w:rsidR="00E9370B" w:rsidRPr="00880553">
        <w:rPr>
          <w:rFonts w:ascii="Museo Sans 100" w:hAnsi="Museo Sans 100"/>
          <w:b/>
          <w:sz w:val="24"/>
          <w:szCs w:val="24"/>
        </w:rPr>
        <w:t xml:space="preserve">HACIENDA SAN RAMON EL COYOLITO, </w:t>
      </w:r>
      <w:r w:rsidR="00E9370B" w:rsidRPr="00880553">
        <w:rPr>
          <w:rFonts w:ascii="Museo Sans 100" w:hAnsi="Museo Sans 100"/>
          <w:sz w:val="24"/>
          <w:szCs w:val="24"/>
        </w:rPr>
        <w:t xml:space="preserve">ubicado en cantón Loma Larga y Bananera, del municipios de </w:t>
      </w:r>
      <w:proofErr w:type="spellStart"/>
      <w:r w:rsidR="00E9370B" w:rsidRPr="00880553">
        <w:rPr>
          <w:rFonts w:ascii="Museo Sans 100" w:hAnsi="Museo Sans 100"/>
          <w:sz w:val="24"/>
          <w:szCs w:val="24"/>
        </w:rPr>
        <w:t>Intipucá</w:t>
      </w:r>
      <w:proofErr w:type="spellEnd"/>
      <w:r w:rsidR="00E9370B" w:rsidRPr="00880553">
        <w:rPr>
          <w:rFonts w:ascii="Museo Sans 100" w:hAnsi="Museo Sans 100"/>
          <w:sz w:val="24"/>
          <w:szCs w:val="24"/>
        </w:rPr>
        <w:t xml:space="preserve"> y </w:t>
      </w:r>
      <w:proofErr w:type="spellStart"/>
      <w:r w:rsidR="00E9370B" w:rsidRPr="00880553">
        <w:rPr>
          <w:rFonts w:ascii="Museo Sans 100" w:hAnsi="Museo Sans 100"/>
          <w:sz w:val="24"/>
          <w:szCs w:val="24"/>
        </w:rPr>
        <w:t>Conchagua</w:t>
      </w:r>
      <w:proofErr w:type="spellEnd"/>
      <w:r w:rsidR="00E9370B" w:rsidRPr="00880553">
        <w:rPr>
          <w:rFonts w:ascii="Museo Sans 100" w:hAnsi="Museo Sans 100"/>
          <w:sz w:val="24"/>
          <w:szCs w:val="24"/>
        </w:rPr>
        <w:t>, departamento de La Unión,</w:t>
      </w:r>
      <w:r w:rsidR="00E9370B" w:rsidRPr="00880553">
        <w:rPr>
          <w:rFonts w:ascii="Museo Sans 100" w:hAnsi="Museo Sans 100"/>
          <w:b/>
          <w:sz w:val="24"/>
          <w:szCs w:val="24"/>
        </w:rPr>
        <w:t xml:space="preserve"> </w:t>
      </w:r>
      <w:r w:rsidR="00E9370B" w:rsidRPr="00880553">
        <w:rPr>
          <w:rFonts w:ascii="Museo Sans 100" w:hAnsi="Museo Sans 100"/>
          <w:sz w:val="24"/>
          <w:szCs w:val="24"/>
        </w:rPr>
        <w:t xml:space="preserve">con un área de 13 </w:t>
      </w:r>
      <w:proofErr w:type="spellStart"/>
      <w:r w:rsidR="00E9370B" w:rsidRPr="00880553">
        <w:rPr>
          <w:rFonts w:ascii="Museo Sans 100" w:hAnsi="Museo Sans 100"/>
          <w:sz w:val="24"/>
          <w:szCs w:val="24"/>
        </w:rPr>
        <w:t>Hás</w:t>
      </w:r>
      <w:proofErr w:type="spellEnd"/>
      <w:r w:rsidR="00E9370B" w:rsidRPr="00880553">
        <w:rPr>
          <w:rFonts w:ascii="Museo Sans 100" w:hAnsi="Museo Sans 100"/>
          <w:sz w:val="24"/>
          <w:szCs w:val="24"/>
        </w:rPr>
        <w:t xml:space="preserve">. 39 </w:t>
      </w:r>
      <w:proofErr w:type="spellStart"/>
      <w:r w:rsidR="00E9370B" w:rsidRPr="00880553">
        <w:rPr>
          <w:rFonts w:ascii="Museo Sans 100" w:hAnsi="Museo Sans 100"/>
          <w:sz w:val="24"/>
          <w:szCs w:val="24"/>
        </w:rPr>
        <w:t>Ás</w:t>
      </w:r>
      <w:proofErr w:type="spellEnd"/>
      <w:r w:rsidR="00E9370B" w:rsidRPr="00880553">
        <w:rPr>
          <w:rFonts w:ascii="Museo Sans 100" w:hAnsi="Museo Sans 100"/>
          <w:sz w:val="24"/>
          <w:szCs w:val="24"/>
        </w:rPr>
        <w:t xml:space="preserve">. 11.53 </w:t>
      </w:r>
      <w:proofErr w:type="spellStart"/>
      <w:r w:rsidR="00E9370B" w:rsidRPr="00880553">
        <w:rPr>
          <w:rFonts w:ascii="Museo Sans 100" w:hAnsi="Museo Sans 100"/>
          <w:sz w:val="24"/>
          <w:szCs w:val="24"/>
        </w:rPr>
        <w:t>Cás</w:t>
      </w:r>
      <w:proofErr w:type="spellEnd"/>
      <w:r w:rsidR="00E9370B" w:rsidRPr="00880553">
        <w:rPr>
          <w:rFonts w:ascii="Museo Sans 100" w:hAnsi="Museo Sans 100"/>
          <w:sz w:val="24"/>
          <w:szCs w:val="24"/>
        </w:rPr>
        <w:t xml:space="preserve">., </w:t>
      </w:r>
      <w:r w:rsidR="00E9370B" w:rsidRPr="00880553">
        <w:rPr>
          <w:rFonts w:ascii="Museo Sans 100" w:hAnsi="Museo Sans 100"/>
          <w:sz w:val="24"/>
          <w:szCs w:val="24"/>
        </w:rPr>
        <w:lastRenderedPageBreak/>
        <w:t xml:space="preserve">por haberse aprobado nuevo Plano en el inmueble identificado en ese Proyecto como </w:t>
      </w:r>
      <w:r w:rsidR="00E9370B" w:rsidRPr="00880553">
        <w:rPr>
          <w:rFonts w:ascii="Museo Sans 100" w:hAnsi="Museo Sans 100"/>
          <w:b/>
          <w:sz w:val="24"/>
          <w:szCs w:val="24"/>
        </w:rPr>
        <w:t xml:space="preserve">FUTUROS SOLARES 2, </w:t>
      </w:r>
      <w:r w:rsidR="00E9370B" w:rsidRPr="00880553">
        <w:rPr>
          <w:rFonts w:ascii="Museo Sans 100" w:hAnsi="Museo Sans 100"/>
          <w:sz w:val="24"/>
          <w:szCs w:val="24"/>
        </w:rPr>
        <w:t xml:space="preserve">en el que ahora se implementará un </w:t>
      </w:r>
      <w:r w:rsidR="00E9370B" w:rsidRPr="00880553">
        <w:rPr>
          <w:rFonts w:ascii="Museo Sans 100" w:hAnsi="Museo Sans 100"/>
          <w:b/>
          <w:sz w:val="24"/>
          <w:szCs w:val="24"/>
        </w:rPr>
        <w:t>P</w:t>
      </w:r>
      <w:r w:rsidR="00371F6B" w:rsidRPr="00880553">
        <w:rPr>
          <w:rFonts w:ascii="Museo Sans 100" w:hAnsi="Museo Sans 100"/>
          <w:b/>
          <w:sz w:val="24"/>
          <w:szCs w:val="24"/>
        </w:rPr>
        <w:t>royecto</w:t>
      </w:r>
      <w:r w:rsidR="00E9370B" w:rsidRPr="00880553">
        <w:rPr>
          <w:rFonts w:ascii="Museo Sans 100" w:hAnsi="Museo Sans 100"/>
          <w:b/>
          <w:sz w:val="24"/>
          <w:szCs w:val="24"/>
        </w:rPr>
        <w:t xml:space="preserve"> </w:t>
      </w:r>
      <w:r w:rsidR="00E9370B" w:rsidRPr="00880553">
        <w:rPr>
          <w:rFonts w:ascii="Museo Sans 100" w:hAnsi="Museo Sans 100"/>
          <w:sz w:val="24"/>
          <w:szCs w:val="24"/>
        </w:rPr>
        <w:t xml:space="preserve">denominado </w:t>
      </w:r>
      <w:r w:rsidR="00E9370B" w:rsidRPr="00880553">
        <w:rPr>
          <w:rFonts w:ascii="Museo Sans 100" w:hAnsi="Museo Sans 100"/>
          <w:b/>
          <w:sz w:val="24"/>
          <w:szCs w:val="24"/>
        </w:rPr>
        <w:t xml:space="preserve">LOTIFICACION AGRICOLA, </w:t>
      </w:r>
      <w:r w:rsidR="00E9370B" w:rsidRPr="00880553">
        <w:rPr>
          <w:rFonts w:ascii="Museo Sans 100" w:hAnsi="Museo Sans 100"/>
          <w:sz w:val="24"/>
          <w:szCs w:val="24"/>
        </w:rPr>
        <w:t xml:space="preserve">desarrollado en el inmueble identificado registralmente como </w:t>
      </w:r>
      <w:r w:rsidR="00E9370B" w:rsidRPr="00880553">
        <w:rPr>
          <w:rFonts w:ascii="Museo Sans 100" w:hAnsi="Museo Sans 100"/>
          <w:b/>
          <w:sz w:val="24"/>
          <w:szCs w:val="24"/>
        </w:rPr>
        <w:t xml:space="preserve">HDA. SAN RAMON FUT. SOL-2, </w:t>
      </w:r>
      <w:r w:rsidR="00E9370B" w:rsidRPr="00880553">
        <w:rPr>
          <w:rFonts w:ascii="Museo Sans 100" w:hAnsi="Museo Sans 100"/>
          <w:sz w:val="24"/>
          <w:szCs w:val="24"/>
        </w:rPr>
        <w:t xml:space="preserve">y según Plano como </w:t>
      </w:r>
      <w:r w:rsidR="00E9370B" w:rsidRPr="00880553">
        <w:rPr>
          <w:rFonts w:ascii="Museo Sans 100" w:hAnsi="Museo Sans 100"/>
          <w:b/>
          <w:sz w:val="24"/>
          <w:szCs w:val="24"/>
        </w:rPr>
        <w:t xml:space="preserve">HACIENDA SAN RAMON EL COYOLITO FUTURO SOLARES-2, RESTO, </w:t>
      </w:r>
      <w:r w:rsidR="00E9370B" w:rsidRPr="00880553">
        <w:rPr>
          <w:rFonts w:ascii="Museo Sans 100" w:hAnsi="Museo Sans 100"/>
          <w:sz w:val="24"/>
          <w:szCs w:val="24"/>
        </w:rPr>
        <w:t xml:space="preserve">situada en jurisdicción de </w:t>
      </w:r>
      <w:proofErr w:type="spellStart"/>
      <w:r w:rsidR="00E9370B" w:rsidRPr="00880553">
        <w:rPr>
          <w:rFonts w:ascii="Museo Sans 100" w:hAnsi="Museo Sans 100"/>
          <w:sz w:val="24"/>
          <w:szCs w:val="24"/>
        </w:rPr>
        <w:t>Intipucá</w:t>
      </w:r>
      <w:proofErr w:type="spellEnd"/>
      <w:r w:rsidR="00E9370B" w:rsidRPr="00880553">
        <w:rPr>
          <w:rFonts w:ascii="Museo Sans 100" w:hAnsi="Museo Sans 100"/>
          <w:sz w:val="24"/>
          <w:szCs w:val="24"/>
        </w:rPr>
        <w:t xml:space="preserve">, departamento de La Unión, con una extensión superficial de </w:t>
      </w:r>
      <w:r w:rsidR="00E9370B" w:rsidRPr="00880553">
        <w:rPr>
          <w:rFonts w:ascii="Museo Sans 100" w:hAnsi="Museo Sans 100"/>
          <w:color w:val="000000" w:themeColor="text1"/>
          <w:sz w:val="24"/>
          <w:szCs w:val="24"/>
        </w:rPr>
        <w:t xml:space="preserve">04 </w:t>
      </w:r>
      <w:proofErr w:type="spellStart"/>
      <w:r w:rsidR="00E9370B" w:rsidRPr="00880553">
        <w:rPr>
          <w:rFonts w:ascii="Museo Sans 100" w:hAnsi="Museo Sans 100"/>
          <w:bCs/>
          <w:color w:val="000000" w:themeColor="text1"/>
          <w:sz w:val="24"/>
          <w:szCs w:val="24"/>
        </w:rPr>
        <w:t>Hás</w:t>
      </w:r>
      <w:proofErr w:type="spellEnd"/>
      <w:r w:rsidR="00E9370B" w:rsidRPr="00880553">
        <w:rPr>
          <w:rFonts w:ascii="Museo Sans 100" w:hAnsi="Museo Sans 100"/>
          <w:bCs/>
          <w:color w:val="000000" w:themeColor="text1"/>
          <w:sz w:val="24"/>
          <w:szCs w:val="24"/>
        </w:rPr>
        <w:t>.</w:t>
      </w:r>
      <w:r w:rsidR="00E9370B" w:rsidRPr="00880553">
        <w:rPr>
          <w:rFonts w:ascii="Museo Sans 100" w:hAnsi="Museo Sans 100"/>
          <w:color w:val="000000" w:themeColor="text1"/>
          <w:sz w:val="24"/>
          <w:szCs w:val="24"/>
        </w:rPr>
        <w:t xml:space="preserve"> 65 </w:t>
      </w:r>
      <w:proofErr w:type="spellStart"/>
      <w:r w:rsidR="00E9370B" w:rsidRPr="00880553">
        <w:rPr>
          <w:rFonts w:ascii="Museo Sans 100" w:hAnsi="Museo Sans 100"/>
          <w:color w:val="000000" w:themeColor="text1"/>
          <w:sz w:val="24"/>
          <w:szCs w:val="24"/>
        </w:rPr>
        <w:t>Ás</w:t>
      </w:r>
      <w:proofErr w:type="spellEnd"/>
      <w:r w:rsidR="00E9370B" w:rsidRPr="00880553">
        <w:rPr>
          <w:rFonts w:ascii="Museo Sans 100" w:hAnsi="Museo Sans 100"/>
          <w:color w:val="000000" w:themeColor="text1"/>
          <w:sz w:val="24"/>
          <w:szCs w:val="24"/>
        </w:rPr>
        <w:t xml:space="preserve">. 36.29 </w:t>
      </w:r>
      <w:proofErr w:type="spellStart"/>
      <w:r w:rsidR="00E9370B" w:rsidRPr="00880553">
        <w:rPr>
          <w:rFonts w:ascii="Museo Sans 100" w:hAnsi="Museo Sans 100"/>
          <w:bCs/>
          <w:color w:val="000000" w:themeColor="text1"/>
          <w:sz w:val="24"/>
          <w:szCs w:val="24"/>
        </w:rPr>
        <w:t>Cás</w:t>
      </w:r>
      <w:proofErr w:type="spellEnd"/>
      <w:r w:rsidR="00E9370B" w:rsidRPr="00880553">
        <w:rPr>
          <w:rFonts w:ascii="Museo Sans 100" w:hAnsi="Museo Sans 100"/>
          <w:bCs/>
          <w:sz w:val="24"/>
          <w:szCs w:val="24"/>
        </w:rPr>
        <w:t xml:space="preserve">., inscrito a favor de ISTA a la Matrícula </w:t>
      </w:r>
      <w:r w:rsidR="007B5CCE">
        <w:rPr>
          <w:rFonts w:ascii="Museo Sans 100" w:hAnsi="Museo Sans 100"/>
          <w:bCs/>
          <w:sz w:val="24"/>
          <w:szCs w:val="24"/>
        </w:rPr>
        <w:t>----</w:t>
      </w:r>
      <w:r w:rsidR="00E9370B" w:rsidRPr="00880553">
        <w:rPr>
          <w:rFonts w:ascii="Museo Sans 100" w:hAnsi="Museo Sans 100"/>
          <w:bCs/>
          <w:sz w:val="24"/>
          <w:szCs w:val="24"/>
        </w:rPr>
        <w:t xml:space="preserve">-00000; </w:t>
      </w:r>
      <w:r w:rsidR="00E9370B" w:rsidRPr="00880553">
        <w:rPr>
          <w:rFonts w:ascii="Museo Sans 100" w:hAnsi="Museo Sans 100"/>
          <w:sz w:val="24"/>
          <w:szCs w:val="24"/>
        </w:rPr>
        <w:t>al respecto la Gerencia Legal hace las siguientes consideraciones:</w:t>
      </w:r>
    </w:p>
    <w:p w:rsidR="00E9370B" w:rsidRPr="00880553" w:rsidRDefault="00E9370B" w:rsidP="00880553">
      <w:pPr>
        <w:tabs>
          <w:tab w:val="left" w:pos="6447"/>
        </w:tabs>
        <w:jc w:val="both"/>
        <w:rPr>
          <w:rFonts w:ascii="Museo Sans 100" w:hAnsi="Museo Sans 100"/>
          <w:b/>
          <w:sz w:val="24"/>
          <w:szCs w:val="24"/>
        </w:rPr>
      </w:pPr>
    </w:p>
    <w:p w:rsidR="00E9370B" w:rsidRPr="00880553" w:rsidRDefault="00E9370B" w:rsidP="00880553">
      <w:pPr>
        <w:pStyle w:val="Prrafodelista"/>
        <w:numPr>
          <w:ilvl w:val="0"/>
          <w:numId w:val="6"/>
        </w:numPr>
        <w:ind w:left="1134" w:hanging="708"/>
        <w:contextualSpacing/>
        <w:jc w:val="both"/>
        <w:rPr>
          <w:rFonts w:ascii="Museo Sans 100" w:hAnsi="Museo Sans 100"/>
          <w:sz w:val="24"/>
          <w:szCs w:val="24"/>
        </w:rPr>
      </w:pPr>
      <w:r w:rsidRPr="00880553">
        <w:rPr>
          <w:rFonts w:ascii="Museo Sans 100" w:hAnsi="Museo Sans 100"/>
          <w:sz w:val="24"/>
          <w:szCs w:val="24"/>
        </w:rPr>
        <w:t xml:space="preserve">Mediante el Punto XLVII del Acta de Sesión Ordinaria 22-2002, de fecha 6 de junio de 2002, modificado por los Puntos XVIII del Acta de Sesión Ordinaria 6-2002, de fecha 14 de febrero de 2002 y por el Punto XIV del Acta de Sesión Ordinaria 7-2002, del 21 de febrero del 2002, el ISTA adquiere mediante compraventa otorgada por la Asociación Cooperativa de Producción Agropecuaria “San Ramón” de R. L., un área de 725.00 </w:t>
      </w:r>
      <w:proofErr w:type="spellStart"/>
      <w:r w:rsidRPr="00880553">
        <w:rPr>
          <w:rFonts w:ascii="Museo Sans 100" w:hAnsi="Museo Sans 100"/>
          <w:sz w:val="24"/>
          <w:szCs w:val="24"/>
        </w:rPr>
        <w:t>Mzs</w:t>
      </w:r>
      <w:proofErr w:type="spellEnd"/>
      <w:r w:rsidRPr="00880553">
        <w:rPr>
          <w:rFonts w:ascii="Museo Sans 100" w:hAnsi="Museo Sans 100"/>
          <w:sz w:val="24"/>
          <w:szCs w:val="24"/>
        </w:rPr>
        <w:t>., equivalentes a 5,067,095.33 Mts.</w:t>
      </w:r>
      <w:r w:rsidRPr="00880553">
        <w:rPr>
          <w:rFonts w:ascii="Museo Sans 100" w:hAnsi="Museo Sans 100"/>
          <w:sz w:val="24"/>
          <w:szCs w:val="24"/>
          <w:vertAlign w:val="superscript"/>
        </w:rPr>
        <w:t>2</w:t>
      </w:r>
      <w:r w:rsidRPr="00880553">
        <w:rPr>
          <w:rFonts w:ascii="Museo Sans 100" w:hAnsi="Museo Sans 100"/>
          <w:sz w:val="24"/>
          <w:szCs w:val="24"/>
        </w:rPr>
        <w:t xml:space="preserve">, equivalente a ¢3,984,277.94, conformada por 14 porciones, 13 de ellas fueron desmembradas del inmueble inscrito a la matrícula </w:t>
      </w:r>
      <w:r w:rsidR="00677CAA">
        <w:rPr>
          <w:rFonts w:ascii="Museo Sans 100" w:hAnsi="Museo Sans 100"/>
          <w:sz w:val="24"/>
          <w:szCs w:val="24"/>
        </w:rPr>
        <w:t>----</w:t>
      </w:r>
      <w:r w:rsidRPr="00880553">
        <w:rPr>
          <w:rFonts w:ascii="Museo Sans 100" w:hAnsi="Museo Sans 100"/>
          <w:sz w:val="24"/>
          <w:szCs w:val="24"/>
        </w:rPr>
        <w:t xml:space="preserve">-00000, y una última de otro inmueble inscrito a la matrícula </w:t>
      </w:r>
      <w:r w:rsidR="00677CAA">
        <w:rPr>
          <w:rFonts w:ascii="Museo Sans 100" w:hAnsi="Museo Sans 100"/>
          <w:sz w:val="24"/>
          <w:szCs w:val="24"/>
        </w:rPr>
        <w:t>----</w:t>
      </w:r>
      <w:r w:rsidRPr="00880553">
        <w:rPr>
          <w:rFonts w:ascii="Museo Sans 100" w:hAnsi="Museo Sans 100"/>
          <w:sz w:val="24"/>
          <w:szCs w:val="24"/>
        </w:rPr>
        <w:t>-00000, ambas del Registro de la Propiedad Raíz e Hipotecas de la Tercera Sección de Oriente, departamento de La Unión, tal como se muestra en Estudios Registrales con referencias SGL-04-01570-17 y SGL-04-02540-17, de fechas 13 de julio y 17 de octubre de 2017, según el cuadro siguiente:</w:t>
      </w:r>
    </w:p>
    <w:p w:rsidR="00E9370B" w:rsidRDefault="00E9370B" w:rsidP="00E9370B">
      <w:pPr>
        <w:pStyle w:val="Prrafodelista"/>
        <w:spacing w:line="276" w:lineRule="auto"/>
        <w:ind w:left="928"/>
        <w:rPr>
          <w:rFonts w:ascii="Museo Sans 300" w:hAnsi="Museo Sans 300"/>
          <w:b/>
          <w:sz w:val="18"/>
          <w:szCs w:val="18"/>
          <w:u w:val="single"/>
        </w:rPr>
      </w:pPr>
    </w:p>
    <w:p w:rsidR="00880553" w:rsidRDefault="00880553" w:rsidP="00E9370B">
      <w:pPr>
        <w:pStyle w:val="Prrafodelista"/>
        <w:spacing w:line="276" w:lineRule="auto"/>
        <w:ind w:left="928"/>
        <w:rPr>
          <w:rFonts w:ascii="Museo Sans 300" w:hAnsi="Museo Sans 300"/>
          <w:b/>
          <w:sz w:val="18"/>
          <w:szCs w:val="18"/>
          <w:u w:val="single"/>
        </w:rPr>
      </w:pPr>
    </w:p>
    <w:p w:rsidR="00880553" w:rsidRPr="00880553" w:rsidRDefault="00677CAA" w:rsidP="00880553">
      <w:pPr>
        <w:pStyle w:val="Prrafodelista"/>
        <w:spacing w:line="276" w:lineRule="auto"/>
        <w:ind w:left="928" w:hanging="928"/>
        <w:rPr>
          <w:rFonts w:ascii="Museo Sans 100" w:hAnsi="Museo Sans 100"/>
          <w:sz w:val="24"/>
          <w:szCs w:val="24"/>
        </w:rPr>
      </w:pPr>
      <w:r>
        <w:rPr>
          <w:rFonts w:ascii="Museo Sans 300" w:hAnsi="Museo Sans 300"/>
          <w:b/>
          <w:sz w:val="18"/>
          <w:szCs w:val="18"/>
          <w:u w:val="single"/>
        </w:rPr>
        <w:t>-</w:t>
      </w:r>
    </w:p>
    <w:p w:rsidR="00880553" w:rsidRPr="008036AE" w:rsidRDefault="00880553" w:rsidP="00E9370B">
      <w:pPr>
        <w:pStyle w:val="Prrafodelista"/>
        <w:spacing w:line="276" w:lineRule="auto"/>
        <w:ind w:left="928"/>
        <w:rPr>
          <w:rFonts w:ascii="Museo Sans 300" w:hAnsi="Museo Sans 300"/>
          <w:b/>
          <w:sz w:val="18"/>
          <w:szCs w:val="18"/>
          <w:u w:val="single"/>
        </w:rPr>
      </w:pPr>
    </w:p>
    <w:p w:rsidR="00E9370B" w:rsidRPr="00880553" w:rsidRDefault="00E9370B" w:rsidP="00E9370B">
      <w:pPr>
        <w:spacing w:line="276" w:lineRule="auto"/>
        <w:jc w:val="center"/>
        <w:rPr>
          <w:rFonts w:ascii="Museo Sans 100" w:hAnsi="Museo Sans 100"/>
          <w:b/>
          <w:sz w:val="18"/>
          <w:szCs w:val="18"/>
          <w:u w:val="single"/>
        </w:rPr>
      </w:pPr>
      <w:r w:rsidRPr="00880553">
        <w:rPr>
          <w:rFonts w:ascii="Museo Sans 100" w:hAnsi="Museo Sans 100"/>
          <w:b/>
          <w:sz w:val="18"/>
          <w:szCs w:val="18"/>
          <w:u w:val="single"/>
        </w:rPr>
        <w:t>PORCIONES  ADQUIRIDAS POR COMPRAVENTA</w:t>
      </w:r>
    </w:p>
    <w:tbl>
      <w:tblPr>
        <w:tblW w:w="9067" w:type="dxa"/>
        <w:tblInd w:w="777" w:type="dxa"/>
        <w:tblCellMar>
          <w:left w:w="70" w:type="dxa"/>
          <w:right w:w="70" w:type="dxa"/>
        </w:tblCellMar>
        <w:tblLook w:val="04A0" w:firstRow="1" w:lastRow="0" w:firstColumn="1" w:lastColumn="0" w:noHBand="0" w:noVBand="1"/>
      </w:tblPr>
      <w:tblGrid>
        <w:gridCol w:w="2739"/>
        <w:gridCol w:w="2797"/>
        <w:gridCol w:w="1172"/>
        <w:gridCol w:w="1103"/>
        <w:gridCol w:w="1256"/>
      </w:tblGrid>
      <w:tr w:rsidR="00E9370B" w:rsidRPr="00880553" w:rsidTr="00E9370B">
        <w:trPr>
          <w:trHeight w:val="60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9370B" w:rsidRPr="00880553" w:rsidRDefault="00E9370B" w:rsidP="00E9370B">
            <w:pPr>
              <w:jc w:val="center"/>
              <w:rPr>
                <w:rFonts w:ascii="Museo Sans 100" w:hAnsi="Museo Sans 100"/>
                <w:b/>
                <w:bCs/>
                <w:color w:val="000000"/>
                <w:sz w:val="18"/>
                <w:szCs w:val="18"/>
              </w:rPr>
            </w:pPr>
            <w:r w:rsidRPr="00880553">
              <w:rPr>
                <w:rFonts w:ascii="Museo Sans 100" w:hAnsi="Museo Sans 100"/>
                <w:b/>
                <w:bCs/>
                <w:color w:val="000000"/>
                <w:sz w:val="18"/>
                <w:szCs w:val="18"/>
              </w:rPr>
              <w:t>AREA ORIGINAL Y MATRICULA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370B" w:rsidRPr="00880553" w:rsidRDefault="00E9370B" w:rsidP="00E9370B">
            <w:pPr>
              <w:jc w:val="center"/>
              <w:rPr>
                <w:rFonts w:ascii="Museo Sans 100" w:hAnsi="Museo Sans 100"/>
                <w:b/>
                <w:bCs/>
                <w:color w:val="000000"/>
                <w:sz w:val="18"/>
                <w:szCs w:val="18"/>
              </w:rPr>
            </w:pPr>
            <w:r w:rsidRPr="00880553">
              <w:rPr>
                <w:rFonts w:ascii="Museo Sans 100" w:hAnsi="Museo Sans 100"/>
                <w:b/>
                <w:bCs/>
                <w:color w:val="000000"/>
                <w:sz w:val="18"/>
                <w:szCs w:val="18"/>
              </w:rPr>
              <w:t>PORCIONES SEGREGADAS</w:t>
            </w:r>
          </w:p>
          <w:p w:rsidR="00E9370B" w:rsidRPr="00880553" w:rsidRDefault="00E9370B" w:rsidP="00E9370B">
            <w:pPr>
              <w:jc w:val="center"/>
              <w:rPr>
                <w:rFonts w:ascii="Museo Sans 100" w:hAnsi="Museo Sans 100"/>
                <w:b/>
                <w:bCs/>
                <w:color w:val="000000"/>
                <w:sz w:val="18"/>
                <w:szCs w:val="18"/>
              </w:rPr>
            </w:pPr>
            <w:r w:rsidRPr="00880553">
              <w:rPr>
                <w:rFonts w:ascii="Museo Sans 100" w:hAnsi="Museo Sans 100"/>
                <w:b/>
                <w:bCs/>
                <w:color w:val="000000"/>
                <w:sz w:val="18"/>
                <w:szCs w:val="18"/>
              </w:rPr>
              <w:t>(DACION EN PAGO)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370B" w:rsidRPr="00880553" w:rsidRDefault="00E9370B" w:rsidP="00E9370B">
            <w:pPr>
              <w:jc w:val="center"/>
              <w:rPr>
                <w:rFonts w:ascii="Museo Sans 100" w:hAnsi="Museo Sans 100"/>
                <w:b/>
                <w:bCs/>
                <w:color w:val="000000"/>
                <w:sz w:val="18"/>
                <w:szCs w:val="18"/>
              </w:rPr>
            </w:pPr>
            <w:r w:rsidRPr="00880553">
              <w:rPr>
                <w:rFonts w:ascii="Museo Sans 100" w:hAnsi="Museo Sans 100"/>
                <w:b/>
                <w:bCs/>
                <w:color w:val="000000"/>
                <w:sz w:val="18"/>
                <w:szCs w:val="18"/>
              </w:rPr>
              <w:t>MATRICULA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370B" w:rsidRPr="00880553" w:rsidRDefault="00E9370B" w:rsidP="00E9370B">
            <w:pPr>
              <w:jc w:val="center"/>
              <w:rPr>
                <w:rFonts w:ascii="Museo Sans 100" w:hAnsi="Museo Sans 100"/>
                <w:b/>
                <w:bCs/>
                <w:color w:val="000000"/>
                <w:sz w:val="18"/>
                <w:szCs w:val="18"/>
              </w:rPr>
            </w:pPr>
            <w:r w:rsidRPr="00880553">
              <w:rPr>
                <w:rFonts w:ascii="Museo Sans 100" w:hAnsi="Museo Sans 100"/>
                <w:b/>
                <w:bCs/>
                <w:color w:val="000000"/>
                <w:sz w:val="18"/>
                <w:szCs w:val="18"/>
              </w:rPr>
              <w:t>AREA  (</w:t>
            </w:r>
            <w:proofErr w:type="spellStart"/>
            <w:r w:rsidRPr="00880553">
              <w:rPr>
                <w:rFonts w:ascii="Museo Sans 100" w:hAnsi="Museo Sans 100"/>
                <w:b/>
                <w:bCs/>
                <w:color w:val="000000"/>
                <w:sz w:val="18"/>
                <w:szCs w:val="18"/>
              </w:rPr>
              <w:t>Mzs</w:t>
            </w:r>
            <w:proofErr w:type="spellEnd"/>
            <w:r w:rsidRPr="00880553">
              <w:rPr>
                <w:rFonts w:ascii="Museo Sans 100" w:hAnsi="Museo Sans 100"/>
                <w:b/>
                <w:bCs/>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370B" w:rsidRPr="00880553" w:rsidRDefault="00E9370B" w:rsidP="00E9370B">
            <w:pPr>
              <w:jc w:val="center"/>
              <w:rPr>
                <w:rFonts w:ascii="Museo Sans 100" w:hAnsi="Museo Sans 100"/>
                <w:b/>
                <w:bCs/>
                <w:color w:val="000000"/>
                <w:sz w:val="18"/>
                <w:szCs w:val="18"/>
              </w:rPr>
            </w:pPr>
            <w:r w:rsidRPr="00880553">
              <w:rPr>
                <w:rFonts w:ascii="Museo Sans 100" w:hAnsi="Museo Sans 100"/>
                <w:b/>
                <w:bCs/>
                <w:color w:val="000000"/>
                <w:sz w:val="18"/>
                <w:szCs w:val="18"/>
              </w:rPr>
              <w:t>AREA  (M</w:t>
            </w:r>
            <w:r w:rsidRPr="00880553">
              <w:rPr>
                <w:rFonts w:ascii="Museo Sans 100" w:hAnsi="Museo Sans 100"/>
                <w:sz w:val="18"/>
                <w:szCs w:val="18"/>
                <w:vertAlign w:val="superscript"/>
                <w:lang w:val="es-MX" w:eastAsia="es-MX"/>
              </w:rPr>
              <w:t>2</w:t>
            </w:r>
            <w:r w:rsidRPr="00880553">
              <w:rPr>
                <w:rFonts w:ascii="Museo Sans 100" w:hAnsi="Museo Sans 100"/>
                <w:b/>
                <w:bCs/>
                <w:color w:val="000000"/>
                <w:sz w:val="18"/>
                <w:szCs w:val="18"/>
              </w:rPr>
              <w:t>)</w:t>
            </w:r>
          </w:p>
        </w:tc>
      </w:tr>
      <w:tr w:rsidR="00E9370B" w:rsidRPr="00880553" w:rsidTr="00E9370B">
        <w:trPr>
          <w:trHeight w:val="28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b/>
                <w:color w:val="000000"/>
                <w:sz w:val="18"/>
                <w:szCs w:val="18"/>
              </w:rPr>
            </w:pPr>
            <w:r w:rsidRPr="00880553">
              <w:rPr>
                <w:rFonts w:ascii="Museo Sans 100" w:hAnsi="Museo Sans 100"/>
                <w:b/>
                <w:color w:val="000000"/>
                <w:sz w:val="18"/>
                <w:szCs w:val="18"/>
              </w:rPr>
              <w:t>HACIENDA SAN RAMON EL COYOLITO PRIMERA PORCION:</w:t>
            </w:r>
          </w:p>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28821360.50 Mts.2; 95004079-00000; TITULAR: ACPA "SAN RAMON" DE RL.</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 xml:space="preserve">PORCION 1 + PORCION 2 </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14.944634</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104449.5</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CASERIO LA LEONA, PORCION 3</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4.215427</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29462.03</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SAN RAMON EL COYOLITO PORCION 4, LA COLONIA</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34.934094</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244157.77</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PORCION 15 MANZANAS</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15.000001</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104836.46</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PORCION 6, SECTOR LOS MONOS</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5.080430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35507.62</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EL AMATE</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566.471614</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3959125.06</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EL BARTOLO</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33.960500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237353.23</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JUAN BLANCO</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1.855517</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12968.39</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LA PISTA</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0.224537</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1569.31</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LA COLONIA 2 PORCION A</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0.452933</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3165.59</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LA COLONIA 2 PORCION B</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0.821097</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5738.73</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LA COLONIA 2 PORCION C.</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0.300932</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2103.24</w:t>
            </w:r>
          </w:p>
        </w:tc>
      </w:tr>
      <w:tr w:rsidR="00E9370B" w:rsidRPr="00880553" w:rsidTr="00E9370B">
        <w:trPr>
          <w:trHeight w:val="281"/>
        </w:trPr>
        <w:tc>
          <w:tcPr>
            <w:tcW w:w="0" w:type="auto"/>
            <w:vMerge/>
            <w:tcBorders>
              <w:top w:val="nil"/>
              <w:left w:val="single" w:sz="4" w:space="0" w:color="auto"/>
              <w:bottom w:val="single" w:sz="4" w:space="0" w:color="auto"/>
              <w:right w:val="single" w:sz="4" w:space="0" w:color="auto"/>
            </w:tcBorders>
            <w:vAlign w:val="center"/>
            <w:hideMark/>
          </w:tcPr>
          <w:p w:rsidR="00E9370B" w:rsidRPr="00880553" w:rsidRDefault="00E9370B" w:rsidP="00E9370B">
            <w:pPr>
              <w:rPr>
                <w:rFonts w:ascii="Museo Sans 100" w:hAnsi="Museo Sans 100"/>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HACIENDA SAN RAMON EL COYOLITO, ANTOLIN.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0.994974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6953.97</w:t>
            </w:r>
          </w:p>
        </w:tc>
      </w:tr>
      <w:tr w:rsidR="00E9370B" w:rsidRPr="00880553" w:rsidTr="00E9370B">
        <w:trPr>
          <w:trHeight w:val="11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b/>
                <w:color w:val="000000"/>
                <w:sz w:val="18"/>
                <w:szCs w:val="18"/>
              </w:rPr>
            </w:pPr>
            <w:r w:rsidRPr="00880553">
              <w:rPr>
                <w:rFonts w:ascii="Museo Sans 100" w:hAnsi="Museo Sans 100"/>
                <w:b/>
                <w:color w:val="000000"/>
                <w:sz w:val="18"/>
                <w:szCs w:val="18"/>
              </w:rPr>
              <w:t>HACIENDA SAN RAMON EL COYOLITO SEGUNDA PORCION:</w:t>
            </w:r>
          </w:p>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1787842.00 Mts.2; 95004077-00000; TITULAR: ACPA "SAN RAMON" DE RL.</w:t>
            </w:r>
          </w:p>
          <w:p w:rsidR="00E9370B" w:rsidRPr="00880553" w:rsidRDefault="00E9370B" w:rsidP="00E9370B">
            <w:pPr>
              <w:rPr>
                <w:rFonts w:ascii="Museo Sans 100" w:hAnsi="Museo Sans 100"/>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rPr>
                <w:rFonts w:ascii="Museo Sans 100" w:hAnsi="Museo Sans 100"/>
                <w:color w:val="000000"/>
                <w:sz w:val="18"/>
                <w:szCs w:val="18"/>
              </w:rPr>
            </w:pPr>
            <w:r w:rsidRPr="00880553">
              <w:rPr>
                <w:rFonts w:ascii="Museo Sans 100" w:hAnsi="Museo Sans 100"/>
                <w:color w:val="000000"/>
                <w:sz w:val="18"/>
                <w:szCs w:val="18"/>
              </w:rPr>
              <w:t xml:space="preserve">HACIENDA SAN RAMON SECTOR LA BREA. </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677CAA" w:rsidP="00E9370B">
            <w:pPr>
              <w:jc w:val="center"/>
              <w:rPr>
                <w:rFonts w:ascii="Museo Sans 100" w:hAnsi="Museo Sans 100"/>
                <w:color w:val="000000"/>
                <w:sz w:val="18"/>
                <w:szCs w:val="18"/>
              </w:rPr>
            </w:pPr>
            <w:r>
              <w:rPr>
                <w:rFonts w:ascii="Museo Sans 100" w:hAnsi="Museo Sans 100"/>
                <w:color w:val="000000"/>
                <w:sz w:val="18"/>
                <w:szCs w:val="18"/>
              </w:rPr>
              <w:t>----</w:t>
            </w:r>
            <w:r w:rsidR="00E9370B" w:rsidRPr="00880553">
              <w:rPr>
                <w:rFonts w:ascii="Museo Sans 100" w:hAnsi="Museo Sans 100"/>
                <w:color w:val="000000"/>
                <w:sz w:val="18"/>
                <w:szCs w:val="18"/>
              </w:rPr>
              <w:t>-00000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45.743310</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sz w:val="18"/>
                <w:szCs w:val="18"/>
              </w:rPr>
            </w:pPr>
            <w:r w:rsidRPr="00880553">
              <w:rPr>
                <w:rFonts w:ascii="Museo Sans 100" w:hAnsi="Museo Sans 100"/>
                <w:color w:val="000000"/>
                <w:sz w:val="18"/>
                <w:szCs w:val="18"/>
              </w:rPr>
              <w:t>319704.43</w:t>
            </w:r>
          </w:p>
        </w:tc>
      </w:tr>
      <w:tr w:rsidR="00E9370B" w:rsidRPr="00880553" w:rsidTr="00E9370B">
        <w:trPr>
          <w:trHeight w:val="330"/>
        </w:trPr>
        <w:tc>
          <w:tcPr>
            <w:tcW w:w="0" w:type="auto"/>
            <w:gridSpan w:val="3"/>
            <w:tcBorders>
              <w:top w:val="nil"/>
              <w:left w:val="single" w:sz="4" w:space="0" w:color="auto"/>
              <w:bottom w:val="single" w:sz="4" w:space="0" w:color="auto"/>
              <w:right w:val="single" w:sz="4" w:space="0" w:color="auto"/>
            </w:tcBorders>
            <w:shd w:val="clear" w:color="auto" w:fill="auto"/>
            <w:vAlign w:val="center"/>
            <w:hideMark/>
          </w:tcPr>
          <w:p w:rsidR="00E9370B" w:rsidRPr="00880553" w:rsidRDefault="00E9370B" w:rsidP="00E9370B">
            <w:pPr>
              <w:jc w:val="center"/>
              <w:rPr>
                <w:rFonts w:ascii="Museo Sans 100" w:hAnsi="Museo Sans 100"/>
                <w:b/>
                <w:bCs/>
                <w:color w:val="000000"/>
                <w:sz w:val="18"/>
                <w:szCs w:val="18"/>
              </w:rPr>
            </w:pPr>
            <w:r w:rsidRPr="00880553">
              <w:rPr>
                <w:rFonts w:ascii="Museo Sans 100" w:hAnsi="Museo Sans 100"/>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b/>
                <w:bCs/>
                <w:color w:val="000000"/>
                <w:sz w:val="18"/>
                <w:szCs w:val="18"/>
              </w:rPr>
            </w:pPr>
            <w:r w:rsidRPr="00880553">
              <w:rPr>
                <w:rFonts w:ascii="Museo Sans 100" w:hAnsi="Museo Sans 100"/>
                <w:b/>
                <w:bCs/>
                <w:color w:val="000000"/>
                <w:sz w:val="18"/>
                <w:szCs w:val="18"/>
              </w:rPr>
              <w:t>725.00</w:t>
            </w:r>
          </w:p>
        </w:tc>
        <w:tc>
          <w:tcPr>
            <w:tcW w:w="0" w:type="auto"/>
            <w:tcBorders>
              <w:top w:val="nil"/>
              <w:left w:val="nil"/>
              <w:bottom w:val="single" w:sz="4" w:space="0" w:color="auto"/>
              <w:right w:val="single" w:sz="4" w:space="0" w:color="auto"/>
            </w:tcBorders>
            <w:shd w:val="clear" w:color="auto" w:fill="auto"/>
            <w:vAlign w:val="center"/>
            <w:hideMark/>
          </w:tcPr>
          <w:p w:rsidR="00E9370B" w:rsidRPr="00880553" w:rsidRDefault="00E9370B" w:rsidP="00E9370B">
            <w:pPr>
              <w:jc w:val="center"/>
              <w:rPr>
                <w:rFonts w:ascii="Museo Sans 100" w:hAnsi="Museo Sans 100"/>
                <w:b/>
                <w:bCs/>
                <w:color w:val="000000"/>
                <w:sz w:val="18"/>
                <w:szCs w:val="18"/>
              </w:rPr>
            </w:pPr>
            <w:r w:rsidRPr="00880553">
              <w:rPr>
                <w:rFonts w:ascii="Museo Sans 100" w:hAnsi="Museo Sans 100"/>
                <w:b/>
                <w:bCs/>
                <w:color w:val="000000"/>
                <w:sz w:val="18"/>
                <w:szCs w:val="18"/>
              </w:rPr>
              <w:t>5,067,095.33</w:t>
            </w:r>
          </w:p>
        </w:tc>
      </w:tr>
    </w:tbl>
    <w:p w:rsidR="00E9370B" w:rsidRDefault="00E9370B" w:rsidP="00E9370B">
      <w:pPr>
        <w:spacing w:line="360" w:lineRule="auto"/>
        <w:jc w:val="both"/>
        <w:rPr>
          <w:rFonts w:ascii="Museo Sans 300" w:hAnsi="Museo Sans 300"/>
          <w:sz w:val="22"/>
          <w:szCs w:val="22"/>
          <w:lang w:val="es-MX" w:eastAsia="es-MX"/>
        </w:rPr>
      </w:pPr>
    </w:p>
    <w:p w:rsidR="00E9370B" w:rsidRPr="00880553" w:rsidRDefault="00E9370B" w:rsidP="00880553">
      <w:pPr>
        <w:ind w:left="1134" w:hanging="1560"/>
        <w:jc w:val="both"/>
        <w:rPr>
          <w:rFonts w:ascii="Museo Sans 100" w:hAnsi="Museo Sans 100"/>
          <w:color w:val="FF0000"/>
          <w:sz w:val="24"/>
          <w:szCs w:val="24"/>
        </w:rPr>
      </w:pPr>
      <w:r w:rsidRPr="00380AEC">
        <w:rPr>
          <w:rFonts w:ascii="Museo Sans 300" w:hAnsi="Museo Sans 300"/>
          <w:color w:val="FF0000"/>
          <w:sz w:val="26"/>
          <w:szCs w:val="26"/>
        </w:rPr>
        <w:t xml:space="preserve">            </w:t>
      </w:r>
      <w:r>
        <w:rPr>
          <w:rFonts w:ascii="Museo Sans 300" w:hAnsi="Museo Sans 300"/>
          <w:color w:val="FF0000"/>
          <w:sz w:val="26"/>
          <w:szCs w:val="26"/>
        </w:rPr>
        <w:tab/>
      </w:r>
      <w:r w:rsidRPr="00880553">
        <w:rPr>
          <w:rFonts w:ascii="Museo Sans 100" w:hAnsi="Museo Sans 100"/>
          <w:sz w:val="24"/>
          <w:szCs w:val="24"/>
        </w:rPr>
        <w:t>Dicho inmueble fue adquirido por un valor de $455,346.05</w:t>
      </w:r>
      <w:r w:rsidRPr="00880553">
        <w:rPr>
          <w:rFonts w:ascii="Museo Sans 100" w:hAnsi="Museo Sans 100"/>
          <w:color w:val="FF0000"/>
          <w:sz w:val="24"/>
          <w:szCs w:val="24"/>
        </w:rPr>
        <w:t xml:space="preserve">, </w:t>
      </w:r>
      <w:r w:rsidRPr="00880553">
        <w:rPr>
          <w:rFonts w:ascii="Museo Sans 100" w:hAnsi="Museo Sans 100"/>
          <w:sz w:val="24"/>
          <w:szCs w:val="24"/>
        </w:rPr>
        <w:t>a razón de un valor por hectárea de $898.633 y por metro cuadrado de $0.0898633.</w:t>
      </w:r>
    </w:p>
    <w:p w:rsidR="00E9370B" w:rsidRDefault="00E9370B" w:rsidP="00880553">
      <w:pPr>
        <w:ind w:hanging="567"/>
        <w:jc w:val="both"/>
        <w:rPr>
          <w:rFonts w:ascii="Museo Sans 100" w:hAnsi="Museo Sans 100"/>
          <w:sz w:val="24"/>
          <w:szCs w:val="24"/>
        </w:rPr>
      </w:pPr>
    </w:p>
    <w:p w:rsidR="00E9370B" w:rsidRPr="00880553" w:rsidRDefault="00E9370B" w:rsidP="00880553">
      <w:pPr>
        <w:ind w:left="1134" w:hanging="708"/>
        <w:jc w:val="both"/>
        <w:rPr>
          <w:rFonts w:ascii="Museo Sans 100" w:hAnsi="Museo Sans 100"/>
          <w:sz w:val="24"/>
          <w:szCs w:val="24"/>
        </w:rPr>
      </w:pPr>
      <w:r w:rsidRPr="000F607A">
        <w:rPr>
          <w:rFonts w:ascii="Museo Sans 100" w:hAnsi="Museo Sans 100"/>
          <w:sz w:val="24"/>
          <w:szCs w:val="24"/>
        </w:rPr>
        <w:t>II.</w:t>
      </w:r>
      <w:r w:rsidRPr="00880553">
        <w:rPr>
          <w:rFonts w:ascii="Museo Sans 100" w:hAnsi="Museo Sans 100"/>
          <w:b/>
          <w:sz w:val="24"/>
          <w:szCs w:val="24"/>
        </w:rPr>
        <w:t xml:space="preserve">  </w:t>
      </w:r>
      <w:r w:rsidRPr="00880553">
        <w:rPr>
          <w:rFonts w:ascii="Museo Sans 100" w:hAnsi="Museo Sans 100"/>
          <w:b/>
          <w:sz w:val="24"/>
          <w:szCs w:val="24"/>
        </w:rPr>
        <w:tab/>
      </w:r>
      <w:r w:rsidRPr="00880553">
        <w:rPr>
          <w:rFonts w:ascii="Museo Sans 100" w:hAnsi="Museo Sans 100"/>
          <w:sz w:val="24"/>
          <w:szCs w:val="24"/>
        </w:rPr>
        <w:t xml:space="preserve">De las porciones identificadas como PORCION 1 + PORCION DOS y de la PORCION CASERIO LEONA, PORCION TRES, que en conjunto suman un total de 13 </w:t>
      </w:r>
      <w:proofErr w:type="spellStart"/>
      <w:r w:rsidRPr="00880553">
        <w:rPr>
          <w:rFonts w:ascii="Museo Sans 100" w:hAnsi="Museo Sans 100"/>
          <w:sz w:val="24"/>
          <w:szCs w:val="24"/>
        </w:rPr>
        <w:t>Hás</w:t>
      </w:r>
      <w:proofErr w:type="spellEnd"/>
      <w:r w:rsidRPr="00880553">
        <w:rPr>
          <w:rFonts w:ascii="Museo Sans 100" w:hAnsi="Museo Sans 100"/>
          <w:sz w:val="24"/>
          <w:szCs w:val="24"/>
        </w:rPr>
        <w:t xml:space="preserve">. 39 </w:t>
      </w:r>
      <w:proofErr w:type="spellStart"/>
      <w:r w:rsidRPr="00880553">
        <w:rPr>
          <w:rFonts w:ascii="Museo Sans 100" w:hAnsi="Museo Sans 100"/>
          <w:sz w:val="24"/>
          <w:szCs w:val="24"/>
        </w:rPr>
        <w:t>Ás</w:t>
      </w:r>
      <w:proofErr w:type="spellEnd"/>
      <w:r w:rsidRPr="00880553">
        <w:rPr>
          <w:rFonts w:ascii="Museo Sans 100" w:hAnsi="Museo Sans 100"/>
          <w:sz w:val="24"/>
          <w:szCs w:val="24"/>
        </w:rPr>
        <w:t xml:space="preserve">. 11.53 </w:t>
      </w:r>
      <w:proofErr w:type="spellStart"/>
      <w:r w:rsidRPr="00880553">
        <w:rPr>
          <w:rFonts w:ascii="Museo Sans 100" w:hAnsi="Museo Sans 100"/>
          <w:sz w:val="24"/>
          <w:szCs w:val="24"/>
        </w:rPr>
        <w:t>Cás</w:t>
      </w:r>
      <w:proofErr w:type="spellEnd"/>
      <w:r w:rsidRPr="00880553">
        <w:rPr>
          <w:rFonts w:ascii="Museo Sans 100" w:hAnsi="Museo Sans 100"/>
          <w:sz w:val="24"/>
          <w:szCs w:val="24"/>
        </w:rPr>
        <w:t xml:space="preserve">., inscritas bajo las Matriculas </w:t>
      </w:r>
      <w:r w:rsidR="00677CAA">
        <w:rPr>
          <w:rFonts w:ascii="Museo Sans 100" w:hAnsi="Museo Sans 100"/>
          <w:sz w:val="24"/>
          <w:szCs w:val="24"/>
        </w:rPr>
        <w:t>----</w:t>
      </w:r>
      <w:r w:rsidRPr="00880553">
        <w:rPr>
          <w:rFonts w:ascii="Museo Sans 100" w:hAnsi="Museo Sans 100"/>
          <w:sz w:val="24"/>
          <w:szCs w:val="24"/>
        </w:rPr>
        <w:t xml:space="preserve">-00000 y </w:t>
      </w:r>
      <w:r w:rsidR="00677CAA">
        <w:rPr>
          <w:rFonts w:ascii="Museo Sans 100" w:hAnsi="Museo Sans 100"/>
          <w:sz w:val="24"/>
          <w:szCs w:val="24"/>
        </w:rPr>
        <w:t>----</w:t>
      </w:r>
      <w:r w:rsidRPr="00880553">
        <w:rPr>
          <w:rFonts w:ascii="Museo Sans 100" w:hAnsi="Museo Sans 100"/>
          <w:sz w:val="24"/>
          <w:szCs w:val="24"/>
        </w:rPr>
        <w:t xml:space="preserve">-00000, respectivamente, ambas del Registro de la Propiedad Raíz e Hipotecas de la Tercera Sección de Oriente, departamento de La Unión, mencionadas en el punto anterior, según consta en Testimonio de Escritura Pública de Compraventa Número </w:t>
      </w:r>
      <w:r w:rsidR="00677CAA">
        <w:rPr>
          <w:rFonts w:ascii="Museo Sans 100" w:hAnsi="Museo Sans 100"/>
          <w:sz w:val="24"/>
          <w:szCs w:val="24"/>
        </w:rPr>
        <w:t>----</w:t>
      </w:r>
      <w:r w:rsidRPr="00880553">
        <w:rPr>
          <w:rFonts w:ascii="Museo Sans 100" w:hAnsi="Museo Sans 100"/>
          <w:sz w:val="24"/>
          <w:szCs w:val="24"/>
        </w:rPr>
        <w:t xml:space="preserve">, del Libro número </w:t>
      </w:r>
      <w:r w:rsidR="00677CAA">
        <w:rPr>
          <w:rFonts w:ascii="Museo Sans 100" w:hAnsi="Museo Sans 100"/>
          <w:sz w:val="24"/>
          <w:szCs w:val="24"/>
        </w:rPr>
        <w:t>----</w:t>
      </w:r>
      <w:r w:rsidRPr="00880553">
        <w:rPr>
          <w:rFonts w:ascii="Museo Sans 100" w:hAnsi="Museo Sans 100"/>
          <w:sz w:val="24"/>
          <w:szCs w:val="24"/>
        </w:rPr>
        <w:t xml:space="preserve"> otorgada ante los oficios notariales del Licenciado Nelson Alberto Artiga Corea, con fecha </w:t>
      </w:r>
      <w:r w:rsidR="00677CAA">
        <w:rPr>
          <w:rFonts w:ascii="Museo Sans 100" w:hAnsi="Museo Sans 100"/>
          <w:sz w:val="24"/>
          <w:szCs w:val="24"/>
        </w:rPr>
        <w:t>---</w:t>
      </w:r>
      <w:r w:rsidRPr="00880553">
        <w:rPr>
          <w:rFonts w:ascii="Museo Sans 100" w:hAnsi="Museo Sans 100"/>
          <w:sz w:val="24"/>
          <w:szCs w:val="24"/>
        </w:rPr>
        <w:t xml:space="preserve"> de </w:t>
      </w:r>
      <w:r w:rsidR="00677CAA">
        <w:rPr>
          <w:rFonts w:ascii="Museo Sans 100" w:hAnsi="Museo Sans 100"/>
          <w:sz w:val="24"/>
          <w:szCs w:val="24"/>
        </w:rPr>
        <w:t>---</w:t>
      </w:r>
      <w:r w:rsidRPr="00880553">
        <w:rPr>
          <w:rFonts w:ascii="Museo Sans 100" w:hAnsi="Museo Sans 100"/>
          <w:sz w:val="24"/>
          <w:szCs w:val="24"/>
        </w:rPr>
        <w:t xml:space="preserve"> de </w:t>
      </w:r>
      <w:r w:rsidR="00677CAA">
        <w:rPr>
          <w:rFonts w:ascii="Museo Sans 100" w:hAnsi="Museo Sans 100"/>
          <w:sz w:val="24"/>
          <w:szCs w:val="24"/>
        </w:rPr>
        <w:t>---</w:t>
      </w:r>
      <w:r w:rsidRPr="00880553">
        <w:rPr>
          <w:rFonts w:ascii="Museo Sans 100" w:hAnsi="Museo Sans 100"/>
          <w:sz w:val="24"/>
          <w:szCs w:val="24"/>
        </w:rPr>
        <w:t>, en la cual la Asociación Cooperativa de Producción Agropecuaria “SAN RAMON” de R.L. desmembró y vendió a favor del ISTA.</w:t>
      </w:r>
    </w:p>
    <w:p w:rsidR="00E9370B" w:rsidRPr="00880553" w:rsidRDefault="00E9370B" w:rsidP="00880553">
      <w:pPr>
        <w:ind w:hanging="567"/>
        <w:jc w:val="both"/>
        <w:rPr>
          <w:rFonts w:ascii="Museo Sans 100" w:hAnsi="Museo Sans 100"/>
          <w:sz w:val="24"/>
          <w:szCs w:val="24"/>
        </w:rPr>
      </w:pPr>
    </w:p>
    <w:p w:rsidR="00880553" w:rsidRPr="00880553" w:rsidRDefault="00E9370B" w:rsidP="00880553">
      <w:pPr>
        <w:pStyle w:val="Prrafodelista"/>
        <w:ind w:left="1134"/>
        <w:jc w:val="both"/>
        <w:rPr>
          <w:rFonts w:ascii="Museo Sans 100" w:hAnsi="Museo Sans 100" w:cs="Arial"/>
          <w:sz w:val="24"/>
          <w:szCs w:val="24"/>
        </w:rPr>
      </w:pPr>
      <w:r w:rsidRPr="00880553">
        <w:rPr>
          <w:rFonts w:ascii="Museo Sans 100" w:hAnsi="Museo Sans 100"/>
          <w:sz w:val="24"/>
          <w:szCs w:val="24"/>
        </w:rPr>
        <w:t>El ISTA según lo establece el Punto XLVI</w:t>
      </w:r>
      <w:r w:rsidRPr="00880553">
        <w:rPr>
          <w:rFonts w:ascii="Museo Sans 100" w:hAnsi="Museo Sans 100"/>
          <w:sz w:val="24"/>
          <w:szCs w:val="24"/>
          <w:vertAlign w:val="superscript"/>
        </w:rPr>
        <w:t>*</w:t>
      </w:r>
      <w:r w:rsidRPr="00880553">
        <w:rPr>
          <w:rFonts w:ascii="Museo Sans 100" w:hAnsi="Museo Sans 100"/>
          <w:sz w:val="24"/>
          <w:szCs w:val="24"/>
        </w:rPr>
        <w:t xml:space="preserve"> del Acta de Sesión Ordinaria 7-2003, de fecha 20 de febrero de 2003, aprobó un Proyecto de Solares para Vivienda en la HACIENDA SAN RAMON EL COYOLITO, ubicada en cantón Loma Larga y Bananera, jurisdicción de </w:t>
      </w:r>
      <w:proofErr w:type="spellStart"/>
      <w:r w:rsidRPr="00880553">
        <w:rPr>
          <w:rFonts w:ascii="Museo Sans 100" w:hAnsi="Museo Sans 100"/>
          <w:sz w:val="24"/>
          <w:szCs w:val="24"/>
        </w:rPr>
        <w:t>Intipucá</w:t>
      </w:r>
      <w:proofErr w:type="spellEnd"/>
      <w:r w:rsidRPr="00880553">
        <w:rPr>
          <w:rFonts w:ascii="Museo Sans 100" w:hAnsi="Museo Sans 100"/>
          <w:sz w:val="24"/>
          <w:szCs w:val="24"/>
        </w:rPr>
        <w:t xml:space="preserve"> y </w:t>
      </w:r>
      <w:proofErr w:type="spellStart"/>
      <w:r w:rsidRPr="00880553">
        <w:rPr>
          <w:rFonts w:ascii="Museo Sans 100" w:hAnsi="Museo Sans 100"/>
          <w:sz w:val="24"/>
          <w:szCs w:val="24"/>
        </w:rPr>
        <w:t>Conchagua</w:t>
      </w:r>
      <w:proofErr w:type="spellEnd"/>
      <w:r w:rsidRPr="00880553">
        <w:rPr>
          <w:rFonts w:ascii="Museo Sans 100" w:hAnsi="Museo Sans 100"/>
          <w:sz w:val="24"/>
          <w:szCs w:val="24"/>
        </w:rPr>
        <w:t xml:space="preserve">, departamento de La Unión, en un área de 13 </w:t>
      </w:r>
      <w:proofErr w:type="spellStart"/>
      <w:r w:rsidRPr="00880553">
        <w:rPr>
          <w:rFonts w:ascii="Museo Sans 100" w:hAnsi="Museo Sans 100"/>
          <w:sz w:val="24"/>
          <w:szCs w:val="24"/>
        </w:rPr>
        <w:t>Hás</w:t>
      </w:r>
      <w:proofErr w:type="spellEnd"/>
      <w:r w:rsidRPr="00880553">
        <w:rPr>
          <w:rFonts w:ascii="Museo Sans 100" w:hAnsi="Museo Sans 100"/>
          <w:sz w:val="24"/>
          <w:szCs w:val="24"/>
        </w:rPr>
        <w:t xml:space="preserve">. 39 </w:t>
      </w:r>
      <w:proofErr w:type="spellStart"/>
      <w:r w:rsidRPr="00880553">
        <w:rPr>
          <w:rFonts w:ascii="Museo Sans 100" w:hAnsi="Museo Sans 100"/>
          <w:sz w:val="24"/>
          <w:szCs w:val="24"/>
        </w:rPr>
        <w:t>Ás</w:t>
      </w:r>
      <w:proofErr w:type="spellEnd"/>
      <w:r w:rsidRPr="00880553">
        <w:rPr>
          <w:rFonts w:ascii="Museo Sans 100" w:hAnsi="Museo Sans 100"/>
          <w:sz w:val="24"/>
          <w:szCs w:val="24"/>
        </w:rPr>
        <w:t xml:space="preserve">. 11.53 </w:t>
      </w:r>
      <w:proofErr w:type="spellStart"/>
      <w:r w:rsidRPr="00880553">
        <w:rPr>
          <w:rFonts w:ascii="Museo Sans 100" w:hAnsi="Museo Sans 100"/>
          <w:sz w:val="24"/>
          <w:szCs w:val="24"/>
        </w:rPr>
        <w:t>Cás</w:t>
      </w:r>
      <w:proofErr w:type="spellEnd"/>
      <w:r w:rsidRPr="00880553">
        <w:rPr>
          <w:rFonts w:ascii="Museo Sans 100" w:hAnsi="Museo Sans 100"/>
          <w:sz w:val="24"/>
          <w:szCs w:val="24"/>
        </w:rPr>
        <w:t xml:space="preserve">., distribuido </w:t>
      </w:r>
      <w:r w:rsidRPr="00880553">
        <w:rPr>
          <w:rFonts w:ascii="Museo Sans 100" w:hAnsi="Museo Sans 100" w:cs="Arial"/>
          <w:sz w:val="24"/>
          <w:szCs w:val="24"/>
        </w:rPr>
        <w:t xml:space="preserve">de la siguiente manera: </w:t>
      </w:r>
    </w:p>
    <w:tbl>
      <w:tblPr>
        <w:tblpPr w:leftFromText="141" w:rightFromText="141" w:vertAnchor="text" w:horzAnchor="margin" w:tblpXSpec="right" w:tblpY="9"/>
        <w:tblW w:w="8019" w:type="dxa"/>
        <w:tblCellMar>
          <w:left w:w="70" w:type="dxa"/>
          <w:right w:w="70" w:type="dxa"/>
        </w:tblCellMar>
        <w:tblLook w:val="04A0" w:firstRow="1" w:lastRow="0" w:firstColumn="1" w:lastColumn="0" w:noHBand="0" w:noVBand="1"/>
      </w:tblPr>
      <w:tblGrid>
        <w:gridCol w:w="5689"/>
        <w:gridCol w:w="2330"/>
      </w:tblGrid>
      <w:tr w:rsidR="00CE3F5D" w:rsidRPr="00E77FD1" w:rsidTr="00CE3F5D">
        <w:trPr>
          <w:trHeight w:val="300"/>
        </w:trPr>
        <w:tc>
          <w:tcPr>
            <w:tcW w:w="8019" w:type="dxa"/>
            <w:gridSpan w:val="2"/>
            <w:tcBorders>
              <w:top w:val="single" w:sz="8" w:space="0" w:color="auto"/>
              <w:left w:val="single" w:sz="8" w:space="0" w:color="auto"/>
              <w:bottom w:val="nil"/>
              <w:right w:val="single" w:sz="8" w:space="0" w:color="auto"/>
            </w:tcBorders>
            <w:shd w:val="clear" w:color="auto" w:fill="D9D9D9" w:themeFill="background1" w:themeFillShade="D9"/>
            <w:noWrap/>
            <w:vAlign w:val="center"/>
            <w:hideMark/>
          </w:tcPr>
          <w:p w:rsidR="00CE3F5D" w:rsidRPr="00E77FD1" w:rsidRDefault="00CE3F5D" w:rsidP="00CE3F5D">
            <w:pPr>
              <w:jc w:val="center"/>
              <w:rPr>
                <w:rFonts w:ascii="Museo Sans 300" w:hAnsi="Museo Sans 300"/>
                <w:b/>
                <w:bCs/>
                <w:color w:val="000000"/>
                <w:sz w:val="16"/>
                <w:szCs w:val="16"/>
              </w:rPr>
            </w:pPr>
            <w:r w:rsidRPr="00E77FD1">
              <w:rPr>
                <w:rFonts w:ascii="Museo Sans 300" w:hAnsi="Museo Sans 300"/>
                <w:b/>
                <w:color w:val="000000"/>
                <w:szCs w:val="22"/>
              </w:rPr>
              <w:t>AREAS SEGÚN PLANO APROBADO DEL PROYECTO</w:t>
            </w:r>
          </w:p>
        </w:tc>
      </w:tr>
      <w:tr w:rsidR="00CE3F5D" w:rsidRPr="00E77FD1" w:rsidTr="00CE3F5D">
        <w:trPr>
          <w:trHeight w:val="300"/>
        </w:trPr>
        <w:tc>
          <w:tcPr>
            <w:tcW w:w="5689" w:type="dxa"/>
            <w:tcBorders>
              <w:top w:val="single" w:sz="8" w:space="0" w:color="auto"/>
              <w:left w:val="single" w:sz="8" w:space="0" w:color="auto"/>
              <w:bottom w:val="nil"/>
              <w:right w:val="single" w:sz="8" w:space="0" w:color="auto"/>
            </w:tcBorders>
            <w:shd w:val="clear" w:color="auto" w:fill="D9D9D9" w:themeFill="background1" w:themeFillShade="D9"/>
            <w:noWrap/>
            <w:vAlign w:val="center"/>
          </w:tcPr>
          <w:p w:rsidR="00CE3F5D" w:rsidRPr="00E77FD1" w:rsidRDefault="00CE3F5D" w:rsidP="00CE3F5D">
            <w:pPr>
              <w:jc w:val="center"/>
              <w:rPr>
                <w:rFonts w:ascii="Museo Sans 300" w:hAnsi="Museo Sans 300"/>
                <w:b/>
                <w:bCs/>
                <w:color w:val="000000"/>
                <w:sz w:val="16"/>
                <w:szCs w:val="16"/>
              </w:rPr>
            </w:pPr>
            <w:r w:rsidRPr="00E77FD1">
              <w:rPr>
                <w:rFonts w:ascii="Museo Sans 300" w:hAnsi="Museo Sans 300"/>
                <w:b/>
                <w:bCs/>
                <w:color w:val="000000"/>
                <w:sz w:val="16"/>
                <w:szCs w:val="16"/>
              </w:rPr>
              <w:t>DESCRIPCIÓN</w:t>
            </w:r>
          </w:p>
        </w:tc>
        <w:tc>
          <w:tcPr>
            <w:tcW w:w="2330" w:type="dxa"/>
            <w:tcBorders>
              <w:top w:val="single" w:sz="8" w:space="0" w:color="auto"/>
              <w:left w:val="nil"/>
              <w:bottom w:val="nil"/>
              <w:right w:val="single" w:sz="8" w:space="0" w:color="auto"/>
            </w:tcBorders>
            <w:shd w:val="clear" w:color="auto" w:fill="D9D9D9" w:themeFill="background1" w:themeFillShade="D9"/>
            <w:noWrap/>
            <w:vAlign w:val="center"/>
          </w:tcPr>
          <w:p w:rsidR="00CE3F5D" w:rsidRPr="00E77FD1" w:rsidRDefault="00CE3F5D" w:rsidP="00CE3F5D">
            <w:pPr>
              <w:jc w:val="center"/>
              <w:rPr>
                <w:rFonts w:ascii="Museo Sans 300" w:hAnsi="Museo Sans 300"/>
                <w:b/>
                <w:bCs/>
                <w:color w:val="000000"/>
                <w:sz w:val="16"/>
                <w:szCs w:val="16"/>
              </w:rPr>
            </w:pPr>
            <w:r w:rsidRPr="00E77FD1">
              <w:rPr>
                <w:rFonts w:ascii="Museo Sans 300" w:hAnsi="Museo Sans 300"/>
                <w:b/>
                <w:bCs/>
                <w:color w:val="000000"/>
                <w:sz w:val="16"/>
                <w:szCs w:val="16"/>
              </w:rPr>
              <w:t>ÁREAS  (</w:t>
            </w:r>
            <w:proofErr w:type="spellStart"/>
            <w:r w:rsidRPr="00E77FD1">
              <w:rPr>
                <w:rFonts w:ascii="Museo Sans 300" w:hAnsi="Museo Sans 300"/>
                <w:b/>
                <w:bCs/>
                <w:color w:val="000000"/>
                <w:sz w:val="16"/>
                <w:szCs w:val="16"/>
              </w:rPr>
              <w:t>Hás</w:t>
            </w:r>
            <w:proofErr w:type="spellEnd"/>
            <w:r w:rsidRPr="00E77FD1">
              <w:rPr>
                <w:rFonts w:ascii="Museo Sans 300" w:hAnsi="Museo Sans 300"/>
                <w:b/>
                <w:bCs/>
                <w:color w:val="000000"/>
                <w:sz w:val="16"/>
                <w:szCs w:val="16"/>
              </w:rPr>
              <w:t>.)</w:t>
            </w:r>
          </w:p>
        </w:tc>
      </w:tr>
      <w:tr w:rsidR="00CE3F5D" w:rsidRPr="00E77FD1" w:rsidTr="00CE3F5D">
        <w:trPr>
          <w:trHeight w:val="300"/>
        </w:trPr>
        <w:tc>
          <w:tcPr>
            <w:tcW w:w="5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E3F5D" w:rsidRPr="00E77FD1" w:rsidRDefault="00CE3F5D" w:rsidP="00CE3F5D">
            <w:pPr>
              <w:rPr>
                <w:rFonts w:ascii="Museo Sans 300" w:hAnsi="Museo Sans 300"/>
                <w:b/>
                <w:bCs/>
                <w:color w:val="000000"/>
                <w:sz w:val="16"/>
                <w:szCs w:val="16"/>
              </w:rPr>
            </w:pPr>
            <w:r w:rsidRPr="00E77FD1">
              <w:rPr>
                <w:rFonts w:ascii="Museo Sans 300" w:hAnsi="Museo Sans 300"/>
                <w:b/>
                <w:bCs/>
                <w:color w:val="000000"/>
                <w:sz w:val="16"/>
                <w:szCs w:val="16"/>
              </w:rPr>
              <w:t>RESUMEN DE AREAS PORCION 3, CASERIO LA LEONA</w:t>
            </w:r>
          </w:p>
        </w:tc>
        <w:tc>
          <w:tcPr>
            <w:tcW w:w="233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E3F5D" w:rsidRPr="00E77FD1" w:rsidRDefault="00CE3F5D" w:rsidP="00CE3F5D">
            <w:pPr>
              <w:jc w:val="center"/>
              <w:rPr>
                <w:rFonts w:ascii="Museo Sans 300" w:hAnsi="Museo Sans 300"/>
                <w:color w:val="000000"/>
                <w:sz w:val="16"/>
                <w:szCs w:val="16"/>
              </w:rPr>
            </w:pPr>
          </w:p>
        </w:tc>
      </w:tr>
      <w:tr w:rsidR="00CE3F5D" w:rsidRPr="00E77FD1" w:rsidTr="00CE3F5D">
        <w:trPr>
          <w:trHeight w:val="300"/>
        </w:trPr>
        <w:tc>
          <w:tcPr>
            <w:tcW w:w="5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E3F5D" w:rsidRPr="00E77FD1" w:rsidRDefault="00CE3F5D" w:rsidP="00677CAA">
            <w:pPr>
              <w:rPr>
                <w:rFonts w:ascii="Museo Sans 300" w:hAnsi="Museo Sans 300"/>
                <w:bCs/>
                <w:color w:val="000000"/>
                <w:sz w:val="16"/>
                <w:szCs w:val="16"/>
              </w:rPr>
            </w:pPr>
            <w:r w:rsidRPr="00E77FD1">
              <w:rPr>
                <w:rFonts w:ascii="Museo Sans 300" w:hAnsi="Museo Sans 300"/>
                <w:bCs/>
                <w:color w:val="000000"/>
                <w:sz w:val="16"/>
                <w:szCs w:val="16"/>
              </w:rPr>
              <w:lastRenderedPageBreak/>
              <w:t xml:space="preserve">POLIGONOS A y B ( </w:t>
            </w:r>
            <w:r w:rsidR="00677CAA">
              <w:rPr>
                <w:rFonts w:ascii="Museo Sans 300" w:hAnsi="Museo Sans 300"/>
                <w:bCs/>
                <w:color w:val="000000"/>
                <w:sz w:val="16"/>
                <w:szCs w:val="16"/>
              </w:rPr>
              <w:t>----</w:t>
            </w:r>
            <w:r w:rsidRPr="00E77FD1">
              <w:rPr>
                <w:rFonts w:ascii="Museo Sans 300" w:hAnsi="Museo Sans 300"/>
                <w:bCs/>
                <w:color w:val="000000"/>
                <w:sz w:val="16"/>
                <w:szCs w:val="16"/>
              </w:rPr>
              <w:t xml:space="preserve"> SOLARES PARA VIVIENDA)</w:t>
            </w:r>
          </w:p>
        </w:tc>
        <w:tc>
          <w:tcPr>
            <w:tcW w:w="2330" w:type="dxa"/>
            <w:tcBorders>
              <w:top w:val="single" w:sz="4" w:space="0" w:color="auto"/>
              <w:left w:val="nil"/>
              <w:bottom w:val="single" w:sz="4" w:space="0" w:color="auto"/>
              <w:right w:val="single" w:sz="4" w:space="0" w:color="auto"/>
            </w:tcBorders>
            <w:shd w:val="clear" w:color="000000" w:fill="FFFFFF"/>
            <w:noWrap/>
            <w:vAlign w:val="center"/>
          </w:tcPr>
          <w:p w:rsidR="00CE3F5D" w:rsidRPr="00E77FD1" w:rsidRDefault="00CE3F5D" w:rsidP="00CE3F5D">
            <w:pPr>
              <w:jc w:val="center"/>
              <w:rPr>
                <w:rFonts w:ascii="Museo Sans 300" w:hAnsi="Museo Sans 300"/>
                <w:color w:val="000000"/>
                <w:sz w:val="16"/>
                <w:szCs w:val="16"/>
              </w:rPr>
            </w:pPr>
            <w:r w:rsidRPr="00E77FD1">
              <w:rPr>
                <w:rFonts w:ascii="Museo Sans 300" w:hAnsi="Museo Sans 300"/>
                <w:color w:val="000000"/>
                <w:sz w:val="16"/>
                <w:szCs w:val="16"/>
              </w:rPr>
              <w:t>02</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Hás</w:t>
            </w:r>
            <w:proofErr w:type="spellEnd"/>
            <w:r w:rsidRPr="00E77FD1">
              <w:rPr>
                <w:rFonts w:ascii="Museo Sans 300" w:hAnsi="Museo Sans 300"/>
                <w:color w:val="000000"/>
                <w:sz w:val="16"/>
                <w:szCs w:val="16"/>
              </w:rPr>
              <w:t>. 53</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Ás</w:t>
            </w:r>
            <w:proofErr w:type="spellEnd"/>
            <w:r w:rsidRPr="00E77FD1">
              <w:rPr>
                <w:rFonts w:ascii="Museo Sans 300" w:hAnsi="Museo Sans 300"/>
                <w:color w:val="000000"/>
                <w:sz w:val="16"/>
                <w:szCs w:val="16"/>
              </w:rPr>
              <w:t>. 54.07</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Cás</w:t>
            </w:r>
            <w:proofErr w:type="spellEnd"/>
            <w:r w:rsidRPr="00E77FD1">
              <w:rPr>
                <w:rFonts w:ascii="Museo Sans 300" w:hAnsi="Museo Sans 300"/>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000000" w:fill="FFFFFF"/>
            <w:noWrap/>
            <w:vAlign w:val="center"/>
          </w:tcPr>
          <w:p w:rsidR="00CE3F5D" w:rsidRPr="00E77FD1" w:rsidRDefault="00CE3F5D" w:rsidP="00CE3F5D">
            <w:pPr>
              <w:rPr>
                <w:rFonts w:ascii="Museo Sans 300" w:hAnsi="Museo Sans 300"/>
                <w:bCs/>
                <w:color w:val="000000"/>
                <w:sz w:val="16"/>
                <w:szCs w:val="16"/>
              </w:rPr>
            </w:pPr>
            <w:r w:rsidRPr="00E77FD1">
              <w:rPr>
                <w:rFonts w:ascii="Museo Sans 300" w:hAnsi="Museo Sans 300"/>
                <w:bCs/>
                <w:color w:val="000000"/>
                <w:sz w:val="16"/>
                <w:szCs w:val="16"/>
              </w:rPr>
              <w:t>IGLESIA CATOLICA</w:t>
            </w:r>
          </w:p>
        </w:tc>
        <w:tc>
          <w:tcPr>
            <w:tcW w:w="2330" w:type="dxa"/>
            <w:tcBorders>
              <w:top w:val="nil"/>
              <w:left w:val="nil"/>
              <w:bottom w:val="single" w:sz="4" w:space="0" w:color="auto"/>
              <w:right w:val="single" w:sz="4" w:space="0" w:color="auto"/>
            </w:tcBorders>
            <w:shd w:val="clear" w:color="000000" w:fill="FFFFFF"/>
            <w:noWrap/>
            <w:vAlign w:val="center"/>
          </w:tcPr>
          <w:p w:rsidR="00CE3F5D" w:rsidRPr="00E77FD1" w:rsidRDefault="00CE3F5D" w:rsidP="00CE3F5D">
            <w:pPr>
              <w:jc w:val="center"/>
              <w:rPr>
                <w:rFonts w:ascii="Museo Sans 300" w:hAnsi="Museo Sans 300"/>
              </w:rPr>
            </w:pPr>
            <w:r w:rsidRPr="00E77FD1">
              <w:rPr>
                <w:rFonts w:ascii="Museo Sans 300" w:hAnsi="Museo Sans 300"/>
                <w:color w:val="000000"/>
                <w:sz w:val="16"/>
                <w:szCs w:val="16"/>
              </w:rPr>
              <w:t>00</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Hás</w:t>
            </w:r>
            <w:proofErr w:type="spellEnd"/>
            <w:r w:rsidRPr="00E77FD1">
              <w:rPr>
                <w:rFonts w:ascii="Museo Sans 300" w:hAnsi="Museo Sans 300"/>
                <w:color w:val="000000"/>
                <w:sz w:val="16"/>
                <w:szCs w:val="16"/>
              </w:rPr>
              <w:t>. 11</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Ás</w:t>
            </w:r>
            <w:proofErr w:type="spellEnd"/>
            <w:r w:rsidRPr="00E77FD1">
              <w:rPr>
                <w:rFonts w:ascii="Museo Sans 300" w:hAnsi="Museo Sans 300"/>
                <w:color w:val="000000"/>
                <w:sz w:val="16"/>
                <w:szCs w:val="16"/>
              </w:rPr>
              <w:t>. 62.55</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Cás</w:t>
            </w:r>
            <w:proofErr w:type="spellEnd"/>
            <w:r w:rsidRPr="00E77FD1">
              <w:rPr>
                <w:rFonts w:ascii="Museo Sans 300" w:hAnsi="Museo Sans 300"/>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000000" w:fill="FFFFFF"/>
            <w:noWrap/>
            <w:vAlign w:val="center"/>
          </w:tcPr>
          <w:p w:rsidR="00CE3F5D" w:rsidRPr="00E77FD1" w:rsidRDefault="00CE3F5D" w:rsidP="00CE3F5D">
            <w:pPr>
              <w:rPr>
                <w:rFonts w:ascii="Museo Sans 300" w:hAnsi="Museo Sans 300"/>
                <w:bCs/>
                <w:color w:val="000000"/>
                <w:sz w:val="16"/>
                <w:szCs w:val="16"/>
              </w:rPr>
            </w:pPr>
            <w:r w:rsidRPr="00E77FD1">
              <w:rPr>
                <w:rFonts w:ascii="Museo Sans 300" w:hAnsi="Museo Sans 300"/>
                <w:bCs/>
                <w:color w:val="000000"/>
                <w:sz w:val="16"/>
                <w:szCs w:val="16"/>
              </w:rPr>
              <w:t>IGLESIA EVANGELICA</w:t>
            </w:r>
          </w:p>
        </w:tc>
        <w:tc>
          <w:tcPr>
            <w:tcW w:w="2330" w:type="dxa"/>
            <w:tcBorders>
              <w:top w:val="nil"/>
              <w:left w:val="nil"/>
              <w:bottom w:val="single" w:sz="4" w:space="0" w:color="auto"/>
              <w:right w:val="single" w:sz="4" w:space="0" w:color="auto"/>
            </w:tcBorders>
            <w:shd w:val="clear" w:color="000000" w:fill="FFFFFF"/>
            <w:noWrap/>
            <w:vAlign w:val="center"/>
          </w:tcPr>
          <w:p w:rsidR="00CE3F5D" w:rsidRPr="00E77FD1" w:rsidRDefault="00CE3F5D" w:rsidP="00CE3F5D">
            <w:pPr>
              <w:jc w:val="center"/>
              <w:rPr>
                <w:rFonts w:ascii="Museo Sans 300" w:hAnsi="Museo Sans 300"/>
              </w:rPr>
            </w:pPr>
            <w:r w:rsidRPr="00E77FD1">
              <w:rPr>
                <w:rFonts w:ascii="Museo Sans 300" w:hAnsi="Museo Sans 300"/>
                <w:color w:val="000000"/>
                <w:sz w:val="16"/>
                <w:szCs w:val="16"/>
              </w:rPr>
              <w:t>00</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Hás</w:t>
            </w:r>
            <w:proofErr w:type="spellEnd"/>
            <w:r w:rsidRPr="00E77FD1">
              <w:rPr>
                <w:rFonts w:ascii="Museo Sans 300" w:hAnsi="Museo Sans 300"/>
                <w:color w:val="000000"/>
                <w:sz w:val="16"/>
                <w:szCs w:val="16"/>
              </w:rPr>
              <w:t>. 12</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Ás</w:t>
            </w:r>
            <w:proofErr w:type="spellEnd"/>
            <w:r w:rsidRPr="00E77FD1">
              <w:rPr>
                <w:rFonts w:ascii="Museo Sans 300" w:hAnsi="Museo Sans 300"/>
                <w:color w:val="000000"/>
                <w:sz w:val="16"/>
                <w:szCs w:val="16"/>
              </w:rPr>
              <w:t>. 18.86</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Cás</w:t>
            </w:r>
            <w:proofErr w:type="spellEnd"/>
            <w:r w:rsidRPr="00E77FD1">
              <w:rPr>
                <w:rFonts w:ascii="Museo Sans 300" w:hAnsi="Museo Sans 300"/>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000000" w:fill="FFFFFF"/>
            <w:noWrap/>
            <w:vAlign w:val="center"/>
          </w:tcPr>
          <w:p w:rsidR="00CE3F5D" w:rsidRPr="00E77FD1" w:rsidRDefault="00CE3F5D" w:rsidP="00CE3F5D">
            <w:pPr>
              <w:rPr>
                <w:rFonts w:ascii="Museo Sans 300" w:hAnsi="Museo Sans 300"/>
                <w:bCs/>
                <w:color w:val="000000"/>
                <w:sz w:val="16"/>
                <w:szCs w:val="16"/>
              </w:rPr>
            </w:pPr>
            <w:r w:rsidRPr="00E77FD1">
              <w:rPr>
                <w:rFonts w:ascii="Museo Sans 300" w:hAnsi="Museo Sans 300"/>
                <w:bCs/>
                <w:color w:val="000000"/>
                <w:sz w:val="16"/>
                <w:szCs w:val="16"/>
              </w:rPr>
              <w:t>CALLES</w:t>
            </w:r>
          </w:p>
        </w:tc>
        <w:tc>
          <w:tcPr>
            <w:tcW w:w="2330" w:type="dxa"/>
            <w:tcBorders>
              <w:top w:val="nil"/>
              <w:left w:val="nil"/>
              <w:bottom w:val="single" w:sz="4" w:space="0" w:color="auto"/>
              <w:right w:val="single" w:sz="4" w:space="0" w:color="auto"/>
            </w:tcBorders>
            <w:shd w:val="clear" w:color="000000" w:fill="FFFFFF"/>
            <w:noWrap/>
            <w:vAlign w:val="center"/>
          </w:tcPr>
          <w:p w:rsidR="00CE3F5D" w:rsidRPr="00E77FD1" w:rsidRDefault="00CE3F5D" w:rsidP="00CE3F5D">
            <w:pPr>
              <w:jc w:val="center"/>
              <w:rPr>
                <w:rFonts w:ascii="Museo Sans 300" w:hAnsi="Museo Sans 300"/>
              </w:rPr>
            </w:pPr>
            <w:r w:rsidRPr="00E77FD1">
              <w:rPr>
                <w:rFonts w:ascii="Museo Sans 300" w:hAnsi="Museo Sans 300"/>
                <w:color w:val="000000"/>
                <w:sz w:val="16"/>
                <w:szCs w:val="16"/>
              </w:rPr>
              <w:t>00</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Hás</w:t>
            </w:r>
            <w:proofErr w:type="spellEnd"/>
            <w:r w:rsidRPr="00E77FD1">
              <w:rPr>
                <w:rFonts w:ascii="Museo Sans 300" w:hAnsi="Museo Sans 300"/>
                <w:color w:val="000000"/>
                <w:sz w:val="16"/>
                <w:szCs w:val="16"/>
              </w:rPr>
              <w:t>. 17</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Ás</w:t>
            </w:r>
            <w:proofErr w:type="spellEnd"/>
            <w:r w:rsidRPr="00E77FD1">
              <w:rPr>
                <w:rFonts w:ascii="Museo Sans 300" w:hAnsi="Museo Sans 300"/>
                <w:color w:val="000000"/>
                <w:sz w:val="16"/>
                <w:szCs w:val="16"/>
              </w:rPr>
              <w:t>. 26.55</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Cás</w:t>
            </w:r>
            <w:proofErr w:type="spellEnd"/>
            <w:r w:rsidRPr="00E77FD1">
              <w:rPr>
                <w:rFonts w:ascii="Museo Sans 300" w:hAnsi="Museo Sans 300"/>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CE3F5D" w:rsidRPr="00E77FD1" w:rsidRDefault="00CE3F5D" w:rsidP="00CE3F5D">
            <w:pPr>
              <w:rPr>
                <w:rFonts w:ascii="Museo Sans 300" w:hAnsi="Museo Sans 300"/>
                <w:b/>
                <w:bCs/>
                <w:color w:val="000000"/>
                <w:sz w:val="16"/>
                <w:szCs w:val="16"/>
              </w:rPr>
            </w:pPr>
            <w:r w:rsidRPr="00E77FD1">
              <w:rPr>
                <w:rFonts w:ascii="Museo Sans 300" w:hAnsi="Museo Sans 300"/>
                <w:b/>
                <w:bCs/>
                <w:color w:val="000000"/>
                <w:sz w:val="16"/>
                <w:szCs w:val="16"/>
              </w:rPr>
              <w:t>SUB-TOTAL….</w:t>
            </w:r>
          </w:p>
        </w:tc>
        <w:tc>
          <w:tcPr>
            <w:tcW w:w="2330" w:type="dxa"/>
            <w:tcBorders>
              <w:top w:val="nil"/>
              <w:left w:val="nil"/>
              <w:bottom w:val="single" w:sz="4" w:space="0" w:color="auto"/>
              <w:right w:val="single" w:sz="4" w:space="0" w:color="auto"/>
            </w:tcBorders>
            <w:shd w:val="clear" w:color="auto" w:fill="F2F2F2" w:themeFill="background1" w:themeFillShade="F2"/>
            <w:noWrap/>
            <w:vAlign w:val="center"/>
          </w:tcPr>
          <w:p w:rsidR="00CE3F5D" w:rsidRPr="00E77FD1" w:rsidRDefault="00CE3F5D" w:rsidP="00CE3F5D">
            <w:pPr>
              <w:jc w:val="center"/>
              <w:rPr>
                <w:rFonts w:ascii="Museo Sans 300" w:hAnsi="Museo Sans 300"/>
                <w:b/>
                <w:color w:val="000000"/>
                <w:sz w:val="16"/>
                <w:szCs w:val="16"/>
              </w:rPr>
            </w:pPr>
            <w:r w:rsidRPr="00E77FD1">
              <w:rPr>
                <w:rFonts w:ascii="Museo Sans 300" w:hAnsi="Museo Sans 300"/>
                <w:b/>
                <w:color w:val="000000"/>
                <w:sz w:val="16"/>
                <w:szCs w:val="16"/>
              </w:rPr>
              <w:t>02</w:t>
            </w:r>
            <w:r>
              <w:rPr>
                <w:rFonts w:ascii="Museo Sans 300" w:hAnsi="Museo Sans 300"/>
                <w:b/>
                <w:color w:val="000000"/>
                <w:sz w:val="16"/>
                <w:szCs w:val="16"/>
              </w:rPr>
              <w:t xml:space="preserve"> </w:t>
            </w:r>
            <w:proofErr w:type="spellStart"/>
            <w:r w:rsidRPr="00E77FD1">
              <w:rPr>
                <w:rFonts w:ascii="Museo Sans 300" w:hAnsi="Museo Sans 300"/>
                <w:b/>
                <w:color w:val="000000"/>
                <w:sz w:val="16"/>
                <w:szCs w:val="16"/>
              </w:rPr>
              <w:t>Hás</w:t>
            </w:r>
            <w:proofErr w:type="spellEnd"/>
            <w:r w:rsidRPr="00E77FD1">
              <w:rPr>
                <w:rFonts w:ascii="Museo Sans 300" w:hAnsi="Museo Sans 300"/>
                <w:b/>
                <w:color w:val="000000"/>
                <w:sz w:val="16"/>
                <w:szCs w:val="16"/>
              </w:rPr>
              <w:t>. 94</w:t>
            </w:r>
            <w:r>
              <w:rPr>
                <w:rFonts w:ascii="Museo Sans 300" w:hAnsi="Museo Sans 300"/>
                <w:b/>
                <w:color w:val="000000"/>
                <w:sz w:val="16"/>
                <w:szCs w:val="16"/>
              </w:rPr>
              <w:t xml:space="preserve"> </w:t>
            </w:r>
            <w:proofErr w:type="spellStart"/>
            <w:r w:rsidRPr="00E77FD1">
              <w:rPr>
                <w:rFonts w:ascii="Museo Sans 300" w:hAnsi="Museo Sans 300"/>
                <w:b/>
                <w:color w:val="000000"/>
                <w:sz w:val="16"/>
                <w:szCs w:val="16"/>
              </w:rPr>
              <w:t>Ás</w:t>
            </w:r>
            <w:proofErr w:type="spellEnd"/>
            <w:r w:rsidRPr="00E77FD1">
              <w:rPr>
                <w:rFonts w:ascii="Museo Sans 300" w:hAnsi="Museo Sans 300"/>
                <w:b/>
                <w:color w:val="000000"/>
                <w:sz w:val="16"/>
                <w:szCs w:val="16"/>
              </w:rPr>
              <w:t>. 62.03</w:t>
            </w:r>
            <w:r>
              <w:rPr>
                <w:rFonts w:ascii="Museo Sans 300" w:hAnsi="Museo Sans 300"/>
                <w:b/>
                <w:color w:val="000000"/>
                <w:sz w:val="16"/>
                <w:szCs w:val="16"/>
              </w:rPr>
              <w:t xml:space="preserve"> </w:t>
            </w:r>
            <w:proofErr w:type="spellStart"/>
            <w:r w:rsidRPr="00E77FD1">
              <w:rPr>
                <w:rFonts w:ascii="Museo Sans 300" w:hAnsi="Museo Sans 300"/>
                <w:b/>
                <w:color w:val="000000"/>
                <w:sz w:val="16"/>
                <w:szCs w:val="16"/>
              </w:rPr>
              <w:t>Cás</w:t>
            </w:r>
            <w:proofErr w:type="spellEnd"/>
            <w:r w:rsidRPr="00E77FD1">
              <w:rPr>
                <w:rFonts w:ascii="Museo Sans 300" w:hAnsi="Museo Sans 300"/>
                <w:b/>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CE3F5D" w:rsidRPr="00E77FD1" w:rsidRDefault="00CE3F5D" w:rsidP="00CE3F5D">
            <w:pPr>
              <w:rPr>
                <w:rFonts w:ascii="Museo Sans 300" w:hAnsi="Museo Sans 300"/>
                <w:b/>
                <w:bCs/>
                <w:color w:val="000000"/>
                <w:sz w:val="16"/>
                <w:szCs w:val="16"/>
              </w:rPr>
            </w:pPr>
            <w:r w:rsidRPr="00E77FD1">
              <w:rPr>
                <w:rFonts w:ascii="Museo Sans 300" w:hAnsi="Museo Sans 300"/>
                <w:b/>
                <w:bCs/>
                <w:color w:val="000000"/>
                <w:sz w:val="16"/>
                <w:szCs w:val="16"/>
              </w:rPr>
              <w:t>RESUMEN DE AREAS PORCION 1 + 2</w:t>
            </w:r>
          </w:p>
        </w:tc>
        <w:tc>
          <w:tcPr>
            <w:tcW w:w="2330" w:type="dxa"/>
            <w:tcBorders>
              <w:top w:val="nil"/>
              <w:left w:val="nil"/>
              <w:bottom w:val="single" w:sz="4" w:space="0" w:color="auto"/>
              <w:right w:val="single" w:sz="4" w:space="0" w:color="auto"/>
            </w:tcBorders>
            <w:shd w:val="clear" w:color="auto" w:fill="F2F2F2" w:themeFill="background1" w:themeFillShade="F2"/>
            <w:noWrap/>
            <w:vAlign w:val="center"/>
          </w:tcPr>
          <w:p w:rsidR="00CE3F5D" w:rsidRPr="00E77FD1" w:rsidRDefault="00CE3F5D" w:rsidP="00CE3F5D">
            <w:pPr>
              <w:jc w:val="center"/>
              <w:rPr>
                <w:rFonts w:ascii="Museo Sans 300" w:hAnsi="Museo Sans 300"/>
                <w:b/>
                <w:color w:val="000000"/>
                <w:sz w:val="16"/>
                <w:szCs w:val="16"/>
              </w:rPr>
            </w:pP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000000" w:fill="FFFFFF"/>
            <w:noWrap/>
            <w:vAlign w:val="center"/>
            <w:hideMark/>
          </w:tcPr>
          <w:p w:rsidR="00CE3F5D" w:rsidRPr="00E77FD1" w:rsidRDefault="00CE3F5D" w:rsidP="00677CAA">
            <w:pPr>
              <w:rPr>
                <w:rFonts w:ascii="Museo Sans 300" w:hAnsi="Museo Sans 300"/>
                <w:bCs/>
                <w:color w:val="000000"/>
                <w:sz w:val="16"/>
                <w:szCs w:val="16"/>
              </w:rPr>
            </w:pPr>
            <w:r w:rsidRPr="00E77FD1">
              <w:rPr>
                <w:rFonts w:ascii="Museo Sans 300" w:hAnsi="Museo Sans 300"/>
                <w:bCs/>
                <w:color w:val="000000"/>
                <w:sz w:val="16"/>
                <w:szCs w:val="16"/>
              </w:rPr>
              <w:t xml:space="preserve">POLIGONOS C, D, E, F, y G  ( </w:t>
            </w:r>
            <w:r w:rsidR="00677CAA">
              <w:rPr>
                <w:rFonts w:ascii="Museo Sans 300" w:hAnsi="Museo Sans 300"/>
                <w:bCs/>
                <w:color w:val="000000"/>
                <w:sz w:val="16"/>
                <w:szCs w:val="16"/>
              </w:rPr>
              <w:t>----</w:t>
            </w:r>
            <w:r w:rsidRPr="00E77FD1">
              <w:rPr>
                <w:rFonts w:ascii="Museo Sans 300" w:hAnsi="Museo Sans 300"/>
                <w:bCs/>
                <w:color w:val="000000"/>
                <w:sz w:val="16"/>
                <w:szCs w:val="16"/>
              </w:rPr>
              <w:t xml:space="preserve"> SOLARES PARA VIVIENDA)</w:t>
            </w:r>
          </w:p>
        </w:tc>
        <w:tc>
          <w:tcPr>
            <w:tcW w:w="2330" w:type="dxa"/>
            <w:tcBorders>
              <w:top w:val="nil"/>
              <w:left w:val="nil"/>
              <w:bottom w:val="single" w:sz="4" w:space="0" w:color="auto"/>
              <w:right w:val="single" w:sz="4" w:space="0" w:color="auto"/>
            </w:tcBorders>
            <w:shd w:val="clear" w:color="000000" w:fill="FFFFFF"/>
            <w:noWrap/>
            <w:vAlign w:val="center"/>
            <w:hideMark/>
          </w:tcPr>
          <w:p w:rsidR="00CE3F5D" w:rsidRPr="00E77FD1" w:rsidRDefault="00CE3F5D" w:rsidP="00CE3F5D">
            <w:pPr>
              <w:jc w:val="center"/>
              <w:rPr>
                <w:rFonts w:ascii="Museo Sans 300" w:hAnsi="Museo Sans 300"/>
                <w:color w:val="000000"/>
                <w:sz w:val="16"/>
                <w:szCs w:val="16"/>
              </w:rPr>
            </w:pPr>
            <w:r w:rsidRPr="00E77FD1">
              <w:rPr>
                <w:rFonts w:ascii="Museo Sans 300" w:hAnsi="Museo Sans 300"/>
                <w:color w:val="000000"/>
                <w:sz w:val="16"/>
                <w:szCs w:val="16"/>
              </w:rPr>
              <w:t>04</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Hás</w:t>
            </w:r>
            <w:proofErr w:type="spellEnd"/>
            <w:r w:rsidRPr="00E77FD1">
              <w:rPr>
                <w:rFonts w:ascii="Museo Sans 300" w:hAnsi="Museo Sans 300"/>
                <w:color w:val="000000"/>
                <w:sz w:val="16"/>
                <w:szCs w:val="16"/>
              </w:rPr>
              <w:t>. 31</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Ás</w:t>
            </w:r>
            <w:proofErr w:type="spellEnd"/>
            <w:r w:rsidRPr="00E77FD1">
              <w:rPr>
                <w:rFonts w:ascii="Museo Sans 300" w:hAnsi="Museo Sans 300"/>
                <w:color w:val="000000"/>
                <w:sz w:val="16"/>
                <w:szCs w:val="16"/>
              </w:rPr>
              <w:t>. 90.64</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Cás</w:t>
            </w:r>
            <w:proofErr w:type="spellEnd"/>
            <w:r w:rsidRPr="00E77FD1">
              <w:rPr>
                <w:rFonts w:ascii="Museo Sans 300" w:hAnsi="Museo Sans 300"/>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auto" w:fill="auto"/>
            <w:noWrap/>
            <w:vAlign w:val="center"/>
          </w:tcPr>
          <w:p w:rsidR="00CE3F5D" w:rsidRPr="00E77FD1" w:rsidRDefault="00CE3F5D" w:rsidP="00CE3F5D">
            <w:pPr>
              <w:rPr>
                <w:rFonts w:ascii="Museo Sans 300" w:hAnsi="Museo Sans 300"/>
                <w:color w:val="000000"/>
                <w:sz w:val="16"/>
                <w:szCs w:val="16"/>
              </w:rPr>
            </w:pPr>
            <w:r w:rsidRPr="00E77FD1">
              <w:rPr>
                <w:rFonts w:ascii="Museo Sans 300" w:hAnsi="Museo Sans 300"/>
                <w:color w:val="000000"/>
                <w:sz w:val="16"/>
                <w:szCs w:val="16"/>
              </w:rPr>
              <w:t>FUTUROS SOLARES 1</w:t>
            </w:r>
          </w:p>
        </w:tc>
        <w:tc>
          <w:tcPr>
            <w:tcW w:w="2330" w:type="dxa"/>
            <w:tcBorders>
              <w:top w:val="nil"/>
              <w:left w:val="nil"/>
              <w:bottom w:val="single" w:sz="4" w:space="0" w:color="auto"/>
              <w:right w:val="single" w:sz="4" w:space="0" w:color="auto"/>
            </w:tcBorders>
            <w:shd w:val="clear" w:color="auto" w:fill="auto"/>
            <w:noWrap/>
            <w:vAlign w:val="center"/>
          </w:tcPr>
          <w:p w:rsidR="00CE3F5D" w:rsidRPr="00E77FD1" w:rsidRDefault="00CE3F5D" w:rsidP="00CE3F5D">
            <w:pPr>
              <w:jc w:val="center"/>
              <w:rPr>
                <w:rFonts w:ascii="Museo Sans 300" w:hAnsi="Museo Sans 300"/>
              </w:rPr>
            </w:pPr>
            <w:r w:rsidRPr="00E77FD1">
              <w:rPr>
                <w:rFonts w:ascii="Museo Sans 300" w:hAnsi="Museo Sans 300"/>
                <w:color w:val="000000"/>
                <w:sz w:val="16"/>
                <w:szCs w:val="16"/>
              </w:rPr>
              <w:t>00</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Hás</w:t>
            </w:r>
            <w:proofErr w:type="spellEnd"/>
            <w:r w:rsidRPr="00E77FD1">
              <w:rPr>
                <w:rFonts w:ascii="Museo Sans 300" w:hAnsi="Museo Sans 300"/>
                <w:color w:val="000000"/>
                <w:sz w:val="16"/>
                <w:szCs w:val="16"/>
              </w:rPr>
              <w:t>. 23</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Ás</w:t>
            </w:r>
            <w:proofErr w:type="spellEnd"/>
            <w:r w:rsidRPr="00E77FD1">
              <w:rPr>
                <w:rFonts w:ascii="Museo Sans 300" w:hAnsi="Museo Sans 300"/>
                <w:color w:val="000000"/>
                <w:sz w:val="16"/>
                <w:szCs w:val="16"/>
              </w:rPr>
              <w:t>. 39.37</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Cás</w:t>
            </w:r>
            <w:proofErr w:type="spellEnd"/>
            <w:r w:rsidRPr="00E77FD1">
              <w:rPr>
                <w:rFonts w:ascii="Museo Sans 300" w:hAnsi="Museo Sans 300"/>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CE3F5D" w:rsidRPr="00E77FD1" w:rsidRDefault="00CE3F5D" w:rsidP="00CE3F5D">
            <w:pPr>
              <w:rPr>
                <w:rFonts w:ascii="Museo Sans 300" w:hAnsi="Museo Sans 300"/>
                <w:b/>
                <w:i/>
                <w:color w:val="000000"/>
                <w:sz w:val="16"/>
                <w:szCs w:val="16"/>
              </w:rPr>
            </w:pPr>
            <w:r w:rsidRPr="00E77FD1">
              <w:rPr>
                <w:rFonts w:ascii="Museo Sans 300" w:hAnsi="Museo Sans 300"/>
                <w:b/>
                <w:i/>
                <w:color w:val="000000"/>
                <w:sz w:val="16"/>
                <w:szCs w:val="16"/>
              </w:rPr>
              <w:t>FUTUROS SOLARES 2</w:t>
            </w:r>
          </w:p>
        </w:tc>
        <w:tc>
          <w:tcPr>
            <w:tcW w:w="2330" w:type="dxa"/>
            <w:tcBorders>
              <w:top w:val="nil"/>
              <w:left w:val="nil"/>
              <w:bottom w:val="single" w:sz="4" w:space="0" w:color="auto"/>
              <w:right w:val="single" w:sz="4" w:space="0" w:color="auto"/>
            </w:tcBorders>
            <w:shd w:val="clear" w:color="auto" w:fill="D9D9D9" w:themeFill="background1" w:themeFillShade="D9"/>
            <w:noWrap/>
            <w:vAlign w:val="center"/>
          </w:tcPr>
          <w:p w:rsidR="00CE3F5D" w:rsidRPr="00E77FD1" w:rsidRDefault="00CE3F5D" w:rsidP="00CE3F5D">
            <w:pPr>
              <w:jc w:val="center"/>
              <w:rPr>
                <w:rFonts w:ascii="Museo Sans 300" w:hAnsi="Museo Sans 300"/>
                <w:b/>
                <w:i/>
              </w:rPr>
            </w:pPr>
            <w:r w:rsidRPr="00E77FD1">
              <w:rPr>
                <w:rFonts w:ascii="Museo Sans 300" w:hAnsi="Museo Sans 300"/>
                <w:b/>
                <w:i/>
                <w:color w:val="000000"/>
                <w:sz w:val="16"/>
                <w:szCs w:val="16"/>
              </w:rPr>
              <w:t>04</w:t>
            </w:r>
            <w:r>
              <w:rPr>
                <w:rFonts w:ascii="Museo Sans 300" w:hAnsi="Museo Sans 300"/>
                <w:b/>
                <w:i/>
                <w:color w:val="000000"/>
                <w:sz w:val="16"/>
                <w:szCs w:val="16"/>
              </w:rPr>
              <w:t xml:space="preserve"> </w:t>
            </w:r>
            <w:proofErr w:type="spellStart"/>
            <w:r w:rsidRPr="00E77FD1">
              <w:rPr>
                <w:rFonts w:ascii="Museo Sans 300" w:hAnsi="Museo Sans 300"/>
                <w:b/>
                <w:i/>
                <w:color w:val="000000"/>
                <w:sz w:val="16"/>
                <w:szCs w:val="16"/>
              </w:rPr>
              <w:t>Hás</w:t>
            </w:r>
            <w:proofErr w:type="spellEnd"/>
            <w:r w:rsidRPr="00E77FD1">
              <w:rPr>
                <w:rFonts w:ascii="Museo Sans 300" w:hAnsi="Museo Sans 300"/>
                <w:b/>
                <w:i/>
                <w:color w:val="000000"/>
                <w:sz w:val="16"/>
                <w:szCs w:val="16"/>
              </w:rPr>
              <w:t>. 77</w:t>
            </w:r>
            <w:r>
              <w:rPr>
                <w:rFonts w:ascii="Museo Sans 300" w:hAnsi="Museo Sans 300"/>
                <w:b/>
                <w:i/>
                <w:color w:val="000000"/>
                <w:sz w:val="16"/>
                <w:szCs w:val="16"/>
              </w:rPr>
              <w:t xml:space="preserve"> </w:t>
            </w:r>
            <w:proofErr w:type="spellStart"/>
            <w:r w:rsidRPr="00E77FD1">
              <w:rPr>
                <w:rFonts w:ascii="Museo Sans 300" w:hAnsi="Museo Sans 300"/>
                <w:b/>
                <w:i/>
                <w:color w:val="000000"/>
                <w:sz w:val="16"/>
                <w:szCs w:val="16"/>
              </w:rPr>
              <w:t>Ás</w:t>
            </w:r>
            <w:proofErr w:type="spellEnd"/>
            <w:r w:rsidRPr="00E77FD1">
              <w:rPr>
                <w:rFonts w:ascii="Museo Sans 300" w:hAnsi="Museo Sans 300"/>
                <w:b/>
                <w:i/>
                <w:color w:val="000000"/>
                <w:sz w:val="16"/>
                <w:szCs w:val="16"/>
              </w:rPr>
              <w:t>. 98.44</w:t>
            </w:r>
            <w:r>
              <w:rPr>
                <w:rFonts w:ascii="Museo Sans 300" w:hAnsi="Museo Sans 300"/>
                <w:b/>
                <w:i/>
                <w:color w:val="000000"/>
                <w:sz w:val="16"/>
                <w:szCs w:val="16"/>
              </w:rPr>
              <w:t xml:space="preserve"> </w:t>
            </w:r>
            <w:proofErr w:type="spellStart"/>
            <w:r w:rsidRPr="00E77FD1">
              <w:rPr>
                <w:rFonts w:ascii="Museo Sans 300" w:hAnsi="Museo Sans 300"/>
                <w:b/>
                <w:i/>
                <w:color w:val="000000"/>
                <w:sz w:val="16"/>
                <w:szCs w:val="16"/>
              </w:rPr>
              <w:t>Cás</w:t>
            </w:r>
            <w:proofErr w:type="spellEnd"/>
            <w:r w:rsidRPr="00E77FD1">
              <w:rPr>
                <w:rFonts w:ascii="Museo Sans 300" w:hAnsi="Museo Sans 300"/>
                <w:b/>
                <w:i/>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auto" w:fill="auto"/>
            <w:noWrap/>
            <w:vAlign w:val="center"/>
            <w:hideMark/>
          </w:tcPr>
          <w:p w:rsidR="00CE3F5D" w:rsidRPr="00E77FD1" w:rsidRDefault="00CE3F5D" w:rsidP="00CE3F5D">
            <w:pPr>
              <w:rPr>
                <w:rFonts w:ascii="Museo Sans 300" w:hAnsi="Museo Sans 300"/>
                <w:color w:val="000000"/>
                <w:sz w:val="16"/>
                <w:szCs w:val="16"/>
              </w:rPr>
            </w:pPr>
            <w:r w:rsidRPr="00E77FD1">
              <w:rPr>
                <w:rFonts w:ascii="Museo Sans 300" w:hAnsi="Museo Sans 300"/>
                <w:color w:val="000000"/>
                <w:sz w:val="16"/>
                <w:szCs w:val="16"/>
              </w:rPr>
              <w:t>CANCHA DE FOOTBALL</w:t>
            </w:r>
          </w:p>
        </w:tc>
        <w:tc>
          <w:tcPr>
            <w:tcW w:w="2330" w:type="dxa"/>
            <w:tcBorders>
              <w:top w:val="nil"/>
              <w:left w:val="nil"/>
              <w:bottom w:val="single" w:sz="4" w:space="0" w:color="auto"/>
              <w:right w:val="single" w:sz="4" w:space="0" w:color="auto"/>
            </w:tcBorders>
            <w:shd w:val="clear" w:color="auto" w:fill="auto"/>
            <w:noWrap/>
            <w:vAlign w:val="center"/>
          </w:tcPr>
          <w:p w:rsidR="00CE3F5D" w:rsidRPr="00E77FD1" w:rsidRDefault="00CE3F5D" w:rsidP="00CE3F5D">
            <w:pPr>
              <w:jc w:val="center"/>
              <w:rPr>
                <w:rFonts w:ascii="Museo Sans 300" w:hAnsi="Museo Sans 300"/>
              </w:rPr>
            </w:pPr>
            <w:r w:rsidRPr="00E77FD1">
              <w:rPr>
                <w:rFonts w:ascii="Museo Sans 300" w:hAnsi="Museo Sans 300"/>
                <w:color w:val="000000"/>
                <w:sz w:val="16"/>
                <w:szCs w:val="16"/>
              </w:rPr>
              <w:t>00</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Hás</w:t>
            </w:r>
            <w:proofErr w:type="spellEnd"/>
            <w:r w:rsidRPr="00E77FD1">
              <w:rPr>
                <w:rFonts w:ascii="Museo Sans 300" w:hAnsi="Museo Sans 300"/>
                <w:color w:val="000000"/>
                <w:sz w:val="16"/>
                <w:szCs w:val="16"/>
              </w:rPr>
              <w:t>. 79</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Ás</w:t>
            </w:r>
            <w:proofErr w:type="spellEnd"/>
            <w:r w:rsidRPr="00E77FD1">
              <w:rPr>
                <w:rFonts w:ascii="Museo Sans 300" w:hAnsi="Museo Sans 300"/>
                <w:color w:val="000000"/>
                <w:sz w:val="16"/>
                <w:szCs w:val="16"/>
              </w:rPr>
              <w:t>. 21.72</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Cás</w:t>
            </w:r>
            <w:proofErr w:type="spellEnd"/>
            <w:r w:rsidRPr="00E77FD1">
              <w:rPr>
                <w:rFonts w:ascii="Museo Sans 300" w:hAnsi="Museo Sans 300"/>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auto" w:fill="auto"/>
            <w:noWrap/>
            <w:vAlign w:val="center"/>
            <w:hideMark/>
          </w:tcPr>
          <w:p w:rsidR="00CE3F5D" w:rsidRPr="00E77FD1" w:rsidRDefault="00CE3F5D" w:rsidP="00CE3F5D">
            <w:pPr>
              <w:rPr>
                <w:rFonts w:ascii="Museo Sans 300" w:hAnsi="Museo Sans 300"/>
                <w:color w:val="000000"/>
                <w:sz w:val="16"/>
                <w:szCs w:val="16"/>
              </w:rPr>
            </w:pPr>
            <w:r w:rsidRPr="00E77FD1">
              <w:rPr>
                <w:rFonts w:ascii="Museo Sans 300" w:hAnsi="Museo Sans 300"/>
                <w:color w:val="000000"/>
                <w:sz w:val="16"/>
                <w:szCs w:val="16"/>
              </w:rPr>
              <w:t>CALLES</w:t>
            </w:r>
          </w:p>
        </w:tc>
        <w:tc>
          <w:tcPr>
            <w:tcW w:w="2330" w:type="dxa"/>
            <w:tcBorders>
              <w:top w:val="nil"/>
              <w:left w:val="nil"/>
              <w:bottom w:val="single" w:sz="4" w:space="0" w:color="auto"/>
              <w:right w:val="single" w:sz="4" w:space="0" w:color="auto"/>
            </w:tcBorders>
            <w:shd w:val="clear" w:color="auto" w:fill="auto"/>
            <w:noWrap/>
            <w:vAlign w:val="center"/>
          </w:tcPr>
          <w:p w:rsidR="00CE3F5D" w:rsidRPr="00E77FD1" w:rsidRDefault="00CE3F5D" w:rsidP="00CE3F5D">
            <w:pPr>
              <w:jc w:val="center"/>
              <w:rPr>
                <w:rFonts w:ascii="Museo Sans 300" w:hAnsi="Museo Sans 300"/>
                <w:color w:val="000000"/>
                <w:sz w:val="16"/>
                <w:szCs w:val="16"/>
              </w:rPr>
            </w:pPr>
            <w:r w:rsidRPr="00E77FD1">
              <w:rPr>
                <w:rFonts w:ascii="Museo Sans 300" w:hAnsi="Museo Sans 300"/>
                <w:color w:val="000000"/>
                <w:sz w:val="16"/>
                <w:szCs w:val="16"/>
              </w:rPr>
              <w:t>00</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Hás</w:t>
            </w:r>
            <w:proofErr w:type="spellEnd"/>
            <w:r w:rsidRPr="00E77FD1">
              <w:rPr>
                <w:rFonts w:ascii="Museo Sans 300" w:hAnsi="Museo Sans 300"/>
                <w:color w:val="000000"/>
                <w:sz w:val="16"/>
                <w:szCs w:val="16"/>
              </w:rPr>
              <w:t>. 31</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Ás</w:t>
            </w:r>
            <w:proofErr w:type="spellEnd"/>
            <w:r w:rsidRPr="00E77FD1">
              <w:rPr>
                <w:rFonts w:ascii="Museo Sans 300" w:hAnsi="Museo Sans 300"/>
                <w:color w:val="000000"/>
                <w:sz w:val="16"/>
                <w:szCs w:val="16"/>
              </w:rPr>
              <w:t>. 99.33</w:t>
            </w:r>
            <w:r>
              <w:rPr>
                <w:rFonts w:ascii="Museo Sans 300" w:hAnsi="Museo Sans 300"/>
                <w:color w:val="000000"/>
                <w:sz w:val="16"/>
                <w:szCs w:val="16"/>
              </w:rPr>
              <w:t xml:space="preserve"> </w:t>
            </w:r>
            <w:proofErr w:type="spellStart"/>
            <w:r w:rsidRPr="00E77FD1">
              <w:rPr>
                <w:rFonts w:ascii="Museo Sans 300" w:hAnsi="Museo Sans 300"/>
                <w:color w:val="000000"/>
                <w:sz w:val="16"/>
                <w:szCs w:val="16"/>
              </w:rPr>
              <w:t>Cás</w:t>
            </w:r>
            <w:proofErr w:type="spellEnd"/>
            <w:r w:rsidRPr="00E77FD1">
              <w:rPr>
                <w:rFonts w:ascii="Museo Sans 300" w:hAnsi="Museo Sans 300"/>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CE3F5D" w:rsidRPr="00E77FD1" w:rsidRDefault="00CE3F5D" w:rsidP="00CE3F5D">
            <w:pPr>
              <w:rPr>
                <w:rFonts w:ascii="Museo Sans 300" w:hAnsi="Museo Sans 300"/>
                <w:color w:val="000000"/>
                <w:sz w:val="16"/>
                <w:szCs w:val="16"/>
              </w:rPr>
            </w:pPr>
            <w:r w:rsidRPr="00E77FD1">
              <w:rPr>
                <w:rFonts w:ascii="Museo Sans 300" w:hAnsi="Museo Sans 300"/>
                <w:b/>
                <w:bCs/>
                <w:color w:val="000000"/>
                <w:sz w:val="16"/>
                <w:szCs w:val="16"/>
              </w:rPr>
              <w:t>SUB-TOTAL….</w:t>
            </w:r>
          </w:p>
        </w:tc>
        <w:tc>
          <w:tcPr>
            <w:tcW w:w="2330" w:type="dxa"/>
            <w:tcBorders>
              <w:top w:val="nil"/>
              <w:left w:val="nil"/>
              <w:bottom w:val="single" w:sz="4" w:space="0" w:color="auto"/>
              <w:right w:val="single" w:sz="4" w:space="0" w:color="auto"/>
            </w:tcBorders>
            <w:shd w:val="clear" w:color="auto" w:fill="F2F2F2" w:themeFill="background1" w:themeFillShade="F2"/>
            <w:noWrap/>
            <w:vAlign w:val="center"/>
          </w:tcPr>
          <w:p w:rsidR="00CE3F5D" w:rsidRPr="00E77FD1" w:rsidRDefault="00CE3F5D" w:rsidP="00CE3F5D">
            <w:pPr>
              <w:jc w:val="center"/>
              <w:rPr>
                <w:rFonts w:ascii="Museo Sans 300" w:hAnsi="Museo Sans 300"/>
                <w:color w:val="000000"/>
                <w:sz w:val="16"/>
                <w:szCs w:val="16"/>
              </w:rPr>
            </w:pPr>
            <w:r w:rsidRPr="00E77FD1">
              <w:rPr>
                <w:rFonts w:ascii="Museo Sans 300" w:hAnsi="Museo Sans 300"/>
                <w:b/>
                <w:color w:val="000000"/>
                <w:sz w:val="16"/>
                <w:szCs w:val="16"/>
              </w:rPr>
              <w:t>10</w:t>
            </w:r>
            <w:r>
              <w:rPr>
                <w:rFonts w:ascii="Museo Sans 300" w:hAnsi="Museo Sans 300"/>
                <w:b/>
                <w:color w:val="000000"/>
                <w:sz w:val="16"/>
                <w:szCs w:val="16"/>
              </w:rPr>
              <w:t xml:space="preserve"> </w:t>
            </w:r>
            <w:proofErr w:type="spellStart"/>
            <w:r w:rsidRPr="00E77FD1">
              <w:rPr>
                <w:rFonts w:ascii="Museo Sans 300" w:hAnsi="Museo Sans 300"/>
                <w:b/>
                <w:color w:val="000000"/>
                <w:sz w:val="16"/>
                <w:szCs w:val="16"/>
              </w:rPr>
              <w:t>Hás</w:t>
            </w:r>
            <w:proofErr w:type="spellEnd"/>
            <w:r w:rsidRPr="00E77FD1">
              <w:rPr>
                <w:rFonts w:ascii="Museo Sans 300" w:hAnsi="Museo Sans 300"/>
                <w:b/>
                <w:color w:val="000000"/>
                <w:sz w:val="16"/>
                <w:szCs w:val="16"/>
              </w:rPr>
              <w:t>. 44</w:t>
            </w:r>
            <w:r>
              <w:rPr>
                <w:rFonts w:ascii="Museo Sans 300" w:hAnsi="Museo Sans 300"/>
                <w:b/>
                <w:color w:val="000000"/>
                <w:sz w:val="16"/>
                <w:szCs w:val="16"/>
              </w:rPr>
              <w:t xml:space="preserve"> </w:t>
            </w:r>
            <w:proofErr w:type="spellStart"/>
            <w:r w:rsidRPr="00E77FD1">
              <w:rPr>
                <w:rFonts w:ascii="Museo Sans 300" w:hAnsi="Museo Sans 300"/>
                <w:b/>
                <w:color w:val="000000"/>
                <w:sz w:val="16"/>
                <w:szCs w:val="16"/>
              </w:rPr>
              <w:t>Ás</w:t>
            </w:r>
            <w:proofErr w:type="spellEnd"/>
            <w:r w:rsidRPr="00E77FD1">
              <w:rPr>
                <w:rFonts w:ascii="Museo Sans 300" w:hAnsi="Museo Sans 300"/>
                <w:b/>
                <w:color w:val="000000"/>
                <w:sz w:val="16"/>
                <w:szCs w:val="16"/>
              </w:rPr>
              <w:t>. 49.50</w:t>
            </w:r>
            <w:r>
              <w:rPr>
                <w:rFonts w:ascii="Museo Sans 300" w:hAnsi="Museo Sans 300"/>
                <w:b/>
                <w:color w:val="000000"/>
                <w:sz w:val="16"/>
                <w:szCs w:val="16"/>
              </w:rPr>
              <w:t xml:space="preserve"> </w:t>
            </w:r>
            <w:proofErr w:type="spellStart"/>
            <w:r w:rsidRPr="00E77FD1">
              <w:rPr>
                <w:rFonts w:ascii="Museo Sans 300" w:hAnsi="Museo Sans 300"/>
                <w:b/>
                <w:color w:val="000000"/>
                <w:sz w:val="16"/>
                <w:szCs w:val="16"/>
              </w:rPr>
              <w:t>Cás</w:t>
            </w:r>
            <w:proofErr w:type="spellEnd"/>
            <w:r w:rsidRPr="00E77FD1">
              <w:rPr>
                <w:rFonts w:ascii="Museo Sans 300" w:hAnsi="Museo Sans 300"/>
                <w:b/>
                <w:color w:val="000000"/>
                <w:sz w:val="16"/>
                <w:szCs w:val="16"/>
              </w:rPr>
              <w:t>.</w:t>
            </w:r>
          </w:p>
        </w:tc>
      </w:tr>
      <w:tr w:rsidR="00CE3F5D" w:rsidRPr="00E77FD1" w:rsidTr="00CE3F5D">
        <w:trPr>
          <w:trHeight w:val="300"/>
        </w:trPr>
        <w:tc>
          <w:tcPr>
            <w:tcW w:w="568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E3F5D" w:rsidRPr="00E77FD1" w:rsidRDefault="00CE3F5D" w:rsidP="00CE3F5D">
            <w:pPr>
              <w:rPr>
                <w:rFonts w:ascii="Museo Sans 300" w:hAnsi="Museo Sans 300"/>
                <w:b/>
                <w:color w:val="000000"/>
                <w:sz w:val="18"/>
                <w:szCs w:val="16"/>
              </w:rPr>
            </w:pPr>
            <w:r w:rsidRPr="00E77FD1">
              <w:rPr>
                <w:rFonts w:ascii="Museo Sans 300" w:hAnsi="Museo Sans 300"/>
                <w:b/>
                <w:color w:val="000000"/>
                <w:sz w:val="18"/>
                <w:szCs w:val="16"/>
              </w:rPr>
              <w:t>TOTAL</w:t>
            </w:r>
          </w:p>
        </w:tc>
        <w:tc>
          <w:tcPr>
            <w:tcW w:w="2330" w:type="dxa"/>
            <w:tcBorders>
              <w:top w:val="nil"/>
              <w:left w:val="nil"/>
              <w:bottom w:val="single" w:sz="4" w:space="0" w:color="auto"/>
              <w:right w:val="single" w:sz="4" w:space="0" w:color="auto"/>
            </w:tcBorders>
            <w:shd w:val="clear" w:color="auto" w:fill="D9D9D9" w:themeFill="background1" w:themeFillShade="D9"/>
            <w:noWrap/>
            <w:vAlign w:val="center"/>
            <w:hideMark/>
          </w:tcPr>
          <w:p w:rsidR="00CE3F5D" w:rsidRPr="00E77FD1" w:rsidRDefault="00CE3F5D" w:rsidP="00CE3F5D">
            <w:pPr>
              <w:jc w:val="center"/>
              <w:rPr>
                <w:rFonts w:ascii="Museo Sans 300" w:hAnsi="Museo Sans 300"/>
                <w:color w:val="000000"/>
                <w:sz w:val="18"/>
                <w:szCs w:val="16"/>
              </w:rPr>
            </w:pPr>
            <w:r w:rsidRPr="00E77FD1">
              <w:rPr>
                <w:rFonts w:ascii="Museo Sans 300" w:hAnsi="Museo Sans 300"/>
                <w:b/>
                <w:color w:val="000000"/>
                <w:sz w:val="18"/>
                <w:szCs w:val="16"/>
              </w:rPr>
              <w:t>13</w:t>
            </w:r>
            <w:r>
              <w:rPr>
                <w:rFonts w:ascii="Museo Sans 300" w:hAnsi="Museo Sans 300"/>
                <w:b/>
                <w:color w:val="000000"/>
                <w:sz w:val="18"/>
                <w:szCs w:val="16"/>
              </w:rPr>
              <w:t xml:space="preserve"> </w:t>
            </w:r>
            <w:proofErr w:type="spellStart"/>
            <w:r w:rsidRPr="00E77FD1">
              <w:rPr>
                <w:rFonts w:ascii="Museo Sans 300" w:hAnsi="Museo Sans 300"/>
                <w:b/>
                <w:color w:val="000000"/>
                <w:sz w:val="18"/>
                <w:szCs w:val="16"/>
              </w:rPr>
              <w:t>Hás</w:t>
            </w:r>
            <w:proofErr w:type="spellEnd"/>
            <w:r w:rsidRPr="00E77FD1">
              <w:rPr>
                <w:rFonts w:ascii="Museo Sans 300" w:hAnsi="Museo Sans 300"/>
                <w:b/>
                <w:color w:val="000000"/>
                <w:sz w:val="18"/>
                <w:szCs w:val="16"/>
              </w:rPr>
              <w:t>. 39</w:t>
            </w:r>
            <w:r>
              <w:rPr>
                <w:rFonts w:ascii="Museo Sans 300" w:hAnsi="Museo Sans 300"/>
                <w:b/>
                <w:color w:val="000000"/>
                <w:sz w:val="18"/>
                <w:szCs w:val="16"/>
              </w:rPr>
              <w:t xml:space="preserve"> </w:t>
            </w:r>
            <w:proofErr w:type="spellStart"/>
            <w:r w:rsidRPr="00E77FD1">
              <w:rPr>
                <w:rFonts w:ascii="Museo Sans 300" w:hAnsi="Museo Sans 300"/>
                <w:b/>
                <w:color w:val="000000"/>
                <w:sz w:val="18"/>
                <w:szCs w:val="16"/>
              </w:rPr>
              <w:t>Ás</w:t>
            </w:r>
            <w:proofErr w:type="spellEnd"/>
            <w:r w:rsidRPr="00E77FD1">
              <w:rPr>
                <w:rFonts w:ascii="Museo Sans 300" w:hAnsi="Museo Sans 300"/>
                <w:b/>
                <w:color w:val="000000"/>
                <w:sz w:val="18"/>
                <w:szCs w:val="16"/>
              </w:rPr>
              <w:t>. 11.53</w:t>
            </w:r>
            <w:r>
              <w:rPr>
                <w:rFonts w:ascii="Museo Sans 300" w:hAnsi="Museo Sans 300"/>
                <w:b/>
                <w:color w:val="000000"/>
                <w:sz w:val="18"/>
                <w:szCs w:val="16"/>
              </w:rPr>
              <w:t xml:space="preserve"> </w:t>
            </w:r>
            <w:proofErr w:type="spellStart"/>
            <w:r w:rsidRPr="00E77FD1">
              <w:rPr>
                <w:rFonts w:ascii="Museo Sans 300" w:hAnsi="Museo Sans 300"/>
                <w:b/>
                <w:color w:val="000000"/>
                <w:sz w:val="18"/>
                <w:szCs w:val="16"/>
              </w:rPr>
              <w:t>Cás</w:t>
            </w:r>
            <w:proofErr w:type="spellEnd"/>
            <w:r w:rsidRPr="00E77FD1">
              <w:rPr>
                <w:rFonts w:ascii="Museo Sans 300" w:hAnsi="Museo Sans 300"/>
                <w:b/>
                <w:color w:val="000000"/>
                <w:sz w:val="18"/>
                <w:szCs w:val="16"/>
              </w:rPr>
              <w:t>.</w:t>
            </w:r>
          </w:p>
        </w:tc>
      </w:tr>
    </w:tbl>
    <w:p w:rsidR="00E9370B" w:rsidRPr="00CE3F5D" w:rsidRDefault="00E9370B" w:rsidP="0037201B">
      <w:pPr>
        <w:pStyle w:val="Prrafodelista"/>
        <w:numPr>
          <w:ilvl w:val="0"/>
          <w:numId w:val="35"/>
        </w:numPr>
        <w:ind w:left="1491" w:hanging="357"/>
        <w:jc w:val="both"/>
        <w:rPr>
          <w:rFonts w:ascii="Museo Sans 300" w:hAnsi="Museo Sans 300" w:cs="Arial"/>
          <w:bCs/>
        </w:rPr>
      </w:pPr>
      <w:r w:rsidRPr="00CE3F5D">
        <w:rPr>
          <w:rFonts w:ascii="Museo Sans 300" w:hAnsi="Museo Sans 300" w:cs="Arial"/>
          <w:bCs/>
        </w:rPr>
        <w:t xml:space="preserve">Es necesario señalar que el Punto en mención no relaciona las áreas de cada uno de los inmuebles que forman parte del Proyecto, únicamente el área total del mismo, no obstante lo anterior, si están reflejadas en Plano antiguo aprobado por CNR. </w:t>
      </w:r>
    </w:p>
    <w:p w:rsidR="00880553" w:rsidRPr="00880553" w:rsidRDefault="00880553" w:rsidP="00880553">
      <w:pPr>
        <w:pStyle w:val="Prrafodelista"/>
        <w:spacing w:line="276" w:lineRule="auto"/>
        <w:ind w:left="1494" w:hanging="1494"/>
        <w:rPr>
          <w:rFonts w:ascii="Museo Sans 100" w:hAnsi="Museo Sans 100"/>
          <w:sz w:val="24"/>
          <w:szCs w:val="24"/>
        </w:rPr>
      </w:pPr>
    </w:p>
    <w:p w:rsidR="00E9370B" w:rsidRPr="00880553" w:rsidRDefault="00E9370B" w:rsidP="00880553">
      <w:pPr>
        <w:ind w:left="1134"/>
        <w:jc w:val="both"/>
        <w:rPr>
          <w:rFonts w:ascii="Museo Sans 100" w:hAnsi="Museo Sans 100"/>
          <w:sz w:val="24"/>
          <w:szCs w:val="24"/>
        </w:rPr>
      </w:pPr>
      <w:r w:rsidRPr="00880553">
        <w:rPr>
          <w:rFonts w:ascii="Museo Sans 100" w:hAnsi="Museo Sans 100" w:cs="Calibri"/>
          <w:bCs/>
          <w:sz w:val="24"/>
          <w:szCs w:val="24"/>
        </w:rPr>
        <w:t xml:space="preserve">En el inmueble descrito en el Proyecto como </w:t>
      </w:r>
      <w:r w:rsidRPr="00880553">
        <w:rPr>
          <w:rFonts w:ascii="Museo Sans 100" w:hAnsi="Museo Sans 100"/>
          <w:b/>
          <w:sz w:val="24"/>
          <w:szCs w:val="24"/>
        </w:rPr>
        <w:t xml:space="preserve">“FUTUROS SOLARES 2” </w:t>
      </w:r>
      <w:r w:rsidRPr="00880553">
        <w:rPr>
          <w:rFonts w:ascii="Museo Sans 100" w:hAnsi="Museo Sans 100" w:cs="Calibri"/>
          <w:bCs/>
          <w:sz w:val="24"/>
          <w:szCs w:val="24"/>
        </w:rPr>
        <w:t xml:space="preserve">identificado registralmente como </w:t>
      </w:r>
      <w:r w:rsidRPr="00880553">
        <w:rPr>
          <w:rFonts w:ascii="Museo Sans 100" w:hAnsi="Museo Sans 100"/>
          <w:b/>
          <w:sz w:val="24"/>
          <w:szCs w:val="24"/>
        </w:rPr>
        <w:t>HDA. SAN RAMON/INM./UBIC. EN LA UNION, INTIPUCA</w:t>
      </w:r>
      <w:r w:rsidRPr="00880553">
        <w:rPr>
          <w:rFonts w:ascii="Museo Sans 100" w:hAnsi="Museo Sans 100" w:cs="Calibri"/>
          <w:bCs/>
          <w:sz w:val="24"/>
          <w:szCs w:val="24"/>
        </w:rPr>
        <w:t xml:space="preserve"> y conocido como </w:t>
      </w:r>
      <w:r w:rsidRPr="00880553">
        <w:rPr>
          <w:rFonts w:ascii="Museo Sans 100" w:hAnsi="Museo Sans 100"/>
          <w:b/>
          <w:sz w:val="24"/>
          <w:szCs w:val="24"/>
        </w:rPr>
        <w:t xml:space="preserve">HACIENDA SAN RAMÓN EL COYOLITO, PORCIÓN 1+2, FUTURO SOLARES-2, </w:t>
      </w:r>
      <w:r w:rsidRPr="00880553">
        <w:rPr>
          <w:rFonts w:ascii="Museo Sans 100" w:hAnsi="Museo Sans 100"/>
          <w:sz w:val="24"/>
          <w:szCs w:val="24"/>
        </w:rPr>
        <w:t>con un área de 47,798.44 M</w:t>
      </w:r>
      <w:r w:rsidR="00CE3F5D" w:rsidRPr="00880553">
        <w:rPr>
          <w:rFonts w:ascii="Museo Sans 100" w:hAnsi="Museo Sans 100"/>
          <w:sz w:val="24"/>
          <w:szCs w:val="24"/>
        </w:rPr>
        <w:t>ts</w:t>
      </w:r>
      <w:r w:rsidRPr="00880553">
        <w:rPr>
          <w:rFonts w:ascii="Museo Sans 100" w:hAnsi="Museo Sans 100"/>
          <w:sz w:val="24"/>
          <w:szCs w:val="24"/>
          <w:vertAlign w:val="superscript"/>
        </w:rPr>
        <w:t>2</w:t>
      </w:r>
      <w:r w:rsidRPr="00880553">
        <w:rPr>
          <w:rFonts w:ascii="Museo Sans 100" w:hAnsi="Museo Sans 100"/>
          <w:sz w:val="24"/>
          <w:szCs w:val="24"/>
        </w:rPr>
        <w:t xml:space="preserve">, inscrito a la matrícula </w:t>
      </w:r>
      <w:r w:rsidR="00677CAA">
        <w:rPr>
          <w:rFonts w:ascii="Museo Sans 100" w:hAnsi="Museo Sans 100"/>
          <w:sz w:val="24"/>
          <w:szCs w:val="24"/>
        </w:rPr>
        <w:t>----</w:t>
      </w:r>
      <w:r w:rsidRPr="00880553">
        <w:rPr>
          <w:rFonts w:ascii="Museo Sans 100" w:hAnsi="Museo Sans 100"/>
          <w:sz w:val="24"/>
          <w:szCs w:val="24"/>
        </w:rPr>
        <w:t>-00000, del Registro de la Propiedad Raíz e Hipotecas de la Tercera Sección de Oriente, departamento de La Unión, según consta</w:t>
      </w:r>
      <w:r w:rsidRPr="00880553">
        <w:rPr>
          <w:rFonts w:ascii="Museo Sans 100" w:hAnsi="Museo Sans 100"/>
          <w:b/>
          <w:sz w:val="24"/>
          <w:szCs w:val="24"/>
        </w:rPr>
        <w:t xml:space="preserve"> </w:t>
      </w:r>
      <w:r w:rsidRPr="00880553">
        <w:rPr>
          <w:rFonts w:ascii="Museo Sans 100" w:hAnsi="Museo Sans 100"/>
          <w:sz w:val="24"/>
          <w:szCs w:val="24"/>
        </w:rPr>
        <w:t xml:space="preserve">en Testimonio de Escritura Pública de Desmembración en Cabeza de su Dueño Número </w:t>
      </w:r>
      <w:r w:rsidR="00677CAA">
        <w:rPr>
          <w:rFonts w:ascii="Museo Sans 100" w:hAnsi="Museo Sans 100"/>
          <w:sz w:val="24"/>
          <w:szCs w:val="24"/>
        </w:rPr>
        <w:t>----</w:t>
      </w:r>
      <w:r w:rsidRPr="00880553">
        <w:rPr>
          <w:rFonts w:ascii="Museo Sans 100" w:hAnsi="Museo Sans 100"/>
          <w:sz w:val="24"/>
          <w:szCs w:val="24"/>
        </w:rPr>
        <w:t xml:space="preserve">, del Libro </w:t>
      </w:r>
      <w:r w:rsidR="00677CAA">
        <w:rPr>
          <w:rFonts w:ascii="Museo Sans 100" w:hAnsi="Museo Sans 100"/>
          <w:sz w:val="24"/>
          <w:szCs w:val="24"/>
        </w:rPr>
        <w:t>----</w:t>
      </w:r>
      <w:r w:rsidRPr="00880553">
        <w:rPr>
          <w:rFonts w:ascii="Museo Sans 100" w:hAnsi="Museo Sans 100"/>
          <w:sz w:val="24"/>
          <w:szCs w:val="24"/>
        </w:rPr>
        <w:t xml:space="preserve"> otorgado ante los oficios notariales de Marisol Pastora Sandino, de fecha </w:t>
      </w:r>
      <w:r w:rsidR="00677CAA">
        <w:rPr>
          <w:rFonts w:ascii="Museo Sans 100" w:hAnsi="Museo Sans 100"/>
          <w:sz w:val="24"/>
          <w:szCs w:val="24"/>
        </w:rPr>
        <w:t>---</w:t>
      </w:r>
      <w:r w:rsidRPr="00880553">
        <w:rPr>
          <w:rFonts w:ascii="Museo Sans 100" w:hAnsi="Museo Sans 100"/>
          <w:sz w:val="24"/>
          <w:szCs w:val="24"/>
        </w:rPr>
        <w:t xml:space="preserve"> de </w:t>
      </w:r>
      <w:r w:rsidR="00677CAA">
        <w:rPr>
          <w:rFonts w:ascii="Museo Sans 100" w:hAnsi="Museo Sans 100"/>
          <w:sz w:val="24"/>
          <w:szCs w:val="24"/>
        </w:rPr>
        <w:t>---</w:t>
      </w:r>
      <w:r w:rsidRPr="00880553">
        <w:rPr>
          <w:rFonts w:ascii="Museo Sans 100" w:hAnsi="Museo Sans 100"/>
          <w:sz w:val="24"/>
          <w:szCs w:val="24"/>
        </w:rPr>
        <w:t xml:space="preserve"> de </w:t>
      </w:r>
      <w:r w:rsidR="00677CAA">
        <w:rPr>
          <w:rFonts w:ascii="Museo Sans 100" w:hAnsi="Museo Sans 100"/>
          <w:sz w:val="24"/>
          <w:szCs w:val="24"/>
        </w:rPr>
        <w:t>---</w:t>
      </w:r>
      <w:r w:rsidRPr="00880553">
        <w:rPr>
          <w:rFonts w:ascii="Museo Sans 100" w:hAnsi="Museo Sans 100"/>
          <w:sz w:val="24"/>
          <w:szCs w:val="24"/>
        </w:rPr>
        <w:t xml:space="preserve">; asimismo, de esa desmembración en cabeza de su dueño surgió una desmembración simple de dos porciones de terreno </w:t>
      </w:r>
      <w:r w:rsidRPr="00880553">
        <w:rPr>
          <w:rFonts w:ascii="Museo Sans 100" w:hAnsi="Museo Sans 100" w:cs="Arial"/>
          <w:sz w:val="24"/>
          <w:szCs w:val="24"/>
        </w:rPr>
        <w:t xml:space="preserve">según se consignó en la </w:t>
      </w:r>
      <w:r w:rsidRPr="00880553">
        <w:rPr>
          <w:rFonts w:ascii="Museo Sans 100" w:hAnsi="Museo Sans 100"/>
          <w:sz w:val="24"/>
          <w:szCs w:val="24"/>
        </w:rPr>
        <w:t xml:space="preserve">Escritura Pública de Desmembración Simple número </w:t>
      </w:r>
      <w:r w:rsidR="00677CAA">
        <w:rPr>
          <w:rFonts w:ascii="Museo Sans 100" w:hAnsi="Museo Sans 100"/>
          <w:sz w:val="24"/>
          <w:szCs w:val="24"/>
        </w:rPr>
        <w:t>----</w:t>
      </w:r>
      <w:r w:rsidRPr="00880553">
        <w:rPr>
          <w:rFonts w:ascii="Museo Sans 100" w:hAnsi="Museo Sans 100"/>
          <w:sz w:val="24"/>
          <w:szCs w:val="24"/>
        </w:rPr>
        <w:t xml:space="preserve"> del Libro </w:t>
      </w:r>
      <w:r w:rsidR="00677CAA">
        <w:rPr>
          <w:rFonts w:ascii="Museo Sans 100" w:hAnsi="Museo Sans 100"/>
          <w:sz w:val="24"/>
          <w:szCs w:val="24"/>
        </w:rPr>
        <w:t>----</w:t>
      </w:r>
      <w:r w:rsidRPr="00880553">
        <w:rPr>
          <w:rFonts w:ascii="Museo Sans 100" w:hAnsi="Museo Sans 100"/>
          <w:sz w:val="24"/>
          <w:szCs w:val="24"/>
        </w:rPr>
        <w:t xml:space="preserve">, otorgada el día </w:t>
      </w:r>
      <w:r w:rsidR="00677CAA">
        <w:rPr>
          <w:rFonts w:ascii="Museo Sans 100" w:hAnsi="Museo Sans 100"/>
          <w:sz w:val="24"/>
          <w:szCs w:val="24"/>
        </w:rPr>
        <w:t>---</w:t>
      </w:r>
      <w:r w:rsidRPr="00880553">
        <w:rPr>
          <w:rFonts w:ascii="Museo Sans 100" w:hAnsi="Museo Sans 100"/>
          <w:sz w:val="24"/>
          <w:szCs w:val="24"/>
        </w:rPr>
        <w:t xml:space="preserve"> de </w:t>
      </w:r>
      <w:r w:rsidR="00677CAA">
        <w:rPr>
          <w:rFonts w:ascii="Museo Sans 100" w:hAnsi="Museo Sans 100"/>
          <w:sz w:val="24"/>
          <w:szCs w:val="24"/>
        </w:rPr>
        <w:t>---</w:t>
      </w:r>
      <w:r w:rsidRPr="00880553">
        <w:rPr>
          <w:rFonts w:ascii="Museo Sans 100" w:hAnsi="Museo Sans 100"/>
          <w:sz w:val="24"/>
          <w:szCs w:val="24"/>
        </w:rPr>
        <w:t xml:space="preserve"> de </w:t>
      </w:r>
      <w:r w:rsidR="00677CAA">
        <w:rPr>
          <w:rFonts w:ascii="Museo Sans 100" w:hAnsi="Museo Sans 100"/>
          <w:sz w:val="24"/>
          <w:szCs w:val="24"/>
        </w:rPr>
        <w:t>---</w:t>
      </w:r>
      <w:r w:rsidRPr="00880553">
        <w:rPr>
          <w:rFonts w:ascii="Museo Sans 100" w:hAnsi="Museo Sans 100"/>
          <w:sz w:val="24"/>
          <w:szCs w:val="24"/>
        </w:rPr>
        <w:t>, ante los oficios notariales de la Licenciada Marisol Pastora Sandino Inscrita en el Registro de la Propiedad Raíz e Hipotecas de la Tercera Sección de Oriente, departamento de La Unión</w:t>
      </w:r>
      <w:r w:rsidR="00CE3F5D" w:rsidRPr="00880553">
        <w:rPr>
          <w:rFonts w:ascii="Museo Sans 100" w:hAnsi="Museo Sans 100"/>
          <w:sz w:val="24"/>
          <w:szCs w:val="24"/>
        </w:rPr>
        <w:t>, surgiendo de é</w:t>
      </w:r>
      <w:r w:rsidRPr="00880553">
        <w:rPr>
          <w:rFonts w:ascii="Museo Sans 100" w:hAnsi="Museo Sans 100"/>
          <w:sz w:val="24"/>
          <w:szCs w:val="24"/>
        </w:rPr>
        <w:t xml:space="preserve">sta dos porciones </w:t>
      </w:r>
      <w:proofErr w:type="spellStart"/>
      <w:r w:rsidRPr="00880553">
        <w:rPr>
          <w:rFonts w:ascii="Museo Sans 100" w:hAnsi="Museo Sans 100"/>
          <w:sz w:val="24"/>
          <w:szCs w:val="24"/>
        </w:rPr>
        <w:t>mas</w:t>
      </w:r>
      <w:proofErr w:type="spellEnd"/>
      <w:r w:rsidR="00CE3F5D" w:rsidRPr="00880553">
        <w:rPr>
          <w:rFonts w:ascii="Museo Sans 100" w:hAnsi="Museo Sans 100"/>
          <w:sz w:val="24"/>
          <w:szCs w:val="24"/>
        </w:rPr>
        <w:t>,</w:t>
      </w:r>
      <w:r w:rsidRPr="00880553">
        <w:rPr>
          <w:rFonts w:ascii="Museo Sans 100" w:hAnsi="Museo Sans 100"/>
          <w:sz w:val="24"/>
          <w:szCs w:val="24"/>
        </w:rPr>
        <w:t xml:space="preserve"> según se</w:t>
      </w:r>
      <w:r w:rsidRPr="00880553">
        <w:rPr>
          <w:rFonts w:ascii="Museo Sans 100" w:hAnsi="Museo Sans 100" w:cs="Arial"/>
          <w:sz w:val="24"/>
          <w:szCs w:val="24"/>
        </w:rPr>
        <w:t xml:space="preserve"> detalla a continuación:</w:t>
      </w:r>
    </w:p>
    <w:p w:rsidR="00E9370B" w:rsidRPr="00B36867" w:rsidRDefault="00E9370B" w:rsidP="00E9370B">
      <w:pPr>
        <w:spacing w:line="360" w:lineRule="auto"/>
        <w:rPr>
          <w:rFonts w:ascii="Museo Sans 300" w:hAnsi="Museo Sans 300" w:cs="Arial"/>
          <w:sz w:val="26"/>
          <w:szCs w:val="26"/>
        </w:rPr>
      </w:pPr>
    </w:p>
    <w:tbl>
      <w:tblPr>
        <w:tblW w:w="7930" w:type="dxa"/>
        <w:tblInd w:w="1131" w:type="dxa"/>
        <w:tblCellMar>
          <w:left w:w="70" w:type="dxa"/>
          <w:right w:w="70" w:type="dxa"/>
        </w:tblCellMar>
        <w:tblLook w:val="04A0" w:firstRow="1" w:lastRow="0" w:firstColumn="1" w:lastColumn="0" w:noHBand="0" w:noVBand="1"/>
      </w:tblPr>
      <w:tblGrid>
        <w:gridCol w:w="3114"/>
        <w:gridCol w:w="3118"/>
        <w:gridCol w:w="1698"/>
      </w:tblGrid>
      <w:tr w:rsidR="00E9370B" w:rsidRPr="00B36867" w:rsidTr="00CE3F5D">
        <w:trPr>
          <w:trHeight w:val="300"/>
        </w:trPr>
        <w:tc>
          <w:tcPr>
            <w:tcW w:w="793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E9370B" w:rsidRPr="00880553" w:rsidRDefault="00E9370B" w:rsidP="00E9370B">
            <w:pPr>
              <w:jc w:val="center"/>
              <w:rPr>
                <w:rFonts w:ascii="Museo Sans 100" w:hAnsi="Museo Sans 100"/>
                <w:b/>
                <w:bCs/>
                <w:color w:val="000000"/>
              </w:rPr>
            </w:pPr>
            <w:r w:rsidRPr="00880553">
              <w:rPr>
                <w:rFonts w:ascii="Museo Sans 100" w:hAnsi="Museo Sans 100"/>
                <w:b/>
                <w:bCs/>
                <w:color w:val="000000"/>
              </w:rPr>
              <w:t xml:space="preserve">HDA. SAN RAMON/INM./UBIC. EN LA UNION, INTIPUCA </w:t>
            </w:r>
          </w:p>
          <w:p w:rsidR="00E9370B" w:rsidRPr="00880553" w:rsidRDefault="00E9370B" w:rsidP="00677CAA">
            <w:pPr>
              <w:jc w:val="center"/>
              <w:rPr>
                <w:rFonts w:ascii="Museo Sans 100" w:hAnsi="Museo Sans 100"/>
                <w:b/>
                <w:bCs/>
                <w:color w:val="000000"/>
              </w:rPr>
            </w:pPr>
            <w:r w:rsidRPr="00880553">
              <w:rPr>
                <w:rFonts w:ascii="Museo Sans 100" w:hAnsi="Museo Sans 100"/>
                <w:b/>
                <w:bCs/>
                <w:color w:val="000000"/>
              </w:rPr>
              <w:t xml:space="preserve">MATRICULA </w:t>
            </w:r>
            <w:r w:rsidR="00677CAA">
              <w:rPr>
                <w:rFonts w:ascii="Museo Sans 100" w:hAnsi="Museo Sans 100"/>
                <w:b/>
                <w:bCs/>
                <w:color w:val="000000"/>
              </w:rPr>
              <w:t>----</w:t>
            </w:r>
            <w:r w:rsidRPr="00880553">
              <w:rPr>
                <w:rFonts w:ascii="Museo Sans 100" w:hAnsi="Museo Sans 100"/>
                <w:b/>
                <w:bCs/>
                <w:color w:val="000000"/>
              </w:rPr>
              <w:t>-00000</w:t>
            </w:r>
          </w:p>
        </w:tc>
      </w:tr>
      <w:tr w:rsidR="00E9370B" w:rsidRPr="00B36867" w:rsidTr="00CE3F5D">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9370B" w:rsidRPr="00880553" w:rsidRDefault="00E9370B" w:rsidP="00E9370B">
            <w:pPr>
              <w:jc w:val="center"/>
              <w:rPr>
                <w:rFonts w:ascii="Museo Sans 100" w:hAnsi="Museo Sans 100"/>
                <w:b/>
                <w:bCs/>
                <w:color w:val="000000"/>
              </w:rPr>
            </w:pPr>
            <w:r w:rsidRPr="00880553">
              <w:rPr>
                <w:rFonts w:ascii="Museo Sans 100" w:hAnsi="Museo Sans 100"/>
                <w:b/>
                <w:bCs/>
                <w:color w:val="000000"/>
              </w:rPr>
              <w:t>DESCRIPCION DE PORCION</w:t>
            </w: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370B" w:rsidRPr="00880553" w:rsidRDefault="00E9370B" w:rsidP="00E9370B">
            <w:pPr>
              <w:jc w:val="center"/>
              <w:rPr>
                <w:rFonts w:ascii="Museo Sans 100" w:hAnsi="Museo Sans 100"/>
                <w:b/>
                <w:bCs/>
                <w:color w:val="000000"/>
              </w:rPr>
            </w:pPr>
            <w:r w:rsidRPr="00880553">
              <w:rPr>
                <w:rFonts w:ascii="Museo Sans 100" w:hAnsi="Museo Sans 100"/>
                <w:b/>
                <w:bCs/>
                <w:color w:val="000000"/>
              </w:rPr>
              <w:t>AREA (Has.)</w:t>
            </w:r>
          </w:p>
        </w:tc>
        <w:tc>
          <w:tcPr>
            <w:tcW w:w="169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370B" w:rsidRPr="00880553" w:rsidRDefault="00E9370B" w:rsidP="00E9370B">
            <w:pPr>
              <w:jc w:val="center"/>
              <w:rPr>
                <w:rFonts w:ascii="Museo Sans 100" w:hAnsi="Museo Sans 100"/>
                <w:b/>
                <w:bCs/>
                <w:color w:val="000000"/>
              </w:rPr>
            </w:pPr>
            <w:r w:rsidRPr="00880553">
              <w:rPr>
                <w:rFonts w:ascii="Museo Sans 100" w:hAnsi="Museo Sans 100"/>
                <w:b/>
                <w:bCs/>
                <w:color w:val="000000"/>
              </w:rPr>
              <w:t>MATRICULA</w:t>
            </w:r>
          </w:p>
        </w:tc>
      </w:tr>
      <w:tr w:rsidR="00E9370B" w:rsidRPr="00B36867" w:rsidTr="00CE3F5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E9370B" w:rsidRPr="00880553" w:rsidRDefault="00E9370B" w:rsidP="00E9370B">
            <w:pPr>
              <w:rPr>
                <w:rFonts w:ascii="Museo Sans 100" w:hAnsi="Museo Sans 100"/>
                <w:color w:val="000000"/>
              </w:rPr>
            </w:pPr>
            <w:r w:rsidRPr="00880553">
              <w:rPr>
                <w:rFonts w:ascii="Museo Sans 100" w:hAnsi="Museo Sans 100"/>
                <w:color w:val="000000"/>
              </w:rPr>
              <w:t>HDA. SAN RAMON EL COYOLITO IGLESIA</w:t>
            </w:r>
          </w:p>
        </w:tc>
        <w:tc>
          <w:tcPr>
            <w:tcW w:w="3118" w:type="dxa"/>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color w:val="000000"/>
              </w:rPr>
            </w:pPr>
            <w:r w:rsidRPr="00880553">
              <w:rPr>
                <w:rFonts w:ascii="Museo Sans 100" w:hAnsi="Museo Sans 100"/>
                <w:color w:val="000000"/>
              </w:rPr>
              <w:t xml:space="preserve">00 </w:t>
            </w:r>
            <w:proofErr w:type="spellStart"/>
            <w:r w:rsidRPr="00880553">
              <w:rPr>
                <w:rFonts w:ascii="Museo Sans 100" w:hAnsi="Museo Sans 100"/>
                <w:color w:val="000000"/>
              </w:rPr>
              <w:t>Hás</w:t>
            </w:r>
            <w:proofErr w:type="spellEnd"/>
            <w:r w:rsidRPr="00880553">
              <w:rPr>
                <w:rFonts w:ascii="Museo Sans 100" w:hAnsi="Museo Sans 100"/>
                <w:color w:val="000000"/>
              </w:rPr>
              <w:t xml:space="preserve">. 14 </w:t>
            </w:r>
            <w:proofErr w:type="spellStart"/>
            <w:r w:rsidRPr="00880553">
              <w:rPr>
                <w:rFonts w:ascii="Museo Sans 100" w:hAnsi="Museo Sans 100"/>
                <w:color w:val="000000"/>
              </w:rPr>
              <w:t>Ás</w:t>
            </w:r>
            <w:proofErr w:type="spellEnd"/>
            <w:r w:rsidRPr="00880553">
              <w:rPr>
                <w:rFonts w:ascii="Museo Sans 100" w:hAnsi="Museo Sans 100"/>
                <w:color w:val="000000"/>
              </w:rPr>
              <w:t xml:space="preserve">. 60.73 </w:t>
            </w:r>
            <w:proofErr w:type="spellStart"/>
            <w:r w:rsidRPr="00880553">
              <w:rPr>
                <w:rFonts w:ascii="Museo Sans 100" w:hAnsi="Museo Sans 100"/>
                <w:color w:val="000000"/>
              </w:rPr>
              <w:t>Cás</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rsidR="00E9370B" w:rsidRPr="00880553" w:rsidRDefault="00677CAA" w:rsidP="00E9370B">
            <w:pPr>
              <w:jc w:val="center"/>
              <w:rPr>
                <w:rFonts w:ascii="Museo Sans 100" w:hAnsi="Museo Sans 100"/>
                <w:color w:val="000000"/>
              </w:rPr>
            </w:pPr>
            <w:r>
              <w:rPr>
                <w:rFonts w:ascii="Museo Sans 100" w:hAnsi="Museo Sans 100"/>
                <w:color w:val="000000"/>
              </w:rPr>
              <w:t>----</w:t>
            </w:r>
            <w:r w:rsidR="00E9370B" w:rsidRPr="00880553">
              <w:rPr>
                <w:rFonts w:ascii="Museo Sans 100" w:hAnsi="Museo Sans 100"/>
                <w:color w:val="000000"/>
              </w:rPr>
              <w:t>00000</w:t>
            </w:r>
          </w:p>
        </w:tc>
      </w:tr>
      <w:tr w:rsidR="00E9370B" w:rsidRPr="00B36867" w:rsidTr="00CE3F5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E9370B" w:rsidRPr="00880553" w:rsidRDefault="00E9370B" w:rsidP="00E9370B">
            <w:pPr>
              <w:rPr>
                <w:rFonts w:ascii="Museo Sans 100" w:hAnsi="Museo Sans 100"/>
                <w:b/>
                <w:bCs/>
                <w:i/>
                <w:iCs/>
                <w:color w:val="000000"/>
              </w:rPr>
            </w:pPr>
            <w:r w:rsidRPr="00880553">
              <w:rPr>
                <w:rFonts w:ascii="Museo Sans 100" w:hAnsi="Museo Sans 100"/>
                <w:b/>
                <w:bCs/>
                <w:i/>
                <w:iCs/>
                <w:color w:val="000000"/>
              </w:rPr>
              <w:t>HDA. SAN RAMON EL COYOLITO FUTURO SOLARES-2 RESTO</w:t>
            </w:r>
          </w:p>
        </w:tc>
        <w:tc>
          <w:tcPr>
            <w:tcW w:w="3118" w:type="dxa"/>
            <w:tcBorders>
              <w:top w:val="nil"/>
              <w:left w:val="nil"/>
              <w:bottom w:val="single" w:sz="4" w:space="0" w:color="auto"/>
              <w:right w:val="single" w:sz="4" w:space="0" w:color="auto"/>
            </w:tcBorders>
            <w:shd w:val="clear" w:color="auto" w:fill="auto"/>
            <w:noWrap/>
            <w:vAlign w:val="center"/>
            <w:hideMark/>
          </w:tcPr>
          <w:p w:rsidR="00E9370B" w:rsidRPr="00880553" w:rsidRDefault="00E9370B" w:rsidP="00E9370B">
            <w:pPr>
              <w:jc w:val="center"/>
              <w:rPr>
                <w:rFonts w:ascii="Museo Sans 100" w:hAnsi="Museo Sans 100"/>
                <w:b/>
                <w:color w:val="000000"/>
              </w:rPr>
            </w:pPr>
            <w:r w:rsidRPr="00880553">
              <w:rPr>
                <w:rFonts w:ascii="Museo Sans 100" w:hAnsi="Museo Sans 100"/>
                <w:b/>
                <w:color w:val="000000"/>
              </w:rPr>
              <w:t xml:space="preserve">04 </w:t>
            </w:r>
            <w:proofErr w:type="spellStart"/>
            <w:r w:rsidRPr="00880553">
              <w:rPr>
                <w:rFonts w:ascii="Museo Sans 100" w:hAnsi="Museo Sans 100"/>
                <w:b/>
                <w:color w:val="000000"/>
              </w:rPr>
              <w:t>Hás</w:t>
            </w:r>
            <w:proofErr w:type="spellEnd"/>
            <w:r w:rsidRPr="00880553">
              <w:rPr>
                <w:rFonts w:ascii="Museo Sans 100" w:hAnsi="Museo Sans 100"/>
                <w:b/>
                <w:color w:val="000000"/>
              </w:rPr>
              <w:t xml:space="preserve">. 60 </w:t>
            </w:r>
            <w:proofErr w:type="spellStart"/>
            <w:r w:rsidRPr="00880553">
              <w:rPr>
                <w:rFonts w:ascii="Museo Sans 100" w:hAnsi="Museo Sans 100"/>
                <w:b/>
                <w:color w:val="000000"/>
              </w:rPr>
              <w:t>Ás</w:t>
            </w:r>
            <w:proofErr w:type="spellEnd"/>
            <w:r w:rsidRPr="00880553">
              <w:rPr>
                <w:rFonts w:ascii="Museo Sans 100" w:hAnsi="Museo Sans 100"/>
                <w:b/>
                <w:color w:val="000000"/>
              </w:rPr>
              <w:t xml:space="preserve">. 19.53 </w:t>
            </w:r>
            <w:proofErr w:type="spellStart"/>
            <w:r w:rsidRPr="00880553">
              <w:rPr>
                <w:rFonts w:ascii="Museo Sans 100" w:hAnsi="Museo Sans 100"/>
                <w:b/>
                <w:color w:val="000000"/>
              </w:rPr>
              <w:t>Cás</w:t>
            </w:r>
            <w:proofErr w:type="spellEnd"/>
          </w:p>
        </w:tc>
        <w:tc>
          <w:tcPr>
            <w:tcW w:w="1698" w:type="dxa"/>
            <w:tcBorders>
              <w:top w:val="nil"/>
              <w:left w:val="nil"/>
              <w:bottom w:val="single" w:sz="4" w:space="0" w:color="auto"/>
              <w:right w:val="single" w:sz="4" w:space="0" w:color="auto"/>
            </w:tcBorders>
            <w:shd w:val="clear" w:color="auto" w:fill="auto"/>
            <w:noWrap/>
            <w:vAlign w:val="center"/>
            <w:hideMark/>
          </w:tcPr>
          <w:p w:rsidR="00E9370B" w:rsidRPr="00880553" w:rsidRDefault="00677CAA" w:rsidP="00E9370B">
            <w:pPr>
              <w:jc w:val="center"/>
              <w:rPr>
                <w:rFonts w:ascii="Museo Sans 100" w:hAnsi="Museo Sans 100"/>
                <w:b/>
                <w:bCs/>
                <w:i/>
                <w:iCs/>
                <w:color w:val="000000"/>
              </w:rPr>
            </w:pPr>
            <w:r>
              <w:rPr>
                <w:rFonts w:ascii="Museo Sans 100" w:hAnsi="Museo Sans 100"/>
                <w:b/>
                <w:bCs/>
                <w:i/>
                <w:iCs/>
                <w:color w:val="000000"/>
              </w:rPr>
              <w:t>----</w:t>
            </w:r>
            <w:r w:rsidR="00E9370B" w:rsidRPr="00880553">
              <w:rPr>
                <w:rFonts w:ascii="Museo Sans 100" w:hAnsi="Museo Sans 100"/>
                <w:b/>
                <w:bCs/>
                <w:i/>
                <w:iCs/>
                <w:color w:val="000000"/>
              </w:rPr>
              <w:t>00000</w:t>
            </w:r>
          </w:p>
        </w:tc>
      </w:tr>
      <w:tr w:rsidR="00E9370B" w:rsidRPr="00B36867" w:rsidTr="00CE3F5D">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tcPr>
          <w:p w:rsidR="00E9370B" w:rsidRPr="00880553" w:rsidRDefault="00E9370B" w:rsidP="00E9370B">
            <w:pPr>
              <w:rPr>
                <w:rFonts w:ascii="Museo Sans 100" w:hAnsi="Museo Sans 100"/>
                <w:bCs/>
                <w:iCs/>
                <w:color w:val="000000"/>
              </w:rPr>
            </w:pPr>
            <w:r w:rsidRPr="00880553">
              <w:rPr>
                <w:rFonts w:ascii="Museo Sans 100" w:hAnsi="Museo Sans 100"/>
                <w:bCs/>
                <w:iCs/>
                <w:color w:val="000000"/>
              </w:rPr>
              <w:lastRenderedPageBreak/>
              <w:t>AREA DE CALLES</w:t>
            </w:r>
          </w:p>
        </w:tc>
        <w:tc>
          <w:tcPr>
            <w:tcW w:w="3118" w:type="dxa"/>
            <w:tcBorders>
              <w:top w:val="nil"/>
              <w:left w:val="nil"/>
              <w:bottom w:val="single" w:sz="4" w:space="0" w:color="auto"/>
              <w:right w:val="single" w:sz="4" w:space="0" w:color="auto"/>
            </w:tcBorders>
            <w:shd w:val="clear" w:color="auto" w:fill="auto"/>
            <w:noWrap/>
            <w:vAlign w:val="center"/>
          </w:tcPr>
          <w:p w:rsidR="00E9370B" w:rsidRPr="00880553" w:rsidRDefault="00E9370B" w:rsidP="00E9370B">
            <w:pPr>
              <w:jc w:val="center"/>
              <w:rPr>
                <w:rFonts w:ascii="Museo Sans 100" w:hAnsi="Museo Sans 100"/>
                <w:color w:val="000000"/>
              </w:rPr>
            </w:pPr>
            <w:r w:rsidRPr="00880553">
              <w:rPr>
                <w:rFonts w:ascii="Museo Sans 100" w:hAnsi="Museo Sans 100"/>
                <w:color w:val="000000"/>
              </w:rPr>
              <w:t xml:space="preserve">00 </w:t>
            </w:r>
            <w:proofErr w:type="spellStart"/>
            <w:r w:rsidRPr="00880553">
              <w:rPr>
                <w:rFonts w:ascii="Museo Sans 100" w:hAnsi="Museo Sans 100"/>
                <w:color w:val="000000"/>
              </w:rPr>
              <w:t>Hás</w:t>
            </w:r>
            <w:proofErr w:type="spellEnd"/>
            <w:r w:rsidRPr="00880553">
              <w:rPr>
                <w:rFonts w:ascii="Museo Sans 100" w:hAnsi="Museo Sans 100"/>
                <w:color w:val="000000"/>
              </w:rPr>
              <w:t xml:space="preserve">. 03 </w:t>
            </w:r>
            <w:proofErr w:type="spellStart"/>
            <w:r w:rsidRPr="00880553">
              <w:rPr>
                <w:rFonts w:ascii="Museo Sans 100" w:hAnsi="Museo Sans 100"/>
                <w:color w:val="000000"/>
              </w:rPr>
              <w:t>Ás</w:t>
            </w:r>
            <w:proofErr w:type="spellEnd"/>
            <w:r w:rsidRPr="00880553">
              <w:rPr>
                <w:rFonts w:ascii="Museo Sans 100" w:hAnsi="Museo Sans 100"/>
                <w:color w:val="000000"/>
              </w:rPr>
              <w:t xml:space="preserve">. 18.18 </w:t>
            </w:r>
            <w:proofErr w:type="spellStart"/>
            <w:r w:rsidRPr="00880553">
              <w:rPr>
                <w:rFonts w:ascii="Museo Sans 100" w:hAnsi="Museo Sans 100"/>
                <w:color w:val="000000"/>
              </w:rPr>
              <w:t>Cás</w:t>
            </w:r>
            <w:proofErr w:type="spellEnd"/>
          </w:p>
        </w:tc>
        <w:tc>
          <w:tcPr>
            <w:tcW w:w="1698" w:type="dxa"/>
            <w:tcBorders>
              <w:top w:val="nil"/>
              <w:left w:val="nil"/>
              <w:bottom w:val="single" w:sz="4" w:space="0" w:color="auto"/>
              <w:right w:val="single" w:sz="4" w:space="0" w:color="auto"/>
            </w:tcBorders>
            <w:shd w:val="clear" w:color="auto" w:fill="auto"/>
            <w:noWrap/>
            <w:vAlign w:val="bottom"/>
          </w:tcPr>
          <w:p w:rsidR="00E9370B" w:rsidRPr="00880553" w:rsidRDefault="00E9370B" w:rsidP="00E9370B">
            <w:pPr>
              <w:jc w:val="center"/>
              <w:rPr>
                <w:rFonts w:ascii="Museo Sans 100" w:hAnsi="Museo Sans 100"/>
                <w:b/>
                <w:bCs/>
                <w:i/>
                <w:iCs/>
                <w:color w:val="000000"/>
              </w:rPr>
            </w:pPr>
          </w:p>
        </w:tc>
      </w:tr>
      <w:tr w:rsidR="00E9370B" w:rsidRPr="00B36867" w:rsidTr="00CE3F5D">
        <w:trPr>
          <w:trHeight w:val="300"/>
        </w:trPr>
        <w:tc>
          <w:tcPr>
            <w:tcW w:w="3114"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E9370B" w:rsidRPr="00880553" w:rsidRDefault="00E9370B" w:rsidP="00E9370B">
            <w:pPr>
              <w:rPr>
                <w:rFonts w:ascii="Museo Sans 100" w:hAnsi="Museo Sans 100"/>
                <w:b/>
                <w:bCs/>
                <w:color w:val="000000"/>
              </w:rPr>
            </w:pPr>
            <w:r w:rsidRPr="00880553">
              <w:rPr>
                <w:rFonts w:ascii="Museo Sans 100" w:hAnsi="Museo Sans 100"/>
                <w:b/>
                <w:bCs/>
                <w:color w:val="000000"/>
              </w:rPr>
              <w:t>TOTAL</w:t>
            </w:r>
          </w:p>
        </w:tc>
        <w:tc>
          <w:tcPr>
            <w:tcW w:w="4816"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9370B" w:rsidRPr="00880553" w:rsidRDefault="00E9370B" w:rsidP="00E9370B">
            <w:pPr>
              <w:jc w:val="center"/>
              <w:rPr>
                <w:rFonts w:ascii="Museo Sans 100" w:hAnsi="Museo Sans 100"/>
                <w:b/>
                <w:bCs/>
                <w:color w:val="000000"/>
              </w:rPr>
            </w:pPr>
            <w:r w:rsidRPr="00880553">
              <w:rPr>
                <w:rFonts w:ascii="Museo Sans 100" w:hAnsi="Museo Sans 100"/>
                <w:b/>
                <w:color w:val="000000"/>
              </w:rPr>
              <w:t xml:space="preserve">04 </w:t>
            </w:r>
            <w:proofErr w:type="spellStart"/>
            <w:r w:rsidRPr="00880553">
              <w:rPr>
                <w:rFonts w:ascii="Museo Sans 100" w:hAnsi="Museo Sans 100"/>
                <w:b/>
                <w:color w:val="000000"/>
              </w:rPr>
              <w:t>Hás</w:t>
            </w:r>
            <w:proofErr w:type="spellEnd"/>
            <w:r w:rsidRPr="00880553">
              <w:rPr>
                <w:rFonts w:ascii="Museo Sans 100" w:hAnsi="Museo Sans 100"/>
                <w:b/>
                <w:color w:val="000000"/>
              </w:rPr>
              <w:t xml:space="preserve">. 77 </w:t>
            </w:r>
            <w:proofErr w:type="spellStart"/>
            <w:r w:rsidRPr="00880553">
              <w:rPr>
                <w:rFonts w:ascii="Museo Sans 100" w:hAnsi="Museo Sans 100"/>
                <w:b/>
                <w:color w:val="000000"/>
              </w:rPr>
              <w:t>Ás</w:t>
            </w:r>
            <w:proofErr w:type="spellEnd"/>
            <w:r w:rsidRPr="00880553">
              <w:rPr>
                <w:rFonts w:ascii="Museo Sans 100" w:hAnsi="Museo Sans 100"/>
                <w:b/>
                <w:color w:val="000000"/>
              </w:rPr>
              <w:t xml:space="preserve">. 98.44 </w:t>
            </w:r>
            <w:proofErr w:type="spellStart"/>
            <w:r w:rsidRPr="00880553">
              <w:rPr>
                <w:rFonts w:ascii="Museo Sans 100" w:hAnsi="Museo Sans 100"/>
                <w:b/>
                <w:color w:val="000000"/>
              </w:rPr>
              <w:t>Cás</w:t>
            </w:r>
            <w:proofErr w:type="spellEnd"/>
          </w:p>
        </w:tc>
      </w:tr>
    </w:tbl>
    <w:p w:rsidR="00E9370B" w:rsidRPr="00DF0D30" w:rsidRDefault="00E9370B" w:rsidP="00E9370B">
      <w:pPr>
        <w:spacing w:line="360" w:lineRule="auto"/>
        <w:jc w:val="both"/>
        <w:rPr>
          <w:rFonts w:ascii="Museo Sans 300" w:hAnsi="Museo Sans 300"/>
          <w:sz w:val="26"/>
          <w:szCs w:val="26"/>
          <w:vertAlign w:val="superscript"/>
        </w:rPr>
      </w:pPr>
    </w:p>
    <w:p w:rsidR="00E9370B" w:rsidRPr="00880553" w:rsidRDefault="00E9370B" w:rsidP="00880553">
      <w:pPr>
        <w:ind w:left="1134" w:hanging="709"/>
        <w:jc w:val="both"/>
        <w:rPr>
          <w:rFonts w:ascii="Museo Sans 100" w:hAnsi="Museo Sans 100"/>
          <w:sz w:val="24"/>
          <w:szCs w:val="24"/>
        </w:rPr>
      </w:pPr>
      <w:r w:rsidRPr="000F607A">
        <w:rPr>
          <w:rFonts w:ascii="Museo Sans 100" w:hAnsi="Museo Sans 100"/>
          <w:sz w:val="24"/>
          <w:szCs w:val="24"/>
        </w:rPr>
        <w:t>III.</w:t>
      </w:r>
      <w:r w:rsidRPr="00DC29F3">
        <w:rPr>
          <w:rFonts w:ascii="Museo Sans 300" w:hAnsi="Museo Sans 300"/>
          <w:sz w:val="26"/>
          <w:szCs w:val="26"/>
        </w:rPr>
        <w:t xml:space="preserve"> </w:t>
      </w:r>
      <w:r>
        <w:rPr>
          <w:rFonts w:ascii="Museo Sans 300" w:hAnsi="Museo Sans 300"/>
          <w:sz w:val="26"/>
          <w:szCs w:val="26"/>
        </w:rPr>
        <w:t xml:space="preserve">   </w:t>
      </w:r>
      <w:r w:rsidR="00CE3F5D">
        <w:rPr>
          <w:rFonts w:ascii="Museo Sans 300" w:hAnsi="Museo Sans 300"/>
          <w:sz w:val="26"/>
          <w:szCs w:val="26"/>
        </w:rPr>
        <w:tab/>
      </w:r>
      <w:r w:rsidRPr="00880553">
        <w:rPr>
          <w:rFonts w:ascii="Museo Sans 100" w:hAnsi="Museo Sans 100"/>
          <w:sz w:val="24"/>
          <w:szCs w:val="24"/>
        </w:rPr>
        <w:t>Siendo la Porción</w:t>
      </w:r>
      <w:r w:rsidRPr="00880553">
        <w:rPr>
          <w:rFonts w:ascii="Museo Sans 100" w:hAnsi="Museo Sans 100"/>
          <w:b/>
          <w:sz w:val="24"/>
          <w:szCs w:val="24"/>
        </w:rPr>
        <w:t xml:space="preserve"> HACIENDA SAN RAMON EL COYOLITO FUTURO SOLARES-2 RESTO </w:t>
      </w:r>
      <w:r w:rsidRPr="00880553">
        <w:rPr>
          <w:rFonts w:ascii="Museo Sans 100" w:hAnsi="Museo Sans 100"/>
          <w:sz w:val="24"/>
          <w:szCs w:val="24"/>
        </w:rPr>
        <w:t xml:space="preserve">e identificada registralmente como </w:t>
      </w:r>
      <w:r w:rsidRPr="00880553">
        <w:rPr>
          <w:rFonts w:ascii="Museo Sans 100" w:hAnsi="Museo Sans 100"/>
          <w:b/>
          <w:sz w:val="24"/>
          <w:szCs w:val="24"/>
        </w:rPr>
        <w:t>HDA. SAN RAMON FUT. SOL-2,</w:t>
      </w:r>
      <w:r w:rsidRPr="00880553">
        <w:rPr>
          <w:rFonts w:ascii="Museo Sans 100" w:hAnsi="Museo Sans 100"/>
          <w:sz w:val="24"/>
          <w:szCs w:val="24"/>
        </w:rPr>
        <w:t xml:space="preserve"> del cual se efectuó diligencias de Remedición de Inmueble, quedando actualmente con un área de 46,536.29 M</w:t>
      </w:r>
      <w:r w:rsidR="00CE3F5D" w:rsidRPr="00880553">
        <w:rPr>
          <w:rFonts w:ascii="Museo Sans 100" w:hAnsi="Museo Sans 100"/>
          <w:sz w:val="24"/>
          <w:szCs w:val="24"/>
        </w:rPr>
        <w:t>ts</w:t>
      </w:r>
      <w:r w:rsidRPr="00880553">
        <w:rPr>
          <w:rFonts w:ascii="Museo Sans 100" w:hAnsi="Museo Sans 100"/>
          <w:sz w:val="24"/>
          <w:szCs w:val="24"/>
        </w:rPr>
        <w:t>²</w:t>
      </w:r>
      <w:r w:rsidR="00CE3F5D" w:rsidRPr="00880553">
        <w:rPr>
          <w:rFonts w:ascii="Museo Sans 100" w:hAnsi="Museo Sans 100"/>
          <w:sz w:val="24"/>
          <w:szCs w:val="24"/>
        </w:rPr>
        <w:t>.</w:t>
      </w:r>
      <w:r w:rsidRPr="00880553">
        <w:rPr>
          <w:rFonts w:ascii="Museo Sans 100" w:hAnsi="Museo Sans 100"/>
          <w:sz w:val="24"/>
          <w:szCs w:val="24"/>
        </w:rPr>
        <w:t xml:space="preserve">, </w:t>
      </w:r>
      <w:r w:rsidRPr="00880553">
        <w:rPr>
          <w:rFonts w:ascii="Museo Sans 100" w:hAnsi="Museo Sans 100" w:cs="Arial"/>
          <w:sz w:val="24"/>
          <w:szCs w:val="24"/>
        </w:rPr>
        <w:t xml:space="preserve">según consta en </w:t>
      </w:r>
      <w:r w:rsidRPr="00880553">
        <w:rPr>
          <w:rFonts w:ascii="Museo Sans 100" w:hAnsi="Museo Sans 100"/>
          <w:sz w:val="24"/>
          <w:szCs w:val="24"/>
        </w:rPr>
        <w:t xml:space="preserve">Escritura Pública de Remedición Número </w:t>
      </w:r>
      <w:r w:rsidR="00677CAA">
        <w:rPr>
          <w:rFonts w:ascii="Museo Sans 100" w:hAnsi="Museo Sans 100"/>
          <w:sz w:val="24"/>
          <w:szCs w:val="24"/>
        </w:rPr>
        <w:t>---</w:t>
      </w:r>
      <w:r w:rsidRPr="00880553">
        <w:rPr>
          <w:rFonts w:ascii="Museo Sans 100" w:hAnsi="Museo Sans 100"/>
          <w:sz w:val="24"/>
          <w:szCs w:val="24"/>
        </w:rPr>
        <w:t xml:space="preserve"> del Libro </w:t>
      </w:r>
      <w:r w:rsidR="00677CAA">
        <w:rPr>
          <w:rFonts w:ascii="Museo Sans 100" w:hAnsi="Museo Sans 100"/>
          <w:sz w:val="24"/>
          <w:szCs w:val="24"/>
        </w:rPr>
        <w:t>----</w:t>
      </w:r>
      <w:r w:rsidRPr="00880553">
        <w:rPr>
          <w:rFonts w:ascii="Museo Sans 100" w:hAnsi="Museo Sans 100"/>
          <w:sz w:val="24"/>
          <w:szCs w:val="24"/>
        </w:rPr>
        <w:t xml:space="preserve">, otorgada el día </w:t>
      </w:r>
      <w:r w:rsidR="00677CAA">
        <w:rPr>
          <w:rFonts w:ascii="Museo Sans 100" w:hAnsi="Museo Sans 100"/>
          <w:sz w:val="24"/>
          <w:szCs w:val="24"/>
        </w:rPr>
        <w:t>---</w:t>
      </w:r>
      <w:r w:rsidRPr="00880553">
        <w:rPr>
          <w:rFonts w:ascii="Museo Sans 100" w:hAnsi="Museo Sans 100"/>
          <w:sz w:val="24"/>
          <w:szCs w:val="24"/>
        </w:rPr>
        <w:t xml:space="preserve"> de </w:t>
      </w:r>
      <w:r w:rsidR="00677CAA">
        <w:rPr>
          <w:rFonts w:ascii="Museo Sans 100" w:hAnsi="Museo Sans 100"/>
          <w:sz w:val="24"/>
          <w:szCs w:val="24"/>
        </w:rPr>
        <w:t>---</w:t>
      </w:r>
      <w:r w:rsidRPr="00880553">
        <w:rPr>
          <w:rFonts w:ascii="Museo Sans 100" w:hAnsi="Museo Sans 100"/>
          <w:sz w:val="24"/>
          <w:szCs w:val="24"/>
        </w:rPr>
        <w:t xml:space="preserve"> de </w:t>
      </w:r>
      <w:r w:rsidR="00677CAA">
        <w:rPr>
          <w:rFonts w:ascii="Museo Sans 100" w:hAnsi="Museo Sans 100"/>
          <w:sz w:val="24"/>
          <w:szCs w:val="24"/>
        </w:rPr>
        <w:t>---</w:t>
      </w:r>
      <w:r w:rsidRPr="00880553">
        <w:rPr>
          <w:rFonts w:ascii="Museo Sans 100" w:hAnsi="Museo Sans 100"/>
          <w:sz w:val="24"/>
          <w:szCs w:val="24"/>
        </w:rPr>
        <w:t xml:space="preserve">, ante los oficios notariales de la Licenciada Sandra Evelyn Arias </w:t>
      </w:r>
      <w:r w:rsidR="00CE3F5D" w:rsidRPr="00880553">
        <w:rPr>
          <w:rFonts w:ascii="Museo Sans 100" w:hAnsi="Museo Sans 100"/>
          <w:sz w:val="24"/>
          <w:szCs w:val="24"/>
        </w:rPr>
        <w:t>Ramírez</w:t>
      </w:r>
      <w:r w:rsidRPr="00880553">
        <w:rPr>
          <w:rFonts w:ascii="Museo Sans 100" w:hAnsi="Museo Sans 100"/>
          <w:sz w:val="24"/>
          <w:szCs w:val="24"/>
        </w:rPr>
        <w:t xml:space="preserve">. En el inmueble identificado registralmente como HDA. SAN RAMON FUT. SOL-2 y según Plano como HACIENDA SAN RAMON EL COYOLITO FUTURO SOLARES-2, RESTO, situada en jurisdicción de </w:t>
      </w:r>
      <w:proofErr w:type="spellStart"/>
      <w:r w:rsidRPr="00880553">
        <w:rPr>
          <w:rFonts w:ascii="Museo Sans 100" w:hAnsi="Museo Sans 100"/>
          <w:sz w:val="24"/>
          <w:szCs w:val="24"/>
        </w:rPr>
        <w:t>Intipucá</w:t>
      </w:r>
      <w:proofErr w:type="spellEnd"/>
      <w:r w:rsidRPr="00880553">
        <w:rPr>
          <w:rFonts w:ascii="Museo Sans 100" w:hAnsi="Museo Sans 100"/>
          <w:sz w:val="24"/>
          <w:szCs w:val="24"/>
        </w:rPr>
        <w:t xml:space="preserve">, departamento de La Unión, con una extensión superficial de 04 </w:t>
      </w:r>
      <w:proofErr w:type="spellStart"/>
      <w:r w:rsidRPr="00880553">
        <w:rPr>
          <w:rFonts w:ascii="Museo Sans 100" w:hAnsi="Museo Sans 100"/>
          <w:sz w:val="24"/>
          <w:szCs w:val="24"/>
        </w:rPr>
        <w:t>Hás</w:t>
      </w:r>
      <w:proofErr w:type="spellEnd"/>
      <w:r w:rsidRPr="00880553">
        <w:rPr>
          <w:rFonts w:ascii="Museo Sans 100" w:hAnsi="Museo Sans 100"/>
          <w:sz w:val="24"/>
          <w:szCs w:val="24"/>
        </w:rPr>
        <w:t xml:space="preserve">. 65 </w:t>
      </w:r>
      <w:proofErr w:type="spellStart"/>
      <w:r w:rsidRPr="00880553">
        <w:rPr>
          <w:rFonts w:ascii="Museo Sans 100" w:hAnsi="Museo Sans 100"/>
          <w:sz w:val="24"/>
          <w:szCs w:val="24"/>
        </w:rPr>
        <w:t>Ás</w:t>
      </w:r>
      <w:proofErr w:type="spellEnd"/>
      <w:r w:rsidRPr="00880553">
        <w:rPr>
          <w:rFonts w:ascii="Museo Sans 100" w:hAnsi="Museo Sans 100"/>
          <w:sz w:val="24"/>
          <w:szCs w:val="24"/>
        </w:rPr>
        <w:t xml:space="preserve">. 36.29 </w:t>
      </w:r>
      <w:proofErr w:type="spellStart"/>
      <w:r w:rsidRPr="00880553">
        <w:rPr>
          <w:rFonts w:ascii="Museo Sans 100" w:hAnsi="Museo Sans 100"/>
          <w:sz w:val="24"/>
          <w:szCs w:val="24"/>
        </w:rPr>
        <w:t>Cás</w:t>
      </w:r>
      <w:proofErr w:type="spellEnd"/>
      <w:r w:rsidRPr="00880553">
        <w:rPr>
          <w:rFonts w:ascii="Museo Sans 100" w:hAnsi="Museo Sans 100"/>
          <w:sz w:val="24"/>
          <w:szCs w:val="24"/>
        </w:rPr>
        <w:t xml:space="preserve">., inscrito a favor del ISTA a la Matrícula </w:t>
      </w:r>
      <w:r w:rsidR="00677CAA">
        <w:rPr>
          <w:rFonts w:ascii="Museo Sans 100" w:hAnsi="Museo Sans 100"/>
          <w:sz w:val="24"/>
          <w:szCs w:val="24"/>
        </w:rPr>
        <w:t>----</w:t>
      </w:r>
      <w:r w:rsidRPr="00880553">
        <w:rPr>
          <w:rFonts w:ascii="Museo Sans 100" w:hAnsi="Museo Sans 100"/>
          <w:sz w:val="24"/>
          <w:szCs w:val="24"/>
        </w:rPr>
        <w:t>-00000, del Registro de la Propiedad Raíz e Hipotecas de la Tercera Sección de Oriente, departamento de La Unión, se desarrollará un PROYECTO denominado LOTIFICACION AGRICOLA, quedando distribuido de la siguiente manera:</w:t>
      </w:r>
    </w:p>
    <w:p w:rsidR="00CE3F5D" w:rsidRDefault="00CE3F5D" w:rsidP="00E9370B">
      <w:pPr>
        <w:spacing w:line="360" w:lineRule="auto"/>
        <w:ind w:hanging="426"/>
        <w:jc w:val="both"/>
        <w:rPr>
          <w:rFonts w:ascii="Museo Sans 300" w:hAnsi="Museo Sans 300"/>
          <w:sz w:val="26"/>
          <w:szCs w:val="26"/>
        </w:rPr>
      </w:pPr>
    </w:p>
    <w:tbl>
      <w:tblPr>
        <w:tblpPr w:leftFromText="141" w:rightFromText="141" w:vertAnchor="text" w:horzAnchor="margin" w:tblpXSpec="right" w:tblpY="-34"/>
        <w:tblW w:w="7928" w:type="dxa"/>
        <w:tblCellMar>
          <w:left w:w="70" w:type="dxa"/>
          <w:right w:w="70" w:type="dxa"/>
        </w:tblCellMar>
        <w:tblLook w:val="04A0" w:firstRow="1" w:lastRow="0" w:firstColumn="1" w:lastColumn="0" w:noHBand="0" w:noVBand="1"/>
      </w:tblPr>
      <w:tblGrid>
        <w:gridCol w:w="3392"/>
        <w:gridCol w:w="2977"/>
        <w:gridCol w:w="1559"/>
      </w:tblGrid>
      <w:tr w:rsidR="00E9370B" w:rsidRPr="00DF0D30" w:rsidTr="00880553">
        <w:trPr>
          <w:trHeight w:val="315"/>
        </w:trPr>
        <w:tc>
          <w:tcPr>
            <w:tcW w:w="792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E9370B" w:rsidRPr="00880553" w:rsidRDefault="00E9370B" w:rsidP="00880553">
            <w:pPr>
              <w:contextualSpacing/>
              <w:jc w:val="center"/>
              <w:rPr>
                <w:rFonts w:ascii="Museo Sans 100" w:hAnsi="Museo Sans 100"/>
                <w:b/>
                <w:bCs/>
                <w:color w:val="000000"/>
                <w:lang w:val="es-MX" w:eastAsia="es-MX"/>
              </w:rPr>
            </w:pPr>
            <w:r w:rsidRPr="00880553">
              <w:rPr>
                <w:rFonts w:ascii="Museo Sans 100" w:hAnsi="Museo Sans 100"/>
                <w:b/>
                <w:bCs/>
                <w:color w:val="000000"/>
                <w:lang w:val="es-MX" w:eastAsia="es-MX"/>
              </w:rPr>
              <w:t>HDA. SAN RAMON FUT.SOL-2</w:t>
            </w:r>
          </w:p>
          <w:p w:rsidR="00E9370B" w:rsidRPr="00880553" w:rsidRDefault="00E9370B" w:rsidP="00880553">
            <w:pPr>
              <w:contextualSpacing/>
              <w:jc w:val="center"/>
              <w:rPr>
                <w:rFonts w:ascii="Museo Sans 100" w:hAnsi="Museo Sans 100"/>
                <w:bCs/>
                <w:color w:val="000000"/>
                <w:lang w:val="es-MX" w:eastAsia="es-MX"/>
              </w:rPr>
            </w:pPr>
            <w:r w:rsidRPr="00880553">
              <w:rPr>
                <w:rFonts w:ascii="Museo Sans 100" w:hAnsi="Museo Sans 100"/>
                <w:bCs/>
                <w:color w:val="000000"/>
                <w:lang w:val="es-MX" w:eastAsia="es-MX"/>
              </w:rPr>
              <w:t xml:space="preserve">HACIENDA SAN RAMON EL COYOLITO FUTURO SOLARES-2 RESTO </w:t>
            </w:r>
          </w:p>
        </w:tc>
      </w:tr>
      <w:tr w:rsidR="00E9370B" w:rsidRPr="00DF0D30" w:rsidTr="00880553">
        <w:trPr>
          <w:trHeight w:val="330"/>
        </w:trPr>
        <w:tc>
          <w:tcPr>
            <w:tcW w:w="7928" w:type="dxa"/>
            <w:gridSpan w:val="3"/>
            <w:tcBorders>
              <w:top w:val="nil"/>
              <w:left w:val="single" w:sz="8" w:space="0" w:color="auto"/>
              <w:bottom w:val="single" w:sz="4" w:space="0" w:color="auto"/>
              <w:right w:val="single" w:sz="8" w:space="0" w:color="000000"/>
            </w:tcBorders>
            <w:shd w:val="clear" w:color="auto" w:fill="auto"/>
            <w:noWrap/>
            <w:vAlign w:val="center"/>
            <w:hideMark/>
          </w:tcPr>
          <w:p w:rsidR="00E9370B" w:rsidRPr="00880553" w:rsidRDefault="00E9370B" w:rsidP="00677CAA">
            <w:pPr>
              <w:contextualSpacing/>
              <w:jc w:val="center"/>
              <w:rPr>
                <w:rFonts w:ascii="Museo Sans 100" w:hAnsi="Museo Sans 100"/>
                <w:bCs/>
                <w:color w:val="000000"/>
                <w:lang w:val="es-MX" w:eastAsia="es-MX"/>
              </w:rPr>
            </w:pPr>
            <w:r w:rsidRPr="00880553">
              <w:rPr>
                <w:rFonts w:ascii="Museo Sans 100" w:hAnsi="Museo Sans 100"/>
                <w:b/>
                <w:bCs/>
                <w:color w:val="000000"/>
                <w:lang w:val="es-MX" w:eastAsia="es-MX"/>
              </w:rPr>
              <w:t xml:space="preserve"> </w:t>
            </w:r>
            <w:r w:rsidRPr="00880553">
              <w:rPr>
                <w:rFonts w:ascii="Museo Sans 100" w:hAnsi="Museo Sans 100"/>
                <w:bCs/>
                <w:color w:val="000000"/>
                <w:lang w:val="es-MX" w:eastAsia="es-MX"/>
              </w:rPr>
              <w:t xml:space="preserve">MATRICULA </w:t>
            </w:r>
            <w:r w:rsidR="00677CAA">
              <w:rPr>
                <w:rFonts w:ascii="Museo Sans 100" w:hAnsi="Museo Sans 100"/>
                <w:bCs/>
                <w:color w:val="000000"/>
                <w:lang w:val="es-MX" w:eastAsia="es-MX"/>
              </w:rPr>
              <w:t>----</w:t>
            </w:r>
            <w:r w:rsidRPr="00880553">
              <w:rPr>
                <w:rFonts w:ascii="Museo Sans 100" w:hAnsi="Museo Sans 100"/>
                <w:bCs/>
                <w:color w:val="000000"/>
                <w:lang w:val="es-MX" w:eastAsia="es-MX"/>
              </w:rPr>
              <w:t>-00000</w:t>
            </w:r>
          </w:p>
        </w:tc>
      </w:tr>
      <w:tr w:rsidR="00E9370B" w:rsidRPr="00DF0D30" w:rsidTr="00880553">
        <w:trPr>
          <w:trHeight w:val="429"/>
        </w:trPr>
        <w:tc>
          <w:tcPr>
            <w:tcW w:w="33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9370B" w:rsidRPr="00880553" w:rsidRDefault="00E9370B" w:rsidP="00880553">
            <w:pPr>
              <w:spacing w:line="276" w:lineRule="auto"/>
              <w:contextualSpacing/>
              <w:jc w:val="center"/>
              <w:rPr>
                <w:rFonts w:ascii="Museo Sans 100" w:hAnsi="Museo Sans 100"/>
                <w:b/>
                <w:bCs/>
                <w:color w:val="000000"/>
                <w:lang w:val="es-MX" w:eastAsia="es-MX"/>
              </w:rPr>
            </w:pPr>
            <w:r w:rsidRPr="00880553">
              <w:rPr>
                <w:rFonts w:ascii="Museo Sans 100" w:hAnsi="Museo Sans 100"/>
                <w:b/>
                <w:bCs/>
                <w:color w:val="000000"/>
                <w:lang w:val="es-MX" w:eastAsia="es-MX"/>
              </w:rPr>
              <w:t>DESCRIPCIÓN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0B" w:rsidRPr="00880553" w:rsidRDefault="00E9370B" w:rsidP="00880553">
            <w:pPr>
              <w:spacing w:line="276" w:lineRule="auto"/>
              <w:contextualSpacing/>
              <w:jc w:val="center"/>
              <w:rPr>
                <w:rFonts w:ascii="Museo Sans 100" w:hAnsi="Museo Sans 100"/>
                <w:b/>
                <w:bCs/>
                <w:color w:val="000000"/>
                <w:lang w:val="es-MX" w:eastAsia="es-MX"/>
              </w:rPr>
            </w:pPr>
            <w:r w:rsidRPr="00880553">
              <w:rPr>
                <w:rFonts w:ascii="Museo Sans 100" w:hAnsi="Museo Sans 100"/>
                <w:b/>
                <w:bCs/>
                <w:color w:val="000000"/>
                <w:lang w:val="es-MX" w:eastAsia="es-MX"/>
              </w:rPr>
              <w:t>ÁREAS (</w:t>
            </w:r>
            <w:proofErr w:type="spellStart"/>
            <w:r w:rsidRPr="00880553">
              <w:rPr>
                <w:rFonts w:ascii="Museo Sans 100" w:hAnsi="Museo Sans 100"/>
                <w:b/>
                <w:bCs/>
                <w:color w:val="000000"/>
                <w:lang w:val="es-MX" w:eastAsia="es-MX"/>
              </w:rPr>
              <w:t>Hás</w:t>
            </w:r>
            <w:proofErr w:type="spellEnd"/>
            <w:r w:rsidRPr="00880553">
              <w:rPr>
                <w:rFonts w:ascii="Museo Sans 100" w:hAnsi="Museo Sans 100"/>
                <w:b/>
                <w:bCs/>
                <w:color w:val="000000"/>
                <w:lang w:val="es-MX" w:eastAsia="es-MX"/>
              </w:rPr>
              <w:t>.)</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9370B" w:rsidRPr="00880553" w:rsidRDefault="00E9370B" w:rsidP="00880553">
            <w:pPr>
              <w:spacing w:line="276" w:lineRule="auto"/>
              <w:contextualSpacing/>
              <w:jc w:val="center"/>
              <w:rPr>
                <w:rFonts w:ascii="Museo Sans 100" w:hAnsi="Museo Sans 100"/>
                <w:b/>
                <w:bCs/>
                <w:color w:val="000000"/>
                <w:lang w:val="es-MX" w:eastAsia="es-MX"/>
              </w:rPr>
            </w:pPr>
            <w:r w:rsidRPr="00880553">
              <w:rPr>
                <w:rFonts w:ascii="Museo Sans 100" w:hAnsi="Museo Sans 100"/>
                <w:b/>
                <w:bCs/>
                <w:color w:val="000000"/>
                <w:lang w:val="es-MX" w:eastAsia="es-MX"/>
              </w:rPr>
              <w:t>ÁREAS  (Mts.²)</w:t>
            </w:r>
          </w:p>
        </w:tc>
      </w:tr>
      <w:tr w:rsidR="00E9370B" w:rsidRPr="00DF0D30" w:rsidTr="00880553">
        <w:trPr>
          <w:cantSplit/>
          <w:trHeight w:val="330"/>
        </w:trPr>
        <w:tc>
          <w:tcPr>
            <w:tcW w:w="3392" w:type="dxa"/>
            <w:tcBorders>
              <w:top w:val="single" w:sz="4" w:space="0" w:color="auto"/>
              <w:left w:val="single" w:sz="8"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677CAA">
            <w:pPr>
              <w:spacing w:line="276" w:lineRule="auto"/>
              <w:contextualSpacing/>
              <w:rPr>
                <w:rFonts w:ascii="Museo Sans 100" w:hAnsi="Museo Sans 100"/>
                <w:b/>
                <w:bCs/>
                <w:color w:val="000000"/>
                <w:lang w:val="es-MX" w:eastAsia="es-MX"/>
              </w:rPr>
            </w:pPr>
            <w:r w:rsidRPr="00880553">
              <w:rPr>
                <w:rFonts w:ascii="Museo Sans 100" w:hAnsi="Museo Sans 100"/>
                <w:b/>
                <w:bCs/>
                <w:color w:val="000000"/>
                <w:lang w:val="es-MX" w:eastAsia="es-MX"/>
              </w:rPr>
              <w:t>Lotificación Agrícola  (</w:t>
            </w:r>
            <w:r w:rsidR="00677CAA">
              <w:rPr>
                <w:rFonts w:ascii="Museo Sans 100" w:hAnsi="Museo Sans 100"/>
                <w:b/>
                <w:bCs/>
                <w:color w:val="000000"/>
                <w:lang w:val="es-MX" w:eastAsia="es-MX"/>
              </w:rPr>
              <w:t>----</w:t>
            </w:r>
            <w:r w:rsidRPr="00880553">
              <w:rPr>
                <w:rFonts w:ascii="Museo Sans 100" w:hAnsi="Museo Sans 100"/>
                <w:b/>
                <w:bCs/>
                <w:color w:val="000000"/>
                <w:lang w:val="es-MX" w:eastAsia="es-MX"/>
              </w:rPr>
              <w:t xml:space="preserve"> lotes):</w:t>
            </w:r>
          </w:p>
        </w:tc>
        <w:tc>
          <w:tcPr>
            <w:tcW w:w="2977" w:type="dxa"/>
            <w:tcBorders>
              <w:top w:val="single" w:sz="4" w:space="0" w:color="auto"/>
              <w:left w:val="single" w:sz="4"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s="Calibri"/>
                <w:color w:val="000000"/>
                <w:lang w:val="es-MX" w:eastAsia="es-MX"/>
              </w:rPr>
              <w:t> </w:t>
            </w:r>
          </w:p>
        </w:tc>
        <w:tc>
          <w:tcPr>
            <w:tcW w:w="1559" w:type="dxa"/>
            <w:tcBorders>
              <w:top w:val="single" w:sz="4" w:space="0" w:color="auto"/>
              <w:left w:val="single" w:sz="4" w:space="0" w:color="auto"/>
              <w:bottom w:val="dashSmallGap" w:sz="4" w:space="0" w:color="D9D9D9" w:themeColor="background1" w:themeShade="D9"/>
              <w:right w:val="single" w:sz="8" w:space="0" w:color="auto"/>
            </w:tcBorders>
            <w:shd w:val="clear" w:color="000000" w:fill="FFFFFF"/>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olor w:val="000000"/>
                <w:lang w:val="es-MX" w:eastAsia="es-MX"/>
              </w:rPr>
              <w:t> </w:t>
            </w:r>
          </w:p>
        </w:tc>
      </w:tr>
      <w:tr w:rsidR="00E9370B" w:rsidRPr="00DF0D30" w:rsidTr="00880553">
        <w:trPr>
          <w:cantSplit/>
          <w:trHeight w:val="315"/>
        </w:trPr>
        <w:tc>
          <w:tcPr>
            <w:tcW w:w="3392" w:type="dxa"/>
            <w:tcBorders>
              <w:top w:val="dashSmallGap" w:sz="4" w:space="0" w:color="D9D9D9" w:themeColor="background1" w:themeShade="D9"/>
              <w:left w:val="single" w:sz="8"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677CAA">
            <w:pPr>
              <w:spacing w:line="276" w:lineRule="auto"/>
              <w:contextualSpacing/>
              <w:rPr>
                <w:rFonts w:ascii="Museo Sans 100" w:hAnsi="Museo Sans 100"/>
                <w:color w:val="000000"/>
                <w:lang w:val="es-MX" w:eastAsia="es-MX"/>
              </w:rPr>
            </w:pPr>
            <w:r w:rsidRPr="00880553">
              <w:rPr>
                <w:rFonts w:ascii="Museo Sans 100" w:hAnsi="Museo Sans 100"/>
                <w:color w:val="000000"/>
                <w:lang w:val="es-MX" w:eastAsia="es-MX"/>
              </w:rPr>
              <w:t>Polígono 1 (</w:t>
            </w:r>
            <w:r w:rsidR="00677CAA">
              <w:rPr>
                <w:rFonts w:ascii="Museo Sans 100" w:hAnsi="Museo Sans 100"/>
                <w:color w:val="000000"/>
                <w:lang w:val="es-MX" w:eastAsia="es-MX"/>
              </w:rPr>
              <w:t>---</w:t>
            </w:r>
            <w:r w:rsidRPr="00880553">
              <w:rPr>
                <w:rFonts w:ascii="Museo Sans 100" w:hAnsi="Museo Sans 100"/>
                <w:color w:val="000000"/>
                <w:lang w:val="es-MX" w:eastAsia="es-MX"/>
              </w:rPr>
              <w:t>)</w:t>
            </w:r>
          </w:p>
        </w:tc>
        <w:tc>
          <w:tcPr>
            <w:tcW w:w="2977" w:type="dxa"/>
            <w:tcBorders>
              <w:top w:val="dashSmallGap" w:sz="4" w:space="0" w:color="D9D9D9" w:themeColor="background1" w:themeShade="D9"/>
              <w:left w:val="single" w:sz="4"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s="Calibri"/>
                <w:color w:val="000000"/>
                <w:lang w:val="es-MX" w:eastAsia="es-MX"/>
              </w:rPr>
              <w:t xml:space="preserve">00 </w:t>
            </w:r>
            <w:proofErr w:type="spellStart"/>
            <w:r w:rsidRPr="00880553">
              <w:rPr>
                <w:rFonts w:ascii="Museo Sans 100" w:hAnsi="Museo Sans 100" w:cs="Calibri"/>
                <w:color w:val="000000"/>
                <w:lang w:val="es-MX" w:eastAsia="es-MX"/>
              </w:rPr>
              <w:t>Hás</w:t>
            </w:r>
            <w:proofErr w:type="spellEnd"/>
            <w:r w:rsidRPr="00880553">
              <w:rPr>
                <w:rFonts w:ascii="Museo Sans 100" w:hAnsi="Museo Sans 100" w:cs="Calibri"/>
                <w:color w:val="000000"/>
                <w:lang w:val="es-MX" w:eastAsia="es-MX"/>
              </w:rPr>
              <w:t xml:space="preserve">. 28 </w:t>
            </w:r>
            <w:proofErr w:type="spellStart"/>
            <w:r w:rsidRPr="00880553">
              <w:rPr>
                <w:rFonts w:ascii="Museo Sans 100" w:hAnsi="Museo Sans 100" w:cs="Calibri"/>
                <w:color w:val="000000"/>
                <w:lang w:val="es-MX" w:eastAsia="es-MX"/>
              </w:rPr>
              <w:t>Ás</w:t>
            </w:r>
            <w:proofErr w:type="spellEnd"/>
            <w:r w:rsidRPr="00880553">
              <w:rPr>
                <w:rFonts w:ascii="Museo Sans 100" w:hAnsi="Museo Sans 100" w:cs="Calibri"/>
                <w:color w:val="000000"/>
                <w:lang w:val="es-MX" w:eastAsia="es-MX"/>
              </w:rPr>
              <w:t xml:space="preserve">. 95.97 </w:t>
            </w:r>
            <w:proofErr w:type="spellStart"/>
            <w:r w:rsidRPr="00880553">
              <w:rPr>
                <w:rFonts w:ascii="Museo Sans 100" w:hAnsi="Museo Sans 100" w:cs="Calibri"/>
                <w:color w:val="000000"/>
                <w:lang w:val="es-MX" w:eastAsia="es-MX"/>
              </w:rPr>
              <w:t>Cás</w:t>
            </w:r>
            <w:proofErr w:type="spellEnd"/>
            <w:r w:rsidRPr="00880553">
              <w:rPr>
                <w:rFonts w:ascii="Museo Sans 100" w:hAnsi="Museo Sans 100" w:cs="Calibri"/>
                <w:color w:val="000000"/>
                <w:lang w:val="es-MX" w:eastAsia="es-MX"/>
              </w:rPr>
              <w:t>.</w:t>
            </w:r>
          </w:p>
        </w:tc>
        <w:tc>
          <w:tcPr>
            <w:tcW w:w="1559" w:type="dxa"/>
            <w:tcBorders>
              <w:top w:val="dashSmallGap" w:sz="4" w:space="0" w:color="D9D9D9" w:themeColor="background1" w:themeShade="D9"/>
              <w:left w:val="single" w:sz="4" w:space="0" w:color="auto"/>
              <w:bottom w:val="dashSmallGap" w:sz="4" w:space="0" w:color="D9D9D9" w:themeColor="background1" w:themeShade="D9"/>
              <w:right w:val="single" w:sz="8" w:space="0" w:color="auto"/>
            </w:tcBorders>
            <w:shd w:val="clear" w:color="000000" w:fill="FFFFFF"/>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olor w:val="000000"/>
                <w:lang w:val="es-MX" w:eastAsia="es-MX"/>
              </w:rPr>
              <w:t>2,895.97</w:t>
            </w:r>
          </w:p>
        </w:tc>
      </w:tr>
      <w:tr w:rsidR="00E9370B" w:rsidRPr="00DF0D30" w:rsidTr="00880553">
        <w:trPr>
          <w:cantSplit/>
          <w:trHeight w:val="315"/>
        </w:trPr>
        <w:tc>
          <w:tcPr>
            <w:tcW w:w="3392" w:type="dxa"/>
            <w:tcBorders>
              <w:top w:val="dashSmallGap" w:sz="4" w:space="0" w:color="D9D9D9" w:themeColor="background1" w:themeShade="D9"/>
              <w:left w:val="single" w:sz="8"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677CAA">
            <w:pPr>
              <w:spacing w:line="276" w:lineRule="auto"/>
              <w:contextualSpacing/>
              <w:rPr>
                <w:rFonts w:ascii="Museo Sans 100" w:hAnsi="Museo Sans 100"/>
                <w:color w:val="000000"/>
                <w:lang w:val="es-MX" w:eastAsia="es-MX"/>
              </w:rPr>
            </w:pPr>
            <w:r w:rsidRPr="00880553">
              <w:rPr>
                <w:rFonts w:ascii="Museo Sans 100" w:hAnsi="Museo Sans 100"/>
                <w:color w:val="000000"/>
                <w:lang w:val="es-MX" w:eastAsia="es-MX"/>
              </w:rPr>
              <w:t>Polígono 2 (</w:t>
            </w:r>
            <w:r w:rsidR="00677CAA">
              <w:rPr>
                <w:rFonts w:ascii="Museo Sans 100" w:hAnsi="Museo Sans 100"/>
                <w:color w:val="000000"/>
                <w:lang w:val="es-MX" w:eastAsia="es-MX"/>
              </w:rPr>
              <w:t>---</w:t>
            </w:r>
            <w:r w:rsidRPr="00880553">
              <w:rPr>
                <w:rFonts w:ascii="Museo Sans 100" w:hAnsi="Museo Sans 100"/>
                <w:color w:val="000000"/>
                <w:lang w:val="es-MX" w:eastAsia="es-MX"/>
              </w:rPr>
              <w:t>)</w:t>
            </w:r>
          </w:p>
        </w:tc>
        <w:tc>
          <w:tcPr>
            <w:tcW w:w="2977" w:type="dxa"/>
            <w:tcBorders>
              <w:top w:val="dashSmallGap" w:sz="4" w:space="0" w:color="D9D9D9" w:themeColor="background1" w:themeShade="D9"/>
              <w:left w:val="single" w:sz="4"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s="Calibri"/>
                <w:color w:val="000000"/>
                <w:lang w:val="es-MX" w:eastAsia="es-MX"/>
              </w:rPr>
              <w:t xml:space="preserve">00 </w:t>
            </w:r>
            <w:proofErr w:type="spellStart"/>
            <w:r w:rsidRPr="00880553">
              <w:rPr>
                <w:rFonts w:ascii="Museo Sans 100" w:hAnsi="Museo Sans 100" w:cs="Calibri"/>
                <w:color w:val="000000"/>
                <w:lang w:val="es-MX" w:eastAsia="es-MX"/>
              </w:rPr>
              <w:t>Hás</w:t>
            </w:r>
            <w:proofErr w:type="spellEnd"/>
            <w:r w:rsidRPr="00880553">
              <w:rPr>
                <w:rFonts w:ascii="Museo Sans 100" w:hAnsi="Museo Sans 100" w:cs="Calibri"/>
                <w:color w:val="000000"/>
                <w:lang w:val="es-MX" w:eastAsia="es-MX"/>
              </w:rPr>
              <w:t xml:space="preserve">. 34 </w:t>
            </w:r>
            <w:proofErr w:type="spellStart"/>
            <w:r w:rsidRPr="00880553">
              <w:rPr>
                <w:rFonts w:ascii="Museo Sans 100" w:hAnsi="Museo Sans 100" w:cs="Calibri"/>
                <w:color w:val="000000"/>
                <w:lang w:val="es-MX" w:eastAsia="es-MX"/>
              </w:rPr>
              <w:t>Ás</w:t>
            </w:r>
            <w:proofErr w:type="spellEnd"/>
            <w:r w:rsidRPr="00880553">
              <w:rPr>
                <w:rFonts w:ascii="Museo Sans 100" w:hAnsi="Museo Sans 100" w:cs="Calibri"/>
                <w:color w:val="000000"/>
                <w:lang w:val="es-MX" w:eastAsia="es-MX"/>
              </w:rPr>
              <w:t xml:space="preserve">. 81.23 </w:t>
            </w:r>
            <w:proofErr w:type="spellStart"/>
            <w:r w:rsidRPr="00880553">
              <w:rPr>
                <w:rFonts w:ascii="Museo Sans 100" w:hAnsi="Museo Sans 100" w:cs="Calibri"/>
                <w:color w:val="000000"/>
                <w:lang w:val="es-MX" w:eastAsia="es-MX"/>
              </w:rPr>
              <w:t>Cás</w:t>
            </w:r>
            <w:proofErr w:type="spellEnd"/>
            <w:r w:rsidRPr="00880553">
              <w:rPr>
                <w:rFonts w:ascii="Museo Sans 100" w:hAnsi="Museo Sans 100" w:cs="Calibri"/>
                <w:color w:val="000000"/>
                <w:lang w:val="es-MX" w:eastAsia="es-MX"/>
              </w:rPr>
              <w:t>.</w:t>
            </w:r>
          </w:p>
        </w:tc>
        <w:tc>
          <w:tcPr>
            <w:tcW w:w="1559" w:type="dxa"/>
            <w:tcBorders>
              <w:top w:val="dashSmallGap" w:sz="4" w:space="0" w:color="D9D9D9" w:themeColor="background1" w:themeShade="D9"/>
              <w:left w:val="single" w:sz="4" w:space="0" w:color="auto"/>
              <w:bottom w:val="dashSmallGap" w:sz="4" w:space="0" w:color="D9D9D9" w:themeColor="background1" w:themeShade="D9"/>
              <w:right w:val="single" w:sz="8" w:space="0" w:color="auto"/>
            </w:tcBorders>
            <w:shd w:val="clear" w:color="000000" w:fill="FFFFFF"/>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olor w:val="000000"/>
                <w:lang w:val="es-MX" w:eastAsia="es-MX"/>
              </w:rPr>
              <w:t>3481.23</w:t>
            </w:r>
          </w:p>
        </w:tc>
      </w:tr>
      <w:tr w:rsidR="00E9370B" w:rsidRPr="00DF0D30" w:rsidTr="00880553">
        <w:trPr>
          <w:cantSplit/>
          <w:trHeight w:val="315"/>
        </w:trPr>
        <w:tc>
          <w:tcPr>
            <w:tcW w:w="3392" w:type="dxa"/>
            <w:tcBorders>
              <w:top w:val="dashSmallGap" w:sz="4" w:space="0" w:color="D9D9D9" w:themeColor="background1" w:themeShade="D9"/>
              <w:left w:val="single" w:sz="8"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677CAA">
            <w:pPr>
              <w:spacing w:line="276" w:lineRule="auto"/>
              <w:contextualSpacing/>
              <w:rPr>
                <w:rFonts w:ascii="Museo Sans 100" w:hAnsi="Museo Sans 100"/>
                <w:color w:val="000000"/>
                <w:lang w:val="es-MX" w:eastAsia="es-MX"/>
              </w:rPr>
            </w:pPr>
            <w:r w:rsidRPr="00880553">
              <w:rPr>
                <w:rFonts w:ascii="Museo Sans 100" w:hAnsi="Museo Sans 100"/>
                <w:color w:val="000000"/>
                <w:lang w:val="es-MX" w:eastAsia="es-MX"/>
              </w:rPr>
              <w:t>Polígono 3 (</w:t>
            </w:r>
            <w:r w:rsidR="00677CAA">
              <w:rPr>
                <w:rFonts w:ascii="Museo Sans 100" w:hAnsi="Museo Sans 100"/>
                <w:color w:val="000000"/>
                <w:lang w:val="es-MX" w:eastAsia="es-MX"/>
              </w:rPr>
              <w:t>---</w:t>
            </w:r>
            <w:r w:rsidRPr="00880553">
              <w:rPr>
                <w:rFonts w:ascii="Museo Sans 100" w:hAnsi="Museo Sans 100"/>
                <w:color w:val="000000"/>
                <w:lang w:val="es-MX" w:eastAsia="es-MX"/>
              </w:rPr>
              <w:t>)</w:t>
            </w:r>
          </w:p>
        </w:tc>
        <w:tc>
          <w:tcPr>
            <w:tcW w:w="2977" w:type="dxa"/>
            <w:tcBorders>
              <w:top w:val="dashSmallGap" w:sz="4" w:space="0" w:color="D9D9D9" w:themeColor="background1" w:themeShade="D9"/>
              <w:left w:val="single" w:sz="4"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s="Calibri"/>
                <w:color w:val="000000"/>
                <w:lang w:val="es-MX" w:eastAsia="es-MX"/>
              </w:rPr>
              <w:t xml:space="preserve">00 </w:t>
            </w:r>
            <w:proofErr w:type="spellStart"/>
            <w:r w:rsidRPr="00880553">
              <w:rPr>
                <w:rFonts w:ascii="Museo Sans 100" w:hAnsi="Museo Sans 100" w:cs="Calibri"/>
                <w:color w:val="000000"/>
                <w:lang w:val="es-MX" w:eastAsia="es-MX"/>
              </w:rPr>
              <w:t>Hás</w:t>
            </w:r>
            <w:proofErr w:type="spellEnd"/>
            <w:r w:rsidRPr="00880553">
              <w:rPr>
                <w:rFonts w:ascii="Museo Sans 100" w:hAnsi="Museo Sans 100" w:cs="Calibri"/>
                <w:color w:val="000000"/>
                <w:lang w:val="es-MX" w:eastAsia="es-MX"/>
              </w:rPr>
              <w:t xml:space="preserve">. 71 </w:t>
            </w:r>
            <w:proofErr w:type="spellStart"/>
            <w:r w:rsidRPr="00880553">
              <w:rPr>
                <w:rFonts w:ascii="Museo Sans 100" w:hAnsi="Museo Sans 100" w:cs="Calibri"/>
                <w:color w:val="000000"/>
                <w:lang w:val="es-MX" w:eastAsia="es-MX"/>
              </w:rPr>
              <w:t>Ás</w:t>
            </w:r>
            <w:proofErr w:type="spellEnd"/>
            <w:r w:rsidRPr="00880553">
              <w:rPr>
                <w:rFonts w:ascii="Museo Sans 100" w:hAnsi="Museo Sans 100" w:cs="Calibri"/>
                <w:color w:val="000000"/>
                <w:lang w:val="es-MX" w:eastAsia="es-MX"/>
              </w:rPr>
              <w:t xml:space="preserve">. 66.19 </w:t>
            </w:r>
            <w:proofErr w:type="spellStart"/>
            <w:r w:rsidRPr="00880553">
              <w:rPr>
                <w:rFonts w:ascii="Museo Sans 100" w:hAnsi="Museo Sans 100" w:cs="Calibri"/>
                <w:color w:val="000000"/>
                <w:lang w:val="es-MX" w:eastAsia="es-MX"/>
              </w:rPr>
              <w:t>Cás</w:t>
            </w:r>
            <w:proofErr w:type="spellEnd"/>
            <w:r w:rsidRPr="00880553">
              <w:rPr>
                <w:rFonts w:ascii="Museo Sans 100" w:hAnsi="Museo Sans 100" w:cs="Calibri"/>
                <w:color w:val="000000"/>
                <w:lang w:val="es-MX" w:eastAsia="es-MX"/>
              </w:rPr>
              <w:t>.</w:t>
            </w:r>
          </w:p>
        </w:tc>
        <w:tc>
          <w:tcPr>
            <w:tcW w:w="1559" w:type="dxa"/>
            <w:tcBorders>
              <w:top w:val="dashSmallGap" w:sz="4" w:space="0" w:color="D9D9D9" w:themeColor="background1" w:themeShade="D9"/>
              <w:left w:val="single" w:sz="4" w:space="0" w:color="auto"/>
              <w:bottom w:val="dashSmallGap" w:sz="4" w:space="0" w:color="D9D9D9" w:themeColor="background1" w:themeShade="D9"/>
              <w:right w:val="single" w:sz="8" w:space="0" w:color="auto"/>
            </w:tcBorders>
            <w:shd w:val="clear" w:color="000000" w:fill="FFFFFF"/>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olor w:val="000000"/>
                <w:lang w:val="es-MX" w:eastAsia="es-MX"/>
              </w:rPr>
              <w:t>7166.19</w:t>
            </w:r>
          </w:p>
        </w:tc>
      </w:tr>
      <w:tr w:rsidR="00E9370B" w:rsidRPr="00DF0D30" w:rsidTr="00880553">
        <w:trPr>
          <w:cantSplit/>
          <w:trHeight w:val="315"/>
        </w:trPr>
        <w:tc>
          <w:tcPr>
            <w:tcW w:w="3392" w:type="dxa"/>
            <w:tcBorders>
              <w:top w:val="dashSmallGap" w:sz="4" w:space="0" w:color="D9D9D9" w:themeColor="background1" w:themeShade="D9"/>
              <w:left w:val="single" w:sz="8"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677CAA">
            <w:pPr>
              <w:spacing w:line="276" w:lineRule="auto"/>
              <w:contextualSpacing/>
              <w:rPr>
                <w:rFonts w:ascii="Museo Sans 100" w:hAnsi="Museo Sans 100"/>
                <w:color w:val="000000"/>
                <w:lang w:val="es-MX" w:eastAsia="es-MX"/>
              </w:rPr>
            </w:pPr>
            <w:r w:rsidRPr="00880553">
              <w:rPr>
                <w:rFonts w:ascii="Museo Sans 100" w:hAnsi="Museo Sans 100"/>
                <w:color w:val="000000"/>
                <w:lang w:val="es-MX" w:eastAsia="es-MX"/>
              </w:rPr>
              <w:t>Polígono 4 (</w:t>
            </w:r>
            <w:r w:rsidR="00677CAA">
              <w:rPr>
                <w:rFonts w:ascii="Museo Sans 100" w:hAnsi="Museo Sans 100"/>
                <w:color w:val="000000"/>
                <w:lang w:val="es-MX" w:eastAsia="es-MX"/>
              </w:rPr>
              <w:t>---</w:t>
            </w:r>
            <w:r w:rsidRPr="00880553">
              <w:rPr>
                <w:rFonts w:ascii="Museo Sans 100" w:hAnsi="Museo Sans 100"/>
                <w:color w:val="000000"/>
                <w:lang w:val="es-MX" w:eastAsia="es-MX"/>
              </w:rPr>
              <w:t>)</w:t>
            </w:r>
          </w:p>
        </w:tc>
        <w:tc>
          <w:tcPr>
            <w:tcW w:w="2977" w:type="dxa"/>
            <w:tcBorders>
              <w:top w:val="dashSmallGap" w:sz="4" w:space="0" w:color="D9D9D9" w:themeColor="background1" w:themeShade="D9"/>
              <w:left w:val="single" w:sz="4"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s="Calibri"/>
                <w:color w:val="000000"/>
                <w:lang w:val="es-MX" w:eastAsia="es-MX"/>
              </w:rPr>
              <w:t xml:space="preserve">01 </w:t>
            </w:r>
            <w:proofErr w:type="spellStart"/>
            <w:r w:rsidRPr="00880553">
              <w:rPr>
                <w:rFonts w:ascii="Museo Sans 100" w:hAnsi="Museo Sans 100" w:cs="Calibri"/>
                <w:color w:val="000000"/>
                <w:lang w:val="es-MX" w:eastAsia="es-MX"/>
              </w:rPr>
              <w:t>Hás</w:t>
            </w:r>
            <w:proofErr w:type="spellEnd"/>
            <w:r w:rsidRPr="00880553">
              <w:rPr>
                <w:rFonts w:ascii="Museo Sans 100" w:hAnsi="Museo Sans 100" w:cs="Calibri"/>
                <w:color w:val="000000"/>
                <w:lang w:val="es-MX" w:eastAsia="es-MX"/>
              </w:rPr>
              <w:t xml:space="preserve">. 05 </w:t>
            </w:r>
            <w:proofErr w:type="spellStart"/>
            <w:r w:rsidRPr="00880553">
              <w:rPr>
                <w:rFonts w:ascii="Museo Sans 100" w:hAnsi="Museo Sans 100" w:cs="Calibri"/>
                <w:color w:val="000000"/>
                <w:lang w:val="es-MX" w:eastAsia="es-MX"/>
              </w:rPr>
              <w:t>Ás</w:t>
            </w:r>
            <w:proofErr w:type="spellEnd"/>
            <w:r w:rsidRPr="00880553">
              <w:rPr>
                <w:rFonts w:ascii="Museo Sans 100" w:hAnsi="Museo Sans 100" w:cs="Calibri"/>
                <w:color w:val="000000"/>
                <w:lang w:val="es-MX" w:eastAsia="es-MX"/>
              </w:rPr>
              <w:t xml:space="preserve">. 33.93 </w:t>
            </w:r>
            <w:proofErr w:type="spellStart"/>
            <w:r w:rsidRPr="00880553">
              <w:rPr>
                <w:rFonts w:ascii="Museo Sans 100" w:hAnsi="Museo Sans 100" w:cs="Calibri"/>
                <w:color w:val="000000"/>
                <w:lang w:val="es-MX" w:eastAsia="es-MX"/>
              </w:rPr>
              <w:t>Cás</w:t>
            </w:r>
            <w:proofErr w:type="spellEnd"/>
            <w:r w:rsidRPr="00880553">
              <w:rPr>
                <w:rFonts w:ascii="Museo Sans 100" w:hAnsi="Museo Sans 100" w:cs="Calibri"/>
                <w:color w:val="000000"/>
                <w:lang w:val="es-MX" w:eastAsia="es-MX"/>
              </w:rPr>
              <w:t>.</w:t>
            </w:r>
          </w:p>
        </w:tc>
        <w:tc>
          <w:tcPr>
            <w:tcW w:w="1559" w:type="dxa"/>
            <w:tcBorders>
              <w:top w:val="dashSmallGap" w:sz="4" w:space="0" w:color="D9D9D9" w:themeColor="background1" w:themeShade="D9"/>
              <w:left w:val="single" w:sz="4" w:space="0" w:color="auto"/>
              <w:bottom w:val="dashSmallGap" w:sz="4" w:space="0" w:color="D9D9D9" w:themeColor="background1" w:themeShade="D9"/>
              <w:right w:val="single" w:sz="8" w:space="0" w:color="auto"/>
            </w:tcBorders>
            <w:shd w:val="clear" w:color="000000" w:fill="FFFFFF"/>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olor w:val="000000"/>
                <w:lang w:val="es-MX" w:eastAsia="es-MX"/>
              </w:rPr>
              <w:t>10,533.93</w:t>
            </w:r>
          </w:p>
        </w:tc>
      </w:tr>
      <w:tr w:rsidR="00E9370B" w:rsidRPr="00DF0D30" w:rsidTr="00880553">
        <w:trPr>
          <w:cantSplit/>
          <w:trHeight w:val="315"/>
        </w:trPr>
        <w:tc>
          <w:tcPr>
            <w:tcW w:w="3392" w:type="dxa"/>
            <w:tcBorders>
              <w:top w:val="dashSmallGap" w:sz="4" w:space="0" w:color="D9D9D9" w:themeColor="background1" w:themeShade="D9"/>
              <w:left w:val="single" w:sz="8"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677CAA">
            <w:pPr>
              <w:spacing w:line="276" w:lineRule="auto"/>
              <w:contextualSpacing/>
              <w:rPr>
                <w:rFonts w:ascii="Museo Sans 100" w:hAnsi="Museo Sans 100"/>
                <w:color w:val="000000"/>
                <w:lang w:val="es-MX" w:eastAsia="es-MX"/>
              </w:rPr>
            </w:pPr>
            <w:r w:rsidRPr="00880553">
              <w:rPr>
                <w:rFonts w:ascii="Museo Sans 100" w:hAnsi="Museo Sans 100"/>
                <w:color w:val="000000"/>
                <w:lang w:val="es-MX" w:eastAsia="es-MX"/>
              </w:rPr>
              <w:t>Polígono 5 (</w:t>
            </w:r>
            <w:r w:rsidR="00677CAA">
              <w:rPr>
                <w:rFonts w:ascii="Museo Sans 100" w:hAnsi="Museo Sans 100"/>
                <w:color w:val="000000"/>
                <w:lang w:val="es-MX" w:eastAsia="es-MX"/>
              </w:rPr>
              <w:t>---</w:t>
            </w:r>
            <w:r w:rsidRPr="00880553">
              <w:rPr>
                <w:rFonts w:ascii="Museo Sans 100" w:hAnsi="Museo Sans 100"/>
                <w:color w:val="000000"/>
                <w:lang w:val="es-MX" w:eastAsia="es-MX"/>
              </w:rPr>
              <w:t>)</w:t>
            </w:r>
          </w:p>
        </w:tc>
        <w:tc>
          <w:tcPr>
            <w:tcW w:w="2977" w:type="dxa"/>
            <w:tcBorders>
              <w:top w:val="dashSmallGap" w:sz="4" w:space="0" w:color="D9D9D9" w:themeColor="background1" w:themeShade="D9"/>
              <w:left w:val="single" w:sz="4"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s="Calibri"/>
                <w:color w:val="000000"/>
                <w:lang w:val="es-MX" w:eastAsia="es-MX"/>
              </w:rPr>
              <w:t xml:space="preserve">00 </w:t>
            </w:r>
            <w:proofErr w:type="spellStart"/>
            <w:r w:rsidRPr="00880553">
              <w:rPr>
                <w:rFonts w:ascii="Museo Sans 100" w:hAnsi="Museo Sans 100" w:cs="Calibri"/>
                <w:color w:val="000000"/>
                <w:lang w:val="es-MX" w:eastAsia="es-MX"/>
              </w:rPr>
              <w:t>Hás</w:t>
            </w:r>
            <w:proofErr w:type="spellEnd"/>
            <w:r w:rsidRPr="00880553">
              <w:rPr>
                <w:rFonts w:ascii="Museo Sans 100" w:hAnsi="Museo Sans 100" w:cs="Calibri"/>
                <w:color w:val="000000"/>
                <w:lang w:val="es-MX" w:eastAsia="es-MX"/>
              </w:rPr>
              <w:t xml:space="preserve">. 90 </w:t>
            </w:r>
            <w:proofErr w:type="spellStart"/>
            <w:r w:rsidRPr="00880553">
              <w:rPr>
                <w:rFonts w:ascii="Museo Sans 100" w:hAnsi="Museo Sans 100" w:cs="Calibri"/>
                <w:color w:val="000000"/>
                <w:lang w:val="es-MX" w:eastAsia="es-MX"/>
              </w:rPr>
              <w:t>Ás</w:t>
            </w:r>
            <w:proofErr w:type="spellEnd"/>
            <w:r w:rsidRPr="00880553">
              <w:rPr>
                <w:rFonts w:ascii="Museo Sans 100" w:hAnsi="Museo Sans 100" w:cs="Calibri"/>
                <w:color w:val="000000"/>
                <w:lang w:val="es-MX" w:eastAsia="es-MX"/>
              </w:rPr>
              <w:t xml:space="preserve">. 35.94 </w:t>
            </w:r>
            <w:proofErr w:type="spellStart"/>
            <w:r w:rsidRPr="00880553">
              <w:rPr>
                <w:rFonts w:ascii="Museo Sans 100" w:hAnsi="Museo Sans 100" w:cs="Calibri"/>
                <w:color w:val="000000"/>
                <w:lang w:val="es-MX" w:eastAsia="es-MX"/>
              </w:rPr>
              <w:t>Cás</w:t>
            </w:r>
            <w:proofErr w:type="spellEnd"/>
            <w:r w:rsidRPr="00880553">
              <w:rPr>
                <w:rFonts w:ascii="Museo Sans 100" w:hAnsi="Museo Sans 100" w:cs="Calibri"/>
                <w:color w:val="000000"/>
                <w:lang w:val="es-MX" w:eastAsia="es-MX"/>
              </w:rPr>
              <w:t>.</w:t>
            </w:r>
          </w:p>
        </w:tc>
        <w:tc>
          <w:tcPr>
            <w:tcW w:w="1559" w:type="dxa"/>
            <w:tcBorders>
              <w:top w:val="dashSmallGap" w:sz="4" w:space="0" w:color="D9D9D9" w:themeColor="background1" w:themeShade="D9"/>
              <w:left w:val="single" w:sz="4" w:space="0" w:color="auto"/>
              <w:bottom w:val="dashSmallGap" w:sz="4" w:space="0" w:color="D9D9D9" w:themeColor="background1" w:themeShade="D9"/>
              <w:right w:val="single" w:sz="8" w:space="0" w:color="auto"/>
            </w:tcBorders>
            <w:shd w:val="clear" w:color="000000" w:fill="FFFFFF"/>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olor w:val="000000"/>
                <w:lang w:val="es-MX" w:eastAsia="es-MX"/>
              </w:rPr>
              <w:t>9035.94</w:t>
            </w:r>
          </w:p>
        </w:tc>
      </w:tr>
      <w:tr w:rsidR="00E9370B" w:rsidRPr="00DF0D30" w:rsidTr="00880553">
        <w:trPr>
          <w:cantSplit/>
          <w:trHeight w:val="315"/>
        </w:trPr>
        <w:tc>
          <w:tcPr>
            <w:tcW w:w="3392" w:type="dxa"/>
            <w:tcBorders>
              <w:top w:val="dashSmallGap" w:sz="4" w:space="0" w:color="D9D9D9" w:themeColor="background1" w:themeShade="D9"/>
              <w:left w:val="single" w:sz="8"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677CAA">
            <w:pPr>
              <w:spacing w:line="276" w:lineRule="auto"/>
              <w:contextualSpacing/>
              <w:rPr>
                <w:rFonts w:ascii="Museo Sans 100" w:hAnsi="Museo Sans 100"/>
                <w:color w:val="000000"/>
                <w:lang w:val="es-MX" w:eastAsia="es-MX"/>
              </w:rPr>
            </w:pPr>
            <w:r w:rsidRPr="00880553">
              <w:rPr>
                <w:rFonts w:ascii="Museo Sans 100" w:hAnsi="Museo Sans 100"/>
                <w:color w:val="000000"/>
                <w:lang w:val="es-MX" w:eastAsia="es-MX"/>
              </w:rPr>
              <w:t>Polígono 6 (</w:t>
            </w:r>
            <w:r w:rsidR="00677CAA">
              <w:rPr>
                <w:rFonts w:ascii="Museo Sans 100" w:hAnsi="Museo Sans 100"/>
                <w:color w:val="000000"/>
                <w:lang w:val="es-MX" w:eastAsia="es-MX"/>
              </w:rPr>
              <w:t>---</w:t>
            </w:r>
            <w:r w:rsidRPr="00880553">
              <w:rPr>
                <w:rFonts w:ascii="Museo Sans 100" w:hAnsi="Museo Sans 100"/>
                <w:color w:val="000000"/>
                <w:lang w:val="es-MX" w:eastAsia="es-MX"/>
              </w:rPr>
              <w:t>)</w:t>
            </w:r>
          </w:p>
        </w:tc>
        <w:tc>
          <w:tcPr>
            <w:tcW w:w="2977" w:type="dxa"/>
            <w:tcBorders>
              <w:top w:val="dashSmallGap" w:sz="4" w:space="0" w:color="D9D9D9" w:themeColor="background1" w:themeShade="D9"/>
              <w:left w:val="single" w:sz="4"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s="Calibri"/>
                <w:color w:val="000000"/>
                <w:lang w:val="es-MX" w:eastAsia="es-MX"/>
              </w:rPr>
              <w:t xml:space="preserve">00 </w:t>
            </w:r>
            <w:proofErr w:type="spellStart"/>
            <w:r w:rsidRPr="00880553">
              <w:rPr>
                <w:rFonts w:ascii="Museo Sans 100" w:hAnsi="Museo Sans 100" w:cs="Calibri"/>
                <w:color w:val="000000"/>
                <w:lang w:val="es-MX" w:eastAsia="es-MX"/>
              </w:rPr>
              <w:t>Hás</w:t>
            </w:r>
            <w:proofErr w:type="spellEnd"/>
            <w:r w:rsidRPr="00880553">
              <w:rPr>
                <w:rFonts w:ascii="Museo Sans 100" w:hAnsi="Museo Sans 100" w:cs="Calibri"/>
                <w:color w:val="000000"/>
                <w:lang w:val="es-MX" w:eastAsia="es-MX"/>
              </w:rPr>
              <w:t xml:space="preserve">. 76 </w:t>
            </w:r>
            <w:proofErr w:type="spellStart"/>
            <w:r w:rsidRPr="00880553">
              <w:rPr>
                <w:rFonts w:ascii="Museo Sans 100" w:hAnsi="Museo Sans 100" w:cs="Calibri"/>
                <w:color w:val="000000"/>
                <w:lang w:val="es-MX" w:eastAsia="es-MX"/>
              </w:rPr>
              <w:t>Ás</w:t>
            </w:r>
            <w:proofErr w:type="spellEnd"/>
            <w:r w:rsidRPr="00880553">
              <w:rPr>
                <w:rFonts w:ascii="Museo Sans 100" w:hAnsi="Museo Sans 100" w:cs="Calibri"/>
                <w:color w:val="000000"/>
                <w:lang w:val="es-MX" w:eastAsia="es-MX"/>
              </w:rPr>
              <w:t xml:space="preserve">. 09.40 </w:t>
            </w:r>
            <w:proofErr w:type="spellStart"/>
            <w:r w:rsidRPr="00880553">
              <w:rPr>
                <w:rFonts w:ascii="Museo Sans 100" w:hAnsi="Museo Sans 100" w:cs="Calibri"/>
                <w:color w:val="000000"/>
                <w:lang w:val="es-MX" w:eastAsia="es-MX"/>
              </w:rPr>
              <w:t>Cás</w:t>
            </w:r>
            <w:proofErr w:type="spellEnd"/>
            <w:r w:rsidRPr="00880553">
              <w:rPr>
                <w:rFonts w:ascii="Museo Sans 100" w:hAnsi="Museo Sans 100" w:cs="Calibri"/>
                <w:color w:val="000000"/>
                <w:lang w:val="es-MX" w:eastAsia="es-MX"/>
              </w:rPr>
              <w:t>.</w:t>
            </w:r>
          </w:p>
        </w:tc>
        <w:tc>
          <w:tcPr>
            <w:tcW w:w="1559" w:type="dxa"/>
            <w:tcBorders>
              <w:top w:val="dashSmallGap" w:sz="4" w:space="0" w:color="D9D9D9" w:themeColor="background1" w:themeShade="D9"/>
              <w:left w:val="single" w:sz="4" w:space="0" w:color="auto"/>
              <w:bottom w:val="dashSmallGap" w:sz="4" w:space="0" w:color="D9D9D9" w:themeColor="background1" w:themeShade="D9"/>
              <w:right w:val="single" w:sz="8" w:space="0" w:color="auto"/>
            </w:tcBorders>
            <w:shd w:val="clear" w:color="000000" w:fill="FFFFFF"/>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olor w:val="000000"/>
                <w:lang w:val="es-MX" w:eastAsia="es-MX"/>
              </w:rPr>
              <w:t>7609.40</w:t>
            </w:r>
          </w:p>
        </w:tc>
      </w:tr>
      <w:tr w:rsidR="00E9370B" w:rsidRPr="00DF0D30" w:rsidTr="00880553">
        <w:trPr>
          <w:cantSplit/>
          <w:trHeight w:val="315"/>
        </w:trPr>
        <w:tc>
          <w:tcPr>
            <w:tcW w:w="3392" w:type="dxa"/>
            <w:tcBorders>
              <w:top w:val="dashSmallGap" w:sz="4" w:space="0" w:color="D9D9D9" w:themeColor="background1" w:themeShade="D9"/>
              <w:left w:val="single" w:sz="8"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880553">
            <w:pPr>
              <w:spacing w:line="276" w:lineRule="auto"/>
              <w:contextualSpacing/>
              <w:rPr>
                <w:rFonts w:ascii="Museo Sans 100" w:hAnsi="Museo Sans 100"/>
                <w:b/>
                <w:bCs/>
                <w:color w:val="000000"/>
                <w:lang w:val="es-MX" w:eastAsia="es-MX"/>
              </w:rPr>
            </w:pPr>
            <w:r w:rsidRPr="00880553">
              <w:rPr>
                <w:rFonts w:ascii="Museo Sans 100" w:hAnsi="Museo Sans 100"/>
                <w:b/>
                <w:bCs/>
                <w:color w:val="000000"/>
                <w:lang w:val="es-MX" w:eastAsia="es-MX"/>
              </w:rPr>
              <w:t>Área Complementaria:</w:t>
            </w:r>
          </w:p>
        </w:tc>
        <w:tc>
          <w:tcPr>
            <w:tcW w:w="2977" w:type="dxa"/>
            <w:tcBorders>
              <w:top w:val="dashSmallGap" w:sz="4" w:space="0" w:color="D9D9D9" w:themeColor="background1" w:themeShade="D9"/>
              <w:left w:val="single" w:sz="4" w:space="0" w:color="auto"/>
              <w:bottom w:val="dashSmallGap" w:sz="4" w:space="0" w:color="D9D9D9" w:themeColor="background1" w:themeShade="D9"/>
              <w:right w:val="single" w:sz="4" w:space="0" w:color="auto"/>
            </w:tcBorders>
            <w:shd w:val="clear" w:color="000000" w:fill="FFFFFF"/>
            <w:noWrap/>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s="Calibri"/>
                <w:color w:val="000000"/>
                <w:lang w:val="es-MX" w:eastAsia="es-MX"/>
              </w:rPr>
              <w:t> </w:t>
            </w:r>
          </w:p>
        </w:tc>
        <w:tc>
          <w:tcPr>
            <w:tcW w:w="1559" w:type="dxa"/>
            <w:tcBorders>
              <w:top w:val="dashSmallGap" w:sz="4" w:space="0" w:color="D9D9D9" w:themeColor="background1" w:themeShade="D9"/>
              <w:left w:val="single" w:sz="4" w:space="0" w:color="auto"/>
              <w:bottom w:val="dashSmallGap" w:sz="4" w:space="0" w:color="D9D9D9" w:themeColor="background1" w:themeShade="D9"/>
              <w:right w:val="single" w:sz="8" w:space="0" w:color="auto"/>
            </w:tcBorders>
            <w:shd w:val="clear" w:color="000000" w:fill="FFFFFF"/>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olor w:val="000000"/>
                <w:lang w:val="es-MX" w:eastAsia="es-MX"/>
              </w:rPr>
              <w:t> </w:t>
            </w:r>
          </w:p>
        </w:tc>
      </w:tr>
      <w:tr w:rsidR="00E9370B" w:rsidRPr="00DF0D30" w:rsidTr="00880553">
        <w:trPr>
          <w:cantSplit/>
          <w:trHeight w:val="315"/>
        </w:trPr>
        <w:tc>
          <w:tcPr>
            <w:tcW w:w="3392" w:type="dxa"/>
            <w:tcBorders>
              <w:top w:val="dashSmallGap" w:sz="4" w:space="0" w:color="D9D9D9" w:themeColor="background1" w:themeShade="D9"/>
              <w:left w:val="single" w:sz="8" w:space="0" w:color="auto"/>
              <w:bottom w:val="single" w:sz="4" w:space="0" w:color="auto"/>
              <w:right w:val="single" w:sz="4" w:space="0" w:color="auto"/>
            </w:tcBorders>
            <w:shd w:val="clear" w:color="000000" w:fill="FFFFFF"/>
            <w:noWrap/>
            <w:vAlign w:val="center"/>
            <w:hideMark/>
          </w:tcPr>
          <w:p w:rsidR="00E9370B" w:rsidRPr="00880553" w:rsidRDefault="00E9370B" w:rsidP="00880553">
            <w:pPr>
              <w:spacing w:line="276" w:lineRule="auto"/>
              <w:contextualSpacing/>
              <w:rPr>
                <w:rFonts w:ascii="Museo Sans 100" w:hAnsi="Museo Sans 100"/>
                <w:color w:val="000000"/>
                <w:lang w:val="es-MX" w:eastAsia="es-MX"/>
              </w:rPr>
            </w:pPr>
            <w:r w:rsidRPr="00880553">
              <w:rPr>
                <w:rFonts w:ascii="Museo Sans 100" w:hAnsi="Museo Sans 100" w:cs="Calibri"/>
                <w:color w:val="000000"/>
                <w:lang w:val="es-MX" w:eastAsia="es-MX"/>
              </w:rPr>
              <w:t>Calles</w:t>
            </w:r>
          </w:p>
        </w:tc>
        <w:tc>
          <w:tcPr>
            <w:tcW w:w="2977" w:type="dxa"/>
            <w:tcBorders>
              <w:top w:val="dashSmallGap" w:sz="4" w:space="0" w:color="D9D9D9" w:themeColor="background1" w:themeShade="D9"/>
              <w:left w:val="single" w:sz="4" w:space="0" w:color="auto"/>
              <w:bottom w:val="single" w:sz="4" w:space="0" w:color="auto"/>
              <w:right w:val="single" w:sz="4" w:space="0" w:color="auto"/>
            </w:tcBorders>
            <w:shd w:val="clear" w:color="000000" w:fill="FFFFFF"/>
            <w:noWrap/>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s="Calibri"/>
                <w:color w:val="000000"/>
                <w:lang w:val="es-MX" w:eastAsia="es-MX"/>
              </w:rPr>
              <w:t xml:space="preserve">00 </w:t>
            </w:r>
            <w:proofErr w:type="spellStart"/>
            <w:r w:rsidRPr="00880553">
              <w:rPr>
                <w:rFonts w:ascii="Museo Sans 100" w:hAnsi="Museo Sans 100" w:cs="Calibri"/>
                <w:color w:val="000000"/>
                <w:lang w:val="es-MX" w:eastAsia="es-MX"/>
              </w:rPr>
              <w:t>Hás</w:t>
            </w:r>
            <w:proofErr w:type="spellEnd"/>
            <w:r w:rsidRPr="00880553">
              <w:rPr>
                <w:rFonts w:ascii="Museo Sans 100" w:hAnsi="Museo Sans 100" w:cs="Calibri"/>
                <w:color w:val="000000"/>
                <w:lang w:val="es-MX" w:eastAsia="es-MX"/>
              </w:rPr>
              <w:t xml:space="preserve">. 58 </w:t>
            </w:r>
            <w:proofErr w:type="spellStart"/>
            <w:r w:rsidRPr="00880553">
              <w:rPr>
                <w:rFonts w:ascii="Museo Sans 100" w:hAnsi="Museo Sans 100" w:cs="Calibri"/>
                <w:color w:val="000000"/>
                <w:lang w:val="es-MX" w:eastAsia="es-MX"/>
              </w:rPr>
              <w:t>Ás</w:t>
            </w:r>
            <w:proofErr w:type="spellEnd"/>
            <w:r w:rsidRPr="00880553">
              <w:rPr>
                <w:rFonts w:ascii="Museo Sans 100" w:hAnsi="Museo Sans 100" w:cs="Calibri"/>
                <w:color w:val="000000"/>
                <w:lang w:val="es-MX" w:eastAsia="es-MX"/>
              </w:rPr>
              <w:t xml:space="preserve">. 13.63 </w:t>
            </w:r>
            <w:proofErr w:type="spellStart"/>
            <w:r w:rsidRPr="00880553">
              <w:rPr>
                <w:rFonts w:ascii="Museo Sans 100" w:hAnsi="Museo Sans 100" w:cs="Calibri"/>
                <w:color w:val="000000"/>
                <w:lang w:val="es-MX" w:eastAsia="es-MX"/>
              </w:rPr>
              <w:t>Cás</w:t>
            </w:r>
            <w:proofErr w:type="spellEnd"/>
            <w:r w:rsidRPr="00880553">
              <w:rPr>
                <w:rFonts w:ascii="Museo Sans 100" w:hAnsi="Museo Sans 100" w:cs="Calibri"/>
                <w:color w:val="000000"/>
                <w:lang w:val="es-MX" w:eastAsia="es-MX"/>
              </w:rPr>
              <w:t>.</w:t>
            </w:r>
          </w:p>
        </w:tc>
        <w:tc>
          <w:tcPr>
            <w:tcW w:w="1559" w:type="dxa"/>
            <w:tcBorders>
              <w:top w:val="dashSmallGap" w:sz="4" w:space="0" w:color="D9D9D9" w:themeColor="background1" w:themeShade="D9"/>
              <w:left w:val="single" w:sz="4" w:space="0" w:color="auto"/>
              <w:bottom w:val="single" w:sz="4" w:space="0" w:color="auto"/>
              <w:right w:val="single" w:sz="8" w:space="0" w:color="auto"/>
            </w:tcBorders>
            <w:shd w:val="clear" w:color="auto" w:fill="auto"/>
            <w:vAlign w:val="center"/>
            <w:hideMark/>
          </w:tcPr>
          <w:p w:rsidR="00E9370B" w:rsidRPr="00880553" w:rsidRDefault="00E9370B" w:rsidP="00880553">
            <w:pPr>
              <w:spacing w:line="276" w:lineRule="auto"/>
              <w:contextualSpacing/>
              <w:jc w:val="center"/>
              <w:rPr>
                <w:rFonts w:ascii="Museo Sans 100" w:hAnsi="Museo Sans 100"/>
                <w:color w:val="000000"/>
                <w:lang w:val="es-MX" w:eastAsia="es-MX"/>
              </w:rPr>
            </w:pPr>
            <w:r w:rsidRPr="00880553">
              <w:rPr>
                <w:rFonts w:ascii="Museo Sans 100" w:hAnsi="Museo Sans 100"/>
                <w:color w:val="000000"/>
                <w:lang w:val="es-MX" w:eastAsia="es-MX"/>
              </w:rPr>
              <w:t>5813.63</w:t>
            </w:r>
          </w:p>
        </w:tc>
      </w:tr>
      <w:tr w:rsidR="00E9370B" w:rsidRPr="00DF0D30" w:rsidTr="00880553">
        <w:trPr>
          <w:trHeight w:val="330"/>
        </w:trPr>
        <w:tc>
          <w:tcPr>
            <w:tcW w:w="3392" w:type="dxa"/>
            <w:tcBorders>
              <w:top w:val="single" w:sz="4" w:space="0" w:color="auto"/>
              <w:left w:val="single" w:sz="8" w:space="0" w:color="auto"/>
              <w:bottom w:val="single" w:sz="8" w:space="0" w:color="auto"/>
              <w:right w:val="single" w:sz="4" w:space="0" w:color="auto"/>
            </w:tcBorders>
            <w:shd w:val="clear" w:color="000000" w:fill="F2F2F2"/>
            <w:noWrap/>
            <w:vAlign w:val="center"/>
            <w:hideMark/>
          </w:tcPr>
          <w:p w:rsidR="00E9370B" w:rsidRPr="00880553" w:rsidRDefault="00E9370B" w:rsidP="00880553">
            <w:pPr>
              <w:spacing w:line="276" w:lineRule="auto"/>
              <w:contextualSpacing/>
              <w:jc w:val="center"/>
              <w:rPr>
                <w:rFonts w:ascii="Museo Sans 100" w:hAnsi="Museo Sans 100"/>
                <w:b/>
                <w:color w:val="000000"/>
                <w:lang w:val="es-MX" w:eastAsia="es-MX"/>
              </w:rPr>
            </w:pPr>
            <w:r w:rsidRPr="00880553">
              <w:rPr>
                <w:rFonts w:ascii="Museo Sans 100" w:hAnsi="Museo Sans 100"/>
                <w:b/>
                <w:color w:val="000000"/>
                <w:lang w:val="es-MX" w:eastAsia="es-MX"/>
              </w:rPr>
              <w:t>TOTAL</w:t>
            </w:r>
          </w:p>
        </w:tc>
        <w:tc>
          <w:tcPr>
            <w:tcW w:w="2977" w:type="dxa"/>
            <w:tcBorders>
              <w:top w:val="single" w:sz="4" w:space="0" w:color="auto"/>
              <w:left w:val="single" w:sz="4" w:space="0" w:color="auto"/>
              <w:bottom w:val="single" w:sz="8" w:space="0" w:color="auto"/>
              <w:right w:val="single" w:sz="4" w:space="0" w:color="auto"/>
            </w:tcBorders>
            <w:shd w:val="clear" w:color="000000" w:fill="F2F2F2"/>
            <w:noWrap/>
            <w:vAlign w:val="center"/>
            <w:hideMark/>
          </w:tcPr>
          <w:p w:rsidR="00E9370B" w:rsidRPr="00880553" w:rsidRDefault="00E9370B" w:rsidP="00880553">
            <w:pPr>
              <w:spacing w:line="276" w:lineRule="auto"/>
              <w:contextualSpacing/>
              <w:jc w:val="center"/>
              <w:rPr>
                <w:rFonts w:ascii="Museo Sans 100" w:hAnsi="Museo Sans 100"/>
                <w:b/>
                <w:color w:val="000000"/>
                <w:lang w:val="es-MX" w:eastAsia="es-MX"/>
              </w:rPr>
            </w:pPr>
            <w:r w:rsidRPr="00880553">
              <w:rPr>
                <w:rFonts w:ascii="Museo Sans 100" w:hAnsi="Museo Sans 100"/>
                <w:b/>
                <w:color w:val="000000"/>
                <w:lang w:val="es-MX" w:eastAsia="es-MX"/>
              </w:rPr>
              <w:t xml:space="preserve">04 </w:t>
            </w:r>
            <w:proofErr w:type="spellStart"/>
            <w:r w:rsidRPr="00880553">
              <w:rPr>
                <w:rFonts w:ascii="Museo Sans 100" w:hAnsi="Museo Sans 100"/>
                <w:b/>
                <w:color w:val="000000"/>
                <w:lang w:val="es-MX" w:eastAsia="es-MX"/>
              </w:rPr>
              <w:t>Hás</w:t>
            </w:r>
            <w:proofErr w:type="spellEnd"/>
            <w:r w:rsidRPr="00880553">
              <w:rPr>
                <w:rFonts w:ascii="Museo Sans 100" w:hAnsi="Museo Sans 100"/>
                <w:b/>
                <w:color w:val="000000"/>
                <w:lang w:val="es-MX" w:eastAsia="es-MX"/>
              </w:rPr>
              <w:t xml:space="preserve">. 65 </w:t>
            </w:r>
            <w:proofErr w:type="spellStart"/>
            <w:r w:rsidRPr="00880553">
              <w:rPr>
                <w:rFonts w:ascii="Museo Sans 100" w:hAnsi="Museo Sans 100"/>
                <w:b/>
                <w:color w:val="000000"/>
                <w:lang w:val="es-MX" w:eastAsia="es-MX"/>
              </w:rPr>
              <w:t>Ás</w:t>
            </w:r>
            <w:proofErr w:type="spellEnd"/>
            <w:r w:rsidRPr="00880553">
              <w:rPr>
                <w:rFonts w:ascii="Museo Sans 100" w:hAnsi="Museo Sans 100"/>
                <w:b/>
                <w:color w:val="000000"/>
                <w:lang w:val="es-MX" w:eastAsia="es-MX"/>
              </w:rPr>
              <w:t xml:space="preserve">. 36.29 </w:t>
            </w:r>
            <w:proofErr w:type="spellStart"/>
            <w:r w:rsidRPr="00880553">
              <w:rPr>
                <w:rFonts w:ascii="Museo Sans 100" w:hAnsi="Museo Sans 100"/>
                <w:b/>
                <w:color w:val="000000"/>
                <w:lang w:val="es-MX" w:eastAsia="es-MX"/>
              </w:rPr>
              <w:t>Cás</w:t>
            </w:r>
            <w:proofErr w:type="spellEnd"/>
            <w:r w:rsidRPr="00880553">
              <w:rPr>
                <w:rFonts w:ascii="Museo Sans 100" w:hAnsi="Museo Sans 100"/>
                <w:b/>
                <w:color w:val="000000"/>
                <w:lang w:val="es-MX" w:eastAsia="es-MX"/>
              </w:rPr>
              <w:t>.</w:t>
            </w:r>
          </w:p>
        </w:tc>
        <w:tc>
          <w:tcPr>
            <w:tcW w:w="1559" w:type="dxa"/>
            <w:tcBorders>
              <w:top w:val="single" w:sz="4" w:space="0" w:color="auto"/>
              <w:left w:val="single" w:sz="4" w:space="0" w:color="auto"/>
              <w:bottom w:val="single" w:sz="8" w:space="0" w:color="auto"/>
              <w:right w:val="single" w:sz="8" w:space="0" w:color="auto"/>
            </w:tcBorders>
            <w:shd w:val="clear" w:color="000000" w:fill="F2F2F2"/>
            <w:vAlign w:val="center"/>
            <w:hideMark/>
          </w:tcPr>
          <w:p w:rsidR="00E9370B" w:rsidRPr="00880553" w:rsidRDefault="00E9370B" w:rsidP="00880553">
            <w:pPr>
              <w:spacing w:line="276" w:lineRule="auto"/>
              <w:contextualSpacing/>
              <w:jc w:val="center"/>
              <w:rPr>
                <w:rFonts w:ascii="Museo Sans 100" w:hAnsi="Museo Sans 100"/>
                <w:b/>
                <w:color w:val="000000"/>
                <w:lang w:val="es-MX" w:eastAsia="es-MX"/>
              </w:rPr>
            </w:pPr>
            <w:r w:rsidRPr="00880553">
              <w:rPr>
                <w:rFonts w:ascii="Museo Sans 100" w:hAnsi="Museo Sans 100"/>
                <w:b/>
                <w:color w:val="000000"/>
                <w:lang w:val="es-MX" w:eastAsia="es-MX"/>
              </w:rPr>
              <w:t>46,536.29</w:t>
            </w:r>
          </w:p>
        </w:tc>
      </w:tr>
    </w:tbl>
    <w:p w:rsidR="00880553" w:rsidRDefault="00880553" w:rsidP="00E9370B">
      <w:pPr>
        <w:spacing w:line="480" w:lineRule="auto"/>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880553" w:rsidRDefault="00880553" w:rsidP="00880553">
      <w:pPr>
        <w:jc w:val="center"/>
        <w:rPr>
          <w:rFonts w:ascii="Museo Sans 300" w:hAnsi="Museo Sans 300" w:cs="Arial"/>
          <w:b/>
          <w:sz w:val="22"/>
          <w:szCs w:val="22"/>
          <w:lang w:val="es-MX" w:eastAsia="es-MX"/>
        </w:rPr>
      </w:pPr>
    </w:p>
    <w:p w:rsidR="00E9370B" w:rsidRPr="00DF0D30" w:rsidRDefault="00E9370B" w:rsidP="00880553">
      <w:pPr>
        <w:jc w:val="center"/>
        <w:rPr>
          <w:rFonts w:ascii="Museo Sans 300" w:hAnsi="Museo Sans 300" w:cs="Arial"/>
          <w:b/>
          <w:sz w:val="22"/>
          <w:szCs w:val="22"/>
          <w:lang w:val="es-MX" w:eastAsia="es-MX"/>
        </w:rPr>
      </w:pPr>
      <w:r w:rsidRPr="00DF0D30">
        <w:rPr>
          <w:rFonts w:ascii="Museo Sans 300" w:hAnsi="Museo Sans 300" w:cs="Arial"/>
          <w:b/>
          <w:sz w:val="22"/>
          <w:szCs w:val="22"/>
          <w:lang w:val="es-MX" w:eastAsia="es-MX"/>
        </w:rPr>
        <w:t>RE</w:t>
      </w:r>
      <w:r w:rsidRPr="00DF0D30">
        <w:rPr>
          <w:rFonts w:ascii="Museo Sans 300" w:hAnsi="Museo Sans 300" w:cs="Arial"/>
          <w:b/>
          <w:sz w:val="22"/>
          <w:szCs w:val="22"/>
          <w:lang w:eastAsia="es-MX"/>
        </w:rPr>
        <w:t>SUMEN DEL PROY</w:t>
      </w:r>
      <w:r w:rsidRPr="00DF0D30">
        <w:rPr>
          <w:rFonts w:ascii="Museo Sans 300" w:hAnsi="Museo Sans 300" w:cs="Arial"/>
          <w:b/>
          <w:sz w:val="22"/>
          <w:szCs w:val="22"/>
          <w:lang w:val="es-MX" w:eastAsia="es-MX"/>
        </w:rPr>
        <w:t>ECTO</w:t>
      </w:r>
    </w:p>
    <w:p w:rsidR="00E9370B" w:rsidRPr="00DF0D30" w:rsidRDefault="00677CAA" w:rsidP="0037201B">
      <w:pPr>
        <w:numPr>
          <w:ilvl w:val="0"/>
          <w:numId w:val="33"/>
        </w:numPr>
        <w:ind w:left="3686" w:hanging="425"/>
        <w:rPr>
          <w:rFonts w:ascii="Museo Sans 300" w:hAnsi="Museo Sans 300" w:cs="Arial"/>
          <w:sz w:val="22"/>
          <w:szCs w:val="22"/>
          <w:lang w:val="es-MX" w:eastAsia="es-MX"/>
        </w:rPr>
      </w:pPr>
      <w:r>
        <w:rPr>
          <w:rFonts w:ascii="Museo Sans 300" w:hAnsi="Museo Sans 300" w:cs="Arial"/>
          <w:sz w:val="22"/>
          <w:szCs w:val="22"/>
          <w:lang w:val="es-MX" w:eastAsia="es-MX"/>
        </w:rPr>
        <w:t>----</w:t>
      </w:r>
      <w:r w:rsidR="00E9370B" w:rsidRPr="00DF0D30">
        <w:rPr>
          <w:rFonts w:ascii="Museo Sans 300" w:hAnsi="Museo Sans 300" w:cs="Arial"/>
          <w:sz w:val="22"/>
          <w:szCs w:val="22"/>
          <w:lang w:val="es-MX" w:eastAsia="es-MX"/>
        </w:rPr>
        <w:t xml:space="preserve"> lotes: Polígonos del “1” al “6”.</w:t>
      </w:r>
    </w:p>
    <w:p w:rsidR="00E9370B" w:rsidRPr="00DF0D30" w:rsidRDefault="00CE3F5D" w:rsidP="0037201B">
      <w:pPr>
        <w:numPr>
          <w:ilvl w:val="0"/>
          <w:numId w:val="33"/>
        </w:numPr>
        <w:ind w:firstLine="2541"/>
        <w:rPr>
          <w:rFonts w:ascii="Museo Sans 300" w:hAnsi="Museo Sans 300" w:cs="Arial"/>
          <w:sz w:val="22"/>
          <w:szCs w:val="22"/>
          <w:lang w:val="es-MX" w:eastAsia="es-MX"/>
        </w:rPr>
      </w:pPr>
      <w:r>
        <w:rPr>
          <w:rFonts w:ascii="Museo Sans 300" w:hAnsi="Museo Sans 300" w:cs="Arial"/>
          <w:sz w:val="22"/>
          <w:szCs w:val="22"/>
          <w:lang w:val="es-MX" w:eastAsia="es-MX"/>
        </w:rPr>
        <w:t xml:space="preserve">   </w:t>
      </w:r>
      <w:r w:rsidR="00E9370B" w:rsidRPr="00DF0D30">
        <w:rPr>
          <w:rFonts w:ascii="Museo Sans 300" w:hAnsi="Museo Sans 300" w:cs="Arial"/>
          <w:sz w:val="22"/>
          <w:szCs w:val="22"/>
          <w:lang w:val="es-MX" w:eastAsia="es-MX"/>
        </w:rPr>
        <w:t>Calles.</w:t>
      </w:r>
    </w:p>
    <w:p w:rsidR="00E9370B" w:rsidRPr="00DF0D30" w:rsidRDefault="00E9370B" w:rsidP="00E9370B">
      <w:pPr>
        <w:pStyle w:val="Prrafodelista"/>
        <w:ind w:left="425"/>
        <w:jc w:val="both"/>
        <w:rPr>
          <w:rFonts w:ascii="Museo Sans 300" w:hAnsi="Museo Sans 300"/>
          <w:sz w:val="26"/>
          <w:szCs w:val="26"/>
        </w:rPr>
      </w:pPr>
    </w:p>
    <w:p w:rsidR="00E9370B" w:rsidRDefault="00E9370B" w:rsidP="00880553">
      <w:pPr>
        <w:ind w:left="1134" w:hanging="709"/>
        <w:jc w:val="both"/>
        <w:rPr>
          <w:rFonts w:ascii="Museo Sans 100" w:hAnsi="Museo Sans 100"/>
          <w:sz w:val="24"/>
          <w:szCs w:val="24"/>
        </w:rPr>
      </w:pPr>
      <w:r w:rsidRPr="000F607A">
        <w:rPr>
          <w:rFonts w:ascii="Museo Sans 100" w:hAnsi="Museo Sans 100"/>
          <w:sz w:val="24"/>
          <w:szCs w:val="24"/>
        </w:rPr>
        <w:t>IV.</w:t>
      </w:r>
      <w:r w:rsidRPr="00960097">
        <w:rPr>
          <w:rFonts w:ascii="Museo Sans 300" w:hAnsi="Museo Sans 300"/>
          <w:sz w:val="26"/>
          <w:szCs w:val="26"/>
        </w:rPr>
        <w:t xml:space="preserve"> </w:t>
      </w:r>
      <w:r>
        <w:rPr>
          <w:rFonts w:ascii="Museo Sans 300" w:hAnsi="Museo Sans 300"/>
          <w:sz w:val="26"/>
          <w:szCs w:val="26"/>
        </w:rPr>
        <w:t xml:space="preserve"> </w:t>
      </w:r>
      <w:r w:rsidR="00CE3F5D">
        <w:rPr>
          <w:rFonts w:ascii="Museo Sans 300" w:hAnsi="Museo Sans 300"/>
          <w:sz w:val="26"/>
          <w:szCs w:val="26"/>
        </w:rPr>
        <w:tab/>
      </w:r>
      <w:r w:rsidRPr="00880553">
        <w:rPr>
          <w:rFonts w:ascii="Museo Sans 100" w:hAnsi="Museo Sans 100"/>
          <w:sz w:val="24"/>
          <w:szCs w:val="24"/>
        </w:rPr>
        <w:t xml:space="preserve">Mediante informe de fecha 05 de abril de 2017, con referencia UAM-00-0153-17, y actualizado con el informe con oficio UAM-00-0103-19, de fecha 13 de mayo de 2019, emitido por la Unidad Ambiental, se realizó </w:t>
      </w:r>
      <w:r w:rsidRPr="00880553">
        <w:rPr>
          <w:rFonts w:ascii="Museo Sans 100" w:hAnsi="Museo Sans 100"/>
          <w:sz w:val="24"/>
          <w:szCs w:val="24"/>
        </w:rPr>
        <w:lastRenderedPageBreak/>
        <w:t xml:space="preserve">inspección de campo en el inmueble denominado </w:t>
      </w:r>
      <w:r w:rsidRPr="00880553">
        <w:rPr>
          <w:rFonts w:ascii="Museo Sans 100" w:hAnsi="Museo Sans 100"/>
          <w:b/>
          <w:sz w:val="24"/>
          <w:szCs w:val="24"/>
        </w:rPr>
        <w:t xml:space="preserve">HACIENDA SAN RAMÓN EL COYOLITO, FUTUROS SOLARES- 2, </w:t>
      </w:r>
      <w:r w:rsidRPr="00880553">
        <w:rPr>
          <w:rFonts w:ascii="Museo Sans 100" w:hAnsi="Museo Sans 100"/>
          <w:sz w:val="24"/>
          <w:szCs w:val="24"/>
        </w:rPr>
        <w:t>resto en un área de 46,536.29 Mts² con el propósito de verificar la factibilidad de la ejecución de un Proyecto de Lotificación Agrícola sin afectar los recursos naturales,</w:t>
      </w:r>
      <w:r w:rsidRPr="00880553">
        <w:rPr>
          <w:rFonts w:ascii="Museo Sans 100" w:hAnsi="Museo Sans 100"/>
          <w:b/>
          <w:sz w:val="24"/>
          <w:szCs w:val="24"/>
        </w:rPr>
        <w:t xml:space="preserve"> </w:t>
      </w:r>
      <w:r w:rsidRPr="00880553">
        <w:rPr>
          <w:rFonts w:ascii="Museo Sans 100" w:hAnsi="Museo Sans 100"/>
          <w:sz w:val="24"/>
          <w:szCs w:val="24"/>
        </w:rPr>
        <w:t>se practicó una evaluación, determinando que por las condiciones existentes observadas, se han identificado aspectos que están o pueden generar impactos negativos y de no implementar medidas de prevención, podrían configurarse en impactos significativo</w:t>
      </w:r>
      <w:r w:rsidR="00AA3BDC" w:rsidRPr="00880553">
        <w:rPr>
          <w:rFonts w:ascii="Museo Sans 100" w:hAnsi="Museo Sans 100"/>
          <w:sz w:val="24"/>
          <w:szCs w:val="24"/>
        </w:rPr>
        <w:t xml:space="preserve"> negativos, </w:t>
      </w:r>
      <w:r w:rsidRPr="00880553">
        <w:rPr>
          <w:rFonts w:ascii="Museo Sans 100" w:hAnsi="Museo Sans 100"/>
          <w:sz w:val="24"/>
          <w:szCs w:val="24"/>
        </w:rPr>
        <w:t xml:space="preserve"> por lo que los beneficiarios del mencionado proyecto, deben implementar las diferentes medidas que se sugieren a continuación: </w:t>
      </w:r>
    </w:p>
    <w:p w:rsidR="00880553" w:rsidRPr="00880553" w:rsidRDefault="00880553" w:rsidP="00880553">
      <w:pPr>
        <w:ind w:left="1134" w:hanging="709"/>
        <w:jc w:val="both"/>
        <w:rPr>
          <w:rFonts w:ascii="Museo Sans 100" w:hAnsi="Museo Sans 100"/>
          <w:sz w:val="24"/>
          <w:szCs w:val="24"/>
        </w:rPr>
      </w:pPr>
    </w:p>
    <w:p w:rsidR="00E9370B" w:rsidRPr="00880553" w:rsidRDefault="00E9370B" w:rsidP="0037201B">
      <w:pPr>
        <w:pStyle w:val="Prrafodelista"/>
        <w:numPr>
          <w:ilvl w:val="0"/>
          <w:numId w:val="34"/>
        </w:numPr>
        <w:tabs>
          <w:tab w:val="left" w:pos="1134"/>
        </w:tabs>
        <w:ind w:left="1418" w:hanging="284"/>
        <w:contextualSpacing/>
        <w:jc w:val="both"/>
        <w:rPr>
          <w:rFonts w:ascii="Museo Sans 100" w:hAnsi="Museo Sans 100"/>
        </w:rPr>
      </w:pPr>
      <w:r w:rsidRPr="00880553">
        <w:rPr>
          <w:rFonts w:ascii="Museo Sans 100" w:hAnsi="Museo Sans 100"/>
        </w:rPr>
        <w:t>Evitar la tala de árboles existentes;</w:t>
      </w:r>
    </w:p>
    <w:p w:rsidR="00E9370B" w:rsidRPr="00880553" w:rsidRDefault="00E9370B" w:rsidP="0037201B">
      <w:pPr>
        <w:pStyle w:val="Prrafodelista"/>
        <w:numPr>
          <w:ilvl w:val="0"/>
          <w:numId w:val="34"/>
        </w:numPr>
        <w:ind w:left="1418" w:hanging="284"/>
        <w:contextualSpacing/>
        <w:jc w:val="both"/>
        <w:rPr>
          <w:rFonts w:ascii="Museo Sans 100" w:hAnsi="Museo Sans 100"/>
        </w:rPr>
      </w:pPr>
      <w:r w:rsidRPr="00880553">
        <w:rPr>
          <w:rFonts w:ascii="Museo Sans 100" w:hAnsi="Museo Sans 100"/>
        </w:rPr>
        <w:t>Evitar la quema de rastrojos en las áreas cultivables;</w:t>
      </w:r>
    </w:p>
    <w:p w:rsidR="00E9370B" w:rsidRPr="00880553" w:rsidRDefault="00E9370B" w:rsidP="0037201B">
      <w:pPr>
        <w:pStyle w:val="Prrafodelista"/>
        <w:numPr>
          <w:ilvl w:val="0"/>
          <w:numId w:val="34"/>
        </w:numPr>
        <w:ind w:left="1418" w:hanging="284"/>
        <w:contextualSpacing/>
        <w:jc w:val="both"/>
        <w:rPr>
          <w:rFonts w:ascii="Museo Sans 100" w:hAnsi="Museo Sans 100"/>
        </w:rPr>
      </w:pPr>
      <w:r w:rsidRPr="00880553">
        <w:rPr>
          <w:rFonts w:ascii="Museo Sans 100" w:hAnsi="Museo Sans 100"/>
        </w:rPr>
        <w:t xml:space="preserve">Evitar o disminuir el uso de agroquímicos en los cultivos; </w:t>
      </w:r>
    </w:p>
    <w:p w:rsidR="00E9370B" w:rsidRPr="00880553" w:rsidRDefault="00E9370B" w:rsidP="0037201B">
      <w:pPr>
        <w:pStyle w:val="Prrafodelista"/>
        <w:numPr>
          <w:ilvl w:val="0"/>
          <w:numId w:val="34"/>
        </w:numPr>
        <w:ind w:left="1418" w:hanging="284"/>
        <w:contextualSpacing/>
        <w:jc w:val="both"/>
        <w:rPr>
          <w:rFonts w:ascii="Museo Sans 100" w:hAnsi="Museo Sans 100"/>
        </w:rPr>
      </w:pPr>
      <w:r w:rsidRPr="00880553">
        <w:rPr>
          <w:rFonts w:ascii="Museo Sans 100" w:hAnsi="Museo Sans 100"/>
        </w:rPr>
        <w:t>Reforestar áreas aledañas a las viviendas;</w:t>
      </w:r>
    </w:p>
    <w:p w:rsidR="00E9370B" w:rsidRPr="00880553" w:rsidRDefault="00E9370B" w:rsidP="0037201B">
      <w:pPr>
        <w:pStyle w:val="Prrafodelista"/>
        <w:numPr>
          <w:ilvl w:val="0"/>
          <w:numId w:val="34"/>
        </w:numPr>
        <w:tabs>
          <w:tab w:val="left" w:pos="709"/>
          <w:tab w:val="left" w:pos="1418"/>
        </w:tabs>
        <w:ind w:left="1418" w:hanging="284"/>
        <w:contextualSpacing/>
        <w:jc w:val="both"/>
        <w:rPr>
          <w:rFonts w:ascii="Museo Sans 100" w:hAnsi="Museo Sans 100"/>
        </w:rPr>
      </w:pPr>
      <w:r w:rsidRPr="00880553">
        <w:rPr>
          <w:rFonts w:ascii="Museo Sans 100" w:hAnsi="Museo Sans 100"/>
        </w:rPr>
        <w:t>Buen manejo y disposición de los desechos sólidos; y</w:t>
      </w:r>
    </w:p>
    <w:p w:rsidR="00E9370B" w:rsidRPr="00880553" w:rsidRDefault="00E9370B" w:rsidP="0037201B">
      <w:pPr>
        <w:pStyle w:val="Prrafodelista"/>
        <w:numPr>
          <w:ilvl w:val="0"/>
          <w:numId w:val="34"/>
        </w:numPr>
        <w:ind w:left="1418" w:hanging="284"/>
        <w:contextualSpacing/>
        <w:jc w:val="both"/>
        <w:rPr>
          <w:rFonts w:ascii="Museo Sans 100" w:hAnsi="Museo Sans 100"/>
        </w:rPr>
      </w:pPr>
      <w:r w:rsidRPr="00880553">
        <w:rPr>
          <w:rFonts w:ascii="Museo Sans 100" w:hAnsi="Museo Sans 100"/>
        </w:rPr>
        <w:t xml:space="preserve">Búsqueda de mecanismos de </w:t>
      </w:r>
      <w:proofErr w:type="spellStart"/>
      <w:r w:rsidRPr="00880553">
        <w:rPr>
          <w:rFonts w:ascii="Museo Sans 100" w:hAnsi="Museo Sans 100"/>
        </w:rPr>
        <w:t>asociatividad</w:t>
      </w:r>
      <w:proofErr w:type="spellEnd"/>
      <w:r w:rsidRPr="00880553">
        <w:rPr>
          <w:rFonts w:ascii="Museo Sans 100" w:hAnsi="Museo Sans 100"/>
        </w:rPr>
        <w:t xml:space="preserve"> para gestionar ante organismos cooperantes recursos financieros y asistencia técnica para implementar proyectos de letrinas aboneras y sistemas de conducción de aguas negras.</w:t>
      </w:r>
    </w:p>
    <w:p w:rsidR="00E9370B" w:rsidRPr="00880553" w:rsidRDefault="00E9370B" w:rsidP="00880553">
      <w:pPr>
        <w:tabs>
          <w:tab w:val="left" w:pos="142"/>
        </w:tabs>
        <w:ind w:left="1134"/>
        <w:jc w:val="both"/>
        <w:rPr>
          <w:rFonts w:ascii="Museo Sans 100" w:hAnsi="Museo Sans 100"/>
          <w:sz w:val="24"/>
          <w:szCs w:val="24"/>
        </w:rPr>
      </w:pPr>
      <w:r w:rsidRPr="00880553">
        <w:rPr>
          <w:rFonts w:ascii="Museo Sans 100" w:hAnsi="Museo Sans 100"/>
          <w:sz w:val="24"/>
          <w:szCs w:val="24"/>
        </w:rPr>
        <w:t xml:space="preserve">Concluyendo que es factible la ejecución del Proyecto de </w:t>
      </w:r>
      <w:r w:rsidRPr="00880553">
        <w:rPr>
          <w:rFonts w:ascii="Museo Sans 100" w:hAnsi="Museo Sans 100"/>
          <w:color w:val="000000" w:themeColor="text1"/>
          <w:sz w:val="24"/>
          <w:szCs w:val="24"/>
        </w:rPr>
        <w:t>Lotificación Agrícola</w:t>
      </w:r>
      <w:r w:rsidRPr="00880553">
        <w:rPr>
          <w:rFonts w:ascii="Museo Sans 100" w:hAnsi="Museo Sans 100"/>
          <w:sz w:val="24"/>
          <w:szCs w:val="24"/>
        </w:rPr>
        <w:t>, considerando que no se están afectando significativamente los recursos naturales.</w:t>
      </w:r>
    </w:p>
    <w:p w:rsidR="00E9370B" w:rsidRPr="00880553" w:rsidRDefault="00E9370B" w:rsidP="00880553">
      <w:pPr>
        <w:tabs>
          <w:tab w:val="left" w:pos="142"/>
        </w:tabs>
        <w:ind w:left="-142"/>
        <w:jc w:val="both"/>
        <w:rPr>
          <w:rFonts w:ascii="Museo Sans 100" w:hAnsi="Museo Sans 100"/>
          <w:sz w:val="24"/>
          <w:szCs w:val="24"/>
        </w:rPr>
      </w:pPr>
    </w:p>
    <w:p w:rsidR="00E9370B" w:rsidRPr="00880553" w:rsidRDefault="00E9370B" w:rsidP="00880553">
      <w:pPr>
        <w:ind w:left="1134" w:hanging="708"/>
        <w:jc w:val="both"/>
        <w:rPr>
          <w:rFonts w:ascii="Museo Sans 100" w:hAnsi="Museo Sans 100"/>
          <w:color w:val="000000" w:themeColor="text1"/>
          <w:sz w:val="24"/>
          <w:szCs w:val="24"/>
        </w:rPr>
      </w:pPr>
      <w:r w:rsidRPr="000F607A">
        <w:rPr>
          <w:rFonts w:ascii="Museo Sans 100" w:hAnsi="Museo Sans 100"/>
          <w:sz w:val="24"/>
          <w:szCs w:val="24"/>
        </w:rPr>
        <w:t>V.</w:t>
      </w:r>
      <w:r w:rsidRPr="00880553">
        <w:rPr>
          <w:rFonts w:ascii="Museo Sans 100" w:hAnsi="Museo Sans 100"/>
          <w:sz w:val="24"/>
          <w:szCs w:val="24"/>
        </w:rPr>
        <w:t xml:space="preserve"> </w:t>
      </w:r>
      <w:r w:rsidR="00AA3BDC" w:rsidRPr="00880553">
        <w:rPr>
          <w:rFonts w:ascii="Museo Sans 100" w:hAnsi="Museo Sans 100"/>
          <w:sz w:val="24"/>
          <w:szCs w:val="24"/>
        </w:rPr>
        <w:tab/>
      </w:r>
      <w:r w:rsidRPr="00880553">
        <w:rPr>
          <w:rFonts w:ascii="Museo Sans 100" w:hAnsi="Museo Sans 100"/>
          <w:sz w:val="24"/>
          <w:szCs w:val="24"/>
        </w:rPr>
        <w:t xml:space="preserve">El Proyecto desarrollado será destinado a beneficiar a personas comprendidas en el Programa de Solidaridad Rural como </w:t>
      </w:r>
      <w:r w:rsidRPr="00880553">
        <w:rPr>
          <w:rFonts w:ascii="Museo Sans 100" w:hAnsi="Museo Sans 100"/>
          <w:color w:val="000000" w:themeColor="text1"/>
          <w:sz w:val="24"/>
          <w:szCs w:val="24"/>
        </w:rPr>
        <w:t>Campesinos sin Tierra.</w:t>
      </w:r>
    </w:p>
    <w:p w:rsidR="00E9370B" w:rsidRPr="00880553" w:rsidRDefault="00E9370B" w:rsidP="00880553">
      <w:pPr>
        <w:tabs>
          <w:tab w:val="left" w:pos="0"/>
        </w:tabs>
        <w:ind w:hanging="567"/>
        <w:jc w:val="both"/>
        <w:rPr>
          <w:rFonts w:ascii="Museo Sans 100" w:hAnsi="Museo Sans 100"/>
          <w:color w:val="000000" w:themeColor="text1"/>
          <w:sz w:val="24"/>
          <w:szCs w:val="24"/>
        </w:rPr>
      </w:pPr>
    </w:p>
    <w:p w:rsidR="00E9370B" w:rsidRPr="00880553" w:rsidRDefault="00E9370B" w:rsidP="00880553">
      <w:pPr>
        <w:tabs>
          <w:tab w:val="left" w:pos="-142"/>
        </w:tabs>
        <w:ind w:left="1134" w:hanging="708"/>
        <w:jc w:val="both"/>
        <w:rPr>
          <w:rFonts w:ascii="Museo Sans 100" w:hAnsi="Museo Sans 100"/>
          <w:color w:val="000000" w:themeColor="text1"/>
          <w:sz w:val="24"/>
          <w:szCs w:val="24"/>
        </w:rPr>
      </w:pPr>
      <w:r w:rsidRPr="000F607A">
        <w:rPr>
          <w:rFonts w:ascii="Museo Sans 100" w:hAnsi="Museo Sans 100"/>
          <w:sz w:val="24"/>
          <w:szCs w:val="24"/>
        </w:rPr>
        <w:t>VI.</w:t>
      </w:r>
      <w:r w:rsidRPr="00880553">
        <w:rPr>
          <w:rFonts w:ascii="Museo Sans 100" w:hAnsi="Museo Sans 100"/>
          <w:sz w:val="24"/>
          <w:szCs w:val="24"/>
        </w:rPr>
        <w:t xml:space="preserve"> </w:t>
      </w:r>
      <w:r w:rsidR="00AA3BDC" w:rsidRPr="00880553">
        <w:rPr>
          <w:rFonts w:ascii="Museo Sans 100" w:hAnsi="Museo Sans 100"/>
          <w:sz w:val="24"/>
          <w:szCs w:val="24"/>
        </w:rPr>
        <w:tab/>
      </w:r>
      <w:r w:rsidRPr="00880553">
        <w:rPr>
          <w:rFonts w:ascii="Museo Sans 100" w:hAnsi="Museo Sans 100"/>
          <w:sz w:val="24"/>
          <w:szCs w:val="24"/>
        </w:rPr>
        <w:t>Según informe de fecha 21 de septiembre de 2017, con referencia SGD-02-2721-17, emitido por el Departamento de Asignación Ind</w:t>
      </w:r>
      <w:r w:rsidR="00AA3BDC" w:rsidRPr="00880553">
        <w:rPr>
          <w:rFonts w:ascii="Museo Sans 100" w:hAnsi="Museo Sans 100"/>
          <w:sz w:val="24"/>
          <w:szCs w:val="24"/>
        </w:rPr>
        <w:t>ividual y Avalúos se recomienda</w:t>
      </w:r>
      <w:r w:rsidRPr="00880553">
        <w:rPr>
          <w:rFonts w:ascii="Museo Sans 100" w:hAnsi="Museo Sans 100"/>
          <w:sz w:val="24"/>
          <w:szCs w:val="24"/>
        </w:rPr>
        <w:t xml:space="preserve"> </w:t>
      </w:r>
      <w:r w:rsidR="00AA3BDC" w:rsidRPr="00880553">
        <w:rPr>
          <w:rFonts w:ascii="Museo Sans 100" w:hAnsi="Museo Sans 100"/>
          <w:sz w:val="24"/>
          <w:szCs w:val="24"/>
        </w:rPr>
        <w:t xml:space="preserve">el </w:t>
      </w:r>
      <w:r w:rsidRPr="00880553">
        <w:rPr>
          <w:rFonts w:ascii="Museo Sans 100" w:hAnsi="Museo Sans 100"/>
          <w:sz w:val="24"/>
          <w:szCs w:val="24"/>
        </w:rPr>
        <w:t>Valores Base de $1,026.92</w:t>
      </w:r>
      <w:r w:rsidR="00AA3BDC" w:rsidRPr="00880553">
        <w:rPr>
          <w:rFonts w:ascii="Museo Sans 100" w:hAnsi="Museo Sans 100"/>
          <w:sz w:val="24"/>
          <w:szCs w:val="24"/>
        </w:rPr>
        <w:t xml:space="preserve"> por h</w:t>
      </w:r>
      <w:r w:rsidRPr="00880553">
        <w:rPr>
          <w:rFonts w:ascii="Museo Sans 100" w:hAnsi="Museo Sans 100"/>
          <w:sz w:val="24"/>
          <w:szCs w:val="24"/>
        </w:rPr>
        <w:t xml:space="preserve">ectárea para los Lotes </w:t>
      </w:r>
      <w:r w:rsidR="00AA3BDC" w:rsidRPr="00880553">
        <w:rPr>
          <w:rFonts w:ascii="Museo Sans 100" w:hAnsi="Museo Sans 100"/>
          <w:sz w:val="24"/>
          <w:szCs w:val="24"/>
        </w:rPr>
        <w:t xml:space="preserve">Agrícolas con clase de suelo </w:t>
      </w:r>
      <w:proofErr w:type="spellStart"/>
      <w:r w:rsidR="00AA3BDC" w:rsidRPr="00880553">
        <w:rPr>
          <w:rFonts w:ascii="Museo Sans 100" w:hAnsi="Museo Sans 100"/>
          <w:sz w:val="24"/>
          <w:szCs w:val="24"/>
        </w:rPr>
        <w:t>IV</w:t>
      </w:r>
      <w:r w:rsidRPr="00880553">
        <w:rPr>
          <w:rFonts w:ascii="Museo Sans 100" w:hAnsi="Museo Sans 100"/>
          <w:sz w:val="24"/>
          <w:szCs w:val="24"/>
        </w:rPr>
        <w:t>es</w:t>
      </w:r>
      <w:proofErr w:type="spellEnd"/>
      <w:r w:rsidRPr="00880553">
        <w:rPr>
          <w:rFonts w:ascii="Museo Sans 100" w:hAnsi="Museo Sans 100"/>
          <w:sz w:val="24"/>
          <w:szCs w:val="24"/>
        </w:rPr>
        <w:t xml:space="preserve">. Lo anterior de conformidad al procedimiento establecido en el instructivo </w:t>
      </w:r>
      <w:r w:rsidRPr="00880553">
        <w:rPr>
          <w:rFonts w:ascii="Museo Sans 100" w:hAnsi="Museo Sans 100"/>
          <w:b/>
          <w:sz w:val="24"/>
          <w:szCs w:val="24"/>
        </w:rPr>
        <w:t>“CRITERIOS DE AVALÚOS PARA LA TRANSFERENCIA DE INMUEBLES PROPIEDAD DEL ISTA”</w:t>
      </w:r>
      <w:r w:rsidRPr="00880553">
        <w:rPr>
          <w:rFonts w:ascii="Museo Sans 100" w:hAnsi="Museo Sans 100"/>
          <w:sz w:val="24"/>
          <w:szCs w:val="24"/>
        </w:rPr>
        <w:t xml:space="preserve"> aprobado en el punto XV del Acta de Sesión Ordinaria 03-2015, de fecha 21 de enero de 2015.</w:t>
      </w:r>
    </w:p>
    <w:p w:rsidR="00E9370B" w:rsidRPr="00880553" w:rsidRDefault="00E9370B" w:rsidP="00880553">
      <w:pPr>
        <w:pStyle w:val="Prrafodelista"/>
        <w:tabs>
          <w:tab w:val="left" w:pos="0"/>
        </w:tabs>
        <w:ind w:left="284"/>
        <w:jc w:val="both"/>
        <w:rPr>
          <w:rFonts w:ascii="Museo Sans 100" w:hAnsi="Museo Sans 100"/>
          <w:sz w:val="24"/>
          <w:szCs w:val="24"/>
        </w:rPr>
      </w:pPr>
    </w:p>
    <w:p w:rsidR="00E9370B" w:rsidRPr="00880553" w:rsidRDefault="00E9370B" w:rsidP="000F607A">
      <w:pPr>
        <w:pStyle w:val="Prrafodelista"/>
        <w:tabs>
          <w:tab w:val="left" w:pos="6447"/>
        </w:tabs>
        <w:ind w:left="0"/>
        <w:jc w:val="both"/>
        <w:rPr>
          <w:rFonts w:ascii="Museo Sans 100" w:hAnsi="Museo Sans 100"/>
          <w:sz w:val="24"/>
          <w:szCs w:val="24"/>
        </w:rPr>
      </w:pPr>
      <w:r w:rsidRPr="00880553">
        <w:rPr>
          <w:rFonts w:ascii="Museo Sans 100" w:hAnsi="Museo Sans 100"/>
          <w:sz w:val="24"/>
          <w:szCs w:val="24"/>
        </w:rPr>
        <w:t>Tomando en cuenta lo anteriormente expuesto y habiéndose tenido a la vista la siguiente documentación: Informe Técnico de la Sub Gerencia de Desarrollo Rural, Copias de Acuerdos de Junta Directiva, copias simples de Escrituras de Compraventa, de Desmembración Simple y de Desmembración en Cabeza de su Dueño y de las Diligencias de Remedición de Inmueble, estudios registrales, informes ambientales y de Avalúo, Copia de Resolución de plano aprobado, consulta virtual al Centro Nacional de Registros, Cuadro Resumen de áreas y Plano del Proyecto, se estima procedente resolver favorablemente a lo solicitado.</w:t>
      </w:r>
    </w:p>
    <w:p w:rsidR="00E9370B" w:rsidRPr="00880553" w:rsidRDefault="00E9370B" w:rsidP="00880553">
      <w:pPr>
        <w:pStyle w:val="Prrafodelista"/>
        <w:tabs>
          <w:tab w:val="left" w:pos="6447"/>
        </w:tabs>
        <w:ind w:left="0"/>
        <w:jc w:val="both"/>
        <w:rPr>
          <w:rFonts w:ascii="Museo Sans 100" w:hAnsi="Museo Sans 100"/>
          <w:sz w:val="24"/>
          <w:szCs w:val="24"/>
        </w:rPr>
      </w:pPr>
    </w:p>
    <w:p w:rsidR="00E9370B" w:rsidRPr="00880553" w:rsidRDefault="00AA3BDC" w:rsidP="000F607A">
      <w:pPr>
        <w:jc w:val="both"/>
        <w:rPr>
          <w:rFonts w:ascii="Museo Sans 100" w:hAnsi="Museo Sans 100"/>
          <w:sz w:val="24"/>
          <w:szCs w:val="24"/>
        </w:rPr>
      </w:pPr>
      <w:r w:rsidRPr="00880553">
        <w:rPr>
          <w:rFonts w:ascii="Museo Sans 100" w:hAnsi="Museo Sans 100"/>
          <w:sz w:val="24"/>
          <w:szCs w:val="24"/>
        </w:rPr>
        <w:lastRenderedPageBreak/>
        <w:t>Estando conforme a Derecho la documentación cor</w:t>
      </w:r>
      <w:r w:rsidR="005413E2" w:rsidRPr="00880553">
        <w:rPr>
          <w:rFonts w:ascii="Museo Sans 100" w:hAnsi="Museo Sans 100"/>
          <w:sz w:val="24"/>
          <w:szCs w:val="24"/>
        </w:rPr>
        <w:t>respondiente, la Gerencia Legal recomienda aprobar lo solicitado, por lo que la Junta Directiva en uso de sus facultades y</w:t>
      </w:r>
      <w:r w:rsidR="00E9370B" w:rsidRPr="00880553">
        <w:rPr>
          <w:rFonts w:ascii="Museo Sans 100" w:hAnsi="Museo Sans 100"/>
          <w:sz w:val="24"/>
          <w:szCs w:val="24"/>
        </w:rPr>
        <w:t xml:space="preserve"> de conformidad al Artículo 18 letras “g” y “h”, de la Ley de Creación del Instituto Salvadoreño de Transformación Agraria, </w:t>
      </w:r>
      <w:r w:rsidR="00E9370B" w:rsidRPr="00880553">
        <w:rPr>
          <w:rFonts w:ascii="Museo Sans 100" w:hAnsi="Museo Sans 100"/>
          <w:b/>
          <w:sz w:val="24"/>
          <w:szCs w:val="24"/>
          <w:u w:val="single"/>
        </w:rPr>
        <w:t>ACUERD</w:t>
      </w:r>
      <w:r w:rsidR="005413E2" w:rsidRPr="00880553">
        <w:rPr>
          <w:rFonts w:ascii="Museo Sans 100" w:hAnsi="Museo Sans 100"/>
          <w:b/>
          <w:sz w:val="24"/>
          <w:szCs w:val="24"/>
          <w:u w:val="single"/>
        </w:rPr>
        <w:t>A</w:t>
      </w:r>
      <w:r w:rsidR="00E9370B" w:rsidRPr="00880553">
        <w:rPr>
          <w:rFonts w:ascii="Museo Sans 100" w:hAnsi="Museo Sans 100"/>
          <w:b/>
          <w:sz w:val="24"/>
          <w:szCs w:val="24"/>
          <w:u w:val="single"/>
        </w:rPr>
        <w:t>: PRIMERO:</w:t>
      </w:r>
      <w:r w:rsidR="00E9370B" w:rsidRPr="00880553">
        <w:rPr>
          <w:rFonts w:ascii="Museo Sans 100" w:hAnsi="Museo Sans 100"/>
          <w:b/>
          <w:sz w:val="24"/>
          <w:szCs w:val="24"/>
        </w:rPr>
        <w:t xml:space="preserve"> </w:t>
      </w:r>
      <w:r w:rsidR="005413E2" w:rsidRPr="00880553">
        <w:rPr>
          <w:rFonts w:ascii="Museo Sans 100" w:hAnsi="Museo Sans 100"/>
          <w:b/>
          <w:sz w:val="24"/>
          <w:szCs w:val="24"/>
        </w:rPr>
        <w:t>M</w:t>
      </w:r>
      <w:r w:rsidR="005413E2" w:rsidRPr="00880553">
        <w:rPr>
          <w:rFonts w:ascii="Museo Sans 100" w:hAnsi="Museo Sans 100"/>
          <w:sz w:val="24"/>
          <w:szCs w:val="24"/>
        </w:rPr>
        <w:t xml:space="preserve">odificar </w:t>
      </w:r>
      <w:r w:rsidR="00E9370B" w:rsidRPr="00880553">
        <w:rPr>
          <w:rFonts w:ascii="Museo Sans 100" w:hAnsi="Museo Sans 100"/>
          <w:sz w:val="24"/>
          <w:szCs w:val="24"/>
        </w:rPr>
        <w:t xml:space="preserve">el </w:t>
      </w:r>
      <w:r w:rsidR="00E9370B" w:rsidRPr="00880553">
        <w:rPr>
          <w:rFonts w:ascii="Museo Sans 100" w:hAnsi="Museo Sans 100"/>
          <w:b/>
          <w:sz w:val="24"/>
          <w:szCs w:val="24"/>
        </w:rPr>
        <w:t>Punto XLVI del Acta de Sesión Ordinaria 7-2003, de fecha 20 de febrero de 2003</w:t>
      </w:r>
      <w:r w:rsidR="00E9370B" w:rsidRPr="00880553">
        <w:rPr>
          <w:rFonts w:ascii="Museo Sans 100" w:hAnsi="Museo Sans 100"/>
          <w:sz w:val="24"/>
          <w:szCs w:val="24"/>
        </w:rPr>
        <w:t xml:space="preserve">, mediante el cual se aprobó un Proyecto de Solares para Vivienda desarrollado en el inmueble denominado </w:t>
      </w:r>
      <w:r w:rsidR="00E9370B" w:rsidRPr="00880553">
        <w:rPr>
          <w:rFonts w:ascii="Museo Sans 100" w:hAnsi="Museo Sans 100"/>
          <w:b/>
          <w:sz w:val="24"/>
          <w:szCs w:val="24"/>
        </w:rPr>
        <w:t xml:space="preserve">HACIENDA SAN RAMON EL COYOLITO, </w:t>
      </w:r>
      <w:r w:rsidR="00E9370B" w:rsidRPr="00880553">
        <w:rPr>
          <w:rFonts w:ascii="Museo Sans 100" w:hAnsi="Museo Sans 100"/>
          <w:sz w:val="24"/>
          <w:szCs w:val="24"/>
        </w:rPr>
        <w:t>ubicad</w:t>
      </w:r>
      <w:r w:rsidR="005413E2" w:rsidRPr="00880553">
        <w:rPr>
          <w:rFonts w:ascii="Museo Sans 100" w:hAnsi="Museo Sans 100"/>
          <w:sz w:val="24"/>
          <w:szCs w:val="24"/>
        </w:rPr>
        <w:t>a</w:t>
      </w:r>
      <w:r w:rsidR="00E9370B" w:rsidRPr="00880553">
        <w:rPr>
          <w:rFonts w:ascii="Museo Sans 100" w:hAnsi="Museo Sans 100"/>
          <w:sz w:val="24"/>
          <w:szCs w:val="24"/>
        </w:rPr>
        <w:t xml:space="preserve"> en cantón Loma Larga y Bananera, del municipios de </w:t>
      </w:r>
      <w:proofErr w:type="spellStart"/>
      <w:r w:rsidR="00E9370B" w:rsidRPr="00880553">
        <w:rPr>
          <w:rFonts w:ascii="Museo Sans 100" w:hAnsi="Museo Sans 100"/>
          <w:sz w:val="24"/>
          <w:szCs w:val="24"/>
        </w:rPr>
        <w:t>Intipucá</w:t>
      </w:r>
      <w:proofErr w:type="spellEnd"/>
      <w:r w:rsidR="00E9370B" w:rsidRPr="00880553">
        <w:rPr>
          <w:rFonts w:ascii="Museo Sans 100" w:hAnsi="Museo Sans 100"/>
          <w:sz w:val="24"/>
          <w:szCs w:val="24"/>
        </w:rPr>
        <w:t xml:space="preserve"> y </w:t>
      </w:r>
      <w:proofErr w:type="spellStart"/>
      <w:r w:rsidR="00E9370B" w:rsidRPr="00880553">
        <w:rPr>
          <w:rFonts w:ascii="Museo Sans 100" w:hAnsi="Museo Sans 100"/>
          <w:sz w:val="24"/>
          <w:szCs w:val="24"/>
        </w:rPr>
        <w:t>Conchagua</w:t>
      </w:r>
      <w:proofErr w:type="spellEnd"/>
      <w:r w:rsidR="00E9370B" w:rsidRPr="00880553">
        <w:rPr>
          <w:rFonts w:ascii="Museo Sans 100" w:hAnsi="Museo Sans 100"/>
          <w:sz w:val="24"/>
          <w:szCs w:val="24"/>
        </w:rPr>
        <w:t>, departamento de La Unión,</w:t>
      </w:r>
      <w:r w:rsidR="00E9370B" w:rsidRPr="00880553">
        <w:rPr>
          <w:rFonts w:ascii="Museo Sans 100" w:hAnsi="Museo Sans 100"/>
          <w:b/>
          <w:sz w:val="24"/>
          <w:szCs w:val="24"/>
        </w:rPr>
        <w:t xml:space="preserve"> </w:t>
      </w:r>
      <w:r w:rsidR="00E9370B" w:rsidRPr="00880553">
        <w:rPr>
          <w:rFonts w:ascii="Museo Sans 100" w:hAnsi="Museo Sans 100"/>
          <w:sz w:val="24"/>
          <w:szCs w:val="24"/>
        </w:rPr>
        <w:t xml:space="preserve">con un área de 13 </w:t>
      </w:r>
      <w:proofErr w:type="spellStart"/>
      <w:r w:rsidR="00E9370B" w:rsidRPr="00880553">
        <w:rPr>
          <w:rFonts w:ascii="Museo Sans 100" w:hAnsi="Museo Sans 100"/>
          <w:sz w:val="24"/>
          <w:szCs w:val="24"/>
        </w:rPr>
        <w:t>Hás</w:t>
      </w:r>
      <w:proofErr w:type="spellEnd"/>
      <w:r w:rsidR="00E9370B" w:rsidRPr="00880553">
        <w:rPr>
          <w:rFonts w:ascii="Museo Sans 100" w:hAnsi="Museo Sans 100"/>
          <w:sz w:val="24"/>
          <w:szCs w:val="24"/>
        </w:rPr>
        <w:t xml:space="preserve">. 39 </w:t>
      </w:r>
      <w:proofErr w:type="spellStart"/>
      <w:r w:rsidR="00E9370B" w:rsidRPr="00880553">
        <w:rPr>
          <w:rFonts w:ascii="Museo Sans 100" w:hAnsi="Museo Sans 100"/>
          <w:sz w:val="24"/>
          <w:szCs w:val="24"/>
        </w:rPr>
        <w:t>Ás</w:t>
      </w:r>
      <w:proofErr w:type="spellEnd"/>
      <w:r w:rsidR="00E9370B" w:rsidRPr="00880553">
        <w:rPr>
          <w:rFonts w:ascii="Museo Sans 100" w:hAnsi="Museo Sans 100"/>
          <w:sz w:val="24"/>
          <w:szCs w:val="24"/>
        </w:rPr>
        <w:t xml:space="preserve">. 11.53 </w:t>
      </w:r>
      <w:proofErr w:type="spellStart"/>
      <w:r w:rsidR="00E9370B" w:rsidRPr="00880553">
        <w:rPr>
          <w:rFonts w:ascii="Museo Sans 100" w:hAnsi="Museo Sans 100"/>
          <w:sz w:val="24"/>
          <w:szCs w:val="24"/>
        </w:rPr>
        <w:t>Cás</w:t>
      </w:r>
      <w:proofErr w:type="spellEnd"/>
      <w:r w:rsidR="00E9370B" w:rsidRPr="00880553">
        <w:rPr>
          <w:rFonts w:ascii="Museo Sans 100" w:hAnsi="Museo Sans 100"/>
          <w:sz w:val="24"/>
          <w:szCs w:val="24"/>
        </w:rPr>
        <w:t xml:space="preserve">., por haberse aprobado nuevo Plano en el inmueble identificado en ese Proyecto como </w:t>
      </w:r>
      <w:r w:rsidR="00E9370B" w:rsidRPr="00880553">
        <w:rPr>
          <w:rFonts w:ascii="Museo Sans 100" w:hAnsi="Museo Sans 100"/>
          <w:b/>
          <w:sz w:val="24"/>
          <w:szCs w:val="24"/>
        </w:rPr>
        <w:t xml:space="preserve">FUTUROS SOLARES 2, </w:t>
      </w:r>
      <w:r w:rsidR="00E9370B" w:rsidRPr="00880553">
        <w:rPr>
          <w:rFonts w:ascii="Museo Sans 100" w:hAnsi="Museo Sans 100"/>
          <w:sz w:val="24"/>
          <w:szCs w:val="24"/>
        </w:rPr>
        <w:t xml:space="preserve">en el que se implementará un </w:t>
      </w:r>
      <w:r w:rsidR="00E9370B" w:rsidRPr="00880553">
        <w:rPr>
          <w:rFonts w:ascii="Museo Sans 100" w:hAnsi="Museo Sans 100"/>
          <w:b/>
          <w:sz w:val="24"/>
          <w:szCs w:val="24"/>
        </w:rPr>
        <w:t xml:space="preserve">PROYECTO </w:t>
      </w:r>
      <w:r w:rsidR="00E9370B" w:rsidRPr="00880553">
        <w:rPr>
          <w:rFonts w:ascii="Museo Sans 100" w:hAnsi="Museo Sans 100"/>
          <w:sz w:val="24"/>
          <w:szCs w:val="24"/>
        </w:rPr>
        <w:t xml:space="preserve">denominado </w:t>
      </w:r>
      <w:r w:rsidR="00E9370B" w:rsidRPr="00880553">
        <w:rPr>
          <w:rFonts w:ascii="Museo Sans 100" w:hAnsi="Museo Sans 100"/>
          <w:b/>
          <w:sz w:val="24"/>
          <w:szCs w:val="24"/>
        </w:rPr>
        <w:t xml:space="preserve">LOTIFICACION AGRICOLA, </w:t>
      </w:r>
      <w:r w:rsidR="00E9370B" w:rsidRPr="00880553">
        <w:rPr>
          <w:rFonts w:ascii="Museo Sans 100" w:hAnsi="Museo Sans 100"/>
          <w:sz w:val="24"/>
          <w:szCs w:val="24"/>
        </w:rPr>
        <w:t>a</w:t>
      </w:r>
      <w:r w:rsidR="00E9370B" w:rsidRPr="00880553">
        <w:rPr>
          <w:rFonts w:ascii="Museo Sans 100" w:hAnsi="Museo Sans 100"/>
          <w:b/>
          <w:sz w:val="24"/>
          <w:szCs w:val="24"/>
        </w:rPr>
        <w:t xml:space="preserve"> </w:t>
      </w:r>
      <w:r w:rsidR="00E9370B" w:rsidRPr="00880553">
        <w:rPr>
          <w:rFonts w:ascii="Museo Sans 100" w:hAnsi="Museo Sans 100"/>
          <w:sz w:val="24"/>
          <w:szCs w:val="24"/>
        </w:rPr>
        <w:t xml:space="preserve">desarrollarse en el inmueble identificado registralmente como </w:t>
      </w:r>
      <w:r w:rsidR="00E9370B" w:rsidRPr="00880553">
        <w:rPr>
          <w:rFonts w:ascii="Museo Sans 100" w:hAnsi="Museo Sans 100"/>
          <w:b/>
          <w:sz w:val="24"/>
          <w:szCs w:val="24"/>
        </w:rPr>
        <w:t xml:space="preserve">HDA. SAN RAMON FUT. SOL-2, </w:t>
      </w:r>
      <w:r w:rsidR="00E9370B" w:rsidRPr="00880553">
        <w:rPr>
          <w:rFonts w:ascii="Museo Sans 100" w:hAnsi="Museo Sans 100"/>
          <w:sz w:val="24"/>
          <w:szCs w:val="24"/>
        </w:rPr>
        <w:t xml:space="preserve">y según Plano como </w:t>
      </w:r>
      <w:r w:rsidR="00E9370B" w:rsidRPr="00880553">
        <w:rPr>
          <w:rFonts w:ascii="Museo Sans 100" w:hAnsi="Museo Sans 100"/>
          <w:b/>
          <w:sz w:val="24"/>
          <w:szCs w:val="24"/>
        </w:rPr>
        <w:t xml:space="preserve">HACIENDA SAN RAMON EL COYOLITO FUTURO SOLARES-2, RESTO, </w:t>
      </w:r>
      <w:r w:rsidR="00E9370B" w:rsidRPr="00880553">
        <w:rPr>
          <w:rFonts w:ascii="Museo Sans 100" w:hAnsi="Museo Sans 100"/>
          <w:sz w:val="24"/>
          <w:szCs w:val="24"/>
        </w:rPr>
        <w:t>situad</w:t>
      </w:r>
      <w:r w:rsidR="005413E2" w:rsidRPr="00880553">
        <w:rPr>
          <w:rFonts w:ascii="Museo Sans 100" w:hAnsi="Museo Sans 100"/>
          <w:sz w:val="24"/>
          <w:szCs w:val="24"/>
        </w:rPr>
        <w:t>a</w:t>
      </w:r>
      <w:r w:rsidR="00E9370B" w:rsidRPr="00880553">
        <w:rPr>
          <w:rFonts w:ascii="Museo Sans 100" w:hAnsi="Museo Sans 100"/>
          <w:sz w:val="24"/>
          <w:szCs w:val="24"/>
        </w:rPr>
        <w:t xml:space="preserve"> en jurisdicción de </w:t>
      </w:r>
      <w:proofErr w:type="spellStart"/>
      <w:r w:rsidR="00E9370B" w:rsidRPr="00880553">
        <w:rPr>
          <w:rFonts w:ascii="Museo Sans 100" w:hAnsi="Museo Sans 100"/>
          <w:sz w:val="24"/>
          <w:szCs w:val="24"/>
        </w:rPr>
        <w:t>Intipucá</w:t>
      </w:r>
      <w:proofErr w:type="spellEnd"/>
      <w:r w:rsidR="00E9370B" w:rsidRPr="00880553">
        <w:rPr>
          <w:rFonts w:ascii="Museo Sans 100" w:hAnsi="Museo Sans 100"/>
          <w:sz w:val="24"/>
          <w:szCs w:val="24"/>
        </w:rPr>
        <w:t xml:space="preserve">, departamento de La Unión, con una extensión superficial de </w:t>
      </w:r>
      <w:r w:rsidR="00E9370B" w:rsidRPr="00880553">
        <w:rPr>
          <w:rFonts w:ascii="Museo Sans 100" w:hAnsi="Museo Sans 100"/>
          <w:color w:val="000000" w:themeColor="text1"/>
          <w:sz w:val="24"/>
          <w:szCs w:val="24"/>
        </w:rPr>
        <w:t xml:space="preserve">04 </w:t>
      </w:r>
      <w:proofErr w:type="spellStart"/>
      <w:r w:rsidR="00E9370B" w:rsidRPr="00880553">
        <w:rPr>
          <w:rFonts w:ascii="Museo Sans 100" w:hAnsi="Museo Sans 100"/>
          <w:bCs/>
          <w:color w:val="000000" w:themeColor="text1"/>
          <w:sz w:val="24"/>
          <w:szCs w:val="24"/>
        </w:rPr>
        <w:t>Hás</w:t>
      </w:r>
      <w:proofErr w:type="spellEnd"/>
      <w:r w:rsidR="00E9370B" w:rsidRPr="00880553">
        <w:rPr>
          <w:rFonts w:ascii="Museo Sans 100" w:hAnsi="Museo Sans 100"/>
          <w:bCs/>
          <w:color w:val="000000" w:themeColor="text1"/>
          <w:sz w:val="24"/>
          <w:szCs w:val="24"/>
        </w:rPr>
        <w:t>.</w:t>
      </w:r>
      <w:r w:rsidR="00E9370B" w:rsidRPr="00880553">
        <w:rPr>
          <w:rFonts w:ascii="Museo Sans 100" w:hAnsi="Museo Sans 100"/>
          <w:color w:val="000000" w:themeColor="text1"/>
          <w:sz w:val="24"/>
          <w:szCs w:val="24"/>
        </w:rPr>
        <w:t xml:space="preserve"> 65 </w:t>
      </w:r>
      <w:proofErr w:type="spellStart"/>
      <w:r w:rsidR="00E9370B" w:rsidRPr="00880553">
        <w:rPr>
          <w:rFonts w:ascii="Museo Sans 100" w:hAnsi="Museo Sans 100"/>
          <w:color w:val="000000" w:themeColor="text1"/>
          <w:sz w:val="24"/>
          <w:szCs w:val="24"/>
        </w:rPr>
        <w:t>Ás</w:t>
      </w:r>
      <w:proofErr w:type="spellEnd"/>
      <w:r w:rsidR="00E9370B" w:rsidRPr="00880553">
        <w:rPr>
          <w:rFonts w:ascii="Museo Sans 100" w:hAnsi="Museo Sans 100"/>
          <w:color w:val="000000" w:themeColor="text1"/>
          <w:sz w:val="24"/>
          <w:szCs w:val="24"/>
        </w:rPr>
        <w:t xml:space="preserve">. 36.29 </w:t>
      </w:r>
      <w:proofErr w:type="spellStart"/>
      <w:r w:rsidR="00E9370B" w:rsidRPr="00880553">
        <w:rPr>
          <w:rFonts w:ascii="Museo Sans 100" w:hAnsi="Museo Sans 100"/>
          <w:bCs/>
          <w:color w:val="000000" w:themeColor="text1"/>
          <w:sz w:val="24"/>
          <w:szCs w:val="24"/>
        </w:rPr>
        <w:t>Cás</w:t>
      </w:r>
      <w:proofErr w:type="spellEnd"/>
      <w:r w:rsidR="00E9370B" w:rsidRPr="00880553">
        <w:rPr>
          <w:rFonts w:ascii="Museo Sans 100" w:hAnsi="Museo Sans 100"/>
          <w:bCs/>
          <w:sz w:val="24"/>
          <w:szCs w:val="24"/>
        </w:rPr>
        <w:t xml:space="preserve">., inscrito a favor de ISTA a la Matrícula </w:t>
      </w:r>
      <w:r w:rsidR="00677CAA">
        <w:rPr>
          <w:rFonts w:ascii="Museo Sans 100" w:hAnsi="Museo Sans 100"/>
          <w:bCs/>
          <w:sz w:val="24"/>
          <w:szCs w:val="24"/>
        </w:rPr>
        <w:t>----</w:t>
      </w:r>
      <w:r w:rsidR="00E9370B" w:rsidRPr="00880553">
        <w:rPr>
          <w:rFonts w:ascii="Museo Sans 100" w:hAnsi="Museo Sans 100"/>
          <w:bCs/>
          <w:sz w:val="24"/>
          <w:szCs w:val="24"/>
        </w:rPr>
        <w:t xml:space="preserve">-00000, </w:t>
      </w:r>
      <w:r w:rsidR="00E9370B" w:rsidRPr="00880553">
        <w:rPr>
          <w:rFonts w:ascii="Museo Sans 100" w:hAnsi="Museo Sans 100"/>
          <w:color w:val="000000"/>
          <w:sz w:val="24"/>
          <w:szCs w:val="24"/>
        </w:rPr>
        <w:t xml:space="preserve">del Registro de la Propiedad Raíz e Hipotecas de la Tercera Sección de Oriente, departamento de La Unión, </w:t>
      </w:r>
      <w:r w:rsidR="00E9370B" w:rsidRPr="00880553">
        <w:rPr>
          <w:rFonts w:ascii="Museo Sans 100" w:hAnsi="Museo Sans 100"/>
          <w:sz w:val="24"/>
          <w:szCs w:val="24"/>
        </w:rPr>
        <w:t xml:space="preserve">que comprende </w:t>
      </w:r>
      <w:r w:rsidR="00677CAA">
        <w:rPr>
          <w:rFonts w:ascii="Museo Sans 100" w:hAnsi="Museo Sans 100"/>
          <w:sz w:val="24"/>
          <w:szCs w:val="24"/>
        </w:rPr>
        <w:t>----</w:t>
      </w:r>
      <w:r w:rsidR="00E9370B" w:rsidRPr="00880553">
        <w:rPr>
          <w:rFonts w:ascii="Museo Sans 100" w:hAnsi="Museo Sans 100"/>
          <w:sz w:val="24"/>
          <w:szCs w:val="24"/>
        </w:rPr>
        <w:t xml:space="preserve"> lotes de agrícolas, distribuidos de la siguiente manera:  Polígono 1, (</w:t>
      </w:r>
      <w:r w:rsidR="00677CAA">
        <w:rPr>
          <w:rFonts w:ascii="Museo Sans 100" w:hAnsi="Museo Sans 100"/>
          <w:sz w:val="24"/>
          <w:szCs w:val="24"/>
        </w:rPr>
        <w:t>---</w:t>
      </w:r>
      <w:r w:rsidR="00E9370B" w:rsidRPr="00880553">
        <w:rPr>
          <w:rFonts w:ascii="Museo Sans 100" w:hAnsi="Museo Sans 100"/>
          <w:sz w:val="24"/>
          <w:szCs w:val="24"/>
        </w:rPr>
        <w:t xml:space="preserve"> lotes); Polígono 2, (</w:t>
      </w:r>
      <w:r w:rsidR="00677CAA">
        <w:rPr>
          <w:rFonts w:ascii="Museo Sans 100" w:hAnsi="Museo Sans 100"/>
          <w:sz w:val="24"/>
          <w:szCs w:val="24"/>
        </w:rPr>
        <w:t>---</w:t>
      </w:r>
      <w:r w:rsidR="00E9370B" w:rsidRPr="00880553">
        <w:rPr>
          <w:rFonts w:ascii="Museo Sans 100" w:hAnsi="Museo Sans 100"/>
          <w:sz w:val="24"/>
          <w:szCs w:val="24"/>
        </w:rPr>
        <w:t xml:space="preserve"> lotes); Polígono 3, (</w:t>
      </w:r>
      <w:r w:rsidR="00677CAA">
        <w:rPr>
          <w:rFonts w:ascii="Museo Sans 100" w:hAnsi="Museo Sans 100"/>
          <w:sz w:val="24"/>
          <w:szCs w:val="24"/>
        </w:rPr>
        <w:t>---</w:t>
      </w:r>
      <w:r w:rsidR="00E9370B" w:rsidRPr="00880553">
        <w:rPr>
          <w:rFonts w:ascii="Museo Sans 100" w:hAnsi="Museo Sans 100"/>
          <w:sz w:val="24"/>
          <w:szCs w:val="24"/>
        </w:rPr>
        <w:t xml:space="preserve"> lotes); Polígono 4, (</w:t>
      </w:r>
      <w:r w:rsidR="00677CAA">
        <w:rPr>
          <w:rFonts w:ascii="Museo Sans 100" w:hAnsi="Museo Sans 100"/>
          <w:sz w:val="24"/>
          <w:szCs w:val="24"/>
        </w:rPr>
        <w:t>---</w:t>
      </w:r>
      <w:r w:rsidR="00E9370B" w:rsidRPr="00880553">
        <w:rPr>
          <w:rFonts w:ascii="Museo Sans 100" w:hAnsi="Museo Sans 100"/>
          <w:sz w:val="24"/>
          <w:szCs w:val="24"/>
        </w:rPr>
        <w:t xml:space="preserve"> lotes); Polígono 5, (</w:t>
      </w:r>
      <w:r w:rsidR="00677CAA">
        <w:rPr>
          <w:rFonts w:ascii="Museo Sans 100" w:hAnsi="Museo Sans 100"/>
          <w:sz w:val="24"/>
          <w:szCs w:val="24"/>
        </w:rPr>
        <w:t>---</w:t>
      </w:r>
      <w:r w:rsidR="00E9370B" w:rsidRPr="00880553">
        <w:rPr>
          <w:rFonts w:ascii="Museo Sans 100" w:hAnsi="Museo Sans 100"/>
          <w:sz w:val="24"/>
          <w:szCs w:val="24"/>
        </w:rPr>
        <w:t xml:space="preserve"> lotes); Polígono 6, (</w:t>
      </w:r>
      <w:r w:rsidR="00677CAA">
        <w:rPr>
          <w:rFonts w:ascii="Museo Sans 100" w:hAnsi="Museo Sans 100"/>
          <w:sz w:val="24"/>
          <w:szCs w:val="24"/>
        </w:rPr>
        <w:t>---</w:t>
      </w:r>
      <w:r w:rsidR="00E9370B" w:rsidRPr="00880553">
        <w:rPr>
          <w:rFonts w:ascii="Museo Sans 100" w:hAnsi="Museo Sans 100"/>
          <w:sz w:val="24"/>
          <w:szCs w:val="24"/>
        </w:rPr>
        <w:t xml:space="preserve"> lotes); y Calles; según la distribución relacionada en el considerando III del presente </w:t>
      </w:r>
      <w:r w:rsidR="005413E2" w:rsidRPr="00880553">
        <w:rPr>
          <w:rFonts w:ascii="Museo Sans 100" w:hAnsi="Museo Sans 100"/>
          <w:sz w:val="24"/>
          <w:szCs w:val="24"/>
        </w:rPr>
        <w:t>punto de acta</w:t>
      </w:r>
      <w:r w:rsidR="00E9370B" w:rsidRPr="00880553">
        <w:rPr>
          <w:rFonts w:ascii="Museo Sans 100" w:hAnsi="Museo Sans 100"/>
          <w:sz w:val="24"/>
          <w:szCs w:val="24"/>
        </w:rPr>
        <w:t xml:space="preserve">. </w:t>
      </w:r>
      <w:r w:rsidR="00E9370B" w:rsidRPr="00880553">
        <w:rPr>
          <w:rFonts w:ascii="Museo Sans 100" w:hAnsi="Museo Sans 100"/>
          <w:b/>
          <w:sz w:val="24"/>
          <w:szCs w:val="24"/>
          <w:u w:val="single"/>
        </w:rPr>
        <w:t>SEGUNDO</w:t>
      </w:r>
      <w:r w:rsidR="00E9370B" w:rsidRPr="00880553">
        <w:rPr>
          <w:rFonts w:ascii="Museo Sans 100" w:hAnsi="Museo Sans 100"/>
          <w:sz w:val="24"/>
          <w:szCs w:val="24"/>
          <w:u w:val="single"/>
        </w:rPr>
        <w:t>:</w:t>
      </w:r>
      <w:r w:rsidR="00E9370B" w:rsidRPr="00880553">
        <w:rPr>
          <w:rFonts w:ascii="Museo Sans 100" w:hAnsi="Museo Sans 100"/>
          <w:b/>
          <w:sz w:val="24"/>
          <w:szCs w:val="24"/>
        </w:rPr>
        <w:t xml:space="preserve"> </w:t>
      </w:r>
      <w:r w:rsidR="00E9370B" w:rsidRPr="00880553">
        <w:rPr>
          <w:rFonts w:ascii="Museo Sans 100" w:hAnsi="Museo Sans 100"/>
          <w:sz w:val="24"/>
          <w:szCs w:val="24"/>
        </w:rPr>
        <w:t xml:space="preserve">Que de acuerdo a las recomendaciones emitidas por la Unidad Ambiental Institucional, los beneficiarios y beneficiarias deberán cumplir con las medidas ambientales de prevención y mitigación establecidas en el </w:t>
      </w:r>
      <w:r w:rsidR="00E9370B" w:rsidRPr="00880553">
        <w:rPr>
          <w:rFonts w:ascii="Museo Sans 100" w:hAnsi="Museo Sans 100"/>
          <w:color w:val="000000" w:themeColor="text1"/>
          <w:sz w:val="24"/>
          <w:szCs w:val="24"/>
        </w:rPr>
        <w:t xml:space="preserve">considerando IV del </w:t>
      </w:r>
      <w:r w:rsidR="00E9370B" w:rsidRPr="00880553">
        <w:rPr>
          <w:rFonts w:ascii="Museo Sans 100" w:hAnsi="Museo Sans 100"/>
          <w:sz w:val="24"/>
          <w:szCs w:val="24"/>
        </w:rPr>
        <w:t xml:space="preserve">presente </w:t>
      </w:r>
      <w:r w:rsidR="005413E2" w:rsidRPr="00880553">
        <w:rPr>
          <w:rFonts w:ascii="Museo Sans 100" w:hAnsi="Museo Sans 100"/>
          <w:sz w:val="24"/>
          <w:szCs w:val="24"/>
        </w:rPr>
        <w:t>punto de acta</w:t>
      </w:r>
      <w:r w:rsidR="00E9370B" w:rsidRPr="00880553">
        <w:rPr>
          <w:rFonts w:ascii="Museo Sans 100" w:hAnsi="Museo Sans 100"/>
          <w:sz w:val="24"/>
          <w:szCs w:val="24"/>
        </w:rPr>
        <w:t xml:space="preserve">, lo cual deberá consignarse en las respectivas escrituras de transferencia. </w:t>
      </w:r>
      <w:r w:rsidR="00E9370B" w:rsidRPr="00880553">
        <w:rPr>
          <w:rFonts w:ascii="Museo Sans 100" w:hAnsi="Museo Sans 100"/>
          <w:b/>
          <w:sz w:val="24"/>
          <w:szCs w:val="24"/>
          <w:u w:val="single"/>
        </w:rPr>
        <w:t>TERCERO:</w:t>
      </w:r>
      <w:r w:rsidR="00E9370B" w:rsidRPr="00880553">
        <w:rPr>
          <w:rFonts w:ascii="Museo Sans 100" w:hAnsi="Museo Sans 100"/>
          <w:b/>
          <w:sz w:val="24"/>
          <w:szCs w:val="24"/>
        </w:rPr>
        <w:t xml:space="preserve"> </w:t>
      </w:r>
      <w:r w:rsidR="00E9370B" w:rsidRPr="00880553">
        <w:rPr>
          <w:rFonts w:ascii="Museo Sans 100" w:hAnsi="Museo Sans 100"/>
          <w:sz w:val="24"/>
          <w:szCs w:val="24"/>
        </w:rPr>
        <w:t>Destinar el Proyecto para beneficiar a personas comprendidas dentro del Programa de Solidaridad Rural como Campesinos Sin Tierra.</w:t>
      </w:r>
      <w:r w:rsidR="00E9370B" w:rsidRPr="00880553">
        <w:rPr>
          <w:rFonts w:ascii="Museo Sans 100" w:hAnsi="Museo Sans 100"/>
          <w:b/>
          <w:sz w:val="24"/>
          <w:szCs w:val="24"/>
        </w:rPr>
        <w:t xml:space="preserve"> </w:t>
      </w:r>
      <w:r w:rsidR="00E9370B" w:rsidRPr="00880553">
        <w:rPr>
          <w:rFonts w:ascii="Museo Sans 100" w:hAnsi="Museo Sans 100"/>
          <w:b/>
          <w:sz w:val="24"/>
          <w:szCs w:val="24"/>
          <w:u w:val="single"/>
        </w:rPr>
        <w:t>CUARTO:</w:t>
      </w:r>
      <w:r w:rsidR="00E9370B" w:rsidRPr="00880553">
        <w:rPr>
          <w:rFonts w:ascii="Museo Sans 100" w:hAnsi="Museo Sans 100"/>
          <w:b/>
          <w:sz w:val="24"/>
          <w:szCs w:val="24"/>
        </w:rPr>
        <w:t xml:space="preserve"> </w:t>
      </w:r>
      <w:r w:rsidR="00E9370B" w:rsidRPr="00880553">
        <w:rPr>
          <w:rFonts w:ascii="Museo Sans 100" w:hAnsi="Museo Sans 100"/>
          <w:sz w:val="24"/>
          <w:szCs w:val="24"/>
        </w:rPr>
        <w:t xml:space="preserve">Aprobar el Valor Base </w:t>
      </w:r>
      <w:r w:rsidR="005413E2" w:rsidRPr="00880553">
        <w:rPr>
          <w:rFonts w:ascii="Museo Sans 100" w:hAnsi="Museo Sans 100"/>
          <w:sz w:val="24"/>
          <w:szCs w:val="24"/>
        </w:rPr>
        <w:t xml:space="preserve">por Hectárea para </w:t>
      </w:r>
      <w:r w:rsidR="00E9370B" w:rsidRPr="00880553">
        <w:rPr>
          <w:rFonts w:ascii="Museo Sans 100" w:hAnsi="Museo Sans 100"/>
          <w:sz w:val="24"/>
          <w:szCs w:val="24"/>
        </w:rPr>
        <w:t xml:space="preserve">los Lotes Agrícolas de $1,026.92 </w:t>
      </w:r>
      <w:r w:rsidR="005413E2" w:rsidRPr="00880553">
        <w:rPr>
          <w:rFonts w:ascii="Museo Sans 100" w:hAnsi="Museo Sans 100"/>
          <w:sz w:val="24"/>
          <w:szCs w:val="24"/>
        </w:rPr>
        <w:t xml:space="preserve">con clase de suelo </w:t>
      </w:r>
      <w:proofErr w:type="spellStart"/>
      <w:r w:rsidR="005413E2" w:rsidRPr="00880553">
        <w:rPr>
          <w:rFonts w:ascii="Museo Sans 100" w:hAnsi="Museo Sans 100"/>
          <w:sz w:val="24"/>
          <w:szCs w:val="24"/>
        </w:rPr>
        <w:t>IV</w:t>
      </w:r>
      <w:r w:rsidR="00E9370B" w:rsidRPr="00880553">
        <w:rPr>
          <w:rFonts w:ascii="Museo Sans 100" w:hAnsi="Museo Sans 100"/>
          <w:sz w:val="24"/>
          <w:szCs w:val="24"/>
        </w:rPr>
        <w:t>es</w:t>
      </w:r>
      <w:proofErr w:type="spellEnd"/>
      <w:r w:rsidR="005413E2" w:rsidRPr="00880553">
        <w:rPr>
          <w:rFonts w:ascii="Museo Sans 100" w:hAnsi="Museo Sans 100"/>
          <w:sz w:val="24"/>
          <w:szCs w:val="24"/>
        </w:rPr>
        <w:t>.</w:t>
      </w:r>
      <w:r w:rsidR="00E9370B" w:rsidRPr="00880553">
        <w:rPr>
          <w:rFonts w:ascii="Museo Sans 100" w:hAnsi="Museo Sans 100"/>
          <w:sz w:val="24"/>
          <w:szCs w:val="24"/>
        </w:rPr>
        <w:t xml:space="preserve">, que forman parte del presente Proyecto. </w:t>
      </w:r>
      <w:r w:rsidR="00E9370B" w:rsidRPr="00880553">
        <w:rPr>
          <w:rFonts w:ascii="Museo Sans 100" w:hAnsi="Museo Sans 100"/>
          <w:b/>
          <w:sz w:val="24"/>
          <w:szCs w:val="24"/>
          <w:u w:val="single"/>
        </w:rPr>
        <w:t>QUINTO:</w:t>
      </w:r>
      <w:r w:rsidR="00E9370B" w:rsidRPr="00880553">
        <w:rPr>
          <w:rFonts w:ascii="Museo Sans 100" w:hAnsi="Museo Sans 100"/>
          <w:sz w:val="24"/>
          <w:szCs w:val="24"/>
        </w:rPr>
        <w:t xml:space="preserve"> Autorizar al </w:t>
      </w:r>
      <w:r w:rsidR="005413E2" w:rsidRPr="00880553">
        <w:rPr>
          <w:rFonts w:ascii="Museo Sans 100" w:hAnsi="Museo Sans 100"/>
          <w:sz w:val="24"/>
          <w:szCs w:val="24"/>
        </w:rPr>
        <w:t xml:space="preserve">señor </w:t>
      </w:r>
      <w:r w:rsidR="00E9370B" w:rsidRPr="00880553">
        <w:rPr>
          <w:rFonts w:ascii="Museo Sans 100" w:hAnsi="Museo Sans 100"/>
          <w:sz w:val="24"/>
          <w:szCs w:val="24"/>
        </w:rPr>
        <w:t>Presidente para que por sí</w:t>
      </w:r>
      <w:r w:rsidR="005413E2" w:rsidRPr="00880553">
        <w:rPr>
          <w:rFonts w:ascii="Museo Sans 100" w:hAnsi="Museo Sans 100"/>
          <w:sz w:val="24"/>
          <w:szCs w:val="24"/>
        </w:rPr>
        <w:t>, o por medio de Apoderado E</w:t>
      </w:r>
      <w:r w:rsidR="00E9370B" w:rsidRPr="00880553">
        <w:rPr>
          <w:rFonts w:ascii="Museo Sans 100" w:hAnsi="Museo Sans 100"/>
          <w:sz w:val="24"/>
          <w:szCs w:val="24"/>
        </w:rPr>
        <w:t>special</w:t>
      </w:r>
      <w:r w:rsidR="005413E2" w:rsidRPr="00880553">
        <w:rPr>
          <w:rFonts w:ascii="Museo Sans 100" w:hAnsi="Museo Sans 100"/>
          <w:sz w:val="24"/>
          <w:szCs w:val="24"/>
        </w:rPr>
        <w:t>,</w:t>
      </w:r>
      <w:r w:rsidR="00E9370B" w:rsidRPr="00880553">
        <w:rPr>
          <w:rFonts w:ascii="Museo Sans 100" w:hAnsi="Museo Sans 100"/>
          <w:sz w:val="24"/>
          <w:szCs w:val="24"/>
        </w:rPr>
        <w:t xml:space="preserve"> comparezca al otorgamiento de los correspondientes actos jurídicos intermedios.</w:t>
      </w:r>
      <w:r w:rsidR="005413E2" w:rsidRPr="00880553">
        <w:rPr>
          <w:rFonts w:ascii="Museo Sans 100" w:hAnsi="Museo Sans 100"/>
          <w:sz w:val="24"/>
          <w:szCs w:val="24"/>
        </w:rPr>
        <w:t xml:space="preserve"> Este Acuerdo, queda aprobado y ratificado</w:t>
      </w:r>
      <w:r w:rsidR="00E9370B" w:rsidRPr="00880553">
        <w:rPr>
          <w:rFonts w:ascii="Museo Sans 100" w:hAnsi="Museo Sans 100"/>
          <w:sz w:val="24"/>
          <w:szCs w:val="24"/>
        </w:rPr>
        <w:t>.</w:t>
      </w:r>
      <w:r w:rsidR="00E9370B" w:rsidRPr="00880553">
        <w:rPr>
          <w:rFonts w:ascii="Museo Sans 100" w:hAnsi="Museo Sans 100"/>
          <w:bCs/>
          <w:sz w:val="24"/>
          <w:szCs w:val="24"/>
        </w:rPr>
        <w:t xml:space="preserve"> </w:t>
      </w:r>
      <w:r w:rsidR="00E9370B" w:rsidRPr="00880553">
        <w:rPr>
          <w:rFonts w:ascii="Museo Sans 100" w:hAnsi="Museo Sans 100"/>
          <w:sz w:val="24"/>
          <w:szCs w:val="24"/>
        </w:rPr>
        <w:t>NOTIFIQUESE.</w:t>
      </w:r>
      <w:r w:rsidR="005413E2" w:rsidRPr="00880553">
        <w:rPr>
          <w:rFonts w:ascii="Museo Sans 100" w:hAnsi="Museo Sans 100"/>
          <w:sz w:val="24"/>
          <w:szCs w:val="24"/>
        </w:rPr>
        <w:t>”””””””</w:t>
      </w:r>
      <w:r w:rsidR="00E9370B" w:rsidRPr="00880553">
        <w:rPr>
          <w:rFonts w:ascii="Museo Sans 100" w:hAnsi="Museo Sans 100"/>
          <w:sz w:val="24"/>
          <w:szCs w:val="24"/>
        </w:rPr>
        <w:t xml:space="preserve"> </w:t>
      </w:r>
    </w:p>
    <w:p w:rsidR="00880553" w:rsidRPr="00880553" w:rsidRDefault="00880553" w:rsidP="00880553">
      <w:pPr>
        <w:ind w:left="142" w:hanging="142"/>
        <w:jc w:val="both"/>
        <w:rPr>
          <w:rFonts w:ascii="Museo Sans 100" w:hAnsi="Museo Sans 100"/>
          <w:sz w:val="24"/>
          <w:szCs w:val="24"/>
        </w:rPr>
      </w:pPr>
    </w:p>
    <w:p w:rsidR="002B3B79" w:rsidRPr="000941E2" w:rsidRDefault="002B3B79" w:rsidP="000941E2">
      <w:pPr>
        <w:jc w:val="both"/>
        <w:rPr>
          <w:rFonts w:ascii="Museo Sans 100" w:hAnsi="Museo Sans 100"/>
          <w:sz w:val="24"/>
          <w:szCs w:val="24"/>
        </w:rPr>
      </w:pPr>
      <w:r w:rsidRPr="000941E2">
        <w:rPr>
          <w:rFonts w:ascii="Museo Sans 100" w:hAnsi="Museo Sans 100"/>
          <w:sz w:val="24"/>
          <w:szCs w:val="24"/>
        </w:rPr>
        <w:t>““”XI) A solicitud del señor:</w:t>
      </w:r>
      <w:r w:rsidR="00C55C3A" w:rsidRPr="000941E2">
        <w:rPr>
          <w:rFonts w:ascii="Museo Sans 100" w:eastAsia="Times New Roman" w:hAnsi="Museo Sans 100"/>
          <w:b/>
          <w:sz w:val="24"/>
          <w:szCs w:val="24"/>
        </w:rPr>
        <w:t xml:space="preserve"> JOSE LUIS CRUZ CAÑAS, </w:t>
      </w:r>
      <w:r w:rsidR="00C55C3A" w:rsidRPr="000941E2">
        <w:rPr>
          <w:rFonts w:ascii="Museo Sans 100" w:eastAsia="Times New Roman" w:hAnsi="Museo Sans 100"/>
          <w:sz w:val="24"/>
          <w:szCs w:val="24"/>
        </w:rPr>
        <w:t xml:space="preserve">de </w:t>
      </w:r>
      <w:r w:rsidR="00677CAA">
        <w:rPr>
          <w:rFonts w:ascii="Museo Sans 100" w:eastAsia="Times New Roman" w:hAnsi="Museo Sans 100"/>
          <w:sz w:val="24"/>
          <w:szCs w:val="24"/>
        </w:rPr>
        <w:t>---</w:t>
      </w:r>
      <w:r w:rsidR="00C55C3A" w:rsidRPr="000941E2">
        <w:rPr>
          <w:rFonts w:ascii="Museo Sans 100" w:eastAsia="Times New Roman" w:hAnsi="Museo Sans 100"/>
          <w:sz w:val="24"/>
          <w:szCs w:val="24"/>
        </w:rPr>
        <w:t xml:space="preserve"> años de edad, </w:t>
      </w:r>
      <w:r w:rsidR="00677CAA">
        <w:rPr>
          <w:rFonts w:ascii="Museo Sans 100" w:eastAsia="Times New Roman" w:hAnsi="Museo Sans 100"/>
          <w:sz w:val="24"/>
          <w:szCs w:val="24"/>
        </w:rPr>
        <w:t>---</w:t>
      </w:r>
      <w:r w:rsidR="00C55C3A" w:rsidRPr="000941E2">
        <w:rPr>
          <w:rFonts w:ascii="Museo Sans 100" w:eastAsia="Times New Roman" w:hAnsi="Museo Sans 100"/>
          <w:sz w:val="24"/>
          <w:szCs w:val="24"/>
        </w:rPr>
        <w:t xml:space="preserve">, del domicilio de </w:t>
      </w:r>
      <w:r w:rsidR="00677CAA">
        <w:rPr>
          <w:rFonts w:ascii="Museo Sans 100" w:eastAsia="Times New Roman" w:hAnsi="Museo Sans 100"/>
          <w:sz w:val="24"/>
          <w:szCs w:val="24"/>
        </w:rPr>
        <w:t>---</w:t>
      </w:r>
      <w:r w:rsidR="00C55C3A" w:rsidRPr="000941E2">
        <w:rPr>
          <w:rFonts w:ascii="Museo Sans 100" w:eastAsia="Times New Roman" w:hAnsi="Museo Sans 100"/>
          <w:sz w:val="24"/>
          <w:szCs w:val="24"/>
        </w:rPr>
        <w:t xml:space="preserve">, departamento de </w:t>
      </w:r>
      <w:r w:rsidR="00677CAA">
        <w:rPr>
          <w:rFonts w:ascii="Museo Sans 100" w:eastAsia="Times New Roman" w:hAnsi="Museo Sans 100"/>
          <w:sz w:val="24"/>
          <w:szCs w:val="24"/>
        </w:rPr>
        <w:t>---</w:t>
      </w:r>
      <w:r w:rsidR="00C55C3A" w:rsidRPr="000941E2">
        <w:rPr>
          <w:rFonts w:ascii="Museo Sans 100" w:eastAsia="Times New Roman" w:hAnsi="Museo Sans 100"/>
          <w:sz w:val="24"/>
          <w:szCs w:val="24"/>
        </w:rPr>
        <w:t xml:space="preserve">, con Documento Único de Identidad Número </w:t>
      </w:r>
      <w:r w:rsidR="00677CAA">
        <w:rPr>
          <w:rFonts w:ascii="Museo Sans 100" w:eastAsia="Times New Roman" w:hAnsi="Museo Sans 100"/>
          <w:sz w:val="24"/>
          <w:szCs w:val="24"/>
        </w:rPr>
        <w:t>---</w:t>
      </w:r>
      <w:r w:rsidR="00C55C3A" w:rsidRPr="000941E2">
        <w:rPr>
          <w:rFonts w:ascii="Museo Sans 100" w:eastAsia="Times New Roman" w:hAnsi="Museo Sans 100"/>
          <w:sz w:val="24"/>
          <w:szCs w:val="24"/>
        </w:rPr>
        <w:t xml:space="preserve">, y su menor hijo </w:t>
      </w:r>
      <w:r w:rsidR="00677CAA">
        <w:rPr>
          <w:rFonts w:ascii="Museo Sans 100" w:eastAsia="Times New Roman" w:hAnsi="Museo Sans 100"/>
          <w:b/>
          <w:sz w:val="24"/>
          <w:szCs w:val="24"/>
        </w:rPr>
        <w:t>---</w:t>
      </w:r>
      <w:r w:rsidRPr="000941E2">
        <w:rPr>
          <w:rFonts w:ascii="Museo Sans 100" w:hAnsi="Museo Sans 100"/>
          <w:sz w:val="24"/>
          <w:szCs w:val="24"/>
        </w:rPr>
        <w:t>;</w:t>
      </w:r>
      <w:r w:rsidRPr="000941E2">
        <w:rPr>
          <w:rFonts w:ascii="Museo Sans 100" w:eastAsia="Times New Roman" w:hAnsi="Museo Sans 100"/>
          <w:sz w:val="24"/>
          <w:szCs w:val="24"/>
          <w:lang w:val="es-ES_tradnl"/>
        </w:rPr>
        <w:t xml:space="preserve"> el</w:t>
      </w:r>
      <w:r w:rsidRPr="000941E2">
        <w:rPr>
          <w:rFonts w:ascii="Museo Sans 100" w:hAnsi="Museo Sans 100"/>
          <w:sz w:val="24"/>
          <w:szCs w:val="24"/>
        </w:rPr>
        <w:t xml:space="preserve"> señor Presidente somete a consideración de Junta Directiva, dictamen jurídico 3</w:t>
      </w:r>
      <w:r w:rsidR="00C55C3A" w:rsidRPr="000941E2">
        <w:rPr>
          <w:rFonts w:ascii="Museo Sans 100" w:hAnsi="Museo Sans 100"/>
          <w:sz w:val="24"/>
          <w:szCs w:val="24"/>
        </w:rPr>
        <w:t>21</w:t>
      </w:r>
      <w:r w:rsidRPr="000941E2">
        <w:rPr>
          <w:rFonts w:ascii="Museo Sans 100" w:hAnsi="Museo Sans 100"/>
          <w:sz w:val="24"/>
          <w:szCs w:val="24"/>
        </w:rPr>
        <w:t>, relacionado con la adjudicación en venta de 01 solar para vivienda</w:t>
      </w:r>
      <w:r w:rsidR="00C55C3A" w:rsidRPr="000941E2">
        <w:rPr>
          <w:rFonts w:ascii="Museo Sans 100" w:hAnsi="Museo Sans 100"/>
          <w:sz w:val="24"/>
          <w:szCs w:val="24"/>
        </w:rPr>
        <w:t xml:space="preserve"> y 01 lote agrícola</w:t>
      </w:r>
      <w:r w:rsidRPr="000941E2">
        <w:rPr>
          <w:rFonts w:ascii="Museo Sans 100" w:hAnsi="Museo Sans 100"/>
          <w:sz w:val="24"/>
          <w:szCs w:val="24"/>
        </w:rPr>
        <w:t xml:space="preserve">, </w:t>
      </w:r>
      <w:r w:rsidRPr="000941E2">
        <w:rPr>
          <w:rFonts w:ascii="Museo Sans 100" w:eastAsia="Times New Roman" w:hAnsi="Museo Sans 100"/>
          <w:sz w:val="24"/>
          <w:szCs w:val="24"/>
        </w:rPr>
        <w:t>ubicado</w:t>
      </w:r>
      <w:r w:rsidR="00C55C3A" w:rsidRPr="000941E2">
        <w:rPr>
          <w:rFonts w:ascii="Museo Sans 100" w:eastAsia="Times New Roman" w:hAnsi="Museo Sans 100"/>
          <w:sz w:val="24"/>
          <w:szCs w:val="24"/>
        </w:rPr>
        <w:t>s</w:t>
      </w:r>
      <w:r w:rsidRPr="000941E2">
        <w:rPr>
          <w:rFonts w:ascii="Museo Sans 100" w:eastAsia="Times New Roman" w:hAnsi="Museo Sans 100"/>
          <w:sz w:val="24"/>
          <w:szCs w:val="24"/>
        </w:rPr>
        <w:t xml:space="preserve"> en el</w:t>
      </w:r>
      <w:r w:rsidR="00C55C3A" w:rsidRPr="000941E2">
        <w:rPr>
          <w:rFonts w:ascii="Museo Sans 100" w:eastAsia="Times New Roman" w:hAnsi="Museo Sans 100"/>
          <w:sz w:val="24"/>
          <w:szCs w:val="24"/>
        </w:rPr>
        <w:t xml:space="preserve"> </w:t>
      </w:r>
      <w:r w:rsidR="00C55C3A" w:rsidRPr="000941E2">
        <w:rPr>
          <w:rFonts w:ascii="Museo Sans 100" w:hAnsi="Museo Sans 100"/>
          <w:bCs/>
          <w:sz w:val="24"/>
          <w:szCs w:val="24"/>
        </w:rPr>
        <w:t xml:space="preserve">Proyecto denominado </w:t>
      </w:r>
      <w:r w:rsidR="00C55C3A" w:rsidRPr="000941E2">
        <w:rPr>
          <w:rFonts w:ascii="Museo Sans 100" w:hAnsi="Museo Sans 100"/>
          <w:b/>
          <w:sz w:val="24"/>
          <w:szCs w:val="24"/>
        </w:rPr>
        <w:t>PORCIÓN 5 LOTIFICACIÓN AGRÍCOLA Y ASENTAMIENTO COMUNITARIO</w:t>
      </w:r>
      <w:r w:rsidR="00C55C3A" w:rsidRPr="000941E2">
        <w:rPr>
          <w:rFonts w:ascii="Museo Sans 100" w:hAnsi="Museo Sans 100"/>
          <w:sz w:val="24"/>
          <w:szCs w:val="24"/>
        </w:rPr>
        <w:t xml:space="preserve">, desarrollado en el inmueble identificado como </w:t>
      </w:r>
      <w:r w:rsidR="00C55C3A" w:rsidRPr="000941E2">
        <w:rPr>
          <w:rFonts w:ascii="Museo Sans 100" w:hAnsi="Museo Sans 100"/>
          <w:b/>
          <w:sz w:val="24"/>
          <w:szCs w:val="24"/>
        </w:rPr>
        <w:t xml:space="preserve">HACIENDA MECHOTIQUE EXCEDENTE HIJUELA 2, POLIGONO 1, </w:t>
      </w:r>
      <w:r w:rsidR="00C55C3A" w:rsidRPr="000941E2">
        <w:rPr>
          <w:rFonts w:ascii="Museo Sans 100" w:hAnsi="Museo Sans 100"/>
          <w:sz w:val="24"/>
          <w:szCs w:val="24"/>
        </w:rPr>
        <w:t>situada registralmente en cantón El Corozal, jurisdicción de Berlín, departamento de Usulután</w:t>
      </w:r>
      <w:r w:rsidR="00C55C3A" w:rsidRPr="000941E2">
        <w:rPr>
          <w:rFonts w:ascii="Museo Sans 100" w:hAnsi="Museo Sans 100"/>
          <w:bCs/>
          <w:sz w:val="24"/>
          <w:szCs w:val="24"/>
        </w:rPr>
        <w:t xml:space="preserve">, y según planos </w:t>
      </w:r>
      <w:r w:rsidR="00C55C3A" w:rsidRPr="000941E2">
        <w:rPr>
          <w:rFonts w:ascii="Museo Sans 100" w:hAnsi="Museo Sans 100"/>
          <w:bCs/>
          <w:sz w:val="24"/>
          <w:szCs w:val="24"/>
        </w:rPr>
        <w:lastRenderedPageBreak/>
        <w:t>aprobados</w:t>
      </w:r>
      <w:r w:rsidR="00C55C3A" w:rsidRPr="000941E2">
        <w:rPr>
          <w:rFonts w:ascii="Museo Sans 100" w:hAnsi="Museo Sans 100"/>
          <w:b/>
          <w:bCs/>
          <w:sz w:val="24"/>
          <w:szCs w:val="24"/>
        </w:rPr>
        <w:t xml:space="preserve"> </w:t>
      </w:r>
      <w:r w:rsidR="00C55C3A" w:rsidRPr="000941E2">
        <w:rPr>
          <w:rFonts w:ascii="Museo Sans 100" w:hAnsi="Museo Sans 100"/>
          <w:bCs/>
          <w:sz w:val="24"/>
          <w:szCs w:val="24"/>
        </w:rPr>
        <w:t xml:space="preserve">en </w:t>
      </w:r>
      <w:r w:rsidR="00C55C3A" w:rsidRPr="000941E2">
        <w:rPr>
          <w:rFonts w:ascii="Museo Sans 100" w:hAnsi="Museo Sans 100"/>
          <w:sz w:val="24"/>
          <w:szCs w:val="24"/>
        </w:rPr>
        <w:t xml:space="preserve">jurisdicción de Berlín, departamento de Usulután, </w:t>
      </w:r>
      <w:r w:rsidR="00C55C3A" w:rsidRPr="000941E2">
        <w:rPr>
          <w:rFonts w:ascii="Museo Sans 100" w:hAnsi="Museo Sans 100"/>
          <w:b/>
          <w:sz w:val="24"/>
          <w:szCs w:val="24"/>
        </w:rPr>
        <w:t>código de SIIE 110208, SSE 1522, entrega 15</w:t>
      </w:r>
      <w:r w:rsidRPr="000941E2">
        <w:rPr>
          <w:rFonts w:ascii="Museo Sans 100" w:eastAsia="Times New Roman" w:hAnsi="Museo Sans 100"/>
          <w:color w:val="000000"/>
          <w:sz w:val="24"/>
          <w:szCs w:val="24"/>
        </w:rPr>
        <w:t xml:space="preserve">, </w:t>
      </w:r>
      <w:r w:rsidRPr="000941E2">
        <w:rPr>
          <w:rFonts w:ascii="Museo Sans 100" w:hAnsi="Museo Sans 100"/>
          <w:sz w:val="24"/>
          <w:szCs w:val="24"/>
        </w:rPr>
        <w:t>en el cual la Gerencia Legal hace las siguientes consideraciones:</w:t>
      </w:r>
    </w:p>
    <w:p w:rsidR="002B3B79" w:rsidRPr="000941E2" w:rsidRDefault="002B3B79" w:rsidP="000941E2">
      <w:pPr>
        <w:jc w:val="both"/>
        <w:rPr>
          <w:rFonts w:ascii="Museo Sans 100" w:eastAsia="Times New Roman" w:hAnsi="Museo Sans 100"/>
          <w:sz w:val="24"/>
          <w:szCs w:val="24"/>
        </w:rPr>
      </w:pPr>
    </w:p>
    <w:p w:rsidR="00C55C3A" w:rsidRPr="00371F6B" w:rsidRDefault="00371F6B" w:rsidP="00371F6B">
      <w:pPr>
        <w:ind w:left="1134" w:hanging="708"/>
        <w:contextualSpacing/>
        <w:jc w:val="both"/>
        <w:rPr>
          <w:rFonts w:ascii="Museo Sans 100" w:hAnsi="Museo Sans 100"/>
          <w:sz w:val="24"/>
          <w:szCs w:val="24"/>
        </w:rPr>
      </w:pPr>
      <w:r>
        <w:rPr>
          <w:rFonts w:ascii="Museo Sans 100" w:hAnsi="Museo Sans 100"/>
          <w:sz w:val="24"/>
          <w:szCs w:val="24"/>
        </w:rPr>
        <w:t>I.</w:t>
      </w:r>
      <w:r>
        <w:rPr>
          <w:rFonts w:ascii="Museo Sans 100" w:hAnsi="Museo Sans 100"/>
          <w:sz w:val="24"/>
          <w:szCs w:val="24"/>
        </w:rPr>
        <w:tab/>
      </w:r>
      <w:r w:rsidR="00C55C3A" w:rsidRPr="00371F6B">
        <w:rPr>
          <w:rFonts w:ascii="Museo Sans 100" w:hAnsi="Museo Sans 100"/>
          <w:sz w:val="24"/>
          <w:szCs w:val="24"/>
        </w:rPr>
        <w:t xml:space="preserve">El ISTA adquirió mediante Expropiación realizada a la señora Olga Estela </w:t>
      </w:r>
      <w:proofErr w:type="spellStart"/>
      <w:r w:rsidR="00C55C3A" w:rsidRPr="00371F6B">
        <w:rPr>
          <w:rFonts w:ascii="Museo Sans 100" w:hAnsi="Museo Sans 100"/>
          <w:sz w:val="24"/>
          <w:szCs w:val="24"/>
        </w:rPr>
        <w:t>Guandique</w:t>
      </w:r>
      <w:proofErr w:type="spellEnd"/>
      <w:r w:rsidR="00C55C3A" w:rsidRPr="00371F6B">
        <w:rPr>
          <w:rFonts w:ascii="Museo Sans 100" w:hAnsi="Museo Sans 100"/>
          <w:sz w:val="24"/>
          <w:szCs w:val="24"/>
        </w:rPr>
        <w:t xml:space="preserve"> Rivera, el inmueble conocido como Hacienda </w:t>
      </w:r>
      <w:proofErr w:type="spellStart"/>
      <w:r w:rsidR="00C55C3A" w:rsidRPr="00371F6B">
        <w:rPr>
          <w:rFonts w:ascii="Museo Sans 100" w:hAnsi="Museo Sans 100"/>
          <w:sz w:val="24"/>
          <w:szCs w:val="24"/>
        </w:rPr>
        <w:t>Mechotique</w:t>
      </w:r>
      <w:proofErr w:type="spellEnd"/>
      <w:r w:rsidR="00C55C3A" w:rsidRPr="00371F6B">
        <w:rPr>
          <w:rFonts w:ascii="Museo Sans 100" w:hAnsi="Museo Sans 100"/>
          <w:sz w:val="24"/>
          <w:szCs w:val="24"/>
        </w:rPr>
        <w:t xml:space="preserve">, con un área de 125 </w:t>
      </w:r>
      <w:proofErr w:type="spellStart"/>
      <w:r w:rsidR="00C55C3A" w:rsidRPr="00371F6B">
        <w:rPr>
          <w:rFonts w:ascii="Museo Sans 100" w:hAnsi="Museo Sans 100"/>
          <w:sz w:val="24"/>
          <w:szCs w:val="24"/>
        </w:rPr>
        <w:t>Hás</w:t>
      </w:r>
      <w:proofErr w:type="spellEnd"/>
      <w:r w:rsidR="00C55C3A" w:rsidRPr="00371F6B">
        <w:rPr>
          <w:rFonts w:ascii="Museo Sans 100" w:hAnsi="Museo Sans 100"/>
          <w:sz w:val="24"/>
          <w:szCs w:val="24"/>
        </w:rPr>
        <w:t xml:space="preserve">. 73 </w:t>
      </w:r>
      <w:proofErr w:type="spellStart"/>
      <w:r w:rsidR="00C55C3A" w:rsidRPr="00371F6B">
        <w:rPr>
          <w:rFonts w:ascii="Museo Sans 100" w:hAnsi="Museo Sans 100"/>
          <w:sz w:val="24"/>
          <w:szCs w:val="24"/>
        </w:rPr>
        <w:t>Ás</w:t>
      </w:r>
      <w:proofErr w:type="spellEnd"/>
      <w:r w:rsidR="00C55C3A" w:rsidRPr="00371F6B">
        <w:rPr>
          <w:rFonts w:ascii="Museo Sans 100" w:hAnsi="Museo Sans 100"/>
          <w:sz w:val="24"/>
          <w:szCs w:val="24"/>
        </w:rPr>
        <w:t xml:space="preserve">. 09.24 </w:t>
      </w:r>
      <w:proofErr w:type="spellStart"/>
      <w:r w:rsidR="00C55C3A" w:rsidRPr="00371F6B">
        <w:rPr>
          <w:rFonts w:ascii="Museo Sans 100" w:hAnsi="Museo Sans 100"/>
          <w:sz w:val="24"/>
          <w:szCs w:val="24"/>
        </w:rPr>
        <w:t>Cás</w:t>
      </w:r>
      <w:proofErr w:type="spellEnd"/>
      <w:r w:rsidR="00C55C3A" w:rsidRPr="00371F6B">
        <w:rPr>
          <w:rFonts w:ascii="Museo Sans 100" w:hAnsi="Museo Sans 100"/>
          <w:sz w:val="24"/>
          <w:szCs w:val="24"/>
        </w:rPr>
        <w:t>. equivalentes a 1,257,309.24 M², por un valor de $</w:t>
      </w:r>
      <w:r w:rsidR="00C55C3A" w:rsidRPr="00371F6B">
        <w:rPr>
          <w:rFonts w:ascii="Museo Sans 100" w:hAnsi="Museo Sans 100"/>
          <w:bCs/>
          <w:iCs/>
          <w:sz w:val="24"/>
          <w:szCs w:val="24"/>
        </w:rPr>
        <w:t xml:space="preserve">190,377.14, con un </w:t>
      </w:r>
      <w:r w:rsidR="00C55C3A" w:rsidRPr="00371F6B">
        <w:rPr>
          <w:rFonts w:ascii="Museo Sans 100" w:hAnsi="Museo Sans 100"/>
          <w:sz w:val="24"/>
          <w:szCs w:val="24"/>
        </w:rPr>
        <w:t xml:space="preserve">Valor por Hectárea  $1,514.16, y un Valor por Metro cuadrado de $0.151416, según el Punto XXXV del Acta de Sesión Ordinaria 41-2000, de fecha 26 de octubre del 2000, la cual fue inscrita a la Matrícula número </w:t>
      </w:r>
      <w:r w:rsidR="008210E1">
        <w:rPr>
          <w:rFonts w:ascii="Museo Sans 100" w:hAnsi="Museo Sans 100"/>
          <w:sz w:val="24"/>
          <w:szCs w:val="24"/>
        </w:rPr>
        <w:t>----</w:t>
      </w:r>
      <w:r w:rsidR="00C55C3A" w:rsidRPr="00371F6B">
        <w:rPr>
          <w:rFonts w:ascii="Museo Sans 100" w:hAnsi="Museo Sans 100"/>
          <w:sz w:val="24"/>
          <w:szCs w:val="24"/>
        </w:rPr>
        <w:t xml:space="preserve">-00000, a favor del ISTA, el día 06 de febrero de 2007, del Registro de la Propiedad Raíz e Hipotecas de la Segunda Sección de Oriente, con sede en el departamento de Usulután. </w:t>
      </w:r>
    </w:p>
    <w:p w:rsidR="00C55C3A" w:rsidRPr="000941E2" w:rsidRDefault="00C55C3A" w:rsidP="000941E2">
      <w:pPr>
        <w:pStyle w:val="Prrafodelista"/>
        <w:ind w:left="284"/>
        <w:jc w:val="both"/>
        <w:rPr>
          <w:rFonts w:ascii="Museo Sans 100" w:hAnsi="Museo Sans 100"/>
          <w:sz w:val="24"/>
          <w:szCs w:val="24"/>
        </w:rPr>
      </w:pPr>
    </w:p>
    <w:p w:rsidR="00C55C3A" w:rsidRPr="000941E2" w:rsidRDefault="00C55C3A" w:rsidP="000941E2">
      <w:pPr>
        <w:pStyle w:val="Prrafodelista"/>
        <w:ind w:left="1134"/>
        <w:jc w:val="both"/>
        <w:rPr>
          <w:rFonts w:ascii="Museo Sans 100" w:hAnsi="Museo Sans 100"/>
          <w:sz w:val="24"/>
          <w:szCs w:val="24"/>
        </w:rPr>
      </w:pPr>
      <w:r w:rsidRPr="000941E2">
        <w:rPr>
          <w:rFonts w:ascii="Museo Sans 100" w:hAnsi="Museo Sans 100"/>
          <w:sz w:val="24"/>
          <w:szCs w:val="24"/>
        </w:rPr>
        <w:t>Posteriormente en el referido inmueble se realizó análisis técnico-jurídico por lo que se efectuó el acto jurídico de Desmembración Simple generando otro inmueble, quedando un área de resto como se muestra a continuación:</w:t>
      </w:r>
    </w:p>
    <w:p w:rsidR="00C55C3A" w:rsidRPr="00196BDC" w:rsidRDefault="00C55C3A" w:rsidP="00C55C3A">
      <w:pPr>
        <w:contextualSpacing/>
        <w:jc w:val="both"/>
        <w:rPr>
          <w:rFonts w:ascii="Museo Sans 300" w:eastAsia="Times New Roman" w:hAnsi="Museo Sans 300"/>
          <w:lang w:eastAsia="es-ES"/>
        </w:rPr>
      </w:pPr>
    </w:p>
    <w:tbl>
      <w:tblPr>
        <w:tblStyle w:val="Tablaconcuadrcula"/>
        <w:tblpPr w:leftFromText="141" w:rightFromText="141" w:vertAnchor="page" w:horzAnchor="margin" w:tblpXSpec="right" w:tblpY="11266"/>
        <w:tblW w:w="0" w:type="auto"/>
        <w:tblLook w:val="04A0" w:firstRow="1" w:lastRow="0" w:firstColumn="1" w:lastColumn="0" w:noHBand="0" w:noVBand="1"/>
      </w:tblPr>
      <w:tblGrid>
        <w:gridCol w:w="4583"/>
        <w:gridCol w:w="1439"/>
        <w:gridCol w:w="2020"/>
      </w:tblGrid>
      <w:tr w:rsidR="00F37F3C" w:rsidRPr="00196BDC" w:rsidTr="00F37F3C">
        <w:trPr>
          <w:trHeight w:val="242"/>
        </w:trPr>
        <w:tc>
          <w:tcPr>
            <w:tcW w:w="4583" w:type="dxa"/>
            <w:tcBorders>
              <w:top w:val="single" w:sz="4" w:space="0" w:color="auto"/>
              <w:left w:val="single" w:sz="4" w:space="0" w:color="auto"/>
              <w:bottom w:val="double" w:sz="4" w:space="0" w:color="auto"/>
              <w:right w:val="double" w:sz="4" w:space="0" w:color="auto"/>
            </w:tcBorders>
            <w:shd w:val="clear" w:color="auto" w:fill="BFBFBF" w:themeFill="background1" w:themeFillShade="BF"/>
            <w:vAlign w:val="center"/>
            <w:hideMark/>
          </w:tcPr>
          <w:p w:rsidR="00F37F3C" w:rsidRPr="00196BDC" w:rsidRDefault="00F37F3C" w:rsidP="00F37F3C">
            <w:pPr>
              <w:jc w:val="center"/>
              <w:rPr>
                <w:rFonts w:ascii="Museo Sans 300" w:eastAsia="Times New Roman" w:hAnsi="Museo Sans 300"/>
                <w:b/>
                <w:lang w:val="es-ES" w:eastAsia="es-ES"/>
              </w:rPr>
            </w:pPr>
            <w:r w:rsidRPr="00196BDC">
              <w:rPr>
                <w:rFonts w:ascii="Museo Sans 300" w:eastAsia="Times New Roman" w:hAnsi="Museo Sans 300"/>
                <w:b/>
                <w:lang w:val="es-ES" w:eastAsia="es-ES"/>
              </w:rPr>
              <w:t>I N M U E B L E</w:t>
            </w:r>
          </w:p>
        </w:tc>
        <w:tc>
          <w:tcPr>
            <w:tcW w:w="1439" w:type="dxa"/>
            <w:tcBorders>
              <w:top w:val="single" w:sz="4" w:space="0" w:color="auto"/>
              <w:left w:val="double" w:sz="4" w:space="0" w:color="auto"/>
              <w:bottom w:val="double" w:sz="4" w:space="0" w:color="auto"/>
              <w:right w:val="nil"/>
            </w:tcBorders>
            <w:shd w:val="clear" w:color="auto" w:fill="BFBFBF" w:themeFill="background1" w:themeFillShade="BF"/>
            <w:vAlign w:val="center"/>
            <w:hideMark/>
          </w:tcPr>
          <w:p w:rsidR="00F37F3C" w:rsidRPr="00196BDC" w:rsidRDefault="00F37F3C" w:rsidP="00F37F3C">
            <w:pPr>
              <w:jc w:val="center"/>
              <w:rPr>
                <w:rFonts w:ascii="Museo Sans 300" w:eastAsia="Times New Roman" w:hAnsi="Museo Sans 300"/>
                <w:b/>
                <w:lang w:val="es-ES" w:eastAsia="es-ES"/>
              </w:rPr>
            </w:pPr>
            <w:r w:rsidRPr="00196BDC">
              <w:rPr>
                <w:rFonts w:ascii="Museo Sans 300" w:eastAsia="Times New Roman" w:hAnsi="Museo Sans 300"/>
                <w:b/>
                <w:lang w:val="es-ES" w:eastAsia="es-ES"/>
              </w:rPr>
              <w:t>AREA (M</w:t>
            </w:r>
            <w:r w:rsidRPr="00196BDC">
              <w:rPr>
                <w:rFonts w:ascii="Museo Sans 300" w:eastAsia="Times New Roman" w:hAnsi="Museo Sans 300" w:cs="Arial"/>
                <w:b/>
                <w:lang w:val="es-ES" w:eastAsia="es-ES"/>
              </w:rPr>
              <w:t>²</w:t>
            </w:r>
            <w:r w:rsidRPr="00196BDC">
              <w:rPr>
                <w:rFonts w:ascii="Museo Sans 300" w:eastAsia="Times New Roman" w:hAnsi="Museo Sans 300"/>
                <w:b/>
                <w:lang w:val="es-ES" w:eastAsia="es-ES"/>
              </w:rPr>
              <w:t>)</w:t>
            </w:r>
          </w:p>
        </w:tc>
        <w:tc>
          <w:tcPr>
            <w:tcW w:w="2020" w:type="dxa"/>
            <w:tcBorders>
              <w:top w:val="single" w:sz="4" w:space="0" w:color="auto"/>
              <w:left w:val="double" w:sz="4" w:space="0" w:color="auto"/>
              <w:bottom w:val="double" w:sz="4" w:space="0" w:color="auto"/>
              <w:right w:val="single" w:sz="4" w:space="0" w:color="auto"/>
            </w:tcBorders>
            <w:shd w:val="clear" w:color="auto" w:fill="BFBFBF" w:themeFill="background1" w:themeFillShade="BF"/>
            <w:vAlign w:val="center"/>
            <w:hideMark/>
          </w:tcPr>
          <w:p w:rsidR="00F37F3C" w:rsidRPr="00196BDC" w:rsidRDefault="00F37F3C" w:rsidP="00F37F3C">
            <w:pPr>
              <w:jc w:val="center"/>
              <w:rPr>
                <w:rFonts w:ascii="Museo Sans 300" w:eastAsia="Times New Roman" w:hAnsi="Museo Sans 300"/>
                <w:b/>
                <w:lang w:val="es-ES" w:eastAsia="es-ES"/>
              </w:rPr>
            </w:pPr>
            <w:r w:rsidRPr="00196BDC">
              <w:rPr>
                <w:rFonts w:ascii="Museo Sans 300" w:eastAsia="Times New Roman" w:hAnsi="Museo Sans 300"/>
                <w:b/>
                <w:lang w:val="es-ES" w:eastAsia="es-ES"/>
              </w:rPr>
              <w:t>MATRICULA</w:t>
            </w:r>
          </w:p>
        </w:tc>
      </w:tr>
      <w:tr w:rsidR="00F37F3C" w:rsidRPr="00196BDC" w:rsidTr="00F37F3C">
        <w:trPr>
          <w:trHeight w:val="469"/>
        </w:trPr>
        <w:tc>
          <w:tcPr>
            <w:tcW w:w="4583" w:type="dxa"/>
            <w:tcBorders>
              <w:top w:val="double" w:sz="4" w:space="0" w:color="auto"/>
              <w:left w:val="single" w:sz="4" w:space="0" w:color="auto"/>
              <w:bottom w:val="dotted" w:sz="4" w:space="0" w:color="auto"/>
              <w:right w:val="double" w:sz="4" w:space="0" w:color="auto"/>
            </w:tcBorders>
            <w:vAlign w:val="center"/>
            <w:hideMark/>
          </w:tcPr>
          <w:p w:rsidR="00F37F3C" w:rsidRPr="00196BDC" w:rsidRDefault="00F37F3C" w:rsidP="00F37F3C">
            <w:pPr>
              <w:jc w:val="center"/>
              <w:rPr>
                <w:rFonts w:ascii="Museo Sans 300" w:eastAsia="Times New Roman" w:hAnsi="Museo Sans 300"/>
                <w:lang w:val="es-ES" w:eastAsia="es-ES"/>
              </w:rPr>
            </w:pPr>
            <w:r w:rsidRPr="00196BDC">
              <w:rPr>
                <w:rFonts w:ascii="Museo Sans 300" w:eastAsia="Times New Roman" w:hAnsi="Museo Sans 300"/>
                <w:lang w:val="es-ES" w:eastAsia="es-ES"/>
              </w:rPr>
              <w:t xml:space="preserve">Hacienda </w:t>
            </w:r>
            <w:proofErr w:type="spellStart"/>
            <w:r w:rsidRPr="00196BDC">
              <w:rPr>
                <w:rFonts w:ascii="Museo Sans 300" w:eastAsia="Times New Roman" w:hAnsi="Museo Sans 300"/>
                <w:lang w:val="es-ES" w:eastAsia="es-ES"/>
              </w:rPr>
              <w:t>Mechotique</w:t>
            </w:r>
            <w:proofErr w:type="spellEnd"/>
            <w:r w:rsidRPr="00196BDC">
              <w:rPr>
                <w:rFonts w:ascii="Museo Sans 300" w:eastAsia="Times New Roman" w:hAnsi="Museo Sans 300"/>
                <w:lang w:val="es-ES" w:eastAsia="es-ES"/>
              </w:rPr>
              <w:t xml:space="preserve"> Excedente Hijuela 2, </w:t>
            </w:r>
          </w:p>
          <w:p w:rsidR="00F37F3C" w:rsidRPr="00196BDC" w:rsidRDefault="00F37F3C" w:rsidP="00F37F3C">
            <w:pPr>
              <w:jc w:val="center"/>
              <w:rPr>
                <w:rFonts w:ascii="Museo Sans 300" w:eastAsia="Times New Roman" w:hAnsi="Museo Sans 300"/>
                <w:lang w:val="es-ES" w:eastAsia="es-ES"/>
              </w:rPr>
            </w:pPr>
            <w:r w:rsidRPr="00196BDC">
              <w:rPr>
                <w:rFonts w:ascii="Museo Sans 300" w:eastAsia="Times New Roman" w:hAnsi="Museo Sans 300"/>
                <w:lang w:val="es-ES" w:eastAsia="es-ES"/>
              </w:rPr>
              <w:t xml:space="preserve">Polígono 1, </w:t>
            </w:r>
          </w:p>
        </w:tc>
        <w:tc>
          <w:tcPr>
            <w:tcW w:w="1439" w:type="dxa"/>
            <w:tcBorders>
              <w:top w:val="double" w:sz="4" w:space="0" w:color="auto"/>
              <w:left w:val="double" w:sz="4" w:space="0" w:color="auto"/>
              <w:bottom w:val="dotted" w:sz="4" w:space="0" w:color="auto"/>
              <w:right w:val="nil"/>
            </w:tcBorders>
            <w:vAlign w:val="center"/>
            <w:hideMark/>
          </w:tcPr>
          <w:p w:rsidR="00F37F3C" w:rsidRPr="00196BDC" w:rsidRDefault="00F37F3C" w:rsidP="00F37F3C">
            <w:pPr>
              <w:jc w:val="center"/>
              <w:rPr>
                <w:rFonts w:ascii="Museo Sans 300" w:eastAsia="Times New Roman" w:hAnsi="Museo Sans 300"/>
                <w:lang w:val="es-ES" w:eastAsia="es-ES"/>
              </w:rPr>
            </w:pPr>
            <w:r w:rsidRPr="00196BDC">
              <w:rPr>
                <w:rFonts w:ascii="Museo Sans 300" w:eastAsia="Times New Roman" w:hAnsi="Museo Sans 300"/>
                <w:lang w:val="es-ES" w:eastAsia="es-ES"/>
              </w:rPr>
              <w:t>1,165,241.07</w:t>
            </w:r>
          </w:p>
        </w:tc>
        <w:tc>
          <w:tcPr>
            <w:tcW w:w="2020" w:type="dxa"/>
            <w:tcBorders>
              <w:top w:val="double" w:sz="4" w:space="0" w:color="auto"/>
              <w:left w:val="double" w:sz="4" w:space="0" w:color="auto"/>
              <w:bottom w:val="dotted" w:sz="4" w:space="0" w:color="auto"/>
              <w:right w:val="single" w:sz="4" w:space="0" w:color="auto"/>
            </w:tcBorders>
            <w:vAlign w:val="center"/>
            <w:hideMark/>
          </w:tcPr>
          <w:p w:rsidR="00F37F3C" w:rsidRPr="00196BDC" w:rsidRDefault="008210E1" w:rsidP="00F37F3C">
            <w:pPr>
              <w:jc w:val="center"/>
              <w:rPr>
                <w:rFonts w:ascii="Museo Sans 300" w:eastAsia="Times New Roman" w:hAnsi="Museo Sans 300"/>
                <w:lang w:val="es-ES" w:eastAsia="es-ES"/>
              </w:rPr>
            </w:pPr>
            <w:r>
              <w:rPr>
                <w:rFonts w:ascii="Museo Sans 300" w:eastAsia="Times New Roman" w:hAnsi="Museo Sans 300"/>
                <w:lang w:val="es-ES" w:eastAsia="es-ES"/>
              </w:rPr>
              <w:t>----</w:t>
            </w:r>
            <w:r w:rsidR="00F37F3C" w:rsidRPr="00196BDC">
              <w:rPr>
                <w:rFonts w:ascii="Museo Sans 300" w:eastAsia="Times New Roman" w:hAnsi="Museo Sans 300"/>
                <w:lang w:val="es-ES" w:eastAsia="es-ES"/>
              </w:rPr>
              <w:t>-00000</w:t>
            </w:r>
          </w:p>
        </w:tc>
      </w:tr>
      <w:tr w:rsidR="00F37F3C" w:rsidRPr="00196BDC" w:rsidTr="00F37F3C">
        <w:trPr>
          <w:trHeight w:val="227"/>
        </w:trPr>
        <w:tc>
          <w:tcPr>
            <w:tcW w:w="4583" w:type="dxa"/>
            <w:tcBorders>
              <w:top w:val="dotted" w:sz="4" w:space="0" w:color="auto"/>
              <w:left w:val="single" w:sz="4" w:space="0" w:color="auto"/>
              <w:bottom w:val="double" w:sz="4" w:space="0" w:color="auto"/>
              <w:right w:val="double" w:sz="4" w:space="0" w:color="auto"/>
            </w:tcBorders>
            <w:vAlign w:val="center"/>
            <w:hideMark/>
          </w:tcPr>
          <w:p w:rsidR="00F37F3C" w:rsidRPr="00196BDC" w:rsidRDefault="00F37F3C" w:rsidP="00F37F3C">
            <w:pPr>
              <w:jc w:val="center"/>
              <w:rPr>
                <w:rFonts w:ascii="Museo Sans 300" w:eastAsia="Times New Roman" w:hAnsi="Museo Sans 300"/>
                <w:lang w:val="es-ES" w:eastAsia="es-ES"/>
              </w:rPr>
            </w:pPr>
            <w:r w:rsidRPr="00196BDC">
              <w:rPr>
                <w:rFonts w:ascii="Museo Sans 300" w:eastAsia="Times New Roman" w:hAnsi="Museo Sans 300"/>
                <w:lang w:val="es-ES" w:eastAsia="es-ES"/>
              </w:rPr>
              <w:t>R  e  s  t  o</w:t>
            </w:r>
          </w:p>
        </w:tc>
        <w:tc>
          <w:tcPr>
            <w:tcW w:w="1439" w:type="dxa"/>
            <w:tcBorders>
              <w:top w:val="dotted" w:sz="4" w:space="0" w:color="auto"/>
              <w:left w:val="double" w:sz="4" w:space="0" w:color="auto"/>
              <w:bottom w:val="double" w:sz="4" w:space="0" w:color="auto"/>
              <w:right w:val="nil"/>
            </w:tcBorders>
            <w:vAlign w:val="center"/>
            <w:hideMark/>
          </w:tcPr>
          <w:p w:rsidR="00F37F3C" w:rsidRPr="00196BDC" w:rsidRDefault="00F37F3C" w:rsidP="00F37F3C">
            <w:pPr>
              <w:jc w:val="center"/>
              <w:rPr>
                <w:rFonts w:ascii="Museo Sans 300" w:eastAsia="Times New Roman" w:hAnsi="Museo Sans 300"/>
                <w:lang w:val="es-ES" w:eastAsia="es-ES"/>
              </w:rPr>
            </w:pPr>
            <w:r w:rsidRPr="00196BDC">
              <w:rPr>
                <w:rFonts w:ascii="Museo Sans 300" w:eastAsia="Times New Roman" w:hAnsi="Museo Sans 300"/>
                <w:lang w:val="es-ES" w:eastAsia="es-ES"/>
              </w:rPr>
              <w:t>92,068.17</w:t>
            </w:r>
          </w:p>
        </w:tc>
        <w:tc>
          <w:tcPr>
            <w:tcW w:w="2020" w:type="dxa"/>
            <w:tcBorders>
              <w:top w:val="dotted" w:sz="4" w:space="0" w:color="auto"/>
              <w:left w:val="double" w:sz="4" w:space="0" w:color="auto"/>
              <w:bottom w:val="double" w:sz="4" w:space="0" w:color="auto"/>
              <w:right w:val="single" w:sz="4" w:space="0" w:color="auto"/>
            </w:tcBorders>
            <w:vAlign w:val="center"/>
            <w:hideMark/>
          </w:tcPr>
          <w:p w:rsidR="00F37F3C" w:rsidRPr="00196BDC" w:rsidRDefault="008210E1" w:rsidP="00F37F3C">
            <w:pPr>
              <w:jc w:val="center"/>
              <w:rPr>
                <w:rFonts w:ascii="Museo Sans 300" w:eastAsia="Times New Roman" w:hAnsi="Museo Sans 300"/>
                <w:lang w:val="es-ES" w:eastAsia="es-ES"/>
              </w:rPr>
            </w:pPr>
            <w:r>
              <w:rPr>
                <w:rFonts w:ascii="Museo Sans 300" w:eastAsia="Times New Roman" w:hAnsi="Museo Sans 300"/>
                <w:lang w:val="es-ES" w:eastAsia="es-ES"/>
              </w:rPr>
              <w:t>----</w:t>
            </w:r>
            <w:r w:rsidR="00F37F3C" w:rsidRPr="00196BDC">
              <w:rPr>
                <w:rFonts w:ascii="Museo Sans 300" w:eastAsia="Times New Roman" w:hAnsi="Museo Sans 300"/>
                <w:lang w:val="es-ES" w:eastAsia="es-ES"/>
              </w:rPr>
              <w:t>-00000</w:t>
            </w:r>
          </w:p>
        </w:tc>
      </w:tr>
      <w:tr w:rsidR="00F37F3C" w:rsidRPr="00196BDC" w:rsidTr="00F37F3C">
        <w:trPr>
          <w:trHeight w:val="227"/>
        </w:trPr>
        <w:tc>
          <w:tcPr>
            <w:tcW w:w="4583" w:type="dxa"/>
            <w:tcBorders>
              <w:top w:val="double" w:sz="4" w:space="0" w:color="auto"/>
              <w:left w:val="single" w:sz="4" w:space="0" w:color="auto"/>
              <w:bottom w:val="single" w:sz="4" w:space="0" w:color="auto"/>
              <w:right w:val="double" w:sz="4" w:space="0" w:color="auto"/>
            </w:tcBorders>
            <w:shd w:val="clear" w:color="auto" w:fill="BFBFBF" w:themeFill="background1" w:themeFillShade="BF"/>
            <w:vAlign w:val="center"/>
            <w:hideMark/>
          </w:tcPr>
          <w:p w:rsidR="00F37F3C" w:rsidRPr="00196BDC" w:rsidRDefault="00F37F3C" w:rsidP="00F37F3C">
            <w:pPr>
              <w:jc w:val="center"/>
              <w:rPr>
                <w:rFonts w:ascii="Museo Sans 300" w:eastAsia="Times New Roman" w:hAnsi="Museo Sans 300"/>
                <w:b/>
                <w:lang w:val="es-ES" w:eastAsia="es-ES"/>
              </w:rPr>
            </w:pPr>
            <w:r w:rsidRPr="00196BDC">
              <w:rPr>
                <w:rFonts w:ascii="Museo Sans 300" w:eastAsia="Times New Roman" w:hAnsi="Museo Sans 300"/>
                <w:b/>
                <w:lang w:val="es-ES" w:eastAsia="es-ES"/>
              </w:rPr>
              <w:t>VALOR TOTAL</w:t>
            </w:r>
          </w:p>
        </w:tc>
        <w:tc>
          <w:tcPr>
            <w:tcW w:w="1439" w:type="dxa"/>
            <w:tcBorders>
              <w:top w:val="double" w:sz="4" w:space="0" w:color="auto"/>
              <w:left w:val="double" w:sz="4" w:space="0" w:color="auto"/>
              <w:bottom w:val="single" w:sz="4" w:space="0" w:color="auto"/>
              <w:right w:val="nil"/>
            </w:tcBorders>
            <w:shd w:val="clear" w:color="auto" w:fill="BFBFBF" w:themeFill="background1" w:themeFillShade="BF"/>
            <w:vAlign w:val="center"/>
            <w:hideMark/>
          </w:tcPr>
          <w:p w:rsidR="00F37F3C" w:rsidRPr="00196BDC" w:rsidRDefault="00F37F3C" w:rsidP="00F37F3C">
            <w:pPr>
              <w:jc w:val="center"/>
              <w:rPr>
                <w:rFonts w:ascii="Museo Sans 300" w:eastAsia="Times New Roman" w:hAnsi="Museo Sans 300"/>
                <w:b/>
                <w:lang w:val="es-ES" w:eastAsia="es-ES"/>
              </w:rPr>
            </w:pPr>
            <w:r w:rsidRPr="00196BDC">
              <w:rPr>
                <w:rFonts w:ascii="Museo Sans 300" w:eastAsia="Times New Roman" w:hAnsi="Museo Sans 300"/>
                <w:b/>
                <w:lang w:val="es-ES" w:eastAsia="es-ES"/>
              </w:rPr>
              <w:t>1,257,309.24</w:t>
            </w:r>
          </w:p>
        </w:tc>
        <w:tc>
          <w:tcPr>
            <w:tcW w:w="2020" w:type="dxa"/>
            <w:tcBorders>
              <w:top w:val="double" w:sz="4" w:space="0" w:color="auto"/>
              <w:left w:val="double" w:sz="4" w:space="0" w:color="auto"/>
              <w:bottom w:val="single" w:sz="4" w:space="0" w:color="auto"/>
              <w:right w:val="single" w:sz="4" w:space="0" w:color="auto"/>
            </w:tcBorders>
            <w:shd w:val="clear" w:color="auto" w:fill="FFFFFF" w:themeFill="background1"/>
            <w:vAlign w:val="center"/>
          </w:tcPr>
          <w:p w:rsidR="00F37F3C" w:rsidRPr="00196BDC" w:rsidRDefault="00F37F3C" w:rsidP="00F37F3C">
            <w:pPr>
              <w:jc w:val="center"/>
              <w:rPr>
                <w:rFonts w:ascii="Museo Sans 300" w:eastAsia="Times New Roman" w:hAnsi="Museo Sans 300"/>
                <w:b/>
                <w:lang w:val="es-ES" w:eastAsia="es-ES"/>
              </w:rPr>
            </w:pPr>
          </w:p>
        </w:tc>
      </w:tr>
    </w:tbl>
    <w:p w:rsidR="00C55C3A" w:rsidRDefault="00C55C3A" w:rsidP="00C55C3A">
      <w:pPr>
        <w:pStyle w:val="Prrafodelista"/>
        <w:spacing w:after="200" w:line="360" w:lineRule="auto"/>
        <w:ind w:left="360"/>
        <w:contextualSpacing/>
        <w:jc w:val="both"/>
        <w:rPr>
          <w:rFonts w:ascii="Museo Sans 300" w:hAnsi="Museo Sans 300"/>
          <w:bCs/>
          <w:sz w:val="26"/>
          <w:szCs w:val="26"/>
        </w:rPr>
      </w:pPr>
    </w:p>
    <w:p w:rsidR="00F37F3C" w:rsidRPr="00C55C3A" w:rsidRDefault="00F37F3C" w:rsidP="00C55C3A">
      <w:pPr>
        <w:pStyle w:val="Prrafodelista"/>
        <w:spacing w:after="200" w:line="360" w:lineRule="auto"/>
        <w:ind w:left="360"/>
        <w:contextualSpacing/>
        <w:jc w:val="both"/>
        <w:rPr>
          <w:rFonts w:ascii="Museo Sans 300" w:hAnsi="Museo Sans 300"/>
          <w:bCs/>
          <w:sz w:val="26"/>
          <w:szCs w:val="26"/>
        </w:rPr>
      </w:pPr>
    </w:p>
    <w:p w:rsidR="00C55C3A" w:rsidRPr="00C55C3A" w:rsidRDefault="00C55C3A" w:rsidP="00C55C3A">
      <w:pPr>
        <w:pStyle w:val="Prrafodelista"/>
        <w:spacing w:after="200" w:line="360" w:lineRule="auto"/>
        <w:ind w:left="360"/>
        <w:contextualSpacing/>
        <w:jc w:val="both"/>
        <w:rPr>
          <w:rFonts w:ascii="Museo Sans 300" w:hAnsi="Museo Sans 300"/>
          <w:bCs/>
          <w:sz w:val="26"/>
          <w:szCs w:val="26"/>
        </w:rPr>
      </w:pPr>
    </w:p>
    <w:p w:rsidR="00F37F3C" w:rsidRPr="00F37F3C" w:rsidRDefault="00F37F3C" w:rsidP="00F37F3C">
      <w:pPr>
        <w:pStyle w:val="Prrafodelista"/>
        <w:ind w:left="1134"/>
        <w:contextualSpacing/>
        <w:jc w:val="both"/>
        <w:rPr>
          <w:rFonts w:ascii="Museo Sans 100" w:hAnsi="Museo Sans 100"/>
          <w:bCs/>
          <w:sz w:val="24"/>
          <w:szCs w:val="24"/>
        </w:rPr>
      </w:pPr>
    </w:p>
    <w:p w:rsidR="00C55C3A" w:rsidRPr="008210E1" w:rsidRDefault="00C55C3A" w:rsidP="00F37F3C">
      <w:pPr>
        <w:pStyle w:val="Prrafodelista"/>
        <w:numPr>
          <w:ilvl w:val="0"/>
          <w:numId w:val="6"/>
        </w:numPr>
        <w:ind w:left="1134" w:hanging="708"/>
        <w:contextualSpacing/>
        <w:jc w:val="both"/>
        <w:rPr>
          <w:rFonts w:ascii="Museo Sans 100" w:hAnsi="Museo Sans 100"/>
          <w:bCs/>
          <w:sz w:val="24"/>
          <w:szCs w:val="24"/>
        </w:rPr>
      </w:pPr>
      <w:r w:rsidRPr="000941E2">
        <w:rPr>
          <w:rFonts w:ascii="Museo Sans 100" w:hAnsi="Museo Sans 100"/>
          <w:sz w:val="24"/>
          <w:szCs w:val="24"/>
        </w:rPr>
        <w:t xml:space="preserve">Mediante el </w:t>
      </w:r>
      <w:r w:rsidRPr="000941E2">
        <w:rPr>
          <w:rFonts w:ascii="Museo Sans 100" w:eastAsia="Times New Roman" w:hAnsi="Museo Sans 100"/>
          <w:sz w:val="24"/>
          <w:szCs w:val="24"/>
          <w:lang w:val="es-ES" w:eastAsia="es-ES"/>
        </w:rPr>
        <w:t xml:space="preserve">Punto </w:t>
      </w:r>
      <w:r w:rsidRPr="000941E2">
        <w:rPr>
          <w:rFonts w:ascii="Museo Sans 100" w:hAnsi="Museo Sans 100"/>
          <w:sz w:val="24"/>
          <w:szCs w:val="24"/>
        </w:rPr>
        <w:t>XIV del Acta de Sesión Ordinaria 19-2018, de fecha 24 de septiembre de 2018, se aprobó el</w:t>
      </w:r>
      <w:r w:rsidRPr="000941E2">
        <w:rPr>
          <w:rFonts w:ascii="Museo Sans 100" w:hAnsi="Museo Sans 100"/>
          <w:b/>
          <w:bCs/>
          <w:sz w:val="24"/>
          <w:szCs w:val="24"/>
        </w:rPr>
        <w:t xml:space="preserve"> </w:t>
      </w:r>
      <w:r w:rsidRPr="000941E2">
        <w:rPr>
          <w:rFonts w:ascii="Museo Sans 100" w:hAnsi="Museo Sans 100"/>
          <w:bCs/>
          <w:sz w:val="24"/>
          <w:szCs w:val="24"/>
        </w:rPr>
        <w:t xml:space="preserve">Proyecto denominado </w:t>
      </w:r>
      <w:r w:rsidRPr="000941E2">
        <w:rPr>
          <w:rFonts w:ascii="Museo Sans 100" w:hAnsi="Museo Sans 100"/>
          <w:b/>
          <w:sz w:val="24"/>
          <w:szCs w:val="24"/>
        </w:rPr>
        <w:t>PORCIÓN 5 LOTIFICACIÓN AGRÍCOLA Y ASENTAMIENTO COMUNITARIO</w:t>
      </w:r>
      <w:r w:rsidRPr="000941E2">
        <w:rPr>
          <w:rFonts w:ascii="Museo Sans 100" w:hAnsi="Museo Sans 100"/>
          <w:sz w:val="24"/>
          <w:szCs w:val="24"/>
        </w:rPr>
        <w:t xml:space="preserve">, desarrollado en el inmueble identificado como </w:t>
      </w:r>
      <w:r w:rsidRPr="000941E2">
        <w:rPr>
          <w:rFonts w:ascii="Museo Sans 100" w:hAnsi="Museo Sans 100"/>
          <w:b/>
          <w:sz w:val="24"/>
          <w:szCs w:val="24"/>
        </w:rPr>
        <w:t xml:space="preserve">HACIENDA MECHOTIQUE EXCEDENTE HIJUELA 2, POLIGONO 1, </w:t>
      </w:r>
      <w:r w:rsidRPr="000941E2">
        <w:rPr>
          <w:rFonts w:ascii="Museo Sans 100" w:hAnsi="Museo Sans 100"/>
          <w:sz w:val="24"/>
          <w:szCs w:val="24"/>
        </w:rPr>
        <w:t xml:space="preserve">ubicado </w:t>
      </w:r>
      <w:r w:rsidRPr="008210E1">
        <w:rPr>
          <w:rFonts w:ascii="Museo Sans 100" w:hAnsi="Museo Sans 100"/>
          <w:sz w:val="24"/>
          <w:szCs w:val="24"/>
        </w:rPr>
        <w:t>registralmente en cantón El Corozal, jurisdicción de Berlín, departamento de Usulután</w:t>
      </w:r>
      <w:r w:rsidRPr="008210E1">
        <w:rPr>
          <w:rFonts w:ascii="Museo Sans 100" w:hAnsi="Museo Sans 100"/>
          <w:bCs/>
          <w:sz w:val="24"/>
          <w:szCs w:val="24"/>
        </w:rPr>
        <w:t>, y según planos aprobados</w:t>
      </w:r>
      <w:r w:rsidRPr="008210E1">
        <w:rPr>
          <w:rFonts w:ascii="Museo Sans 100" w:hAnsi="Museo Sans 100"/>
          <w:b/>
          <w:bCs/>
          <w:sz w:val="24"/>
          <w:szCs w:val="24"/>
        </w:rPr>
        <w:t xml:space="preserve"> </w:t>
      </w:r>
      <w:r w:rsidRPr="008210E1">
        <w:rPr>
          <w:rFonts w:ascii="Museo Sans 100" w:hAnsi="Museo Sans 100"/>
          <w:bCs/>
          <w:sz w:val="24"/>
          <w:szCs w:val="24"/>
        </w:rPr>
        <w:t xml:space="preserve">en </w:t>
      </w:r>
      <w:r w:rsidRPr="008210E1">
        <w:rPr>
          <w:rFonts w:ascii="Museo Sans 100" w:hAnsi="Museo Sans 100"/>
          <w:sz w:val="24"/>
          <w:szCs w:val="24"/>
        </w:rPr>
        <w:t xml:space="preserve">jurisdicción de Berlín, departamento de Usulután, con un área de 116 </w:t>
      </w:r>
      <w:proofErr w:type="spellStart"/>
      <w:r w:rsidRPr="008210E1">
        <w:rPr>
          <w:rFonts w:ascii="Museo Sans 100" w:hAnsi="Museo Sans 100"/>
          <w:bCs/>
          <w:sz w:val="24"/>
          <w:szCs w:val="24"/>
        </w:rPr>
        <w:t>Hás</w:t>
      </w:r>
      <w:proofErr w:type="spellEnd"/>
      <w:r w:rsidRPr="008210E1">
        <w:rPr>
          <w:rFonts w:ascii="Museo Sans 100" w:hAnsi="Museo Sans 100"/>
          <w:bCs/>
          <w:sz w:val="24"/>
          <w:szCs w:val="24"/>
        </w:rPr>
        <w:t>.</w:t>
      </w:r>
      <w:r w:rsidRPr="008210E1">
        <w:rPr>
          <w:rFonts w:ascii="Museo Sans 100" w:hAnsi="Museo Sans 100"/>
          <w:sz w:val="24"/>
          <w:szCs w:val="24"/>
        </w:rPr>
        <w:t xml:space="preserve"> 52 </w:t>
      </w:r>
      <w:proofErr w:type="spellStart"/>
      <w:r w:rsidRPr="008210E1">
        <w:rPr>
          <w:rFonts w:ascii="Museo Sans 100" w:hAnsi="Museo Sans 100"/>
          <w:sz w:val="24"/>
          <w:szCs w:val="24"/>
        </w:rPr>
        <w:t>Ás</w:t>
      </w:r>
      <w:proofErr w:type="spellEnd"/>
      <w:r w:rsidRPr="008210E1">
        <w:rPr>
          <w:rFonts w:ascii="Museo Sans 100" w:hAnsi="Museo Sans 100"/>
          <w:sz w:val="24"/>
          <w:szCs w:val="24"/>
        </w:rPr>
        <w:t xml:space="preserve">. 41.07 </w:t>
      </w:r>
      <w:proofErr w:type="spellStart"/>
      <w:r w:rsidRPr="008210E1">
        <w:rPr>
          <w:rFonts w:ascii="Museo Sans 100" w:hAnsi="Museo Sans 100"/>
          <w:bCs/>
          <w:sz w:val="24"/>
          <w:szCs w:val="24"/>
        </w:rPr>
        <w:t>Cás</w:t>
      </w:r>
      <w:proofErr w:type="spellEnd"/>
      <w:r w:rsidRPr="008210E1">
        <w:rPr>
          <w:rFonts w:ascii="Museo Sans 100" w:hAnsi="Museo Sans 100"/>
          <w:bCs/>
          <w:sz w:val="24"/>
          <w:szCs w:val="24"/>
        </w:rPr>
        <w:t xml:space="preserve">., inscrito a favor del ISTA a la Matrícula  </w:t>
      </w:r>
      <w:r w:rsidR="000C5050">
        <w:rPr>
          <w:rFonts w:ascii="Museo Sans 100" w:hAnsi="Museo Sans 100"/>
          <w:bCs/>
          <w:sz w:val="24"/>
          <w:szCs w:val="24"/>
        </w:rPr>
        <w:t>---</w:t>
      </w:r>
      <w:r w:rsidRPr="008210E1">
        <w:rPr>
          <w:rFonts w:ascii="Museo Sans 100" w:hAnsi="Museo Sans 100"/>
          <w:bCs/>
          <w:sz w:val="24"/>
          <w:szCs w:val="24"/>
        </w:rPr>
        <w:t>-00000</w:t>
      </w:r>
      <w:r w:rsidRPr="008210E1">
        <w:rPr>
          <w:rFonts w:ascii="Museo Sans 100" w:hAnsi="Museo Sans 100"/>
          <w:sz w:val="24"/>
          <w:szCs w:val="24"/>
        </w:rPr>
        <w:t xml:space="preserve">, del Registro de la Propiedad Raíz e Hipotecas de la Segunda Sección de Oriente, departamento de Usulután, que comprende: </w:t>
      </w:r>
      <w:r w:rsidR="000C5050">
        <w:rPr>
          <w:rFonts w:ascii="Museo Sans 100" w:hAnsi="Museo Sans 100"/>
          <w:sz w:val="24"/>
          <w:szCs w:val="24"/>
        </w:rPr>
        <w:t>---</w:t>
      </w:r>
      <w:r w:rsidRPr="008210E1">
        <w:rPr>
          <w:rFonts w:ascii="Museo Sans 100" w:hAnsi="Museo Sans 100"/>
          <w:sz w:val="24"/>
          <w:szCs w:val="24"/>
        </w:rPr>
        <w:t xml:space="preserve"> Lotes Agrícolas (Polígonos 1 al 15), </w:t>
      </w:r>
      <w:r w:rsidR="000C5050">
        <w:rPr>
          <w:rFonts w:ascii="Museo Sans 100" w:hAnsi="Museo Sans 100"/>
          <w:sz w:val="24"/>
          <w:szCs w:val="24"/>
        </w:rPr>
        <w:t>----</w:t>
      </w:r>
      <w:r w:rsidRPr="008210E1">
        <w:rPr>
          <w:rFonts w:ascii="Museo Sans 100" w:hAnsi="Museo Sans 100"/>
          <w:sz w:val="24"/>
          <w:szCs w:val="24"/>
        </w:rPr>
        <w:t xml:space="preserve"> solares para vivienda (Polígonos A, B, C, D, E, F, G, H, I, J, K, L, M, N, O, P, Q, R, S, T, U, V, W, X, Y, Z, AA, AB, y AC), 7 bosques, 5 Áreas  de Reserva, 1 Zona Verde y Calles</w:t>
      </w:r>
      <w:r w:rsidRPr="008210E1">
        <w:rPr>
          <w:rFonts w:ascii="Museo Sans 100" w:hAnsi="Museo Sans 100"/>
          <w:bCs/>
          <w:sz w:val="24"/>
          <w:szCs w:val="24"/>
        </w:rPr>
        <w:t xml:space="preserve">. </w:t>
      </w:r>
      <w:r w:rsidRPr="008210E1">
        <w:rPr>
          <w:rFonts w:ascii="Museo Sans 100" w:hAnsi="Museo Sans 100"/>
          <w:sz w:val="24"/>
          <w:szCs w:val="24"/>
        </w:rPr>
        <w:t xml:space="preserve">Aprobándose los valores base de venta de $3.19 por </w:t>
      </w:r>
      <w:r w:rsidRPr="008210E1">
        <w:rPr>
          <w:rFonts w:ascii="Museo Sans 100" w:hAnsi="Museo Sans 100"/>
          <w:sz w:val="24"/>
          <w:szCs w:val="24"/>
        </w:rPr>
        <w:lastRenderedPageBreak/>
        <w:t xml:space="preserve">metro cuadrado para los solares de vivienda,  y de $1,612.14 </w:t>
      </w:r>
      <w:r w:rsidR="00567D36" w:rsidRPr="008210E1">
        <w:rPr>
          <w:rFonts w:ascii="Museo Sans 100" w:hAnsi="Museo Sans 100"/>
          <w:sz w:val="24"/>
          <w:szCs w:val="24"/>
        </w:rPr>
        <w:t xml:space="preserve">por hectárea </w:t>
      </w:r>
      <w:r w:rsidRPr="008210E1">
        <w:rPr>
          <w:rFonts w:ascii="Museo Sans 100" w:hAnsi="Museo Sans 100"/>
          <w:sz w:val="24"/>
          <w:szCs w:val="24"/>
        </w:rPr>
        <w:t xml:space="preserve">para los lotes agrícolas con clase de suelo IV, </w:t>
      </w:r>
      <w:r w:rsidRPr="008210E1">
        <w:rPr>
          <w:rFonts w:ascii="Museo Sans 100" w:eastAsia="Times New Roman" w:hAnsi="Museo Sans 100"/>
          <w:sz w:val="24"/>
          <w:szCs w:val="24"/>
          <w:lang w:val="es-ES"/>
        </w:rPr>
        <w:t xml:space="preserve">por lo que se </w:t>
      </w:r>
      <w:r w:rsidRPr="008210E1">
        <w:rPr>
          <w:rFonts w:ascii="Museo Sans 100" w:hAnsi="Museo Sans 100"/>
          <w:sz w:val="24"/>
          <w:szCs w:val="24"/>
        </w:rPr>
        <w:t xml:space="preserve">recomienda </w:t>
      </w:r>
      <w:r w:rsidR="00567D36" w:rsidRPr="008210E1">
        <w:rPr>
          <w:rFonts w:ascii="Museo Sans 100" w:hAnsi="Museo Sans 100"/>
          <w:sz w:val="24"/>
          <w:szCs w:val="24"/>
        </w:rPr>
        <w:t>el precio</w:t>
      </w:r>
      <w:r w:rsidRPr="008210E1">
        <w:rPr>
          <w:rFonts w:ascii="Museo Sans 100" w:hAnsi="Museo Sans 100"/>
          <w:sz w:val="24"/>
          <w:szCs w:val="24"/>
        </w:rPr>
        <w:t xml:space="preserve"> de venta para éstos de $2.55 por metro cuadrado para </w:t>
      </w:r>
      <w:r w:rsidR="00567D36" w:rsidRPr="008210E1">
        <w:rPr>
          <w:rFonts w:ascii="Museo Sans 100" w:hAnsi="Museo Sans 100"/>
          <w:sz w:val="24"/>
          <w:szCs w:val="24"/>
        </w:rPr>
        <w:t>el solar</w:t>
      </w:r>
      <w:r w:rsidRPr="008210E1">
        <w:rPr>
          <w:rFonts w:ascii="Museo Sans 100" w:hAnsi="Museo Sans 100"/>
          <w:sz w:val="24"/>
          <w:szCs w:val="24"/>
        </w:rPr>
        <w:t xml:space="preserve"> de vivienda, </w:t>
      </w:r>
      <w:r w:rsidR="00567D36" w:rsidRPr="008210E1">
        <w:rPr>
          <w:rFonts w:ascii="Museo Sans 100" w:hAnsi="Museo Sans 100"/>
          <w:sz w:val="24"/>
          <w:szCs w:val="24"/>
        </w:rPr>
        <w:t xml:space="preserve">y de </w:t>
      </w:r>
      <w:r w:rsidRPr="008210E1">
        <w:rPr>
          <w:rFonts w:ascii="Museo Sans 100" w:hAnsi="Museo Sans 100"/>
          <w:sz w:val="24"/>
          <w:szCs w:val="24"/>
        </w:rPr>
        <w:t xml:space="preserve">$1,460.68 por hectárea para </w:t>
      </w:r>
      <w:r w:rsidR="00567D36" w:rsidRPr="008210E1">
        <w:rPr>
          <w:rFonts w:ascii="Museo Sans 100" w:hAnsi="Museo Sans 100"/>
          <w:sz w:val="24"/>
          <w:szCs w:val="24"/>
        </w:rPr>
        <w:t>el lote</w:t>
      </w:r>
      <w:r w:rsidRPr="008210E1">
        <w:rPr>
          <w:rFonts w:ascii="Museo Sans 100" w:hAnsi="Museo Sans 100"/>
          <w:sz w:val="24"/>
          <w:szCs w:val="24"/>
        </w:rPr>
        <w:t xml:space="preserve"> a</w:t>
      </w:r>
      <w:r w:rsidR="00567D36" w:rsidRPr="008210E1">
        <w:rPr>
          <w:rFonts w:ascii="Museo Sans 100" w:hAnsi="Museo Sans 100"/>
          <w:sz w:val="24"/>
          <w:szCs w:val="24"/>
        </w:rPr>
        <w:t>grícola</w:t>
      </w:r>
      <w:r w:rsidRPr="008210E1">
        <w:rPr>
          <w:rFonts w:ascii="Museo Sans 100" w:hAnsi="Museo Sans 100"/>
          <w:sz w:val="24"/>
          <w:szCs w:val="24"/>
        </w:rPr>
        <w:t xml:space="preserve">, de acuerdo al procedimiento establecido en el Instructivo “Criterios de Avalúos para la Transferencia de Inmuebles Propiedad de ISTA”, aprobado en el Punto XV del Acta de Sesión Ordinaria 03-2015, de fecha 21 de enero de 2015. </w:t>
      </w:r>
      <w:r w:rsidRPr="008210E1">
        <w:rPr>
          <w:rFonts w:ascii="Museo Sans 100" w:hAnsi="Museo Sans 100"/>
          <w:bCs/>
          <w:sz w:val="24"/>
          <w:szCs w:val="24"/>
        </w:rPr>
        <w:t xml:space="preserve">Es de mencionar, que el área que ha sido identificada como zona verde, conservará su uso como tal y no será parcelada debido a su tipificación y características. </w:t>
      </w:r>
      <w:r w:rsidRPr="008210E1">
        <w:rPr>
          <w:rFonts w:ascii="Museo Sans 100" w:eastAsia="Times New Roman" w:hAnsi="Museo Sans 100"/>
          <w:bCs/>
          <w:sz w:val="24"/>
          <w:szCs w:val="24"/>
        </w:rPr>
        <w:t xml:space="preserve">Dentro del Proyecto relacionado se encuentran los inmuebles objeto del presente </w:t>
      </w:r>
      <w:r w:rsidR="00567D36" w:rsidRPr="008210E1">
        <w:rPr>
          <w:rFonts w:ascii="Museo Sans 100" w:eastAsia="Times New Roman" w:hAnsi="Museo Sans 100"/>
          <w:bCs/>
          <w:sz w:val="24"/>
          <w:szCs w:val="24"/>
        </w:rPr>
        <w:t>punto de acta</w:t>
      </w:r>
      <w:r w:rsidRPr="008210E1">
        <w:rPr>
          <w:rFonts w:ascii="Museo Sans 100" w:eastAsia="Times New Roman" w:hAnsi="Museo Sans 100"/>
          <w:bCs/>
          <w:sz w:val="24"/>
          <w:szCs w:val="24"/>
        </w:rPr>
        <w:t xml:space="preserve">. </w:t>
      </w:r>
    </w:p>
    <w:p w:rsidR="00C55C3A" w:rsidRPr="000941E2" w:rsidRDefault="00C55C3A" w:rsidP="000941E2">
      <w:pPr>
        <w:pStyle w:val="Prrafodelista"/>
        <w:ind w:left="357"/>
        <w:jc w:val="both"/>
        <w:rPr>
          <w:rFonts w:ascii="Museo Sans 100" w:hAnsi="Museo Sans 100"/>
          <w:bCs/>
          <w:sz w:val="24"/>
          <w:szCs w:val="24"/>
        </w:rPr>
      </w:pPr>
    </w:p>
    <w:p w:rsidR="00C55C3A" w:rsidRPr="000941E2" w:rsidRDefault="00C55C3A" w:rsidP="000941E2">
      <w:pPr>
        <w:pStyle w:val="Prrafodelista"/>
        <w:numPr>
          <w:ilvl w:val="0"/>
          <w:numId w:val="6"/>
        </w:numPr>
        <w:ind w:left="1134" w:hanging="708"/>
        <w:contextualSpacing/>
        <w:jc w:val="both"/>
        <w:rPr>
          <w:rFonts w:ascii="Museo Sans 100" w:hAnsi="Museo Sans 100"/>
          <w:bCs/>
          <w:sz w:val="24"/>
          <w:szCs w:val="24"/>
        </w:rPr>
      </w:pPr>
      <w:r w:rsidRPr="000941E2">
        <w:rPr>
          <w:rFonts w:ascii="Museo Sans 100" w:eastAsia="Times New Roman" w:hAnsi="Museo Sans 100"/>
          <w:sz w:val="24"/>
          <w:szCs w:val="24"/>
          <w:lang w:eastAsia="es-ES"/>
        </w:rPr>
        <w:t xml:space="preserve">Es necesario </w:t>
      </w:r>
      <w:r w:rsidRPr="000941E2">
        <w:rPr>
          <w:rFonts w:ascii="Museo Sans 100" w:eastAsia="Times New Roman" w:hAnsi="Museo Sans 100"/>
          <w:sz w:val="24"/>
          <w:szCs w:val="24"/>
          <w:lang w:val="es-ES" w:eastAsia="es-ES"/>
        </w:rPr>
        <w:t xml:space="preserve">advertir al adjudicatario, a través de una cláusula especial en las escrituras correspondientes de compraventa de los inmuebles que deberá </w:t>
      </w:r>
      <w:r w:rsidRPr="000941E2">
        <w:rPr>
          <w:rFonts w:ascii="Museo Sans 100" w:hAnsi="Museo Sans 100"/>
          <w:sz w:val="24"/>
          <w:szCs w:val="24"/>
        </w:rPr>
        <w:t>cumplir las medidas ambientales</w:t>
      </w:r>
      <w:r w:rsidRPr="000941E2">
        <w:rPr>
          <w:rFonts w:ascii="Museo Sans 100" w:eastAsia="Times New Roman" w:hAnsi="Museo Sans 100"/>
          <w:sz w:val="24"/>
          <w:szCs w:val="24"/>
          <w:lang w:val="es-ES" w:eastAsia="es-ES"/>
        </w:rPr>
        <w:t xml:space="preserve"> emitidas por la Unidad Ambiental Institucional, referentes a:</w:t>
      </w:r>
    </w:p>
    <w:p w:rsidR="00C55C3A" w:rsidRPr="000941E2" w:rsidRDefault="00C55C3A" w:rsidP="0037201B">
      <w:pPr>
        <w:pStyle w:val="Prrafodelista"/>
        <w:numPr>
          <w:ilvl w:val="0"/>
          <w:numId w:val="18"/>
        </w:numPr>
        <w:ind w:firstLine="414"/>
        <w:contextualSpacing/>
        <w:jc w:val="both"/>
        <w:rPr>
          <w:rFonts w:ascii="Museo Sans 100" w:hAnsi="Museo Sans 100"/>
        </w:rPr>
      </w:pPr>
      <w:r w:rsidRPr="000941E2">
        <w:rPr>
          <w:rFonts w:ascii="Museo Sans 100" w:hAnsi="Museo Sans 100"/>
        </w:rPr>
        <w:t>Evitar la deforestación en el bosque existente</w:t>
      </w:r>
    </w:p>
    <w:p w:rsidR="00C55C3A" w:rsidRPr="000941E2" w:rsidRDefault="00C55C3A" w:rsidP="0037201B">
      <w:pPr>
        <w:pStyle w:val="Prrafodelista"/>
        <w:numPr>
          <w:ilvl w:val="0"/>
          <w:numId w:val="18"/>
        </w:numPr>
        <w:ind w:left="1418" w:hanging="284"/>
        <w:contextualSpacing/>
        <w:jc w:val="both"/>
        <w:rPr>
          <w:rFonts w:ascii="Museo Sans 100" w:hAnsi="Museo Sans 100"/>
        </w:rPr>
      </w:pPr>
      <w:r w:rsidRPr="000941E2">
        <w:rPr>
          <w:rFonts w:ascii="Museo Sans 100" w:hAnsi="Museo Sans 100"/>
        </w:rPr>
        <w:t>Evitar el cambio del uso de suelo de bosques naturales a cultivos anuales.</w:t>
      </w:r>
    </w:p>
    <w:p w:rsidR="00C55C3A" w:rsidRPr="000941E2" w:rsidRDefault="00C55C3A" w:rsidP="0037201B">
      <w:pPr>
        <w:pStyle w:val="Prrafodelista"/>
        <w:numPr>
          <w:ilvl w:val="0"/>
          <w:numId w:val="18"/>
        </w:numPr>
        <w:ind w:left="1418" w:hanging="284"/>
        <w:contextualSpacing/>
        <w:jc w:val="both"/>
        <w:rPr>
          <w:rFonts w:ascii="Museo Sans 100" w:hAnsi="Museo Sans 100"/>
        </w:rPr>
      </w:pPr>
      <w:r w:rsidRPr="000941E2">
        <w:rPr>
          <w:rFonts w:ascii="Museo Sans 100" w:hAnsi="Museo Sans 100"/>
        </w:rPr>
        <w:t>Evitar la expansión de la frontera agrícola hacia adentro del bosque de galería de la quebrada y del bosque del farallón.</w:t>
      </w:r>
    </w:p>
    <w:p w:rsidR="00C55C3A" w:rsidRPr="000941E2" w:rsidRDefault="00C55C3A" w:rsidP="0037201B">
      <w:pPr>
        <w:pStyle w:val="Prrafodelista"/>
        <w:numPr>
          <w:ilvl w:val="0"/>
          <w:numId w:val="18"/>
        </w:numPr>
        <w:ind w:left="1418" w:hanging="284"/>
        <w:contextualSpacing/>
        <w:jc w:val="both"/>
        <w:rPr>
          <w:rFonts w:ascii="Museo Sans 100" w:hAnsi="Museo Sans 100"/>
        </w:rPr>
      </w:pPr>
      <w:r w:rsidRPr="000941E2">
        <w:rPr>
          <w:rFonts w:ascii="Museo Sans 100" w:hAnsi="Museo Sans 100"/>
        </w:rPr>
        <w:t>Implementar obras de conservación de suelos en las áreas de cultivos en laderas (barreras vivas o muertas).</w:t>
      </w:r>
    </w:p>
    <w:p w:rsidR="00C55C3A" w:rsidRPr="000941E2" w:rsidRDefault="00C55C3A" w:rsidP="0037201B">
      <w:pPr>
        <w:pStyle w:val="Prrafodelista"/>
        <w:numPr>
          <w:ilvl w:val="0"/>
          <w:numId w:val="18"/>
        </w:numPr>
        <w:ind w:left="1418" w:hanging="284"/>
        <w:contextualSpacing/>
        <w:jc w:val="both"/>
        <w:rPr>
          <w:rFonts w:ascii="Museo Sans 100" w:hAnsi="Museo Sans 100"/>
        </w:rPr>
      </w:pPr>
      <w:r w:rsidRPr="000941E2">
        <w:rPr>
          <w:rFonts w:ascii="Museo Sans 100" w:hAnsi="Museo Sans 100"/>
        </w:rPr>
        <w:t>Evitar las prácticas agrícolas inadecuadas (cultivos en laderas muy pronunciadas).</w:t>
      </w:r>
    </w:p>
    <w:p w:rsidR="00C55C3A" w:rsidRPr="000941E2" w:rsidRDefault="00C55C3A" w:rsidP="0037201B">
      <w:pPr>
        <w:pStyle w:val="Prrafodelista"/>
        <w:numPr>
          <w:ilvl w:val="0"/>
          <w:numId w:val="18"/>
        </w:numPr>
        <w:ind w:firstLine="414"/>
        <w:contextualSpacing/>
        <w:jc w:val="both"/>
        <w:rPr>
          <w:rFonts w:ascii="Museo Sans 100" w:hAnsi="Museo Sans 100"/>
        </w:rPr>
      </w:pPr>
      <w:r w:rsidRPr="000941E2">
        <w:rPr>
          <w:rFonts w:ascii="Museo Sans 100" w:hAnsi="Museo Sans 100"/>
        </w:rPr>
        <w:t>Restauración del ecosistema que ha sufrido daños o alteraciones.</w:t>
      </w:r>
    </w:p>
    <w:p w:rsidR="00C55C3A" w:rsidRPr="000941E2" w:rsidRDefault="00C55C3A" w:rsidP="0037201B">
      <w:pPr>
        <w:pStyle w:val="Prrafodelista"/>
        <w:numPr>
          <w:ilvl w:val="0"/>
          <w:numId w:val="18"/>
        </w:numPr>
        <w:ind w:firstLine="414"/>
        <w:contextualSpacing/>
        <w:jc w:val="both"/>
        <w:rPr>
          <w:rFonts w:ascii="Museo Sans 100" w:hAnsi="Museo Sans 100"/>
        </w:rPr>
      </w:pPr>
      <w:r w:rsidRPr="000941E2">
        <w:rPr>
          <w:rFonts w:ascii="Museo Sans 100" w:hAnsi="Museo Sans 100"/>
        </w:rPr>
        <w:t>Minimizar el uso de agroquímicos en los cultivos.</w:t>
      </w:r>
    </w:p>
    <w:p w:rsidR="00C55C3A" w:rsidRPr="000941E2" w:rsidRDefault="00C55C3A" w:rsidP="0037201B">
      <w:pPr>
        <w:pStyle w:val="Prrafodelista"/>
        <w:numPr>
          <w:ilvl w:val="0"/>
          <w:numId w:val="18"/>
        </w:numPr>
        <w:ind w:firstLine="414"/>
        <w:contextualSpacing/>
        <w:jc w:val="both"/>
        <w:rPr>
          <w:rFonts w:ascii="Museo Sans 100" w:hAnsi="Museo Sans 100"/>
        </w:rPr>
      </w:pPr>
      <w:r w:rsidRPr="000941E2">
        <w:rPr>
          <w:rFonts w:ascii="Museo Sans 100" w:hAnsi="Museo Sans 100"/>
        </w:rPr>
        <w:t>Evitar la tala ilegal y extracción de leña para la comercialización.</w:t>
      </w:r>
    </w:p>
    <w:p w:rsidR="00C55C3A" w:rsidRPr="000941E2" w:rsidRDefault="00C55C3A" w:rsidP="0037201B">
      <w:pPr>
        <w:pStyle w:val="Prrafodelista"/>
        <w:numPr>
          <w:ilvl w:val="0"/>
          <w:numId w:val="18"/>
        </w:numPr>
        <w:ind w:firstLine="414"/>
        <w:contextualSpacing/>
        <w:jc w:val="both"/>
        <w:rPr>
          <w:rFonts w:ascii="Museo Sans 100" w:hAnsi="Museo Sans 100"/>
        </w:rPr>
      </w:pPr>
      <w:r w:rsidRPr="000941E2">
        <w:rPr>
          <w:rFonts w:ascii="Museo Sans 100" w:hAnsi="Museo Sans 100"/>
        </w:rPr>
        <w:t>Evitar la quema de rastrojos.</w:t>
      </w:r>
    </w:p>
    <w:p w:rsidR="00C55C3A" w:rsidRPr="000941E2" w:rsidRDefault="00C55C3A" w:rsidP="0037201B">
      <w:pPr>
        <w:pStyle w:val="Prrafodelista"/>
        <w:numPr>
          <w:ilvl w:val="0"/>
          <w:numId w:val="18"/>
        </w:numPr>
        <w:ind w:firstLine="414"/>
        <w:contextualSpacing/>
        <w:jc w:val="both"/>
        <w:rPr>
          <w:rFonts w:ascii="Museo Sans 100" w:hAnsi="Museo Sans 100"/>
        </w:rPr>
      </w:pPr>
      <w:r w:rsidRPr="000941E2">
        <w:rPr>
          <w:rFonts w:ascii="Museo Sans 100" w:hAnsi="Museo Sans 100"/>
        </w:rPr>
        <w:t>Evitar los incendios forestales.</w:t>
      </w:r>
    </w:p>
    <w:p w:rsidR="00C55C3A" w:rsidRPr="000941E2" w:rsidRDefault="00C55C3A" w:rsidP="0037201B">
      <w:pPr>
        <w:pStyle w:val="Prrafodelista"/>
        <w:numPr>
          <w:ilvl w:val="0"/>
          <w:numId w:val="18"/>
        </w:numPr>
        <w:ind w:firstLine="414"/>
        <w:contextualSpacing/>
        <w:jc w:val="both"/>
        <w:rPr>
          <w:rFonts w:ascii="Museo Sans 100" w:hAnsi="Museo Sans 100"/>
        </w:rPr>
      </w:pPr>
      <w:r w:rsidRPr="000941E2">
        <w:rPr>
          <w:rFonts w:ascii="Museo Sans 100" w:hAnsi="Museo Sans 100"/>
        </w:rPr>
        <w:t>Evitar las quemas de desechos sólidos.</w:t>
      </w:r>
    </w:p>
    <w:p w:rsidR="00F37F3C" w:rsidRDefault="00C55C3A" w:rsidP="0037201B">
      <w:pPr>
        <w:pStyle w:val="Prrafodelista"/>
        <w:numPr>
          <w:ilvl w:val="0"/>
          <w:numId w:val="18"/>
        </w:numPr>
        <w:ind w:left="1418" w:hanging="284"/>
        <w:contextualSpacing/>
        <w:jc w:val="both"/>
        <w:rPr>
          <w:rFonts w:ascii="Museo Sans 100" w:hAnsi="Museo Sans 100"/>
        </w:rPr>
      </w:pPr>
      <w:r w:rsidRPr="000941E2">
        <w:rPr>
          <w:rFonts w:ascii="Museo Sans 100" w:hAnsi="Museo Sans 100"/>
        </w:rPr>
        <w:t>Coordinación de la comunidad con las autoridades municipales para el apoyo del manejo de los desechos sólidos y de las aguas grises.</w:t>
      </w:r>
    </w:p>
    <w:p w:rsidR="00F37F3C" w:rsidRDefault="00F37F3C" w:rsidP="00F37F3C">
      <w:pPr>
        <w:pStyle w:val="Prrafodelista"/>
        <w:ind w:left="1418"/>
        <w:contextualSpacing/>
        <w:jc w:val="both"/>
        <w:rPr>
          <w:rFonts w:ascii="Museo Sans 100" w:eastAsia="Times New Roman" w:hAnsi="Museo Sans 100"/>
          <w:sz w:val="24"/>
          <w:szCs w:val="24"/>
          <w:lang w:val="es-ES" w:eastAsia="es-ES"/>
        </w:rPr>
      </w:pPr>
    </w:p>
    <w:p w:rsidR="00F37F3C" w:rsidRDefault="00F37F3C" w:rsidP="00F37F3C">
      <w:pPr>
        <w:pStyle w:val="Prrafodelista"/>
        <w:ind w:left="1418"/>
        <w:contextualSpacing/>
        <w:jc w:val="both"/>
        <w:rPr>
          <w:rFonts w:ascii="Museo Sans 100" w:eastAsia="Times New Roman" w:hAnsi="Museo Sans 100"/>
          <w:sz w:val="24"/>
          <w:szCs w:val="24"/>
          <w:lang w:val="es-ES" w:eastAsia="es-ES"/>
        </w:rPr>
      </w:pPr>
    </w:p>
    <w:p w:rsidR="00F37F3C" w:rsidRDefault="00F37F3C" w:rsidP="00F37F3C">
      <w:pPr>
        <w:pStyle w:val="Prrafodelista"/>
        <w:ind w:left="720" w:hanging="720"/>
        <w:contextualSpacing/>
        <w:jc w:val="both"/>
        <w:rPr>
          <w:rFonts w:ascii="Museo Sans 100" w:hAnsi="Museo Sans 100"/>
          <w:sz w:val="24"/>
          <w:szCs w:val="24"/>
        </w:rPr>
      </w:pPr>
      <w:r>
        <w:rPr>
          <w:rFonts w:ascii="Museo Sans 100" w:hAnsi="Museo Sans 100"/>
          <w:sz w:val="24"/>
          <w:szCs w:val="24"/>
        </w:rPr>
        <w:t>SESIÓN ORDINARIA No. 27 – 2019</w:t>
      </w:r>
    </w:p>
    <w:p w:rsidR="00F37F3C" w:rsidRDefault="00F37F3C" w:rsidP="00F37F3C">
      <w:pPr>
        <w:pStyle w:val="Prrafodelista"/>
        <w:ind w:left="720" w:hanging="720"/>
        <w:contextualSpacing/>
        <w:jc w:val="both"/>
        <w:rPr>
          <w:rFonts w:ascii="Museo Sans 100" w:hAnsi="Museo Sans 100"/>
          <w:sz w:val="24"/>
          <w:szCs w:val="24"/>
        </w:rPr>
      </w:pPr>
      <w:r>
        <w:rPr>
          <w:rFonts w:ascii="Museo Sans 100" w:hAnsi="Museo Sans 100"/>
          <w:sz w:val="24"/>
          <w:szCs w:val="24"/>
        </w:rPr>
        <w:t>FECHA: 31 DE OCTUBRE DE 2019</w:t>
      </w:r>
    </w:p>
    <w:p w:rsidR="00F37F3C" w:rsidRDefault="00F37F3C" w:rsidP="00F37F3C">
      <w:pPr>
        <w:pStyle w:val="Prrafodelista"/>
        <w:ind w:left="720" w:hanging="720"/>
        <w:contextualSpacing/>
        <w:jc w:val="both"/>
        <w:rPr>
          <w:rFonts w:ascii="Museo Sans 100" w:hAnsi="Museo Sans 100"/>
          <w:sz w:val="24"/>
          <w:szCs w:val="24"/>
        </w:rPr>
      </w:pPr>
      <w:r>
        <w:rPr>
          <w:rFonts w:ascii="Museo Sans 100" w:hAnsi="Museo Sans 100"/>
          <w:sz w:val="24"/>
          <w:szCs w:val="24"/>
        </w:rPr>
        <w:t>PUNTO: XI</w:t>
      </w:r>
    </w:p>
    <w:p w:rsidR="00F37F3C" w:rsidRDefault="00F37F3C" w:rsidP="00F37F3C">
      <w:pPr>
        <w:pStyle w:val="Prrafodelista"/>
        <w:ind w:left="720" w:hanging="720"/>
        <w:contextualSpacing/>
        <w:jc w:val="both"/>
        <w:rPr>
          <w:rFonts w:ascii="Museo Sans 100" w:hAnsi="Museo Sans 100"/>
          <w:sz w:val="24"/>
          <w:szCs w:val="24"/>
        </w:rPr>
      </w:pPr>
      <w:r>
        <w:rPr>
          <w:rFonts w:ascii="Museo Sans 100" w:hAnsi="Museo Sans 100"/>
          <w:sz w:val="24"/>
          <w:szCs w:val="24"/>
        </w:rPr>
        <w:t>PÁGINA NÚMERO TRES</w:t>
      </w:r>
    </w:p>
    <w:p w:rsidR="00B84AAD" w:rsidRDefault="00B84AAD" w:rsidP="00F37F3C">
      <w:pPr>
        <w:pStyle w:val="Prrafodelista"/>
        <w:ind w:left="720" w:hanging="720"/>
        <w:contextualSpacing/>
        <w:jc w:val="both"/>
        <w:rPr>
          <w:rFonts w:ascii="Museo Sans 100" w:hAnsi="Museo Sans 100"/>
          <w:sz w:val="24"/>
          <w:szCs w:val="24"/>
        </w:rPr>
      </w:pPr>
    </w:p>
    <w:p w:rsidR="00C55C3A" w:rsidRPr="00F37F3C" w:rsidRDefault="00C55C3A" w:rsidP="00F37F3C">
      <w:pPr>
        <w:pStyle w:val="Prrafodelista"/>
        <w:ind w:left="1418"/>
        <w:contextualSpacing/>
        <w:jc w:val="both"/>
        <w:rPr>
          <w:rFonts w:ascii="Museo Sans 100" w:hAnsi="Museo Sans 100"/>
        </w:rPr>
      </w:pPr>
      <w:r w:rsidRPr="00F37F3C">
        <w:rPr>
          <w:rFonts w:ascii="Museo Sans 100" w:eastAsia="Times New Roman" w:hAnsi="Museo Sans 100"/>
          <w:sz w:val="24"/>
          <w:szCs w:val="24"/>
          <w:lang w:val="es-ES" w:eastAsia="es-ES"/>
        </w:rPr>
        <w:t xml:space="preserve">Lo anterior, de conformidad a lo establecido en el Acuerdo Segundo del Punto </w:t>
      </w:r>
      <w:r w:rsidRPr="00F37F3C">
        <w:rPr>
          <w:rFonts w:ascii="Museo Sans 100" w:hAnsi="Museo Sans 100"/>
          <w:sz w:val="24"/>
          <w:szCs w:val="24"/>
        </w:rPr>
        <w:t xml:space="preserve">XIV del Acta de Sesión Ordinaria N° 19-2018, de fecha 24 de septiembre del año 2018.   </w:t>
      </w:r>
    </w:p>
    <w:p w:rsidR="00567D36" w:rsidRPr="000941E2" w:rsidRDefault="00567D36" w:rsidP="000941E2">
      <w:pPr>
        <w:ind w:left="1134"/>
        <w:jc w:val="both"/>
        <w:rPr>
          <w:rFonts w:ascii="Museo Sans 100" w:hAnsi="Museo Sans 100"/>
          <w:sz w:val="24"/>
          <w:szCs w:val="24"/>
        </w:rPr>
      </w:pPr>
    </w:p>
    <w:p w:rsidR="00C55C3A" w:rsidRPr="000941E2" w:rsidRDefault="00C55C3A" w:rsidP="000941E2">
      <w:pPr>
        <w:pStyle w:val="Prrafodelista"/>
        <w:numPr>
          <w:ilvl w:val="0"/>
          <w:numId w:val="6"/>
        </w:numPr>
        <w:ind w:left="1134" w:hanging="708"/>
        <w:contextualSpacing/>
        <w:jc w:val="both"/>
        <w:rPr>
          <w:rFonts w:ascii="Museo Sans 100" w:hAnsi="Museo Sans 100"/>
          <w:sz w:val="24"/>
          <w:szCs w:val="24"/>
        </w:rPr>
      </w:pPr>
      <w:r w:rsidRPr="000941E2">
        <w:rPr>
          <w:rFonts w:ascii="Museo Sans 100" w:hAnsi="Museo Sans 100"/>
          <w:sz w:val="24"/>
          <w:szCs w:val="24"/>
        </w:rPr>
        <w:t xml:space="preserve">Según </w:t>
      </w:r>
      <w:proofErr w:type="spellStart"/>
      <w:r w:rsidRPr="000941E2">
        <w:rPr>
          <w:rFonts w:ascii="Museo Sans 100" w:hAnsi="Museo Sans 100"/>
          <w:sz w:val="24"/>
          <w:szCs w:val="24"/>
        </w:rPr>
        <w:t>valúos</w:t>
      </w:r>
      <w:proofErr w:type="spellEnd"/>
      <w:r w:rsidRPr="000941E2">
        <w:rPr>
          <w:rFonts w:ascii="Museo Sans 100" w:hAnsi="Museo Sans 100"/>
          <w:sz w:val="24"/>
          <w:szCs w:val="24"/>
        </w:rPr>
        <w:t xml:space="preserve"> de fecha 30 de octubre de 2018, realizados por el Departamento de Asignación Individual y Avalúos, se recomienda </w:t>
      </w:r>
      <w:r w:rsidR="00567D36" w:rsidRPr="000941E2">
        <w:rPr>
          <w:rFonts w:ascii="Museo Sans 100" w:hAnsi="Museo Sans 100"/>
          <w:sz w:val="24"/>
          <w:szCs w:val="24"/>
        </w:rPr>
        <w:t>el precio</w:t>
      </w:r>
      <w:r w:rsidRPr="000941E2">
        <w:rPr>
          <w:rFonts w:ascii="Museo Sans 100" w:hAnsi="Museo Sans 100"/>
          <w:sz w:val="24"/>
          <w:szCs w:val="24"/>
        </w:rPr>
        <w:t xml:space="preserve"> de venta para los inmuebles, según detalle consignado en el cuadro de valores y extensiones que se relacionará en el Acuerdo </w:t>
      </w:r>
      <w:r w:rsidRPr="000941E2">
        <w:rPr>
          <w:rFonts w:ascii="Museo Sans 100" w:hAnsi="Museo Sans 100"/>
          <w:sz w:val="24"/>
          <w:szCs w:val="24"/>
        </w:rPr>
        <w:lastRenderedPageBreak/>
        <w:t xml:space="preserve">Primero del presente </w:t>
      </w:r>
      <w:r w:rsidR="00567D36" w:rsidRPr="000941E2">
        <w:rPr>
          <w:rFonts w:ascii="Museo Sans 100" w:hAnsi="Museo Sans 100"/>
          <w:sz w:val="24"/>
          <w:szCs w:val="24"/>
        </w:rPr>
        <w:t>punto de acta</w:t>
      </w:r>
      <w:r w:rsidRPr="000941E2">
        <w:rPr>
          <w:rFonts w:ascii="Museo Sans 100" w:hAnsi="Museo Sans 100"/>
          <w:sz w:val="24"/>
          <w:szCs w:val="24"/>
        </w:rPr>
        <w:t>, y que ha</w:t>
      </w:r>
      <w:r w:rsidR="00B84AAD">
        <w:rPr>
          <w:rFonts w:ascii="Museo Sans 100" w:hAnsi="Museo Sans 100"/>
          <w:sz w:val="24"/>
          <w:szCs w:val="24"/>
        </w:rPr>
        <w:t xml:space="preserve"> sido requerido</w:t>
      </w:r>
      <w:r w:rsidRPr="000941E2">
        <w:rPr>
          <w:rFonts w:ascii="Museo Sans 100" w:hAnsi="Museo Sans 100"/>
          <w:sz w:val="24"/>
          <w:szCs w:val="24"/>
        </w:rPr>
        <w:t xml:space="preserve"> por </w:t>
      </w:r>
      <w:r w:rsidR="00B84AAD">
        <w:rPr>
          <w:rFonts w:ascii="Museo Sans 100" w:hAnsi="Museo Sans 100"/>
          <w:sz w:val="24"/>
          <w:szCs w:val="24"/>
        </w:rPr>
        <w:t>el</w:t>
      </w:r>
      <w:r w:rsidRPr="000941E2">
        <w:rPr>
          <w:rFonts w:ascii="Museo Sans 100" w:hAnsi="Museo Sans 100"/>
          <w:sz w:val="24"/>
          <w:szCs w:val="24"/>
        </w:rPr>
        <w:t xml:space="preserve"> solicitante calificado dentro del Programa de Solidaridad Rural como Campesinos sin Tierra. </w:t>
      </w:r>
    </w:p>
    <w:p w:rsidR="00C55C3A" w:rsidRPr="000941E2" w:rsidRDefault="00C55C3A" w:rsidP="000941E2">
      <w:pPr>
        <w:tabs>
          <w:tab w:val="left" w:pos="851"/>
          <w:tab w:val="left" w:pos="993"/>
        </w:tabs>
        <w:jc w:val="both"/>
        <w:rPr>
          <w:rFonts w:ascii="Museo Sans 100" w:eastAsia="Times New Roman" w:hAnsi="Museo Sans 100"/>
          <w:sz w:val="24"/>
          <w:szCs w:val="24"/>
        </w:rPr>
      </w:pPr>
    </w:p>
    <w:p w:rsidR="00C55C3A" w:rsidRPr="000941E2" w:rsidRDefault="00C55C3A" w:rsidP="000941E2">
      <w:pPr>
        <w:pStyle w:val="Prrafodelista"/>
        <w:numPr>
          <w:ilvl w:val="0"/>
          <w:numId w:val="6"/>
        </w:numPr>
        <w:ind w:left="1134" w:hanging="708"/>
        <w:contextualSpacing/>
        <w:jc w:val="both"/>
        <w:rPr>
          <w:rFonts w:ascii="Museo Sans 100" w:hAnsi="Museo Sans 100"/>
          <w:sz w:val="24"/>
          <w:szCs w:val="24"/>
        </w:rPr>
      </w:pPr>
      <w:r w:rsidRPr="000941E2">
        <w:rPr>
          <w:rFonts w:ascii="Museo Sans 100" w:hAnsi="Museo Sans 100"/>
          <w:sz w:val="24"/>
          <w:szCs w:val="24"/>
        </w:rPr>
        <w:t xml:space="preserve">Conforme al Acta de Posesión Material de fecha 2 de octubre </w:t>
      </w:r>
      <w:r w:rsidRPr="000941E2">
        <w:rPr>
          <w:rFonts w:ascii="Museo Sans 100" w:hAnsi="Museo Sans 100"/>
          <w:color w:val="000000" w:themeColor="text1"/>
          <w:sz w:val="24"/>
          <w:szCs w:val="24"/>
        </w:rPr>
        <w:t xml:space="preserve">de 2018, levantada por el técnico de la Oficina Regional Usulután, señor Godofredo Hernández Cruz, el solicitante se encuentra poseyendo los inmuebles </w:t>
      </w:r>
      <w:r w:rsidRPr="000941E2">
        <w:rPr>
          <w:rFonts w:ascii="Museo Sans 100" w:hAnsi="Museo Sans 100"/>
          <w:sz w:val="24"/>
          <w:szCs w:val="24"/>
        </w:rPr>
        <w:t>de forma quieta, pacífica y sin interrupción desde hace 2 años.</w:t>
      </w:r>
    </w:p>
    <w:p w:rsidR="00C55C3A" w:rsidRPr="000941E2" w:rsidRDefault="00C55C3A" w:rsidP="000941E2">
      <w:pPr>
        <w:pStyle w:val="Prrafodelista"/>
        <w:ind w:left="360"/>
        <w:jc w:val="both"/>
        <w:rPr>
          <w:rFonts w:ascii="Museo Sans 100" w:hAnsi="Museo Sans 100"/>
          <w:sz w:val="24"/>
          <w:szCs w:val="24"/>
        </w:rPr>
      </w:pPr>
    </w:p>
    <w:p w:rsidR="00C55C3A" w:rsidRPr="000941E2" w:rsidRDefault="00C55C3A" w:rsidP="000941E2">
      <w:pPr>
        <w:pStyle w:val="Prrafodelista"/>
        <w:numPr>
          <w:ilvl w:val="0"/>
          <w:numId w:val="6"/>
        </w:numPr>
        <w:ind w:left="1134" w:hanging="708"/>
        <w:contextualSpacing/>
        <w:jc w:val="both"/>
        <w:rPr>
          <w:rFonts w:ascii="Museo Sans 100" w:hAnsi="Museo Sans 100"/>
          <w:sz w:val="24"/>
          <w:szCs w:val="24"/>
        </w:rPr>
      </w:pPr>
      <w:r w:rsidRPr="000941E2">
        <w:rPr>
          <w:rFonts w:ascii="Museo Sans 100" w:hAnsi="Museo Sans 100"/>
          <w:sz w:val="24"/>
          <w:szCs w:val="24"/>
        </w:rPr>
        <w:t>De acuerdo a declaración simple contenida en la solicitud de adjudicación de inmueble de fecha 2 de octubre de 2018, el peticionario manifiesta que ni él ni el integrante de su grupo familiar son empleados del ISTA; situación robustecida de conformidad a la consulta realizada en la Base de Datos de Empleados de este Instituto.</w:t>
      </w:r>
    </w:p>
    <w:p w:rsidR="002B3B79" w:rsidRPr="000941E2" w:rsidRDefault="002B3B79" w:rsidP="000941E2">
      <w:pPr>
        <w:jc w:val="both"/>
        <w:rPr>
          <w:rFonts w:ascii="Museo Sans 100" w:hAnsi="Museo Sans 100"/>
          <w:sz w:val="24"/>
          <w:szCs w:val="24"/>
        </w:rPr>
      </w:pPr>
      <w:r w:rsidRPr="000941E2">
        <w:rPr>
          <w:rFonts w:ascii="Museo Sans 100" w:eastAsia="Times New Roman" w:hAnsi="Museo Sans 100"/>
          <w:sz w:val="24"/>
          <w:szCs w:val="24"/>
        </w:rPr>
        <w:t>Se ha tenido a la vista:</w:t>
      </w:r>
      <w:r w:rsidR="00C55C3A" w:rsidRPr="000941E2">
        <w:rPr>
          <w:rFonts w:ascii="Museo Sans 100" w:eastAsia="Times New Roman" w:hAnsi="Museo Sans 100"/>
          <w:sz w:val="24"/>
          <w:szCs w:val="24"/>
        </w:rPr>
        <w:t xml:space="preserve"> Informe Técnico del Departamento de Asignación Individual y Avalúos, Cuadro de Valores y Extensiones, reportes de valúo por solar y lote, reportes de búsqueda de solicitantes para adjudicaciones generados por la Oficina Regional Usulután, y los departamentos de Asignación Individual y Avalúos y Análisis Jurídico, copias de: acuerdos de Junta Directiva, documentos únicos de identidad y tarjetas de identificación tributaria, Razón y Constancia de Inscripción de Desmembración en Cabeza de su Dueño a favor del ISTA, Acta de Intervención y Toma de Posesión, solicitud de adjudicación de inmuebles, acta de Posesión Material, Certificación de Partida de Nacimiento, y Carencia de Bienes</w:t>
      </w:r>
      <w:r w:rsidRPr="000941E2">
        <w:rPr>
          <w:rFonts w:ascii="Museo Sans 100" w:eastAsia="Times New Roman" w:hAnsi="Museo Sans 100"/>
          <w:sz w:val="24"/>
          <w:szCs w:val="24"/>
        </w:rPr>
        <w:t>; c</w:t>
      </w:r>
      <w:r w:rsidRPr="000941E2">
        <w:rPr>
          <w:rFonts w:ascii="Museo Sans 100" w:hAnsi="Museo Sans 100"/>
          <w:sz w:val="24"/>
          <w:szCs w:val="24"/>
        </w:rPr>
        <w:t xml:space="preserve">on lo que se justifican las circunstancias legales para sustentar dicha petición y que además el beneficiario cumple con los requisitos necesarios para la adjudicación, por lo que la Gerencia Legal recomienda aprobar lo solicitado. </w:t>
      </w:r>
    </w:p>
    <w:p w:rsidR="002B3B79" w:rsidRPr="00F37F3C" w:rsidRDefault="002B3B79" w:rsidP="000941E2">
      <w:pPr>
        <w:jc w:val="both"/>
        <w:rPr>
          <w:rFonts w:ascii="Museo Sans 100" w:hAnsi="Museo Sans 100"/>
          <w:sz w:val="24"/>
          <w:szCs w:val="24"/>
        </w:rPr>
      </w:pPr>
      <w:r w:rsidRPr="000941E2">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0941E2">
        <w:rPr>
          <w:rFonts w:ascii="Museo Sans 100" w:hAnsi="Museo Sans 100"/>
          <w:bCs/>
          <w:sz w:val="24"/>
          <w:szCs w:val="24"/>
        </w:rPr>
        <w:t>Ley del Régimen Especial de la Tierra en Propiedad de Las Asociaciones Cooperativas, Comunales y Comunitarias Campesinas  Beneficiarios de la Reforma Agraria</w:t>
      </w:r>
      <w:r w:rsidRPr="000941E2">
        <w:rPr>
          <w:rFonts w:ascii="Museo Sans 100" w:hAnsi="Museo Sans 100"/>
          <w:sz w:val="24"/>
          <w:szCs w:val="24"/>
        </w:rPr>
        <w:t xml:space="preserve">, la Junta Directiva, </w:t>
      </w:r>
      <w:r w:rsidRPr="000941E2">
        <w:rPr>
          <w:rFonts w:ascii="Museo Sans 100" w:hAnsi="Museo Sans 100"/>
          <w:b/>
          <w:sz w:val="24"/>
          <w:szCs w:val="24"/>
          <w:u w:val="single"/>
        </w:rPr>
        <w:t>ACUERDA: PRIMERO:</w:t>
      </w:r>
      <w:r w:rsidRPr="000941E2">
        <w:rPr>
          <w:rFonts w:ascii="Museo Sans 100" w:hAnsi="Museo Sans 100"/>
          <w:b/>
          <w:sz w:val="24"/>
          <w:szCs w:val="24"/>
        </w:rPr>
        <w:t xml:space="preserve"> </w:t>
      </w:r>
      <w:r w:rsidRPr="000941E2">
        <w:rPr>
          <w:rFonts w:ascii="Museo Sans 100" w:hAnsi="Museo Sans 100"/>
          <w:sz w:val="24"/>
          <w:szCs w:val="24"/>
        </w:rPr>
        <w:t>Aprobar la adjudicación y transferencia por compraventa</w:t>
      </w:r>
      <w:r w:rsidRPr="000941E2">
        <w:rPr>
          <w:rFonts w:ascii="Museo Sans 100" w:eastAsia="Times New Roman" w:hAnsi="Museo Sans 100"/>
          <w:sz w:val="24"/>
          <w:szCs w:val="24"/>
        </w:rPr>
        <w:t xml:space="preserve"> de 01 solar para vivienda </w:t>
      </w:r>
      <w:r w:rsidR="00C55C3A" w:rsidRPr="000941E2">
        <w:rPr>
          <w:rFonts w:ascii="Museo Sans 100" w:eastAsia="Times New Roman" w:hAnsi="Museo Sans 100"/>
          <w:sz w:val="24"/>
          <w:szCs w:val="24"/>
        </w:rPr>
        <w:t xml:space="preserve">y 01 lote agrícola </w:t>
      </w:r>
      <w:r w:rsidRPr="000941E2">
        <w:rPr>
          <w:rFonts w:ascii="Museo Sans 100" w:hAnsi="Museo Sans 100"/>
          <w:sz w:val="24"/>
          <w:szCs w:val="24"/>
        </w:rPr>
        <w:t>a favor del señor:</w:t>
      </w:r>
      <w:r w:rsidR="00C55C3A" w:rsidRPr="000941E2">
        <w:rPr>
          <w:rFonts w:ascii="Museo Sans 100" w:eastAsia="Times New Roman" w:hAnsi="Museo Sans 100"/>
          <w:b/>
          <w:sz w:val="24"/>
          <w:szCs w:val="24"/>
        </w:rPr>
        <w:t xml:space="preserve"> JOSE LUIS CRUZ CAÑAS, </w:t>
      </w:r>
      <w:r w:rsidR="00C55C3A" w:rsidRPr="000941E2">
        <w:rPr>
          <w:rFonts w:ascii="Museo Sans 100" w:eastAsia="Times New Roman" w:hAnsi="Museo Sans 100"/>
          <w:sz w:val="24"/>
          <w:szCs w:val="24"/>
        </w:rPr>
        <w:t xml:space="preserve">y su menor hijo </w:t>
      </w:r>
      <w:r w:rsidR="00C55C3A" w:rsidRPr="000941E2">
        <w:rPr>
          <w:rFonts w:ascii="Museo Sans 100" w:eastAsia="Times New Roman" w:hAnsi="Museo Sans 100"/>
          <w:b/>
          <w:sz w:val="24"/>
          <w:szCs w:val="24"/>
        </w:rPr>
        <w:t xml:space="preserve">ISAIAS EZEQUIEL CRUZ ASEGURADO; </w:t>
      </w:r>
      <w:r w:rsidR="00C55C3A" w:rsidRPr="000941E2">
        <w:rPr>
          <w:rFonts w:ascii="Museo Sans 100" w:hAnsi="Museo Sans 100"/>
          <w:sz w:val="24"/>
          <w:szCs w:val="24"/>
        </w:rPr>
        <w:t>de</w:t>
      </w:r>
      <w:r w:rsidR="00567D36" w:rsidRPr="000941E2">
        <w:rPr>
          <w:rFonts w:ascii="Museo Sans 100" w:hAnsi="Museo Sans 100"/>
          <w:sz w:val="24"/>
          <w:szCs w:val="24"/>
        </w:rPr>
        <w:t xml:space="preserve"> las</w:t>
      </w:r>
      <w:r w:rsidR="00C55C3A" w:rsidRPr="000941E2">
        <w:rPr>
          <w:rFonts w:ascii="Museo Sans 100" w:hAnsi="Museo Sans 100"/>
          <w:sz w:val="24"/>
          <w:szCs w:val="24"/>
        </w:rPr>
        <w:t xml:space="preserve"> generales antes expresadas, </w:t>
      </w:r>
      <w:r w:rsidR="00567D36" w:rsidRPr="000941E2">
        <w:rPr>
          <w:rFonts w:ascii="Museo Sans 100" w:hAnsi="Museo Sans 100"/>
          <w:sz w:val="24"/>
          <w:szCs w:val="24"/>
        </w:rPr>
        <w:t xml:space="preserve">ubicados </w:t>
      </w:r>
      <w:r w:rsidR="00C55C3A" w:rsidRPr="000941E2">
        <w:rPr>
          <w:rFonts w:ascii="Museo Sans 100" w:eastAsia="Times New Roman" w:hAnsi="Museo Sans 100"/>
          <w:sz w:val="24"/>
          <w:szCs w:val="24"/>
          <w:lang w:eastAsia="es-ES"/>
        </w:rPr>
        <w:t xml:space="preserve">en el </w:t>
      </w:r>
      <w:r w:rsidR="00C55C3A" w:rsidRPr="000941E2">
        <w:rPr>
          <w:rFonts w:ascii="Museo Sans 100" w:hAnsi="Museo Sans 100"/>
          <w:bCs/>
          <w:sz w:val="24"/>
          <w:szCs w:val="24"/>
        </w:rPr>
        <w:t xml:space="preserve">Proyecto denominado </w:t>
      </w:r>
      <w:r w:rsidR="00C55C3A" w:rsidRPr="000941E2">
        <w:rPr>
          <w:rFonts w:ascii="Museo Sans 100" w:hAnsi="Museo Sans 100"/>
          <w:b/>
          <w:sz w:val="24"/>
          <w:szCs w:val="24"/>
        </w:rPr>
        <w:t>PORCIÓN 5 LOTIFICACIÓN AGRÍCOLA Y ASENTAMIENTO COMUNITARIO</w:t>
      </w:r>
      <w:r w:rsidR="00C55C3A" w:rsidRPr="000941E2">
        <w:rPr>
          <w:rFonts w:ascii="Museo Sans 100" w:hAnsi="Museo Sans 100"/>
          <w:sz w:val="24"/>
          <w:szCs w:val="24"/>
        </w:rPr>
        <w:t xml:space="preserve">, desarrollado en el inmueble identificado como </w:t>
      </w:r>
      <w:r w:rsidR="00C55C3A" w:rsidRPr="000941E2">
        <w:rPr>
          <w:rFonts w:ascii="Museo Sans 100" w:hAnsi="Museo Sans 100"/>
          <w:b/>
          <w:sz w:val="24"/>
          <w:szCs w:val="24"/>
        </w:rPr>
        <w:t xml:space="preserve">HACIENDA MECHOTIQUE EXCEDENTE HIJUELA 2, POLIGONO 1, </w:t>
      </w:r>
      <w:r w:rsidR="00567D36" w:rsidRPr="000941E2">
        <w:rPr>
          <w:rFonts w:ascii="Museo Sans 100" w:hAnsi="Museo Sans 100"/>
          <w:sz w:val="24"/>
          <w:szCs w:val="24"/>
        </w:rPr>
        <w:t>situada</w:t>
      </w:r>
      <w:r w:rsidR="00C55C3A" w:rsidRPr="000941E2">
        <w:rPr>
          <w:rFonts w:ascii="Museo Sans 100" w:hAnsi="Museo Sans 100"/>
          <w:sz w:val="24"/>
          <w:szCs w:val="24"/>
        </w:rPr>
        <w:t xml:space="preserve"> registralmente en cantón El Corozal, jurisdicción de Berlín, departamento de Usulután</w:t>
      </w:r>
      <w:r w:rsidR="00C55C3A" w:rsidRPr="000941E2">
        <w:rPr>
          <w:rFonts w:ascii="Museo Sans 100" w:hAnsi="Museo Sans 100"/>
          <w:bCs/>
          <w:sz w:val="24"/>
          <w:szCs w:val="24"/>
        </w:rPr>
        <w:t>, y según planos aprobados</w:t>
      </w:r>
      <w:r w:rsidR="00C55C3A" w:rsidRPr="000941E2">
        <w:rPr>
          <w:rFonts w:ascii="Museo Sans 100" w:hAnsi="Museo Sans 100"/>
          <w:b/>
          <w:bCs/>
          <w:sz w:val="24"/>
          <w:szCs w:val="24"/>
        </w:rPr>
        <w:t xml:space="preserve"> </w:t>
      </w:r>
      <w:r w:rsidR="00C55C3A" w:rsidRPr="000941E2">
        <w:rPr>
          <w:rFonts w:ascii="Museo Sans 100" w:hAnsi="Museo Sans 100"/>
          <w:bCs/>
          <w:sz w:val="24"/>
          <w:szCs w:val="24"/>
        </w:rPr>
        <w:t>en la</w:t>
      </w:r>
      <w:r w:rsidR="00C55C3A" w:rsidRPr="000941E2">
        <w:rPr>
          <w:rFonts w:ascii="Museo Sans 100" w:hAnsi="Museo Sans 100"/>
          <w:sz w:val="24"/>
          <w:szCs w:val="24"/>
        </w:rPr>
        <w:t xml:space="preserve"> jurisdicción de Berlín, departamento de Usulután</w:t>
      </w:r>
      <w:r w:rsidRPr="000941E2">
        <w:rPr>
          <w:rFonts w:ascii="Museo Sans 100" w:eastAsia="Times New Roman" w:hAnsi="Museo Sans 100"/>
          <w:sz w:val="24"/>
          <w:szCs w:val="24"/>
        </w:rPr>
        <w:t>,</w:t>
      </w:r>
      <w:r w:rsidRPr="000941E2">
        <w:rPr>
          <w:rFonts w:ascii="Museo Sans 100" w:eastAsia="Times New Roman" w:hAnsi="Museo Sans 100"/>
          <w:b/>
          <w:sz w:val="24"/>
          <w:szCs w:val="24"/>
        </w:rPr>
        <w:t xml:space="preserve"> </w:t>
      </w:r>
      <w:r w:rsidRPr="000941E2">
        <w:rPr>
          <w:rFonts w:ascii="Museo Sans 100" w:eastAsia="Times New Roman" w:hAnsi="Museo Sans 100"/>
          <w:sz w:val="24"/>
          <w:szCs w:val="24"/>
        </w:rPr>
        <w:t>quedando la</w:t>
      </w:r>
      <w:r w:rsidR="00C55C3A" w:rsidRPr="000941E2">
        <w:rPr>
          <w:rFonts w:ascii="Museo Sans 100" w:eastAsia="Times New Roman" w:hAnsi="Museo Sans 100"/>
          <w:sz w:val="24"/>
          <w:szCs w:val="24"/>
        </w:rPr>
        <w:t>s adjudicaciones</w:t>
      </w:r>
      <w:r w:rsidRPr="000941E2">
        <w:rPr>
          <w:rFonts w:ascii="Museo Sans 100" w:eastAsia="Times New Roman" w:hAnsi="Museo Sans 100"/>
          <w:sz w:val="24"/>
          <w:szCs w:val="24"/>
        </w:rPr>
        <w:t xml:space="preserve"> conforme al cuadro de valores y extensiones siguiente:</w:t>
      </w:r>
    </w:p>
    <w:tbl>
      <w:tblPr>
        <w:tblW w:w="9014" w:type="dxa"/>
        <w:tblInd w:w="-3" w:type="dxa"/>
        <w:tblLayout w:type="fixed"/>
        <w:tblCellMar>
          <w:left w:w="25" w:type="dxa"/>
          <w:right w:w="0" w:type="dxa"/>
        </w:tblCellMar>
        <w:tblLook w:val="0000" w:firstRow="0" w:lastRow="0" w:firstColumn="0" w:lastColumn="0" w:noHBand="0" w:noVBand="0"/>
      </w:tblPr>
      <w:tblGrid>
        <w:gridCol w:w="2548"/>
        <w:gridCol w:w="970"/>
        <w:gridCol w:w="2468"/>
        <w:gridCol w:w="565"/>
        <w:gridCol w:w="566"/>
        <w:gridCol w:w="605"/>
        <w:gridCol w:w="646"/>
        <w:gridCol w:w="646"/>
      </w:tblGrid>
      <w:tr w:rsidR="00C55C3A" w:rsidRPr="005A3E60" w:rsidTr="00567D36">
        <w:trPr>
          <w:trHeight w:val="271"/>
        </w:trPr>
        <w:tc>
          <w:tcPr>
            <w:tcW w:w="2548" w:type="dxa"/>
            <w:vMerge w:val="restart"/>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r w:rsidRPr="005A3E60">
              <w:rPr>
                <w:rFonts w:ascii="Times New Roman" w:eastAsiaTheme="minorEastAsia" w:hAnsi="Times New Roman"/>
                <w:b/>
                <w:bCs/>
                <w:sz w:val="14"/>
                <w:szCs w:val="14"/>
              </w:rPr>
              <w:t xml:space="preserve">D.U.I.     PROGRAMA </w:t>
            </w:r>
          </w:p>
        </w:tc>
        <w:tc>
          <w:tcPr>
            <w:tcW w:w="3438" w:type="dxa"/>
            <w:gridSpan w:val="2"/>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 xml:space="preserve">SOLAR / A COMP. Y LOTES </w:t>
            </w:r>
          </w:p>
        </w:tc>
        <w:tc>
          <w:tcPr>
            <w:tcW w:w="1131"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p>
        </w:tc>
        <w:tc>
          <w:tcPr>
            <w:tcW w:w="605" w:type="dxa"/>
            <w:vMerge w:val="restart"/>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 xml:space="preserve">AREA </w:t>
            </w:r>
            <w:r w:rsidRPr="005A3E60">
              <w:rPr>
                <w:rFonts w:ascii="Times New Roman" w:eastAsiaTheme="minorEastAsia" w:hAnsi="Times New Roman"/>
                <w:b/>
                <w:bCs/>
                <w:sz w:val="14"/>
                <w:szCs w:val="14"/>
              </w:rPr>
              <w:lastRenderedPageBreak/>
              <w:t xml:space="preserve">(MTS) </w:t>
            </w:r>
          </w:p>
        </w:tc>
        <w:tc>
          <w:tcPr>
            <w:tcW w:w="646" w:type="dxa"/>
            <w:vMerge w:val="restart"/>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lastRenderedPageBreak/>
              <w:t xml:space="preserve">VALOR </w:t>
            </w:r>
            <w:r w:rsidRPr="005A3E60">
              <w:rPr>
                <w:rFonts w:ascii="Times New Roman" w:eastAsiaTheme="minorEastAsia" w:hAnsi="Times New Roman"/>
                <w:b/>
                <w:bCs/>
                <w:sz w:val="14"/>
                <w:szCs w:val="14"/>
              </w:rPr>
              <w:lastRenderedPageBreak/>
              <w:t xml:space="preserve">($) </w:t>
            </w:r>
          </w:p>
        </w:tc>
        <w:tc>
          <w:tcPr>
            <w:tcW w:w="646" w:type="dxa"/>
            <w:vMerge w:val="restart"/>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lastRenderedPageBreak/>
              <w:t xml:space="preserve">VALOR </w:t>
            </w:r>
            <w:r w:rsidRPr="005A3E60">
              <w:rPr>
                <w:rFonts w:ascii="Times New Roman" w:eastAsiaTheme="minorEastAsia" w:hAnsi="Times New Roman"/>
                <w:b/>
                <w:bCs/>
                <w:sz w:val="14"/>
                <w:szCs w:val="14"/>
              </w:rPr>
              <w:lastRenderedPageBreak/>
              <w:t xml:space="preserve">(¢) </w:t>
            </w:r>
          </w:p>
        </w:tc>
      </w:tr>
      <w:tr w:rsidR="00C55C3A" w:rsidRPr="005A3E60" w:rsidTr="00F37F3C">
        <w:trPr>
          <w:trHeight w:val="243"/>
        </w:trPr>
        <w:tc>
          <w:tcPr>
            <w:tcW w:w="2548"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r w:rsidRPr="005A3E60">
              <w:rPr>
                <w:rFonts w:ascii="Times New Roman" w:eastAsiaTheme="minorEastAsia" w:hAnsi="Times New Roman"/>
                <w:b/>
                <w:bCs/>
                <w:sz w:val="14"/>
                <w:szCs w:val="14"/>
              </w:rPr>
              <w:lastRenderedPageBreak/>
              <w:t xml:space="preserve">BENEFICIARIO </w:t>
            </w:r>
          </w:p>
        </w:tc>
        <w:tc>
          <w:tcPr>
            <w:tcW w:w="970"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r w:rsidRPr="005A3E60">
              <w:rPr>
                <w:rFonts w:ascii="Times New Roman" w:eastAsiaTheme="minorEastAsia" w:hAnsi="Times New Roman"/>
                <w:b/>
                <w:bCs/>
                <w:sz w:val="14"/>
                <w:szCs w:val="14"/>
              </w:rPr>
              <w:t xml:space="preserve">MATRICULA </w:t>
            </w:r>
          </w:p>
        </w:tc>
        <w:tc>
          <w:tcPr>
            <w:tcW w:w="2468"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r w:rsidRPr="005A3E60">
              <w:rPr>
                <w:rFonts w:ascii="Times New Roman" w:eastAsiaTheme="minorEastAsia" w:hAnsi="Times New Roman"/>
                <w:b/>
                <w:bCs/>
                <w:sz w:val="14"/>
                <w:szCs w:val="14"/>
              </w:rPr>
              <w:t xml:space="preserve">PORCION </w:t>
            </w:r>
          </w:p>
        </w:tc>
        <w:tc>
          <w:tcPr>
            <w:tcW w:w="565"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r w:rsidRPr="005A3E60">
              <w:rPr>
                <w:rFonts w:ascii="Times New Roman" w:eastAsiaTheme="minorEastAsia" w:hAnsi="Times New Roman"/>
                <w:b/>
                <w:bCs/>
                <w:sz w:val="14"/>
                <w:szCs w:val="14"/>
              </w:rPr>
              <w:t xml:space="preserve">POL </w:t>
            </w:r>
          </w:p>
        </w:tc>
        <w:tc>
          <w:tcPr>
            <w:tcW w:w="566"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r w:rsidRPr="005A3E60">
              <w:rPr>
                <w:rFonts w:ascii="Times New Roman" w:eastAsiaTheme="minorEastAsia" w:hAnsi="Times New Roman"/>
                <w:b/>
                <w:bCs/>
                <w:sz w:val="14"/>
                <w:szCs w:val="14"/>
              </w:rPr>
              <w:t xml:space="preserve">No </w:t>
            </w:r>
          </w:p>
        </w:tc>
        <w:tc>
          <w:tcPr>
            <w:tcW w:w="605" w:type="dxa"/>
            <w:vMerge/>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p>
        </w:tc>
        <w:tc>
          <w:tcPr>
            <w:tcW w:w="646" w:type="dxa"/>
            <w:vMerge/>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p>
        </w:tc>
        <w:tc>
          <w:tcPr>
            <w:tcW w:w="646" w:type="dxa"/>
            <w:vMerge/>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p>
        </w:tc>
      </w:tr>
    </w:tbl>
    <w:p w:rsidR="00C55C3A" w:rsidRPr="005A3E60" w:rsidRDefault="00C55C3A" w:rsidP="00C55C3A">
      <w:pPr>
        <w:widowControl w:val="0"/>
        <w:autoSpaceDE w:val="0"/>
        <w:autoSpaceDN w:val="0"/>
        <w:adjustRightInd w:val="0"/>
        <w:rPr>
          <w:rFonts w:ascii="Times New Roman" w:eastAsiaTheme="minorEastAsia" w:hAnsi="Times New Roman"/>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C55C3A" w:rsidRPr="005A3E60" w:rsidTr="00567D36">
        <w:tc>
          <w:tcPr>
            <w:tcW w:w="2600"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rPr>
                <w:rFonts w:ascii="Times New Roman" w:eastAsiaTheme="minorEastAsia" w:hAnsi="Times New Roman"/>
                <w:b/>
                <w:bCs/>
                <w:sz w:val="14"/>
                <w:szCs w:val="14"/>
              </w:rPr>
            </w:pPr>
            <w:r w:rsidRPr="005A3E60">
              <w:rPr>
                <w:rFonts w:ascii="Times New Roman" w:eastAsiaTheme="minorEastAsia" w:hAnsi="Times New Roman"/>
                <w:b/>
                <w:bCs/>
                <w:sz w:val="14"/>
                <w:szCs w:val="14"/>
              </w:rPr>
              <w:t xml:space="preserve">No DE ENTREGA: 15 </w:t>
            </w:r>
          </w:p>
        </w:tc>
      </w:tr>
    </w:tbl>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 xml:space="preserve">TASA DE INTERES 6% </w:t>
      </w:r>
    </w:p>
    <w:tbl>
      <w:tblPr>
        <w:tblW w:w="9005" w:type="dxa"/>
        <w:tblInd w:w="-3" w:type="dxa"/>
        <w:tblLayout w:type="fixed"/>
        <w:tblCellMar>
          <w:left w:w="25" w:type="dxa"/>
          <w:right w:w="0" w:type="dxa"/>
        </w:tblCellMar>
        <w:tblLook w:val="0000" w:firstRow="0" w:lastRow="0" w:firstColumn="0" w:lastColumn="0" w:noHBand="0" w:noVBand="0"/>
      </w:tblPr>
      <w:tblGrid>
        <w:gridCol w:w="2544"/>
        <w:gridCol w:w="968"/>
        <w:gridCol w:w="2463"/>
        <w:gridCol w:w="565"/>
        <w:gridCol w:w="565"/>
        <w:gridCol w:w="604"/>
        <w:gridCol w:w="645"/>
        <w:gridCol w:w="651"/>
      </w:tblGrid>
      <w:tr w:rsidR="00C55C3A" w:rsidRPr="005A3E60" w:rsidTr="00567D36">
        <w:trPr>
          <w:trHeight w:val="278"/>
        </w:trPr>
        <w:tc>
          <w:tcPr>
            <w:tcW w:w="2544" w:type="dxa"/>
            <w:vMerge w:val="restart"/>
            <w:tcBorders>
              <w:top w:val="single" w:sz="2" w:space="0" w:color="auto"/>
              <w:left w:val="single" w:sz="2" w:space="0" w:color="auto"/>
              <w:bottom w:val="single" w:sz="2" w:space="0" w:color="auto"/>
              <w:right w:val="single" w:sz="2" w:space="0" w:color="auto"/>
            </w:tcBorders>
          </w:tcPr>
          <w:p w:rsidR="00C55C3A" w:rsidRPr="005A3E60" w:rsidRDefault="000C5050" w:rsidP="00C55C3A">
            <w:pPr>
              <w:widowControl w:val="0"/>
              <w:autoSpaceDE w:val="0"/>
              <w:autoSpaceDN w:val="0"/>
              <w:adjustRightInd w:val="0"/>
              <w:rPr>
                <w:rFonts w:ascii="Times New Roman" w:eastAsiaTheme="minorEastAsia" w:hAnsi="Times New Roman"/>
                <w:sz w:val="14"/>
                <w:szCs w:val="14"/>
              </w:rPr>
            </w:pPr>
            <w:r>
              <w:rPr>
                <w:rFonts w:ascii="Times New Roman" w:eastAsiaTheme="minorEastAsia" w:hAnsi="Times New Roman"/>
                <w:sz w:val="14"/>
                <w:szCs w:val="14"/>
              </w:rPr>
              <w:t>----</w:t>
            </w:r>
            <w:r w:rsidR="00C55C3A" w:rsidRPr="005A3E60">
              <w:rPr>
                <w:rFonts w:ascii="Times New Roman" w:eastAsiaTheme="minorEastAsia" w:hAnsi="Times New Roman"/>
                <w:sz w:val="14"/>
                <w:szCs w:val="14"/>
              </w:rPr>
              <w:t xml:space="preserve"> </w:t>
            </w:r>
          </w:p>
        </w:tc>
        <w:tc>
          <w:tcPr>
            <w:tcW w:w="968"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Solares:</w:t>
            </w:r>
          </w:p>
          <w:p w:rsidR="00C55C3A" w:rsidRPr="005A3E60" w:rsidRDefault="000C5050" w:rsidP="00C55C3A">
            <w:pPr>
              <w:widowControl w:val="0"/>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w:t>
            </w:r>
            <w:r w:rsidR="00C55C3A" w:rsidRPr="005A3E60">
              <w:rPr>
                <w:rFonts w:ascii="Times New Roman" w:eastAsiaTheme="minorEastAsia" w:hAnsi="Times New Roman"/>
                <w:sz w:val="14"/>
                <w:szCs w:val="14"/>
              </w:rPr>
              <w:t>00000</w:t>
            </w:r>
          </w:p>
        </w:tc>
        <w:tc>
          <w:tcPr>
            <w:tcW w:w="2463"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HACIENDA MECHOTIQUE EXCEDENTE HIJUELA 2, POLIGONO 1</w:t>
            </w:r>
          </w:p>
        </w:tc>
        <w:tc>
          <w:tcPr>
            <w:tcW w:w="565"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0C5050" w:rsidP="00C55C3A">
            <w:pPr>
              <w:widowControl w:val="0"/>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w:t>
            </w:r>
          </w:p>
        </w:tc>
        <w:tc>
          <w:tcPr>
            <w:tcW w:w="565"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0C5050" w:rsidP="00C55C3A">
            <w:pPr>
              <w:widowControl w:val="0"/>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w:t>
            </w:r>
          </w:p>
        </w:tc>
        <w:tc>
          <w:tcPr>
            <w:tcW w:w="604"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400.00</w:t>
            </w:r>
          </w:p>
        </w:tc>
        <w:tc>
          <w:tcPr>
            <w:tcW w:w="645"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1020.00</w:t>
            </w:r>
          </w:p>
        </w:tc>
        <w:tc>
          <w:tcPr>
            <w:tcW w:w="648"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8925.00</w:t>
            </w:r>
          </w:p>
        </w:tc>
      </w:tr>
      <w:tr w:rsidR="00C55C3A" w:rsidRPr="005A3E60" w:rsidTr="00567D36">
        <w:trPr>
          <w:trHeight w:val="145"/>
        </w:trPr>
        <w:tc>
          <w:tcPr>
            <w:tcW w:w="2544"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rPr>
                <w:rFonts w:ascii="Times New Roman" w:eastAsiaTheme="minorEastAsia" w:hAnsi="Times New Roman"/>
                <w:sz w:val="14"/>
                <w:szCs w:val="14"/>
              </w:rPr>
            </w:pPr>
          </w:p>
        </w:tc>
        <w:tc>
          <w:tcPr>
            <w:tcW w:w="968"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2463"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604"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400.00</w:t>
            </w:r>
          </w:p>
        </w:tc>
        <w:tc>
          <w:tcPr>
            <w:tcW w:w="645"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1020.00</w:t>
            </w:r>
          </w:p>
        </w:tc>
        <w:tc>
          <w:tcPr>
            <w:tcW w:w="648"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8925.00</w:t>
            </w:r>
          </w:p>
        </w:tc>
      </w:tr>
      <w:tr w:rsidR="00C55C3A" w:rsidRPr="005A3E60" w:rsidTr="00567D36">
        <w:trPr>
          <w:trHeight w:val="424"/>
        </w:trPr>
        <w:tc>
          <w:tcPr>
            <w:tcW w:w="2544"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rPr>
                <w:rFonts w:ascii="Times New Roman" w:eastAsiaTheme="minorEastAsia" w:hAnsi="Times New Roman"/>
                <w:sz w:val="14"/>
                <w:szCs w:val="14"/>
              </w:rPr>
            </w:pPr>
          </w:p>
        </w:tc>
        <w:tc>
          <w:tcPr>
            <w:tcW w:w="968"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Lotes:</w:t>
            </w:r>
          </w:p>
          <w:p w:rsidR="00C55C3A" w:rsidRPr="005A3E60" w:rsidRDefault="000C5050" w:rsidP="00C55C3A">
            <w:pPr>
              <w:widowControl w:val="0"/>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w:t>
            </w:r>
            <w:r w:rsidR="00C55C3A" w:rsidRPr="005A3E60">
              <w:rPr>
                <w:rFonts w:ascii="Times New Roman" w:eastAsiaTheme="minorEastAsia" w:hAnsi="Times New Roman"/>
                <w:sz w:val="14"/>
                <w:szCs w:val="14"/>
              </w:rPr>
              <w:t>00000</w:t>
            </w: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2463"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HACIENDA MECHOTIQUE EXCEDENTE HIJUELA 2, POLIGONO 1</w:t>
            </w: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565"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0C5050" w:rsidP="00C55C3A">
            <w:pPr>
              <w:widowControl w:val="0"/>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w:t>
            </w: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565"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0C5050" w:rsidP="00C55C3A">
            <w:pPr>
              <w:widowControl w:val="0"/>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w:t>
            </w: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604" w:type="dxa"/>
            <w:vMerge w:val="restart"/>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7223.83</w:t>
            </w: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645"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1055.17</w:t>
            </w: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648"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9232.74</w:t>
            </w:r>
          </w:p>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r>
      <w:tr w:rsidR="00C55C3A" w:rsidRPr="005A3E60" w:rsidTr="00567D36">
        <w:trPr>
          <w:trHeight w:val="145"/>
        </w:trPr>
        <w:tc>
          <w:tcPr>
            <w:tcW w:w="2544"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rPr>
                <w:rFonts w:ascii="Times New Roman" w:eastAsiaTheme="minorEastAsia" w:hAnsi="Times New Roman"/>
                <w:sz w:val="14"/>
                <w:szCs w:val="14"/>
              </w:rPr>
            </w:pPr>
          </w:p>
        </w:tc>
        <w:tc>
          <w:tcPr>
            <w:tcW w:w="968"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2463"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p>
        </w:tc>
        <w:tc>
          <w:tcPr>
            <w:tcW w:w="604"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7223.83</w:t>
            </w:r>
          </w:p>
        </w:tc>
        <w:tc>
          <w:tcPr>
            <w:tcW w:w="645"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1055.17</w:t>
            </w:r>
          </w:p>
        </w:tc>
        <w:tc>
          <w:tcPr>
            <w:tcW w:w="648" w:type="dxa"/>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sz w:val="14"/>
                <w:szCs w:val="14"/>
              </w:rPr>
            </w:pPr>
            <w:r w:rsidRPr="005A3E60">
              <w:rPr>
                <w:rFonts w:ascii="Times New Roman" w:eastAsiaTheme="minorEastAsia" w:hAnsi="Times New Roman"/>
                <w:sz w:val="14"/>
                <w:szCs w:val="14"/>
              </w:rPr>
              <w:t>9232.74</w:t>
            </w:r>
          </w:p>
        </w:tc>
      </w:tr>
      <w:tr w:rsidR="00C55C3A" w:rsidRPr="005A3E60" w:rsidTr="00567D36">
        <w:trPr>
          <w:trHeight w:val="424"/>
        </w:trPr>
        <w:tc>
          <w:tcPr>
            <w:tcW w:w="2544" w:type="dxa"/>
            <w:vMerge/>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rPr>
                <w:rFonts w:ascii="Times New Roman" w:eastAsiaTheme="minorEastAsia" w:hAnsi="Times New Roman"/>
                <w:sz w:val="14"/>
                <w:szCs w:val="14"/>
              </w:rPr>
            </w:pPr>
          </w:p>
        </w:tc>
        <w:tc>
          <w:tcPr>
            <w:tcW w:w="6461" w:type="dxa"/>
            <w:gridSpan w:val="7"/>
            <w:tcBorders>
              <w:top w:val="single" w:sz="2" w:space="0" w:color="auto"/>
              <w:left w:val="single" w:sz="2" w:space="0" w:color="auto"/>
              <w:bottom w:val="single" w:sz="2" w:space="0" w:color="auto"/>
              <w:right w:val="single" w:sz="2" w:space="0" w:color="auto"/>
            </w:tcBorders>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Área Total: 7623.83</w:t>
            </w:r>
          </w:p>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Valor Total ($): 2075.17</w:t>
            </w:r>
          </w:p>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Valor Total (¢): 18157.74</w:t>
            </w:r>
          </w:p>
        </w:tc>
      </w:tr>
    </w:tbl>
    <w:p w:rsidR="00C55C3A" w:rsidRPr="005A3E60" w:rsidRDefault="00C55C3A" w:rsidP="00C55C3A">
      <w:pPr>
        <w:widowControl w:val="0"/>
        <w:autoSpaceDE w:val="0"/>
        <w:autoSpaceDN w:val="0"/>
        <w:adjustRightInd w:val="0"/>
        <w:rPr>
          <w:rFonts w:ascii="Times New Roman" w:eastAsiaTheme="minorEastAsia" w:hAnsi="Times New Roman"/>
          <w:sz w:val="14"/>
          <w:szCs w:val="14"/>
        </w:rPr>
      </w:pPr>
    </w:p>
    <w:tbl>
      <w:tblPr>
        <w:tblW w:w="8985" w:type="dxa"/>
        <w:tblInd w:w="-3" w:type="dxa"/>
        <w:tblLayout w:type="fixed"/>
        <w:tblCellMar>
          <w:left w:w="25" w:type="dxa"/>
          <w:right w:w="0" w:type="dxa"/>
        </w:tblCellMar>
        <w:tblLook w:val="0000" w:firstRow="0" w:lastRow="0" w:firstColumn="0" w:lastColumn="0" w:noHBand="0" w:noVBand="0"/>
      </w:tblPr>
      <w:tblGrid>
        <w:gridCol w:w="3507"/>
        <w:gridCol w:w="2458"/>
        <w:gridCol w:w="1732"/>
        <w:gridCol w:w="644"/>
        <w:gridCol w:w="644"/>
      </w:tblGrid>
      <w:tr w:rsidR="00C55C3A" w:rsidRPr="005A3E60" w:rsidTr="000941E2">
        <w:trPr>
          <w:trHeight w:val="334"/>
        </w:trPr>
        <w:tc>
          <w:tcPr>
            <w:tcW w:w="3507" w:type="dxa"/>
            <w:vMerge w:val="restart"/>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TOTAL SOLARES</w:t>
            </w:r>
          </w:p>
        </w:tc>
        <w:tc>
          <w:tcPr>
            <w:tcW w:w="2458"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1</w:t>
            </w:r>
          </w:p>
        </w:tc>
        <w:tc>
          <w:tcPr>
            <w:tcW w:w="1732"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400.00</w:t>
            </w:r>
          </w:p>
        </w:tc>
        <w:tc>
          <w:tcPr>
            <w:tcW w:w="644"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1020.00</w:t>
            </w:r>
          </w:p>
        </w:tc>
        <w:tc>
          <w:tcPr>
            <w:tcW w:w="644"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8925.00</w:t>
            </w:r>
          </w:p>
        </w:tc>
      </w:tr>
      <w:tr w:rsidR="00C55C3A" w:rsidRPr="005A3E60" w:rsidTr="000941E2">
        <w:trPr>
          <w:trHeight w:val="300"/>
        </w:trPr>
        <w:tc>
          <w:tcPr>
            <w:tcW w:w="3507"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TOTAL LOTES</w:t>
            </w:r>
          </w:p>
        </w:tc>
        <w:tc>
          <w:tcPr>
            <w:tcW w:w="2458"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1</w:t>
            </w:r>
          </w:p>
        </w:tc>
        <w:tc>
          <w:tcPr>
            <w:tcW w:w="1732"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7223.83</w:t>
            </w:r>
          </w:p>
        </w:tc>
        <w:tc>
          <w:tcPr>
            <w:tcW w:w="644"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1055.17</w:t>
            </w:r>
          </w:p>
        </w:tc>
        <w:tc>
          <w:tcPr>
            <w:tcW w:w="644" w:type="dxa"/>
            <w:tcBorders>
              <w:top w:val="single" w:sz="2" w:space="0" w:color="auto"/>
              <w:left w:val="single" w:sz="2" w:space="0" w:color="auto"/>
              <w:bottom w:val="single" w:sz="2" w:space="0" w:color="auto"/>
              <w:right w:val="single" w:sz="2" w:space="0" w:color="auto"/>
            </w:tcBorders>
            <w:shd w:val="clear" w:color="auto" w:fill="DCDCDC"/>
          </w:tcPr>
          <w:p w:rsidR="00C55C3A" w:rsidRPr="005A3E60" w:rsidRDefault="00C55C3A" w:rsidP="00C55C3A">
            <w:pPr>
              <w:widowControl w:val="0"/>
              <w:autoSpaceDE w:val="0"/>
              <w:autoSpaceDN w:val="0"/>
              <w:adjustRightInd w:val="0"/>
              <w:jc w:val="center"/>
              <w:rPr>
                <w:rFonts w:ascii="Times New Roman" w:eastAsiaTheme="minorEastAsia" w:hAnsi="Times New Roman"/>
                <w:b/>
                <w:bCs/>
                <w:sz w:val="14"/>
                <w:szCs w:val="14"/>
              </w:rPr>
            </w:pPr>
            <w:r w:rsidRPr="005A3E60">
              <w:rPr>
                <w:rFonts w:ascii="Times New Roman" w:eastAsiaTheme="minorEastAsia" w:hAnsi="Times New Roman"/>
                <w:b/>
                <w:bCs/>
                <w:sz w:val="14"/>
                <w:szCs w:val="14"/>
              </w:rPr>
              <w:t>9232.74</w:t>
            </w:r>
          </w:p>
        </w:tc>
      </w:tr>
    </w:tbl>
    <w:p w:rsidR="002B3B79" w:rsidRPr="00F277D9" w:rsidRDefault="000941E2" w:rsidP="002B3B79">
      <w:pPr>
        <w:widowControl w:val="0"/>
        <w:autoSpaceDE w:val="0"/>
        <w:autoSpaceDN w:val="0"/>
        <w:adjustRightInd w:val="0"/>
        <w:jc w:val="both"/>
        <w:rPr>
          <w:rFonts w:ascii="Museo Sans 100" w:eastAsia="Times New Roman" w:hAnsi="Museo Sans 100"/>
          <w:b/>
          <w:sz w:val="24"/>
          <w:szCs w:val="24"/>
          <w:u w:val="single"/>
          <w:lang w:eastAsia="es-ES"/>
        </w:rPr>
      </w:pPr>
      <w:r w:rsidRPr="000941E2">
        <w:rPr>
          <w:rFonts w:ascii="Museo Sans 100" w:eastAsia="Times New Roman" w:hAnsi="Museo Sans 100"/>
          <w:b/>
          <w:sz w:val="24"/>
          <w:szCs w:val="24"/>
          <w:u w:val="single"/>
          <w:lang w:eastAsia="es-ES"/>
        </w:rPr>
        <w:t>SEGUNDO:</w:t>
      </w:r>
      <w:r w:rsidRPr="000941E2">
        <w:rPr>
          <w:rFonts w:ascii="Museo Sans 100" w:eastAsia="Times New Roman" w:hAnsi="Museo Sans 100"/>
          <w:sz w:val="24"/>
          <w:szCs w:val="24"/>
          <w:lang w:eastAsia="es-ES"/>
        </w:rPr>
        <w:t xml:space="preserve"> </w:t>
      </w:r>
      <w:r w:rsidRPr="000941E2">
        <w:rPr>
          <w:rFonts w:ascii="Museo Sans 100" w:eastAsia="Times New Roman" w:hAnsi="Museo Sans 100"/>
          <w:sz w:val="24"/>
          <w:szCs w:val="24"/>
          <w:lang w:val="es-ES" w:eastAsia="es-ES"/>
        </w:rPr>
        <w:t xml:space="preserve">Advertir al adjudicatario, a través de una cláusula especial en las escrituras correspondientes de compraventa de los inmuebles, que </w:t>
      </w:r>
      <w:r w:rsidRPr="000941E2">
        <w:rPr>
          <w:rFonts w:ascii="Museo Sans 100" w:hAnsi="Museo Sans 100"/>
          <w:sz w:val="24"/>
          <w:szCs w:val="24"/>
        </w:rPr>
        <w:t xml:space="preserve">deberá implementar las medidas </w:t>
      </w:r>
      <w:r w:rsidRPr="000941E2">
        <w:rPr>
          <w:rFonts w:ascii="Museo Sans 100" w:eastAsia="Times New Roman" w:hAnsi="Museo Sans 100"/>
          <w:sz w:val="24"/>
          <w:szCs w:val="24"/>
          <w:lang w:val="es-ES" w:eastAsia="es-ES"/>
        </w:rPr>
        <w:t>emitidas por la Unidad Ambiental Institucional, relacionadas en el considerando III del presente punto de acta.</w:t>
      </w:r>
      <w:r w:rsidRPr="000941E2">
        <w:rPr>
          <w:rFonts w:ascii="Museo Sans 100" w:eastAsia="Times New Roman" w:hAnsi="Museo Sans 100"/>
          <w:b/>
          <w:sz w:val="24"/>
          <w:szCs w:val="24"/>
          <w:lang w:eastAsia="es-ES"/>
        </w:rPr>
        <w:t xml:space="preserve"> </w:t>
      </w:r>
      <w:r w:rsidR="00C55C3A" w:rsidRPr="000941E2">
        <w:rPr>
          <w:rFonts w:ascii="Museo Sans 100" w:eastAsia="Times New Roman" w:hAnsi="Museo Sans 100"/>
          <w:b/>
          <w:sz w:val="24"/>
          <w:szCs w:val="24"/>
          <w:u w:val="single"/>
          <w:lang w:eastAsia="es-ES"/>
        </w:rPr>
        <w:t>TERCER</w:t>
      </w:r>
      <w:r w:rsidR="002B3B79" w:rsidRPr="000941E2">
        <w:rPr>
          <w:rFonts w:ascii="Museo Sans 100" w:eastAsia="Times New Roman" w:hAnsi="Museo Sans 100"/>
          <w:b/>
          <w:sz w:val="24"/>
          <w:szCs w:val="24"/>
          <w:u w:val="single"/>
          <w:lang w:eastAsia="es-ES"/>
        </w:rPr>
        <w:t>O:</w:t>
      </w:r>
      <w:r w:rsidR="002B3B79" w:rsidRPr="000941E2">
        <w:rPr>
          <w:rFonts w:ascii="Museo Sans 100" w:hAnsi="Museo Sans 100"/>
          <w:b/>
          <w:sz w:val="24"/>
          <w:szCs w:val="24"/>
          <w:lang w:eastAsia="es-ES"/>
        </w:rPr>
        <w:t xml:space="preserve"> </w:t>
      </w:r>
      <w:r w:rsidR="002B3B79" w:rsidRPr="000941E2">
        <w:rPr>
          <w:rFonts w:ascii="Museo Sans 100" w:hAnsi="Museo Sans 100"/>
          <w:sz w:val="24"/>
          <w:szCs w:val="24"/>
        </w:rPr>
        <w:t>Comisionar al Departamento de Créditos de este Instituto, para que haga efectivas la</w:t>
      </w:r>
      <w:r w:rsidR="002B3B79">
        <w:rPr>
          <w:rFonts w:ascii="Museo Sans 100" w:hAnsi="Museo Sans 100"/>
          <w:sz w:val="24"/>
          <w:szCs w:val="24"/>
        </w:rPr>
        <w:t xml:space="preserve"> aplicación</w:t>
      </w:r>
      <w:r w:rsidR="002B3B79" w:rsidRPr="0011793F">
        <w:rPr>
          <w:rFonts w:ascii="Museo Sans 100" w:hAnsi="Museo Sans 100"/>
          <w:sz w:val="24"/>
          <w:szCs w:val="24"/>
        </w:rPr>
        <w:t xml:space="preserve"> de precios, plazos y forma de pago de conformidad al Acuerdo contenido en el Punto VII del Acta de Sesión Ordin</w:t>
      </w:r>
      <w:r w:rsidR="002B3B79">
        <w:rPr>
          <w:rFonts w:ascii="Museo Sans 100" w:hAnsi="Museo Sans 100"/>
          <w:sz w:val="24"/>
          <w:szCs w:val="24"/>
        </w:rPr>
        <w:t xml:space="preserve">aria Nº 39-99 de fecha 2 </w:t>
      </w:r>
      <w:r w:rsidR="002B3B79" w:rsidRPr="0011793F">
        <w:rPr>
          <w:rFonts w:ascii="Museo Sans 100" w:hAnsi="Museo Sans 100"/>
          <w:sz w:val="24"/>
          <w:szCs w:val="24"/>
        </w:rPr>
        <w:t xml:space="preserve">de diciembre del año 1999. </w:t>
      </w:r>
      <w:r w:rsidR="00C55C3A">
        <w:rPr>
          <w:rFonts w:ascii="Museo Sans 100" w:eastAsia="Times New Roman" w:hAnsi="Museo Sans 100"/>
          <w:b/>
          <w:sz w:val="24"/>
          <w:szCs w:val="24"/>
          <w:u w:val="single"/>
          <w:lang w:eastAsia="es-ES"/>
        </w:rPr>
        <w:t>CUART</w:t>
      </w:r>
      <w:r w:rsidR="002B3B79" w:rsidRPr="00414B4D">
        <w:rPr>
          <w:rFonts w:ascii="Museo Sans 100" w:eastAsia="Times New Roman" w:hAnsi="Museo Sans 100"/>
          <w:b/>
          <w:sz w:val="24"/>
          <w:szCs w:val="24"/>
          <w:u w:val="single"/>
          <w:lang w:eastAsia="es-ES"/>
        </w:rPr>
        <w:t>O:</w:t>
      </w:r>
      <w:r w:rsidR="002B3B79" w:rsidRPr="00414B4D">
        <w:rPr>
          <w:rFonts w:ascii="Museo Sans 100" w:hAnsi="Museo Sans 100"/>
          <w:b/>
          <w:sz w:val="24"/>
          <w:szCs w:val="24"/>
          <w:lang w:eastAsia="es-ES"/>
        </w:rPr>
        <w:t xml:space="preserve"> </w:t>
      </w:r>
      <w:r w:rsidR="002B3B79" w:rsidRPr="0011793F">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002B3B79" w:rsidRPr="0011793F">
        <w:rPr>
          <w:rFonts w:ascii="Museo Sans 100" w:eastAsia="Times New Roman" w:hAnsi="Museo Sans 100"/>
          <w:b/>
          <w:sz w:val="24"/>
          <w:szCs w:val="24"/>
        </w:rPr>
        <w:t xml:space="preserve"> </w:t>
      </w:r>
      <w:r w:rsidR="00C55C3A">
        <w:rPr>
          <w:rFonts w:ascii="Museo Sans 100" w:eastAsia="Times New Roman" w:hAnsi="Museo Sans 100"/>
          <w:b/>
          <w:sz w:val="24"/>
          <w:szCs w:val="24"/>
          <w:u w:val="single"/>
          <w:lang w:eastAsia="es-ES"/>
        </w:rPr>
        <w:t>QUIN</w:t>
      </w:r>
      <w:r w:rsidR="002B3B79">
        <w:rPr>
          <w:rFonts w:ascii="Museo Sans 100" w:eastAsia="Times New Roman" w:hAnsi="Museo Sans 100"/>
          <w:b/>
          <w:sz w:val="24"/>
          <w:szCs w:val="24"/>
          <w:u w:val="single"/>
          <w:lang w:eastAsia="es-ES"/>
        </w:rPr>
        <w:t>T</w:t>
      </w:r>
      <w:r w:rsidR="002B3B79" w:rsidRPr="0011793F">
        <w:rPr>
          <w:rFonts w:ascii="Museo Sans 100" w:eastAsia="Times New Roman" w:hAnsi="Museo Sans 100"/>
          <w:b/>
          <w:sz w:val="24"/>
          <w:szCs w:val="24"/>
          <w:u w:val="single"/>
          <w:lang w:eastAsia="es-ES"/>
        </w:rPr>
        <w:t>O:</w:t>
      </w:r>
      <w:r w:rsidR="002B3B79" w:rsidRPr="0011793F">
        <w:rPr>
          <w:rFonts w:ascii="Museo Sans 100" w:hAnsi="Museo Sans 100"/>
          <w:b/>
          <w:sz w:val="24"/>
          <w:szCs w:val="24"/>
          <w:lang w:eastAsia="es-ES"/>
        </w:rPr>
        <w:t xml:space="preserve"> </w:t>
      </w:r>
      <w:r w:rsidR="002B3B79" w:rsidRPr="0011793F">
        <w:rPr>
          <w:rFonts w:ascii="Museo Sans 100" w:eastAsia="Times New Roman" w:hAnsi="Museo Sans 100"/>
          <w:sz w:val="24"/>
          <w:szCs w:val="24"/>
        </w:rPr>
        <w:t xml:space="preserve">Autorizar a la Gerencia Legal para que a través del Departamento de Escrituración elabore la respectiva escritura y al Departamento de Registro para que realice los trámites de inscripción de la misma. </w:t>
      </w:r>
      <w:r w:rsidR="00C55C3A">
        <w:rPr>
          <w:rFonts w:ascii="Museo Sans 100" w:eastAsia="Times New Roman" w:hAnsi="Museo Sans 100"/>
          <w:b/>
          <w:sz w:val="24"/>
          <w:szCs w:val="24"/>
          <w:u w:val="single"/>
        </w:rPr>
        <w:t>SEX</w:t>
      </w:r>
      <w:r w:rsidR="002B3B79" w:rsidRPr="0011793F">
        <w:rPr>
          <w:rFonts w:ascii="Museo Sans 100" w:eastAsia="Times New Roman" w:hAnsi="Museo Sans 100"/>
          <w:b/>
          <w:sz w:val="24"/>
          <w:szCs w:val="24"/>
          <w:u w:val="single"/>
        </w:rPr>
        <w:t>T</w:t>
      </w:r>
      <w:r w:rsidR="002B3B79" w:rsidRPr="0011793F">
        <w:rPr>
          <w:rFonts w:ascii="Museo Sans 100" w:eastAsia="Times New Roman" w:hAnsi="Museo Sans 100"/>
          <w:b/>
          <w:sz w:val="24"/>
          <w:szCs w:val="24"/>
          <w:u w:val="single"/>
          <w:lang w:eastAsia="es-ES"/>
        </w:rPr>
        <w:t>O:</w:t>
      </w:r>
      <w:r w:rsidR="002B3B79" w:rsidRPr="0011793F">
        <w:rPr>
          <w:rFonts w:ascii="Museo Sans 100" w:eastAsia="Times New Roman" w:hAnsi="Museo Sans 100"/>
          <w:sz w:val="24"/>
          <w:szCs w:val="24"/>
        </w:rPr>
        <w:t xml:space="preserve"> Facultar al señor Presidente para que por sí, o por medio de Apoderado Especial, comparezca al otorgamiento de la correspondiente escritura. Este Acuerdo, queda aprobado y ratificado.  NOTIFIQUESE.””””</w:t>
      </w:r>
    </w:p>
    <w:p w:rsidR="002B3B79" w:rsidRDefault="002B3B79" w:rsidP="002B3B79">
      <w:pPr>
        <w:rPr>
          <w:rFonts w:ascii="Museo Sans 100" w:eastAsia="Times New Roman" w:hAnsi="Museo Sans 100"/>
          <w:sz w:val="24"/>
          <w:szCs w:val="24"/>
        </w:rPr>
      </w:pPr>
    </w:p>
    <w:p w:rsidR="000F607A" w:rsidRPr="004E0B7A" w:rsidRDefault="000F607A" w:rsidP="004E0B7A">
      <w:pPr>
        <w:jc w:val="both"/>
        <w:rPr>
          <w:rFonts w:ascii="Museo Sans 100" w:hAnsi="Museo Sans 100"/>
          <w:sz w:val="24"/>
          <w:szCs w:val="24"/>
        </w:rPr>
      </w:pPr>
      <w:r w:rsidRPr="004E0B7A">
        <w:rPr>
          <w:rFonts w:ascii="Museo Sans 100" w:hAnsi="Museo Sans 100"/>
          <w:sz w:val="24"/>
          <w:szCs w:val="24"/>
        </w:rPr>
        <w:t>““”XII) A solicitud del señor:</w:t>
      </w:r>
      <w:r w:rsidRPr="004E0B7A">
        <w:rPr>
          <w:rFonts w:ascii="Museo Sans 100" w:eastAsia="Times New Roman" w:hAnsi="Museo Sans 100"/>
          <w:b/>
          <w:sz w:val="24"/>
          <w:szCs w:val="24"/>
          <w:lang w:eastAsia="es-ES"/>
        </w:rPr>
        <w:t xml:space="preserve"> EMILIO ENRIQUE SALDAÑA, </w:t>
      </w:r>
      <w:r w:rsidRPr="004E0B7A">
        <w:rPr>
          <w:rFonts w:ascii="Museo Sans 100" w:eastAsia="Times New Roman" w:hAnsi="Museo Sans 100"/>
          <w:sz w:val="24"/>
          <w:szCs w:val="24"/>
          <w:lang w:eastAsia="es-ES"/>
        </w:rPr>
        <w:t xml:space="preserve">de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años de edad,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 del domicilio de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 departamento de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 con Documento Único de Identidad número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 y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 </w:t>
      </w:r>
      <w:r w:rsidRPr="004E0B7A">
        <w:rPr>
          <w:rFonts w:ascii="Museo Sans 100" w:eastAsia="Times New Roman" w:hAnsi="Museo Sans 100"/>
          <w:b/>
          <w:sz w:val="24"/>
          <w:szCs w:val="24"/>
          <w:lang w:eastAsia="es-ES"/>
        </w:rPr>
        <w:t xml:space="preserve">ANA VICTORIA PEREZ CHAVEZ, </w:t>
      </w:r>
      <w:r w:rsidRPr="004E0B7A">
        <w:rPr>
          <w:rFonts w:ascii="Museo Sans 100" w:eastAsia="Times New Roman" w:hAnsi="Museo Sans 100"/>
          <w:sz w:val="24"/>
          <w:szCs w:val="24"/>
          <w:lang w:eastAsia="es-ES"/>
        </w:rPr>
        <w:t xml:space="preserve">de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 años de edad,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 del domicilio de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 departamento de </w:t>
      </w:r>
      <w:r w:rsidR="000C5050">
        <w:rPr>
          <w:rFonts w:ascii="Museo Sans 100" w:eastAsia="Times New Roman" w:hAnsi="Museo Sans 100"/>
          <w:sz w:val="24"/>
          <w:szCs w:val="24"/>
          <w:lang w:eastAsia="es-ES"/>
        </w:rPr>
        <w:t>----</w:t>
      </w:r>
      <w:r w:rsidRPr="004E0B7A">
        <w:rPr>
          <w:rFonts w:ascii="Museo Sans 100" w:eastAsia="Times New Roman" w:hAnsi="Museo Sans 100"/>
          <w:sz w:val="24"/>
          <w:szCs w:val="24"/>
          <w:lang w:eastAsia="es-ES"/>
        </w:rPr>
        <w:t xml:space="preserve">, con Documento Único de Identidad número </w:t>
      </w:r>
      <w:r w:rsidR="000C5050">
        <w:rPr>
          <w:rFonts w:ascii="Museo Sans 100" w:eastAsia="Times New Roman" w:hAnsi="Museo Sans 100"/>
          <w:sz w:val="24"/>
          <w:szCs w:val="24"/>
          <w:lang w:eastAsia="es-ES"/>
        </w:rPr>
        <w:t>----</w:t>
      </w:r>
      <w:r w:rsidRPr="004E0B7A">
        <w:rPr>
          <w:rFonts w:ascii="Museo Sans 100" w:hAnsi="Museo Sans 100"/>
          <w:sz w:val="24"/>
          <w:szCs w:val="24"/>
        </w:rPr>
        <w:t>;</w:t>
      </w:r>
      <w:r w:rsidRPr="004E0B7A">
        <w:rPr>
          <w:rFonts w:ascii="Museo Sans 100" w:eastAsia="Times New Roman" w:hAnsi="Museo Sans 100"/>
          <w:sz w:val="24"/>
          <w:szCs w:val="24"/>
          <w:lang w:val="es-ES_tradnl"/>
        </w:rPr>
        <w:t xml:space="preserve"> el</w:t>
      </w:r>
      <w:r w:rsidRPr="004E0B7A">
        <w:rPr>
          <w:rFonts w:ascii="Museo Sans 100" w:hAnsi="Museo Sans 100"/>
          <w:sz w:val="24"/>
          <w:szCs w:val="24"/>
        </w:rPr>
        <w:t xml:space="preserve"> señor Presidente somete a consideración de Junta Directiva, dictamen jurídico 3</w:t>
      </w:r>
      <w:r w:rsidR="00793CDB" w:rsidRPr="004E0B7A">
        <w:rPr>
          <w:rFonts w:ascii="Museo Sans 100" w:hAnsi="Museo Sans 100"/>
          <w:sz w:val="24"/>
          <w:szCs w:val="24"/>
        </w:rPr>
        <w:t>22</w:t>
      </w:r>
      <w:r w:rsidRPr="004E0B7A">
        <w:rPr>
          <w:rFonts w:ascii="Museo Sans 100" w:hAnsi="Museo Sans 100"/>
          <w:sz w:val="24"/>
          <w:szCs w:val="24"/>
        </w:rPr>
        <w:t xml:space="preserve">, relacionado con la adjudicación en venta de 01 lote agrícola, </w:t>
      </w:r>
      <w:r w:rsidRPr="004E0B7A">
        <w:rPr>
          <w:rFonts w:ascii="Museo Sans 100" w:eastAsia="Times New Roman" w:hAnsi="Museo Sans 100"/>
          <w:sz w:val="24"/>
          <w:szCs w:val="24"/>
        </w:rPr>
        <w:t>ubicado en el</w:t>
      </w:r>
      <w:r w:rsidR="00793CDB" w:rsidRPr="004E0B7A">
        <w:rPr>
          <w:rFonts w:ascii="Museo Sans 100" w:eastAsia="Times New Roman" w:hAnsi="Museo Sans 100"/>
          <w:sz w:val="24"/>
          <w:szCs w:val="24"/>
        </w:rPr>
        <w:t xml:space="preserve"> </w:t>
      </w:r>
      <w:r w:rsidR="00793CDB" w:rsidRPr="004E0B7A">
        <w:rPr>
          <w:rFonts w:ascii="Museo Sans 100" w:eastAsia="Times New Roman" w:hAnsi="Museo Sans 100"/>
          <w:sz w:val="24"/>
          <w:szCs w:val="24"/>
          <w:lang w:eastAsia="es-ES"/>
        </w:rPr>
        <w:t xml:space="preserve">Proyecto de Asentamiento Comunitario y Lotificación Agrícola desarrollado en el inmueble denominado </w:t>
      </w:r>
      <w:r w:rsidR="00793CDB" w:rsidRPr="004E0B7A">
        <w:rPr>
          <w:rFonts w:ascii="Museo Sans 100" w:eastAsia="Times New Roman" w:hAnsi="Museo Sans 100"/>
          <w:b/>
          <w:sz w:val="24"/>
          <w:szCs w:val="24"/>
          <w:lang w:eastAsia="es-ES"/>
        </w:rPr>
        <w:t xml:space="preserve">HACIENDA CARA SUCIA, (PORCION DACION EN PAGO-DEUDA BANCARIA), </w:t>
      </w:r>
      <w:r w:rsidR="00793CDB" w:rsidRPr="004E0B7A">
        <w:rPr>
          <w:rFonts w:ascii="Museo Sans 100" w:eastAsia="Times New Roman" w:hAnsi="Museo Sans 100"/>
          <w:sz w:val="24"/>
          <w:szCs w:val="24"/>
          <w:lang w:eastAsia="es-ES"/>
        </w:rPr>
        <w:t>situad</w:t>
      </w:r>
      <w:r w:rsidR="0041485F" w:rsidRPr="004E0B7A">
        <w:rPr>
          <w:rFonts w:ascii="Museo Sans 100" w:eastAsia="Times New Roman" w:hAnsi="Museo Sans 100"/>
          <w:sz w:val="24"/>
          <w:szCs w:val="24"/>
          <w:lang w:eastAsia="es-ES"/>
        </w:rPr>
        <w:t>a</w:t>
      </w:r>
      <w:r w:rsidR="00793CDB" w:rsidRPr="004E0B7A">
        <w:rPr>
          <w:rFonts w:ascii="Museo Sans 100" w:eastAsia="Times New Roman" w:hAnsi="Museo Sans 100"/>
          <w:sz w:val="24"/>
          <w:szCs w:val="24"/>
          <w:lang w:eastAsia="es-ES"/>
        </w:rPr>
        <w:t xml:space="preserve"> en jurisdicción de San Francisco Menéndez, departamento de Ahuachapán,</w:t>
      </w:r>
      <w:r w:rsidR="0041485F" w:rsidRPr="004E0B7A">
        <w:rPr>
          <w:rFonts w:ascii="Museo Sans 100" w:eastAsia="Times New Roman" w:hAnsi="Museo Sans 100"/>
          <w:b/>
          <w:sz w:val="24"/>
          <w:szCs w:val="24"/>
          <w:lang w:eastAsia="es-ES"/>
        </w:rPr>
        <w:t xml:space="preserve"> código de p</w:t>
      </w:r>
      <w:r w:rsidR="00793CDB" w:rsidRPr="004E0B7A">
        <w:rPr>
          <w:rFonts w:ascii="Museo Sans 100" w:eastAsia="Times New Roman" w:hAnsi="Museo Sans 100"/>
          <w:b/>
          <w:sz w:val="24"/>
          <w:szCs w:val="24"/>
          <w:lang w:eastAsia="es-ES"/>
        </w:rPr>
        <w:t xml:space="preserve">royecto 010801, SSE 317, </w:t>
      </w:r>
      <w:r w:rsidR="0041485F" w:rsidRPr="004E0B7A">
        <w:rPr>
          <w:rFonts w:ascii="Museo Sans 100" w:eastAsia="Times New Roman" w:hAnsi="Museo Sans 100"/>
          <w:b/>
          <w:sz w:val="24"/>
          <w:szCs w:val="24"/>
          <w:lang w:eastAsia="es-ES"/>
        </w:rPr>
        <w:t>e</w:t>
      </w:r>
      <w:r w:rsidR="00793CDB" w:rsidRPr="004E0B7A">
        <w:rPr>
          <w:rFonts w:ascii="Museo Sans 100" w:eastAsia="Times New Roman" w:hAnsi="Museo Sans 100"/>
          <w:b/>
          <w:sz w:val="24"/>
          <w:szCs w:val="24"/>
          <w:lang w:eastAsia="es-ES"/>
        </w:rPr>
        <w:t>ntrega 245</w:t>
      </w:r>
      <w:r w:rsidRPr="004E0B7A">
        <w:rPr>
          <w:rFonts w:ascii="Museo Sans 100" w:eastAsia="Times New Roman" w:hAnsi="Museo Sans 100"/>
          <w:color w:val="000000"/>
          <w:sz w:val="24"/>
          <w:szCs w:val="24"/>
        </w:rPr>
        <w:t xml:space="preserve">, </w:t>
      </w:r>
      <w:r w:rsidRPr="004E0B7A">
        <w:rPr>
          <w:rFonts w:ascii="Museo Sans 100" w:hAnsi="Museo Sans 100"/>
          <w:sz w:val="24"/>
          <w:szCs w:val="24"/>
        </w:rPr>
        <w:t>en el cual la Gerencia Legal hace las siguientes consideraciones:</w:t>
      </w:r>
    </w:p>
    <w:p w:rsidR="000F607A" w:rsidRPr="004E0B7A" w:rsidRDefault="000F607A" w:rsidP="004E0B7A">
      <w:pPr>
        <w:jc w:val="both"/>
        <w:rPr>
          <w:rFonts w:ascii="Museo Sans 100" w:eastAsia="Times New Roman" w:hAnsi="Museo Sans 100"/>
          <w:sz w:val="24"/>
          <w:szCs w:val="24"/>
        </w:rPr>
      </w:pPr>
    </w:p>
    <w:p w:rsidR="00793CDB" w:rsidRPr="004E0B7A" w:rsidRDefault="00793CDB" w:rsidP="0037201B">
      <w:pPr>
        <w:numPr>
          <w:ilvl w:val="0"/>
          <w:numId w:val="15"/>
        </w:numPr>
        <w:tabs>
          <w:tab w:val="clear" w:pos="540"/>
          <w:tab w:val="num" w:pos="1134"/>
        </w:tabs>
        <w:ind w:left="1134" w:hanging="708"/>
        <w:jc w:val="both"/>
        <w:rPr>
          <w:rFonts w:ascii="Museo Sans 100" w:eastAsia="Times New Roman" w:hAnsi="Museo Sans 100"/>
          <w:sz w:val="24"/>
          <w:szCs w:val="24"/>
          <w:lang w:eastAsia="es-ES"/>
        </w:rPr>
      </w:pPr>
      <w:r w:rsidRPr="004E0B7A">
        <w:rPr>
          <w:rFonts w:ascii="Museo Sans 100" w:eastAsia="Times New Roman" w:hAnsi="Museo Sans 100"/>
          <w:sz w:val="24"/>
          <w:szCs w:val="24"/>
          <w:lang w:eastAsia="es-ES"/>
        </w:rPr>
        <w:t xml:space="preserve">La Hacienda Cara Sucia, fue adquirida por el ISTA mediante Compraventa otorgada por la Asociación Cooperativa Cara Sucia, de R.L., conforme </w:t>
      </w:r>
      <w:r w:rsidR="0041485F" w:rsidRPr="004E0B7A">
        <w:rPr>
          <w:rFonts w:ascii="Museo Sans 100" w:eastAsia="Times New Roman" w:hAnsi="Museo Sans 100"/>
          <w:sz w:val="24"/>
          <w:szCs w:val="24"/>
          <w:lang w:eastAsia="es-ES"/>
        </w:rPr>
        <w:t xml:space="preserve">el </w:t>
      </w:r>
      <w:r w:rsidRPr="004E0B7A">
        <w:rPr>
          <w:rFonts w:ascii="Museo Sans 100" w:eastAsia="Times New Roman" w:hAnsi="Museo Sans 100"/>
          <w:sz w:val="24"/>
          <w:szCs w:val="24"/>
          <w:lang w:eastAsia="es-ES"/>
        </w:rPr>
        <w:t xml:space="preserve">Punto XLVII del Acta de Sesión Ordinaria 22-2002 de fecha 6 de junio de 2002, con un área de 226 </w:t>
      </w:r>
      <w:proofErr w:type="spellStart"/>
      <w:r w:rsidRPr="004E0B7A">
        <w:rPr>
          <w:rFonts w:ascii="Museo Sans 100" w:eastAsia="Times New Roman" w:hAnsi="Museo Sans 100"/>
          <w:sz w:val="24"/>
          <w:szCs w:val="24"/>
          <w:lang w:eastAsia="es-ES"/>
        </w:rPr>
        <w:t>Hás</w:t>
      </w:r>
      <w:proofErr w:type="spellEnd"/>
      <w:r w:rsidRPr="004E0B7A">
        <w:rPr>
          <w:rFonts w:ascii="Museo Sans 100" w:eastAsia="Times New Roman" w:hAnsi="Museo Sans 100"/>
          <w:sz w:val="24"/>
          <w:szCs w:val="24"/>
          <w:lang w:eastAsia="es-ES"/>
        </w:rPr>
        <w:t xml:space="preserve">. 62 As. 14.71 </w:t>
      </w:r>
      <w:proofErr w:type="spellStart"/>
      <w:r w:rsidRPr="004E0B7A">
        <w:rPr>
          <w:rFonts w:ascii="Museo Sans 100" w:eastAsia="Times New Roman" w:hAnsi="Museo Sans 100"/>
          <w:sz w:val="24"/>
          <w:szCs w:val="24"/>
          <w:lang w:eastAsia="es-ES"/>
        </w:rPr>
        <w:t>Cás</w:t>
      </w:r>
      <w:proofErr w:type="spellEnd"/>
      <w:r w:rsidRPr="004E0B7A">
        <w:rPr>
          <w:rFonts w:ascii="Museo Sans 100" w:eastAsia="Times New Roman" w:hAnsi="Museo Sans 100"/>
          <w:sz w:val="24"/>
          <w:szCs w:val="24"/>
          <w:lang w:eastAsia="es-ES"/>
        </w:rPr>
        <w:t xml:space="preserve">., por un precio de </w:t>
      </w:r>
      <w:r w:rsidRPr="004E0B7A">
        <w:rPr>
          <w:rFonts w:ascii="Museo Sans 100" w:eastAsia="Times New Roman" w:hAnsi="Museo Sans 100"/>
          <w:sz w:val="24"/>
          <w:szCs w:val="24"/>
          <w:lang w:eastAsia="es-ES"/>
        </w:rPr>
        <w:lastRenderedPageBreak/>
        <w:t xml:space="preserve">adquisición de $627,614.96, a razón de $2,769.44 por hectárea y de $0.276944 por metro cuadrado. </w:t>
      </w:r>
    </w:p>
    <w:p w:rsidR="00793CDB" w:rsidRPr="004E0B7A" w:rsidRDefault="00793CDB" w:rsidP="004E0B7A">
      <w:pPr>
        <w:ind w:left="357"/>
        <w:jc w:val="both"/>
        <w:rPr>
          <w:rFonts w:ascii="Museo Sans 100" w:eastAsia="Times New Roman" w:hAnsi="Museo Sans 100"/>
          <w:sz w:val="24"/>
          <w:szCs w:val="24"/>
          <w:lang w:eastAsia="es-ES"/>
        </w:rPr>
      </w:pPr>
    </w:p>
    <w:p w:rsidR="00793CDB" w:rsidRPr="004E0B7A" w:rsidRDefault="00793CDB" w:rsidP="0037201B">
      <w:pPr>
        <w:numPr>
          <w:ilvl w:val="0"/>
          <w:numId w:val="15"/>
        </w:numPr>
        <w:tabs>
          <w:tab w:val="clear" w:pos="540"/>
          <w:tab w:val="num" w:pos="1134"/>
        </w:tabs>
        <w:ind w:left="1134" w:hanging="708"/>
        <w:jc w:val="both"/>
        <w:rPr>
          <w:rFonts w:ascii="Museo Sans 100" w:eastAsia="Times New Roman" w:hAnsi="Museo Sans 100"/>
          <w:b/>
          <w:sz w:val="24"/>
          <w:szCs w:val="24"/>
          <w:lang w:eastAsia="es-ES"/>
        </w:rPr>
      </w:pPr>
      <w:r w:rsidRPr="004E0B7A">
        <w:rPr>
          <w:rFonts w:ascii="Museo Sans 100" w:eastAsia="Times New Roman" w:hAnsi="Museo Sans 100"/>
          <w:sz w:val="24"/>
          <w:szCs w:val="24"/>
          <w:lang w:eastAsia="es-ES"/>
        </w:rPr>
        <w:t xml:space="preserve">Mediante el Punto V </w:t>
      </w:r>
      <w:r w:rsidRPr="004E0B7A">
        <w:rPr>
          <w:rFonts w:ascii="Museo Sans 100" w:eastAsia="Times New Roman" w:hAnsi="Museo Sans 100"/>
          <w:bCs/>
          <w:sz w:val="24"/>
          <w:szCs w:val="24"/>
          <w:lang w:eastAsia="es-ES"/>
        </w:rPr>
        <w:t>del Acta de Sesión Ordinaria</w:t>
      </w:r>
      <w:r w:rsidRPr="004E0B7A">
        <w:rPr>
          <w:rFonts w:ascii="Museo Sans 100" w:eastAsia="Times New Roman" w:hAnsi="Museo Sans 100"/>
          <w:b/>
          <w:bCs/>
          <w:sz w:val="24"/>
          <w:szCs w:val="24"/>
          <w:lang w:eastAsia="es-ES"/>
        </w:rPr>
        <w:t xml:space="preserve"> </w:t>
      </w:r>
      <w:r w:rsidRPr="004E0B7A">
        <w:rPr>
          <w:rFonts w:ascii="Museo Sans 100" w:eastAsia="Times New Roman" w:hAnsi="Museo Sans 100"/>
          <w:bCs/>
          <w:sz w:val="24"/>
          <w:szCs w:val="24"/>
          <w:lang w:eastAsia="es-ES"/>
        </w:rPr>
        <w:t>47-2004,</w:t>
      </w:r>
      <w:r w:rsidRPr="004E0B7A">
        <w:rPr>
          <w:rFonts w:ascii="Museo Sans 100" w:eastAsia="Times New Roman" w:hAnsi="Museo Sans 100"/>
          <w:b/>
          <w:bCs/>
          <w:sz w:val="24"/>
          <w:szCs w:val="24"/>
          <w:lang w:eastAsia="es-ES"/>
        </w:rPr>
        <w:t xml:space="preserve"> </w:t>
      </w:r>
      <w:r w:rsidRPr="004E0B7A">
        <w:rPr>
          <w:rFonts w:ascii="Museo Sans 100" w:eastAsia="Times New Roman" w:hAnsi="Museo Sans 100"/>
          <w:bCs/>
          <w:sz w:val="24"/>
          <w:szCs w:val="24"/>
          <w:lang w:eastAsia="es-ES"/>
        </w:rPr>
        <w:t>de fecha 16 de diciembre de 2004, se aprobó el Proyecto de Asentamiento Comunitario y Lotificación Agrícola desarrollado en el inmueble en mención</w:t>
      </w:r>
      <w:r w:rsidRPr="004E0B7A">
        <w:rPr>
          <w:rFonts w:ascii="Museo Sans 100" w:eastAsia="Times New Roman" w:hAnsi="Museo Sans 100"/>
          <w:sz w:val="24"/>
          <w:szCs w:val="24"/>
          <w:lang w:eastAsia="es-ES"/>
        </w:rPr>
        <w:t>,</w:t>
      </w:r>
      <w:r w:rsidRPr="004E0B7A">
        <w:rPr>
          <w:rFonts w:ascii="Museo Sans 100" w:eastAsia="Times New Roman" w:hAnsi="Museo Sans 100"/>
          <w:b/>
          <w:bCs/>
          <w:sz w:val="24"/>
          <w:szCs w:val="24"/>
          <w:lang w:eastAsia="es-ES"/>
        </w:rPr>
        <w:t xml:space="preserve"> </w:t>
      </w:r>
      <w:r w:rsidRPr="004E0B7A">
        <w:rPr>
          <w:rFonts w:ascii="Museo Sans 100" w:eastAsia="Times New Roman" w:hAnsi="Museo Sans 100"/>
          <w:bCs/>
          <w:sz w:val="24"/>
          <w:szCs w:val="24"/>
          <w:lang w:eastAsia="es-ES"/>
        </w:rPr>
        <w:t xml:space="preserve">con un área de 226 </w:t>
      </w:r>
      <w:proofErr w:type="spellStart"/>
      <w:r w:rsidRPr="004E0B7A">
        <w:rPr>
          <w:rFonts w:ascii="Museo Sans 100" w:eastAsia="Times New Roman" w:hAnsi="Museo Sans 100"/>
          <w:bCs/>
          <w:sz w:val="24"/>
          <w:szCs w:val="24"/>
          <w:lang w:eastAsia="es-ES"/>
        </w:rPr>
        <w:t>Hás</w:t>
      </w:r>
      <w:proofErr w:type="spellEnd"/>
      <w:r w:rsidRPr="004E0B7A">
        <w:rPr>
          <w:rFonts w:ascii="Museo Sans 100" w:eastAsia="Times New Roman" w:hAnsi="Museo Sans 100"/>
          <w:bCs/>
          <w:sz w:val="24"/>
          <w:szCs w:val="24"/>
          <w:lang w:eastAsia="es-ES"/>
        </w:rPr>
        <w:t xml:space="preserve">. 43 As. 87.55 </w:t>
      </w:r>
      <w:proofErr w:type="spellStart"/>
      <w:r w:rsidRPr="004E0B7A">
        <w:rPr>
          <w:rFonts w:ascii="Museo Sans 100" w:eastAsia="Times New Roman" w:hAnsi="Museo Sans 100"/>
          <w:bCs/>
          <w:sz w:val="24"/>
          <w:szCs w:val="24"/>
          <w:lang w:eastAsia="es-ES"/>
        </w:rPr>
        <w:t>Cás</w:t>
      </w:r>
      <w:proofErr w:type="spellEnd"/>
      <w:r w:rsidRPr="004E0B7A">
        <w:rPr>
          <w:rFonts w:ascii="Museo Sans 100" w:eastAsia="Times New Roman" w:hAnsi="Museo Sans 100"/>
          <w:bCs/>
          <w:sz w:val="24"/>
          <w:szCs w:val="24"/>
          <w:lang w:eastAsia="es-ES"/>
        </w:rPr>
        <w:t xml:space="preserve">., que comprende 853 solares para vivienda, 536 lotes agrícolas, Calles, Cancha de Fútbol, Clínica, Nacimiento, Cementerio, Asilo de Ancianos, Zona de Protección, Zona de Retiro, Equipamiento Social, Área de Tanque, Área de Protección y Quebrada. Dentro del Proyecto relacionado se encuentra el inmueble objeto del presente </w:t>
      </w:r>
      <w:r w:rsidR="0041485F" w:rsidRPr="004E0B7A">
        <w:rPr>
          <w:rFonts w:ascii="Museo Sans 100" w:eastAsia="Times New Roman" w:hAnsi="Museo Sans 100"/>
          <w:bCs/>
          <w:sz w:val="24"/>
          <w:szCs w:val="24"/>
          <w:lang w:eastAsia="es-ES"/>
        </w:rPr>
        <w:t>punto de acta</w:t>
      </w:r>
      <w:r w:rsidRPr="004E0B7A">
        <w:rPr>
          <w:rFonts w:ascii="Museo Sans 100" w:eastAsia="Times New Roman" w:hAnsi="Museo Sans 100"/>
          <w:bCs/>
          <w:sz w:val="24"/>
          <w:szCs w:val="24"/>
          <w:lang w:eastAsia="es-ES"/>
        </w:rPr>
        <w:t xml:space="preserve">. </w:t>
      </w:r>
    </w:p>
    <w:p w:rsidR="00793CDB" w:rsidRPr="004E0B7A" w:rsidRDefault="00793CDB" w:rsidP="004E0B7A">
      <w:pPr>
        <w:jc w:val="both"/>
        <w:rPr>
          <w:rFonts w:ascii="Museo Sans 100" w:eastAsia="Times New Roman" w:hAnsi="Museo Sans 100"/>
          <w:b/>
          <w:sz w:val="24"/>
          <w:szCs w:val="24"/>
          <w:lang w:eastAsia="es-ES"/>
        </w:rPr>
      </w:pPr>
    </w:p>
    <w:p w:rsidR="00793CDB" w:rsidRPr="000C5050" w:rsidRDefault="00793CDB" w:rsidP="004E0B7A">
      <w:pPr>
        <w:numPr>
          <w:ilvl w:val="0"/>
          <w:numId w:val="15"/>
        </w:numPr>
        <w:tabs>
          <w:tab w:val="clear" w:pos="540"/>
          <w:tab w:val="num" w:pos="1134"/>
        </w:tabs>
        <w:ind w:left="1134" w:hanging="708"/>
        <w:jc w:val="both"/>
        <w:rPr>
          <w:rFonts w:ascii="Museo Sans 100" w:eastAsia="Times New Roman" w:hAnsi="Museo Sans 100"/>
          <w:sz w:val="24"/>
          <w:szCs w:val="24"/>
          <w:lang w:val="es-ES" w:eastAsia="es-ES"/>
        </w:rPr>
      </w:pPr>
      <w:r w:rsidRPr="004E0B7A">
        <w:rPr>
          <w:rFonts w:ascii="Museo Sans 100" w:eastAsia="Times New Roman" w:hAnsi="Museo Sans 100"/>
          <w:sz w:val="24"/>
          <w:szCs w:val="24"/>
          <w:lang w:eastAsia="es-ES"/>
        </w:rPr>
        <w:t xml:space="preserve">Según Valúo de fecha 26 de julio de 2019, realizado por el Departamento de Asignación Individual y Avalúos, </w:t>
      </w:r>
      <w:r w:rsidRPr="004E0B7A">
        <w:rPr>
          <w:rFonts w:ascii="Museo Sans 100" w:eastAsia="Times New Roman" w:hAnsi="Museo Sans 100"/>
          <w:sz w:val="24"/>
          <w:szCs w:val="24"/>
          <w:lang w:val="es-ES" w:eastAsia="es-ES"/>
        </w:rPr>
        <w:t>se recomienda el precio de venta de $</w:t>
      </w:r>
      <w:r w:rsidR="0041485F" w:rsidRPr="004E0B7A">
        <w:rPr>
          <w:rFonts w:ascii="Museo Sans 100" w:eastAsia="Times New Roman" w:hAnsi="Museo Sans 100"/>
          <w:sz w:val="24"/>
          <w:szCs w:val="24"/>
          <w:lang w:val="es-ES" w:eastAsia="es-ES"/>
        </w:rPr>
        <w:t>8,</w:t>
      </w:r>
      <w:r w:rsidRPr="004E0B7A">
        <w:rPr>
          <w:rFonts w:ascii="Museo Sans 100" w:eastAsia="Times New Roman" w:hAnsi="Museo Sans 100"/>
          <w:sz w:val="24"/>
          <w:szCs w:val="24"/>
          <w:lang w:val="es-ES" w:eastAsia="es-ES"/>
        </w:rPr>
        <w:t xml:space="preserve">500.00, por </w:t>
      </w:r>
      <w:r w:rsidR="0041485F" w:rsidRPr="004E0B7A">
        <w:rPr>
          <w:rFonts w:ascii="Museo Sans 100" w:eastAsia="Times New Roman" w:hAnsi="Museo Sans 100"/>
          <w:sz w:val="24"/>
          <w:szCs w:val="24"/>
          <w:lang w:val="es-ES" w:eastAsia="es-ES"/>
        </w:rPr>
        <w:t xml:space="preserve">hectárea </w:t>
      </w:r>
      <w:r w:rsidRPr="004E0B7A">
        <w:rPr>
          <w:rFonts w:ascii="Museo Sans 100" w:eastAsia="Times New Roman" w:hAnsi="Museo Sans 100"/>
          <w:sz w:val="24"/>
          <w:szCs w:val="24"/>
          <w:lang w:val="es-ES" w:eastAsia="es-ES"/>
        </w:rPr>
        <w:t xml:space="preserve">para el lote agrícola requerido por el solicitante, calificado dentro del Programa de Campesino sin Tierra. </w:t>
      </w:r>
      <w:r w:rsidR="0041485F" w:rsidRPr="004E0B7A">
        <w:rPr>
          <w:rFonts w:ascii="Museo Sans 100" w:eastAsia="Times New Roman" w:hAnsi="Museo Sans 100"/>
          <w:sz w:val="24"/>
          <w:szCs w:val="24"/>
          <w:lang w:val="es-ES" w:eastAsia="es-ES"/>
        </w:rPr>
        <w:t>L</w:t>
      </w:r>
      <w:r w:rsidRPr="004E0B7A">
        <w:rPr>
          <w:rFonts w:ascii="Museo Sans 100" w:eastAsia="Times New Roman" w:hAnsi="Museo Sans 100"/>
          <w:sz w:val="24"/>
          <w:szCs w:val="24"/>
          <w:lang w:val="es-ES" w:eastAsia="es-ES"/>
        </w:rPr>
        <w:t xml:space="preserve">os criterios utilizados por el </w:t>
      </w:r>
      <w:r w:rsidR="0041485F" w:rsidRPr="004E0B7A">
        <w:rPr>
          <w:rFonts w:ascii="Museo Sans 100" w:eastAsia="Times New Roman" w:hAnsi="Museo Sans 100"/>
          <w:sz w:val="24"/>
          <w:szCs w:val="24"/>
          <w:lang w:val="es-ES" w:eastAsia="es-ES"/>
        </w:rPr>
        <w:t xml:space="preserve">referido </w:t>
      </w:r>
      <w:r w:rsidRPr="004E0B7A">
        <w:rPr>
          <w:rFonts w:ascii="Museo Sans 100" w:eastAsia="Times New Roman" w:hAnsi="Museo Sans 100"/>
          <w:sz w:val="24"/>
          <w:szCs w:val="24"/>
          <w:lang w:val="es-ES" w:eastAsia="es-ES"/>
        </w:rPr>
        <w:t xml:space="preserve">Departamento para recomendar el precio de venta </w:t>
      </w:r>
      <w:r w:rsidRPr="004E0B7A">
        <w:rPr>
          <w:rFonts w:ascii="Museo Sans 100" w:eastAsia="Times New Roman" w:hAnsi="Museo Sans 100"/>
          <w:sz w:val="24"/>
          <w:szCs w:val="24"/>
          <w:lang w:eastAsia="es-ES"/>
        </w:rPr>
        <w:t xml:space="preserve">son los aprobados en el Punto IX del Acta de Sesión Ordinaria 42-2007, de fecha 7 de noviembre de 2007, </w:t>
      </w:r>
      <w:r w:rsidRPr="004E0B7A">
        <w:rPr>
          <w:rFonts w:ascii="Museo Sans 100" w:eastAsia="Times New Roman" w:hAnsi="Museo Sans 100"/>
          <w:sz w:val="24"/>
          <w:szCs w:val="24"/>
          <w:lang w:val="es-ES" w:eastAsia="es-ES"/>
        </w:rPr>
        <w:t xml:space="preserve">criterios </w:t>
      </w:r>
      <w:r w:rsidR="0041485F" w:rsidRPr="004E0B7A">
        <w:rPr>
          <w:rFonts w:ascii="Museo Sans 100" w:eastAsia="Times New Roman" w:hAnsi="Museo Sans 100"/>
          <w:sz w:val="24"/>
          <w:szCs w:val="24"/>
          <w:lang w:val="es-ES" w:eastAsia="es-ES"/>
        </w:rPr>
        <w:t xml:space="preserve">que </w:t>
      </w:r>
      <w:r w:rsidRPr="004E0B7A">
        <w:rPr>
          <w:rFonts w:ascii="Museo Sans 100" w:eastAsia="Times New Roman" w:hAnsi="Museo Sans 100"/>
          <w:sz w:val="24"/>
          <w:szCs w:val="24"/>
          <w:lang w:val="es-ES" w:eastAsia="es-ES"/>
        </w:rPr>
        <w:t xml:space="preserve">no obstante estar modificados, se siguen aplicando para los inmuebles ubicados en los </w:t>
      </w:r>
      <w:r w:rsidRPr="000C5050">
        <w:rPr>
          <w:rFonts w:ascii="Museo Sans 100" w:eastAsia="Times New Roman" w:hAnsi="Museo Sans 100"/>
          <w:sz w:val="24"/>
          <w:szCs w:val="24"/>
          <w:lang w:val="es-ES" w:eastAsia="es-ES"/>
        </w:rPr>
        <w:t xml:space="preserve">proyectos aprobados con anterioridad a que éstos se modificaran por la Junta Directiva. </w:t>
      </w:r>
    </w:p>
    <w:p w:rsidR="00793CDB" w:rsidRPr="004E0B7A" w:rsidRDefault="00793CDB" w:rsidP="004E0B7A">
      <w:pPr>
        <w:pStyle w:val="Prrafodelista"/>
        <w:rPr>
          <w:rFonts w:ascii="Museo Sans 100" w:eastAsia="Times New Roman" w:hAnsi="Museo Sans 100"/>
          <w:sz w:val="24"/>
          <w:szCs w:val="24"/>
        </w:rPr>
      </w:pPr>
    </w:p>
    <w:p w:rsidR="00793CDB" w:rsidRPr="004E0B7A" w:rsidRDefault="00793CDB" w:rsidP="0037201B">
      <w:pPr>
        <w:numPr>
          <w:ilvl w:val="0"/>
          <w:numId w:val="15"/>
        </w:numPr>
        <w:tabs>
          <w:tab w:val="clear" w:pos="540"/>
          <w:tab w:val="num" w:pos="1134"/>
        </w:tabs>
        <w:ind w:left="1134" w:hanging="567"/>
        <w:jc w:val="both"/>
        <w:rPr>
          <w:rFonts w:ascii="Museo Sans 100" w:eastAsia="Times New Roman" w:hAnsi="Museo Sans 100"/>
          <w:sz w:val="24"/>
          <w:szCs w:val="24"/>
          <w:lang w:val="es-ES" w:eastAsia="es-ES"/>
        </w:rPr>
      </w:pPr>
      <w:r w:rsidRPr="004E0B7A">
        <w:rPr>
          <w:rFonts w:ascii="Museo Sans 100" w:eastAsia="Times New Roman" w:hAnsi="Museo Sans 100"/>
          <w:sz w:val="24"/>
          <w:szCs w:val="24"/>
        </w:rPr>
        <w:t>Según el Informe Técnico con referencia SGD-02-1151-19, de fecha 30 de julio de 2019, emitido por el Departamento de Asignación Individual y Avalúos, el solicitante no ejerce la posesión material del inmueble, por lo que se verificó en los sistemas informáticos de registro de beneficiarios que lleva la</w:t>
      </w:r>
      <w:r w:rsidR="0041485F" w:rsidRPr="004E0B7A">
        <w:rPr>
          <w:rFonts w:ascii="Museo Sans 100" w:eastAsia="Times New Roman" w:hAnsi="Museo Sans 100"/>
          <w:sz w:val="24"/>
          <w:szCs w:val="24"/>
        </w:rPr>
        <w:t xml:space="preserve"> Institución y se constató que é</w:t>
      </w:r>
      <w:r w:rsidRPr="004E0B7A">
        <w:rPr>
          <w:rFonts w:ascii="Museo Sans 100" w:eastAsia="Times New Roman" w:hAnsi="Museo Sans 100"/>
          <w:sz w:val="24"/>
          <w:szCs w:val="24"/>
        </w:rPr>
        <w:t>ste, no ha sido adjudicado a favor de ninguna persona, encontrándose disponible para su adjudicación.</w:t>
      </w:r>
    </w:p>
    <w:p w:rsidR="00793CDB" w:rsidRPr="004E0B7A" w:rsidRDefault="00793CDB" w:rsidP="004E0B7A">
      <w:pPr>
        <w:jc w:val="both"/>
        <w:rPr>
          <w:rFonts w:ascii="Museo Sans 100" w:eastAsia="Times New Roman" w:hAnsi="Museo Sans 100"/>
          <w:sz w:val="24"/>
          <w:szCs w:val="24"/>
          <w:lang w:eastAsia="es-ES"/>
        </w:rPr>
      </w:pPr>
    </w:p>
    <w:p w:rsidR="00793CDB" w:rsidRPr="004E0B7A" w:rsidRDefault="00793CDB" w:rsidP="0037201B">
      <w:pPr>
        <w:numPr>
          <w:ilvl w:val="0"/>
          <w:numId w:val="15"/>
        </w:numPr>
        <w:tabs>
          <w:tab w:val="clear" w:pos="540"/>
          <w:tab w:val="num" w:pos="1134"/>
        </w:tabs>
        <w:ind w:left="1134" w:hanging="708"/>
        <w:contextualSpacing/>
        <w:jc w:val="both"/>
        <w:rPr>
          <w:rFonts w:ascii="Museo Sans 100" w:eastAsia="Times New Roman" w:hAnsi="Museo Sans 100"/>
          <w:sz w:val="24"/>
          <w:szCs w:val="24"/>
        </w:rPr>
      </w:pPr>
      <w:r w:rsidRPr="004E0B7A">
        <w:rPr>
          <w:rFonts w:ascii="Museo Sans 100" w:hAnsi="Museo Sans 100"/>
          <w:sz w:val="24"/>
          <w:szCs w:val="24"/>
        </w:rPr>
        <w:t>De acuerdo a Declaración Simple contenida en la Solicitud de Adjudicación de Inmueble de fecha 16 de julio de 2019, el peticionario manifiesta que ni él ni la integrante de su grupo familiar son emplead</w:t>
      </w:r>
      <w:r w:rsidR="0041485F" w:rsidRPr="004E0B7A">
        <w:rPr>
          <w:rFonts w:ascii="Museo Sans 100" w:hAnsi="Museo Sans 100"/>
          <w:sz w:val="24"/>
          <w:szCs w:val="24"/>
        </w:rPr>
        <w:t>o</w:t>
      </w:r>
      <w:r w:rsidRPr="004E0B7A">
        <w:rPr>
          <w:rFonts w:ascii="Museo Sans 100" w:hAnsi="Museo Sans 100"/>
          <w:sz w:val="24"/>
          <w:szCs w:val="24"/>
        </w:rPr>
        <w:t>s del ISTA; situación robustecida de conformidad a la consulta realizada en la Base de Datos de Empleados de este Instituto</w:t>
      </w:r>
      <w:r w:rsidRPr="004E0B7A">
        <w:rPr>
          <w:rFonts w:ascii="Museo Sans 100" w:eastAsia="Times New Roman" w:hAnsi="Museo Sans 100"/>
          <w:sz w:val="24"/>
          <w:szCs w:val="24"/>
        </w:rPr>
        <w:t>.</w:t>
      </w:r>
    </w:p>
    <w:p w:rsidR="000F607A" w:rsidRPr="004E0B7A" w:rsidRDefault="000F607A" w:rsidP="004E0B7A">
      <w:pPr>
        <w:jc w:val="both"/>
        <w:rPr>
          <w:rFonts w:ascii="Museo Sans 100" w:eastAsia="Times New Roman" w:hAnsi="Museo Sans 100"/>
          <w:sz w:val="24"/>
          <w:szCs w:val="24"/>
        </w:rPr>
      </w:pPr>
    </w:p>
    <w:p w:rsidR="000F607A" w:rsidRPr="004E0B7A" w:rsidRDefault="000F607A" w:rsidP="004E0B7A">
      <w:pPr>
        <w:jc w:val="both"/>
        <w:rPr>
          <w:rFonts w:ascii="Museo Sans 100" w:hAnsi="Museo Sans 100"/>
          <w:sz w:val="24"/>
          <w:szCs w:val="24"/>
        </w:rPr>
      </w:pPr>
      <w:r w:rsidRPr="004E0B7A">
        <w:rPr>
          <w:rFonts w:ascii="Museo Sans 100" w:eastAsia="Times New Roman" w:hAnsi="Museo Sans 100"/>
          <w:sz w:val="24"/>
          <w:szCs w:val="24"/>
        </w:rPr>
        <w:t>Se ha tenido a la vista:</w:t>
      </w:r>
      <w:r w:rsidR="00793CDB" w:rsidRPr="004E0B7A">
        <w:rPr>
          <w:rFonts w:ascii="Museo Sans 100" w:eastAsia="Times New Roman" w:hAnsi="Museo Sans 100"/>
          <w:sz w:val="24"/>
          <w:szCs w:val="24"/>
          <w:lang w:eastAsia="es-ES"/>
        </w:rPr>
        <w:t xml:space="preserve"> Informe Técnico emitido por el Departamento de Asignación Individual y Avalúos, Cuadro de valores y extensiones, Reporte de Valúo por Lote, Reportes de búsqueda de solicitantes para adjudicaciones emitidos por la Oficina Regional Occidental y los departamentos de Asignación Individual y Avalúos y Análisis Jurídico, copias de Acuerdos de Junta Directiva, Razón y Constancia de </w:t>
      </w:r>
      <w:r w:rsidR="00793CDB" w:rsidRPr="004E0B7A">
        <w:rPr>
          <w:rFonts w:ascii="Museo Sans 100" w:eastAsia="Times New Roman" w:hAnsi="Museo Sans 100"/>
          <w:sz w:val="24"/>
          <w:szCs w:val="24"/>
          <w:lang w:eastAsia="es-ES"/>
        </w:rPr>
        <w:lastRenderedPageBreak/>
        <w:t>Inscripción de Desmembración en Cabeza de su Dueño a favor del ISTA, Propuesta de Adjudicación de Inmueble, Solicitud de Adjudicación de Inmueble, copias de Documento Únicos de Identidad, tarjetas de identificación tributaria, y Carencia de Bienes</w:t>
      </w:r>
      <w:r w:rsidRPr="004E0B7A">
        <w:rPr>
          <w:rFonts w:ascii="Museo Sans 100" w:eastAsia="Times New Roman" w:hAnsi="Museo Sans 100"/>
          <w:sz w:val="24"/>
          <w:szCs w:val="24"/>
        </w:rPr>
        <w:t>; c</w:t>
      </w:r>
      <w:r w:rsidRPr="004E0B7A">
        <w:rPr>
          <w:rFonts w:ascii="Museo Sans 100" w:hAnsi="Museo Sans 100"/>
          <w:sz w:val="24"/>
          <w:szCs w:val="24"/>
        </w:rPr>
        <w:t xml:space="preserve">on lo que se justifican las circunstancias legales para sustentar dicha petición y que además el beneficiario cumple con los requisitos necesarios para la adjudicación, por lo que la Gerencia Legal recomienda aprobar lo solicitado. </w:t>
      </w:r>
    </w:p>
    <w:p w:rsidR="000F607A" w:rsidRPr="004E0B7A" w:rsidRDefault="000F607A" w:rsidP="004E0B7A">
      <w:pPr>
        <w:jc w:val="both"/>
        <w:rPr>
          <w:rFonts w:ascii="Museo Sans 100" w:hAnsi="Museo Sans 100"/>
          <w:sz w:val="24"/>
          <w:szCs w:val="24"/>
        </w:rPr>
      </w:pPr>
    </w:p>
    <w:p w:rsidR="000F607A" w:rsidRPr="004E0B7A" w:rsidRDefault="000F607A" w:rsidP="004E0B7A">
      <w:pPr>
        <w:jc w:val="both"/>
        <w:rPr>
          <w:rFonts w:ascii="Museo Sans 100" w:eastAsia="Times New Roman" w:hAnsi="Museo Sans 100"/>
          <w:sz w:val="24"/>
          <w:szCs w:val="24"/>
          <w:lang w:eastAsia="es-ES"/>
        </w:rPr>
      </w:pPr>
      <w:r w:rsidRPr="004E0B7A">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4E0B7A">
        <w:rPr>
          <w:rFonts w:ascii="Museo Sans 100" w:hAnsi="Museo Sans 100"/>
          <w:bCs/>
          <w:sz w:val="24"/>
          <w:szCs w:val="24"/>
        </w:rPr>
        <w:t>Ley del Régimen Especial de la Tierra en Propiedad de Las Asociaciones Cooperativas, Comunales y Comunitarias Campesinas  Beneficiarios de la Reforma Agraria</w:t>
      </w:r>
      <w:r w:rsidRPr="004E0B7A">
        <w:rPr>
          <w:rFonts w:ascii="Museo Sans 100" w:hAnsi="Museo Sans 100"/>
          <w:sz w:val="24"/>
          <w:szCs w:val="24"/>
        </w:rPr>
        <w:t xml:space="preserve">, la Junta Directiva, </w:t>
      </w:r>
      <w:r w:rsidRPr="004E0B7A">
        <w:rPr>
          <w:rFonts w:ascii="Museo Sans 100" w:hAnsi="Museo Sans 100"/>
          <w:b/>
          <w:sz w:val="24"/>
          <w:szCs w:val="24"/>
          <w:u w:val="single"/>
        </w:rPr>
        <w:t>ACUERDA: PRIMERO:</w:t>
      </w:r>
      <w:r w:rsidRPr="004E0B7A">
        <w:rPr>
          <w:rFonts w:ascii="Museo Sans 100" w:hAnsi="Museo Sans 100"/>
          <w:b/>
          <w:sz w:val="24"/>
          <w:szCs w:val="24"/>
        </w:rPr>
        <w:t xml:space="preserve"> </w:t>
      </w:r>
      <w:r w:rsidRPr="004E0B7A">
        <w:rPr>
          <w:rFonts w:ascii="Museo Sans 100" w:hAnsi="Museo Sans 100"/>
          <w:sz w:val="24"/>
          <w:szCs w:val="24"/>
        </w:rPr>
        <w:t>Aprobar la adjudicación y transferencia por compraventa</w:t>
      </w:r>
      <w:r w:rsidRPr="004E0B7A">
        <w:rPr>
          <w:rFonts w:ascii="Museo Sans 100" w:eastAsia="Times New Roman" w:hAnsi="Museo Sans 100"/>
          <w:sz w:val="24"/>
          <w:szCs w:val="24"/>
        </w:rPr>
        <w:t xml:space="preserve"> de 01 lote agrícola </w:t>
      </w:r>
      <w:r w:rsidRPr="004E0B7A">
        <w:rPr>
          <w:rFonts w:ascii="Museo Sans 100" w:hAnsi="Museo Sans 100"/>
          <w:sz w:val="24"/>
          <w:szCs w:val="24"/>
        </w:rPr>
        <w:t>a favor del señor:</w:t>
      </w:r>
      <w:r w:rsidR="00793CDB" w:rsidRPr="004E0B7A">
        <w:rPr>
          <w:rFonts w:ascii="Museo Sans 100" w:eastAsia="Times New Roman" w:hAnsi="Museo Sans 100"/>
          <w:b/>
          <w:sz w:val="24"/>
          <w:szCs w:val="24"/>
          <w:lang w:eastAsia="es-ES"/>
        </w:rPr>
        <w:t xml:space="preserve"> EMILIO ENRIQUE SALDAÑA, </w:t>
      </w:r>
      <w:r w:rsidR="00793CDB" w:rsidRPr="004E0B7A">
        <w:rPr>
          <w:rFonts w:ascii="Museo Sans 100" w:eastAsia="Times New Roman" w:hAnsi="Museo Sans 100"/>
          <w:sz w:val="24"/>
          <w:szCs w:val="24"/>
          <w:lang w:eastAsia="es-ES"/>
        </w:rPr>
        <w:t xml:space="preserve">y </w:t>
      </w:r>
      <w:r w:rsidR="000C5050">
        <w:rPr>
          <w:rFonts w:ascii="Museo Sans 100" w:eastAsia="Times New Roman" w:hAnsi="Museo Sans 100"/>
          <w:sz w:val="24"/>
          <w:szCs w:val="24"/>
          <w:lang w:eastAsia="es-ES"/>
        </w:rPr>
        <w:t>----</w:t>
      </w:r>
      <w:r w:rsidR="00793CDB" w:rsidRPr="004E0B7A">
        <w:rPr>
          <w:rFonts w:ascii="Museo Sans 100" w:eastAsia="Times New Roman" w:hAnsi="Museo Sans 100"/>
          <w:sz w:val="24"/>
          <w:szCs w:val="24"/>
          <w:lang w:eastAsia="es-ES"/>
        </w:rPr>
        <w:t xml:space="preserve"> </w:t>
      </w:r>
      <w:r w:rsidR="00793CDB" w:rsidRPr="004E0B7A">
        <w:rPr>
          <w:rFonts w:ascii="Museo Sans 100" w:eastAsia="Times New Roman" w:hAnsi="Museo Sans 100"/>
          <w:b/>
          <w:sz w:val="24"/>
          <w:szCs w:val="24"/>
          <w:lang w:eastAsia="es-ES"/>
        </w:rPr>
        <w:t>ANA VICTORIA PEREZ CHAVEZ;</w:t>
      </w:r>
      <w:r w:rsidR="00793CDB" w:rsidRPr="004E0B7A">
        <w:rPr>
          <w:rFonts w:ascii="Museo Sans 100" w:eastAsia="Times New Roman" w:hAnsi="Museo Sans 100"/>
          <w:sz w:val="24"/>
          <w:szCs w:val="24"/>
          <w:lang w:eastAsia="es-ES"/>
        </w:rPr>
        <w:t xml:space="preserve"> </w:t>
      </w:r>
      <w:r w:rsidR="00793CDB" w:rsidRPr="004E0B7A">
        <w:rPr>
          <w:rFonts w:ascii="Museo Sans 100" w:eastAsia="Times New Roman" w:hAnsi="Museo Sans 100"/>
          <w:sz w:val="24"/>
          <w:szCs w:val="24"/>
          <w:lang w:val="es-ES" w:eastAsia="es-ES"/>
        </w:rPr>
        <w:t xml:space="preserve">de generales antes expresadas, en el Proyecto de Asentamiento Comunitario y Lotificación Agrícola </w:t>
      </w:r>
      <w:r w:rsidR="00793CDB" w:rsidRPr="004E0B7A">
        <w:rPr>
          <w:rFonts w:ascii="Museo Sans 100" w:eastAsia="Times New Roman" w:hAnsi="Museo Sans 100"/>
          <w:sz w:val="24"/>
          <w:szCs w:val="24"/>
          <w:lang w:eastAsia="es-ES"/>
        </w:rPr>
        <w:t xml:space="preserve">desarrollado en el inmueble denominado </w:t>
      </w:r>
      <w:r w:rsidR="00793CDB" w:rsidRPr="004E0B7A">
        <w:rPr>
          <w:rFonts w:ascii="Museo Sans 100" w:eastAsia="Times New Roman" w:hAnsi="Museo Sans 100"/>
          <w:b/>
          <w:sz w:val="24"/>
          <w:szCs w:val="24"/>
          <w:lang w:eastAsia="es-ES"/>
        </w:rPr>
        <w:t xml:space="preserve">HACIENDA CARA SUCIA, (PORCION DACION EN PAGO-DEUDA BANCARIA), </w:t>
      </w:r>
      <w:r w:rsidR="00793CDB" w:rsidRPr="004E0B7A">
        <w:rPr>
          <w:rFonts w:ascii="Museo Sans 100" w:eastAsia="Times New Roman" w:hAnsi="Museo Sans 100"/>
          <w:sz w:val="24"/>
          <w:szCs w:val="24"/>
          <w:lang w:eastAsia="es-ES"/>
        </w:rPr>
        <w:t>situado en jurisdicción de San Francisco Menéndez, departamento de Ahuachapán</w:t>
      </w:r>
      <w:r w:rsidRPr="004E0B7A">
        <w:rPr>
          <w:rFonts w:ascii="Museo Sans 100" w:eastAsia="Times New Roman" w:hAnsi="Museo Sans 100"/>
          <w:sz w:val="24"/>
          <w:szCs w:val="24"/>
        </w:rPr>
        <w:t>,</w:t>
      </w:r>
      <w:r w:rsidRPr="004E0B7A">
        <w:rPr>
          <w:rFonts w:ascii="Museo Sans 100" w:eastAsia="Times New Roman" w:hAnsi="Museo Sans 100"/>
          <w:b/>
          <w:sz w:val="24"/>
          <w:szCs w:val="24"/>
        </w:rPr>
        <w:t xml:space="preserve"> </w:t>
      </w:r>
      <w:r w:rsidRPr="004E0B7A">
        <w:rPr>
          <w:rFonts w:ascii="Museo Sans 100" w:eastAsia="Times New Roman" w:hAnsi="Museo Sans 100"/>
          <w:sz w:val="24"/>
          <w:szCs w:val="24"/>
        </w:rPr>
        <w:t>quedando la adjudicación conforme al cuadro de valores y extensiones siguiente:</w:t>
      </w:r>
    </w:p>
    <w:p w:rsidR="000F607A" w:rsidRPr="00B35140" w:rsidRDefault="000F607A" w:rsidP="000F607A">
      <w:pPr>
        <w:jc w:val="both"/>
        <w:rPr>
          <w:rFonts w:ascii="Museo Sans 100" w:hAnsi="Museo Sans 100"/>
          <w:bCs/>
          <w:sz w:val="24"/>
          <w:szCs w:val="24"/>
        </w:rPr>
      </w:pPr>
    </w:p>
    <w:tbl>
      <w:tblPr>
        <w:tblW w:w="9059" w:type="dxa"/>
        <w:jc w:val="center"/>
        <w:tblLayout w:type="fixed"/>
        <w:tblCellMar>
          <w:left w:w="25" w:type="dxa"/>
          <w:right w:w="0" w:type="dxa"/>
        </w:tblCellMar>
        <w:tblLook w:val="0000" w:firstRow="0" w:lastRow="0" w:firstColumn="0" w:lastColumn="0" w:noHBand="0" w:noVBand="0"/>
      </w:tblPr>
      <w:tblGrid>
        <w:gridCol w:w="2561"/>
        <w:gridCol w:w="975"/>
        <w:gridCol w:w="2480"/>
        <w:gridCol w:w="568"/>
        <w:gridCol w:w="569"/>
        <w:gridCol w:w="608"/>
        <w:gridCol w:w="649"/>
        <w:gridCol w:w="649"/>
      </w:tblGrid>
      <w:tr w:rsidR="00793CDB" w:rsidRPr="001A12C8" w:rsidTr="0041485F">
        <w:trPr>
          <w:trHeight w:val="271"/>
          <w:jc w:val="center"/>
        </w:trPr>
        <w:tc>
          <w:tcPr>
            <w:tcW w:w="2561" w:type="dxa"/>
            <w:vMerge w:val="restart"/>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D.U.I.     PROGRAMA </w:t>
            </w:r>
          </w:p>
        </w:tc>
        <w:tc>
          <w:tcPr>
            <w:tcW w:w="3455" w:type="dxa"/>
            <w:gridSpan w:val="2"/>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SOLAR / A COMP. Y LOTES </w:t>
            </w:r>
          </w:p>
        </w:tc>
        <w:tc>
          <w:tcPr>
            <w:tcW w:w="1137"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p>
        </w:tc>
        <w:tc>
          <w:tcPr>
            <w:tcW w:w="608" w:type="dxa"/>
            <w:vMerge w:val="restart"/>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AREA (MTS) </w:t>
            </w:r>
          </w:p>
        </w:tc>
        <w:tc>
          <w:tcPr>
            <w:tcW w:w="649" w:type="dxa"/>
            <w:vMerge w:val="restart"/>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VALOR ($) </w:t>
            </w:r>
          </w:p>
        </w:tc>
        <w:tc>
          <w:tcPr>
            <w:tcW w:w="649" w:type="dxa"/>
            <w:vMerge w:val="restart"/>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VALOR (¢) </w:t>
            </w:r>
          </w:p>
        </w:tc>
      </w:tr>
      <w:tr w:rsidR="0041485F" w:rsidRPr="001A12C8" w:rsidTr="0041485F">
        <w:trPr>
          <w:trHeight w:val="243"/>
          <w:jc w:val="center"/>
        </w:trPr>
        <w:tc>
          <w:tcPr>
            <w:tcW w:w="2561"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BENEFICIARIO </w:t>
            </w:r>
          </w:p>
        </w:tc>
        <w:tc>
          <w:tcPr>
            <w:tcW w:w="975"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MATRICULA </w:t>
            </w:r>
          </w:p>
        </w:tc>
        <w:tc>
          <w:tcPr>
            <w:tcW w:w="2479"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PORCION </w:t>
            </w:r>
          </w:p>
        </w:tc>
        <w:tc>
          <w:tcPr>
            <w:tcW w:w="568"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POL </w:t>
            </w:r>
          </w:p>
        </w:tc>
        <w:tc>
          <w:tcPr>
            <w:tcW w:w="569"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No </w:t>
            </w:r>
          </w:p>
        </w:tc>
        <w:tc>
          <w:tcPr>
            <w:tcW w:w="608" w:type="dxa"/>
            <w:vMerge/>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p>
        </w:tc>
        <w:tc>
          <w:tcPr>
            <w:tcW w:w="649" w:type="dxa"/>
            <w:vMerge/>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p>
        </w:tc>
        <w:tc>
          <w:tcPr>
            <w:tcW w:w="649" w:type="dxa"/>
            <w:vMerge/>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p>
        </w:tc>
      </w:tr>
    </w:tbl>
    <w:p w:rsidR="00793CDB" w:rsidRPr="001A12C8" w:rsidRDefault="00793CDB" w:rsidP="00793CDB">
      <w:pPr>
        <w:widowControl w:val="0"/>
        <w:autoSpaceDE w:val="0"/>
        <w:autoSpaceDN w:val="0"/>
        <w:adjustRightInd w:val="0"/>
        <w:rPr>
          <w:rFonts w:ascii="Times New Roman" w:eastAsiaTheme="minorEastAsia" w:hAnsi="Times New Roman"/>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793CDB" w:rsidRPr="001A12C8" w:rsidTr="0041485F">
        <w:tc>
          <w:tcPr>
            <w:tcW w:w="2600" w:type="dxa"/>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No DE ENTREGA: 245 </w:t>
            </w:r>
          </w:p>
        </w:tc>
      </w:tr>
    </w:tbl>
    <w:p w:rsidR="00793CDB" w:rsidRPr="001A12C8" w:rsidRDefault="00793CDB" w:rsidP="00793CDB">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TASA DE INTERES 6% </w:t>
      </w:r>
    </w:p>
    <w:tbl>
      <w:tblPr>
        <w:tblW w:w="9004" w:type="dxa"/>
        <w:jc w:val="center"/>
        <w:tblLayout w:type="fixed"/>
        <w:tblCellMar>
          <w:left w:w="25" w:type="dxa"/>
          <w:right w:w="0" w:type="dxa"/>
        </w:tblCellMar>
        <w:tblLook w:val="0000" w:firstRow="0" w:lastRow="0" w:firstColumn="0" w:lastColumn="0" w:noHBand="0" w:noVBand="0"/>
      </w:tblPr>
      <w:tblGrid>
        <w:gridCol w:w="2543"/>
        <w:gridCol w:w="968"/>
        <w:gridCol w:w="2462"/>
        <w:gridCol w:w="564"/>
        <w:gridCol w:w="564"/>
        <w:gridCol w:w="603"/>
        <w:gridCol w:w="645"/>
        <w:gridCol w:w="655"/>
      </w:tblGrid>
      <w:tr w:rsidR="0041485F" w:rsidRPr="001A12C8" w:rsidTr="0041485F">
        <w:trPr>
          <w:trHeight w:val="236"/>
          <w:jc w:val="center"/>
        </w:trPr>
        <w:tc>
          <w:tcPr>
            <w:tcW w:w="2543" w:type="dxa"/>
            <w:vMerge w:val="restart"/>
            <w:tcBorders>
              <w:top w:val="single" w:sz="2" w:space="0" w:color="auto"/>
              <w:left w:val="single" w:sz="2" w:space="0" w:color="auto"/>
              <w:bottom w:val="single" w:sz="2" w:space="0" w:color="auto"/>
              <w:right w:val="single" w:sz="2" w:space="0" w:color="auto"/>
            </w:tcBorders>
          </w:tcPr>
          <w:p w:rsidR="00793CDB" w:rsidRPr="001A12C8" w:rsidRDefault="000C5050" w:rsidP="001728E7">
            <w:pPr>
              <w:widowControl w:val="0"/>
              <w:autoSpaceDE w:val="0"/>
              <w:autoSpaceDN w:val="0"/>
              <w:adjustRightInd w:val="0"/>
              <w:rPr>
                <w:rFonts w:ascii="Times New Roman" w:eastAsiaTheme="minorEastAsia" w:hAnsi="Times New Roman"/>
                <w:sz w:val="14"/>
                <w:szCs w:val="14"/>
              </w:rPr>
            </w:pPr>
            <w:r>
              <w:rPr>
                <w:rFonts w:ascii="Times New Roman" w:eastAsiaTheme="minorEastAsia" w:hAnsi="Times New Roman"/>
                <w:sz w:val="14"/>
                <w:szCs w:val="14"/>
              </w:rPr>
              <w:t>----</w:t>
            </w:r>
            <w:r w:rsidR="00793CDB" w:rsidRPr="001A12C8">
              <w:rPr>
                <w:rFonts w:ascii="Times New Roman" w:eastAsiaTheme="minorEastAsia" w:hAnsi="Times New Roman"/>
                <w:sz w:val="14"/>
                <w:szCs w:val="14"/>
              </w:rPr>
              <w:t xml:space="preserve"> </w:t>
            </w:r>
          </w:p>
        </w:tc>
        <w:tc>
          <w:tcPr>
            <w:tcW w:w="968" w:type="dxa"/>
            <w:vMerge w:val="restart"/>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r w:rsidRPr="001A12C8">
              <w:rPr>
                <w:rFonts w:ascii="Times New Roman" w:eastAsiaTheme="minorEastAsia" w:hAnsi="Times New Roman"/>
                <w:sz w:val="14"/>
                <w:szCs w:val="14"/>
              </w:rPr>
              <w:t xml:space="preserve">Lotes: </w:t>
            </w:r>
          </w:p>
          <w:p w:rsidR="00793CDB" w:rsidRPr="001A12C8" w:rsidRDefault="000C5050" w:rsidP="001728E7">
            <w:pPr>
              <w:widowControl w:val="0"/>
              <w:autoSpaceDE w:val="0"/>
              <w:autoSpaceDN w:val="0"/>
              <w:adjustRightInd w:val="0"/>
              <w:rPr>
                <w:rFonts w:ascii="Times New Roman" w:eastAsiaTheme="minorEastAsia" w:hAnsi="Times New Roman"/>
                <w:sz w:val="14"/>
                <w:szCs w:val="14"/>
              </w:rPr>
            </w:pPr>
            <w:r>
              <w:rPr>
                <w:rFonts w:ascii="Times New Roman" w:eastAsiaTheme="minorEastAsia" w:hAnsi="Times New Roman"/>
                <w:sz w:val="14"/>
                <w:szCs w:val="14"/>
              </w:rPr>
              <w:t>-----</w:t>
            </w:r>
            <w:r w:rsidR="00793CDB" w:rsidRPr="001A12C8">
              <w:rPr>
                <w:rFonts w:ascii="Times New Roman" w:eastAsiaTheme="minorEastAsia" w:hAnsi="Times New Roman"/>
                <w:sz w:val="14"/>
                <w:szCs w:val="14"/>
              </w:rPr>
              <w:t xml:space="preserve">00000 </w:t>
            </w:r>
          </w:p>
        </w:tc>
        <w:tc>
          <w:tcPr>
            <w:tcW w:w="2462" w:type="dxa"/>
            <w:vMerge w:val="restart"/>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p>
          <w:p w:rsidR="00793CDB" w:rsidRPr="001A12C8" w:rsidRDefault="00793CDB" w:rsidP="001728E7">
            <w:pPr>
              <w:widowControl w:val="0"/>
              <w:autoSpaceDE w:val="0"/>
              <w:autoSpaceDN w:val="0"/>
              <w:adjustRightInd w:val="0"/>
              <w:rPr>
                <w:rFonts w:ascii="Times New Roman" w:eastAsiaTheme="minorEastAsia" w:hAnsi="Times New Roman"/>
                <w:sz w:val="14"/>
                <w:szCs w:val="14"/>
              </w:rPr>
            </w:pPr>
            <w:r w:rsidRPr="001A12C8">
              <w:rPr>
                <w:rFonts w:ascii="Times New Roman" w:eastAsiaTheme="minorEastAsia" w:hAnsi="Times New Roman"/>
                <w:sz w:val="14"/>
                <w:szCs w:val="14"/>
              </w:rPr>
              <w:t xml:space="preserve">PORCION 1-1 LOTIFICACION AGRICOLA/ASENTAMIENTO COMUNITARIO </w:t>
            </w:r>
          </w:p>
        </w:tc>
        <w:tc>
          <w:tcPr>
            <w:tcW w:w="564" w:type="dxa"/>
            <w:vMerge w:val="restart"/>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p>
          <w:p w:rsidR="00793CDB" w:rsidRPr="001A12C8" w:rsidRDefault="000C5050" w:rsidP="001728E7">
            <w:pPr>
              <w:widowControl w:val="0"/>
              <w:autoSpaceDE w:val="0"/>
              <w:autoSpaceDN w:val="0"/>
              <w:adjustRightInd w:val="0"/>
              <w:rPr>
                <w:rFonts w:ascii="Times New Roman" w:eastAsiaTheme="minorEastAsia" w:hAnsi="Times New Roman"/>
                <w:sz w:val="14"/>
                <w:szCs w:val="14"/>
              </w:rPr>
            </w:pPr>
            <w:r>
              <w:rPr>
                <w:rFonts w:ascii="Times New Roman" w:eastAsiaTheme="minorEastAsia" w:hAnsi="Times New Roman"/>
                <w:sz w:val="14"/>
                <w:szCs w:val="14"/>
              </w:rPr>
              <w:t>---</w:t>
            </w:r>
          </w:p>
        </w:tc>
        <w:tc>
          <w:tcPr>
            <w:tcW w:w="564" w:type="dxa"/>
            <w:vMerge w:val="restart"/>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p>
          <w:p w:rsidR="00793CDB" w:rsidRPr="001A12C8" w:rsidRDefault="000C5050" w:rsidP="001728E7">
            <w:pPr>
              <w:widowControl w:val="0"/>
              <w:autoSpaceDE w:val="0"/>
              <w:autoSpaceDN w:val="0"/>
              <w:adjustRightInd w:val="0"/>
              <w:rPr>
                <w:rFonts w:ascii="Times New Roman" w:eastAsiaTheme="minorEastAsia" w:hAnsi="Times New Roman"/>
                <w:sz w:val="14"/>
                <w:szCs w:val="14"/>
              </w:rPr>
            </w:pPr>
            <w:r>
              <w:rPr>
                <w:rFonts w:ascii="Times New Roman" w:eastAsiaTheme="minorEastAsia" w:hAnsi="Times New Roman"/>
                <w:sz w:val="14"/>
                <w:szCs w:val="14"/>
              </w:rPr>
              <w:t>----</w:t>
            </w:r>
          </w:p>
        </w:tc>
        <w:tc>
          <w:tcPr>
            <w:tcW w:w="603" w:type="dxa"/>
            <w:vMerge w:val="restart"/>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jc w:val="right"/>
              <w:rPr>
                <w:rFonts w:ascii="Times New Roman" w:eastAsiaTheme="minorEastAsia" w:hAnsi="Times New Roman"/>
                <w:sz w:val="14"/>
                <w:szCs w:val="14"/>
              </w:rPr>
            </w:pPr>
          </w:p>
          <w:p w:rsidR="00793CDB" w:rsidRPr="001A12C8" w:rsidRDefault="00793CDB" w:rsidP="001728E7">
            <w:pPr>
              <w:widowControl w:val="0"/>
              <w:autoSpaceDE w:val="0"/>
              <w:autoSpaceDN w:val="0"/>
              <w:adjustRightInd w:val="0"/>
              <w:jc w:val="right"/>
              <w:rPr>
                <w:rFonts w:ascii="Times New Roman" w:eastAsiaTheme="minorEastAsia" w:hAnsi="Times New Roman"/>
                <w:sz w:val="14"/>
                <w:szCs w:val="14"/>
              </w:rPr>
            </w:pPr>
            <w:r w:rsidRPr="001A12C8">
              <w:rPr>
                <w:rFonts w:ascii="Times New Roman" w:eastAsiaTheme="minorEastAsia" w:hAnsi="Times New Roman"/>
                <w:sz w:val="14"/>
                <w:szCs w:val="14"/>
              </w:rPr>
              <w:t xml:space="preserve">6758.98 </w:t>
            </w:r>
          </w:p>
        </w:tc>
        <w:tc>
          <w:tcPr>
            <w:tcW w:w="645" w:type="dxa"/>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jc w:val="right"/>
              <w:rPr>
                <w:rFonts w:ascii="Times New Roman" w:eastAsiaTheme="minorEastAsia" w:hAnsi="Times New Roman"/>
                <w:sz w:val="14"/>
                <w:szCs w:val="14"/>
              </w:rPr>
            </w:pPr>
          </w:p>
          <w:p w:rsidR="00793CDB" w:rsidRPr="001A12C8" w:rsidRDefault="00793CDB" w:rsidP="001728E7">
            <w:pPr>
              <w:widowControl w:val="0"/>
              <w:autoSpaceDE w:val="0"/>
              <w:autoSpaceDN w:val="0"/>
              <w:adjustRightInd w:val="0"/>
              <w:jc w:val="right"/>
              <w:rPr>
                <w:rFonts w:ascii="Times New Roman" w:eastAsiaTheme="minorEastAsia" w:hAnsi="Times New Roman"/>
                <w:sz w:val="14"/>
                <w:szCs w:val="14"/>
              </w:rPr>
            </w:pPr>
            <w:r w:rsidRPr="001A12C8">
              <w:rPr>
                <w:rFonts w:ascii="Times New Roman" w:eastAsiaTheme="minorEastAsia" w:hAnsi="Times New Roman"/>
                <w:sz w:val="14"/>
                <w:szCs w:val="14"/>
              </w:rPr>
              <w:t xml:space="preserve">5745.13 </w:t>
            </w:r>
          </w:p>
        </w:tc>
        <w:tc>
          <w:tcPr>
            <w:tcW w:w="652" w:type="dxa"/>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jc w:val="right"/>
              <w:rPr>
                <w:rFonts w:ascii="Times New Roman" w:eastAsiaTheme="minorEastAsia" w:hAnsi="Times New Roman"/>
                <w:sz w:val="14"/>
                <w:szCs w:val="14"/>
              </w:rPr>
            </w:pPr>
          </w:p>
          <w:p w:rsidR="00793CDB" w:rsidRPr="001A12C8" w:rsidRDefault="00793CDB" w:rsidP="001728E7">
            <w:pPr>
              <w:widowControl w:val="0"/>
              <w:autoSpaceDE w:val="0"/>
              <w:autoSpaceDN w:val="0"/>
              <w:adjustRightInd w:val="0"/>
              <w:jc w:val="right"/>
              <w:rPr>
                <w:rFonts w:ascii="Times New Roman" w:eastAsiaTheme="minorEastAsia" w:hAnsi="Times New Roman"/>
                <w:sz w:val="14"/>
                <w:szCs w:val="14"/>
              </w:rPr>
            </w:pPr>
            <w:r w:rsidRPr="001A12C8">
              <w:rPr>
                <w:rFonts w:ascii="Times New Roman" w:eastAsiaTheme="minorEastAsia" w:hAnsi="Times New Roman"/>
                <w:sz w:val="14"/>
                <w:szCs w:val="14"/>
              </w:rPr>
              <w:t xml:space="preserve">50269.89 </w:t>
            </w:r>
          </w:p>
        </w:tc>
      </w:tr>
      <w:tr w:rsidR="0041485F" w:rsidRPr="001A12C8" w:rsidTr="0041485F">
        <w:trPr>
          <w:trHeight w:val="124"/>
          <w:jc w:val="center"/>
        </w:trPr>
        <w:tc>
          <w:tcPr>
            <w:tcW w:w="2543" w:type="dxa"/>
            <w:vMerge/>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p>
        </w:tc>
        <w:tc>
          <w:tcPr>
            <w:tcW w:w="968" w:type="dxa"/>
            <w:vMerge/>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p>
        </w:tc>
        <w:tc>
          <w:tcPr>
            <w:tcW w:w="2462" w:type="dxa"/>
            <w:vMerge/>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p>
        </w:tc>
        <w:tc>
          <w:tcPr>
            <w:tcW w:w="564" w:type="dxa"/>
            <w:vMerge/>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p>
        </w:tc>
        <w:tc>
          <w:tcPr>
            <w:tcW w:w="564" w:type="dxa"/>
            <w:vMerge/>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p>
        </w:tc>
        <w:tc>
          <w:tcPr>
            <w:tcW w:w="603" w:type="dxa"/>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jc w:val="right"/>
              <w:rPr>
                <w:rFonts w:ascii="Times New Roman" w:eastAsiaTheme="minorEastAsia" w:hAnsi="Times New Roman"/>
                <w:sz w:val="14"/>
                <w:szCs w:val="14"/>
              </w:rPr>
            </w:pPr>
            <w:r w:rsidRPr="001A12C8">
              <w:rPr>
                <w:rFonts w:ascii="Times New Roman" w:eastAsiaTheme="minorEastAsia" w:hAnsi="Times New Roman"/>
                <w:sz w:val="14"/>
                <w:szCs w:val="14"/>
              </w:rPr>
              <w:t xml:space="preserve">6758.98 </w:t>
            </w:r>
          </w:p>
        </w:tc>
        <w:tc>
          <w:tcPr>
            <w:tcW w:w="645" w:type="dxa"/>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jc w:val="right"/>
              <w:rPr>
                <w:rFonts w:ascii="Times New Roman" w:eastAsiaTheme="minorEastAsia" w:hAnsi="Times New Roman"/>
                <w:sz w:val="14"/>
                <w:szCs w:val="14"/>
              </w:rPr>
            </w:pPr>
            <w:r w:rsidRPr="001A12C8">
              <w:rPr>
                <w:rFonts w:ascii="Times New Roman" w:eastAsiaTheme="minorEastAsia" w:hAnsi="Times New Roman"/>
                <w:sz w:val="14"/>
                <w:szCs w:val="14"/>
              </w:rPr>
              <w:t xml:space="preserve">5745.13 </w:t>
            </w:r>
          </w:p>
        </w:tc>
        <w:tc>
          <w:tcPr>
            <w:tcW w:w="652" w:type="dxa"/>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jc w:val="right"/>
              <w:rPr>
                <w:rFonts w:ascii="Times New Roman" w:eastAsiaTheme="minorEastAsia" w:hAnsi="Times New Roman"/>
                <w:sz w:val="14"/>
                <w:szCs w:val="14"/>
              </w:rPr>
            </w:pPr>
            <w:r w:rsidRPr="001A12C8">
              <w:rPr>
                <w:rFonts w:ascii="Times New Roman" w:eastAsiaTheme="minorEastAsia" w:hAnsi="Times New Roman"/>
                <w:sz w:val="14"/>
                <w:szCs w:val="14"/>
              </w:rPr>
              <w:t xml:space="preserve">50269.89 </w:t>
            </w:r>
          </w:p>
        </w:tc>
      </w:tr>
      <w:tr w:rsidR="00793CDB" w:rsidRPr="001A12C8" w:rsidTr="0041485F">
        <w:trPr>
          <w:trHeight w:val="361"/>
          <w:jc w:val="center"/>
        </w:trPr>
        <w:tc>
          <w:tcPr>
            <w:tcW w:w="2543" w:type="dxa"/>
            <w:vMerge/>
            <w:tcBorders>
              <w:top w:val="single" w:sz="2" w:space="0" w:color="auto"/>
              <w:left w:val="single" w:sz="2" w:space="0" w:color="auto"/>
              <w:bottom w:val="single" w:sz="2" w:space="0" w:color="auto"/>
              <w:right w:val="single" w:sz="2" w:space="0" w:color="auto"/>
            </w:tcBorders>
          </w:tcPr>
          <w:p w:rsidR="00793CDB" w:rsidRPr="001A12C8" w:rsidRDefault="00793CDB" w:rsidP="001728E7">
            <w:pPr>
              <w:widowControl w:val="0"/>
              <w:autoSpaceDE w:val="0"/>
              <w:autoSpaceDN w:val="0"/>
              <w:adjustRightInd w:val="0"/>
              <w:rPr>
                <w:rFonts w:ascii="Times New Roman" w:eastAsiaTheme="minorEastAsia" w:hAnsi="Times New Roman"/>
                <w:sz w:val="14"/>
                <w:szCs w:val="14"/>
              </w:rPr>
            </w:pPr>
          </w:p>
        </w:tc>
        <w:tc>
          <w:tcPr>
            <w:tcW w:w="6461" w:type="dxa"/>
            <w:gridSpan w:val="7"/>
            <w:tcBorders>
              <w:top w:val="single" w:sz="2" w:space="0" w:color="auto"/>
              <w:left w:val="single" w:sz="2" w:space="0" w:color="auto"/>
              <w:bottom w:val="single" w:sz="2" w:space="0" w:color="auto"/>
              <w:right w:val="single" w:sz="2" w:space="0" w:color="auto"/>
            </w:tcBorders>
          </w:tcPr>
          <w:p w:rsidR="00793CDB" w:rsidRPr="001A12C8" w:rsidRDefault="000C5050"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Área</w:t>
            </w:r>
            <w:r w:rsidR="00793CDB" w:rsidRPr="001A12C8">
              <w:rPr>
                <w:rFonts w:ascii="Times New Roman" w:eastAsiaTheme="minorEastAsia" w:hAnsi="Times New Roman"/>
                <w:b/>
                <w:bCs/>
                <w:sz w:val="14"/>
                <w:szCs w:val="14"/>
              </w:rPr>
              <w:t xml:space="preserve"> Total: 6758.98 </w:t>
            </w:r>
          </w:p>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 Valor Total ($): 5745.13 </w:t>
            </w:r>
          </w:p>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 Valor Total (¢): 50269.89 </w:t>
            </w:r>
          </w:p>
        </w:tc>
      </w:tr>
    </w:tbl>
    <w:p w:rsidR="00793CDB" w:rsidRPr="001A12C8" w:rsidRDefault="00793CDB" w:rsidP="00793CDB">
      <w:pPr>
        <w:widowControl w:val="0"/>
        <w:autoSpaceDE w:val="0"/>
        <w:autoSpaceDN w:val="0"/>
        <w:adjustRightInd w:val="0"/>
        <w:rPr>
          <w:rFonts w:ascii="Times New Roman" w:eastAsiaTheme="minorEastAsia" w:hAnsi="Times New Roman"/>
          <w:sz w:val="14"/>
          <w:szCs w:val="14"/>
        </w:rPr>
      </w:pPr>
    </w:p>
    <w:tbl>
      <w:tblPr>
        <w:tblW w:w="8985" w:type="dxa"/>
        <w:jc w:val="center"/>
        <w:tblLayout w:type="fixed"/>
        <w:tblCellMar>
          <w:left w:w="25" w:type="dxa"/>
          <w:right w:w="0" w:type="dxa"/>
        </w:tblCellMar>
        <w:tblLook w:val="0000" w:firstRow="0" w:lastRow="0" w:firstColumn="0" w:lastColumn="0" w:noHBand="0" w:noVBand="0"/>
      </w:tblPr>
      <w:tblGrid>
        <w:gridCol w:w="3506"/>
        <w:gridCol w:w="2459"/>
        <w:gridCol w:w="1732"/>
        <w:gridCol w:w="644"/>
        <w:gridCol w:w="644"/>
      </w:tblGrid>
      <w:tr w:rsidR="0041485F" w:rsidRPr="001A12C8" w:rsidTr="0041485F">
        <w:trPr>
          <w:trHeight w:val="314"/>
          <w:jc w:val="center"/>
        </w:trPr>
        <w:tc>
          <w:tcPr>
            <w:tcW w:w="3506" w:type="dxa"/>
            <w:vMerge w:val="restart"/>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TOTAL SOLARES  </w:t>
            </w:r>
          </w:p>
        </w:tc>
        <w:tc>
          <w:tcPr>
            <w:tcW w:w="2459"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0  </w:t>
            </w:r>
          </w:p>
        </w:tc>
        <w:tc>
          <w:tcPr>
            <w:tcW w:w="1732"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right"/>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0 </w:t>
            </w:r>
          </w:p>
        </w:tc>
        <w:tc>
          <w:tcPr>
            <w:tcW w:w="644"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right"/>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0 </w:t>
            </w:r>
          </w:p>
        </w:tc>
        <w:tc>
          <w:tcPr>
            <w:tcW w:w="644"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right"/>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0 </w:t>
            </w:r>
          </w:p>
        </w:tc>
      </w:tr>
      <w:tr w:rsidR="0041485F" w:rsidRPr="001A12C8" w:rsidTr="0041485F">
        <w:trPr>
          <w:trHeight w:val="301"/>
          <w:jc w:val="center"/>
        </w:trPr>
        <w:tc>
          <w:tcPr>
            <w:tcW w:w="3506"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TOTAL LOTES  </w:t>
            </w:r>
          </w:p>
        </w:tc>
        <w:tc>
          <w:tcPr>
            <w:tcW w:w="2459"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center"/>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1 </w:t>
            </w:r>
          </w:p>
        </w:tc>
        <w:tc>
          <w:tcPr>
            <w:tcW w:w="1732"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right"/>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6758.98 </w:t>
            </w:r>
          </w:p>
        </w:tc>
        <w:tc>
          <w:tcPr>
            <w:tcW w:w="644"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right"/>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5745.13 </w:t>
            </w:r>
          </w:p>
        </w:tc>
        <w:tc>
          <w:tcPr>
            <w:tcW w:w="644" w:type="dxa"/>
            <w:tcBorders>
              <w:top w:val="single" w:sz="2" w:space="0" w:color="auto"/>
              <w:left w:val="single" w:sz="2" w:space="0" w:color="auto"/>
              <w:bottom w:val="single" w:sz="2" w:space="0" w:color="auto"/>
              <w:right w:val="single" w:sz="2" w:space="0" w:color="auto"/>
            </w:tcBorders>
            <w:shd w:val="clear" w:color="auto" w:fill="DCDCDC"/>
          </w:tcPr>
          <w:p w:rsidR="00793CDB" w:rsidRPr="001A12C8" w:rsidRDefault="00793CDB" w:rsidP="001728E7">
            <w:pPr>
              <w:widowControl w:val="0"/>
              <w:autoSpaceDE w:val="0"/>
              <w:autoSpaceDN w:val="0"/>
              <w:adjustRightInd w:val="0"/>
              <w:jc w:val="right"/>
              <w:rPr>
                <w:rFonts w:ascii="Times New Roman" w:eastAsiaTheme="minorEastAsia" w:hAnsi="Times New Roman"/>
                <w:b/>
                <w:bCs/>
                <w:sz w:val="14"/>
                <w:szCs w:val="14"/>
              </w:rPr>
            </w:pPr>
            <w:r w:rsidRPr="001A12C8">
              <w:rPr>
                <w:rFonts w:ascii="Times New Roman" w:eastAsiaTheme="minorEastAsia" w:hAnsi="Times New Roman"/>
                <w:b/>
                <w:bCs/>
                <w:sz w:val="14"/>
                <w:szCs w:val="14"/>
              </w:rPr>
              <w:t xml:space="preserve">50269.89 </w:t>
            </w:r>
          </w:p>
        </w:tc>
      </w:tr>
    </w:tbl>
    <w:p w:rsidR="0041485F" w:rsidRDefault="0041485F" w:rsidP="000F607A">
      <w:pPr>
        <w:widowControl w:val="0"/>
        <w:autoSpaceDE w:val="0"/>
        <w:autoSpaceDN w:val="0"/>
        <w:adjustRightInd w:val="0"/>
        <w:jc w:val="both"/>
        <w:rPr>
          <w:rFonts w:ascii="Museo Sans 100" w:eastAsia="Times New Roman" w:hAnsi="Museo Sans 100"/>
          <w:b/>
          <w:sz w:val="24"/>
          <w:szCs w:val="24"/>
          <w:u w:val="single"/>
          <w:lang w:eastAsia="es-ES"/>
        </w:rPr>
      </w:pPr>
    </w:p>
    <w:p w:rsidR="000F607A" w:rsidRPr="00F277D9" w:rsidRDefault="000F607A" w:rsidP="000F607A">
      <w:pPr>
        <w:widowControl w:val="0"/>
        <w:autoSpaceDE w:val="0"/>
        <w:autoSpaceDN w:val="0"/>
        <w:adjustRightInd w:val="0"/>
        <w:jc w:val="both"/>
        <w:rPr>
          <w:rFonts w:ascii="Museo Sans 100" w:eastAsia="Times New Roman" w:hAnsi="Museo Sans 100"/>
          <w:b/>
          <w:sz w:val="24"/>
          <w:szCs w:val="24"/>
          <w:u w:val="single"/>
          <w:lang w:eastAsia="es-ES"/>
        </w:rPr>
      </w:pPr>
      <w:r w:rsidRPr="00414B4D">
        <w:rPr>
          <w:rFonts w:ascii="Museo Sans 100" w:eastAsia="Times New Roman" w:hAnsi="Museo Sans 100"/>
          <w:b/>
          <w:sz w:val="24"/>
          <w:szCs w:val="24"/>
          <w:u w:val="single"/>
          <w:lang w:eastAsia="es-ES"/>
        </w:rPr>
        <w:t>SEGUNDO:</w:t>
      </w:r>
      <w:r w:rsidRPr="00414B4D">
        <w:rPr>
          <w:rFonts w:ascii="Museo Sans 100" w:hAnsi="Museo Sans 100"/>
          <w:b/>
          <w:sz w:val="24"/>
          <w:szCs w:val="24"/>
          <w:lang w:eastAsia="es-ES"/>
        </w:rPr>
        <w:t xml:space="preserve"> </w:t>
      </w:r>
      <w:r w:rsidRPr="00414B4D">
        <w:rPr>
          <w:rFonts w:ascii="Museo Sans 100" w:hAnsi="Museo Sans 100"/>
          <w:sz w:val="24"/>
          <w:szCs w:val="24"/>
        </w:rPr>
        <w:t>Comisionar al Departamento de Créditos de este Instituto, para que haga efectivas</w:t>
      </w:r>
      <w:r>
        <w:rPr>
          <w:rFonts w:ascii="Museo Sans 100" w:hAnsi="Museo Sans 100"/>
          <w:sz w:val="24"/>
          <w:szCs w:val="24"/>
        </w:rPr>
        <w:t xml:space="preserve"> la aplicación</w:t>
      </w:r>
      <w:r w:rsidRPr="0011793F">
        <w:rPr>
          <w:rFonts w:ascii="Museo Sans 100" w:hAnsi="Museo Sans 100"/>
          <w:sz w:val="24"/>
          <w:szCs w:val="24"/>
        </w:rPr>
        <w:t xml:space="preserve"> de precios, plazos y forma de pago de conformidad al Acuerdo contenido en el Punto VII del Acta de Sesión Ordin</w:t>
      </w:r>
      <w:r>
        <w:rPr>
          <w:rFonts w:ascii="Museo Sans 100" w:hAnsi="Museo Sans 100"/>
          <w:sz w:val="24"/>
          <w:szCs w:val="24"/>
        </w:rPr>
        <w:t xml:space="preserve">aria Nº 39-99 de fecha 2 </w:t>
      </w:r>
      <w:r w:rsidRPr="0011793F">
        <w:rPr>
          <w:rFonts w:ascii="Museo Sans 100" w:hAnsi="Museo Sans 100"/>
          <w:sz w:val="24"/>
          <w:szCs w:val="24"/>
        </w:rPr>
        <w:t xml:space="preserve">de diciembre del año 1999. </w:t>
      </w:r>
      <w:r w:rsidRPr="00414B4D">
        <w:rPr>
          <w:rFonts w:ascii="Museo Sans 100" w:eastAsia="Times New Roman" w:hAnsi="Museo Sans 100"/>
          <w:b/>
          <w:sz w:val="24"/>
          <w:szCs w:val="24"/>
          <w:u w:val="single"/>
          <w:lang w:eastAsia="es-ES"/>
        </w:rPr>
        <w:t>TERCERO:</w:t>
      </w:r>
      <w:r w:rsidRPr="00414B4D">
        <w:rPr>
          <w:rFonts w:ascii="Museo Sans 100" w:hAnsi="Museo Sans 100"/>
          <w:b/>
          <w:sz w:val="24"/>
          <w:szCs w:val="24"/>
          <w:lang w:eastAsia="es-ES"/>
        </w:rPr>
        <w:t xml:space="preserve"> </w:t>
      </w:r>
      <w:r w:rsidRPr="0011793F">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11793F">
        <w:rPr>
          <w:rFonts w:ascii="Museo Sans 100" w:eastAsia="Times New Roman" w:hAnsi="Museo Sans 100"/>
          <w:b/>
          <w:sz w:val="24"/>
          <w:szCs w:val="24"/>
        </w:rPr>
        <w:t xml:space="preserve"> </w:t>
      </w:r>
      <w:r>
        <w:rPr>
          <w:rFonts w:ascii="Museo Sans 100" w:eastAsia="Times New Roman" w:hAnsi="Museo Sans 100"/>
          <w:b/>
          <w:sz w:val="24"/>
          <w:szCs w:val="24"/>
          <w:u w:val="single"/>
          <w:lang w:eastAsia="es-ES"/>
        </w:rPr>
        <w:t>CUART</w:t>
      </w:r>
      <w:r w:rsidRPr="0011793F">
        <w:rPr>
          <w:rFonts w:ascii="Museo Sans 100" w:eastAsia="Times New Roman" w:hAnsi="Museo Sans 100"/>
          <w:b/>
          <w:sz w:val="24"/>
          <w:szCs w:val="24"/>
          <w:u w:val="single"/>
          <w:lang w:eastAsia="es-ES"/>
        </w:rPr>
        <w:t>O:</w:t>
      </w:r>
      <w:r w:rsidRPr="0011793F">
        <w:rPr>
          <w:rFonts w:ascii="Museo Sans 100" w:hAnsi="Museo Sans 100"/>
          <w:b/>
          <w:sz w:val="24"/>
          <w:szCs w:val="24"/>
          <w:lang w:eastAsia="es-ES"/>
        </w:rPr>
        <w:t xml:space="preserve"> </w:t>
      </w:r>
      <w:r w:rsidRPr="0011793F">
        <w:rPr>
          <w:rFonts w:ascii="Museo Sans 100" w:eastAsia="Times New Roman" w:hAnsi="Museo Sans 100"/>
          <w:sz w:val="24"/>
          <w:szCs w:val="24"/>
        </w:rPr>
        <w:t xml:space="preserve">Autorizar a la Gerencia Legal para que a través del Departamento de Escrituración elabore la respectiva escritura y al Departamento de Registro para que realice los trámites de inscripción de la misma. </w:t>
      </w:r>
      <w:r>
        <w:rPr>
          <w:rFonts w:ascii="Museo Sans 100" w:eastAsia="Times New Roman" w:hAnsi="Museo Sans 100"/>
          <w:b/>
          <w:sz w:val="24"/>
          <w:szCs w:val="24"/>
          <w:u w:val="single"/>
        </w:rPr>
        <w:t>QUIN</w:t>
      </w:r>
      <w:r w:rsidRPr="0011793F">
        <w:rPr>
          <w:rFonts w:ascii="Museo Sans 100" w:eastAsia="Times New Roman" w:hAnsi="Museo Sans 100"/>
          <w:b/>
          <w:sz w:val="24"/>
          <w:szCs w:val="24"/>
          <w:u w:val="single"/>
        </w:rPr>
        <w:t>T</w:t>
      </w:r>
      <w:r w:rsidRPr="0011793F">
        <w:rPr>
          <w:rFonts w:ascii="Museo Sans 100" w:eastAsia="Times New Roman" w:hAnsi="Museo Sans 100"/>
          <w:b/>
          <w:sz w:val="24"/>
          <w:szCs w:val="24"/>
          <w:u w:val="single"/>
          <w:lang w:eastAsia="es-ES"/>
        </w:rPr>
        <w:t>O:</w:t>
      </w:r>
      <w:r w:rsidRPr="0011793F">
        <w:rPr>
          <w:rFonts w:ascii="Museo Sans 100" w:eastAsia="Times New Roman" w:hAnsi="Museo Sans 100"/>
          <w:sz w:val="24"/>
          <w:szCs w:val="24"/>
        </w:rPr>
        <w:t xml:space="preserve"> Facultar al señor Presidente para que por sí, o por medio de Apoderado Especial, comparezca al otorgamiento de la correspondiente escritura. Este Acuerdo, queda aprobado y ratificado.  </w:t>
      </w:r>
      <w:r w:rsidRPr="0011793F">
        <w:rPr>
          <w:rFonts w:ascii="Museo Sans 100" w:eastAsia="Times New Roman" w:hAnsi="Museo Sans 100"/>
          <w:sz w:val="24"/>
          <w:szCs w:val="24"/>
        </w:rPr>
        <w:lastRenderedPageBreak/>
        <w:t>NOTIFIQUESE.””””</w:t>
      </w:r>
    </w:p>
    <w:p w:rsidR="00A770A1" w:rsidRPr="00B111C4" w:rsidRDefault="00A770A1" w:rsidP="00A770A1">
      <w:pPr>
        <w:rPr>
          <w:rFonts w:ascii="Times New Roman" w:hAnsi="Times New Roman"/>
          <w:sz w:val="26"/>
          <w:szCs w:val="26"/>
        </w:rPr>
      </w:pPr>
      <w:r w:rsidRPr="00B111C4">
        <w:rPr>
          <w:rFonts w:ascii="Times New Roman" w:hAnsi="Times New Roman"/>
          <w:sz w:val="26"/>
          <w:szCs w:val="26"/>
        </w:rPr>
        <w:t xml:space="preserve">                                                                                  </w:t>
      </w:r>
    </w:p>
    <w:p w:rsidR="00A770A1" w:rsidRPr="000C1DEF" w:rsidRDefault="00A770A1" w:rsidP="000C1DEF">
      <w:pPr>
        <w:jc w:val="both"/>
        <w:rPr>
          <w:rFonts w:ascii="Museo Sans 100" w:eastAsia="Times New Roman" w:hAnsi="Museo Sans 100"/>
          <w:color w:val="000000"/>
          <w:sz w:val="24"/>
          <w:szCs w:val="24"/>
        </w:rPr>
      </w:pPr>
      <w:r w:rsidRPr="000C1DEF">
        <w:rPr>
          <w:rFonts w:ascii="Museo Sans 100" w:hAnsi="Museo Sans 100"/>
          <w:sz w:val="24"/>
          <w:szCs w:val="24"/>
        </w:rPr>
        <w:t>““””XIII) A solicitud de las señoras:</w:t>
      </w:r>
      <w:r w:rsidRPr="000C1DEF">
        <w:rPr>
          <w:rFonts w:ascii="Museo Sans 100" w:eastAsia="Times New Roman" w:hAnsi="Museo Sans 100"/>
          <w:b/>
          <w:sz w:val="24"/>
          <w:szCs w:val="24"/>
        </w:rPr>
        <w:t xml:space="preserve"> 1)</w:t>
      </w:r>
      <w:r w:rsidRPr="000C1DEF">
        <w:rPr>
          <w:rFonts w:ascii="Museo Sans 100" w:eastAsia="Times New Roman" w:hAnsi="Museo Sans 100"/>
          <w:sz w:val="24"/>
          <w:szCs w:val="24"/>
        </w:rPr>
        <w:t xml:space="preserve"> </w:t>
      </w:r>
      <w:r w:rsidRPr="000C1DEF">
        <w:rPr>
          <w:rFonts w:ascii="Museo Sans 100" w:eastAsia="Times New Roman" w:hAnsi="Museo Sans 100"/>
          <w:b/>
          <w:sz w:val="24"/>
          <w:szCs w:val="24"/>
        </w:rPr>
        <w:t xml:space="preserve">MAURA LETICIA MORALES DE MENDEZ, </w:t>
      </w:r>
      <w:r w:rsidRPr="000C1DEF">
        <w:rPr>
          <w:rFonts w:ascii="Museo Sans 100" w:eastAsia="Times New Roman" w:hAnsi="Museo Sans 100"/>
          <w:sz w:val="24"/>
          <w:szCs w:val="24"/>
        </w:rPr>
        <w:t xml:space="preserve">de </w:t>
      </w:r>
      <w:r w:rsidR="00A63AA2">
        <w:rPr>
          <w:rFonts w:ascii="Museo Sans 100" w:eastAsia="Times New Roman" w:hAnsi="Museo Sans 100"/>
          <w:sz w:val="24"/>
          <w:szCs w:val="24"/>
        </w:rPr>
        <w:t>----</w:t>
      </w:r>
      <w:r w:rsidRPr="000C1DEF">
        <w:rPr>
          <w:rFonts w:ascii="Museo Sans 100" w:eastAsia="Times New Roman" w:hAnsi="Museo Sans 100"/>
          <w:sz w:val="24"/>
          <w:szCs w:val="24"/>
        </w:rPr>
        <w:t xml:space="preserve"> años de edad, </w:t>
      </w:r>
      <w:r w:rsidR="00A63AA2">
        <w:rPr>
          <w:rFonts w:ascii="Museo Sans 100" w:eastAsia="Times New Roman" w:hAnsi="Museo Sans 100"/>
          <w:sz w:val="24"/>
          <w:szCs w:val="24"/>
        </w:rPr>
        <w:t>----</w:t>
      </w:r>
      <w:r w:rsidRPr="000C1DEF">
        <w:rPr>
          <w:rFonts w:ascii="Museo Sans 100" w:eastAsia="Times New Roman" w:hAnsi="Museo Sans 100"/>
          <w:sz w:val="24"/>
          <w:szCs w:val="24"/>
        </w:rPr>
        <w:t xml:space="preserve">, del domicilio de la ciudad y departamento de </w:t>
      </w:r>
      <w:r w:rsidR="00A63AA2">
        <w:rPr>
          <w:rFonts w:ascii="Museo Sans 100" w:eastAsia="Times New Roman" w:hAnsi="Museo Sans 100"/>
          <w:sz w:val="24"/>
          <w:szCs w:val="24"/>
        </w:rPr>
        <w:t>---</w:t>
      </w:r>
      <w:r w:rsidRPr="000C1DEF">
        <w:rPr>
          <w:rFonts w:ascii="Museo Sans 100" w:eastAsia="Times New Roman" w:hAnsi="Museo Sans 100"/>
          <w:sz w:val="24"/>
          <w:szCs w:val="24"/>
        </w:rPr>
        <w:t xml:space="preserve">, con Documento Único de Identidad número </w:t>
      </w:r>
      <w:r w:rsidR="00A63AA2">
        <w:rPr>
          <w:rFonts w:ascii="Museo Sans 100" w:eastAsia="Times New Roman" w:hAnsi="Museo Sans 100"/>
          <w:sz w:val="24"/>
          <w:szCs w:val="24"/>
        </w:rPr>
        <w:t>---</w:t>
      </w:r>
      <w:r w:rsidRPr="000C1DEF">
        <w:rPr>
          <w:rFonts w:ascii="Museo Sans 100" w:eastAsia="Times New Roman" w:hAnsi="Museo Sans 100"/>
          <w:sz w:val="24"/>
          <w:szCs w:val="24"/>
        </w:rPr>
        <w:t>, y sus menores hijos</w:t>
      </w:r>
      <w:r w:rsidRPr="000C1DEF">
        <w:rPr>
          <w:rFonts w:ascii="Museo Sans 100" w:eastAsia="Times New Roman" w:hAnsi="Museo Sans 100"/>
          <w:b/>
          <w:sz w:val="24"/>
          <w:szCs w:val="24"/>
        </w:rPr>
        <w:t xml:space="preserve"> </w:t>
      </w:r>
      <w:r w:rsidR="00A63AA2">
        <w:rPr>
          <w:rFonts w:ascii="Museo Sans 100" w:eastAsia="Times New Roman" w:hAnsi="Museo Sans 100"/>
          <w:b/>
          <w:sz w:val="24"/>
          <w:szCs w:val="24"/>
        </w:rPr>
        <w:t>----</w:t>
      </w:r>
      <w:r w:rsidRPr="000C1DEF">
        <w:rPr>
          <w:rFonts w:ascii="Museo Sans 100" w:eastAsia="Times New Roman" w:hAnsi="Museo Sans 100"/>
          <w:b/>
          <w:sz w:val="24"/>
          <w:szCs w:val="24"/>
        </w:rPr>
        <w:t xml:space="preserve">, </w:t>
      </w:r>
      <w:r w:rsidRPr="000C1DEF">
        <w:rPr>
          <w:rFonts w:ascii="Museo Sans 100" w:eastAsia="Times New Roman" w:hAnsi="Museo Sans 100"/>
          <w:sz w:val="24"/>
          <w:szCs w:val="24"/>
        </w:rPr>
        <w:t xml:space="preserve">ambos de apellidos </w:t>
      </w:r>
      <w:r w:rsidR="00A63AA2">
        <w:rPr>
          <w:rFonts w:ascii="Museo Sans 100" w:eastAsia="Times New Roman" w:hAnsi="Museo Sans 100"/>
          <w:b/>
          <w:sz w:val="24"/>
          <w:szCs w:val="24"/>
        </w:rPr>
        <w:t>----</w:t>
      </w:r>
      <w:r w:rsidRPr="000C1DEF">
        <w:rPr>
          <w:rFonts w:ascii="Museo Sans 100" w:eastAsia="Times New Roman" w:hAnsi="Museo Sans 100"/>
          <w:b/>
          <w:sz w:val="24"/>
          <w:szCs w:val="24"/>
        </w:rPr>
        <w:t xml:space="preserve">; y 2) SINDY ESMERALDA LOPEZ HERNANDEZ, </w:t>
      </w:r>
      <w:r w:rsidRPr="000C1DEF">
        <w:rPr>
          <w:rFonts w:ascii="Museo Sans 100" w:eastAsia="Times New Roman" w:hAnsi="Museo Sans 100"/>
          <w:sz w:val="24"/>
          <w:szCs w:val="24"/>
        </w:rPr>
        <w:t xml:space="preserve">de </w:t>
      </w:r>
      <w:r w:rsidR="00A63AA2">
        <w:rPr>
          <w:rFonts w:ascii="Museo Sans 100" w:eastAsia="Times New Roman" w:hAnsi="Museo Sans 100"/>
          <w:sz w:val="24"/>
          <w:szCs w:val="24"/>
        </w:rPr>
        <w:t>----</w:t>
      </w:r>
      <w:r w:rsidRPr="000C1DEF">
        <w:rPr>
          <w:rFonts w:ascii="Museo Sans 100" w:eastAsia="Times New Roman" w:hAnsi="Museo Sans 100"/>
          <w:sz w:val="24"/>
          <w:szCs w:val="24"/>
        </w:rPr>
        <w:t xml:space="preserve"> años de edad, </w:t>
      </w:r>
      <w:r w:rsidR="00A63AA2">
        <w:rPr>
          <w:rFonts w:ascii="Museo Sans 100" w:eastAsia="Times New Roman" w:hAnsi="Museo Sans 100"/>
          <w:sz w:val="24"/>
          <w:szCs w:val="24"/>
        </w:rPr>
        <w:t>----</w:t>
      </w:r>
      <w:r w:rsidRPr="000C1DEF">
        <w:rPr>
          <w:rFonts w:ascii="Museo Sans 100" w:eastAsia="Times New Roman" w:hAnsi="Museo Sans 100"/>
          <w:sz w:val="24"/>
          <w:szCs w:val="24"/>
        </w:rPr>
        <w:t xml:space="preserve">, del domicilio de la ciudad y departamento de </w:t>
      </w:r>
      <w:r w:rsidR="00A63AA2">
        <w:rPr>
          <w:rFonts w:ascii="Museo Sans 100" w:eastAsia="Times New Roman" w:hAnsi="Museo Sans 100"/>
          <w:sz w:val="24"/>
          <w:szCs w:val="24"/>
        </w:rPr>
        <w:t>----</w:t>
      </w:r>
      <w:r w:rsidRPr="000C1DEF">
        <w:rPr>
          <w:rFonts w:ascii="Museo Sans 100" w:eastAsia="Times New Roman" w:hAnsi="Museo Sans 100"/>
          <w:sz w:val="24"/>
          <w:szCs w:val="24"/>
        </w:rPr>
        <w:t xml:space="preserve">, con Documento Único de Identidad número </w:t>
      </w:r>
      <w:r w:rsidR="00A63AA2">
        <w:rPr>
          <w:rFonts w:ascii="Museo Sans 100" w:eastAsia="Times New Roman" w:hAnsi="Museo Sans 100"/>
          <w:sz w:val="24"/>
          <w:szCs w:val="24"/>
        </w:rPr>
        <w:t>----</w:t>
      </w:r>
      <w:r w:rsidRPr="000C1DEF">
        <w:rPr>
          <w:rFonts w:ascii="Museo Sans 100" w:eastAsia="Times New Roman" w:hAnsi="Museo Sans 100"/>
          <w:sz w:val="24"/>
          <w:szCs w:val="24"/>
        </w:rPr>
        <w:t xml:space="preserve">, y su menor hijo </w:t>
      </w:r>
      <w:r w:rsidR="00A63AA2">
        <w:rPr>
          <w:rFonts w:ascii="Museo Sans 100" w:eastAsia="Times New Roman" w:hAnsi="Museo Sans 100"/>
          <w:b/>
          <w:sz w:val="24"/>
          <w:szCs w:val="24"/>
        </w:rPr>
        <w:t>----</w:t>
      </w:r>
      <w:r w:rsidRPr="000C1DEF">
        <w:rPr>
          <w:rFonts w:ascii="Museo Sans 100" w:hAnsi="Museo Sans 100"/>
          <w:sz w:val="24"/>
          <w:szCs w:val="24"/>
        </w:rPr>
        <w:t>;</w:t>
      </w:r>
      <w:r w:rsidRPr="000C1DEF">
        <w:rPr>
          <w:rFonts w:ascii="Museo Sans 100" w:eastAsia="Times New Roman" w:hAnsi="Museo Sans 100"/>
          <w:sz w:val="24"/>
          <w:szCs w:val="24"/>
          <w:lang w:val="es-ES_tradnl"/>
        </w:rPr>
        <w:t xml:space="preserve"> el</w:t>
      </w:r>
      <w:r w:rsidRPr="000C1DEF">
        <w:rPr>
          <w:rFonts w:ascii="Museo Sans 100" w:hAnsi="Museo Sans 100"/>
          <w:sz w:val="24"/>
          <w:szCs w:val="24"/>
        </w:rPr>
        <w:t xml:space="preserve"> señor Presidente somete a consideración de Junta Directiva, dictamen jurídico 323, relacionado con la adjudicación en venta de 02 lotes agrícolas, </w:t>
      </w:r>
      <w:r w:rsidRPr="000C1DEF">
        <w:rPr>
          <w:rFonts w:ascii="Museo Sans 100" w:eastAsia="Times New Roman" w:hAnsi="Museo Sans 100"/>
          <w:sz w:val="24"/>
          <w:szCs w:val="24"/>
        </w:rPr>
        <w:t xml:space="preserve">ubicados en el </w:t>
      </w:r>
      <w:r w:rsidRPr="000C1DEF">
        <w:rPr>
          <w:rFonts w:ascii="Museo Sans 100" w:hAnsi="Museo Sans 100"/>
          <w:bCs/>
          <w:sz w:val="24"/>
          <w:szCs w:val="24"/>
        </w:rPr>
        <w:t xml:space="preserve">Proyecto denominado </w:t>
      </w:r>
      <w:r w:rsidRPr="000C1DEF">
        <w:rPr>
          <w:rFonts w:ascii="Museo Sans 100" w:hAnsi="Museo Sans 100"/>
          <w:sz w:val="24"/>
          <w:szCs w:val="24"/>
        </w:rPr>
        <w:t xml:space="preserve">Lotificación Agrícola desarrollado en el inmueble identificado registralmente como </w:t>
      </w:r>
      <w:r w:rsidRPr="000C1DEF">
        <w:rPr>
          <w:rFonts w:ascii="Museo Sans 100" w:hAnsi="Museo Sans 100"/>
          <w:b/>
          <w:sz w:val="24"/>
          <w:szCs w:val="24"/>
        </w:rPr>
        <w:t xml:space="preserve">HACIENDA MIRAVALLE </w:t>
      </w:r>
      <w:r w:rsidRPr="000C1DEF">
        <w:rPr>
          <w:rFonts w:ascii="Museo Sans 100" w:hAnsi="Museo Sans 100"/>
          <w:sz w:val="24"/>
          <w:szCs w:val="24"/>
        </w:rPr>
        <w:t xml:space="preserve">y según Plano como </w:t>
      </w:r>
      <w:r w:rsidRPr="000C1DEF">
        <w:rPr>
          <w:rFonts w:ascii="Museo Sans 100" w:hAnsi="Museo Sans 100"/>
          <w:b/>
          <w:sz w:val="24"/>
          <w:szCs w:val="24"/>
        </w:rPr>
        <w:t>HACIENDA MIRAVALLE, PORCIÓN EL JOCOTILLO</w:t>
      </w:r>
      <w:r w:rsidRPr="000C1DEF">
        <w:rPr>
          <w:rFonts w:ascii="Museo Sans 100" w:hAnsi="Museo Sans 100"/>
          <w:sz w:val="24"/>
          <w:szCs w:val="24"/>
        </w:rPr>
        <w:t xml:space="preserve">, </w:t>
      </w:r>
      <w:r w:rsidR="0023785B" w:rsidRPr="000C1DEF">
        <w:rPr>
          <w:rFonts w:ascii="Museo Sans 100" w:hAnsi="Museo Sans 100"/>
          <w:sz w:val="24"/>
          <w:szCs w:val="24"/>
        </w:rPr>
        <w:t>situ</w:t>
      </w:r>
      <w:r w:rsidRPr="000C1DEF">
        <w:rPr>
          <w:rFonts w:ascii="Museo Sans 100" w:hAnsi="Museo Sans 100"/>
          <w:sz w:val="24"/>
          <w:szCs w:val="24"/>
        </w:rPr>
        <w:t xml:space="preserve">ada en jurisdicción y departamento de Sonsonate, </w:t>
      </w:r>
      <w:r w:rsidR="0023785B" w:rsidRPr="000C1DEF">
        <w:rPr>
          <w:rFonts w:ascii="Museo Sans 100" w:hAnsi="Museo Sans 100"/>
          <w:b/>
          <w:sz w:val="24"/>
          <w:szCs w:val="24"/>
        </w:rPr>
        <w:t>código de p</w:t>
      </w:r>
      <w:r w:rsidRPr="000C1DEF">
        <w:rPr>
          <w:rFonts w:ascii="Museo Sans 100" w:hAnsi="Museo Sans 100"/>
          <w:b/>
          <w:sz w:val="24"/>
          <w:szCs w:val="24"/>
        </w:rPr>
        <w:t xml:space="preserve">royecto 031539, </w:t>
      </w:r>
      <w:r w:rsidR="0023785B" w:rsidRPr="000C1DEF">
        <w:rPr>
          <w:rFonts w:ascii="Museo Sans 100" w:hAnsi="Museo Sans 100"/>
          <w:b/>
          <w:sz w:val="24"/>
          <w:szCs w:val="24"/>
        </w:rPr>
        <w:t>SSE 1812, e</w:t>
      </w:r>
      <w:r w:rsidRPr="000C1DEF">
        <w:rPr>
          <w:rFonts w:ascii="Museo Sans 100" w:hAnsi="Museo Sans 100"/>
          <w:b/>
          <w:sz w:val="24"/>
          <w:szCs w:val="24"/>
        </w:rPr>
        <w:t xml:space="preserve">ntrega 6, </w:t>
      </w:r>
      <w:r w:rsidRPr="000C1DEF">
        <w:rPr>
          <w:rFonts w:ascii="Museo Sans 100" w:hAnsi="Museo Sans 100"/>
          <w:sz w:val="24"/>
          <w:szCs w:val="24"/>
        </w:rPr>
        <w:t>en el cual la Gerencia Legal hace las siguientes consideraciones:</w:t>
      </w:r>
    </w:p>
    <w:p w:rsidR="00A770A1" w:rsidRPr="000C1DEF" w:rsidRDefault="00A770A1" w:rsidP="000C1DEF">
      <w:pPr>
        <w:jc w:val="both"/>
        <w:rPr>
          <w:rFonts w:ascii="Museo Sans 100" w:hAnsi="Museo Sans 100"/>
          <w:sz w:val="24"/>
          <w:szCs w:val="24"/>
        </w:rPr>
      </w:pPr>
    </w:p>
    <w:p w:rsidR="00A770A1" w:rsidRPr="000C1DEF" w:rsidRDefault="00A770A1" w:rsidP="000C1DEF">
      <w:pPr>
        <w:numPr>
          <w:ilvl w:val="0"/>
          <w:numId w:val="5"/>
        </w:numPr>
        <w:ind w:left="1134" w:hanging="708"/>
        <w:contextualSpacing/>
        <w:jc w:val="both"/>
        <w:rPr>
          <w:rFonts w:ascii="Museo Sans 100" w:eastAsia="Times New Roman" w:hAnsi="Museo Sans 100"/>
          <w:bCs/>
          <w:sz w:val="24"/>
          <w:szCs w:val="24"/>
          <w:lang w:val="es-ES" w:eastAsia="es-ES"/>
        </w:rPr>
      </w:pPr>
      <w:r w:rsidRPr="000C1DEF">
        <w:rPr>
          <w:rFonts w:ascii="Museo Sans 100" w:eastAsia="Times New Roman" w:hAnsi="Museo Sans 100"/>
          <w:sz w:val="24"/>
          <w:szCs w:val="24"/>
          <w:lang w:val="es-ES" w:eastAsia="es-ES"/>
        </w:rPr>
        <w:t xml:space="preserve">El ISTA adquirió por dación en pago por deuda agraria ofrecida por la Asociación Cooperativa de Producción Agropecuaria </w:t>
      </w:r>
      <w:proofErr w:type="spellStart"/>
      <w:r w:rsidRPr="000C1DEF">
        <w:rPr>
          <w:rFonts w:ascii="Museo Sans 100" w:eastAsia="Times New Roman" w:hAnsi="Museo Sans 100"/>
          <w:sz w:val="24"/>
          <w:szCs w:val="24"/>
          <w:lang w:val="es-ES" w:eastAsia="es-ES"/>
        </w:rPr>
        <w:t>Miravalle</w:t>
      </w:r>
      <w:proofErr w:type="spellEnd"/>
      <w:r w:rsidRPr="000C1DEF">
        <w:rPr>
          <w:rFonts w:ascii="Museo Sans 100" w:eastAsia="Times New Roman" w:hAnsi="Museo Sans 100"/>
          <w:sz w:val="24"/>
          <w:szCs w:val="24"/>
          <w:lang w:val="es-ES" w:eastAsia="es-ES"/>
        </w:rPr>
        <w:t xml:space="preserve"> de R. L., un área de 193 </w:t>
      </w:r>
      <w:proofErr w:type="spellStart"/>
      <w:r w:rsidRPr="000C1DEF">
        <w:rPr>
          <w:rFonts w:ascii="Museo Sans 100" w:eastAsia="Times New Roman" w:hAnsi="Museo Sans 100"/>
          <w:sz w:val="24"/>
          <w:szCs w:val="24"/>
          <w:lang w:val="es-ES" w:eastAsia="es-ES"/>
        </w:rPr>
        <w:t>Hás</w:t>
      </w:r>
      <w:proofErr w:type="spellEnd"/>
      <w:r w:rsidRPr="000C1DEF">
        <w:rPr>
          <w:rFonts w:ascii="Museo Sans 100" w:eastAsia="Times New Roman" w:hAnsi="Museo Sans 100"/>
          <w:sz w:val="24"/>
          <w:szCs w:val="24"/>
          <w:lang w:val="es-ES" w:eastAsia="es-ES"/>
        </w:rPr>
        <w:t xml:space="preserve">. 00 </w:t>
      </w:r>
      <w:proofErr w:type="spellStart"/>
      <w:r w:rsidRPr="000C1DEF">
        <w:rPr>
          <w:rFonts w:ascii="Museo Sans 100" w:eastAsia="Times New Roman" w:hAnsi="Museo Sans 100"/>
          <w:sz w:val="24"/>
          <w:szCs w:val="24"/>
          <w:lang w:val="es-ES" w:eastAsia="es-ES"/>
        </w:rPr>
        <w:t>Ás</w:t>
      </w:r>
      <w:proofErr w:type="spellEnd"/>
      <w:r w:rsidRPr="000C1DEF">
        <w:rPr>
          <w:rFonts w:ascii="Museo Sans 100" w:eastAsia="Times New Roman" w:hAnsi="Museo Sans 100"/>
          <w:sz w:val="24"/>
          <w:szCs w:val="24"/>
          <w:lang w:val="es-ES" w:eastAsia="es-ES"/>
        </w:rPr>
        <w:t xml:space="preserve">. 03.15 </w:t>
      </w:r>
      <w:proofErr w:type="spellStart"/>
      <w:r w:rsidRPr="000C1DEF">
        <w:rPr>
          <w:rFonts w:ascii="Museo Sans 100" w:eastAsia="Times New Roman" w:hAnsi="Museo Sans 100"/>
          <w:sz w:val="24"/>
          <w:szCs w:val="24"/>
          <w:lang w:val="es-ES" w:eastAsia="es-ES"/>
        </w:rPr>
        <w:t>Cás</w:t>
      </w:r>
      <w:proofErr w:type="spellEnd"/>
      <w:r w:rsidRPr="000C1DEF">
        <w:rPr>
          <w:rFonts w:ascii="Museo Sans 100" w:eastAsia="Times New Roman" w:hAnsi="Museo Sans 100"/>
          <w:sz w:val="24"/>
          <w:szCs w:val="24"/>
          <w:lang w:val="es-ES" w:eastAsia="es-ES"/>
        </w:rPr>
        <w:t>., por un valor de $1,280,000.00 a razón de un precio por hectárea de $6,632.11 y por metro cuadrado de $0.663211, según Informe que fue emitido por la Unidad Financiera Institucional con referencia UF-CO-03-056-16 de fecha 14 de junio de 2016, y según el  Punto XLVII del Acta de Sesión Ordinaria 33-2000 de fecha 31 de agosto del año 2000, modificado por el Punto XXXVII del Acta de Sesión Ordinaria 23-2004, d</w:t>
      </w:r>
      <w:r w:rsidR="0023785B" w:rsidRPr="000C1DEF">
        <w:rPr>
          <w:rFonts w:ascii="Museo Sans 100" w:eastAsia="Times New Roman" w:hAnsi="Museo Sans 100"/>
          <w:sz w:val="24"/>
          <w:szCs w:val="24"/>
          <w:lang w:val="es-ES" w:eastAsia="es-ES"/>
        </w:rPr>
        <w:t>e fecha 17 de junio de 2004, y é</w:t>
      </w:r>
      <w:r w:rsidRPr="000C1DEF">
        <w:rPr>
          <w:rFonts w:ascii="Museo Sans 100" w:eastAsia="Times New Roman" w:hAnsi="Museo Sans 100"/>
          <w:sz w:val="24"/>
          <w:szCs w:val="24"/>
          <w:lang w:val="es-ES" w:eastAsia="es-ES"/>
        </w:rPr>
        <w:t>ste a su vez por el Punto XXIV del Acta de Sesión Ordinaria 43-2004 de fecha 18 de noviembre de 2004. Aclarándose que el valor real del inmueble fue establecido en el acta de negociación No. 9 de fecha 25 de agosto del año dos mil.</w:t>
      </w:r>
    </w:p>
    <w:p w:rsidR="00A770A1" w:rsidRPr="000C1DEF" w:rsidRDefault="00A770A1" w:rsidP="000C1DEF">
      <w:pPr>
        <w:tabs>
          <w:tab w:val="left" w:pos="6663"/>
        </w:tabs>
        <w:jc w:val="both"/>
        <w:rPr>
          <w:rFonts w:ascii="Museo Sans 100" w:hAnsi="Museo Sans 100"/>
          <w:sz w:val="24"/>
          <w:szCs w:val="24"/>
        </w:rPr>
      </w:pPr>
    </w:p>
    <w:p w:rsidR="00A770A1" w:rsidRDefault="00A770A1" w:rsidP="000C1DEF">
      <w:pPr>
        <w:tabs>
          <w:tab w:val="left" w:pos="6663"/>
        </w:tabs>
        <w:ind w:left="1134"/>
        <w:jc w:val="both"/>
        <w:rPr>
          <w:rFonts w:ascii="Museo Sans 100" w:hAnsi="Museo Sans 100"/>
          <w:sz w:val="24"/>
          <w:szCs w:val="24"/>
        </w:rPr>
      </w:pPr>
      <w:r w:rsidRPr="000C1DEF">
        <w:rPr>
          <w:rFonts w:ascii="Museo Sans 100" w:hAnsi="Museo Sans 100"/>
          <w:sz w:val="24"/>
          <w:szCs w:val="24"/>
        </w:rPr>
        <w:t xml:space="preserve">La adquisición del inmueble fue formalizada mediante Escritura Pública de Dación en Pago número </w:t>
      </w:r>
      <w:r w:rsidR="00A63AA2">
        <w:rPr>
          <w:rFonts w:ascii="Museo Sans 100" w:hAnsi="Museo Sans 100"/>
          <w:sz w:val="24"/>
          <w:szCs w:val="24"/>
        </w:rPr>
        <w:t>----</w:t>
      </w:r>
      <w:r w:rsidRPr="000C1DEF">
        <w:rPr>
          <w:rFonts w:ascii="Museo Sans 100" w:hAnsi="Museo Sans 100"/>
          <w:sz w:val="24"/>
          <w:szCs w:val="24"/>
        </w:rPr>
        <w:t xml:space="preserve"> del libro </w:t>
      </w:r>
      <w:r w:rsidR="00A63AA2">
        <w:rPr>
          <w:rFonts w:ascii="Museo Sans 100" w:hAnsi="Museo Sans 100"/>
          <w:sz w:val="24"/>
          <w:szCs w:val="24"/>
        </w:rPr>
        <w:t>----</w:t>
      </w:r>
      <w:r w:rsidRPr="000C1DEF">
        <w:rPr>
          <w:rFonts w:ascii="Museo Sans 100" w:hAnsi="Museo Sans 100"/>
          <w:sz w:val="24"/>
          <w:szCs w:val="24"/>
        </w:rPr>
        <w:t xml:space="preserve"> de Protocolo de la Notario Marisol Pastora Sandino, en la que consta que el inmueble está formado por dos porciones de la siguiente manera:</w:t>
      </w:r>
    </w:p>
    <w:p w:rsidR="000C1DEF" w:rsidRDefault="000C1DEF" w:rsidP="000C1DEF">
      <w:pPr>
        <w:tabs>
          <w:tab w:val="left" w:pos="6663"/>
        </w:tabs>
        <w:ind w:left="1134"/>
        <w:jc w:val="both"/>
        <w:rPr>
          <w:rFonts w:ascii="Museo Sans 100" w:hAnsi="Museo Sans 100"/>
          <w:sz w:val="24"/>
          <w:szCs w:val="24"/>
        </w:rPr>
      </w:pPr>
    </w:p>
    <w:p w:rsidR="000C1DEF" w:rsidRDefault="000C1DEF" w:rsidP="000C1DEF">
      <w:pPr>
        <w:tabs>
          <w:tab w:val="left" w:pos="6663"/>
        </w:tabs>
        <w:ind w:left="1134"/>
        <w:jc w:val="both"/>
        <w:rPr>
          <w:rFonts w:ascii="Museo Sans 100" w:hAnsi="Museo Sans 100"/>
          <w:sz w:val="24"/>
          <w:szCs w:val="24"/>
        </w:rPr>
      </w:pPr>
    </w:p>
    <w:p w:rsidR="000C1DEF" w:rsidRDefault="000C1DEF" w:rsidP="000C1DEF">
      <w:pPr>
        <w:tabs>
          <w:tab w:val="left" w:pos="6663"/>
        </w:tabs>
        <w:ind w:left="1134" w:hanging="1134"/>
        <w:jc w:val="both"/>
        <w:rPr>
          <w:rFonts w:ascii="Museo Sans 100" w:hAnsi="Museo Sans 100"/>
          <w:sz w:val="24"/>
          <w:szCs w:val="24"/>
        </w:rPr>
      </w:pPr>
    </w:p>
    <w:p w:rsidR="00A63AA2" w:rsidRDefault="00A63AA2" w:rsidP="000C1DEF">
      <w:pPr>
        <w:tabs>
          <w:tab w:val="left" w:pos="6663"/>
        </w:tabs>
        <w:ind w:left="1134" w:hanging="1134"/>
        <w:jc w:val="both"/>
        <w:rPr>
          <w:rFonts w:ascii="Museo Sans 100" w:hAnsi="Museo Sans 100"/>
          <w:sz w:val="24"/>
          <w:szCs w:val="24"/>
        </w:rPr>
      </w:pPr>
    </w:p>
    <w:p w:rsidR="00A63AA2" w:rsidRDefault="00A63AA2" w:rsidP="000C1DEF">
      <w:pPr>
        <w:tabs>
          <w:tab w:val="left" w:pos="6663"/>
        </w:tabs>
        <w:ind w:left="1134" w:hanging="1134"/>
        <w:jc w:val="both"/>
        <w:rPr>
          <w:rFonts w:ascii="Museo Sans 100" w:hAnsi="Museo Sans 100"/>
          <w:sz w:val="24"/>
          <w:szCs w:val="24"/>
        </w:rPr>
      </w:pPr>
    </w:p>
    <w:p w:rsidR="00A63AA2" w:rsidRDefault="00A63AA2" w:rsidP="000C1DEF">
      <w:pPr>
        <w:tabs>
          <w:tab w:val="left" w:pos="6663"/>
        </w:tabs>
        <w:ind w:left="1134" w:hanging="1134"/>
        <w:jc w:val="both"/>
        <w:rPr>
          <w:rFonts w:ascii="Museo Sans 100" w:hAnsi="Museo Sans 100"/>
          <w:sz w:val="24"/>
          <w:szCs w:val="24"/>
        </w:rPr>
      </w:pPr>
    </w:p>
    <w:tbl>
      <w:tblPr>
        <w:tblW w:w="8111" w:type="dxa"/>
        <w:tblInd w:w="971" w:type="dxa"/>
        <w:tblCellMar>
          <w:left w:w="70" w:type="dxa"/>
          <w:right w:w="70" w:type="dxa"/>
        </w:tblCellMar>
        <w:tblLook w:val="04A0" w:firstRow="1" w:lastRow="0" w:firstColumn="1" w:lastColumn="0" w:noHBand="0" w:noVBand="1"/>
      </w:tblPr>
      <w:tblGrid>
        <w:gridCol w:w="2463"/>
        <w:gridCol w:w="2574"/>
        <w:gridCol w:w="1315"/>
        <w:gridCol w:w="1759"/>
      </w:tblGrid>
      <w:tr w:rsidR="00A770A1" w:rsidRPr="00FA0EFB" w:rsidTr="0023785B">
        <w:trPr>
          <w:trHeight w:val="321"/>
        </w:trPr>
        <w:tc>
          <w:tcPr>
            <w:tcW w:w="2463" w:type="dxa"/>
            <w:tcBorders>
              <w:top w:val="single" w:sz="4" w:space="0" w:color="auto"/>
              <w:left w:val="single" w:sz="4" w:space="0" w:color="auto"/>
              <w:bottom w:val="double" w:sz="6" w:space="0" w:color="auto"/>
              <w:right w:val="single" w:sz="4" w:space="0" w:color="auto"/>
            </w:tcBorders>
            <w:noWrap/>
            <w:vAlign w:val="center"/>
            <w:hideMark/>
          </w:tcPr>
          <w:p w:rsidR="00A770A1" w:rsidRPr="002A5349" w:rsidRDefault="00A770A1" w:rsidP="001728E7">
            <w:pPr>
              <w:jc w:val="center"/>
              <w:rPr>
                <w:rFonts w:ascii="Museo Sans 300" w:hAnsi="Museo Sans 300"/>
                <w:b/>
              </w:rPr>
            </w:pPr>
            <w:r w:rsidRPr="002A5349">
              <w:rPr>
                <w:rFonts w:ascii="Museo Sans 300" w:hAnsi="Museo Sans 300"/>
                <w:b/>
              </w:rPr>
              <w:t>Inmueble</w:t>
            </w:r>
          </w:p>
        </w:tc>
        <w:tc>
          <w:tcPr>
            <w:tcW w:w="2574" w:type="dxa"/>
            <w:tcBorders>
              <w:top w:val="single" w:sz="4" w:space="0" w:color="auto"/>
              <w:left w:val="nil"/>
              <w:bottom w:val="double" w:sz="6" w:space="0" w:color="auto"/>
              <w:right w:val="single" w:sz="4" w:space="0" w:color="auto"/>
            </w:tcBorders>
            <w:noWrap/>
            <w:vAlign w:val="center"/>
            <w:hideMark/>
          </w:tcPr>
          <w:p w:rsidR="00A770A1" w:rsidRPr="002A5349" w:rsidRDefault="00A770A1" w:rsidP="001728E7">
            <w:pPr>
              <w:jc w:val="center"/>
              <w:rPr>
                <w:rFonts w:ascii="Museo Sans 300" w:hAnsi="Museo Sans 300"/>
                <w:b/>
              </w:rPr>
            </w:pPr>
            <w:r w:rsidRPr="002A5349">
              <w:rPr>
                <w:rFonts w:ascii="Museo Sans 300" w:hAnsi="Museo Sans 300"/>
                <w:b/>
              </w:rPr>
              <w:t>Área (</w:t>
            </w:r>
            <w:proofErr w:type="spellStart"/>
            <w:r w:rsidRPr="002A5349">
              <w:rPr>
                <w:rFonts w:ascii="Museo Sans 300" w:hAnsi="Museo Sans 300"/>
                <w:b/>
              </w:rPr>
              <w:t>Hás</w:t>
            </w:r>
            <w:proofErr w:type="spellEnd"/>
            <w:r w:rsidRPr="002A5349">
              <w:rPr>
                <w:rFonts w:ascii="Museo Sans 300" w:hAnsi="Museo Sans 300"/>
                <w:b/>
              </w:rPr>
              <w:t>.)</w:t>
            </w:r>
          </w:p>
        </w:tc>
        <w:tc>
          <w:tcPr>
            <w:tcW w:w="1315" w:type="dxa"/>
            <w:tcBorders>
              <w:top w:val="single" w:sz="4" w:space="0" w:color="auto"/>
              <w:left w:val="nil"/>
              <w:bottom w:val="double" w:sz="6" w:space="0" w:color="auto"/>
              <w:right w:val="nil"/>
            </w:tcBorders>
            <w:noWrap/>
            <w:vAlign w:val="center"/>
            <w:hideMark/>
          </w:tcPr>
          <w:p w:rsidR="00A770A1" w:rsidRPr="002A5349" w:rsidRDefault="00A770A1" w:rsidP="001728E7">
            <w:pPr>
              <w:jc w:val="center"/>
              <w:rPr>
                <w:rFonts w:ascii="Museo Sans 300" w:hAnsi="Museo Sans 300"/>
                <w:b/>
              </w:rPr>
            </w:pPr>
            <w:r w:rsidRPr="002A5349">
              <w:rPr>
                <w:rFonts w:ascii="Museo Sans 300" w:hAnsi="Museo Sans 300"/>
                <w:b/>
              </w:rPr>
              <w:t>Área (m²)</w:t>
            </w:r>
          </w:p>
        </w:tc>
        <w:tc>
          <w:tcPr>
            <w:tcW w:w="1759" w:type="dxa"/>
            <w:tcBorders>
              <w:top w:val="single" w:sz="4" w:space="0" w:color="auto"/>
              <w:left w:val="single" w:sz="4" w:space="0" w:color="auto"/>
              <w:bottom w:val="double" w:sz="6" w:space="0" w:color="auto"/>
              <w:right w:val="single" w:sz="4" w:space="0" w:color="auto"/>
            </w:tcBorders>
            <w:noWrap/>
            <w:vAlign w:val="center"/>
            <w:hideMark/>
          </w:tcPr>
          <w:p w:rsidR="00A770A1" w:rsidRPr="002A5349" w:rsidRDefault="00A770A1" w:rsidP="001728E7">
            <w:pPr>
              <w:jc w:val="center"/>
              <w:rPr>
                <w:rFonts w:ascii="Museo Sans 300" w:hAnsi="Museo Sans 300"/>
                <w:b/>
              </w:rPr>
            </w:pPr>
            <w:r w:rsidRPr="002A5349">
              <w:rPr>
                <w:rFonts w:ascii="Museo Sans 300" w:hAnsi="Museo Sans 300"/>
                <w:b/>
              </w:rPr>
              <w:t xml:space="preserve">Matrícula </w:t>
            </w:r>
            <w:proofErr w:type="spellStart"/>
            <w:r w:rsidRPr="002A5349">
              <w:rPr>
                <w:rFonts w:ascii="Museo Sans 300" w:hAnsi="Museo Sans 300"/>
                <w:b/>
              </w:rPr>
              <w:t>SIRyC</w:t>
            </w:r>
            <w:proofErr w:type="spellEnd"/>
          </w:p>
        </w:tc>
      </w:tr>
      <w:tr w:rsidR="00A770A1" w:rsidRPr="00FA0EFB" w:rsidTr="0023785B">
        <w:trPr>
          <w:trHeight w:val="597"/>
        </w:trPr>
        <w:tc>
          <w:tcPr>
            <w:tcW w:w="2463" w:type="dxa"/>
            <w:tcBorders>
              <w:top w:val="nil"/>
              <w:left w:val="single" w:sz="4" w:space="0" w:color="auto"/>
              <w:bottom w:val="single" w:sz="4" w:space="0" w:color="auto"/>
              <w:right w:val="single" w:sz="4" w:space="0" w:color="auto"/>
            </w:tcBorders>
            <w:vAlign w:val="center"/>
            <w:hideMark/>
          </w:tcPr>
          <w:p w:rsidR="00A770A1" w:rsidRPr="002A5349" w:rsidRDefault="00A770A1" w:rsidP="001728E7">
            <w:pPr>
              <w:jc w:val="center"/>
              <w:rPr>
                <w:rFonts w:ascii="Museo Sans 300" w:hAnsi="Museo Sans 300"/>
              </w:rPr>
            </w:pPr>
            <w:r w:rsidRPr="002A5349">
              <w:rPr>
                <w:rFonts w:ascii="Museo Sans 300" w:hAnsi="Museo Sans 300"/>
              </w:rPr>
              <w:t xml:space="preserve">Hacienda </w:t>
            </w:r>
            <w:proofErr w:type="spellStart"/>
            <w:r w:rsidRPr="002A5349">
              <w:rPr>
                <w:rFonts w:ascii="Museo Sans 300" w:hAnsi="Museo Sans 300"/>
              </w:rPr>
              <w:t>Miravalle</w:t>
            </w:r>
            <w:proofErr w:type="spellEnd"/>
            <w:r w:rsidRPr="002A5349">
              <w:rPr>
                <w:rFonts w:ascii="Museo Sans 300" w:hAnsi="Museo Sans 300"/>
              </w:rPr>
              <w:t xml:space="preserve"> </w:t>
            </w:r>
            <w:r w:rsidRPr="002A5349">
              <w:rPr>
                <w:rFonts w:ascii="Museo Sans 300" w:hAnsi="Museo Sans 300"/>
              </w:rPr>
              <w:br/>
              <w:t>Porción Seis "La Casona"</w:t>
            </w:r>
          </w:p>
        </w:tc>
        <w:tc>
          <w:tcPr>
            <w:tcW w:w="2574" w:type="dxa"/>
            <w:tcBorders>
              <w:top w:val="nil"/>
              <w:left w:val="nil"/>
              <w:bottom w:val="single" w:sz="4" w:space="0" w:color="auto"/>
              <w:right w:val="single" w:sz="4" w:space="0" w:color="auto"/>
            </w:tcBorders>
            <w:noWrap/>
            <w:vAlign w:val="center"/>
            <w:hideMark/>
          </w:tcPr>
          <w:p w:rsidR="00A770A1" w:rsidRPr="002A5349" w:rsidRDefault="00A770A1" w:rsidP="001728E7">
            <w:pPr>
              <w:jc w:val="center"/>
              <w:rPr>
                <w:rFonts w:ascii="Museo Sans 300" w:hAnsi="Museo Sans 300"/>
              </w:rPr>
            </w:pPr>
            <w:r w:rsidRPr="002A5349">
              <w:rPr>
                <w:rFonts w:ascii="Museo Sans 300" w:hAnsi="Museo Sans 300"/>
              </w:rPr>
              <w:t xml:space="preserve">26 </w:t>
            </w:r>
            <w:proofErr w:type="spellStart"/>
            <w:r w:rsidRPr="002A5349">
              <w:rPr>
                <w:rFonts w:ascii="Museo Sans 300" w:hAnsi="Museo Sans 300"/>
              </w:rPr>
              <w:t>Hás</w:t>
            </w:r>
            <w:proofErr w:type="spellEnd"/>
            <w:r w:rsidRPr="002A5349">
              <w:rPr>
                <w:rFonts w:ascii="Museo Sans 300" w:hAnsi="Museo Sans 300"/>
              </w:rPr>
              <w:t xml:space="preserve">. 74 </w:t>
            </w:r>
            <w:proofErr w:type="spellStart"/>
            <w:r w:rsidRPr="002A5349">
              <w:rPr>
                <w:rFonts w:ascii="Museo Sans 300" w:hAnsi="Museo Sans 300"/>
              </w:rPr>
              <w:t>Ás</w:t>
            </w:r>
            <w:proofErr w:type="spellEnd"/>
            <w:r w:rsidRPr="002A5349">
              <w:rPr>
                <w:rFonts w:ascii="Museo Sans 300" w:hAnsi="Museo Sans 300"/>
              </w:rPr>
              <w:t xml:space="preserve">. 65.19 </w:t>
            </w:r>
            <w:proofErr w:type="spellStart"/>
            <w:r w:rsidRPr="002A5349">
              <w:rPr>
                <w:rFonts w:ascii="Museo Sans 300" w:hAnsi="Museo Sans 300"/>
              </w:rPr>
              <w:t>Cás</w:t>
            </w:r>
            <w:proofErr w:type="spellEnd"/>
            <w:r w:rsidRPr="002A5349">
              <w:rPr>
                <w:rFonts w:ascii="Museo Sans 300" w:hAnsi="Museo Sans 300"/>
              </w:rPr>
              <w:t xml:space="preserve">. </w:t>
            </w:r>
          </w:p>
        </w:tc>
        <w:tc>
          <w:tcPr>
            <w:tcW w:w="1315" w:type="dxa"/>
            <w:tcBorders>
              <w:top w:val="nil"/>
              <w:left w:val="nil"/>
              <w:bottom w:val="single" w:sz="4" w:space="0" w:color="auto"/>
              <w:right w:val="nil"/>
            </w:tcBorders>
            <w:noWrap/>
            <w:vAlign w:val="center"/>
            <w:hideMark/>
          </w:tcPr>
          <w:p w:rsidR="00A770A1" w:rsidRPr="002A5349" w:rsidRDefault="00A770A1" w:rsidP="001728E7">
            <w:pPr>
              <w:jc w:val="center"/>
              <w:rPr>
                <w:rFonts w:ascii="Museo Sans 300" w:hAnsi="Museo Sans 300"/>
              </w:rPr>
            </w:pPr>
            <w:r w:rsidRPr="002A5349">
              <w:rPr>
                <w:rFonts w:ascii="Museo Sans 300" w:hAnsi="Museo Sans 300"/>
              </w:rPr>
              <w:t>267,465.19</w:t>
            </w:r>
          </w:p>
        </w:tc>
        <w:tc>
          <w:tcPr>
            <w:tcW w:w="1759" w:type="dxa"/>
            <w:tcBorders>
              <w:top w:val="nil"/>
              <w:left w:val="single" w:sz="4" w:space="0" w:color="auto"/>
              <w:bottom w:val="single" w:sz="4" w:space="0" w:color="auto"/>
              <w:right w:val="single" w:sz="4" w:space="0" w:color="auto"/>
            </w:tcBorders>
            <w:noWrap/>
            <w:vAlign w:val="center"/>
            <w:hideMark/>
          </w:tcPr>
          <w:p w:rsidR="00A770A1" w:rsidRPr="002A5349" w:rsidRDefault="00A63AA2" w:rsidP="001728E7">
            <w:pPr>
              <w:jc w:val="center"/>
              <w:rPr>
                <w:rFonts w:ascii="Museo Sans 300" w:hAnsi="Museo Sans 300"/>
              </w:rPr>
            </w:pPr>
            <w:r>
              <w:rPr>
                <w:rFonts w:ascii="Museo Sans 300" w:hAnsi="Museo Sans 300"/>
              </w:rPr>
              <w:t>----</w:t>
            </w:r>
            <w:r w:rsidR="00A770A1" w:rsidRPr="002A5349">
              <w:rPr>
                <w:rFonts w:ascii="Museo Sans 300" w:hAnsi="Museo Sans 300"/>
              </w:rPr>
              <w:t>-00000</w:t>
            </w:r>
          </w:p>
        </w:tc>
      </w:tr>
      <w:tr w:rsidR="00A770A1" w:rsidRPr="00FA0EFB" w:rsidTr="0023785B">
        <w:trPr>
          <w:trHeight w:val="597"/>
        </w:trPr>
        <w:tc>
          <w:tcPr>
            <w:tcW w:w="2463" w:type="dxa"/>
            <w:tcBorders>
              <w:top w:val="nil"/>
              <w:left w:val="single" w:sz="4" w:space="0" w:color="auto"/>
              <w:bottom w:val="single" w:sz="4" w:space="0" w:color="auto"/>
              <w:right w:val="single" w:sz="4" w:space="0" w:color="auto"/>
            </w:tcBorders>
            <w:vAlign w:val="center"/>
            <w:hideMark/>
          </w:tcPr>
          <w:p w:rsidR="00A770A1" w:rsidRPr="002A5349" w:rsidRDefault="00A770A1" w:rsidP="001728E7">
            <w:pPr>
              <w:jc w:val="center"/>
              <w:rPr>
                <w:rFonts w:ascii="Museo Sans 300" w:hAnsi="Museo Sans 300"/>
              </w:rPr>
            </w:pPr>
            <w:r w:rsidRPr="002A5349">
              <w:rPr>
                <w:rFonts w:ascii="Museo Sans 300" w:hAnsi="Museo Sans 300"/>
              </w:rPr>
              <w:lastRenderedPageBreak/>
              <w:t xml:space="preserve">Hacienda </w:t>
            </w:r>
            <w:proofErr w:type="spellStart"/>
            <w:r w:rsidRPr="002A5349">
              <w:rPr>
                <w:rFonts w:ascii="Museo Sans 300" w:hAnsi="Museo Sans 300"/>
              </w:rPr>
              <w:t>Miravalle</w:t>
            </w:r>
            <w:proofErr w:type="spellEnd"/>
            <w:r w:rsidRPr="002A5349">
              <w:rPr>
                <w:rFonts w:ascii="Museo Sans 300" w:hAnsi="Museo Sans 300"/>
              </w:rPr>
              <w:t xml:space="preserve"> </w:t>
            </w:r>
            <w:r w:rsidRPr="002A5349">
              <w:rPr>
                <w:rFonts w:ascii="Museo Sans 300" w:hAnsi="Museo Sans 300"/>
              </w:rPr>
              <w:br/>
              <w:t xml:space="preserve">Porción Dos "El </w:t>
            </w:r>
            <w:proofErr w:type="spellStart"/>
            <w:r w:rsidRPr="002A5349">
              <w:rPr>
                <w:rFonts w:ascii="Museo Sans 300" w:hAnsi="Museo Sans 300"/>
              </w:rPr>
              <w:t>Jocotillo</w:t>
            </w:r>
            <w:proofErr w:type="spellEnd"/>
            <w:r w:rsidRPr="002A5349">
              <w:rPr>
                <w:rFonts w:ascii="Museo Sans 300" w:hAnsi="Museo Sans 300"/>
              </w:rPr>
              <w:t>"</w:t>
            </w:r>
          </w:p>
        </w:tc>
        <w:tc>
          <w:tcPr>
            <w:tcW w:w="2574" w:type="dxa"/>
            <w:tcBorders>
              <w:top w:val="nil"/>
              <w:left w:val="nil"/>
              <w:bottom w:val="single" w:sz="4" w:space="0" w:color="auto"/>
              <w:right w:val="single" w:sz="4" w:space="0" w:color="auto"/>
            </w:tcBorders>
            <w:noWrap/>
            <w:vAlign w:val="center"/>
            <w:hideMark/>
          </w:tcPr>
          <w:p w:rsidR="00A770A1" w:rsidRPr="002A5349" w:rsidRDefault="00A770A1" w:rsidP="001728E7">
            <w:pPr>
              <w:jc w:val="center"/>
              <w:rPr>
                <w:rFonts w:ascii="Museo Sans 300" w:hAnsi="Museo Sans 300"/>
              </w:rPr>
            </w:pPr>
            <w:r w:rsidRPr="002A5349">
              <w:rPr>
                <w:rFonts w:ascii="Museo Sans 300" w:hAnsi="Museo Sans 300"/>
              </w:rPr>
              <w:t xml:space="preserve">166 </w:t>
            </w:r>
            <w:proofErr w:type="spellStart"/>
            <w:r w:rsidRPr="002A5349">
              <w:rPr>
                <w:rFonts w:ascii="Museo Sans 300" w:hAnsi="Museo Sans 300"/>
              </w:rPr>
              <w:t>Hás</w:t>
            </w:r>
            <w:proofErr w:type="spellEnd"/>
            <w:r w:rsidRPr="002A5349">
              <w:rPr>
                <w:rFonts w:ascii="Museo Sans 300" w:hAnsi="Museo Sans 300"/>
              </w:rPr>
              <w:t xml:space="preserve"> 25 </w:t>
            </w:r>
            <w:proofErr w:type="spellStart"/>
            <w:r w:rsidRPr="002A5349">
              <w:rPr>
                <w:rFonts w:ascii="Museo Sans 300" w:hAnsi="Museo Sans 300"/>
              </w:rPr>
              <w:t>Ás</w:t>
            </w:r>
            <w:proofErr w:type="spellEnd"/>
            <w:r w:rsidRPr="002A5349">
              <w:rPr>
                <w:rFonts w:ascii="Museo Sans 300" w:hAnsi="Museo Sans 300"/>
              </w:rPr>
              <w:t xml:space="preserve">. 37.96 </w:t>
            </w:r>
            <w:proofErr w:type="spellStart"/>
            <w:r w:rsidRPr="002A5349">
              <w:rPr>
                <w:rFonts w:ascii="Museo Sans 300" w:hAnsi="Museo Sans 300"/>
              </w:rPr>
              <w:t>Cás</w:t>
            </w:r>
            <w:proofErr w:type="spellEnd"/>
            <w:r w:rsidRPr="002A5349">
              <w:rPr>
                <w:rFonts w:ascii="Museo Sans 300" w:hAnsi="Museo Sans 300"/>
              </w:rPr>
              <w:t>.</w:t>
            </w:r>
          </w:p>
        </w:tc>
        <w:tc>
          <w:tcPr>
            <w:tcW w:w="1315" w:type="dxa"/>
            <w:tcBorders>
              <w:top w:val="nil"/>
              <w:left w:val="nil"/>
              <w:bottom w:val="single" w:sz="4" w:space="0" w:color="auto"/>
              <w:right w:val="nil"/>
            </w:tcBorders>
            <w:noWrap/>
            <w:vAlign w:val="center"/>
            <w:hideMark/>
          </w:tcPr>
          <w:p w:rsidR="00A770A1" w:rsidRPr="002A5349" w:rsidRDefault="00A770A1" w:rsidP="001728E7">
            <w:pPr>
              <w:jc w:val="center"/>
              <w:rPr>
                <w:rFonts w:ascii="Museo Sans 300" w:hAnsi="Museo Sans 300"/>
              </w:rPr>
            </w:pPr>
            <w:r w:rsidRPr="002A5349">
              <w:rPr>
                <w:rFonts w:ascii="Museo Sans 300" w:hAnsi="Museo Sans 300"/>
              </w:rPr>
              <w:t>1,662,537.96</w:t>
            </w:r>
          </w:p>
        </w:tc>
        <w:tc>
          <w:tcPr>
            <w:tcW w:w="1759" w:type="dxa"/>
            <w:tcBorders>
              <w:top w:val="nil"/>
              <w:left w:val="single" w:sz="4" w:space="0" w:color="auto"/>
              <w:bottom w:val="single" w:sz="4" w:space="0" w:color="auto"/>
              <w:right w:val="single" w:sz="4" w:space="0" w:color="auto"/>
            </w:tcBorders>
            <w:noWrap/>
            <w:vAlign w:val="center"/>
            <w:hideMark/>
          </w:tcPr>
          <w:p w:rsidR="00A770A1" w:rsidRPr="002A5349" w:rsidRDefault="00A63AA2" w:rsidP="001728E7">
            <w:pPr>
              <w:jc w:val="center"/>
              <w:rPr>
                <w:rFonts w:ascii="Museo Sans 300" w:hAnsi="Museo Sans 300"/>
              </w:rPr>
            </w:pPr>
            <w:r>
              <w:rPr>
                <w:rFonts w:ascii="Museo Sans 300" w:hAnsi="Museo Sans 300"/>
              </w:rPr>
              <w:t>----</w:t>
            </w:r>
            <w:r w:rsidR="00A770A1" w:rsidRPr="002A5349">
              <w:rPr>
                <w:rFonts w:ascii="Museo Sans 300" w:hAnsi="Museo Sans 300"/>
              </w:rPr>
              <w:t>-00000</w:t>
            </w:r>
          </w:p>
        </w:tc>
      </w:tr>
      <w:tr w:rsidR="00A770A1" w:rsidRPr="00FA0EFB" w:rsidTr="0023785B">
        <w:trPr>
          <w:trHeight w:val="413"/>
        </w:trPr>
        <w:tc>
          <w:tcPr>
            <w:tcW w:w="2463" w:type="dxa"/>
            <w:tcBorders>
              <w:top w:val="double" w:sz="6" w:space="0" w:color="auto"/>
              <w:left w:val="single" w:sz="4" w:space="0" w:color="auto"/>
              <w:bottom w:val="single" w:sz="4" w:space="0" w:color="auto"/>
              <w:right w:val="single" w:sz="4" w:space="0" w:color="auto"/>
            </w:tcBorders>
            <w:noWrap/>
            <w:vAlign w:val="center"/>
            <w:hideMark/>
          </w:tcPr>
          <w:p w:rsidR="00A770A1" w:rsidRPr="002A5349" w:rsidRDefault="00A770A1" w:rsidP="001728E7">
            <w:pPr>
              <w:jc w:val="center"/>
              <w:rPr>
                <w:rFonts w:ascii="Museo Sans 300" w:hAnsi="Museo Sans 300"/>
                <w:b/>
              </w:rPr>
            </w:pPr>
            <w:r w:rsidRPr="002A5349">
              <w:rPr>
                <w:rFonts w:ascii="Museo Sans 300" w:hAnsi="Museo Sans 300"/>
                <w:b/>
              </w:rPr>
              <w:t>TOTAL</w:t>
            </w:r>
          </w:p>
        </w:tc>
        <w:tc>
          <w:tcPr>
            <w:tcW w:w="2574" w:type="dxa"/>
            <w:tcBorders>
              <w:top w:val="double" w:sz="6" w:space="0" w:color="auto"/>
              <w:left w:val="nil"/>
              <w:bottom w:val="single" w:sz="4" w:space="0" w:color="auto"/>
              <w:right w:val="single" w:sz="4" w:space="0" w:color="auto"/>
            </w:tcBorders>
            <w:noWrap/>
            <w:vAlign w:val="center"/>
            <w:hideMark/>
          </w:tcPr>
          <w:p w:rsidR="00A770A1" w:rsidRPr="002A5349" w:rsidRDefault="00A770A1" w:rsidP="001728E7">
            <w:pPr>
              <w:jc w:val="center"/>
              <w:rPr>
                <w:rFonts w:ascii="Museo Sans 300" w:hAnsi="Museo Sans 300"/>
                <w:b/>
              </w:rPr>
            </w:pPr>
            <w:r w:rsidRPr="002A5349">
              <w:rPr>
                <w:rFonts w:ascii="Museo Sans 300" w:hAnsi="Museo Sans 300"/>
                <w:b/>
              </w:rPr>
              <w:t xml:space="preserve">193 </w:t>
            </w:r>
            <w:proofErr w:type="spellStart"/>
            <w:r w:rsidRPr="002A5349">
              <w:rPr>
                <w:rFonts w:ascii="Museo Sans 300" w:hAnsi="Museo Sans 300"/>
                <w:b/>
              </w:rPr>
              <w:t>Hás</w:t>
            </w:r>
            <w:proofErr w:type="spellEnd"/>
            <w:r w:rsidRPr="002A5349">
              <w:rPr>
                <w:rFonts w:ascii="Museo Sans 300" w:hAnsi="Museo Sans 300"/>
                <w:b/>
              </w:rPr>
              <w:t xml:space="preserve">. 00 </w:t>
            </w:r>
            <w:proofErr w:type="spellStart"/>
            <w:r w:rsidRPr="002A5349">
              <w:rPr>
                <w:rFonts w:ascii="Museo Sans 300" w:hAnsi="Museo Sans 300"/>
                <w:b/>
              </w:rPr>
              <w:t>Ás</w:t>
            </w:r>
            <w:proofErr w:type="spellEnd"/>
            <w:r w:rsidRPr="002A5349">
              <w:rPr>
                <w:rFonts w:ascii="Museo Sans 300" w:hAnsi="Museo Sans 300"/>
                <w:b/>
              </w:rPr>
              <w:t xml:space="preserve">. 03.15 </w:t>
            </w:r>
            <w:proofErr w:type="spellStart"/>
            <w:r w:rsidRPr="002A5349">
              <w:rPr>
                <w:rFonts w:ascii="Museo Sans 300" w:hAnsi="Museo Sans 300"/>
                <w:b/>
              </w:rPr>
              <w:t>Cás</w:t>
            </w:r>
            <w:proofErr w:type="spellEnd"/>
            <w:r w:rsidRPr="002A5349">
              <w:rPr>
                <w:rFonts w:ascii="Museo Sans 300" w:hAnsi="Museo Sans 300"/>
                <w:b/>
              </w:rPr>
              <w:t>.</w:t>
            </w:r>
          </w:p>
        </w:tc>
        <w:tc>
          <w:tcPr>
            <w:tcW w:w="1315" w:type="dxa"/>
            <w:tcBorders>
              <w:top w:val="double" w:sz="6" w:space="0" w:color="auto"/>
              <w:left w:val="nil"/>
              <w:bottom w:val="single" w:sz="4" w:space="0" w:color="auto"/>
              <w:right w:val="nil"/>
            </w:tcBorders>
            <w:noWrap/>
            <w:vAlign w:val="center"/>
            <w:hideMark/>
          </w:tcPr>
          <w:p w:rsidR="00A770A1" w:rsidRPr="002A5349" w:rsidRDefault="00A770A1" w:rsidP="001728E7">
            <w:pPr>
              <w:jc w:val="center"/>
              <w:rPr>
                <w:rFonts w:ascii="Museo Sans 300" w:hAnsi="Museo Sans 300"/>
                <w:b/>
              </w:rPr>
            </w:pPr>
            <w:r w:rsidRPr="002A5349">
              <w:rPr>
                <w:rFonts w:ascii="Museo Sans 300" w:hAnsi="Museo Sans 300"/>
                <w:b/>
              </w:rPr>
              <w:t>1930,003.15</w:t>
            </w:r>
          </w:p>
        </w:tc>
        <w:tc>
          <w:tcPr>
            <w:tcW w:w="1759" w:type="dxa"/>
            <w:tcBorders>
              <w:top w:val="double" w:sz="6" w:space="0" w:color="auto"/>
              <w:left w:val="single" w:sz="4" w:space="0" w:color="auto"/>
              <w:bottom w:val="single" w:sz="4" w:space="0" w:color="auto"/>
              <w:right w:val="single" w:sz="4" w:space="0" w:color="auto"/>
            </w:tcBorders>
            <w:noWrap/>
            <w:vAlign w:val="center"/>
            <w:hideMark/>
          </w:tcPr>
          <w:p w:rsidR="00A770A1" w:rsidRPr="002A5349" w:rsidRDefault="00A770A1" w:rsidP="001728E7">
            <w:pPr>
              <w:jc w:val="center"/>
              <w:rPr>
                <w:rFonts w:ascii="Museo Sans 300" w:hAnsi="Museo Sans 300"/>
              </w:rPr>
            </w:pPr>
            <w:r w:rsidRPr="002A5349">
              <w:rPr>
                <w:rFonts w:ascii="Museo Sans 300" w:hAnsi="Museo Sans 300"/>
              </w:rPr>
              <w:t> </w:t>
            </w:r>
          </w:p>
        </w:tc>
      </w:tr>
    </w:tbl>
    <w:p w:rsidR="00A770A1" w:rsidRPr="000C1DEF" w:rsidRDefault="00A770A1" w:rsidP="000C1DEF">
      <w:pPr>
        <w:ind w:left="1134"/>
        <w:jc w:val="both"/>
        <w:rPr>
          <w:rFonts w:ascii="Museo Sans 100" w:hAnsi="Museo Sans 100"/>
          <w:sz w:val="24"/>
          <w:szCs w:val="24"/>
          <w:lang w:val="es-ES"/>
        </w:rPr>
      </w:pPr>
      <w:r w:rsidRPr="000C1DEF">
        <w:rPr>
          <w:rFonts w:ascii="Museo Sans 100" w:hAnsi="Museo Sans 100"/>
          <w:sz w:val="24"/>
          <w:szCs w:val="24"/>
          <w:lang w:val="es-ES"/>
        </w:rPr>
        <w:t xml:space="preserve">Posteriormente el ISTA, desarrolló en el inmueble identificado como </w:t>
      </w:r>
      <w:r w:rsidRPr="000C1DEF">
        <w:rPr>
          <w:rFonts w:ascii="Museo Sans 100" w:hAnsi="Museo Sans 100"/>
          <w:b/>
          <w:bCs/>
          <w:sz w:val="24"/>
          <w:szCs w:val="24"/>
          <w:lang w:val="es-ES"/>
        </w:rPr>
        <w:t xml:space="preserve">HACIENDA MIRAVALLE PORCIÓN DOS "EL JOCOTILLO", </w:t>
      </w:r>
      <w:r w:rsidRPr="000C1DEF">
        <w:rPr>
          <w:rFonts w:ascii="Museo Sans 100" w:hAnsi="Museo Sans 100"/>
          <w:sz w:val="24"/>
          <w:szCs w:val="24"/>
          <w:lang w:val="es-ES"/>
        </w:rPr>
        <w:t xml:space="preserve">una Desmembración en Cabeza de su Dueño, según escritura pública número </w:t>
      </w:r>
      <w:r w:rsidR="00A63AA2">
        <w:rPr>
          <w:rFonts w:ascii="Museo Sans 100" w:hAnsi="Museo Sans 100"/>
          <w:sz w:val="24"/>
          <w:szCs w:val="24"/>
          <w:lang w:val="es-ES"/>
        </w:rPr>
        <w:t>----</w:t>
      </w:r>
      <w:r w:rsidRPr="000C1DEF">
        <w:rPr>
          <w:rFonts w:ascii="Museo Sans 100" w:hAnsi="Museo Sans 100"/>
          <w:sz w:val="24"/>
          <w:szCs w:val="24"/>
          <w:lang w:val="es-ES"/>
        </w:rPr>
        <w:t xml:space="preserve"> del Libro </w:t>
      </w:r>
      <w:r w:rsidR="00A63AA2">
        <w:rPr>
          <w:rFonts w:ascii="Museo Sans 100" w:hAnsi="Museo Sans 100"/>
          <w:sz w:val="24"/>
          <w:szCs w:val="24"/>
          <w:lang w:val="es-ES"/>
        </w:rPr>
        <w:t>----</w:t>
      </w:r>
      <w:r w:rsidRPr="000C1DEF">
        <w:rPr>
          <w:rFonts w:ascii="Museo Sans 100" w:hAnsi="Museo Sans 100"/>
          <w:sz w:val="24"/>
          <w:szCs w:val="24"/>
          <w:lang w:val="es-ES"/>
        </w:rPr>
        <w:t xml:space="preserve"> del Protocolo de la Notario Ana Patricia Rubio Ayala el día </w:t>
      </w:r>
      <w:r w:rsidR="00A63AA2">
        <w:rPr>
          <w:rFonts w:ascii="Museo Sans 100" w:hAnsi="Museo Sans 100"/>
          <w:sz w:val="24"/>
          <w:szCs w:val="24"/>
          <w:lang w:val="es-ES"/>
        </w:rPr>
        <w:t>---</w:t>
      </w:r>
      <w:r w:rsidRPr="000C1DEF">
        <w:rPr>
          <w:rFonts w:ascii="Museo Sans 100" w:hAnsi="Museo Sans 100"/>
          <w:sz w:val="24"/>
          <w:szCs w:val="24"/>
          <w:lang w:val="es-ES"/>
        </w:rPr>
        <w:t xml:space="preserve"> de </w:t>
      </w:r>
      <w:r w:rsidR="00A63AA2">
        <w:rPr>
          <w:rFonts w:ascii="Museo Sans 100" w:hAnsi="Museo Sans 100"/>
          <w:sz w:val="24"/>
          <w:szCs w:val="24"/>
          <w:lang w:val="es-ES"/>
        </w:rPr>
        <w:t>---</w:t>
      </w:r>
      <w:r w:rsidRPr="000C1DEF">
        <w:rPr>
          <w:rFonts w:ascii="Museo Sans 100" w:hAnsi="Museo Sans 100"/>
          <w:sz w:val="24"/>
          <w:szCs w:val="24"/>
          <w:lang w:val="es-ES"/>
        </w:rPr>
        <w:t xml:space="preserve"> de </w:t>
      </w:r>
      <w:r w:rsidR="00A63AA2">
        <w:rPr>
          <w:rFonts w:ascii="Museo Sans 100" w:hAnsi="Museo Sans 100"/>
          <w:sz w:val="24"/>
          <w:szCs w:val="24"/>
          <w:lang w:val="es-ES"/>
        </w:rPr>
        <w:t>---</w:t>
      </w:r>
      <w:r w:rsidRPr="000C1DEF">
        <w:rPr>
          <w:rFonts w:ascii="Museo Sans 100" w:hAnsi="Museo Sans 100"/>
          <w:sz w:val="24"/>
          <w:szCs w:val="24"/>
          <w:lang w:val="es-ES"/>
        </w:rPr>
        <w:t>, generándose 16 porciones</w:t>
      </w:r>
    </w:p>
    <w:p w:rsidR="00A770A1" w:rsidRPr="000C1DEF" w:rsidRDefault="00A770A1" w:rsidP="000C1DEF">
      <w:pPr>
        <w:ind w:left="1134"/>
        <w:jc w:val="both"/>
        <w:rPr>
          <w:rFonts w:ascii="Museo Sans 100" w:hAnsi="Museo Sans 100"/>
          <w:sz w:val="24"/>
          <w:szCs w:val="24"/>
          <w:lang w:val="es-ES"/>
        </w:rPr>
      </w:pPr>
      <w:r w:rsidRPr="000C1DEF">
        <w:rPr>
          <w:rFonts w:ascii="Museo Sans 100" w:hAnsi="Museo Sans 100"/>
          <w:sz w:val="24"/>
          <w:szCs w:val="24"/>
          <w:lang w:val="es-ES"/>
        </w:rPr>
        <w:t xml:space="preserve">Dentro de esas 16 porciones, se encontraban las conocidas administrativamente como </w:t>
      </w:r>
      <w:r w:rsidRPr="000C1DEF">
        <w:rPr>
          <w:rFonts w:ascii="Museo Sans 100" w:hAnsi="Museo Sans 100"/>
          <w:b/>
          <w:bCs/>
          <w:sz w:val="24"/>
          <w:szCs w:val="24"/>
          <w:lang w:val="es-ES"/>
        </w:rPr>
        <w:t>PORCIÓN 2-1 (ATAES Porción 1), PORCION 2-2 (ATAES Porción 3</w:t>
      </w:r>
      <w:r w:rsidRPr="000C1DEF">
        <w:rPr>
          <w:rFonts w:ascii="Museo Sans 100" w:hAnsi="Museo Sans 100"/>
          <w:sz w:val="24"/>
          <w:szCs w:val="24"/>
          <w:lang w:val="es-ES"/>
        </w:rPr>
        <w:t xml:space="preserve">), ambas inscritas con el nombre de </w:t>
      </w:r>
      <w:r w:rsidRPr="000C1DEF">
        <w:rPr>
          <w:rFonts w:ascii="Museo Sans 100" w:hAnsi="Museo Sans 100"/>
          <w:b/>
          <w:bCs/>
          <w:sz w:val="24"/>
          <w:szCs w:val="24"/>
          <w:lang w:val="es-ES"/>
        </w:rPr>
        <w:t xml:space="preserve">HACIENDA MIRAVALLE PORCIÓN DOS "EL JOCOTILLO", </w:t>
      </w:r>
      <w:r w:rsidRPr="000C1DEF">
        <w:rPr>
          <w:rFonts w:ascii="Museo Sans 100" w:hAnsi="Museo Sans 100"/>
          <w:sz w:val="24"/>
          <w:szCs w:val="24"/>
          <w:lang w:val="es-ES"/>
        </w:rPr>
        <w:t xml:space="preserve">las cuales fueron reunidas, con la porción denominada </w:t>
      </w:r>
      <w:r w:rsidRPr="000C1DEF">
        <w:rPr>
          <w:rFonts w:ascii="Museo Sans 100" w:hAnsi="Museo Sans 100"/>
          <w:b/>
          <w:bCs/>
          <w:sz w:val="24"/>
          <w:szCs w:val="24"/>
          <w:lang w:val="es-ES"/>
        </w:rPr>
        <w:t xml:space="preserve">HACIENDA MIRAVALLE PORCIÓN SEIS “LA CASONA”, </w:t>
      </w:r>
      <w:r w:rsidRPr="000C1DEF">
        <w:rPr>
          <w:rFonts w:ascii="Museo Sans 100" w:hAnsi="Museo Sans 100"/>
          <w:sz w:val="24"/>
          <w:szCs w:val="24"/>
          <w:lang w:val="es-ES"/>
        </w:rPr>
        <w:t xml:space="preserve"> según Escritura Pública de Reunión de Inmuebles número </w:t>
      </w:r>
      <w:r w:rsidR="00A63AA2">
        <w:rPr>
          <w:rFonts w:ascii="Museo Sans 100" w:hAnsi="Museo Sans 100"/>
          <w:sz w:val="24"/>
          <w:szCs w:val="24"/>
          <w:lang w:val="es-ES"/>
        </w:rPr>
        <w:t>---</w:t>
      </w:r>
      <w:r w:rsidRPr="000C1DEF">
        <w:rPr>
          <w:rFonts w:ascii="Museo Sans 100" w:hAnsi="Museo Sans 100"/>
          <w:sz w:val="24"/>
          <w:szCs w:val="24"/>
          <w:lang w:val="es-ES"/>
        </w:rPr>
        <w:t xml:space="preserve"> del Libro </w:t>
      </w:r>
      <w:r w:rsidR="00A63AA2">
        <w:rPr>
          <w:rFonts w:ascii="Museo Sans 100" w:hAnsi="Museo Sans 100"/>
          <w:sz w:val="24"/>
          <w:szCs w:val="24"/>
          <w:lang w:val="es-ES"/>
        </w:rPr>
        <w:t>---</w:t>
      </w:r>
      <w:r w:rsidRPr="000C1DEF">
        <w:rPr>
          <w:rFonts w:ascii="Museo Sans 100" w:hAnsi="Museo Sans 100"/>
          <w:sz w:val="24"/>
          <w:szCs w:val="24"/>
          <w:lang w:val="es-ES"/>
        </w:rPr>
        <w:t xml:space="preserve"> del Protocolo del Notario Mario Eduardo Granados </w:t>
      </w:r>
      <w:proofErr w:type="spellStart"/>
      <w:r w:rsidRPr="000C1DEF">
        <w:rPr>
          <w:rFonts w:ascii="Museo Sans 100" w:hAnsi="Museo Sans 100"/>
          <w:sz w:val="24"/>
          <w:szCs w:val="24"/>
          <w:lang w:val="es-ES"/>
        </w:rPr>
        <w:t>Iraheta</w:t>
      </w:r>
      <w:proofErr w:type="spellEnd"/>
      <w:r w:rsidRPr="000C1DEF">
        <w:rPr>
          <w:rFonts w:ascii="Museo Sans 100" w:hAnsi="Museo Sans 100"/>
          <w:sz w:val="24"/>
          <w:szCs w:val="24"/>
          <w:lang w:val="es-ES"/>
        </w:rPr>
        <w:t xml:space="preserve">, otorgada el día </w:t>
      </w:r>
      <w:r w:rsidR="00A63AA2">
        <w:rPr>
          <w:rFonts w:ascii="Museo Sans 100" w:hAnsi="Museo Sans 100"/>
          <w:sz w:val="24"/>
          <w:szCs w:val="24"/>
          <w:lang w:val="es-ES"/>
        </w:rPr>
        <w:t>----</w:t>
      </w:r>
      <w:r w:rsidRPr="000C1DEF">
        <w:rPr>
          <w:rFonts w:ascii="Museo Sans 100" w:hAnsi="Museo Sans 100"/>
          <w:sz w:val="24"/>
          <w:szCs w:val="24"/>
          <w:lang w:val="es-ES"/>
        </w:rPr>
        <w:t xml:space="preserve"> de </w:t>
      </w:r>
      <w:r w:rsidR="00A63AA2">
        <w:rPr>
          <w:rFonts w:ascii="Museo Sans 100" w:hAnsi="Museo Sans 100"/>
          <w:sz w:val="24"/>
          <w:szCs w:val="24"/>
          <w:lang w:val="es-ES"/>
        </w:rPr>
        <w:t>---</w:t>
      </w:r>
      <w:r w:rsidRPr="000C1DEF">
        <w:rPr>
          <w:rFonts w:ascii="Museo Sans 100" w:hAnsi="Museo Sans 100"/>
          <w:sz w:val="24"/>
          <w:szCs w:val="24"/>
          <w:lang w:val="es-ES"/>
        </w:rPr>
        <w:t xml:space="preserve"> de </w:t>
      </w:r>
      <w:r w:rsidR="00A63AA2">
        <w:rPr>
          <w:rFonts w:ascii="Museo Sans 100" w:hAnsi="Museo Sans 100"/>
          <w:sz w:val="24"/>
          <w:szCs w:val="24"/>
          <w:lang w:val="es-ES"/>
        </w:rPr>
        <w:t>---</w:t>
      </w:r>
      <w:r w:rsidRPr="000C1DEF">
        <w:rPr>
          <w:rFonts w:ascii="Museo Sans 100" w:hAnsi="Museo Sans 100"/>
          <w:sz w:val="24"/>
          <w:szCs w:val="24"/>
          <w:lang w:val="es-ES"/>
        </w:rPr>
        <w:t xml:space="preserve">, sumando en total una extensión de 52 </w:t>
      </w:r>
      <w:proofErr w:type="spellStart"/>
      <w:r w:rsidRPr="000C1DEF">
        <w:rPr>
          <w:rFonts w:ascii="Museo Sans 100" w:hAnsi="Museo Sans 100"/>
          <w:sz w:val="24"/>
          <w:szCs w:val="24"/>
          <w:lang w:val="es-ES"/>
        </w:rPr>
        <w:t>Hás</w:t>
      </w:r>
      <w:proofErr w:type="spellEnd"/>
      <w:r w:rsidRPr="000C1DEF">
        <w:rPr>
          <w:rFonts w:ascii="Museo Sans 100" w:hAnsi="Museo Sans 100"/>
          <w:sz w:val="24"/>
          <w:szCs w:val="24"/>
          <w:lang w:val="es-ES"/>
        </w:rPr>
        <w:t xml:space="preserve"> 07 </w:t>
      </w:r>
      <w:proofErr w:type="spellStart"/>
      <w:r w:rsidRPr="000C1DEF">
        <w:rPr>
          <w:rFonts w:ascii="Museo Sans 100" w:hAnsi="Museo Sans 100"/>
          <w:sz w:val="24"/>
          <w:szCs w:val="24"/>
          <w:lang w:val="es-ES"/>
        </w:rPr>
        <w:t>Ás</w:t>
      </w:r>
      <w:proofErr w:type="spellEnd"/>
      <w:r w:rsidRPr="000C1DEF">
        <w:rPr>
          <w:rFonts w:ascii="Museo Sans 100" w:hAnsi="Museo Sans 100"/>
          <w:sz w:val="24"/>
          <w:szCs w:val="24"/>
          <w:lang w:val="es-ES"/>
        </w:rPr>
        <w:t xml:space="preserve">. </w:t>
      </w:r>
      <w:r w:rsidR="0023785B" w:rsidRPr="000C1DEF">
        <w:rPr>
          <w:rFonts w:ascii="Museo Sans 100" w:hAnsi="Museo Sans 100"/>
          <w:sz w:val="24"/>
          <w:szCs w:val="24"/>
          <w:lang w:val="es-ES"/>
        </w:rPr>
        <w:t xml:space="preserve">04.18 </w:t>
      </w:r>
      <w:proofErr w:type="spellStart"/>
      <w:r w:rsidR="0023785B" w:rsidRPr="000C1DEF">
        <w:rPr>
          <w:rFonts w:ascii="Museo Sans 100" w:hAnsi="Museo Sans 100"/>
          <w:sz w:val="24"/>
          <w:szCs w:val="24"/>
          <w:lang w:val="es-ES"/>
        </w:rPr>
        <w:t>Cás</w:t>
      </w:r>
      <w:proofErr w:type="spellEnd"/>
      <w:r w:rsidR="0023785B" w:rsidRPr="000C1DEF">
        <w:rPr>
          <w:rFonts w:ascii="Museo Sans 100" w:hAnsi="Museo Sans 100"/>
          <w:sz w:val="24"/>
          <w:szCs w:val="24"/>
          <w:lang w:val="es-ES"/>
        </w:rPr>
        <w:t>., equivalentes a 520,</w:t>
      </w:r>
      <w:r w:rsidRPr="000C1DEF">
        <w:rPr>
          <w:rFonts w:ascii="Museo Sans 100" w:hAnsi="Museo Sans 100"/>
          <w:sz w:val="24"/>
          <w:szCs w:val="24"/>
          <w:lang w:val="es-ES"/>
        </w:rPr>
        <w:t xml:space="preserve">704.18 metros cuadrados; inscrita en el Registro de la Propiedad Raíz e Hipotecas de la Tercera Sección de Occidente, del departamento de Sonsonate, bajo la matrícula </w:t>
      </w:r>
      <w:r w:rsidR="00A63AA2">
        <w:rPr>
          <w:rFonts w:ascii="Museo Sans 100" w:hAnsi="Museo Sans 100"/>
          <w:b/>
          <w:bCs/>
          <w:sz w:val="24"/>
          <w:szCs w:val="24"/>
          <w:lang w:val="es-ES"/>
        </w:rPr>
        <w:t>----</w:t>
      </w:r>
      <w:r w:rsidRPr="000C1DEF">
        <w:rPr>
          <w:rFonts w:ascii="Museo Sans 100" w:hAnsi="Museo Sans 100"/>
          <w:b/>
          <w:bCs/>
          <w:sz w:val="24"/>
          <w:szCs w:val="24"/>
          <w:lang w:val="es-ES"/>
        </w:rPr>
        <w:t>-00000</w:t>
      </w:r>
      <w:r w:rsidRPr="000C1DEF">
        <w:rPr>
          <w:rFonts w:ascii="Museo Sans 100" w:hAnsi="Museo Sans 100"/>
          <w:sz w:val="24"/>
          <w:szCs w:val="24"/>
          <w:lang w:val="es-ES"/>
        </w:rPr>
        <w:t>.</w:t>
      </w:r>
    </w:p>
    <w:p w:rsidR="00A770A1" w:rsidRPr="000C1DEF" w:rsidRDefault="00A770A1" w:rsidP="000C1DEF">
      <w:pPr>
        <w:ind w:left="1134"/>
        <w:jc w:val="both"/>
        <w:rPr>
          <w:rFonts w:ascii="Museo Sans 100" w:hAnsi="Museo Sans 100"/>
          <w:sz w:val="24"/>
          <w:szCs w:val="24"/>
          <w:lang w:val="es-ES"/>
        </w:rPr>
      </w:pPr>
      <w:r w:rsidRPr="000C1DEF">
        <w:rPr>
          <w:rFonts w:ascii="Museo Sans 100" w:hAnsi="Museo Sans 100"/>
          <w:sz w:val="24"/>
          <w:szCs w:val="24"/>
          <w:lang w:val="es-ES"/>
        </w:rPr>
        <w:t xml:space="preserve">Del inmueble resultante de la reunión se desarrolló un </w:t>
      </w:r>
      <w:r w:rsidRPr="000C1DEF">
        <w:rPr>
          <w:rFonts w:ascii="Museo Sans 100" w:hAnsi="Museo Sans 100"/>
          <w:b/>
          <w:bCs/>
          <w:sz w:val="24"/>
          <w:szCs w:val="24"/>
          <w:lang w:val="es-ES"/>
        </w:rPr>
        <w:t>PROYECTO</w:t>
      </w:r>
      <w:r w:rsidRPr="000C1DEF">
        <w:rPr>
          <w:rFonts w:ascii="Museo Sans 100" w:hAnsi="Museo Sans 100"/>
          <w:sz w:val="24"/>
          <w:szCs w:val="24"/>
          <w:lang w:val="es-ES"/>
        </w:rPr>
        <w:t xml:space="preserve"> denominado </w:t>
      </w:r>
      <w:r w:rsidRPr="000C1DEF">
        <w:rPr>
          <w:rFonts w:ascii="Museo Sans 100" w:hAnsi="Museo Sans 100"/>
          <w:b/>
          <w:bCs/>
          <w:sz w:val="24"/>
          <w:szCs w:val="24"/>
          <w:lang w:val="es-ES"/>
        </w:rPr>
        <w:t xml:space="preserve">LOTIFICACIÓN AGRÍCOLA Y ASENTAMIENTO COMUNITARIO HACIENDA MIRAVALLE, PORCIÓN EL JOCOTILLO </w:t>
      </w:r>
      <w:r w:rsidRPr="000C1DEF">
        <w:rPr>
          <w:rFonts w:ascii="Museo Sans 100" w:hAnsi="Museo Sans 100"/>
          <w:sz w:val="24"/>
          <w:szCs w:val="24"/>
          <w:lang w:val="es-ES"/>
        </w:rPr>
        <w:t xml:space="preserve">en un área de </w:t>
      </w:r>
      <w:r w:rsidRPr="000C1DEF">
        <w:rPr>
          <w:rFonts w:ascii="Museo Sans 100" w:hAnsi="Museo Sans 100"/>
          <w:b/>
          <w:bCs/>
          <w:sz w:val="24"/>
          <w:szCs w:val="24"/>
        </w:rPr>
        <w:t xml:space="preserve">33 </w:t>
      </w:r>
      <w:proofErr w:type="spellStart"/>
      <w:r w:rsidRPr="000C1DEF">
        <w:rPr>
          <w:rFonts w:ascii="Museo Sans 100" w:hAnsi="Museo Sans 100"/>
          <w:b/>
          <w:bCs/>
          <w:sz w:val="24"/>
          <w:szCs w:val="24"/>
        </w:rPr>
        <w:t>Hás</w:t>
      </w:r>
      <w:proofErr w:type="spellEnd"/>
      <w:r w:rsidRPr="000C1DEF">
        <w:rPr>
          <w:rFonts w:ascii="Museo Sans 100" w:hAnsi="Museo Sans 100"/>
          <w:b/>
          <w:bCs/>
          <w:sz w:val="24"/>
          <w:szCs w:val="24"/>
        </w:rPr>
        <w:t xml:space="preserve">. 53 </w:t>
      </w:r>
      <w:proofErr w:type="spellStart"/>
      <w:r w:rsidRPr="000C1DEF">
        <w:rPr>
          <w:rFonts w:ascii="Museo Sans 100" w:hAnsi="Museo Sans 100"/>
          <w:b/>
          <w:bCs/>
          <w:sz w:val="24"/>
          <w:szCs w:val="24"/>
        </w:rPr>
        <w:t>Ás</w:t>
      </w:r>
      <w:proofErr w:type="spellEnd"/>
      <w:r w:rsidRPr="000C1DEF">
        <w:rPr>
          <w:rFonts w:ascii="Museo Sans 100" w:hAnsi="Museo Sans 100"/>
          <w:b/>
          <w:bCs/>
          <w:sz w:val="24"/>
          <w:szCs w:val="24"/>
        </w:rPr>
        <w:t xml:space="preserve">. 35.48 </w:t>
      </w:r>
      <w:proofErr w:type="spellStart"/>
      <w:r w:rsidRPr="000C1DEF">
        <w:rPr>
          <w:rFonts w:ascii="Museo Sans 100" w:hAnsi="Museo Sans 100"/>
          <w:b/>
          <w:bCs/>
          <w:sz w:val="24"/>
          <w:szCs w:val="24"/>
        </w:rPr>
        <w:t>Cás</w:t>
      </w:r>
      <w:proofErr w:type="spellEnd"/>
      <w:r w:rsidRPr="000C1DEF">
        <w:rPr>
          <w:rFonts w:ascii="Museo Sans 100" w:hAnsi="Museo Sans 100"/>
          <w:b/>
          <w:bCs/>
          <w:sz w:val="24"/>
          <w:szCs w:val="24"/>
        </w:rPr>
        <w:t xml:space="preserve">., </w:t>
      </w:r>
      <w:r w:rsidRPr="000C1DEF">
        <w:rPr>
          <w:rFonts w:ascii="Museo Sans 100" w:hAnsi="Museo Sans 100"/>
          <w:sz w:val="24"/>
          <w:szCs w:val="24"/>
        </w:rPr>
        <w:t xml:space="preserve">quedando un resto registral de </w:t>
      </w:r>
      <w:r w:rsidRPr="000C1DEF">
        <w:rPr>
          <w:rFonts w:ascii="Museo Sans 100" w:hAnsi="Museo Sans 100"/>
          <w:sz w:val="24"/>
          <w:szCs w:val="24"/>
          <w:lang w:val="es-ES"/>
        </w:rPr>
        <w:t>185,368.70 M</w:t>
      </w:r>
      <w:r w:rsidR="0023785B" w:rsidRPr="000C1DEF">
        <w:rPr>
          <w:rFonts w:ascii="Museo Sans 100" w:hAnsi="Museo Sans 100"/>
          <w:sz w:val="24"/>
          <w:szCs w:val="24"/>
          <w:lang w:val="es-ES"/>
        </w:rPr>
        <w:t>t</w:t>
      </w:r>
      <w:r w:rsidRPr="000C1DEF">
        <w:rPr>
          <w:rFonts w:ascii="Museo Sans 100" w:hAnsi="Museo Sans 100"/>
          <w:sz w:val="24"/>
          <w:szCs w:val="24"/>
          <w:vertAlign w:val="superscript"/>
          <w:lang w:val="es-ES"/>
        </w:rPr>
        <w:t>2</w:t>
      </w:r>
      <w:r w:rsidRPr="000C1DEF">
        <w:rPr>
          <w:rFonts w:ascii="Museo Sans 100" w:hAnsi="Museo Sans 100"/>
          <w:sz w:val="24"/>
          <w:szCs w:val="24"/>
          <w:lang w:val="es-ES"/>
        </w:rPr>
        <w:t xml:space="preserve">, en el que se realizaron Diligencias de Remedición, según escritura Pública número </w:t>
      </w:r>
      <w:r w:rsidR="00A63AA2">
        <w:rPr>
          <w:rFonts w:ascii="Museo Sans 100" w:hAnsi="Museo Sans 100"/>
          <w:sz w:val="24"/>
          <w:szCs w:val="24"/>
          <w:lang w:val="es-ES"/>
        </w:rPr>
        <w:t>----</w:t>
      </w:r>
      <w:r w:rsidRPr="000C1DEF">
        <w:rPr>
          <w:rFonts w:ascii="Museo Sans 100" w:hAnsi="Museo Sans 100"/>
          <w:sz w:val="24"/>
          <w:szCs w:val="24"/>
          <w:lang w:val="es-ES"/>
        </w:rPr>
        <w:t xml:space="preserve"> del Libro </w:t>
      </w:r>
      <w:r w:rsidR="00A63AA2">
        <w:rPr>
          <w:rFonts w:ascii="Museo Sans 100" w:hAnsi="Museo Sans 100"/>
          <w:sz w:val="24"/>
          <w:szCs w:val="24"/>
          <w:lang w:val="es-ES"/>
        </w:rPr>
        <w:t>---</w:t>
      </w:r>
      <w:r w:rsidRPr="000C1DEF">
        <w:rPr>
          <w:rFonts w:ascii="Museo Sans 100" w:hAnsi="Museo Sans 100"/>
          <w:sz w:val="24"/>
          <w:szCs w:val="24"/>
          <w:lang w:val="es-ES"/>
        </w:rPr>
        <w:t xml:space="preserve"> de protocolo, de fecha </w:t>
      </w:r>
      <w:r w:rsidR="00A63AA2">
        <w:rPr>
          <w:rFonts w:ascii="Museo Sans 100" w:hAnsi="Museo Sans 100"/>
          <w:sz w:val="24"/>
          <w:szCs w:val="24"/>
          <w:lang w:val="es-ES"/>
        </w:rPr>
        <w:t>---</w:t>
      </w:r>
      <w:r w:rsidRPr="000C1DEF">
        <w:rPr>
          <w:rFonts w:ascii="Museo Sans 100" w:hAnsi="Museo Sans 100"/>
          <w:sz w:val="24"/>
          <w:szCs w:val="24"/>
          <w:lang w:val="es-ES"/>
        </w:rPr>
        <w:t xml:space="preserve"> de </w:t>
      </w:r>
      <w:r w:rsidR="00A63AA2">
        <w:rPr>
          <w:rFonts w:ascii="Museo Sans 100" w:hAnsi="Museo Sans 100"/>
          <w:sz w:val="24"/>
          <w:szCs w:val="24"/>
          <w:lang w:val="es-ES"/>
        </w:rPr>
        <w:t>---</w:t>
      </w:r>
      <w:r w:rsidRPr="000C1DEF">
        <w:rPr>
          <w:rFonts w:ascii="Museo Sans 100" w:hAnsi="Museo Sans 100"/>
          <w:sz w:val="24"/>
          <w:szCs w:val="24"/>
          <w:lang w:val="es-ES"/>
        </w:rPr>
        <w:t xml:space="preserve"> de </w:t>
      </w:r>
      <w:r w:rsidR="00A63AA2">
        <w:rPr>
          <w:rFonts w:ascii="Museo Sans 100" w:hAnsi="Museo Sans 100"/>
          <w:sz w:val="24"/>
          <w:szCs w:val="24"/>
          <w:lang w:val="es-ES"/>
        </w:rPr>
        <w:t>----</w:t>
      </w:r>
      <w:r w:rsidRPr="000C1DEF">
        <w:rPr>
          <w:rFonts w:ascii="Museo Sans 100" w:hAnsi="Museo Sans 100"/>
          <w:sz w:val="24"/>
          <w:szCs w:val="24"/>
          <w:lang w:val="es-ES"/>
        </w:rPr>
        <w:t xml:space="preserve">, otorgada ante los oficios del Notario José David Castillo Cantón, la cual quedó reducida a 17 </w:t>
      </w:r>
      <w:proofErr w:type="spellStart"/>
      <w:r w:rsidRPr="000C1DEF">
        <w:rPr>
          <w:rFonts w:ascii="Museo Sans 100" w:hAnsi="Museo Sans 100"/>
          <w:sz w:val="24"/>
          <w:szCs w:val="24"/>
          <w:lang w:val="es-ES"/>
        </w:rPr>
        <w:t>Hás</w:t>
      </w:r>
      <w:proofErr w:type="spellEnd"/>
      <w:r w:rsidRPr="000C1DEF">
        <w:rPr>
          <w:rFonts w:ascii="Museo Sans 100" w:hAnsi="Museo Sans 100"/>
          <w:sz w:val="24"/>
          <w:szCs w:val="24"/>
          <w:lang w:val="es-ES"/>
        </w:rPr>
        <w:t xml:space="preserve">. 74 </w:t>
      </w:r>
      <w:proofErr w:type="spellStart"/>
      <w:r w:rsidRPr="000C1DEF">
        <w:rPr>
          <w:rFonts w:ascii="Museo Sans 100" w:hAnsi="Museo Sans 100"/>
          <w:sz w:val="24"/>
          <w:szCs w:val="24"/>
          <w:lang w:val="es-ES"/>
        </w:rPr>
        <w:t>Ás</w:t>
      </w:r>
      <w:proofErr w:type="spellEnd"/>
      <w:r w:rsidRPr="000C1DEF">
        <w:rPr>
          <w:rFonts w:ascii="Museo Sans 100" w:hAnsi="Museo Sans 100"/>
          <w:sz w:val="24"/>
          <w:szCs w:val="24"/>
          <w:lang w:val="es-ES"/>
        </w:rPr>
        <w:t xml:space="preserve">. 07.14 </w:t>
      </w:r>
      <w:proofErr w:type="spellStart"/>
      <w:r w:rsidRPr="000C1DEF">
        <w:rPr>
          <w:rFonts w:ascii="Museo Sans 100" w:hAnsi="Museo Sans 100"/>
          <w:sz w:val="24"/>
          <w:szCs w:val="24"/>
          <w:lang w:val="es-ES"/>
        </w:rPr>
        <w:t>Cás</w:t>
      </w:r>
      <w:proofErr w:type="spellEnd"/>
      <w:r w:rsidRPr="000C1DEF">
        <w:rPr>
          <w:rFonts w:ascii="Museo Sans 100" w:hAnsi="Museo Sans 100"/>
          <w:sz w:val="24"/>
          <w:szCs w:val="24"/>
          <w:lang w:val="es-ES"/>
        </w:rPr>
        <w:t>.</w:t>
      </w:r>
    </w:p>
    <w:p w:rsidR="0023785B" w:rsidRPr="000C1DEF" w:rsidRDefault="0023785B" w:rsidP="000C1DEF">
      <w:pPr>
        <w:ind w:left="1134"/>
        <w:jc w:val="both"/>
        <w:rPr>
          <w:rFonts w:ascii="Museo Sans 100" w:hAnsi="Museo Sans 100"/>
          <w:sz w:val="24"/>
          <w:szCs w:val="24"/>
          <w:lang w:val="es-ES"/>
        </w:rPr>
      </w:pPr>
    </w:p>
    <w:p w:rsidR="00A770A1" w:rsidRPr="00A63AA2" w:rsidRDefault="00A770A1" w:rsidP="009B04DF">
      <w:pPr>
        <w:pStyle w:val="Prrafodelista"/>
        <w:numPr>
          <w:ilvl w:val="0"/>
          <w:numId w:val="5"/>
        </w:numPr>
        <w:tabs>
          <w:tab w:val="left" w:pos="1134"/>
        </w:tabs>
        <w:ind w:left="1134" w:hanging="708"/>
        <w:contextualSpacing/>
        <w:jc w:val="both"/>
        <w:rPr>
          <w:rFonts w:ascii="Museo Sans 100" w:hAnsi="Museo Sans 100"/>
          <w:sz w:val="24"/>
          <w:szCs w:val="24"/>
        </w:rPr>
      </w:pPr>
      <w:r w:rsidRPr="000C1DEF">
        <w:rPr>
          <w:rFonts w:ascii="Museo Sans 100" w:hAnsi="Museo Sans 100"/>
          <w:sz w:val="24"/>
          <w:szCs w:val="24"/>
        </w:rPr>
        <w:t xml:space="preserve">Mediante el Punto XVIII </w:t>
      </w:r>
      <w:r w:rsidRPr="000C1DEF">
        <w:rPr>
          <w:rFonts w:ascii="Museo Sans 100" w:hAnsi="Museo Sans 100"/>
          <w:bCs/>
          <w:sz w:val="24"/>
          <w:szCs w:val="24"/>
        </w:rPr>
        <w:t>del Acta de Sesión Ordinaria</w:t>
      </w:r>
      <w:r w:rsidRPr="000C1DEF">
        <w:rPr>
          <w:rFonts w:ascii="Museo Sans 100" w:hAnsi="Museo Sans 100"/>
          <w:b/>
          <w:bCs/>
          <w:sz w:val="24"/>
          <w:szCs w:val="24"/>
        </w:rPr>
        <w:t xml:space="preserve"> </w:t>
      </w:r>
      <w:r w:rsidRPr="000C1DEF">
        <w:rPr>
          <w:rFonts w:ascii="Museo Sans 100" w:hAnsi="Museo Sans 100"/>
          <w:bCs/>
          <w:sz w:val="24"/>
          <w:szCs w:val="24"/>
        </w:rPr>
        <w:t>04-2019</w:t>
      </w:r>
      <w:r w:rsidRPr="000C1DEF">
        <w:rPr>
          <w:rFonts w:ascii="Museo Sans 100" w:hAnsi="Museo Sans 100"/>
          <w:b/>
          <w:bCs/>
          <w:sz w:val="24"/>
          <w:szCs w:val="24"/>
        </w:rPr>
        <w:t xml:space="preserve"> </w:t>
      </w:r>
      <w:r w:rsidRPr="000C1DEF">
        <w:rPr>
          <w:rFonts w:ascii="Museo Sans 100" w:hAnsi="Museo Sans 100"/>
          <w:bCs/>
          <w:sz w:val="24"/>
          <w:szCs w:val="24"/>
        </w:rPr>
        <w:t>de fecha 31 de enero de 2019, se aprobó el Proyecto de Lotificación Agrícola desarrollado en el inmueble en mención</w:t>
      </w:r>
      <w:r w:rsidRPr="000C1DEF">
        <w:rPr>
          <w:rFonts w:ascii="Museo Sans 100" w:hAnsi="Museo Sans 100"/>
          <w:sz w:val="24"/>
          <w:szCs w:val="24"/>
        </w:rPr>
        <w:t>,</w:t>
      </w:r>
      <w:r w:rsidRPr="000C1DEF">
        <w:rPr>
          <w:rFonts w:ascii="Museo Sans 100" w:hAnsi="Museo Sans 100"/>
          <w:b/>
          <w:bCs/>
          <w:sz w:val="24"/>
          <w:szCs w:val="24"/>
        </w:rPr>
        <w:t xml:space="preserve"> </w:t>
      </w:r>
      <w:r w:rsidRPr="000C1DEF">
        <w:rPr>
          <w:rFonts w:ascii="Museo Sans 100" w:hAnsi="Museo Sans 100"/>
          <w:bCs/>
          <w:sz w:val="24"/>
          <w:szCs w:val="24"/>
        </w:rPr>
        <w:t xml:space="preserve">con un área de </w:t>
      </w:r>
      <w:r w:rsidRPr="000C1DEF">
        <w:rPr>
          <w:rFonts w:ascii="Museo Sans 100" w:hAnsi="Museo Sans 100"/>
          <w:sz w:val="24"/>
          <w:szCs w:val="24"/>
        </w:rPr>
        <w:t xml:space="preserve">17 </w:t>
      </w:r>
      <w:proofErr w:type="spellStart"/>
      <w:r w:rsidRPr="000C1DEF">
        <w:rPr>
          <w:rFonts w:ascii="Museo Sans 100" w:hAnsi="Museo Sans 100"/>
          <w:sz w:val="24"/>
          <w:szCs w:val="24"/>
        </w:rPr>
        <w:t>Hás</w:t>
      </w:r>
      <w:proofErr w:type="spellEnd"/>
      <w:r w:rsidRPr="000C1DEF">
        <w:rPr>
          <w:rFonts w:ascii="Museo Sans 100" w:hAnsi="Museo Sans 100"/>
          <w:sz w:val="24"/>
          <w:szCs w:val="24"/>
        </w:rPr>
        <w:t xml:space="preserve">. 74 </w:t>
      </w:r>
      <w:proofErr w:type="spellStart"/>
      <w:r w:rsidRPr="000C1DEF">
        <w:rPr>
          <w:rFonts w:ascii="Museo Sans 100" w:hAnsi="Museo Sans 100"/>
          <w:sz w:val="24"/>
          <w:szCs w:val="24"/>
        </w:rPr>
        <w:t>Ás</w:t>
      </w:r>
      <w:proofErr w:type="spellEnd"/>
      <w:r w:rsidRPr="000C1DEF">
        <w:rPr>
          <w:rFonts w:ascii="Museo Sans 100" w:hAnsi="Museo Sans 100"/>
          <w:sz w:val="24"/>
          <w:szCs w:val="24"/>
        </w:rPr>
        <w:t xml:space="preserve">. 07.14 </w:t>
      </w:r>
      <w:proofErr w:type="spellStart"/>
      <w:r w:rsidRPr="000C1DEF">
        <w:rPr>
          <w:rFonts w:ascii="Museo Sans 100" w:hAnsi="Museo Sans 100"/>
          <w:sz w:val="24"/>
          <w:szCs w:val="24"/>
        </w:rPr>
        <w:t>Cás</w:t>
      </w:r>
      <w:proofErr w:type="spellEnd"/>
      <w:r w:rsidRPr="000C1DEF">
        <w:rPr>
          <w:rFonts w:ascii="Museo Sans 100" w:hAnsi="Museo Sans 100"/>
          <w:sz w:val="24"/>
          <w:szCs w:val="24"/>
        </w:rPr>
        <w:t>.,</w:t>
      </w:r>
      <w:r w:rsidRPr="000C1DEF">
        <w:rPr>
          <w:rFonts w:ascii="Museo Sans 100" w:hAnsi="Museo Sans 100"/>
          <w:bCs/>
          <w:sz w:val="24"/>
          <w:szCs w:val="24"/>
        </w:rPr>
        <w:t xml:space="preserve"> que comprende: </w:t>
      </w:r>
      <w:r w:rsidR="00A63AA2">
        <w:rPr>
          <w:rFonts w:ascii="Museo Sans 100" w:hAnsi="Museo Sans 100"/>
          <w:bCs/>
          <w:sz w:val="24"/>
          <w:szCs w:val="24"/>
        </w:rPr>
        <w:t>----</w:t>
      </w:r>
      <w:r w:rsidRPr="000C1DEF">
        <w:rPr>
          <w:rFonts w:ascii="Museo Sans 100" w:hAnsi="Museo Sans 100"/>
          <w:bCs/>
          <w:sz w:val="24"/>
          <w:szCs w:val="24"/>
        </w:rPr>
        <w:t xml:space="preserve"> lotes agrícolas (polígonos 2, 3, y 4, 4 Zonas de Protección, 2 Quebradas, Canaleta, Reservorio y Calles. </w:t>
      </w:r>
      <w:r w:rsidRPr="000C1DEF">
        <w:rPr>
          <w:rFonts w:ascii="Museo Sans 100" w:hAnsi="Museo Sans 100"/>
          <w:sz w:val="24"/>
          <w:szCs w:val="24"/>
        </w:rPr>
        <w:t xml:space="preserve">Aprobándose </w:t>
      </w:r>
      <w:r w:rsidRPr="009B04DF">
        <w:rPr>
          <w:rFonts w:ascii="Museo Sans 100" w:hAnsi="Museo Sans 100"/>
          <w:sz w:val="24"/>
          <w:szCs w:val="24"/>
        </w:rPr>
        <w:t xml:space="preserve">el Valor Base de venta por Hectárea de $8,226.42 para los lotes agrícolas con clase de suelo </w:t>
      </w:r>
      <w:proofErr w:type="spellStart"/>
      <w:r w:rsidRPr="009B04DF">
        <w:rPr>
          <w:rFonts w:ascii="Museo Sans 100" w:hAnsi="Museo Sans 100"/>
          <w:sz w:val="24"/>
          <w:szCs w:val="24"/>
        </w:rPr>
        <w:t>IIIs</w:t>
      </w:r>
      <w:proofErr w:type="spellEnd"/>
      <w:r w:rsidRPr="009B04DF">
        <w:rPr>
          <w:rFonts w:ascii="Museo Sans 100" w:hAnsi="Museo Sans 100"/>
          <w:sz w:val="24"/>
          <w:szCs w:val="24"/>
        </w:rPr>
        <w:t xml:space="preserve">; por lo que se recomienda para éstos el precio de </w:t>
      </w:r>
      <w:r w:rsidR="009B04DF" w:rsidRPr="00A63AA2">
        <w:rPr>
          <w:rFonts w:ascii="Museo Sans 100" w:hAnsi="Museo Sans 100"/>
          <w:sz w:val="24"/>
          <w:szCs w:val="24"/>
        </w:rPr>
        <w:t>venta por</w:t>
      </w:r>
      <w:r w:rsidRPr="00A63AA2">
        <w:rPr>
          <w:rFonts w:ascii="Museo Sans 100" w:hAnsi="Museo Sans 100"/>
          <w:sz w:val="24"/>
          <w:szCs w:val="24"/>
        </w:rPr>
        <w:t xml:space="preserve"> hectárea de $7,568.31, de acuerdo al procedimiento establecido en el Instructivo “Criterios de Avalúos para la Transferencia de Inmuebles Propiedad de ISTA” aprobado en el Punto XV del acta de Sesión Ordinaria 03-2015 de fecha 21 de enero de 2015.</w:t>
      </w:r>
      <w:r w:rsidRPr="00A63AA2">
        <w:rPr>
          <w:rFonts w:ascii="Museo Sans 100" w:hAnsi="Museo Sans 100"/>
          <w:bCs/>
          <w:sz w:val="24"/>
          <w:szCs w:val="24"/>
        </w:rPr>
        <w:t xml:space="preserve"> Dentro del proyecto relacionado se encuentran los inmuebles objeto del presente </w:t>
      </w:r>
      <w:r w:rsidR="000C1DEF" w:rsidRPr="00A63AA2">
        <w:rPr>
          <w:rFonts w:ascii="Museo Sans 100" w:hAnsi="Museo Sans 100"/>
          <w:bCs/>
          <w:sz w:val="24"/>
          <w:szCs w:val="24"/>
        </w:rPr>
        <w:t>punto de acta</w:t>
      </w:r>
      <w:r w:rsidRPr="00A63AA2">
        <w:rPr>
          <w:rFonts w:ascii="Museo Sans 100" w:hAnsi="Museo Sans 100"/>
          <w:bCs/>
          <w:sz w:val="24"/>
          <w:szCs w:val="24"/>
        </w:rPr>
        <w:t xml:space="preserve">. </w:t>
      </w:r>
    </w:p>
    <w:p w:rsidR="00A770A1" w:rsidRPr="000C1DEF" w:rsidRDefault="00A770A1" w:rsidP="000C1DEF">
      <w:pPr>
        <w:pStyle w:val="Prrafodelista"/>
        <w:tabs>
          <w:tab w:val="left" w:pos="284"/>
        </w:tabs>
        <w:ind w:left="284"/>
        <w:jc w:val="both"/>
        <w:rPr>
          <w:rFonts w:ascii="Museo Sans 100" w:hAnsi="Museo Sans 100"/>
          <w:sz w:val="24"/>
          <w:szCs w:val="24"/>
        </w:rPr>
      </w:pPr>
    </w:p>
    <w:p w:rsidR="00A770A1" w:rsidRPr="000C1DEF" w:rsidRDefault="00A770A1" w:rsidP="000C1DEF">
      <w:pPr>
        <w:pStyle w:val="Prrafodelista"/>
        <w:numPr>
          <w:ilvl w:val="0"/>
          <w:numId w:val="5"/>
        </w:numPr>
        <w:tabs>
          <w:tab w:val="left" w:pos="1134"/>
        </w:tabs>
        <w:ind w:left="1134" w:hanging="708"/>
        <w:contextualSpacing/>
        <w:jc w:val="both"/>
        <w:rPr>
          <w:rFonts w:ascii="Museo Sans 100" w:hAnsi="Museo Sans 100"/>
          <w:sz w:val="24"/>
          <w:szCs w:val="24"/>
        </w:rPr>
      </w:pPr>
      <w:r w:rsidRPr="000C1DEF">
        <w:rPr>
          <w:rFonts w:ascii="Museo Sans 100" w:hAnsi="Museo Sans 100"/>
          <w:sz w:val="24"/>
          <w:szCs w:val="24"/>
        </w:rPr>
        <w:t xml:space="preserve">Según </w:t>
      </w:r>
      <w:proofErr w:type="spellStart"/>
      <w:r w:rsidRPr="000C1DEF">
        <w:rPr>
          <w:rFonts w:ascii="Museo Sans 100" w:hAnsi="Museo Sans 100"/>
          <w:sz w:val="24"/>
          <w:szCs w:val="24"/>
        </w:rPr>
        <w:t>valúos</w:t>
      </w:r>
      <w:proofErr w:type="spellEnd"/>
      <w:r w:rsidRPr="000C1DEF">
        <w:rPr>
          <w:rFonts w:ascii="Museo Sans 100" w:hAnsi="Museo Sans 100"/>
          <w:sz w:val="24"/>
          <w:szCs w:val="24"/>
        </w:rPr>
        <w:t xml:space="preserve"> de fecha 2 de mayo de 2019, realizados por el Departamento de Asignación Individual y Avalúos, se recomienda el precio de venta para los inmuebles, según detalle consignado en el cuadro de valores y extensiones que se relacionará en el Acuerdo Primero del presente </w:t>
      </w:r>
      <w:r w:rsidR="000C1DEF" w:rsidRPr="000C1DEF">
        <w:rPr>
          <w:rFonts w:ascii="Museo Sans 100" w:hAnsi="Museo Sans 100"/>
          <w:sz w:val="24"/>
          <w:szCs w:val="24"/>
        </w:rPr>
        <w:t>punto de acta</w:t>
      </w:r>
      <w:r w:rsidRPr="000C1DEF">
        <w:rPr>
          <w:rFonts w:ascii="Museo Sans 100" w:hAnsi="Museo Sans 100"/>
          <w:sz w:val="24"/>
          <w:szCs w:val="24"/>
        </w:rPr>
        <w:t xml:space="preserve">, y que han sido requeridos por las solicitantes calificadas dentro del Programa Campesinos sin Tierra. </w:t>
      </w:r>
    </w:p>
    <w:p w:rsidR="00A770A1" w:rsidRPr="000C1DEF" w:rsidRDefault="00A770A1" w:rsidP="000C1DEF">
      <w:pPr>
        <w:pStyle w:val="Prrafodelista"/>
        <w:rPr>
          <w:rFonts w:ascii="Museo Sans 100" w:hAnsi="Museo Sans 100"/>
          <w:sz w:val="24"/>
          <w:szCs w:val="24"/>
          <w:lang w:val="es-CL"/>
        </w:rPr>
      </w:pPr>
    </w:p>
    <w:p w:rsidR="00A770A1" w:rsidRPr="000C1DEF" w:rsidRDefault="00A770A1" w:rsidP="000C1DEF">
      <w:pPr>
        <w:pStyle w:val="Prrafodelista"/>
        <w:numPr>
          <w:ilvl w:val="0"/>
          <w:numId w:val="5"/>
        </w:numPr>
        <w:ind w:left="1134" w:hanging="708"/>
        <w:contextualSpacing/>
        <w:jc w:val="both"/>
        <w:rPr>
          <w:rFonts w:ascii="Museo Sans 100" w:hAnsi="Museo Sans 100"/>
          <w:sz w:val="24"/>
          <w:szCs w:val="24"/>
        </w:rPr>
      </w:pPr>
      <w:r w:rsidRPr="000C1DEF">
        <w:rPr>
          <w:rFonts w:ascii="Museo Sans 100" w:hAnsi="Museo Sans 100"/>
          <w:sz w:val="24"/>
          <w:szCs w:val="24"/>
          <w:lang w:val="es-CL"/>
        </w:rPr>
        <w:t xml:space="preserve">De acuerdo a la Solicitud de Adjudicación de Inmueble 81394 de fecha 8 de abril de 2019, se encuentra anexa Declaración Jurada, otorgada en la ciudad y departamento de Sonsonate, el día 24 de junio de 2019, ante los oficios notariales del Licenciado José María Galdámez Castro, por la señora MAURA LETICIA MORALES DE MENDEZ, en la que manifiesta que </w:t>
      </w:r>
      <w:r w:rsidRPr="000C1DEF">
        <w:rPr>
          <w:rFonts w:ascii="Museo Sans 100" w:hAnsi="Museo Sans 100"/>
          <w:sz w:val="24"/>
          <w:szCs w:val="24"/>
        </w:rPr>
        <w:t xml:space="preserve">con el propósito de representar a sus menores hijos designados como </w:t>
      </w:r>
      <w:proofErr w:type="spellStart"/>
      <w:r w:rsidRPr="000C1DEF">
        <w:rPr>
          <w:rFonts w:ascii="Museo Sans 100" w:hAnsi="Museo Sans 100"/>
          <w:sz w:val="24"/>
          <w:szCs w:val="24"/>
        </w:rPr>
        <w:t>co</w:t>
      </w:r>
      <w:proofErr w:type="spellEnd"/>
      <w:r w:rsidRPr="000C1DEF">
        <w:rPr>
          <w:rFonts w:ascii="Museo Sans 100" w:hAnsi="Museo Sans 100"/>
          <w:sz w:val="24"/>
          <w:szCs w:val="24"/>
        </w:rPr>
        <w:t>-beneficiarios de la adjudicación y ante la ausencia del padre, declara que desconoce su paradero desde hace 3 años y medio, habiendo agotado todos los medios necesarios para su localización, no pudiendo por tal motivo, ejercer la representación conjunta que de conformidad al Código de Familia, es conferida a ambos padres, en lo concerniente a la firma de la Escritura Pública de Compraventa y a la Constitución del Gravamen Hipotecario, en el caso de que el pago del precio del inmueble adjudicado sea a plazos; lo anterior, con</w:t>
      </w:r>
      <w:r w:rsidRPr="000C1DEF">
        <w:rPr>
          <w:rFonts w:ascii="Museo Sans 100" w:hAnsi="Museo Sans 100"/>
          <w:sz w:val="24"/>
          <w:szCs w:val="24"/>
          <w:lang w:val="es-CL"/>
        </w:rPr>
        <w:t xml:space="preserve"> la finalidad de darle cumplimiento al artículo 29 inciso 2° de la Ley del Régimen Especial de la Tierra en Propiedad de las Asociaciones Cooperativas, Comunales y Comunitarias Campesinas y Beneficiarios de la Reforma Agraria. </w:t>
      </w:r>
    </w:p>
    <w:p w:rsidR="00A770A1" w:rsidRPr="000C1DEF" w:rsidRDefault="00A770A1" w:rsidP="000C1DEF">
      <w:pPr>
        <w:pStyle w:val="Prrafodelista"/>
        <w:tabs>
          <w:tab w:val="left" w:pos="284"/>
        </w:tabs>
        <w:ind w:left="284"/>
        <w:jc w:val="both"/>
        <w:rPr>
          <w:rFonts w:ascii="Museo Sans 100" w:hAnsi="Museo Sans 100"/>
          <w:sz w:val="24"/>
          <w:szCs w:val="24"/>
        </w:rPr>
      </w:pPr>
    </w:p>
    <w:p w:rsidR="00A770A1" w:rsidRPr="00A63AA2" w:rsidRDefault="00A770A1" w:rsidP="009B04DF">
      <w:pPr>
        <w:pStyle w:val="Prrafodelista"/>
        <w:numPr>
          <w:ilvl w:val="0"/>
          <w:numId w:val="5"/>
        </w:numPr>
        <w:tabs>
          <w:tab w:val="left" w:pos="1134"/>
        </w:tabs>
        <w:ind w:left="1134" w:hanging="708"/>
        <w:contextualSpacing/>
        <w:jc w:val="both"/>
        <w:rPr>
          <w:rFonts w:ascii="Museo Sans 100" w:hAnsi="Museo Sans 100"/>
          <w:sz w:val="24"/>
          <w:szCs w:val="24"/>
        </w:rPr>
      </w:pPr>
      <w:r w:rsidRPr="000C1DEF">
        <w:rPr>
          <w:rFonts w:ascii="Museo Sans 100" w:hAnsi="Museo Sans 100"/>
          <w:sz w:val="24"/>
          <w:szCs w:val="24"/>
          <w:lang w:val="es-CL"/>
        </w:rPr>
        <w:t xml:space="preserve">De acuerdo a la Solicitud de Adjudicación de Inmueble 81393 de fecha 8 de abril de 2019, se encuentra anexa Declaración Jurada, otorgada en la ciudad y departamento de Sonsonate, el día 24 de junio de 2019, ante los oficios notariales del Licenciado José María Galdámez Castro, por la señora SINDY ESMERALDA LOPEZ HERNANDEZ, en la que manifiesta que </w:t>
      </w:r>
      <w:r w:rsidRPr="000C1DEF">
        <w:rPr>
          <w:rFonts w:ascii="Museo Sans 100" w:hAnsi="Museo Sans 100"/>
          <w:sz w:val="24"/>
          <w:szCs w:val="24"/>
        </w:rPr>
        <w:t xml:space="preserve">con el propósito de representar a su menor hijo designado como </w:t>
      </w:r>
      <w:proofErr w:type="spellStart"/>
      <w:r w:rsidRPr="000C1DEF">
        <w:rPr>
          <w:rFonts w:ascii="Museo Sans 100" w:hAnsi="Museo Sans 100"/>
          <w:sz w:val="24"/>
          <w:szCs w:val="24"/>
        </w:rPr>
        <w:t>co</w:t>
      </w:r>
      <w:proofErr w:type="spellEnd"/>
      <w:r w:rsidRPr="000C1DEF">
        <w:rPr>
          <w:rFonts w:ascii="Museo Sans 100" w:hAnsi="Museo Sans 100"/>
          <w:sz w:val="24"/>
          <w:szCs w:val="24"/>
        </w:rPr>
        <w:t xml:space="preserve">-beneficiario de la adjudicación y ante la ausencia del padre, declara que </w:t>
      </w:r>
      <w:r w:rsidRPr="009B04DF">
        <w:rPr>
          <w:rFonts w:ascii="Museo Sans 100" w:hAnsi="Museo Sans 100"/>
          <w:sz w:val="24"/>
          <w:szCs w:val="24"/>
        </w:rPr>
        <w:t xml:space="preserve">desconoce su paradero desde hace seis años, habiendo agotado todos los medios necesarios para su localización, no pudiendo por tal motivo, ejercer la representación conjunta que de conformidad al Código de </w:t>
      </w:r>
      <w:r w:rsidRPr="00A63AA2">
        <w:rPr>
          <w:rFonts w:ascii="Museo Sans 100" w:hAnsi="Museo Sans 100"/>
          <w:sz w:val="24"/>
          <w:szCs w:val="24"/>
        </w:rPr>
        <w:t>Familia, es conferida a ambos padres, en lo concerniente a la firma de la Escritura Pública de Compraventa y a la Constitución del Gravamen Hipotecario, en el caso de que el pago del precio del inmueble adjudicado sea a plazos; lo anterior, con</w:t>
      </w:r>
      <w:r w:rsidRPr="00A63AA2">
        <w:rPr>
          <w:rFonts w:ascii="Museo Sans 100" w:hAnsi="Museo Sans 100"/>
          <w:sz w:val="24"/>
          <w:szCs w:val="24"/>
          <w:lang w:val="es-CL"/>
        </w:rPr>
        <w:t xml:space="preserve"> la finalidad de darle cumplimiento al artículo 29 inciso 2° de la Ley del Régimen Especial de la Tierra en Propiedad de las Asociaciones Cooperativas, Comunales y Comunitarias Campesinas y Beneficiarios de la Reforma Agraria. </w:t>
      </w:r>
    </w:p>
    <w:p w:rsidR="00A770A1" w:rsidRPr="000C1DEF" w:rsidRDefault="00A770A1" w:rsidP="000C1DEF">
      <w:pPr>
        <w:pStyle w:val="Prrafodelista"/>
        <w:ind w:left="646"/>
        <w:jc w:val="both"/>
        <w:rPr>
          <w:rFonts w:ascii="Museo Sans 100" w:hAnsi="Museo Sans 100"/>
          <w:sz w:val="24"/>
          <w:szCs w:val="24"/>
        </w:rPr>
      </w:pPr>
    </w:p>
    <w:p w:rsidR="00A770A1" w:rsidRPr="000C1DEF" w:rsidRDefault="00A770A1" w:rsidP="000C1DEF">
      <w:pPr>
        <w:pStyle w:val="Prrafodelista"/>
        <w:numPr>
          <w:ilvl w:val="0"/>
          <w:numId w:val="5"/>
        </w:numPr>
        <w:ind w:left="1134" w:hanging="708"/>
        <w:contextualSpacing/>
        <w:jc w:val="both"/>
        <w:rPr>
          <w:rFonts w:ascii="Museo Sans 100" w:eastAsia="Times New Roman" w:hAnsi="Museo Sans 100"/>
          <w:color w:val="FF0000"/>
          <w:sz w:val="24"/>
          <w:szCs w:val="24"/>
        </w:rPr>
      </w:pPr>
      <w:r w:rsidRPr="000C1DEF">
        <w:rPr>
          <w:rFonts w:ascii="Museo Sans 100" w:hAnsi="Museo Sans 100"/>
          <w:sz w:val="24"/>
          <w:szCs w:val="24"/>
        </w:rPr>
        <w:t>Según el Informe Técnico con referencia SGD-02-0958-19, de fecha 4 de julio de 2019, emitido por el Departamento de Asignación Individual y Avalúos, las solicitantes no ejercen la posesión material de los inmuebles, por lo que se verifico en los sistemas informáticos de registro de beneficiarios que lleva la</w:t>
      </w:r>
      <w:r w:rsidR="000C1DEF" w:rsidRPr="000C1DEF">
        <w:rPr>
          <w:rFonts w:ascii="Museo Sans 100" w:hAnsi="Museo Sans 100"/>
          <w:sz w:val="24"/>
          <w:szCs w:val="24"/>
        </w:rPr>
        <w:t xml:space="preserve"> Institución y se constató que é</w:t>
      </w:r>
      <w:r w:rsidRPr="000C1DEF">
        <w:rPr>
          <w:rFonts w:ascii="Museo Sans 100" w:hAnsi="Museo Sans 100"/>
          <w:sz w:val="24"/>
          <w:szCs w:val="24"/>
        </w:rPr>
        <w:t xml:space="preserve">stos, no han sido adjudicados a favor de ninguna persona, encontrándose disponibles para su adjudicación. </w:t>
      </w:r>
    </w:p>
    <w:p w:rsidR="00A770A1" w:rsidRPr="000C1DEF" w:rsidRDefault="00A770A1" w:rsidP="000C1DEF">
      <w:pPr>
        <w:pStyle w:val="Prrafodelista"/>
        <w:rPr>
          <w:rFonts w:ascii="Museo Sans 100" w:eastAsia="Times New Roman" w:hAnsi="Museo Sans 100"/>
          <w:color w:val="FF0000"/>
          <w:sz w:val="24"/>
          <w:szCs w:val="24"/>
        </w:rPr>
      </w:pPr>
    </w:p>
    <w:p w:rsidR="00A770A1" w:rsidRPr="000C1DEF" w:rsidRDefault="00A770A1" w:rsidP="000C1DEF">
      <w:pPr>
        <w:pStyle w:val="Prrafodelista"/>
        <w:numPr>
          <w:ilvl w:val="0"/>
          <w:numId w:val="5"/>
        </w:numPr>
        <w:ind w:left="1134" w:hanging="708"/>
        <w:contextualSpacing/>
        <w:jc w:val="both"/>
        <w:rPr>
          <w:rFonts w:ascii="Museo Sans 100" w:eastAsia="Times New Roman" w:hAnsi="Museo Sans 100"/>
          <w:color w:val="FF0000"/>
          <w:sz w:val="24"/>
          <w:szCs w:val="24"/>
        </w:rPr>
      </w:pPr>
      <w:r w:rsidRPr="000C1DEF">
        <w:rPr>
          <w:rFonts w:ascii="Museo Sans 100" w:hAnsi="Museo Sans 100"/>
          <w:sz w:val="24"/>
          <w:szCs w:val="24"/>
        </w:rPr>
        <w:t>De acuerdo a declaraciones simples contenidas en las solicitudes de adjudicación de inmueble de fecha 8 de abril de 2019, las peticionarias manifiestan que ni ellas ni los integrantes de su grupo familiar son empleados del ISTA; situación robustecida de conformidad a la consulta realizada en la Base de Datos de Empleados de este Instituto.</w:t>
      </w:r>
    </w:p>
    <w:p w:rsidR="00A770A1" w:rsidRPr="000C1DEF" w:rsidRDefault="00A770A1" w:rsidP="000C1DEF">
      <w:pPr>
        <w:jc w:val="both"/>
        <w:rPr>
          <w:rFonts w:ascii="Museo Sans 100" w:eastAsia="Times New Roman" w:hAnsi="Museo Sans 100"/>
          <w:sz w:val="24"/>
          <w:szCs w:val="24"/>
        </w:rPr>
      </w:pPr>
      <w:r w:rsidRPr="000C1DEF">
        <w:rPr>
          <w:rFonts w:ascii="Museo Sans 100" w:eastAsia="Times New Roman" w:hAnsi="Museo Sans 100"/>
          <w:sz w:val="24"/>
          <w:szCs w:val="24"/>
        </w:rPr>
        <w:t>Se ha tenido a la vista: Informe Técnico del Departamento de Asignación Individual y Avalúos, cuadro de valores y extensiones, reportes de valúo por lote, reportes de búsqueda de solicitantes para adjudicaciones generados por la Oficina Regional Occidental, y los departamentos de Asignación Individual y Avalúos y Análisis Jurídico, acuerdos de Junta Directiva, Razón y Constancia de Inscripción de Desmembración en Cabeza de su Dueño a favor del ISTA, Propuestas de Adjudicación de Inmueble, solicitudes de adjudicación de inmueble, copias simples de documentos únicos de identidad, y de tarjetas de identificación tributaria, certificaciones de partidas de nacimiento, declaraciones juradas, y carencias de bienes; c</w:t>
      </w:r>
      <w:r w:rsidRPr="000C1DEF">
        <w:rPr>
          <w:rFonts w:ascii="Museo Sans 100" w:hAnsi="Museo Sans 100"/>
          <w:sz w:val="24"/>
          <w:szCs w:val="24"/>
        </w:rPr>
        <w:t xml:space="preserve">on lo que se justifican las circunstancias legales para sustentar dicha petición y que además las beneficiarias cumplen con los requisitos necesarios para las adjudicaciones, por lo que la Gerencia Legal recomienda aprobar lo solicitado. </w:t>
      </w:r>
    </w:p>
    <w:p w:rsidR="00A770A1" w:rsidRDefault="00A770A1" w:rsidP="00A63AA2">
      <w:pPr>
        <w:jc w:val="both"/>
        <w:rPr>
          <w:rFonts w:ascii="Museo Sans 100" w:eastAsia="Times New Roman" w:hAnsi="Museo Sans 100"/>
          <w:sz w:val="24"/>
          <w:szCs w:val="24"/>
        </w:rPr>
      </w:pPr>
      <w:r w:rsidRPr="000C1DEF">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0C1DEF">
        <w:rPr>
          <w:rFonts w:ascii="Museo Sans 100" w:hAnsi="Museo Sans 100"/>
          <w:bCs/>
          <w:sz w:val="24"/>
          <w:szCs w:val="24"/>
        </w:rPr>
        <w:t>Ley del Régimen Especial de la Tierra en Propiedad de Las Asociaciones Cooperativas, Comunales y Comunitarias Campesinas  Beneficiarios de la Reforma Agraria</w:t>
      </w:r>
      <w:r w:rsidRPr="000C1DEF">
        <w:rPr>
          <w:rFonts w:ascii="Museo Sans 100" w:hAnsi="Museo Sans 100"/>
          <w:sz w:val="24"/>
          <w:szCs w:val="24"/>
        </w:rPr>
        <w:t xml:space="preserve">, la Junta Directiva, </w:t>
      </w:r>
      <w:r w:rsidRPr="000C1DEF">
        <w:rPr>
          <w:rFonts w:ascii="Museo Sans 100" w:hAnsi="Museo Sans 100"/>
          <w:b/>
          <w:sz w:val="24"/>
          <w:szCs w:val="24"/>
          <w:u w:val="single"/>
        </w:rPr>
        <w:t>ACUERDA: PRIMERO:</w:t>
      </w:r>
      <w:r w:rsidRPr="000C1DEF">
        <w:rPr>
          <w:rFonts w:ascii="Museo Sans 100" w:hAnsi="Museo Sans 100"/>
          <w:b/>
          <w:sz w:val="24"/>
          <w:szCs w:val="24"/>
        </w:rPr>
        <w:t xml:space="preserve"> </w:t>
      </w:r>
      <w:r w:rsidRPr="000C1DEF">
        <w:rPr>
          <w:rFonts w:ascii="Museo Sans 100" w:hAnsi="Museo Sans 100"/>
          <w:sz w:val="24"/>
          <w:szCs w:val="24"/>
        </w:rPr>
        <w:t>Aprobar la adjudicación y transferencia por compraventa</w:t>
      </w:r>
      <w:r w:rsidRPr="000C1DEF">
        <w:rPr>
          <w:rFonts w:ascii="Museo Sans 100" w:eastAsia="Times New Roman" w:hAnsi="Museo Sans 100"/>
          <w:sz w:val="24"/>
          <w:szCs w:val="24"/>
        </w:rPr>
        <w:t xml:space="preserve"> de 02  lotes agrícolas </w:t>
      </w:r>
      <w:r w:rsidR="00B84AAD">
        <w:rPr>
          <w:rFonts w:ascii="Museo Sans 100" w:hAnsi="Museo Sans 100"/>
          <w:sz w:val="24"/>
          <w:szCs w:val="24"/>
        </w:rPr>
        <w:t>a favor de las señora</w:t>
      </w:r>
      <w:r w:rsidRPr="000C1DEF">
        <w:rPr>
          <w:rFonts w:ascii="Museo Sans 100" w:hAnsi="Museo Sans 100"/>
          <w:sz w:val="24"/>
          <w:szCs w:val="24"/>
        </w:rPr>
        <w:t>s:</w:t>
      </w:r>
      <w:r w:rsidR="0023785B" w:rsidRPr="000C1DEF">
        <w:rPr>
          <w:rFonts w:ascii="Museo Sans 100" w:hAnsi="Museo Sans 100"/>
          <w:b/>
          <w:sz w:val="24"/>
          <w:szCs w:val="24"/>
          <w:lang w:val="es-ES"/>
        </w:rPr>
        <w:t xml:space="preserve"> 1)</w:t>
      </w:r>
      <w:r w:rsidR="0023785B" w:rsidRPr="000C1DEF">
        <w:rPr>
          <w:rFonts w:ascii="Museo Sans 100" w:hAnsi="Museo Sans 100"/>
          <w:sz w:val="24"/>
          <w:szCs w:val="24"/>
          <w:lang w:val="es-ES"/>
        </w:rPr>
        <w:t xml:space="preserve"> </w:t>
      </w:r>
      <w:r w:rsidR="0023785B" w:rsidRPr="000C1DEF">
        <w:rPr>
          <w:rFonts w:ascii="Museo Sans 100" w:eastAsia="Times New Roman" w:hAnsi="Museo Sans 100"/>
          <w:b/>
          <w:sz w:val="24"/>
          <w:szCs w:val="24"/>
        </w:rPr>
        <w:t xml:space="preserve">MAURA LETICIA MORALES DE MENDEZ, </w:t>
      </w:r>
      <w:r w:rsidR="0023785B" w:rsidRPr="000C1DEF">
        <w:rPr>
          <w:rFonts w:ascii="Museo Sans 100" w:eastAsia="Times New Roman" w:hAnsi="Museo Sans 100"/>
          <w:sz w:val="24"/>
          <w:szCs w:val="24"/>
        </w:rPr>
        <w:t>y sus menores hijos</w:t>
      </w:r>
      <w:r w:rsidR="0023785B" w:rsidRPr="000C1DEF">
        <w:rPr>
          <w:rFonts w:ascii="Museo Sans 100" w:eastAsia="Times New Roman" w:hAnsi="Museo Sans 100"/>
          <w:b/>
          <w:sz w:val="24"/>
          <w:szCs w:val="24"/>
        </w:rPr>
        <w:t xml:space="preserve"> </w:t>
      </w:r>
      <w:r w:rsidR="00A63AA2">
        <w:rPr>
          <w:rFonts w:ascii="Museo Sans 100" w:eastAsia="Times New Roman" w:hAnsi="Museo Sans 100"/>
          <w:b/>
          <w:sz w:val="24"/>
          <w:szCs w:val="24"/>
        </w:rPr>
        <w:t>---</w:t>
      </w:r>
      <w:r w:rsidR="0023785B" w:rsidRPr="000C1DEF">
        <w:rPr>
          <w:rFonts w:ascii="Museo Sans 100" w:eastAsia="Times New Roman" w:hAnsi="Museo Sans 100"/>
          <w:b/>
          <w:sz w:val="24"/>
          <w:szCs w:val="24"/>
        </w:rPr>
        <w:t xml:space="preserve">, </w:t>
      </w:r>
      <w:r w:rsidR="0023785B" w:rsidRPr="000C1DEF">
        <w:rPr>
          <w:rFonts w:ascii="Museo Sans 100" w:eastAsia="Times New Roman" w:hAnsi="Museo Sans 100"/>
          <w:sz w:val="24"/>
          <w:szCs w:val="24"/>
        </w:rPr>
        <w:t xml:space="preserve">ambos de apellidos </w:t>
      </w:r>
      <w:r w:rsidR="00A63AA2">
        <w:rPr>
          <w:rFonts w:ascii="Museo Sans 100" w:eastAsia="Times New Roman" w:hAnsi="Museo Sans 100"/>
          <w:b/>
          <w:sz w:val="24"/>
          <w:szCs w:val="24"/>
        </w:rPr>
        <w:t>----</w:t>
      </w:r>
      <w:r w:rsidR="0023785B" w:rsidRPr="000C1DEF">
        <w:rPr>
          <w:rFonts w:ascii="Museo Sans 100" w:eastAsia="Times New Roman" w:hAnsi="Museo Sans 100"/>
          <w:b/>
          <w:sz w:val="24"/>
          <w:szCs w:val="24"/>
        </w:rPr>
        <w:t xml:space="preserve">; y 2) SINDY ESMERALDA LOPEZ HERNANDEZ, </w:t>
      </w:r>
      <w:r w:rsidR="0023785B" w:rsidRPr="000C1DEF">
        <w:rPr>
          <w:rFonts w:ascii="Museo Sans 100" w:eastAsia="Times New Roman" w:hAnsi="Museo Sans 100"/>
          <w:sz w:val="24"/>
          <w:szCs w:val="24"/>
        </w:rPr>
        <w:t xml:space="preserve">y su menor hijo </w:t>
      </w:r>
      <w:r w:rsidR="00A63AA2">
        <w:rPr>
          <w:rFonts w:ascii="Museo Sans 100" w:eastAsia="Times New Roman" w:hAnsi="Museo Sans 100"/>
          <w:b/>
          <w:sz w:val="24"/>
          <w:szCs w:val="24"/>
        </w:rPr>
        <w:t>----</w:t>
      </w:r>
      <w:r w:rsidR="0023785B" w:rsidRPr="000C1DEF">
        <w:rPr>
          <w:rFonts w:ascii="Museo Sans 100" w:eastAsia="Times New Roman" w:hAnsi="Museo Sans 100"/>
          <w:b/>
          <w:sz w:val="24"/>
          <w:szCs w:val="24"/>
        </w:rPr>
        <w:t>;</w:t>
      </w:r>
      <w:r w:rsidR="0023785B" w:rsidRPr="000C1DEF">
        <w:rPr>
          <w:rFonts w:ascii="Museo Sans 100" w:hAnsi="Museo Sans 100"/>
          <w:sz w:val="24"/>
          <w:szCs w:val="24"/>
          <w:lang w:val="es-ES"/>
        </w:rPr>
        <w:t xml:space="preserve"> </w:t>
      </w:r>
      <w:r w:rsidR="0023785B" w:rsidRPr="000C1DEF">
        <w:rPr>
          <w:rFonts w:ascii="Museo Sans 100" w:hAnsi="Museo Sans 100"/>
          <w:sz w:val="24"/>
          <w:szCs w:val="24"/>
        </w:rPr>
        <w:t>de generales antes expresadas,</w:t>
      </w:r>
      <w:r w:rsidR="0023785B" w:rsidRPr="000C1DEF">
        <w:rPr>
          <w:rFonts w:ascii="Museo Sans 100" w:eastAsia="Times New Roman" w:hAnsi="Museo Sans 100"/>
          <w:sz w:val="24"/>
          <w:szCs w:val="24"/>
          <w:lang w:eastAsia="es-ES"/>
        </w:rPr>
        <w:t xml:space="preserve"> ubicado en el</w:t>
      </w:r>
      <w:r w:rsidR="0023785B" w:rsidRPr="000C1DEF">
        <w:rPr>
          <w:rFonts w:ascii="Museo Sans 100" w:eastAsia="Times New Roman" w:hAnsi="Museo Sans 100"/>
          <w:b/>
          <w:sz w:val="24"/>
          <w:szCs w:val="24"/>
          <w:lang w:eastAsia="es-ES"/>
        </w:rPr>
        <w:t xml:space="preserve"> </w:t>
      </w:r>
      <w:r w:rsidR="0023785B" w:rsidRPr="000C1DEF">
        <w:rPr>
          <w:rFonts w:ascii="Museo Sans 100" w:hAnsi="Museo Sans 100"/>
          <w:bCs/>
          <w:sz w:val="24"/>
          <w:szCs w:val="24"/>
        </w:rPr>
        <w:t xml:space="preserve">Proyecto denominado </w:t>
      </w:r>
      <w:r w:rsidR="0023785B" w:rsidRPr="000C1DEF">
        <w:rPr>
          <w:rFonts w:ascii="Museo Sans 100" w:hAnsi="Museo Sans 100"/>
          <w:sz w:val="24"/>
          <w:szCs w:val="24"/>
        </w:rPr>
        <w:t xml:space="preserve">Lotificación Agrícola desarrollado en el inmueble identificado  registralmente como </w:t>
      </w:r>
      <w:r w:rsidR="0023785B" w:rsidRPr="000C1DEF">
        <w:rPr>
          <w:rFonts w:ascii="Museo Sans 100" w:hAnsi="Museo Sans 100"/>
          <w:b/>
          <w:sz w:val="24"/>
          <w:szCs w:val="24"/>
        </w:rPr>
        <w:t xml:space="preserve">HACIENDA MIRAVALLE </w:t>
      </w:r>
      <w:r w:rsidR="0023785B" w:rsidRPr="000C1DEF">
        <w:rPr>
          <w:rFonts w:ascii="Museo Sans 100" w:hAnsi="Museo Sans 100"/>
          <w:sz w:val="24"/>
          <w:szCs w:val="24"/>
        </w:rPr>
        <w:t xml:space="preserve">y según Plano como </w:t>
      </w:r>
      <w:r w:rsidR="0023785B" w:rsidRPr="000C1DEF">
        <w:rPr>
          <w:rFonts w:ascii="Museo Sans 100" w:hAnsi="Museo Sans 100"/>
          <w:b/>
          <w:sz w:val="24"/>
          <w:szCs w:val="24"/>
        </w:rPr>
        <w:t>HACIENDA MIRAVALLE, PORCIÓN EL JOCOTILLO</w:t>
      </w:r>
      <w:r w:rsidR="0023785B" w:rsidRPr="000C1DEF">
        <w:rPr>
          <w:rFonts w:ascii="Museo Sans 100" w:hAnsi="Museo Sans 100"/>
          <w:sz w:val="24"/>
          <w:szCs w:val="24"/>
        </w:rPr>
        <w:t>, ubicada en jurisdicción y departamento de Sonsonate</w:t>
      </w:r>
      <w:r w:rsidRPr="000C1DEF">
        <w:rPr>
          <w:rFonts w:ascii="Museo Sans 100" w:eastAsia="Times New Roman" w:hAnsi="Museo Sans 100"/>
          <w:sz w:val="24"/>
          <w:szCs w:val="24"/>
        </w:rPr>
        <w:t>,</w:t>
      </w:r>
      <w:r w:rsidRPr="000C1DEF">
        <w:rPr>
          <w:rFonts w:ascii="Museo Sans 100" w:eastAsia="Times New Roman" w:hAnsi="Museo Sans 100"/>
          <w:b/>
          <w:sz w:val="24"/>
          <w:szCs w:val="24"/>
        </w:rPr>
        <w:t xml:space="preserve"> </w:t>
      </w:r>
      <w:r w:rsidRPr="000C1DEF">
        <w:rPr>
          <w:rFonts w:ascii="Museo Sans 100" w:eastAsia="Times New Roman" w:hAnsi="Museo Sans 100"/>
          <w:sz w:val="24"/>
          <w:szCs w:val="24"/>
        </w:rPr>
        <w:t>quedando las adjudicaciones conforme al cuadro de valores y extensiones siguiente:</w:t>
      </w:r>
    </w:p>
    <w:p w:rsidR="00634379" w:rsidRPr="009B04DF" w:rsidRDefault="00634379" w:rsidP="000C1DEF">
      <w:pPr>
        <w:jc w:val="both"/>
        <w:rPr>
          <w:rFonts w:ascii="Museo Sans 100" w:hAnsi="Museo Sans 100"/>
          <w:bCs/>
          <w:sz w:val="24"/>
          <w:szCs w:val="24"/>
        </w:rPr>
      </w:pPr>
    </w:p>
    <w:tbl>
      <w:tblPr>
        <w:tblW w:w="9015" w:type="dxa"/>
        <w:jc w:val="center"/>
        <w:tblLayout w:type="fixed"/>
        <w:tblCellMar>
          <w:left w:w="25" w:type="dxa"/>
          <w:right w:w="0" w:type="dxa"/>
        </w:tblCellMar>
        <w:tblLook w:val="0000" w:firstRow="0" w:lastRow="0" w:firstColumn="0" w:lastColumn="0" w:noHBand="0" w:noVBand="0"/>
      </w:tblPr>
      <w:tblGrid>
        <w:gridCol w:w="2548"/>
        <w:gridCol w:w="970"/>
        <w:gridCol w:w="2325"/>
        <w:gridCol w:w="803"/>
        <w:gridCol w:w="472"/>
        <w:gridCol w:w="605"/>
        <w:gridCol w:w="646"/>
        <w:gridCol w:w="646"/>
      </w:tblGrid>
      <w:tr w:rsidR="0023785B" w:rsidRPr="00FA0EFB" w:rsidTr="000C1DEF">
        <w:trPr>
          <w:trHeight w:val="285"/>
          <w:jc w:val="center"/>
        </w:trPr>
        <w:tc>
          <w:tcPr>
            <w:tcW w:w="2548"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r w:rsidRPr="00FA0EFB">
              <w:rPr>
                <w:rFonts w:ascii="Museo Sans 300" w:hAnsi="Museo Sans 300"/>
                <w:b/>
                <w:bCs/>
                <w:sz w:val="14"/>
                <w:szCs w:val="14"/>
              </w:rPr>
              <w:t xml:space="preserve">D.U.I.     PROGRAMA </w:t>
            </w:r>
          </w:p>
        </w:tc>
        <w:tc>
          <w:tcPr>
            <w:tcW w:w="3295" w:type="dxa"/>
            <w:gridSpan w:val="2"/>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SOLAR / A COMP. Y LOTES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p>
        </w:tc>
        <w:tc>
          <w:tcPr>
            <w:tcW w:w="605" w:type="dxa"/>
            <w:vMerge w:val="restart"/>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AREA </w:t>
            </w:r>
            <w:r w:rsidRPr="00FA0EFB">
              <w:rPr>
                <w:rFonts w:ascii="Museo Sans 300" w:hAnsi="Museo Sans 300"/>
                <w:b/>
                <w:bCs/>
                <w:sz w:val="14"/>
                <w:szCs w:val="14"/>
              </w:rPr>
              <w:lastRenderedPageBreak/>
              <w:t xml:space="preserve">(MTS) </w:t>
            </w:r>
          </w:p>
        </w:tc>
        <w:tc>
          <w:tcPr>
            <w:tcW w:w="646" w:type="dxa"/>
            <w:vMerge w:val="restart"/>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lastRenderedPageBreak/>
              <w:t xml:space="preserve">VALOR </w:t>
            </w:r>
            <w:r w:rsidRPr="00FA0EFB">
              <w:rPr>
                <w:rFonts w:ascii="Museo Sans 300" w:hAnsi="Museo Sans 300"/>
                <w:b/>
                <w:bCs/>
                <w:sz w:val="14"/>
                <w:szCs w:val="14"/>
              </w:rPr>
              <w:lastRenderedPageBreak/>
              <w:t xml:space="preserve">($) </w:t>
            </w:r>
          </w:p>
        </w:tc>
        <w:tc>
          <w:tcPr>
            <w:tcW w:w="646" w:type="dxa"/>
            <w:vMerge w:val="restart"/>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lastRenderedPageBreak/>
              <w:t xml:space="preserve">VALOR </w:t>
            </w:r>
            <w:r w:rsidRPr="00FA0EFB">
              <w:rPr>
                <w:rFonts w:ascii="Museo Sans 300" w:hAnsi="Museo Sans 300"/>
                <w:b/>
                <w:bCs/>
                <w:sz w:val="14"/>
                <w:szCs w:val="14"/>
              </w:rPr>
              <w:lastRenderedPageBreak/>
              <w:t xml:space="preserve">(¢) </w:t>
            </w:r>
          </w:p>
        </w:tc>
      </w:tr>
      <w:tr w:rsidR="000C1DEF" w:rsidRPr="00FA0EFB" w:rsidTr="009B04DF">
        <w:trPr>
          <w:trHeight w:val="232"/>
          <w:jc w:val="center"/>
        </w:trPr>
        <w:tc>
          <w:tcPr>
            <w:tcW w:w="2548"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r w:rsidRPr="00FA0EFB">
              <w:rPr>
                <w:rFonts w:ascii="Museo Sans 300" w:hAnsi="Museo Sans 300"/>
                <w:b/>
                <w:bCs/>
                <w:sz w:val="14"/>
                <w:szCs w:val="14"/>
              </w:rPr>
              <w:lastRenderedPageBreak/>
              <w:t xml:space="preserve">BENEFICIARIO </w:t>
            </w:r>
          </w:p>
        </w:tc>
        <w:tc>
          <w:tcPr>
            <w:tcW w:w="970"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r w:rsidRPr="00FA0EFB">
              <w:rPr>
                <w:rFonts w:ascii="Museo Sans 300" w:hAnsi="Museo Sans 300"/>
                <w:b/>
                <w:bCs/>
                <w:sz w:val="14"/>
                <w:szCs w:val="14"/>
              </w:rPr>
              <w:t xml:space="preserve">MATRICULA </w:t>
            </w:r>
          </w:p>
        </w:tc>
        <w:tc>
          <w:tcPr>
            <w:tcW w:w="2325"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r w:rsidRPr="00FA0EFB">
              <w:rPr>
                <w:rFonts w:ascii="Museo Sans 300" w:hAnsi="Museo Sans 300"/>
                <w:b/>
                <w:bCs/>
                <w:sz w:val="14"/>
                <w:szCs w:val="14"/>
              </w:rPr>
              <w:t xml:space="preserve">PORCION </w:t>
            </w:r>
          </w:p>
        </w:tc>
        <w:tc>
          <w:tcPr>
            <w:tcW w:w="803"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r w:rsidRPr="00FA0EFB">
              <w:rPr>
                <w:rFonts w:ascii="Museo Sans 300" w:hAnsi="Museo Sans 300"/>
                <w:b/>
                <w:bCs/>
                <w:sz w:val="14"/>
                <w:szCs w:val="14"/>
              </w:rPr>
              <w:t xml:space="preserve">POL </w:t>
            </w:r>
          </w:p>
        </w:tc>
        <w:tc>
          <w:tcPr>
            <w:tcW w:w="472"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r w:rsidRPr="00FA0EFB">
              <w:rPr>
                <w:rFonts w:ascii="Museo Sans 300" w:hAnsi="Museo Sans 300"/>
                <w:b/>
                <w:bCs/>
                <w:sz w:val="14"/>
                <w:szCs w:val="14"/>
              </w:rPr>
              <w:t xml:space="preserve">No </w:t>
            </w:r>
          </w:p>
        </w:tc>
        <w:tc>
          <w:tcPr>
            <w:tcW w:w="605" w:type="dxa"/>
            <w:vMerge/>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p>
        </w:tc>
        <w:tc>
          <w:tcPr>
            <w:tcW w:w="646" w:type="dxa"/>
            <w:vMerge/>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p>
        </w:tc>
        <w:tc>
          <w:tcPr>
            <w:tcW w:w="646" w:type="dxa"/>
            <w:vMerge/>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rPr>
                <w:rFonts w:ascii="Museo Sans 300" w:hAnsi="Museo Sans 300"/>
                <w:b/>
                <w:bCs/>
                <w:sz w:val="14"/>
                <w:szCs w:val="14"/>
              </w:rPr>
            </w:pPr>
          </w:p>
        </w:tc>
      </w:tr>
    </w:tbl>
    <w:p w:rsidR="0023785B" w:rsidRPr="00FA0EFB" w:rsidRDefault="0023785B" w:rsidP="0023785B">
      <w:pPr>
        <w:widowControl w:val="0"/>
        <w:autoSpaceDE w:val="0"/>
        <w:autoSpaceDN w:val="0"/>
        <w:adjustRightInd w:val="0"/>
        <w:rPr>
          <w:rFonts w:ascii="Museo Sans 300" w:hAnsi="Museo Sans 300"/>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23785B" w:rsidRPr="00FA0EFB" w:rsidTr="000C1DEF">
        <w:tc>
          <w:tcPr>
            <w:tcW w:w="2600"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b/>
                <w:bCs/>
                <w:sz w:val="14"/>
                <w:szCs w:val="14"/>
              </w:rPr>
            </w:pPr>
            <w:r w:rsidRPr="00FA0EFB">
              <w:rPr>
                <w:rFonts w:ascii="Museo Sans 300" w:hAnsi="Museo Sans 300"/>
                <w:b/>
                <w:bCs/>
                <w:sz w:val="14"/>
                <w:szCs w:val="14"/>
              </w:rPr>
              <w:t xml:space="preserve">No DE ENTREGA: 06 </w:t>
            </w:r>
          </w:p>
        </w:tc>
      </w:tr>
    </w:tbl>
    <w:p w:rsidR="0023785B" w:rsidRPr="00FA0EFB" w:rsidRDefault="0023785B" w:rsidP="0023785B">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TASA DE INTERES 6% </w:t>
      </w:r>
    </w:p>
    <w:tbl>
      <w:tblPr>
        <w:tblW w:w="9019" w:type="dxa"/>
        <w:jc w:val="center"/>
        <w:tblLayout w:type="fixed"/>
        <w:tblCellMar>
          <w:left w:w="25" w:type="dxa"/>
          <w:right w:w="0" w:type="dxa"/>
        </w:tblCellMar>
        <w:tblLook w:val="0000" w:firstRow="0" w:lastRow="0" w:firstColumn="0" w:lastColumn="0" w:noHBand="0" w:noVBand="0"/>
      </w:tblPr>
      <w:tblGrid>
        <w:gridCol w:w="2548"/>
        <w:gridCol w:w="970"/>
        <w:gridCol w:w="2324"/>
        <w:gridCol w:w="802"/>
        <w:gridCol w:w="471"/>
        <w:gridCol w:w="604"/>
        <w:gridCol w:w="646"/>
        <w:gridCol w:w="654"/>
      </w:tblGrid>
      <w:tr w:rsidR="000C1DEF" w:rsidRPr="00FA0EFB" w:rsidTr="000C1DEF">
        <w:trPr>
          <w:trHeight w:val="261"/>
          <w:jc w:val="center"/>
        </w:trPr>
        <w:tc>
          <w:tcPr>
            <w:tcW w:w="2548" w:type="dxa"/>
            <w:vMerge w:val="restart"/>
            <w:tcBorders>
              <w:top w:val="single" w:sz="2" w:space="0" w:color="auto"/>
              <w:left w:val="single" w:sz="2" w:space="0" w:color="auto"/>
              <w:bottom w:val="single" w:sz="2" w:space="0" w:color="auto"/>
              <w:right w:val="single" w:sz="2" w:space="0" w:color="auto"/>
            </w:tcBorders>
          </w:tcPr>
          <w:p w:rsidR="0023785B" w:rsidRPr="00FA0EFB" w:rsidRDefault="00A63AA2" w:rsidP="001728E7">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23785B" w:rsidRPr="00FA0EFB">
              <w:rPr>
                <w:rFonts w:ascii="Museo Sans 300" w:hAnsi="Museo Sans 300"/>
                <w:sz w:val="14"/>
                <w:szCs w:val="14"/>
              </w:rPr>
              <w:t xml:space="preserve"> </w:t>
            </w:r>
          </w:p>
        </w:tc>
        <w:tc>
          <w:tcPr>
            <w:tcW w:w="970" w:type="dxa"/>
            <w:vMerge w:val="restart"/>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r w:rsidRPr="00FA0EFB">
              <w:rPr>
                <w:rFonts w:ascii="Museo Sans 300" w:hAnsi="Museo Sans 300"/>
                <w:sz w:val="14"/>
                <w:szCs w:val="14"/>
              </w:rPr>
              <w:t xml:space="preserve">Lotes: </w:t>
            </w:r>
          </w:p>
          <w:p w:rsidR="0023785B" w:rsidRPr="00FA0EFB" w:rsidRDefault="00A63AA2" w:rsidP="001728E7">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23785B" w:rsidRPr="00FA0EFB">
              <w:rPr>
                <w:rFonts w:ascii="Museo Sans 300" w:hAnsi="Museo Sans 300"/>
                <w:sz w:val="14"/>
                <w:szCs w:val="14"/>
              </w:rPr>
              <w:t xml:space="preserve">00000 </w:t>
            </w:r>
          </w:p>
        </w:tc>
        <w:tc>
          <w:tcPr>
            <w:tcW w:w="2324" w:type="dxa"/>
            <w:vMerge w:val="restart"/>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p w:rsidR="0023785B" w:rsidRPr="00FA0EFB" w:rsidRDefault="0023785B" w:rsidP="001728E7">
            <w:pPr>
              <w:widowControl w:val="0"/>
              <w:autoSpaceDE w:val="0"/>
              <w:autoSpaceDN w:val="0"/>
              <w:adjustRightInd w:val="0"/>
              <w:rPr>
                <w:rFonts w:ascii="Museo Sans 300" w:hAnsi="Museo Sans 300"/>
                <w:sz w:val="14"/>
                <w:szCs w:val="14"/>
              </w:rPr>
            </w:pPr>
            <w:r w:rsidRPr="00FA0EFB">
              <w:rPr>
                <w:rFonts w:ascii="Museo Sans 300" w:hAnsi="Museo Sans 300"/>
                <w:sz w:val="14"/>
                <w:szCs w:val="14"/>
              </w:rPr>
              <w:t xml:space="preserve">HACIENDA MIRAVALLE LOTIFICACION AGRICOLA </w:t>
            </w:r>
          </w:p>
        </w:tc>
        <w:tc>
          <w:tcPr>
            <w:tcW w:w="802" w:type="dxa"/>
            <w:vMerge w:val="restart"/>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p w:rsidR="0023785B" w:rsidRPr="00FA0EFB" w:rsidRDefault="00A63AA2" w:rsidP="001728E7">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23785B" w:rsidRPr="00FA0EFB">
              <w:rPr>
                <w:rFonts w:ascii="Museo Sans 300" w:hAnsi="Museo Sans 300"/>
                <w:sz w:val="14"/>
                <w:szCs w:val="14"/>
              </w:rPr>
              <w:t xml:space="preserve"> </w:t>
            </w:r>
          </w:p>
        </w:tc>
        <w:tc>
          <w:tcPr>
            <w:tcW w:w="471" w:type="dxa"/>
            <w:vMerge w:val="restart"/>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p w:rsidR="0023785B" w:rsidRPr="00FA0EFB" w:rsidRDefault="00A63AA2" w:rsidP="001728E7">
            <w:pPr>
              <w:widowControl w:val="0"/>
              <w:autoSpaceDE w:val="0"/>
              <w:autoSpaceDN w:val="0"/>
              <w:adjustRightInd w:val="0"/>
              <w:rPr>
                <w:rFonts w:ascii="Museo Sans 300" w:hAnsi="Museo Sans 300"/>
                <w:sz w:val="14"/>
                <w:szCs w:val="14"/>
              </w:rPr>
            </w:pPr>
            <w:r>
              <w:rPr>
                <w:rFonts w:ascii="Museo Sans 300" w:hAnsi="Museo Sans 300"/>
                <w:sz w:val="14"/>
                <w:szCs w:val="14"/>
              </w:rPr>
              <w:t>----</w:t>
            </w:r>
          </w:p>
        </w:tc>
        <w:tc>
          <w:tcPr>
            <w:tcW w:w="604"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p>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3152.84 </w:t>
            </w:r>
          </w:p>
        </w:tc>
        <w:tc>
          <w:tcPr>
            <w:tcW w:w="646"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p>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2386.17 </w:t>
            </w:r>
          </w:p>
        </w:tc>
        <w:tc>
          <w:tcPr>
            <w:tcW w:w="650"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p>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20878.99 </w:t>
            </w:r>
          </w:p>
        </w:tc>
      </w:tr>
      <w:tr w:rsidR="000C1DEF" w:rsidRPr="00FA0EFB" w:rsidTr="000C1DEF">
        <w:trPr>
          <w:trHeight w:val="130"/>
          <w:jc w:val="center"/>
        </w:trPr>
        <w:tc>
          <w:tcPr>
            <w:tcW w:w="2548"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970"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2324"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802"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471"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604"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3152.84 </w:t>
            </w:r>
          </w:p>
        </w:tc>
        <w:tc>
          <w:tcPr>
            <w:tcW w:w="646"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2386.17 </w:t>
            </w:r>
          </w:p>
        </w:tc>
        <w:tc>
          <w:tcPr>
            <w:tcW w:w="650"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20878.99 </w:t>
            </w:r>
          </w:p>
        </w:tc>
      </w:tr>
      <w:tr w:rsidR="0023785B" w:rsidRPr="00FA0EFB" w:rsidTr="000C1DEF">
        <w:trPr>
          <w:trHeight w:val="403"/>
          <w:jc w:val="center"/>
        </w:trPr>
        <w:tc>
          <w:tcPr>
            <w:tcW w:w="2548"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6471" w:type="dxa"/>
            <w:gridSpan w:val="7"/>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center"/>
              <w:rPr>
                <w:rFonts w:ascii="Museo Sans 300" w:hAnsi="Museo Sans 300"/>
                <w:b/>
                <w:bCs/>
                <w:sz w:val="14"/>
                <w:szCs w:val="14"/>
              </w:rPr>
            </w:pPr>
            <w:proofErr w:type="spellStart"/>
            <w:r w:rsidRPr="00FA0EFB">
              <w:rPr>
                <w:rFonts w:ascii="Museo Sans 300" w:hAnsi="Museo Sans 300"/>
                <w:b/>
                <w:bCs/>
                <w:sz w:val="14"/>
                <w:szCs w:val="14"/>
              </w:rPr>
              <w:t>Area</w:t>
            </w:r>
            <w:proofErr w:type="spellEnd"/>
            <w:r w:rsidRPr="00FA0EFB">
              <w:rPr>
                <w:rFonts w:ascii="Museo Sans 300" w:hAnsi="Museo Sans 300"/>
                <w:b/>
                <w:bCs/>
                <w:sz w:val="14"/>
                <w:szCs w:val="14"/>
              </w:rPr>
              <w:t xml:space="preserve"> Total: 3152.84 </w:t>
            </w:r>
          </w:p>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 Valor Total ($): 2386.17 </w:t>
            </w:r>
          </w:p>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 Valor Total (¢): 20878.99 </w:t>
            </w:r>
          </w:p>
        </w:tc>
      </w:tr>
    </w:tbl>
    <w:p w:rsidR="0023785B" w:rsidRPr="00FA0EFB" w:rsidRDefault="0023785B" w:rsidP="0023785B">
      <w:pPr>
        <w:widowControl w:val="0"/>
        <w:autoSpaceDE w:val="0"/>
        <w:autoSpaceDN w:val="0"/>
        <w:adjustRightInd w:val="0"/>
        <w:rPr>
          <w:rFonts w:ascii="Museo Sans 300" w:hAnsi="Museo Sans 300"/>
          <w:sz w:val="14"/>
          <w:szCs w:val="14"/>
        </w:rPr>
      </w:pPr>
    </w:p>
    <w:tbl>
      <w:tblPr>
        <w:tblW w:w="9018" w:type="dxa"/>
        <w:jc w:val="center"/>
        <w:tblLayout w:type="fixed"/>
        <w:tblCellMar>
          <w:left w:w="25" w:type="dxa"/>
          <w:right w:w="0" w:type="dxa"/>
        </w:tblCellMar>
        <w:tblLook w:val="0000" w:firstRow="0" w:lastRow="0" w:firstColumn="0" w:lastColumn="0" w:noHBand="0" w:noVBand="0"/>
      </w:tblPr>
      <w:tblGrid>
        <w:gridCol w:w="2547"/>
        <w:gridCol w:w="969"/>
        <w:gridCol w:w="2323"/>
        <w:gridCol w:w="802"/>
        <w:gridCol w:w="471"/>
        <w:gridCol w:w="603"/>
        <w:gridCol w:w="645"/>
        <w:gridCol w:w="658"/>
      </w:tblGrid>
      <w:tr w:rsidR="000C1DEF" w:rsidRPr="00FA0EFB" w:rsidTr="000C1DEF">
        <w:trPr>
          <w:trHeight w:val="281"/>
          <w:jc w:val="center"/>
        </w:trPr>
        <w:tc>
          <w:tcPr>
            <w:tcW w:w="2547" w:type="dxa"/>
            <w:vMerge w:val="restart"/>
            <w:tcBorders>
              <w:top w:val="single" w:sz="2" w:space="0" w:color="auto"/>
              <w:left w:val="single" w:sz="2" w:space="0" w:color="auto"/>
              <w:bottom w:val="single" w:sz="2" w:space="0" w:color="auto"/>
              <w:right w:val="single" w:sz="2" w:space="0" w:color="auto"/>
            </w:tcBorders>
          </w:tcPr>
          <w:p w:rsidR="0023785B" w:rsidRPr="00FA0EFB" w:rsidRDefault="00A63AA2" w:rsidP="001728E7">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23785B" w:rsidRPr="00FA0EFB">
              <w:rPr>
                <w:rFonts w:ascii="Museo Sans 300" w:hAnsi="Museo Sans 300"/>
                <w:sz w:val="14"/>
                <w:szCs w:val="14"/>
              </w:rPr>
              <w:t xml:space="preserve"> </w:t>
            </w:r>
          </w:p>
        </w:tc>
        <w:tc>
          <w:tcPr>
            <w:tcW w:w="969" w:type="dxa"/>
            <w:vMerge w:val="restart"/>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r w:rsidRPr="00FA0EFB">
              <w:rPr>
                <w:rFonts w:ascii="Museo Sans 300" w:hAnsi="Museo Sans 300"/>
                <w:sz w:val="14"/>
                <w:szCs w:val="14"/>
              </w:rPr>
              <w:t xml:space="preserve">Lotes: </w:t>
            </w:r>
          </w:p>
          <w:p w:rsidR="0023785B" w:rsidRPr="00FA0EFB" w:rsidRDefault="00A63AA2" w:rsidP="001728E7">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23785B" w:rsidRPr="00FA0EFB">
              <w:rPr>
                <w:rFonts w:ascii="Museo Sans 300" w:hAnsi="Museo Sans 300"/>
                <w:sz w:val="14"/>
                <w:szCs w:val="14"/>
              </w:rPr>
              <w:t xml:space="preserve">00000 </w:t>
            </w:r>
          </w:p>
        </w:tc>
        <w:tc>
          <w:tcPr>
            <w:tcW w:w="2323" w:type="dxa"/>
            <w:vMerge w:val="restart"/>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p w:rsidR="0023785B" w:rsidRPr="00FA0EFB" w:rsidRDefault="0023785B" w:rsidP="001728E7">
            <w:pPr>
              <w:widowControl w:val="0"/>
              <w:autoSpaceDE w:val="0"/>
              <w:autoSpaceDN w:val="0"/>
              <w:adjustRightInd w:val="0"/>
              <w:rPr>
                <w:rFonts w:ascii="Museo Sans 300" w:hAnsi="Museo Sans 300"/>
                <w:sz w:val="14"/>
                <w:szCs w:val="14"/>
              </w:rPr>
            </w:pPr>
            <w:r w:rsidRPr="00FA0EFB">
              <w:rPr>
                <w:rFonts w:ascii="Museo Sans 300" w:hAnsi="Museo Sans 300"/>
                <w:sz w:val="14"/>
                <w:szCs w:val="14"/>
              </w:rPr>
              <w:t xml:space="preserve">HACIENDA MIRAVALLE LOTIFICACION AGRICOLA </w:t>
            </w:r>
          </w:p>
        </w:tc>
        <w:tc>
          <w:tcPr>
            <w:tcW w:w="802" w:type="dxa"/>
            <w:vMerge w:val="restart"/>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p w:rsidR="0023785B" w:rsidRPr="00FA0EFB" w:rsidRDefault="00A63AA2" w:rsidP="001728E7">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23785B" w:rsidRPr="00FA0EFB">
              <w:rPr>
                <w:rFonts w:ascii="Museo Sans 300" w:hAnsi="Museo Sans 300"/>
                <w:sz w:val="14"/>
                <w:szCs w:val="14"/>
              </w:rPr>
              <w:t xml:space="preserve"> </w:t>
            </w:r>
          </w:p>
        </w:tc>
        <w:tc>
          <w:tcPr>
            <w:tcW w:w="471" w:type="dxa"/>
            <w:vMerge w:val="restart"/>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p w:rsidR="0023785B" w:rsidRPr="00FA0EFB" w:rsidRDefault="0023785B" w:rsidP="00A63AA2">
            <w:pPr>
              <w:widowControl w:val="0"/>
              <w:autoSpaceDE w:val="0"/>
              <w:autoSpaceDN w:val="0"/>
              <w:adjustRightInd w:val="0"/>
              <w:rPr>
                <w:rFonts w:ascii="Museo Sans 300" w:hAnsi="Museo Sans 300"/>
                <w:sz w:val="14"/>
                <w:szCs w:val="14"/>
              </w:rPr>
            </w:pPr>
            <w:r w:rsidRPr="00FA0EFB">
              <w:rPr>
                <w:rFonts w:ascii="Museo Sans 300" w:hAnsi="Museo Sans 300"/>
                <w:sz w:val="14"/>
                <w:szCs w:val="14"/>
              </w:rPr>
              <w:t>1</w:t>
            </w:r>
            <w:r w:rsidR="00A63AA2">
              <w:rPr>
                <w:rFonts w:ascii="Museo Sans 300" w:hAnsi="Museo Sans 300"/>
                <w:sz w:val="14"/>
                <w:szCs w:val="14"/>
              </w:rPr>
              <w:t>----</w:t>
            </w:r>
          </w:p>
        </w:tc>
        <w:tc>
          <w:tcPr>
            <w:tcW w:w="603"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p>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3517.86 </w:t>
            </w:r>
          </w:p>
        </w:tc>
        <w:tc>
          <w:tcPr>
            <w:tcW w:w="645"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p>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2662.43 </w:t>
            </w:r>
          </w:p>
        </w:tc>
        <w:tc>
          <w:tcPr>
            <w:tcW w:w="654"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p>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23296.26 </w:t>
            </w:r>
          </w:p>
        </w:tc>
      </w:tr>
      <w:tr w:rsidR="000C1DEF" w:rsidRPr="00FA0EFB" w:rsidTr="000C1DEF">
        <w:trPr>
          <w:trHeight w:val="139"/>
          <w:jc w:val="center"/>
        </w:trPr>
        <w:tc>
          <w:tcPr>
            <w:tcW w:w="2547"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969"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2323"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802"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471"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603"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3517.86 </w:t>
            </w:r>
          </w:p>
        </w:tc>
        <w:tc>
          <w:tcPr>
            <w:tcW w:w="645"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2662.43 </w:t>
            </w:r>
          </w:p>
        </w:tc>
        <w:tc>
          <w:tcPr>
            <w:tcW w:w="654" w:type="dxa"/>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right"/>
              <w:rPr>
                <w:rFonts w:ascii="Museo Sans 300" w:hAnsi="Museo Sans 300"/>
                <w:sz w:val="14"/>
                <w:szCs w:val="14"/>
              </w:rPr>
            </w:pPr>
            <w:r w:rsidRPr="00FA0EFB">
              <w:rPr>
                <w:rFonts w:ascii="Museo Sans 300" w:hAnsi="Museo Sans 300"/>
                <w:sz w:val="14"/>
                <w:szCs w:val="14"/>
              </w:rPr>
              <w:t xml:space="preserve">23296.26 </w:t>
            </w:r>
          </w:p>
        </w:tc>
      </w:tr>
      <w:tr w:rsidR="0023785B" w:rsidRPr="00FA0EFB" w:rsidTr="000C1DEF">
        <w:trPr>
          <w:trHeight w:val="437"/>
          <w:jc w:val="center"/>
        </w:trPr>
        <w:tc>
          <w:tcPr>
            <w:tcW w:w="2547" w:type="dxa"/>
            <w:vMerge/>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rPr>
                <w:rFonts w:ascii="Museo Sans 300" w:hAnsi="Museo Sans 300"/>
                <w:sz w:val="14"/>
                <w:szCs w:val="14"/>
              </w:rPr>
            </w:pPr>
          </w:p>
        </w:tc>
        <w:tc>
          <w:tcPr>
            <w:tcW w:w="6471" w:type="dxa"/>
            <w:gridSpan w:val="7"/>
            <w:tcBorders>
              <w:top w:val="single" w:sz="2" w:space="0" w:color="auto"/>
              <w:left w:val="single" w:sz="2" w:space="0" w:color="auto"/>
              <w:bottom w:val="single" w:sz="2" w:space="0" w:color="auto"/>
              <w:right w:val="single" w:sz="2" w:space="0" w:color="auto"/>
            </w:tcBorders>
          </w:tcPr>
          <w:p w:rsidR="0023785B" w:rsidRPr="00FA0EFB" w:rsidRDefault="0023785B" w:rsidP="001728E7">
            <w:pPr>
              <w:widowControl w:val="0"/>
              <w:autoSpaceDE w:val="0"/>
              <w:autoSpaceDN w:val="0"/>
              <w:adjustRightInd w:val="0"/>
              <w:jc w:val="center"/>
              <w:rPr>
                <w:rFonts w:ascii="Museo Sans 300" w:hAnsi="Museo Sans 300"/>
                <w:b/>
                <w:bCs/>
                <w:sz w:val="14"/>
                <w:szCs w:val="14"/>
              </w:rPr>
            </w:pPr>
            <w:proofErr w:type="spellStart"/>
            <w:r w:rsidRPr="00FA0EFB">
              <w:rPr>
                <w:rFonts w:ascii="Museo Sans 300" w:hAnsi="Museo Sans 300"/>
                <w:b/>
                <w:bCs/>
                <w:sz w:val="14"/>
                <w:szCs w:val="14"/>
              </w:rPr>
              <w:t>Area</w:t>
            </w:r>
            <w:proofErr w:type="spellEnd"/>
            <w:r w:rsidRPr="00FA0EFB">
              <w:rPr>
                <w:rFonts w:ascii="Museo Sans 300" w:hAnsi="Museo Sans 300"/>
                <w:b/>
                <w:bCs/>
                <w:sz w:val="14"/>
                <w:szCs w:val="14"/>
              </w:rPr>
              <w:t xml:space="preserve"> Total: 3517.86 </w:t>
            </w:r>
          </w:p>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 Valor Total ($): 2662.43 </w:t>
            </w:r>
          </w:p>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 Valor Total (¢): 23296.26 </w:t>
            </w:r>
          </w:p>
        </w:tc>
      </w:tr>
    </w:tbl>
    <w:p w:rsidR="0023785B" w:rsidRPr="00FA0EFB" w:rsidRDefault="0023785B" w:rsidP="0023785B">
      <w:pPr>
        <w:widowControl w:val="0"/>
        <w:autoSpaceDE w:val="0"/>
        <w:autoSpaceDN w:val="0"/>
        <w:adjustRightInd w:val="0"/>
        <w:rPr>
          <w:rFonts w:ascii="Museo Sans 300" w:hAnsi="Museo Sans 300"/>
          <w:sz w:val="14"/>
          <w:szCs w:val="14"/>
        </w:rPr>
      </w:pPr>
    </w:p>
    <w:tbl>
      <w:tblPr>
        <w:tblW w:w="8988" w:type="dxa"/>
        <w:jc w:val="center"/>
        <w:tblLayout w:type="fixed"/>
        <w:tblCellMar>
          <w:left w:w="25" w:type="dxa"/>
          <w:right w:w="0" w:type="dxa"/>
        </w:tblCellMar>
        <w:tblLook w:val="0000" w:firstRow="0" w:lastRow="0" w:firstColumn="0" w:lastColumn="0" w:noHBand="0" w:noVBand="0"/>
      </w:tblPr>
      <w:tblGrid>
        <w:gridCol w:w="3507"/>
        <w:gridCol w:w="2458"/>
        <w:gridCol w:w="1733"/>
        <w:gridCol w:w="645"/>
        <w:gridCol w:w="645"/>
      </w:tblGrid>
      <w:tr w:rsidR="0023785B" w:rsidRPr="00FA0EFB" w:rsidTr="000C1DEF">
        <w:trPr>
          <w:trHeight w:val="292"/>
          <w:jc w:val="center"/>
        </w:trPr>
        <w:tc>
          <w:tcPr>
            <w:tcW w:w="3507" w:type="dxa"/>
            <w:vMerge w:val="restart"/>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TOTAL SOLARES  </w:t>
            </w:r>
          </w:p>
        </w:tc>
        <w:tc>
          <w:tcPr>
            <w:tcW w:w="2458"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0  </w:t>
            </w:r>
          </w:p>
        </w:tc>
        <w:tc>
          <w:tcPr>
            <w:tcW w:w="1733"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right"/>
              <w:rPr>
                <w:rFonts w:ascii="Museo Sans 300" w:hAnsi="Museo Sans 300"/>
                <w:b/>
                <w:bCs/>
                <w:sz w:val="14"/>
                <w:szCs w:val="14"/>
              </w:rPr>
            </w:pPr>
            <w:r w:rsidRPr="00FA0EFB">
              <w:rPr>
                <w:rFonts w:ascii="Museo Sans 300" w:hAnsi="Museo Sans 300"/>
                <w:b/>
                <w:bCs/>
                <w:sz w:val="14"/>
                <w:szCs w:val="14"/>
              </w:rPr>
              <w:t xml:space="preserve">0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right"/>
              <w:rPr>
                <w:rFonts w:ascii="Museo Sans 300" w:hAnsi="Museo Sans 300"/>
                <w:b/>
                <w:bCs/>
                <w:sz w:val="14"/>
                <w:szCs w:val="14"/>
              </w:rPr>
            </w:pPr>
            <w:r w:rsidRPr="00FA0EFB">
              <w:rPr>
                <w:rFonts w:ascii="Museo Sans 300" w:hAnsi="Museo Sans 300"/>
                <w:b/>
                <w:bCs/>
                <w:sz w:val="14"/>
                <w:szCs w:val="14"/>
              </w:rPr>
              <w:t xml:space="preserve">0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right"/>
              <w:rPr>
                <w:rFonts w:ascii="Museo Sans 300" w:hAnsi="Museo Sans 300"/>
                <w:b/>
                <w:bCs/>
                <w:sz w:val="14"/>
                <w:szCs w:val="14"/>
              </w:rPr>
            </w:pPr>
            <w:r w:rsidRPr="00FA0EFB">
              <w:rPr>
                <w:rFonts w:ascii="Museo Sans 300" w:hAnsi="Museo Sans 300"/>
                <w:b/>
                <w:bCs/>
                <w:sz w:val="14"/>
                <w:szCs w:val="14"/>
              </w:rPr>
              <w:t xml:space="preserve">0 </w:t>
            </w:r>
          </w:p>
        </w:tc>
      </w:tr>
      <w:tr w:rsidR="0023785B" w:rsidRPr="00FA0EFB" w:rsidTr="000C1DEF">
        <w:trPr>
          <w:trHeight w:val="239"/>
          <w:jc w:val="center"/>
        </w:trPr>
        <w:tc>
          <w:tcPr>
            <w:tcW w:w="3507"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TOTAL LOTES  </w:t>
            </w:r>
          </w:p>
        </w:tc>
        <w:tc>
          <w:tcPr>
            <w:tcW w:w="2458"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center"/>
              <w:rPr>
                <w:rFonts w:ascii="Museo Sans 300" w:hAnsi="Museo Sans 300"/>
                <w:b/>
                <w:bCs/>
                <w:sz w:val="14"/>
                <w:szCs w:val="14"/>
              </w:rPr>
            </w:pPr>
            <w:r w:rsidRPr="00FA0EFB">
              <w:rPr>
                <w:rFonts w:ascii="Museo Sans 300" w:hAnsi="Museo Sans 300"/>
                <w:b/>
                <w:bCs/>
                <w:sz w:val="14"/>
                <w:szCs w:val="14"/>
              </w:rPr>
              <w:t xml:space="preserve">2 </w:t>
            </w:r>
          </w:p>
        </w:tc>
        <w:tc>
          <w:tcPr>
            <w:tcW w:w="1733"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right"/>
              <w:rPr>
                <w:rFonts w:ascii="Museo Sans 300" w:hAnsi="Museo Sans 300"/>
                <w:b/>
                <w:bCs/>
                <w:sz w:val="14"/>
                <w:szCs w:val="14"/>
              </w:rPr>
            </w:pPr>
            <w:r w:rsidRPr="00FA0EFB">
              <w:rPr>
                <w:rFonts w:ascii="Museo Sans 300" w:hAnsi="Museo Sans 300"/>
                <w:b/>
                <w:bCs/>
                <w:sz w:val="14"/>
                <w:szCs w:val="14"/>
              </w:rPr>
              <w:t xml:space="preserve">6670.70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right"/>
              <w:rPr>
                <w:rFonts w:ascii="Museo Sans 300" w:hAnsi="Museo Sans 300"/>
                <w:b/>
                <w:bCs/>
                <w:sz w:val="14"/>
                <w:szCs w:val="14"/>
              </w:rPr>
            </w:pPr>
            <w:r w:rsidRPr="00FA0EFB">
              <w:rPr>
                <w:rFonts w:ascii="Museo Sans 300" w:hAnsi="Museo Sans 300"/>
                <w:b/>
                <w:bCs/>
                <w:sz w:val="14"/>
                <w:szCs w:val="14"/>
              </w:rPr>
              <w:t xml:space="preserve">5048.60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23785B" w:rsidRPr="00FA0EFB" w:rsidRDefault="0023785B" w:rsidP="001728E7">
            <w:pPr>
              <w:widowControl w:val="0"/>
              <w:autoSpaceDE w:val="0"/>
              <w:autoSpaceDN w:val="0"/>
              <w:adjustRightInd w:val="0"/>
              <w:jc w:val="right"/>
              <w:rPr>
                <w:rFonts w:ascii="Museo Sans 300" w:hAnsi="Museo Sans 300"/>
                <w:b/>
                <w:bCs/>
                <w:sz w:val="14"/>
                <w:szCs w:val="14"/>
              </w:rPr>
            </w:pPr>
            <w:r w:rsidRPr="00FA0EFB">
              <w:rPr>
                <w:rFonts w:ascii="Museo Sans 300" w:hAnsi="Museo Sans 300"/>
                <w:b/>
                <w:bCs/>
                <w:sz w:val="14"/>
                <w:szCs w:val="14"/>
              </w:rPr>
              <w:t xml:space="preserve">44175.25 </w:t>
            </w:r>
          </w:p>
        </w:tc>
      </w:tr>
    </w:tbl>
    <w:p w:rsidR="00634379" w:rsidRDefault="00634379" w:rsidP="00A770A1">
      <w:pPr>
        <w:jc w:val="both"/>
        <w:rPr>
          <w:rFonts w:ascii="Museo Sans 100" w:eastAsia="Times New Roman" w:hAnsi="Museo Sans 100"/>
          <w:b/>
          <w:sz w:val="24"/>
          <w:szCs w:val="24"/>
          <w:u w:val="single"/>
          <w:lang w:eastAsia="es-ES"/>
        </w:rPr>
      </w:pPr>
    </w:p>
    <w:p w:rsidR="00A770A1" w:rsidRPr="005568F5" w:rsidRDefault="00A770A1" w:rsidP="00A770A1">
      <w:pPr>
        <w:jc w:val="both"/>
        <w:rPr>
          <w:rFonts w:ascii="Museo Sans 100" w:eastAsia="Times New Roman" w:hAnsi="Museo Sans 100"/>
          <w:b/>
          <w:sz w:val="24"/>
          <w:szCs w:val="24"/>
          <w:u w:val="single"/>
          <w:lang w:eastAsia="es-ES"/>
        </w:rPr>
      </w:pPr>
      <w:r w:rsidRPr="005568F5">
        <w:rPr>
          <w:rFonts w:ascii="Museo Sans 100" w:eastAsia="Times New Roman" w:hAnsi="Museo Sans 100"/>
          <w:b/>
          <w:sz w:val="24"/>
          <w:szCs w:val="24"/>
          <w:u w:val="single"/>
          <w:lang w:eastAsia="es-ES"/>
        </w:rPr>
        <w:t>SEGUNDO:</w:t>
      </w:r>
      <w:r w:rsidRPr="005568F5">
        <w:rPr>
          <w:rFonts w:ascii="Museo Sans 100" w:eastAsia="Times New Roman" w:hAnsi="Museo Sans 100"/>
          <w:sz w:val="24"/>
          <w:szCs w:val="24"/>
          <w:lang w:eastAsia="es-ES"/>
        </w:rPr>
        <w:t xml:space="preserve"> </w:t>
      </w:r>
      <w:r w:rsidRPr="005568F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634379">
        <w:rPr>
          <w:rFonts w:ascii="Museo Sans 100" w:eastAsia="Times New Roman" w:hAnsi="Museo Sans 100"/>
          <w:b/>
          <w:sz w:val="24"/>
          <w:szCs w:val="24"/>
          <w:lang w:eastAsia="es-ES"/>
        </w:rPr>
        <w:t xml:space="preserve"> </w:t>
      </w:r>
      <w:r w:rsidR="00634379" w:rsidRPr="005568F5">
        <w:rPr>
          <w:rFonts w:ascii="Museo Sans 100" w:eastAsia="Times New Roman" w:hAnsi="Museo Sans 100"/>
          <w:b/>
          <w:sz w:val="24"/>
          <w:szCs w:val="24"/>
          <w:u w:val="single"/>
          <w:lang w:eastAsia="es-ES"/>
        </w:rPr>
        <w:t>TERCERO:</w:t>
      </w:r>
      <w:r w:rsidRPr="005568F5">
        <w:rPr>
          <w:rFonts w:ascii="Museo Sans 100" w:eastAsia="Times New Roman" w:hAnsi="Museo Sans 100"/>
          <w:sz w:val="24"/>
          <w:szCs w:val="24"/>
          <w:lang w:val="es-ES" w:eastAsia="es-ES"/>
        </w:rPr>
        <w:t xml:space="preserve"> </w:t>
      </w:r>
      <w:r w:rsidRPr="005568F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5568F5">
        <w:rPr>
          <w:rFonts w:ascii="Museo Sans 100" w:eastAsia="Times New Roman" w:hAnsi="Museo Sans 100"/>
          <w:b/>
          <w:sz w:val="24"/>
          <w:szCs w:val="24"/>
        </w:rPr>
        <w:t xml:space="preserve"> </w:t>
      </w:r>
      <w:r w:rsidR="00634379" w:rsidRPr="005568F5">
        <w:rPr>
          <w:rFonts w:ascii="Museo Sans 100" w:eastAsia="Times New Roman" w:hAnsi="Museo Sans 100"/>
          <w:b/>
          <w:sz w:val="24"/>
          <w:szCs w:val="24"/>
          <w:u w:val="single"/>
          <w:lang w:eastAsia="es-ES"/>
        </w:rPr>
        <w:t>CUART</w:t>
      </w:r>
      <w:r w:rsidR="00634379" w:rsidRPr="005568F5">
        <w:rPr>
          <w:rFonts w:ascii="Museo Sans 100" w:eastAsia="Times New Roman" w:hAnsi="Museo Sans 100"/>
          <w:b/>
          <w:sz w:val="24"/>
          <w:szCs w:val="24"/>
          <w:u w:val="single"/>
          <w:lang w:val="es-ES" w:eastAsia="es-ES"/>
        </w:rPr>
        <w:t>O:</w:t>
      </w:r>
      <w:r w:rsidR="00634379" w:rsidRPr="005568F5">
        <w:rPr>
          <w:rFonts w:ascii="Museo Sans 100" w:eastAsia="Times New Roman" w:hAnsi="Museo Sans 100"/>
          <w:sz w:val="24"/>
          <w:szCs w:val="24"/>
          <w:lang w:val="es-ES" w:eastAsia="es-ES"/>
        </w:rPr>
        <w:t xml:space="preserve"> </w:t>
      </w:r>
      <w:r w:rsidRPr="005568F5">
        <w:rPr>
          <w:rFonts w:ascii="Museo Sans 100" w:eastAsia="Times New Roman" w:hAnsi="Museo Sans 100"/>
          <w:sz w:val="24"/>
          <w:szCs w:val="24"/>
        </w:rPr>
        <w:t xml:space="preserve">Autorizar a la Gerencia Legal para que a través del Departamento de Escrituración elabore las respectivas escrituras y al Departamento de Registro para que realice los trámites de inscripción de las mismas. </w:t>
      </w:r>
      <w:r w:rsidR="00634379" w:rsidRPr="005568F5">
        <w:rPr>
          <w:rFonts w:ascii="Museo Sans 100" w:eastAsia="Times New Roman" w:hAnsi="Museo Sans 100"/>
          <w:b/>
          <w:sz w:val="24"/>
          <w:szCs w:val="24"/>
          <w:u w:val="single"/>
        </w:rPr>
        <w:t>QUINT</w:t>
      </w:r>
      <w:r w:rsidR="00634379" w:rsidRPr="005568F5">
        <w:rPr>
          <w:rFonts w:ascii="Museo Sans 100" w:eastAsia="Times New Roman" w:hAnsi="Museo Sans 100"/>
          <w:b/>
          <w:sz w:val="24"/>
          <w:szCs w:val="24"/>
          <w:u w:val="single"/>
          <w:lang w:eastAsia="es-ES"/>
        </w:rPr>
        <w:t>O:</w:t>
      </w:r>
      <w:r w:rsidR="00634379"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A770A1" w:rsidRPr="005568F5" w:rsidRDefault="00A770A1" w:rsidP="00A770A1">
      <w:pPr>
        <w:jc w:val="both"/>
        <w:rPr>
          <w:rFonts w:ascii="Museo Sans 100" w:eastAsia="Times New Roman" w:hAnsi="Museo Sans 100"/>
          <w:sz w:val="24"/>
          <w:szCs w:val="24"/>
        </w:rPr>
      </w:pPr>
    </w:p>
    <w:p w:rsidR="001728E7" w:rsidRPr="00B35111" w:rsidRDefault="00A63AA2" w:rsidP="00B35111">
      <w:pPr>
        <w:jc w:val="both"/>
        <w:rPr>
          <w:rFonts w:ascii="Museo Sans 100" w:hAnsi="Museo Sans 100"/>
          <w:sz w:val="24"/>
          <w:szCs w:val="24"/>
        </w:rPr>
      </w:pPr>
      <w:r>
        <w:rPr>
          <w:rFonts w:ascii="Museo Sans 100" w:hAnsi="Museo Sans 100"/>
          <w:sz w:val="24"/>
          <w:szCs w:val="24"/>
        </w:rPr>
        <w:t>“””</w:t>
      </w:r>
      <w:r w:rsidR="001728E7" w:rsidRPr="00B35111">
        <w:rPr>
          <w:rFonts w:ascii="Museo Sans 100" w:hAnsi="Museo Sans 100"/>
          <w:sz w:val="24"/>
          <w:szCs w:val="24"/>
        </w:rPr>
        <w:t>““”XIV) A solicitud del señor:</w:t>
      </w:r>
      <w:r w:rsidR="001728E7" w:rsidRPr="00B35111">
        <w:rPr>
          <w:rFonts w:ascii="Museo Sans 100" w:eastAsia="Times New Roman" w:hAnsi="Museo Sans 100"/>
          <w:b/>
          <w:sz w:val="24"/>
          <w:szCs w:val="24"/>
        </w:rPr>
        <w:t xml:space="preserve"> FELIX MARTINEZ  PINEDA</w:t>
      </w:r>
      <w:r w:rsidR="001728E7" w:rsidRPr="00B35111">
        <w:rPr>
          <w:rFonts w:ascii="Museo Sans 100" w:hAnsi="Museo Sans 100"/>
          <w:b/>
          <w:sz w:val="24"/>
          <w:szCs w:val="24"/>
        </w:rPr>
        <w:t>,</w:t>
      </w:r>
      <w:r w:rsidR="001728E7" w:rsidRPr="00B35111">
        <w:rPr>
          <w:rFonts w:ascii="Museo Sans 100" w:hAnsi="Museo Sans 100"/>
          <w:sz w:val="24"/>
          <w:szCs w:val="24"/>
        </w:rPr>
        <w:t xml:space="preserve"> de </w:t>
      </w:r>
      <w:r>
        <w:rPr>
          <w:rFonts w:ascii="Museo Sans 100" w:hAnsi="Museo Sans 100"/>
          <w:sz w:val="24"/>
          <w:szCs w:val="24"/>
        </w:rPr>
        <w:t>----</w:t>
      </w:r>
      <w:r w:rsidR="001728E7" w:rsidRPr="00B35111">
        <w:rPr>
          <w:rFonts w:ascii="Museo Sans 100" w:hAnsi="Museo Sans 100"/>
          <w:sz w:val="24"/>
          <w:szCs w:val="24"/>
        </w:rPr>
        <w:t xml:space="preserve"> años de edad, </w:t>
      </w:r>
      <w:r>
        <w:rPr>
          <w:rFonts w:ascii="Museo Sans 100" w:hAnsi="Museo Sans 100"/>
          <w:sz w:val="24"/>
          <w:szCs w:val="24"/>
        </w:rPr>
        <w:t>----</w:t>
      </w:r>
      <w:r w:rsidR="001728E7" w:rsidRPr="00B35111">
        <w:rPr>
          <w:rFonts w:ascii="Museo Sans 100" w:hAnsi="Museo Sans 100"/>
          <w:sz w:val="24"/>
          <w:szCs w:val="24"/>
        </w:rPr>
        <w:t xml:space="preserve">, del domicilio de </w:t>
      </w:r>
      <w:r>
        <w:rPr>
          <w:rFonts w:ascii="Museo Sans 100" w:hAnsi="Museo Sans 100"/>
          <w:sz w:val="24"/>
          <w:szCs w:val="24"/>
        </w:rPr>
        <w:t>----</w:t>
      </w:r>
      <w:r w:rsidR="001728E7" w:rsidRPr="00B35111">
        <w:rPr>
          <w:rFonts w:ascii="Museo Sans 100" w:hAnsi="Museo Sans 100"/>
          <w:sz w:val="24"/>
          <w:szCs w:val="24"/>
        </w:rPr>
        <w:t xml:space="preserve">, departamento de </w:t>
      </w:r>
      <w:r>
        <w:rPr>
          <w:rFonts w:ascii="Museo Sans 100" w:hAnsi="Museo Sans 100"/>
          <w:sz w:val="24"/>
          <w:szCs w:val="24"/>
        </w:rPr>
        <w:t>----</w:t>
      </w:r>
      <w:r w:rsidR="001728E7" w:rsidRPr="00B35111">
        <w:rPr>
          <w:rFonts w:ascii="Museo Sans 100" w:hAnsi="Museo Sans 100"/>
          <w:sz w:val="24"/>
          <w:szCs w:val="24"/>
        </w:rPr>
        <w:t xml:space="preserve">, con Documento Único de Identidad número </w:t>
      </w:r>
      <w:r>
        <w:rPr>
          <w:rFonts w:ascii="Museo Sans 100" w:hAnsi="Museo Sans 100"/>
          <w:sz w:val="24"/>
          <w:szCs w:val="24"/>
        </w:rPr>
        <w:t>----</w:t>
      </w:r>
      <w:r w:rsidR="001728E7" w:rsidRPr="00B35111">
        <w:rPr>
          <w:rFonts w:ascii="Museo Sans 100" w:hAnsi="Museo Sans 100"/>
          <w:sz w:val="24"/>
          <w:szCs w:val="24"/>
        </w:rPr>
        <w:t xml:space="preserve">, y su menor hijo </w:t>
      </w:r>
      <w:r>
        <w:rPr>
          <w:rFonts w:ascii="Museo Sans 100" w:hAnsi="Museo Sans 100"/>
          <w:b/>
          <w:sz w:val="24"/>
          <w:szCs w:val="24"/>
        </w:rPr>
        <w:t>----</w:t>
      </w:r>
      <w:r w:rsidR="001728E7" w:rsidRPr="00B35111">
        <w:rPr>
          <w:rFonts w:ascii="Museo Sans 100" w:hAnsi="Museo Sans 100"/>
          <w:sz w:val="24"/>
          <w:szCs w:val="24"/>
        </w:rPr>
        <w:t>;</w:t>
      </w:r>
      <w:r w:rsidR="001728E7" w:rsidRPr="00B35111">
        <w:rPr>
          <w:rFonts w:ascii="Museo Sans 100" w:eastAsia="Times New Roman" w:hAnsi="Museo Sans 100"/>
          <w:sz w:val="24"/>
          <w:szCs w:val="24"/>
          <w:lang w:val="es-ES_tradnl"/>
        </w:rPr>
        <w:t xml:space="preserve"> el</w:t>
      </w:r>
      <w:r w:rsidR="001728E7" w:rsidRPr="00B35111">
        <w:rPr>
          <w:rFonts w:ascii="Museo Sans 100" w:hAnsi="Museo Sans 100"/>
          <w:sz w:val="24"/>
          <w:szCs w:val="24"/>
        </w:rPr>
        <w:t xml:space="preserve"> señor Presidente somete a consideración de Junta Directiva, dictamen jurídico 324, relacionado con la adjudicación en venta de 01 lote agrícola, </w:t>
      </w:r>
      <w:r w:rsidR="001728E7" w:rsidRPr="00B35111">
        <w:rPr>
          <w:rFonts w:ascii="Museo Sans 100" w:eastAsia="Times New Roman" w:hAnsi="Museo Sans 100"/>
          <w:sz w:val="24"/>
          <w:szCs w:val="24"/>
        </w:rPr>
        <w:t xml:space="preserve">ubicado en el </w:t>
      </w:r>
      <w:r w:rsidR="00F57C69" w:rsidRPr="00B35111">
        <w:rPr>
          <w:rFonts w:ascii="Museo Sans 100" w:hAnsi="Museo Sans 100"/>
          <w:bCs/>
          <w:sz w:val="24"/>
          <w:szCs w:val="24"/>
        </w:rPr>
        <w:t>Proyecto</w:t>
      </w:r>
      <w:r w:rsidR="001728E7" w:rsidRPr="00B35111">
        <w:rPr>
          <w:rFonts w:ascii="Museo Sans 100" w:hAnsi="Museo Sans 100"/>
          <w:bCs/>
          <w:sz w:val="24"/>
          <w:szCs w:val="24"/>
        </w:rPr>
        <w:t xml:space="preserve"> </w:t>
      </w:r>
      <w:r w:rsidR="001728E7" w:rsidRPr="00B35111">
        <w:rPr>
          <w:rFonts w:ascii="Museo Sans 100" w:hAnsi="Museo Sans 100"/>
          <w:sz w:val="24"/>
          <w:szCs w:val="24"/>
        </w:rPr>
        <w:t xml:space="preserve">denominado </w:t>
      </w:r>
      <w:r w:rsidR="001728E7" w:rsidRPr="00B35111">
        <w:rPr>
          <w:rFonts w:ascii="Museo Sans 100" w:hAnsi="Museo Sans 100"/>
          <w:b/>
          <w:bCs/>
          <w:sz w:val="24"/>
          <w:szCs w:val="24"/>
        </w:rPr>
        <w:t>LOTIFICACION AGRICOLA,</w:t>
      </w:r>
      <w:r w:rsidR="001728E7" w:rsidRPr="00B35111">
        <w:rPr>
          <w:rFonts w:ascii="Museo Sans 100" w:hAnsi="Museo Sans 100"/>
          <w:bCs/>
          <w:sz w:val="24"/>
          <w:szCs w:val="24"/>
        </w:rPr>
        <w:t xml:space="preserve"> </w:t>
      </w:r>
      <w:r w:rsidR="001728E7" w:rsidRPr="00B35111">
        <w:rPr>
          <w:rFonts w:ascii="Museo Sans 100" w:hAnsi="Museo Sans 100"/>
          <w:sz w:val="24"/>
          <w:szCs w:val="24"/>
        </w:rPr>
        <w:t xml:space="preserve">desarrollado en el inmueble identificado como </w:t>
      </w:r>
      <w:r w:rsidR="001728E7" w:rsidRPr="00B35111">
        <w:rPr>
          <w:rFonts w:ascii="Museo Sans 100" w:hAnsi="Museo Sans 100"/>
          <w:b/>
          <w:sz w:val="24"/>
          <w:szCs w:val="24"/>
        </w:rPr>
        <w:t xml:space="preserve">HACIENDA LA VERANERA, </w:t>
      </w:r>
      <w:r w:rsidR="001728E7" w:rsidRPr="00B35111">
        <w:rPr>
          <w:rFonts w:ascii="Museo Sans 100" w:hAnsi="Museo Sans 100"/>
          <w:sz w:val="24"/>
          <w:szCs w:val="24"/>
        </w:rPr>
        <w:t xml:space="preserve">situada en jurisdicción de San Juan </w:t>
      </w:r>
      <w:proofErr w:type="spellStart"/>
      <w:r w:rsidR="001728E7" w:rsidRPr="00B35111">
        <w:rPr>
          <w:rFonts w:ascii="Museo Sans 100" w:hAnsi="Museo Sans 100"/>
          <w:sz w:val="24"/>
          <w:szCs w:val="24"/>
        </w:rPr>
        <w:t>Nonualco</w:t>
      </w:r>
      <w:proofErr w:type="spellEnd"/>
      <w:r w:rsidR="001728E7" w:rsidRPr="00B35111">
        <w:rPr>
          <w:rFonts w:ascii="Museo Sans 100" w:hAnsi="Museo Sans 100"/>
          <w:sz w:val="24"/>
          <w:szCs w:val="24"/>
        </w:rPr>
        <w:t xml:space="preserve">, departamento de La Paz, </w:t>
      </w:r>
      <w:r w:rsidR="00F57C69" w:rsidRPr="00B35111">
        <w:rPr>
          <w:rFonts w:ascii="Museo Sans 100" w:hAnsi="Museo Sans 100"/>
          <w:b/>
          <w:sz w:val="24"/>
          <w:szCs w:val="24"/>
        </w:rPr>
        <w:t>c</w:t>
      </w:r>
      <w:r w:rsidR="001728E7" w:rsidRPr="00B35111">
        <w:rPr>
          <w:rFonts w:ascii="Museo Sans 100" w:hAnsi="Museo Sans 100"/>
          <w:b/>
          <w:sz w:val="24"/>
          <w:szCs w:val="24"/>
        </w:rPr>
        <w:t xml:space="preserve">ódigo de </w:t>
      </w:r>
      <w:r w:rsidR="00F57C69" w:rsidRPr="00B35111">
        <w:rPr>
          <w:rFonts w:ascii="Museo Sans 100" w:hAnsi="Museo Sans 100"/>
          <w:b/>
          <w:sz w:val="24"/>
          <w:szCs w:val="24"/>
        </w:rPr>
        <w:t>p</w:t>
      </w:r>
      <w:r w:rsidR="001728E7" w:rsidRPr="00B35111">
        <w:rPr>
          <w:rFonts w:ascii="Museo Sans 100" w:hAnsi="Museo Sans 100"/>
          <w:b/>
          <w:sz w:val="24"/>
          <w:szCs w:val="24"/>
        </w:rPr>
        <w:t xml:space="preserve">royecto 081004, </w:t>
      </w:r>
      <w:r w:rsidR="00F57C69" w:rsidRPr="00B35111">
        <w:rPr>
          <w:rFonts w:ascii="Museo Sans 100" w:hAnsi="Museo Sans 100"/>
          <w:b/>
          <w:sz w:val="24"/>
          <w:szCs w:val="24"/>
        </w:rPr>
        <w:t>SSE 72, e</w:t>
      </w:r>
      <w:r w:rsidR="001728E7" w:rsidRPr="00B35111">
        <w:rPr>
          <w:rFonts w:ascii="Museo Sans 100" w:hAnsi="Museo Sans 100"/>
          <w:b/>
          <w:sz w:val="24"/>
          <w:szCs w:val="24"/>
        </w:rPr>
        <w:t>ntrega 15</w:t>
      </w:r>
      <w:r w:rsidR="001728E7" w:rsidRPr="00B35111">
        <w:rPr>
          <w:rFonts w:ascii="Museo Sans 100" w:eastAsia="Times New Roman" w:hAnsi="Museo Sans 100"/>
          <w:color w:val="000000"/>
          <w:sz w:val="24"/>
          <w:szCs w:val="24"/>
        </w:rPr>
        <w:t xml:space="preserve">, </w:t>
      </w:r>
      <w:r w:rsidR="001728E7" w:rsidRPr="00B35111">
        <w:rPr>
          <w:rFonts w:ascii="Museo Sans 100" w:hAnsi="Museo Sans 100"/>
          <w:sz w:val="24"/>
          <w:szCs w:val="24"/>
        </w:rPr>
        <w:t>en el cual la Gerencia Legal hace las siguientes consideraciones:</w:t>
      </w:r>
    </w:p>
    <w:p w:rsidR="001728E7" w:rsidRPr="00B35111" w:rsidRDefault="001728E7" w:rsidP="00B35111">
      <w:pPr>
        <w:jc w:val="both"/>
        <w:rPr>
          <w:rFonts w:ascii="Museo Sans 100" w:eastAsia="Times New Roman" w:hAnsi="Museo Sans 100"/>
          <w:sz w:val="24"/>
          <w:szCs w:val="24"/>
        </w:rPr>
      </w:pPr>
    </w:p>
    <w:p w:rsidR="001728E7" w:rsidRPr="00B35111" w:rsidRDefault="001728E7" w:rsidP="00B35111">
      <w:pPr>
        <w:pStyle w:val="Prrafodelista"/>
        <w:numPr>
          <w:ilvl w:val="0"/>
          <w:numId w:val="7"/>
        </w:numPr>
        <w:ind w:left="1134" w:hanging="708"/>
        <w:contextualSpacing/>
        <w:jc w:val="both"/>
        <w:rPr>
          <w:rFonts w:ascii="Museo Sans 100" w:hAnsi="Museo Sans 100"/>
          <w:sz w:val="24"/>
          <w:szCs w:val="24"/>
        </w:rPr>
      </w:pPr>
      <w:r w:rsidRPr="00B35111">
        <w:rPr>
          <w:rFonts w:ascii="Museo Sans 100" w:hAnsi="Museo Sans 100"/>
          <w:sz w:val="24"/>
          <w:szCs w:val="24"/>
        </w:rPr>
        <w:t xml:space="preserve">Mediante el Punto V del Acta de Sesión Ordinaria 21-2011, de fecha 22 de junio de 2011, el ISTA adquiere a través de una Transferencia por Ministerio de Ley por parte del Ministerio de Agricultura y Ganadería, un inmueble identificado como </w:t>
      </w:r>
      <w:r w:rsidRPr="00B35111">
        <w:rPr>
          <w:rFonts w:ascii="Museo Sans 100" w:hAnsi="Museo Sans 100"/>
          <w:b/>
          <w:sz w:val="24"/>
          <w:szCs w:val="24"/>
        </w:rPr>
        <w:t xml:space="preserve">HACIENDA LA VERANERA, </w:t>
      </w:r>
      <w:r w:rsidRPr="00B35111">
        <w:rPr>
          <w:rFonts w:ascii="Museo Sans 100" w:hAnsi="Museo Sans 100"/>
          <w:sz w:val="24"/>
          <w:szCs w:val="24"/>
        </w:rPr>
        <w:t xml:space="preserve">situada en jurisdicción de San Juan </w:t>
      </w:r>
      <w:proofErr w:type="spellStart"/>
      <w:r w:rsidRPr="00B35111">
        <w:rPr>
          <w:rFonts w:ascii="Museo Sans 100" w:hAnsi="Museo Sans 100"/>
          <w:sz w:val="24"/>
          <w:szCs w:val="24"/>
        </w:rPr>
        <w:t>Nonualco</w:t>
      </w:r>
      <w:proofErr w:type="spellEnd"/>
      <w:r w:rsidRPr="00B35111">
        <w:rPr>
          <w:rFonts w:ascii="Museo Sans 100" w:hAnsi="Museo Sans 100"/>
          <w:sz w:val="24"/>
          <w:szCs w:val="24"/>
        </w:rPr>
        <w:t xml:space="preserve">, departamento de La Paz, con un área de 132 </w:t>
      </w:r>
      <w:proofErr w:type="spellStart"/>
      <w:r w:rsidRPr="00B35111">
        <w:rPr>
          <w:rFonts w:ascii="Museo Sans 100" w:hAnsi="Museo Sans 100"/>
          <w:sz w:val="24"/>
          <w:szCs w:val="24"/>
        </w:rPr>
        <w:t>Hás</w:t>
      </w:r>
      <w:proofErr w:type="spellEnd"/>
      <w:r w:rsidRPr="00B35111">
        <w:rPr>
          <w:rFonts w:ascii="Museo Sans 100" w:hAnsi="Museo Sans 100"/>
          <w:sz w:val="24"/>
          <w:szCs w:val="24"/>
        </w:rPr>
        <w:t xml:space="preserve">. 92 </w:t>
      </w:r>
      <w:proofErr w:type="spellStart"/>
      <w:r w:rsidRPr="00B35111">
        <w:rPr>
          <w:rFonts w:ascii="Museo Sans 100" w:hAnsi="Museo Sans 100"/>
          <w:sz w:val="24"/>
          <w:szCs w:val="24"/>
        </w:rPr>
        <w:t>Ás</w:t>
      </w:r>
      <w:proofErr w:type="spellEnd"/>
      <w:r w:rsidRPr="00B35111">
        <w:rPr>
          <w:rFonts w:ascii="Museo Sans 100" w:hAnsi="Museo Sans 100"/>
          <w:sz w:val="24"/>
          <w:szCs w:val="24"/>
        </w:rPr>
        <w:t xml:space="preserve">. 47.34 </w:t>
      </w:r>
      <w:proofErr w:type="spellStart"/>
      <w:r w:rsidRPr="00B35111">
        <w:rPr>
          <w:rFonts w:ascii="Museo Sans 100" w:hAnsi="Museo Sans 100"/>
          <w:sz w:val="24"/>
          <w:szCs w:val="24"/>
        </w:rPr>
        <w:t>Cás</w:t>
      </w:r>
      <w:proofErr w:type="spellEnd"/>
      <w:r w:rsidRPr="00B35111">
        <w:rPr>
          <w:rFonts w:ascii="Museo Sans 100" w:hAnsi="Museo Sans 100"/>
          <w:sz w:val="24"/>
          <w:szCs w:val="24"/>
        </w:rPr>
        <w:t>., equivalentes a 1,329,247.34</w:t>
      </w:r>
      <w:r w:rsidRPr="00B35111">
        <w:rPr>
          <w:rFonts w:ascii="Museo Sans 100" w:hAnsi="Museo Sans 100"/>
          <w:b/>
          <w:sz w:val="24"/>
          <w:szCs w:val="24"/>
        </w:rPr>
        <w:t xml:space="preserve"> </w:t>
      </w:r>
      <w:r w:rsidRPr="00B35111">
        <w:rPr>
          <w:rFonts w:ascii="Museo Sans 100" w:hAnsi="Museo Sans 100"/>
          <w:sz w:val="24"/>
          <w:szCs w:val="24"/>
        </w:rPr>
        <w:t>Mt.</w:t>
      </w:r>
      <w:r w:rsidRPr="00B35111">
        <w:rPr>
          <w:rFonts w:ascii="Museo Sans 100" w:hAnsi="Museo Sans 100"/>
          <w:sz w:val="24"/>
          <w:szCs w:val="24"/>
          <w:vertAlign w:val="superscript"/>
        </w:rPr>
        <w:t>2</w:t>
      </w:r>
      <w:r w:rsidRPr="00B35111">
        <w:rPr>
          <w:rFonts w:ascii="Museo Sans 100" w:hAnsi="Museo Sans 100"/>
          <w:sz w:val="24"/>
          <w:szCs w:val="24"/>
        </w:rPr>
        <w:t xml:space="preserve">., por un </w:t>
      </w:r>
      <w:r w:rsidRPr="00B35111">
        <w:rPr>
          <w:rFonts w:ascii="Museo Sans 100" w:hAnsi="Museo Sans 100"/>
          <w:sz w:val="24"/>
          <w:szCs w:val="24"/>
        </w:rPr>
        <w:lastRenderedPageBreak/>
        <w:t xml:space="preserve">valor de $279,140.00, a razón de $2,099.98 por </w:t>
      </w:r>
      <w:r w:rsidR="00F57C69" w:rsidRPr="00B35111">
        <w:rPr>
          <w:rFonts w:ascii="Museo Sans 100" w:hAnsi="Museo Sans 100"/>
          <w:sz w:val="24"/>
          <w:szCs w:val="24"/>
        </w:rPr>
        <w:t>h</w:t>
      </w:r>
      <w:r w:rsidRPr="00B35111">
        <w:rPr>
          <w:rFonts w:ascii="Museo Sans 100" w:hAnsi="Museo Sans 100"/>
          <w:sz w:val="24"/>
          <w:szCs w:val="24"/>
        </w:rPr>
        <w:t xml:space="preserve">ectárea, y de $0.209998 por metro cuadrado, el cual comprendía dos porciones que formaban un solo cuerpo, denominadas: </w:t>
      </w:r>
      <w:r w:rsidRPr="00B35111">
        <w:rPr>
          <w:rFonts w:ascii="Museo Sans 100" w:hAnsi="Museo Sans 100"/>
          <w:b/>
          <w:sz w:val="24"/>
          <w:szCs w:val="24"/>
        </w:rPr>
        <w:t xml:space="preserve">PRIMERA PORCION: </w:t>
      </w:r>
      <w:r w:rsidRPr="00B35111">
        <w:rPr>
          <w:rFonts w:ascii="Museo Sans 100" w:hAnsi="Museo Sans 100"/>
          <w:sz w:val="24"/>
          <w:szCs w:val="24"/>
        </w:rPr>
        <w:t>con una extensión superficial de 1,400,000 Mt.</w:t>
      </w:r>
      <w:r w:rsidRPr="00B35111">
        <w:rPr>
          <w:rFonts w:ascii="Museo Sans 100" w:hAnsi="Museo Sans 100"/>
          <w:sz w:val="24"/>
          <w:szCs w:val="24"/>
          <w:vertAlign w:val="superscript"/>
        </w:rPr>
        <w:t>2</w:t>
      </w:r>
      <w:r w:rsidRPr="00B35111">
        <w:rPr>
          <w:rFonts w:ascii="Museo Sans 100" w:hAnsi="Museo Sans 100"/>
          <w:sz w:val="24"/>
          <w:szCs w:val="24"/>
        </w:rPr>
        <w:t xml:space="preserve">, inscrita a la Matrícula </w:t>
      </w:r>
      <w:r w:rsidR="00A63AA2">
        <w:rPr>
          <w:rFonts w:ascii="Museo Sans 100" w:hAnsi="Museo Sans 100"/>
          <w:sz w:val="24"/>
          <w:szCs w:val="24"/>
        </w:rPr>
        <w:t>----</w:t>
      </w:r>
      <w:r w:rsidRPr="00B35111">
        <w:rPr>
          <w:rFonts w:ascii="Museo Sans 100" w:hAnsi="Museo Sans 100"/>
          <w:sz w:val="24"/>
          <w:szCs w:val="24"/>
        </w:rPr>
        <w:t xml:space="preserve">-00000, y </w:t>
      </w:r>
      <w:r w:rsidRPr="00B35111">
        <w:rPr>
          <w:rFonts w:ascii="Museo Sans 100" w:hAnsi="Museo Sans 100"/>
          <w:b/>
          <w:sz w:val="24"/>
          <w:szCs w:val="24"/>
        </w:rPr>
        <w:t xml:space="preserve">SEGUNDA PORCION: </w:t>
      </w:r>
      <w:r w:rsidRPr="00B35111">
        <w:rPr>
          <w:rFonts w:ascii="Museo Sans 100" w:hAnsi="Museo Sans 100"/>
          <w:sz w:val="24"/>
          <w:szCs w:val="24"/>
        </w:rPr>
        <w:t>con una extensión superficial de 58,097.00 Mt.</w:t>
      </w:r>
      <w:r w:rsidRPr="00B35111">
        <w:rPr>
          <w:rFonts w:ascii="Museo Sans 100" w:hAnsi="Museo Sans 100"/>
          <w:sz w:val="24"/>
          <w:szCs w:val="24"/>
          <w:vertAlign w:val="superscript"/>
        </w:rPr>
        <w:t>2</w:t>
      </w:r>
      <w:r w:rsidRPr="00B35111">
        <w:rPr>
          <w:rFonts w:ascii="Museo Sans 100" w:hAnsi="Museo Sans 100"/>
          <w:sz w:val="24"/>
          <w:szCs w:val="24"/>
        </w:rPr>
        <w:t xml:space="preserve">, inscrita a la Matrícula </w:t>
      </w:r>
      <w:r w:rsidR="00A63AA2">
        <w:rPr>
          <w:rFonts w:ascii="Museo Sans 100" w:hAnsi="Museo Sans 100"/>
          <w:sz w:val="24"/>
          <w:szCs w:val="24"/>
        </w:rPr>
        <w:t>----</w:t>
      </w:r>
      <w:r w:rsidRPr="00B35111">
        <w:rPr>
          <w:rFonts w:ascii="Museo Sans 100" w:hAnsi="Museo Sans 100"/>
          <w:sz w:val="24"/>
          <w:szCs w:val="24"/>
        </w:rPr>
        <w:t>-00000, sumando un área total de 1,458,097.00 Mt.</w:t>
      </w:r>
      <w:r w:rsidRPr="00B35111">
        <w:rPr>
          <w:rFonts w:ascii="Museo Sans 100" w:hAnsi="Museo Sans 100"/>
          <w:sz w:val="24"/>
          <w:szCs w:val="24"/>
          <w:vertAlign w:val="superscript"/>
        </w:rPr>
        <w:t>2</w:t>
      </w:r>
      <w:r w:rsidRPr="00B35111">
        <w:rPr>
          <w:rFonts w:ascii="Museo Sans 100" w:hAnsi="Museo Sans 100"/>
          <w:sz w:val="24"/>
          <w:szCs w:val="24"/>
        </w:rPr>
        <w:t>, según el Centro Nacional de Registros.</w:t>
      </w:r>
    </w:p>
    <w:p w:rsidR="001728E7" w:rsidRPr="00B35111" w:rsidRDefault="001728E7" w:rsidP="00B35111">
      <w:pPr>
        <w:ind w:left="1134"/>
        <w:jc w:val="both"/>
        <w:rPr>
          <w:rFonts w:ascii="Museo Sans 100" w:hAnsi="Museo Sans 100"/>
          <w:sz w:val="24"/>
          <w:szCs w:val="24"/>
        </w:rPr>
      </w:pPr>
      <w:r w:rsidRPr="00B35111">
        <w:rPr>
          <w:rFonts w:ascii="Museo Sans 100" w:hAnsi="Museo Sans 100"/>
          <w:sz w:val="24"/>
          <w:szCs w:val="24"/>
        </w:rPr>
        <w:t xml:space="preserve">No obstante lo anterior el valor del inmueble se calculó en base al Plano proporcionado por el ISTA, por un área de 132 </w:t>
      </w:r>
      <w:proofErr w:type="spellStart"/>
      <w:r w:rsidRPr="00B35111">
        <w:rPr>
          <w:rFonts w:ascii="Museo Sans 100" w:hAnsi="Museo Sans 100"/>
          <w:sz w:val="24"/>
          <w:szCs w:val="24"/>
        </w:rPr>
        <w:t>Hás</w:t>
      </w:r>
      <w:proofErr w:type="spellEnd"/>
      <w:r w:rsidRPr="00B35111">
        <w:rPr>
          <w:rFonts w:ascii="Museo Sans 100" w:hAnsi="Museo Sans 100"/>
          <w:sz w:val="24"/>
          <w:szCs w:val="24"/>
        </w:rPr>
        <w:t>. 92Ás. 47.34Cás.</w:t>
      </w:r>
    </w:p>
    <w:p w:rsidR="001728E7" w:rsidRPr="00B35111" w:rsidRDefault="001728E7" w:rsidP="00B35111">
      <w:pPr>
        <w:ind w:left="1134"/>
        <w:jc w:val="both"/>
        <w:rPr>
          <w:rFonts w:ascii="Museo Sans 100" w:hAnsi="Museo Sans 100"/>
          <w:sz w:val="24"/>
          <w:szCs w:val="24"/>
        </w:rPr>
      </w:pPr>
      <w:r w:rsidRPr="00B35111">
        <w:rPr>
          <w:rFonts w:ascii="Museo Sans 100" w:hAnsi="Museo Sans 100"/>
          <w:sz w:val="24"/>
          <w:szCs w:val="24"/>
        </w:rPr>
        <w:t>Lo anterior según consta en Certificación del Acuerdo contenido en el Punto Diez, de la Sesión del Consejo de Ministros (Ministerio de Agricultura y Ganadería) Numero Cuarenta y Nueve celebrada el día veinticuatro de marzo de dos mil nueve, en el que el Ministro de Agricultura dio a conocer la petición para transferir a favor del  Instituto Salvadoreño de Transformación Agraria la HACIENDA LA VERANERA, y Acta de Entrega Material a Favor del ISTA, de fecha 27 de octubre del año 2011.*</w:t>
      </w:r>
    </w:p>
    <w:p w:rsidR="001728E7" w:rsidRPr="00B35111" w:rsidRDefault="001728E7" w:rsidP="00B35111">
      <w:pPr>
        <w:ind w:left="1276" w:hanging="142"/>
        <w:jc w:val="both"/>
        <w:rPr>
          <w:rFonts w:ascii="Museo Sans 100" w:hAnsi="Museo Sans 100"/>
          <w:sz w:val="24"/>
          <w:szCs w:val="24"/>
        </w:rPr>
      </w:pPr>
      <w:r w:rsidRPr="00B35111">
        <w:rPr>
          <w:rFonts w:ascii="Museo Sans 100" w:hAnsi="Museo Sans 100"/>
          <w:sz w:val="24"/>
          <w:szCs w:val="24"/>
        </w:rPr>
        <w:t>*Es necesario aclarar que en el Acta de Entrega Material se consignó que el área a transferir era de 1,332,057.66 Mt.</w:t>
      </w:r>
      <w:r w:rsidRPr="00B35111">
        <w:rPr>
          <w:rFonts w:ascii="Museo Sans 100" w:hAnsi="Museo Sans 100"/>
          <w:sz w:val="24"/>
          <w:szCs w:val="24"/>
          <w:vertAlign w:val="superscript"/>
        </w:rPr>
        <w:t>2</w:t>
      </w:r>
      <w:r w:rsidRPr="00B35111">
        <w:rPr>
          <w:rFonts w:ascii="Museo Sans 100" w:hAnsi="Museo Sans 100"/>
          <w:sz w:val="24"/>
          <w:szCs w:val="24"/>
        </w:rPr>
        <w:t>, y no como se había establecido en el Punto antes mencionado.</w:t>
      </w:r>
    </w:p>
    <w:p w:rsidR="001728E7" w:rsidRPr="00B35111" w:rsidRDefault="001728E7" w:rsidP="00B35111">
      <w:pPr>
        <w:ind w:left="1134"/>
        <w:jc w:val="both"/>
        <w:rPr>
          <w:rFonts w:ascii="Museo Sans 100" w:hAnsi="Museo Sans 100"/>
          <w:sz w:val="24"/>
          <w:szCs w:val="24"/>
        </w:rPr>
      </w:pPr>
      <w:r w:rsidRPr="00B35111">
        <w:rPr>
          <w:rFonts w:ascii="Museo Sans 100" w:hAnsi="Museo Sans 100"/>
          <w:sz w:val="24"/>
          <w:szCs w:val="24"/>
        </w:rPr>
        <w:t xml:space="preserve">Las dos porciones antes mencionadas fueron objeto de Reunión, según consta en </w:t>
      </w:r>
      <w:r w:rsidRPr="00B35111">
        <w:rPr>
          <w:rFonts w:ascii="Museo Sans 100" w:hAnsi="Museo Sans 100"/>
          <w:bCs/>
          <w:iCs/>
          <w:sz w:val="24"/>
          <w:szCs w:val="24"/>
        </w:rPr>
        <w:t>Escritura Pública de Reunión de Inmuebles</w:t>
      </w:r>
      <w:r w:rsidRPr="00B35111">
        <w:rPr>
          <w:rFonts w:ascii="Museo Sans 100" w:hAnsi="Museo Sans 100"/>
          <w:sz w:val="24"/>
          <w:szCs w:val="24"/>
        </w:rPr>
        <w:t xml:space="preserve"> número 122 del Libro Catorce, otorgada el día 5 de mayo de 2015, ante los oficios notariales de la licenciada Antonia Lissette Hernández Flores, quedando inscrita a favor del ISTA a la Matrícula </w:t>
      </w:r>
      <w:r w:rsidR="004C5478">
        <w:rPr>
          <w:rFonts w:ascii="Museo Sans 100" w:hAnsi="Museo Sans 100"/>
          <w:sz w:val="24"/>
          <w:szCs w:val="24"/>
        </w:rPr>
        <w:t>----</w:t>
      </w:r>
      <w:r w:rsidRPr="00B35111">
        <w:rPr>
          <w:rFonts w:ascii="Museo Sans 100" w:hAnsi="Museo Sans 100"/>
          <w:sz w:val="24"/>
          <w:szCs w:val="24"/>
        </w:rPr>
        <w:t>-00000 del Registro de la Propiedad Raíz e Hipotecas de la Tercera Sección del Centro, departamento de La Paz, con un área de 1,458,097.00 Mt.</w:t>
      </w:r>
      <w:r w:rsidRPr="00B35111">
        <w:rPr>
          <w:rFonts w:ascii="Museo Sans 100" w:hAnsi="Museo Sans 100"/>
          <w:sz w:val="24"/>
          <w:szCs w:val="24"/>
          <w:vertAlign w:val="superscript"/>
        </w:rPr>
        <w:t>2</w:t>
      </w:r>
    </w:p>
    <w:p w:rsidR="001728E7" w:rsidRDefault="001728E7" w:rsidP="00B35111">
      <w:pPr>
        <w:ind w:left="1134"/>
        <w:jc w:val="both"/>
        <w:rPr>
          <w:rFonts w:ascii="Museo Sans 100" w:hAnsi="Museo Sans 100"/>
          <w:sz w:val="24"/>
          <w:szCs w:val="24"/>
          <w:vertAlign w:val="superscript"/>
        </w:rPr>
      </w:pPr>
      <w:r w:rsidRPr="00B35111">
        <w:rPr>
          <w:rFonts w:ascii="Museo Sans 100" w:hAnsi="Museo Sans 100"/>
          <w:sz w:val="24"/>
          <w:szCs w:val="24"/>
        </w:rPr>
        <w:t xml:space="preserve">Posteriormente se realizó una Remedición, según consta en Escritura Pública de </w:t>
      </w:r>
      <w:r w:rsidRPr="00B35111">
        <w:rPr>
          <w:rFonts w:ascii="Museo Sans 100" w:hAnsi="Museo Sans 100"/>
          <w:bCs/>
          <w:iCs/>
          <w:sz w:val="24"/>
          <w:szCs w:val="24"/>
        </w:rPr>
        <w:t xml:space="preserve">Protocolización de Resolución Final de Diligencias de Remedición, </w:t>
      </w:r>
      <w:r w:rsidRPr="00B35111">
        <w:rPr>
          <w:rFonts w:ascii="Museo Sans 100" w:hAnsi="Museo Sans 100"/>
          <w:sz w:val="24"/>
          <w:szCs w:val="24"/>
        </w:rPr>
        <w:t xml:space="preserve">número </w:t>
      </w:r>
      <w:r w:rsidR="004C5478">
        <w:rPr>
          <w:rFonts w:ascii="Museo Sans 100" w:hAnsi="Museo Sans 100"/>
          <w:sz w:val="24"/>
          <w:szCs w:val="24"/>
        </w:rPr>
        <w:t>---</w:t>
      </w:r>
      <w:r w:rsidRPr="00B35111">
        <w:rPr>
          <w:rFonts w:ascii="Museo Sans 100" w:hAnsi="Museo Sans 100"/>
          <w:sz w:val="24"/>
          <w:szCs w:val="24"/>
        </w:rPr>
        <w:t xml:space="preserve"> del Libro </w:t>
      </w:r>
      <w:r w:rsidR="004C5478">
        <w:rPr>
          <w:rFonts w:ascii="Museo Sans 100" w:hAnsi="Museo Sans 100"/>
          <w:sz w:val="24"/>
          <w:szCs w:val="24"/>
        </w:rPr>
        <w:t>---</w:t>
      </w:r>
      <w:r w:rsidRPr="00B35111">
        <w:rPr>
          <w:rFonts w:ascii="Museo Sans 100" w:hAnsi="Museo Sans 100"/>
          <w:sz w:val="24"/>
          <w:szCs w:val="24"/>
        </w:rPr>
        <w:t xml:space="preserve">, otorgada el día </w:t>
      </w:r>
      <w:r w:rsidR="004C5478">
        <w:rPr>
          <w:rFonts w:ascii="Museo Sans 100" w:hAnsi="Museo Sans 100"/>
          <w:sz w:val="24"/>
          <w:szCs w:val="24"/>
        </w:rPr>
        <w:t>---</w:t>
      </w:r>
      <w:r w:rsidRPr="00B35111">
        <w:rPr>
          <w:rFonts w:ascii="Museo Sans 100" w:hAnsi="Museo Sans 100"/>
          <w:sz w:val="24"/>
          <w:szCs w:val="24"/>
        </w:rPr>
        <w:t xml:space="preserve"> de </w:t>
      </w:r>
      <w:r w:rsidR="004C5478">
        <w:rPr>
          <w:rFonts w:ascii="Museo Sans 100" w:hAnsi="Museo Sans 100"/>
          <w:sz w:val="24"/>
          <w:szCs w:val="24"/>
        </w:rPr>
        <w:t>---</w:t>
      </w:r>
      <w:r w:rsidRPr="00B35111">
        <w:rPr>
          <w:rFonts w:ascii="Museo Sans 100" w:hAnsi="Museo Sans 100"/>
          <w:sz w:val="24"/>
          <w:szCs w:val="24"/>
        </w:rPr>
        <w:t xml:space="preserve"> del año </w:t>
      </w:r>
      <w:r w:rsidR="004C5478">
        <w:rPr>
          <w:rFonts w:ascii="Museo Sans 100" w:hAnsi="Museo Sans 100"/>
          <w:sz w:val="24"/>
          <w:szCs w:val="24"/>
        </w:rPr>
        <w:t>----</w:t>
      </w:r>
      <w:r w:rsidRPr="00B35111">
        <w:rPr>
          <w:rFonts w:ascii="Museo Sans 100" w:hAnsi="Museo Sans 100"/>
          <w:sz w:val="24"/>
          <w:szCs w:val="24"/>
        </w:rPr>
        <w:t xml:space="preserve">, ante los oficios notariales del licenciado Nelson Mejía </w:t>
      </w:r>
      <w:proofErr w:type="spellStart"/>
      <w:r w:rsidRPr="00B35111">
        <w:rPr>
          <w:rFonts w:ascii="Museo Sans 100" w:hAnsi="Museo Sans 100"/>
          <w:sz w:val="24"/>
          <w:szCs w:val="24"/>
        </w:rPr>
        <w:t>Mejía</w:t>
      </w:r>
      <w:proofErr w:type="spellEnd"/>
      <w:r w:rsidRPr="00B35111">
        <w:rPr>
          <w:rFonts w:ascii="Museo Sans 100" w:hAnsi="Museo Sans 100"/>
          <w:sz w:val="24"/>
          <w:szCs w:val="24"/>
        </w:rPr>
        <w:t>, quedando reducido el inmueble a u</w:t>
      </w:r>
      <w:r w:rsidR="00B35111">
        <w:rPr>
          <w:rFonts w:ascii="Museo Sans 100" w:hAnsi="Museo Sans 100"/>
          <w:sz w:val="24"/>
          <w:szCs w:val="24"/>
        </w:rPr>
        <w:t>n área total de 1,329,366.97 Mt</w:t>
      </w:r>
      <w:r w:rsidRPr="00B35111">
        <w:rPr>
          <w:rFonts w:ascii="Museo Sans 100" w:hAnsi="Museo Sans 100"/>
          <w:sz w:val="24"/>
          <w:szCs w:val="24"/>
          <w:vertAlign w:val="superscript"/>
        </w:rPr>
        <w:t>2</w:t>
      </w:r>
      <w:r w:rsidR="00B35111">
        <w:rPr>
          <w:rFonts w:ascii="Museo Sans 100" w:hAnsi="Museo Sans 100"/>
          <w:sz w:val="24"/>
          <w:szCs w:val="24"/>
          <w:vertAlign w:val="superscript"/>
        </w:rPr>
        <w:t>.</w:t>
      </w:r>
    </w:p>
    <w:p w:rsidR="00B35111" w:rsidRPr="00B35111" w:rsidRDefault="00B35111" w:rsidP="00B35111">
      <w:pPr>
        <w:ind w:left="1134"/>
        <w:jc w:val="both"/>
        <w:rPr>
          <w:rFonts w:ascii="Museo Sans 100" w:hAnsi="Museo Sans 100"/>
          <w:sz w:val="24"/>
          <w:szCs w:val="24"/>
        </w:rPr>
      </w:pPr>
    </w:p>
    <w:p w:rsidR="001728E7" w:rsidRPr="00B35111" w:rsidRDefault="001728E7" w:rsidP="00B35111">
      <w:pPr>
        <w:pStyle w:val="Prrafodelista"/>
        <w:numPr>
          <w:ilvl w:val="0"/>
          <w:numId w:val="7"/>
        </w:numPr>
        <w:ind w:left="1134" w:hanging="708"/>
        <w:contextualSpacing/>
        <w:jc w:val="both"/>
        <w:rPr>
          <w:rFonts w:ascii="Museo Sans 100" w:eastAsia="Times New Roman" w:hAnsi="Museo Sans 100"/>
          <w:sz w:val="24"/>
          <w:szCs w:val="24"/>
          <w:lang w:val="es-ES" w:eastAsia="es-ES"/>
        </w:rPr>
      </w:pPr>
      <w:r w:rsidRPr="00B35111">
        <w:rPr>
          <w:rFonts w:ascii="Museo Sans 100" w:hAnsi="Museo Sans 100"/>
          <w:sz w:val="24"/>
          <w:szCs w:val="24"/>
        </w:rPr>
        <w:t xml:space="preserve">Mediante el </w:t>
      </w:r>
      <w:r w:rsidRPr="00B35111">
        <w:rPr>
          <w:rFonts w:ascii="Museo Sans 100" w:eastAsia="Times New Roman" w:hAnsi="Museo Sans 100"/>
          <w:sz w:val="24"/>
          <w:szCs w:val="24"/>
          <w:lang w:val="es-ES" w:eastAsia="es-ES"/>
        </w:rPr>
        <w:t xml:space="preserve">Punto LVIII </w:t>
      </w:r>
      <w:r w:rsidRPr="00B35111">
        <w:rPr>
          <w:rFonts w:ascii="Museo Sans 100" w:hAnsi="Museo Sans 100"/>
          <w:sz w:val="24"/>
          <w:szCs w:val="24"/>
        </w:rPr>
        <w:t xml:space="preserve">del Acta de Sesión Ordinaria 12-2017 de fecha 11 de mayo de 2017, se aprobó el </w:t>
      </w:r>
      <w:r w:rsidR="00F57C69" w:rsidRPr="00B35111">
        <w:rPr>
          <w:rFonts w:ascii="Museo Sans 100" w:hAnsi="Museo Sans 100"/>
          <w:bCs/>
          <w:sz w:val="24"/>
          <w:szCs w:val="24"/>
        </w:rPr>
        <w:t>Proyecto</w:t>
      </w:r>
      <w:r w:rsidRPr="00B35111">
        <w:rPr>
          <w:rFonts w:ascii="Museo Sans 100" w:hAnsi="Museo Sans 100"/>
          <w:bCs/>
          <w:sz w:val="24"/>
          <w:szCs w:val="24"/>
        </w:rPr>
        <w:t xml:space="preserve"> </w:t>
      </w:r>
      <w:r w:rsidRPr="00B35111">
        <w:rPr>
          <w:rFonts w:ascii="Museo Sans 100" w:hAnsi="Museo Sans 100"/>
          <w:sz w:val="24"/>
          <w:szCs w:val="24"/>
        </w:rPr>
        <w:t xml:space="preserve">denominado </w:t>
      </w:r>
      <w:r w:rsidRPr="00B35111">
        <w:rPr>
          <w:rFonts w:ascii="Museo Sans 100" w:hAnsi="Museo Sans 100"/>
          <w:b/>
          <w:bCs/>
          <w:sz w:val="24"/>
          <w:szCs w:val="24"/>
        </w:rPr>
        <w:t>LOTIFICACION AGRICOLA,</w:t>
      </w:r>
      <w:r w:rsidRPr="00B35111">
        <w:rPr>
          <w:rFonts w:ascii="Museo Sans 100" w:hAnsi="Museo Sans 100"/>
          <w:bCs/>
          <w:sz w:val="24"/>
          <w:szCs w:val="24"/>
        </w:rPr>
        <w:t xml:space="preserve"> </w:t>
      </w:r>
      <w:r w:rsidRPr="00B35111">
        <w:rPr>
          <w:rFonts w:ascii="Museo Sans 100" w:hAnsi="Museo Sans 100"/>
          <w:sz w:val="24"/>
          <w:szCs w:val="24"/>
        </w:rPr>
        <w:t xml:space="preserve">desarrollado en el inmueble identificado como </w:t>
      </w:r>
      <w:r w:rsidRPr="00B35111">
        <w:rPr>
          <w:rFonts w:ascii="Museo Sans 100" w:hAnsi="Museo Sans 100"/>
          <w:b/>
          <w:sz w:val="24"/>
          <w:szCs w:val="24"/>
        </w:rPr>
        <w:t xml:space="preserve">HACIENDA LA VERANERA, </w:t>
      </w:r>
      <w:r w:rsidRPr="00B35111">
        <w:rPr>
          <w:rFonts w:ascii="Museo Sans 100" w:hAnsi="Museo Sans 100"/>
          <w:sz w:val="24"/>
          <w:szCs w:val="24"/>
        </w:rPr>
        <w:t xml:space="preserve">situada en jurisdicción de San Juan </w:t>
      </w:r>
      <w:proofErr w:type="spellStart"/>
      <w:r w:rsidRPr="00B35111">
        <w:rPr>
          <w:rFonts w:ascii="Museo Sans 100" w:hAnsi="Museo Sans 100"/>
          <w:sz w:val="24"/>
          <w:szCs w:val="24"/>
        </w:rPr>
        <w:t>Nonualco</w:t>
      </w:r>
      <w:proofErr w:type="spellEnd"/>
      <w:r w:rsidRPr="00B35111">
        <w:rPr>
          <w:rFonts w:ascii="Museo Sans 100" w:hAnsi="Museo Sans 100"/>
          <w:sz w:val="24"/>
          <w:szCs w:val="24"/>
        </w:rPr>
        <w:t xml:space="preserve">, departamento de La Paz, con una extensión superficial de </w:t>
      </w:r>
      <w:r w:rsidRPr="00B35111">
        <w:rPr>
          <w:rFonts w:ascii="Museo Sans 100" w:hAnsi="Museo Sans 100"/>
          <w:b/>
          <w:sz w:val="24"/>
          <w:szCs w:val="24"/>
        </w:rPr>
        <w:t>132</w:t>
      </w:r>
      <w:r w:rsidRPr="00B35111">
        <w:rPr>
          <w:rFonts w:ascii="Museo Sans 100" w:hAnsi="Museo Sans 100"/>
          <w:b/>
          <w:bCs/>
          <w:sz w:val="24"/>
          <w:szCs w:val="24"/>
        </w:rPr>
        <w:t xml:space="preserve"> </w:t>
      </w:r>
      <w:proofErr w:type="spellStart"/>
      <w:r w:rsidRPr="00B35111">
        <w:rPr>
          <w:rFonts w:ascii="Museo Sans 100" w:hAnsi="Museo Sans 100"/>
          <w:b/>
          <w:bCs/>
          <w:sz w:val="24"/>
          <w:szCs w:val="24"/>
        </w:rPr>
        <w:t>Hás</w:t>
      </w:r>
      <w:proofErr w:type="spellEnd"/>
      <w:r w:rsidRPr="00B35111">
        <w:rPr>
          <w:rFonts w:ascii="Museo Sans 100" w:hAnsi="Museo Sans 100"/>
          <w:b/>
          <w:bCs/>
          <w:sz w:val="24"/>
          <w:szCs w:val="24"/>
        </w:rPr>
        <w:t xml:space="preserve">. 93 </w:t>
      </w:r>
      <w:proofErr w:type="spellStart"/>
      <w:r w:rsidRPr="00B35111">
        <w:rPr>
          <w:rFonts w:ascii="Museo Sans 100" w:hAnsi="Museo Sans 100"/>
          <w:b/>
          <w:bCs/>
          <w:sz w:val="24"/>
          <w:szCs w:val="24"/>
        </w:rPr>
        <w:t>Ás</w:t>
      </w:r>
      <w:proofErr w:type="spellEnd"/>
      <w:r w:rsidRPr="00B35111">
        <w:rPr>
          <w:rFonts w:ascii="Museo Sans 100" w:hAnsi="Museo Sans 100"/>
          <w:b/>
          <w:bCs/>
          <w:sz w:val="24"/>
          <w:szCs w:val="24"/>
        </w:rPr>
        <w:t xml:space="preserve">. 66.97 </w:t>
      </w:r>
      <w:proofErr w:type="spellStart"/>
      <w:r w:rsidRPr="00B35111">
        <w:rPr>
          <w:rFonts w:ascii="Museo Sans 100" w:hAnsi="Museo Sans 100"/>
          <w:b/>
          <w:bCs/>
          <w:sz w:val="24"/>
          <w:szCs w:val="24"/>
        </w:rPr>
        <w:t>Cás</w:t>
      </w:r>
      <w:proofErr w:type="spellEnd"/>
      <w:r w:rsidRPr="00B35111">
        <w:rPr>
          <w:rFonts w:ascii="Museo Sans 100" w:hAnsi="Museo Sans 100"/>
          <w:b/>
          <w:bCs/>
          <w:sz w:val="24"/>
          <w:szCs w:val="24"/>
        </w:rPr>
        <w:t>.,</w:t>
      </w:r>
      <w:r w:rsidRPr="00B35111">
        <w:rPr>
          <w:rFonts w:ascii="Museo Sans 100" w:hAnsi="Museo Sans 100"/>
          <w:sz w:val="24"/>
          <w:szCs w:val="24"/>
        </w:rPr>
        <w:t xml:space="preserve"> </w:t>
      </w:r>
      <w:r w:rsidRPr="00B35111">
        <w:rPr>
          <w:rFonts w:ascii="Museo Sans 100" w:hAnsi="Museo Sans 100"/>
          <w:bCs/>
          <w:sz w:val="24"/>
          <w:szCs w:val="24"/>
        </w:rPr>
        <w:t xml:space="preserve">inscrito a favor del ISTA a la Matrícula </w:t>
      </w:r>
      <w:r w:rsidR="004C5478">
        <w:rPr>
          <w:rFonts w:ascii="Museo Sans 100" w:hAnsi="Museo Sans 100"/>
          <w:bCs/>
          <w:sz w:val="24"/>
          <w:szCs w:val="24"/>
        </w:rPr>
        <w:t>----</w:t>
      </w:r>
      <w:r w:rsidRPr="00B35111">
        <w:rPr>
          <w:rFonts w:ascii="Museo Sans 100" w:hAnsi="Museo Sans 100"/>
          <w:bCs/>
          <w:sz w:val="24"/>
          <w:szCs w:val="24"/>
        </w:rPr>
        <w:t>00000</w:t>
      </w:r>
      <w:r w:rsidRPr="00B35111">
        <w:rPr>
          <w:rFonts w:ascii="Museo Sans 100" w:hAnsi="Museo Sans 100"/>
          <w:sz w:val="24"/>
          <w:szCs w:val="24"/>
        </w:rPr>
        <w:t xml:space="preserve">, del Registro de la Propiedad Raíz e Hipotecas de la Tercera Sección del Centro, departamento de La Paz, que comprende: </w:t>
      </w:r>
      <w:r w:rsidR="004C5478">
        <w:rPr>
          <w:rFonts w:ascii="Museo Sans 100" w:hAnsi="Museo Sans 100"/>
          <w:sz w:val="24"/>
          <w:szCs w:val="24"/>
        </w:rPr>
        <w:t>---</w:t>
      </w:r>
      <w:r w:rsidRPr="00B35111">
        <w:rPr>
          <w:rFonts w:ascii="Museo Sans 100" w:hAnsi="Museo Sans 100"/>
          <w:sz w:val="24"/>
          <w:szCs w:val="24"/>
        </w:rPr>
        <w:t xml:space="preserve"> lotes agrícolas; 9 Quebradas; 16 Zonas de Protección; Canaleta; Cementerio; Bosque; y calles. Aprobándose el valor base por hectárea de $1,993.04 para los </w:t>
      </w:r>
      <w:r w:rsidRPr="00B35111">
        <w:rPr>
          <w:rFonts w:ascii="Museo Sans 100" w:hAnsi="Museo Sans 100"/>
          <w:sz w:val="24"/>
          <w:szCs w:val="24"/>
        </w:rPr>
        <w:lastRenderedPageBreak/>
        <w:t xml:space="preserve">lotes agrícolas con clase de suelo </w:t>
      </w:r>
      <w:proofErr w:type="spellStart"/>
      <w:r w:rsidRPr="00B35111">
        <w:rPr>
          <w:rFonts w:ascii="Museo Sans 100" w:hAnsi="Museo Sans 100"/>
          <w:sz w:val="24"/>
          <w:szCs w:val="24"/>
        </w:rPr>
        <w:t>IVes</w:t>
      </w:r>
      <w:proofErr w:type="spellEnd"/>
      <w:r w:rsidRPr="00B35111">
        <w:rPr>
          <w:rFonts w:ascii="Museo Sans 100" w:hAnsi="Museo Sans 100"/>
          <w:sz w:val="24"/>
          <w:szCs w:val="24"/>
        </w:rPr>
        <w:t>,  por lo que se recomienda</w:t>
      </w:r>
      <w:r w:rsidR="00F57C69" w:rsidRPr="00B35111">
        <w:rPr>
          <w:rFonts w:ascii="Museo Sans 100" w:hAnsi="Museo Sans 100"/>
          <w:sz w:val="24"/>
          <w:szCs w:val="24"/>
        </w:rPr>
        <w:t xml:space="preserve"> para é</w:t>
      </w:r>
      <w:r w:rsidRPr="00B35111">
        <w:rPr>
          <w:rFonts w:ascii="Museo Sans 100" w:hAnsi="Museo Sans 100"/>
          <w:sz w:val="24"/>
          <w:szCs w:val="24"/>
        </w:rPr>
        <w:t xml:space="preserve">ste el precio de venta por hectárea de $2,508.04. De acuerdo al procedimiento establecido en el Instructivo “Criterios de Avalúos para la Transferencia de Inmuebles Propiedad de ISTA”, aprobado en el Punto XV del Acta de Sesión Ordinaria 03-2015 de fecha 21 de enero de 2015. </w:t>
      </w:r>
      <w:r w:rsidRPr="00B35111">
        <w:rPr>
          <w:rFonts w:ascii="Museo Sans 100" w:eastAsia="Times New Roman" w:hAnsi="Museo Sans 100"/>
          <w:bCs/>
          <w:sz w:val="24"/>
          <w:szCs w:val="24"/>
        </w:rPr>
        <w:t xml:space="preserve">Dentro del Proyecto relacionado se encuentra el inmueble objeto del presente </w:t>
      </w:r>
      <w:r w:rsidR="00F57C69" w:rsidRPr="00B35111">
        <w:rPr>
          <w:rFonts w:ascii="Museo Sans 100" w:eastAsia="Times New Roman" w:hAnsi="Museo Sans 100"/>
          <w:bCs/>
          <w:sz w:val="24"/>
          <w:szCs w:val="24"/>
        </w:rPr>
        <w:t>punto de acta</w:t>
      </w:r>
      <w:r w:rsidRPr="00B35111">
        <w:rPr>
          <w:rFonts w:ascii="Museo Sans 100" w:eastAsia="Times New Roman" w:hAnsi="Museo Sans 100"/>
          <w:bCs/>
          <w:sz w:val="24"/>
          <w:szCs w:val="24"/>
        </w:rPr>
        <w:t>.</w:t>
      </w:r>
    </w:p>
    <w:p w:rsidR="001728E7" w:rsidRPr="00B35111" w:rsidRDefault="001728E7" w:rsidP="00B35111">
      <w:pPr>
        <w:pStyle w:val="Prrafodelista"/>
        <w:ind w:left="426"/>
        <w:jc w:val="both"/>
        <w:rPr>
          <w:rFonts w:ascii="Museo Sans 100" w:eastAsia="Times New Roman" w:hAnsi="Museo Sans 100"/>
          <w:sz w:val="24"/>
          <w:szCs w:val="24"/>
          <w:lang w:val="es-ES" w:eastAsia="es-ES"/>
        </w:rPr>
      </w:pPr>
    </w:p>
    <w:p w:rsidR="001728E7" w:rsidRPr="00B35111" w:rsidRDefault="001728E7" w:rsidP="00B35111">
      <w:pPr>
        <w:pStyle w:val="Prrafodelista"/>
        <w:numPr>
          <w:ilvl w:val="0"/>
          <w:numId w:val="7"/>
        </w:numPr>
        <w:ind w:left="1134" w:hanging="708"/>
        <w:contextualSpacing/>
        <w:jc w:val="both"/>
        <w:rPr>
          <w:rFonts w:ascii="Museo Sans 100" w:eastAsia="Times New Roman" w:hAnsi="Museo Sans 100"/>
          <w:sz w:val="24"/>
          <w:szCs w:val="24"/>
          <w:lang w:val="es-ES" w:eastAsia="es-ES"/>
        </w:rPr>
      </w:pPr>
      <w:r w:rsidRPr="00B35111">
        <w:rPr>
          <w:rFonts w:ascii="Museo Sans 100" w:eastAsia="Times New Roman" w:hAnsi="Museo Sans 100"/>
          <w:sz w:val="24"/>
          <w:szCs w:val="24"/>
          <w:lang w:eastAsia="es-ES"/>
        </w:rPr>
        <w:t xml:space="preserve">Es necesario </w:t>
      </w:r>
      <w:r w:rsidRPr="00B35111">
        <w:rPr>
          <w:rFonts w:ascii="Museo Sans 100" w:eastAsia="Times New Roman" w:hAnsi="Museo Sans 100"/>
          <w:sz w:val="24"/>
          <w:szCs w:val="24"/>
          <w:lang w:val="es-ES" w:eastAsia="es-ES"/>
        </w:rPr>
        <w:t xml:space="preserve">advertir al adjudicatario, a través de una cláusula especial en la escritura correspondiente de compraventa del inmueble, que </w:t>
      </w:r>
      <w:r w:rsidRPr="00B35111">
        <w:rPr>
          <w:rFonts w:ascii="Museo Sans 100" w:hAnsi="Museo Sans 100"/>
          <w:sz w:val="24"/>
          <w:szCs w:val="24"/>
        </w:rPr>
        <w:t>se deberá comprometer a cumplir las medidas emitidas por la Unidad Ambiental Institucional referentes a:</w:t>
      </w:r>
    </w:p>
    <w:p w:rsidR="001728E7" w:rsidRPr="00B35111" w:rsidRDefault="001728E7" w:rsidP="00B35111">
      <w:pPr>
        <w:pStyle w:val="Prrafodelista"/>
        <w:numPr>
          <w:ilvl w:val="1"/>
          <w:numId w:val="8"/>
        </w:numPr>
        <w:tabs>
          <w:tab w:val="left" w:pos="6447"/>
        </w:tabs>
        <w:ind w:left="1559" w:hanging="425"/>
        <w:jc w:val="both"/>
        <w:rPr>
          <w:rFonts w:ascii="Museo Sans 100" w:hAnsi="Museo Sans 100"/>
        </w:rPr>
      </w:pPr>
      <w:r w:rsidRPr="00B35111">
        <w:rPr>
          <w:rFonts w:ascii="Museo Sans 100" w:hAnsi="Museo Sans 100"/>
        </w:rPr>
        <w:t>Minimizar el uso de agroquímicos que disminuya la contaminación del agua superficial y subterránea.</w:t>
      </w:r>
    </w:p>
    <w:p w:rsidR="001728E7" w:rsidRPr="00B35111" w:rsidRDefault="001728E7" w:rsidP="00B35111">
      <w:pPr>
        <w:pStyle w:val="Prrafodelista"/>
        <w:numPr>
          <w:ilvl w:val="1"/>
          <w:numId w:val="8"/>
        </w:numPr>
        <w:tabs>
          <w:tab w:val="left" w:pos="6447"/>
        </w:tabs>
        <w:ind w:left="1559" w:hanging="425"/>
        <w:jc w:val="both"/>
        <w:rPr>
          <w:rFonts w:ascii="Museo Sans 100" w:hAnsi="Museo Sans 100"/>
        </w:rPr>
      </w:pPr>
      <w:r w:rsidRPr="00B35111">
        <w:rPr>
          <w:rFonts w:ascii="Museo Sans 100" w:hAnsi="Museo Sans 100"/>
        </w:rPr>
        <w:t>Implementar buenas obras de conservación del suelo y buenas prácticas agrícolas.</w:t>
      </w:r>
    </w:p>
    <w:p w:rsidR="001728E7" w:rsidRPr="00B35111" w:rsidRDefault="001728E7" w:rsidP="00B35111">
      <w:pPr>
        <w:pStyle w:val="Prrafodelista"/>
        <w:numPr>
          <w:ilvl w:val="1"/>
          <w:numId w:val="8"/>
        </w:numPr>
        <w:tabs>
          <w:tab w:val="left" w:pos="6447"/>
        </w:tabs>
        <w:ind w:left="1559" w:hanging="425"/>
        <w:jc w:val="both"/>
        <w:rPr>
          <w:rFonts w:ascii="Museo Sans 100" w:hAnsi="Museo Sans 100"/>
        </w:rPr>
      </w:pPr>
      <w:r w:rsidRPr="00B35111">
        <w:rPr>
          <w:rFonts w:ascii="Museo Sans 100" w:hAnsi="Museo Sans 100"/>
        </w:rPr>
        <w:t>Manejo adecuado de las descargas de aguas residuales.</w:t>
      </w:r>
    </w:p>
    <w:p w:rsidR="001728E7" w:rsidRPr="00B35111" w:rsidRDefault="001728E7" w:rsidP="00B35111">
      <w:pPr>
        <w:pStyle w:val="Prrafodelista"/>
        <w:numPr>
          <w:ilvl w:val="1"/>
          <w:numId w:val="8"/>
        </w:numPr>
        <w:tabs>
          <w:tab w:val="left" w:pos="6447"/>
        </w:tabs>
        <w:ind w:left="1559" w:hanging="425"/>
        <w:jc w:val="both"/>
        <w:rPr>
          <w:rFonts w:ascii="Museo Sans 100" w:hAnsi="Museo Sans 100"/>
        </w:rPr>
      </w:pPr>
      <w:r w:rsidRPr="00B35111">
        <w:rPr>
          <w:rFonts w:ascii="Museo Sans 100" w:hAnsi="Museo Sans 100"/>
        </w:rPr>
        <w:t xml:space="preserve">Manejo adecuado de los residuos sólidos. </w:t>
      </w:r>
    </w:p>
    <w:p w:rsidR="001728E7" w:rsidRPr="00B35111" w:rsidRDefault="001728E7" w:rsidP="00B35111">
      <w:pPr>
        <w:pStyle w:val="Prrafodelista"/>
        <w:numPr>
          <w:ilvl w:val="1"/>
          <w:numId w:val="8"/>
        </w:numPr>
        <w:tabs>
          <w:tab w:val="left" w:pos="6447"/>
        </w:tabs>
        <w:ind w:left="1559" w:hanging="425"/>
        <w:jc w:val="both"/>
        <w:rPr>
          <w:rFonts w:ascii="Museo Sans 100" w:hAnsi="Museo Sans 100"/>
        </w:rPr>
      </w:pPr>
      <w:r w:rsidRPr="00B35111">
        <w:rPr>
          <w:rFonts w:ascii="Museo Sans 100" w:hAnsi="Museo Sans 100"/>
        </w:rPr>
        <w:t>Prácticas agrícolas adecuadas.</w:t>
      </w:r>
    </w:p>
    <w:p w:rsidR="001728E7" w:rsidRPr="00B35111" w:rsidRDefault="001728E7" w:rsidP="00B35111">
      <w:pPr>
        <w:pStyle w:val="Prrafodelista"/>
        <w:numPr>
          <w:ilvl w:val="1"/>
          <w:numId w:val="8"/>
        </w:numPr>
        <w:tabs>
          <w:tab w:val="left" w:pos="6447"/>
        </w:tabs>
        <w:ind w:left="1559" w:hanging="425"/>
        <w:jc w:val="both"/>
        <w:rPr>
          <w:rFonts w:ascii="Museo Sans 100" w:hAnsi="Museo Sans 100"/>
        </w:rPr>
      </w:pPr>
      <w:r w:rsidRPr="00B35111">
        <w:rPr>
          <w:rFonts w:ascii="Museo Sans 100" w:hAnsi="Museo Sans 100"/>
        </w:rPr>
        <w:t xml:space="preserve">Mantener las áreas boscosas; y </w:t>
      </w:r>
    </w:p>
    <w:p w:rsidR="001728E7" w:rsidRPr="00B35111" w:rsidRDefault="001728E7" w:rsidP="00B35111">
      <w:pPr>
        <w:pStyle w:val="Prrafodelista"/>
        <w:numPr>
          <w:ilvl w:val="1"/>
          <w:numId w:val="8"/>
        </w:numPr>
        <w:tabs>
          <w:tab w:val="left" w:pos="6447"/>
        </w:tabs>
        <w:ind w:left="1559" w:hanging="425"/>
        <w:jc w:val="both"/>
        <w:rPr>
          <w:rFonts w:ascii="Museo Sans 100" w:hAnsi="Museo Sans 100"/>
        </w:rPr>
      </w:pPr>
      <w:r w:rsidRPr="00B35111">
        <w:rPr>
          <w:rFonts w:ascii="Museo Sans 100" w:hAnsi="Museo Sans 100"/>
        </w:rPr>
        <w:t xml:space="preserve">Evitar quema de rastrojos. </w:t>
      </w:r>
    </w:p>
    <w:p w:rsidR="001728E7" w:rsidRPr="00B35111" w:rsidRDefault="001728E7" w:rsidP="00B35111">
      <w:pPr>
        <w:ind w:left="1134"/>
        <w:jc w:val="both"/>
        <w:rPr>
          <w:rFonts w:ascii="Museo Sans 100" w:hAnsi="Museo Sans 100"/>
          <w:sz w:val="24"/>
          <w:szCs w:val="24"/>
        </w:rPr>
      </w:pPr>
      <w:r w:rsidRPr="00B35111">
        <w:rPr>
          <w:rFonts w:ascii="Museo Sans 100" w:eastAsia="Times New Roman" w:hAnsi="Museo Sans 100"/>
          <w:sz w:val="24"/>
          <w:szCs w:val="24"/>
          <w:lang w:val="es-ES" w:eastAsia="es-ES"/>
        </w:rPr>
        <w:t xml:space="preserve">Lo anterior, de conformidad a lo establecido en el Acuerdo Segundo del Punto LVIII </w:t>
      </w:r>
      <w:r w:rsidRPr="00B35111">
        <w:rPr>
          <w:rFonts w:ascii="Museo Sans 100" w:hAnsi="Museo Sans 100"/>
          <w:sz w:val="24"/>
          <w:szCs w:val="24"/>
        </w:rPr>
        <w:t>del Acta de Sesión Ordinaria 12-2017  de fecha 11 de mayo de 2017.</w:t>
      </w:r>
    </w:p>
    <w:p w:rsidR="001728E7" w:rsidRPr="00B35111" w:rsidRDefault="001728E7" w:rsidP="00B35111">
      <w:pPr>
        <w:jc w:val="both"/>
        <w:rPr>
          <w:rFonts w:ascii="Museo Sans 100" w:eastAsia="Times New Roman" w:hAnsi="Museo Sans 100"/>
          <w:sz w:val="24"/>
          <w:szCs w:val="24"/>
        </w:rPr>
      </w:pPr>
    </w:p>
    <w:p w:rsidR="001728E7" w:rsidRPr="00B35111" w:rsidRDefault="001728E7" w:rsidP="00B35111">
      <w:pPr>
        <w:pStyle w:val="Prrafodelista"/>
        <w:numPr>
          <w:ilvl w:val="0"/>
          <w:numId w:val="7"/>
        </w:numPr>
        <w:ind w:left="1134" w:hanging="708"/>
        <w:contextualSpacing/>
        <w:jc w:val="both"/>
        <w:rPr>
          <w:rFonts w:ascii="Museo Sans 100" w:eastAsia="Times New Roman" w:hAnsi="Museo Sans 100"/>
          <w:sz w:val="24"/>
          <w:szCs w:val="24"/>
        </w:rPr>
      </w:pPr>
      <w:r w:rsidRPr="00B35111">
        <w:rPr>
          <w:rFonts w:ascii="Museo Sans 100" w:hAnsi="Museo Sans 100"/>
          <w:sz w:val="24"/>
          <w:szCs w:val="24"/>
        </w:rPr>
        <w:t xml:space="preserve">Según valúo de fecha 2 de julio de 2019, realizado por el Departamento de Asignación Individual y Avalúos, se recomienda el precio de venta para el inmueble, según detalle consignado en el cuadro de valores y extensiones que se relacionará en el Acuerdo Primero del presente </w:t>
      </w:r>
      <w:r w:rsidR="00B35111" w:rsidRPr="00B35111">
        <w:rPr>
          <w:rFonts w:ascii="Museo Sans 100" w:hAnsi="Museo Sans 100"/>
          <w:sz w:val="24"/>
          <w:szCs w:val="24"/>
        </w:rPr>
        <w:t>punto de acta</w:t>
      </w:r>
      <w:r w:rsidRPr="00B35111">
        <w:rPr>
          <w:rFonts w:ascii="Museo Sans 100" w:hAnsi="Museo Sans 100"/>
          <w:sz w:val="24"/>
          <w:szCs w:val="24"/>
        </w:rPr>
        <w:t>, y que ha sido requerido por el solicitante calificado dentro del Programa de Solidaridad Rural como Campesino Sin Tierra.</w:t>
      </w:r>
    </w:p>
    <w:p w:rsidR="001728E7" w:rsidRPr="00B35111" w:rsidRDefault="001728E7" w:rsidP="00B35111">
      <w:pPr>
        <w:pStyle w:val="Prrafodelista"/>
        <w:ind w:left="710"/>
        <w:jc w:val="both"/>
        <w:rPr>
          <w:rFonts w:ascii="Museo Sans 100" w:eastAsia="Times New Roman" w:hAnsi="Museo Sans 100"/>
          <w:sz w:val="24"/>
          <w:szCs w:val="24"/>
        </w:rPr>
      </w:pPr>
    </w:p>
    <w:p w:rsidR="001728E7" w:rsidRPr="00B35111" w:rsidRDefault="001728E7" w:rsidP="00B35111">
      <w:pPr>
        <w:pStyle w:val="Prrafodelista"/>
        <w:numPr>
          <w:ilvl w:val="0"/>
          <w:numId w:val="7"/>
        </w:numPr>
        <w:ind w:left="1134" w:hanging="708"/>
        <w:contextualSpacing/>
        <w:jc w:val="both"/>
        <w:rPr>
          <w:rFonts w:ascii="Museo Sans 100" w:eastAsia="Times New Roman" w:hAnsi="Museo Sans 100"/>
          <w:sz w:val="24"/>
          <w:szCs w:val="24"/>
        </w:rPr>
      </w:pPr>
      <w:r w:rsidRPr="00B35111">
        <w:rPr>
          <w:rFonts w:ascii="Museo Sans 100" w:hAnsi="Museo Sans 100"/>
          <w:sz w:val="24"/>
          <w:szCs w:val="24"/>
        </w:rPr>
        <w:t>Conforme al Acta de Posesión Material de fecha 12 de junio de 2019, levantada por el técnico de la Oficina Regional Paracentral señor Hernán Rojas, el solicitante se encuentra poseyendo el inmueble de forma quieta, pacífica y sin interrupción desde hace 5 años.</w:t>
      </w:r>
    </w:p>
    <w:p w:rsidR="001728E7" w:rsidRPr="00B35111" w:rsidRDefault="001728E7" w:rsidP="00B35111">
      <w:pPr>
        <w:pStyle w:val="Prrafodelista"/>
        <w:ind w:left="284"/>
        <w:jc w:val="both"/>
        <w:rPr>
          <w:rFonts w:ascii="Museo Sans 100" w:eastAsia="Times New Roman" w:hAnsi="Museo Sans 100"/>
          <w:sz w:val="24"/>
          <w:szCs w:val="24"/>
        </w:rPr>
      </w:pPr>
    </w:p>
    <w:p w:rsidR="001728E7" w:rsidRPr="00B35111" w:rsidRDefault="001728E7" w:rsidP="00B35111">
      <w:pPr>
        <w:pStyle w:val="Prrafodelista"/>
        <w:numPr>
          <w:ilvl w:val="0"/>
          <w:numId w:val="7"/>
        </w:numPr>
        <w:tabs>
          <w:tab w:val="left" w:pos="1134"/>
        </w:tabs>
        <w:ind w:left="1134" w:hanging="708"/>
        <w:contextualSpacing/>
        <w:jc w:val="both"/>
        <w:rPr>
          <w:rFonts w:ascii="Museo Sans 100" w:eastAsia="Times New Roman" w:hAnsi="Museo Sans 100"/>
          <w:sz w:val="24"/>
          <w:szCs w:val="24"/>
        </w:rPr>
      </w:pPr>
      <w:r w:rsidRPr="00B35111">
        <w:rPr>
          <w:rFonts w:ascii="Museo Sans 100" w:hAnsi="Museo Sans 100"/>
          <w:sz w:val="24"/>
          <w:szCs w:val="24"/>
        </w:rPr>
        <w:t>De acuerdo a declaración simple contenida en la Solicitud de Adjudicación de Inmueble de fecha 12 de junio de 2019, el peticionario manifiesta que ni él ni el integrante de su grupo familiar son empleados del ISTA; situación robustecida de conformidad a la consulta realizada en la Base de Datos de Empleados de este Instituto.</w:t>
      </w:r>
    </w:p>
    <w:p w:rsidR="001728E7" w:rsidRPr="00B35111" w:rsidRDefault="001728E7" w:rsidP="00B35111">
      <w:pPr>
        <w:jc w:val="both"/>
        <w:rPr>
          <w:rFonts w:ascii="Museo Sans 100" w:eastAsia="Times New Roman" w:hAnsi="Museo Sans 100"/>
          <w:sz w:val="24"/>
          <w:szCs w:val="24"/>
        </w:rPr>
      </w:pPr>
    </w:p>
    <w:p w:rsidR="001728E7" w:rsidRPr="00B35111" w:rsidRDefault="001728E7" w:rsidP="001728E7">
      <w:pPr>
        <w:jc w:val="both"/>
        <w:rPr>
          <w:rFonts w:ascii="Museo Sans 100" w:hAnsi="Museo Sans 100"/>
          <w:sz w:val="24"/>
          <w:szCs w:val="24"/>
        </w:rPr>
      </w:pPr>
      <w:r w:rsidRPr="00B35111">
        <w:rPr>
          <w:rFonts w:ascii="Museo Sans 100" w:eastAsia="Times New Roman" w:hAnsi="Museo Sans 100"/>
          <w:sz w:val="24"/>
          <w:szCs w:val="24"/>
        </w:rPr>
        <w:t xml:space="preserve">Se ha tenido a la vista: Informe Técnico del Departamento de Asignación Individual y Avalúos, Cuadro de Valores y Extensiones, reporte de valúo por lote, reportes de búsqueda de solicitantes para adjudicaciones generados por la Oficina Regional </w:t>
      </w:r>
      <w:r w:rsidRPr="00B35111">
        <w:rPr>
          <w:rFonts w:ascii="Museo Sans 100" w:eastAsia="Times New Roman" w:hAnsi="Museo Sans 100"/>
          <w:sz w:val="24"/>
          <w:szCs w:val="24"/>
        </w:rPr>
        <w:lastRenderedPageBreak/>
        <w:t>Paracentral, y los departamentos de Asignación Individual y Avalúos y Análisis Jurídico, Acta de Posesión Material, Certificación de Punto de Acta emitida por la Secretaria para Asuntos Legislativos y Jurídicos de la Presidencia de la República, Acuerdos de Junta Directiva, copias simples de escrituras públicas de Reunión y Remedición de Inmueble, Razón y Constancia de Inscripción de Desmembración en Cabeza de su Dueño a favor del ISTA, Solicitud de Adjudicación de Inmueble, copias de documentos únicos de identidad, tarjetas de identificación tributaria y Carencia de Bienes; c</w:t>
      </w:r>
      <w:r w:rsidRPr="00B35111">
        <w:rPr>
          <w:rFonts w:ascii="Museo Sans 100" w:hAnsi="Museo Sans 100"/>
          <w:sz w:val="24"/>
          <w:szCs w:val="24"/>
        </w:rPr>
        <w:t xml:space="preserve">on lo que se justifican las circunstancias legales para sustentar dicha petición y que además el beneficiario cumple con los requisitos necesarios para la adjudicación, por lo que la Gerencia Legal recomienda aprobar lo solicitado. </w:t>
      </w:r>
    </w:p>
    <w:p w:rsidR="001728E7" w:rsidRPr="00B35111" w:rsidRDefault="001728E7" w:rsidP="001728E7">
      <w:pPr>
        <w:jc w:val="both"/>
        <w:rPr>
          <w:rFonts w:ascii="Museo Sans 100" w:hAnsi="Museo Sans 100"/>
          <w:sz w:val="24"/>
          <w:szCs w:val="24"/>
        </w:rPr>
      </w:pPr>
    </w:p>
    <w:p w:rsidR="001728E7" w:rsidRPr="004C5478" w:rsidRDefault="001728E7" w:rsidP="001728E7">
      <w:pPr>
        <w:jc w:val="both"/>
        <w:rPr>
          <w:rFonts w:ascii="Museo Sans 100" w:hAnsi="Museo Sans 100"/>
          <w:sz w:val="24"/>
          <w:szCs w:val="24"/>
        </w:rPr>
      </w:pPr>
      <w:r w:rsidRPr="00B35111">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B35111">
        <w:rPr>
          <w:rFonts w:ascii="Museo Sans 100" w:hAnsi="Museo Sans 100"/>
          <w:bCs/>
          <w:sz w:val="24"/>
          <w:szCs w:val="24"/>
        </w:rPr>
        <w:t>Ley del Régimen Especial de la Tierra en Propiedad de Las Asociaciones Cooperativas, Comunales y Comunitarias Campesinas  Beneficiarios de la Reforma Agraria</w:t>
      </w:r>
      <w:r w:rsidRPr="00B35111">
        <w:rPr>
          <w:rFonts w:ascii="Museo Sans 100" w:hAnsi="Museo Sans 100"/>
          <w:sz w:val="24"/>
          <w:szCs w:val="24"/>
        </w:rPr>
        <w:t xml:space="preserve">, la Junta Directiva, </w:t>
      </w:r>
      <w:r w:rsidRPr="00B35111">
        <w:rPr>
          <w:rFonts w:ascii="Museo Sans 100" w:hAnsi="Museo Sans 100"/>
          <w:b/>
          <w:sz w:val="24"/>
          <w:szCs w:val="24"/>
          <w:u w:val="single"/>
        </w:rPr>
        <w:t>ACUERDA: PRIMERO:</w:t>
      </w:r>
      <w:r w:rsidRPr="00B35111">
        <w:rPr>
          <w:rFonts w:ascii="Museo Sans 100" w:hAnsi="Museo Sans 100"/>
          <w:b/>
          <w:sz w:val="24"/>
          <w:szCs w:val="24"/>
        </w:rPr>
        <w:t xml:space="preserve"> </w:t>
      </w:r>
      <w:r w:rsidRPr="00B35111">
        <w:rPr>
          <w:rFonts w:ascii="Museo Sans 100" w:hAnsi="Museo Sans 100"/>
          <w:sz w:val="24"/>
          <w:szCs w:val="24"/>
        </w:rPr>
        <w:t>Aprobar la adjudicación y transferencia por compraventa</w:t>
      </w:r>
      <w:r w:rsidRPr="00B35111">
        <w:rPr>
          <w:rFonts w:ascii="Museo Sans 100" w:eastAsia="Times New Roman" w:hAnsi="Museo Sans 100"/>
          <w:sz w:val="24"/>
          <w:szCs w:val="24"/>
        </w:rPr>
        <w:t xml:space="preserve"> de 01 lote agrícola </w:t>
      </w:r>
      <w:r w:rsidRPr="00B35111">
        <w:rPr>
          <w:rFonts w:ascii="Museo Sans 100" w:hAnsi="Museo Sans 100"/>
          <w:sz w:val="24"/>
          <w:szCs w:val="24"/>
        </w:rPr>
        <w:t>a favor del señor:</w:t>
      </w:r>
      <w:r w:rsidRPr="00B35111">
        <w:rPr>
          <w:rFonts w:ascii="Museo Sans 100" w:eastAsia="Times New Roman" w:hAnsi="Museo Sans 100"/>
          <w:b/>
          <w:sz w:val="24"/>
          <w:szCs w:val="24"/>
        </w:rPr>
        <w:t xml:space="preserve"> FELIX MARTINEZ PINEDA</w:t>
      </w:r>
      <w:r w:rsidRPr="00B35111">
        <w:rPr>
          <w:rFonts w:ascii="Museo Sans 100" w:hAnsi="Museo Sans 100"/>
          <w:b/>
          <w:sz w:val="24"/>
          <w:szCs w:val="24"/>
        </w:rPr>
        <w:t>,</w:t>
      </w:r>
      <w:r w:rsidRPr="00B35111">
        <w:rPr>
          <w:rFonts w:ascii="Museo Sans 100" w:hAnsi="Museo Sans 100"/>
          <w:sz w:val="24"/>
          <w:szCs w:val="24"/>
        </w:rPr>
        <w:t xml:space="preserve"> y su menor hijo </w:t>
      </w:r>
      <w:r w:rsidR="004C5478">
        <w:rPr>
          <w:rFonts w:ascii="Museo Sans 100" w:hAnsi="Museo Sans 100"/>
          <w:b/>
          <w:sz w:val="24"/>
          <w:szCs w:val="24"/>
        </w:rPr>
        <w:t>----</w:t>
      </w:r>
      <w:r w:rsidRPr="00B35111">
        <w:rPr>
          <w:rFonts w:ascii="Museo Sans 100" w:hAnsi="Museo Sans 100"/>
          <w:b/>
          <w:sz w:val="24"/>
          <w:szCs w:val="24"/>
        </w:rPr>
        <w:t>,</w:t>
      </w:r>
      <w:r w:rsidRPr="00B35111">
        <w:rPr>
          <w:rFonts w:ascii="Museo Sans 100" w:hAnsi="Museo Sans 100"/>
          <w:sz w:val="24"/>
          <w:szCs w:val="24"/>
        </w:rPr>
        <w:t xml:space="preserve"> de</w:t>
      </w:r>
      <w:r w:rsidR="00B35111" w:rsidRPr="00B35111">
        <w:rPr>
          <w:rFonts w:ascii="Museo Sans 100" w:hAnsi="Museo Sans 100"/>
          <w:sz w:val="24"/>
          <w:szCs w:val="24"/>
        </w:rPr>
        <w:t xml:space="preserve"> las </w:t>
      </w:r>
      <w:r w:rsidRPr="00B35111">
        <w:rPr>
          <w:rFonts w:ascii="Museo Sans 100" w:hAnsi="Museo Sans 100"/>
          <w:sz w:val="24"/>
          <w:szCs w:val="24"/>
        </w:rPr>
        <w:t xml:space="preserve"> generales antes expresadas; </w:t>
      </w:r>
      <w:r w:rsidRPr="00B35111">
        <w:rPr>
          <w:rFonts w:ascii="Museo Sans 100" w:eastAsia="Times New Roman" w:hAnsi="Museo Sans 100"/>
          <w:sz w:val="24"/>
          <w:szCs w:val="24"/>
          <w:lang w:eastAsia="es-ES"/>
        </w:rPr>
        <w:t xml:space="preserve">ubicado en el </w:t>
      </w:r>
      <w:r w:rsidR="00B35111" w:rsidRPr="00B35111">
        <w:rPr>
          <w:rFonts w:ascii="Museo Sans 100" w:hAnsi="Museo Sans 100"/>
          <w:bCs/>
          <w:sz w:val="24"/>
          <w:szCs w:val="24"/>
        </w:rPr>
        <w:t>Proyecto</w:t>
      </w:r>
      <w:r w:rsidRPr="00B35111">
        <w:rPr>
          <w:rFonts w:ascii="Museo Sans 100" w:hAnsi="Museo Sans 100"/>
          <w:bCs/>
          <w:sz w:val="24"/>
          <w:szCs w:val="24"/>
        </w:rPr>
        <w:t xml:space="preserve"> </w:t>
      </w:r>
      <w:r w:rsidRPr="00B35111">
        <w:rPr>
          <w:rFonts w:ascii="Museo Sans 100" w:hAnsi="Museo Sans 100"/>
          <w:sz w:val="24"/>
          <w:szCs w:val="24"/>
        </w:rPr>
        <w:t xml:space="preserve">denominado </w:t>
      </w:r>
      <w:r w:rsidRPr="00B35111">
        <w:rPr>
          <w:rFonts w:ascii="Museo Sans 100" w:hAnsi="Museo Sans 100"/>
          <w:b/>
          <w:bCs/>
          <w:sz w:val="24"/>
          <w:szCs w:val="24"/>
        </w:rPr>
        <w:t>LOTIFICACION AGRICOLA,</w:t>
      </w:r>
      <w:r w:rsidRPr="00B35111">
        <w:rPr>
          <w:rFonts w:ascii="Museo Sans 100" w:hAnsi="Museo Sans 100"/>
          <w:bCs/>
          <w:sz w:val="24"/>
          <w:szCs w:val="24"/>
        </w:rPr>
        <w:t xml:space="preserve"> </w:t>
      </w:r>
      <w:r w:rsidRPr="00B35111">
        <w:rPr>
          <w:rFonts w:ascii="Museo Sans 100" w:hAnsi="Museo Sans 100"/>
          <w:sz w:val="24"/>
          <w:szCs w:val="24"/>
        </w:rPr>
        <w:t xml:space="preserve">desarrollado en el inmueble identificado como </w:t>
      </w:r>
      <w:r w:rsidRPr="00B35111">
        <w:rPr>
          <w:rFonts w:ascii="Museo Sans 100" w:hAnsi="Museo Sans 100"/>
          <w:b/>
          <w:sz w:val="24"/>
          <w:szCs w:val="24"/>
        </w:rPr>
        <w:t xml:space="preserve">HACIENDA LA VERANERA, </w:t>
      </w:r>
      <w:r w:rsidRPr="00B35111">
        <w:rPr>
          <w:rFonts w:ascii="Museo Sans 100" w:hAnsi="Museo Sans 100"/>
          <w:sz w:val="24"/>
          <w:szCs w:val="24"/>
        </w:rPr>
        <w:t xml:space="preserve">situada en jurisdicción de San Juan </w:t>
      </w:r>
      <w:proofErr w:type="spellStart"/>
      <w:r w:rsidRPr="00B35111">
        <w:rPr>
          <w:rFonts w:ascii="Museo Sans 100" w:hAnsi="Museo Sans 100"/>
          <w:sz w:val="24"/>
          <w:szCs w:val="24"/>
        </w:rPr>
        <w:t>Nonualco</w:t>
      </w:r>
      <w:proofErr w:type="spellEnd"/>
      <w:r w:rsidRPr="00B35111">
        <w:rPr>
          <w:rFonts w:ascii="Museo Sans 100" w:hAnsi="Museo Sans 100"/>
          <w:sz w:val="24"/>
          <w:szCs w:val="24"/>
        </w:rPr>
        <w:t>, departamento de La Paz</w:t>
      </w:r>
      <w:r w:rsidRPr="00B35111">
        <w:rPr>
          <w:rFonts w:ascii="Museo Sans 100" w:eastAsia="Times New Roman" w:hAnsi="Museo Sans 100"/>
          <w:sz w:val="24"/>
          <w:szCs w:val="24"/>
        </w:rPr>
        <w:t>,</w:t>
      </w:r>
      <w:r w:rsidRPr="00B35111">
        <w:rPr>
          <w:rFonts w:ascii="Museo Sans 100" w:eastAsia="Times New Roman" w:hAnsi="Museo Sans 100"/>
          <w:b/>
          <w:sz w:val="24"/>
          <w:szCs w:val="24"/>
        </w:rPr>
        <w:t xml:space="preserve"> </w:t>
      </w:r>
      <w:r w:rsidRPr="00B35111">
        <w:rPr>
          <w:rFonts w:ascii="Museo Sans 100" w:eastAsia="Times New Roman" w:hAnsi="Museo Sans 100"/>
          <w:sz w:val="24"/>
          <w:szCs w:val="24"/>
        </w:rPr>
        <w:t>quedando la adjudicación conforme al cuadro de valores y extensiones siguiente:</w:t>
      </w:r>
    </w:p>
    <w:p w:rsidR="001728E7" w:rsidRDefault="001728E7" w:rsidP="001728E7">
      <w:pPr>
        <w:widowControl w:val="0"/>
        <w:autoSpaceDE w:val="0"/>
        <w:autoSpaceDN w:val="0"/>
        <w:adjustRightInd w:val="0"/>
        <w:jc w:val="both"/>
        <w:rPr>
          <w:rFonts w:ascii="Museo Sans 100" w:eastAsia="Times New Roman" w:hAnsi="Museo Sans 100"/>
          <w:b/>
          <w:sz w:val="24"/>
          <w:szCs w:val="24"/>
          <w:u w:val="single"/>
          <w:lang w:eastAsia="es-ES"/>
        </w:rPr>
      </w:pPr>
    </w:p>
    <w:tbl>
      <w:tblPr>
        <w:tblW w:w="9091" w:type="dxa"/>
        <w:jc w:val="center"/>
        <w:tblLayout w:type="fixed"/>
        <w:tblCellMar>
          <w:left w:w="25" w:type="dxa"/>
          <w:right w:w="0" w:type="dxa"/>
        </w:tblCellMar>
        <w:tblLook w:val="0000" w:firstRow="0" w:lastRow="0" w:firstColumn="0" w:lastColumn="0" w:noHBand="0" w:noVBand="0"/>
      </w:tblPr>
      <w:tblGrid>
        <w:gridCol w:w="2569"/>
        <w:gridCol w:w="978"/>
        <w:gridCol w:w="2489"/>
        <w:gridCol w:w="570"/>
        <w:gridCol w:w="571"/>
        <w:gridCol w:w="610"/>
        <w:gridCol w:w="652"/>
        <w:gridCol w:w="652"/>
      </w:tblGrid>
      <w:tr w:rsidR="001728E7" w:rsidRPr="00CE77C3" w:rsidTr="00B35111">
        <w:trPr>
          <w:trHeight w:val="254"/>
          <w:jc w:val="center"/>
        </w:trPr>
        <w:tc>
          <w:tcPr>
            <w:tcW w:w="2569" w:type="dxa"/>
            <w:vMerge w:val="restart"/>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D.U.I.     PROGRAMA </w:t>
            </w:r>
          </w:p>
        </w:tc>
        <w:tc>
          <w:tcPr>
            <w:tcW w:w="3467" w:type="dxa"/>
            <w:gridSpan w:val="2"/>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SOLAR / A COMP. Y LOTES </w:t>
            </w:r>
          </w:p>
        </w:tc>
        <w:tc>
          <w:tcPr>
            <w:tcW w:w="1141"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
                <w:bCs/>
                <w:sz w:val="15"/>
                <w:szCs w:val="15"/>
              </w:rPr>
            </w:pPr>
          </w:p>
        </w:tc>
        <w:tc>
          <w:tcPr>
            <w:tcW w:w="610" w:type="dxa"/>
            <w:vMerge w:val="restart"/>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AREA (MTS) </w:t>
            </w:r>
          </w:p>
        </w:tc>
        <w:tc>
          <w:tcPr>
            <w:tcW w:w="652" w:type="dxa"/>
            <w:vMerge w:val="restart"/>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VALOR ($) </w:t>
            </w:r>
          </w:p>
        </w:tc>
        <w:tc>
          <w:tcPr>
            <w:tcW w:w="652" w:type="dxa"/>
            <w:vMerge w:val="restart"/>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VALOR (¢) </w:t>
            </w:r>
          </w:p>
        </w:tc>
      </w:tr>
      <w:tr w:rsidR="001728E7" w:rsidRPr="00CE77C3" w:rsidTr="00B35111">
        <w:trPr>
          <w:trHeight w:val="254"/>
          <w:jc w:val="center"/>
        </w:trPr>
        <w:tc>
          <w:tcPr>
            <w:tcW w:w="2569"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Cs/>
                <w:sz w:val="15"/>
                <w:szCs w:val="15"/>
              </w:rPr>
            </w:pPr>
            <w:r w:rsidRPr="00CE77C3">
              <w:rPr>
                <w:rFonts w:ascii="Museo Sans 300" w:eastAsiaTheme="minorEastAsia" w:hAnsi="Museo Sans 300"/>
                <w:bCs/>
                <w:sz w:val="15"/>
                <w:szCs w:val="15"/>
              </w:rPr>
              <w:t xml:space="preserve">BENEFICIARIO </w:t>
            </w:r>
          </w:p>
        </w:tc>
        <w:tc>
          <w:tcPr>
            <w:tcW w:w="978"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Cs/>
                <w:sz w:val="15"/>
                <w:szCs w:val="15"/>
              </w:rPr>
            </w:pPr>
            <w:r w:rsidRPr="00CE77C3">
              <w:rPr>
                <w:rFonts w:ascii="Museo Sans 300" w:eastAsiaTheme="minorEastAsia" w:hAnsi="Museo Sans 300"/>
                <w:bCs/>
                <w:sz w:val="15"/>
                <w:szCs w:val="15"/>
              </w:rPr>
              <w:t xml:space="preserve">MATRICULA </w:t>
            </w:r>
          </w:p>
        </w:tc>
        <w:tc>
          <w:tcPr>
            <w:tcW w:w="2488"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Cs/>
                <w:sz w:val="15"/>
                <w:szCs w:val="15"/>
              </w:rPr>
            </w:pPr>
            <w:r w:rsidRPr="00CE77C3">
              <w:rPr>
                <w:rFonts w:ascii="Museo Sans 300" w:eastAsiaTheme="minorEastAsia" w:hAnsi="Museo Sans 300"/>
                <w:bCs/>
                <w:sz w:val="15"/>
                <w:szCs w:val="15"/>
              </w:rPr>
              <w:t xml:space="preserve">PORCION </w:t>
            </w:r>
          </w:p>
        </w:tc>
        <w:tc>
          <w:tcPr>
            <w:tcW w:w="570"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Cs/>
                <w:sz w:val="15"/>
                <w:szCs w:val="15"/>
              </w:rPr>
            </w:pPr>
            <w:r w:rsidRPr="00CE77C3">
              <w:rPr>
                <w:rFonts w:ascii="Museo Sans 300" w:eastAsiaTheme="minorEastAsia" w:hAnsi="Museo Sans 300"/>
                <w:bCs/>
                <w:sz w:val="15"/>
                <w:szCs w:val="15"/>
              </w:rPr>
              <w:t xml:space="preserve">POL </w:t>
            </w:r>
          </w:p>
        </w:tc>
        <w:tc>
          <w:tcPr>
            <w:tcW w:w="571"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Cs/>
                <w:sz w:val="15"/>
                <w:szCs w:val="15"/>
              </w:rPr>
            </w:pPr>
            <w:r w:rsidRPr="00CE77C3">
              <w:rPr>
                <w:rFonts w:ascii="Museo Sans 300" w:eastAsiaTheme="minorEastAsia" w:hAnsi="Museo Sans 300"/>
                <w:bCs/>
                <w:sz w:val="15"/>
                <w:szCs w:val="15"/>
              </w:rPr>
              <w:t xml:space="preserve">No </w:t>
            </w:r>
          </w:p>
        </w:tc>
        <w:tc>
          <w:tcPr>
            <w:tcW w:w="610" w:type="dxa"/>
            <w:vMerge/>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Cs/>
                <w:sz w:val="15"/>
                <w:szCs w:val="15"/>
              </w:rPr>
            </w:pPr>
          </w:p>
        </w:tc>
        <w:tc>
          <w:tcPr>
            <w:tcW w:w="652" w:type="dxa"/>
            <w:vMerge/>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Cs/>
                <w:sz w:val="15"/>
                <w:szCs w:val="15"/>
              </w:rPr>
            </w:pPr>
          </w:p>
        </w:tc>
        <w:tc>
          <w:tcPr>
            <w:tcW w:w="652" w:type="dxa"/>
            <w:vMerge/>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rPr>
                <w:rFonts w:ascii="Museo Sans 300" w:eastAsiaTheme="minorEastAsia" w:hAnsi="Museo Sans 300"/>
                <w:bCs/>
                <w:sz w:val="15"/>
                <w:szCs w:val="15"/>
              </w:rPr>
            </w:pPr>
          </w:p>
        </w:tc>
      </w:tr>
    </w:tbl>
    <w:p w:rsidR="001728E7" w:rsidRPr="00CE77C3" w:rsidRDefault="001728E7" w:rsidP="001728E7">
      <w:pPr>
        <w:widowControl w:val="0"/>
        <w:autoSpaceDE w:val="0"/>
        <w:autoSpaceDN w:val="0"/>
        <w:adjustRightInd w:val="0"/>
        <w:rPr>
          <w:rFonts w:ascii="Museo Sans 300" w:eastAsiaTheme="minorEastAsia" w:hAnsi="Museo Sans 300"/>
          <w:sz w:val="15"/>
          <w:szCs w:val="15"/>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1728E7" w:rsidRPr="00CE77C3" w:rsidTr="00B35111">
        <w:tc>
          <w:tcPr>
            <w:tcW w:w="2600" w:type="dxa"/>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No DE ENTREGA: 15 </w:t>
            </w:r>
          </w:p>
        </w:tc>
      </w:tr>
    </w:tbl>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TASA DE INTERES 6% </w:t>
      </w:r>
    </w:p>
    <w:tbl>
      <w:tblPr>
        <w:tblW w:w="9079" w:type="dxa"/>
        <w:jc w:val="center"/>
        <w:tblLayout w:type="fixed"/>
        <w:tblCellMar>
          <w:left w:w="25" w:type="dxa"/>
          <w:right w:w="0" w:type="dxa"/>
        </w:tblCellMar>
        <w:tblLook w:val="0000" w:firstRow="0" w:lastRow="0" w:firstColumn="0" w:lastColumn="0" w:noHBand="0" w:noVBand="0"/>
      </w:tblPr>
      <w:tblGrid>
        <w:gridCol w:w="2565"/>
        <w:gridCol w:w="1238"/>
        <w:gridCol w:w="2221"/>
        <w:gridCol w:w="569"/>
        <w:gridCol w:w="569"/>
        <w:gridCol w:w="608"/>
        <w:gridCol w:w="650"/>
        <w:gridCol w:w="659"/>
      </w:tblGrid>
      <w:tr w:rsidR="001728E7" w:rsidRPr="00CE77C3" w:rsidTr="00B35111">
        <w:trPr>
          <w:trHeight w:val="267"/>
          <w:jc w:val="center"/>
        </w:trPr>
        <w:tc>
          <w:tcPr>
            <w:tcW w:w="2565" w:type="dxa"/>
            <w:vMerge w:val="restart"/>
            <w:tcBorders>
              <w:top w:val="single" w:sz="2" w:space="0" w:color="auto"/>
              <w:left w:val="single" w:sz="2" w:space="0" w:color="auto"/>
              <w:bottom w:val="single" w:sz="2" w:space="0" w:color="auto"/>
              <w:right w:val="single" w:sz="2" w:space="0" w:color="auto"/>
            </w:tcBorders>
          </w:tcPr>
          <w:p w:rsidR="001728E7" w:rsidRPr="00CE77C3" w:rsidRDefault="004C5478" w:rsidP="001728E7">
            <w:pPr>
              <w:widowControl w:val="0"/>
              <w:autoSpaceDE w:val="0"/>
              <w:autoSpaceDN w:val="0"/>
              <w:adjustRightInd w:val="0"/>
              <w:rPr>
                <w:rFonts w:ascii="Museo Sans 300" w:eastAsiaTheme="minorEastAsia" w:hAnsi="Museo Sans 300"/>
                <w:sz w:val="15"/>
                <w:szCs w:val="15"/>
              </w:rPr>
            </w:pPr>
            <w:r>
              <w:rPr>
                <w:rFonts w:ascii="Museo Sans 300" w:eastAsiaTheme="minorEastAsia" w:hAnsi="Museo Sans 300"/>
                <w:sz w:val="15"/>
                <w:szCs w:val="15"/>
              </w:rPr>
              <w:t>-----</w:t>
            </w:r>
            <w:r w:rsidR="001728E7" w:rsidRPr="00CE77C3">
              <w:rPr>
                <w:rFonts w:ascii="Museo Sans 300" w:eastAsiaTheme="minorEastAsia" w:hAnsi="Museo Sans 300"/>
                <w:sz w:val="15"/>
                <w:szCs w:val="15"/>
              </w:rPr>
              <w:t xml:space="preserve"> </w:t>
            </w:r>
          </w:p>
        </w:tc>
        <w:tc>
          <w:tcPr>
            <w:tcW w:w="1238" w:type="dxa"/>
            <w:vMerge w:val="restart"/>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r w:rsidRPr="00CE77C3">
              <w:rPr>
                <w:rFonts w:ascii="Museo Sans 300" w:eastAsiaTheme="minorEastAsia" w:hAnsi="Museo Sans 300"/>
                <w:sz w:val="15"/>
                <w:szCs w:val="15"/>
              </w:rPr>
              <w:t xml:space="preserve">Lotes: </w:t>
            </w:r>
          </w:p>
          <w:p w:rsidR="001728E7" w:rsidRPr="00CE77C3" w:rsidRDefault="004C5478" w:rsidP="001728E7">
            <w:pPr>
              <w:widowControl w:val="0"/>
              <w:autoSpaceDE w:val="0"/>
              <w:autoSpaceDN w:val="0"/>
              <w:adjustRightInd w:val="0"/>
              <w:rPr>
                <w:rFonts w:ascii="Museo Sans 300" w:eastAsiaTheme="minorEastAsia" w:hAnsi="Museo Sans 300"/>
                <w:sz w:val="15"/>
                <w:szCs w:val="15"/>
              </w:rPr>
            </w:pPr>
            <w:r>
              <w:rPr>
                <w:rFonts w:ascii="Museo Sans 300" w:eastAsiaTheme="minorEastAsia" w:hAnsi="Museo Sans 300"/>
                <w:sz w:val="15"/>
                <w:szCs w:val="15"/>
              </w:rPr>
              <w:t>----</w:t>
            </w:r>
            <w:r w:rsidR="001728E7" w:rsidRPr="00CE77C3">
              <w:rPr>
                <w:rFonts w:ascii="Museo Sans 300" w:eastAsiaTheme="minorEastAsia" w:hAnsi="Museo Sans 300"/>
                <w:sz w:val="15"/>
                <w:szCs w:val="15"/>
              </w:rPr>
              <w:t xml:space="preserve">-00000 </w:t>
            </w:r>
          </w:p>
        </w:tc>
        <w:tc>
          <w:tcPr>
            <w:tcW w:w="2221" w:type="dxa"/>
            <w:vMerge w:val="restart"/>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p>
          <w:p w:rsidR="001728E7" w:rsidRPr="00CE77C3" w:rsidRDefault="001728E7" w:rsidP="001728E7">
            <w:pPr>
              <w:widowControl w:val="0"/>
              <w:autoSpaceDE w:val="0"/>
              <w:autoSpaceDN w:val="0"/>
              <w:adjustRightInd w:val="0"/>
              <w:rPr>
                <w:rFonts w:ascii="Museo Sans 300" w:eastAsiaTheme="minorEastAsia" w:hAnsi="Museo Sans 300"/>
                <w:sz w:val="15"/>
                <w:szCs w:val="15"/>
              </w:rPr>
            </w:pPr>
            <w:r w:rsidRPr="00CE77C3">
              <w:rPr>
                <w:rFonts w:ascii="Museo Sans 300" w:eastAsiaTheme="minorEastAsia" w:hAnsi="Museo Sans 300"/>
                <w:sz w:val="15"/>
                <w:szCs w:val="15"/>
              </w:rPr>
              <w:t xml:space="preserve">LA VERANERA </w:t>
            </w:r>
          </w:p>
        </w:tc>
        <w:tc>
          <w:tcPr>
            <w:tcW w:w="569" w:type="dxa"/>
            <w:vMerge w:val="restart"/>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p>
          <w:p w:rsidR="001728E7" w:rsidRPr="00CE77C3" w:rsidRDefault="004C5478" w:rsidP="001728E7">
            <w:pPr>
              <w:widowControl w:val="0"/>
              <w:autoSpaceDE w:val="0"/>
              <w:autoSpaceDN w:val="0"/>
              <w:adjustRightInd w:val="0"/>
              <w:rPr>
                <w:rFonts w:ascii="Museo Sans 300" w:eastAsiaTheme="minorEastAsia" w:hAnsi="Museo Sans 300"/>
                <w:sz w:val="15"/>
                <w:szCs w:val="15"/>
              </w:rPr>
            </w:pPr>
            <w:r>
              <w:rPr>
                <w:rFonts w:ascii="Museo Sans 300" w:eastAsiaTheme="minorEastAsia" w:hAnsi="Museo Sans 300"/>
                <w:sz w:val="15"/>
                <w:szCs w:val="15"/>
              </w:rPr>
              <w:t>----</w:t>
            </w:r>
          </w:p>
        </w:tc>
        <w:tc>
          <w:tcPr>
            <w:tcW w:w="569" w:type="dxa"/>
            <w:vMerge w:val="restart"/>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p>
          <w:p w:rsidR="001728E7" w:rsidRPr="00CE77C3" w:rsidRDefault="004C5478" w:rsidP="001728E7">
            <w:pPr>
              <w:widowControl w:val="0"/>
              <w:autoSpaceDE w:val="0"/>
              <w:autoSpaceDN w:val="0"/>
              <w:adjustRightInd w:val="0"/>
              <w:rPr>
                <w:rFonts w:ascii="Museo Sans 300" w:eastAsiaTheme="minorEastAsia" w:hAnsi="Museo Sans 300"/>
                <w:sz w:val="15"/>
                <w:szCs w:val="15"/>
              </w:rPr>
            </w:pPr>
            <w:r>
              <w:rPr>
                <w:rFonts w:ascii="Museo Sans 300" w:eastAsiaTheme="minorEastAsia" w:hAnsi="Museo Sans 300"/>
                <w:sz w:val="15"/>
                <w:szCs w:val="15"/>
              </w:rPr>
              <w:t>----</w:t>
            </w:r>
            <w:r w:rsidR="001728E7" w:rsidRPr="00CE77C3">
              <w:rPr>
                <w:rFonts w:ascii="Museo Sans 300" w:eastAsiaTheme="minorEastAsia" w:hAnsi="Museo Sans 300"/>
                <w:sz w:val="15"/>
                <w:szCs w:val="15"/>
              </w:rPr>
              <w:t xml:space="preserve"> </w:t>
            </w:r>
          </w:p>
        </w:tc>
        <w:tc>
          <w:tcPr>
            <w:tcW w:w="608" w:type="dxa"/>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jc w:val="right"/>
              <w:rPr>
                <w:rFonts w:ascii="Museo Sans 300" w:eastAsiaTheme="minorEastAsia" w:hAnsi="Museo Sans 300"/>
                <w:sz w:val="15"/>
                <w:szCs w:val="15"/>
              </w:rPr>
            </w:pPr>
          </w:p>
          <w:p w:rsidR="001728E7" w:rsidRPr="00CE77C3" w:rsidRDefault="001728E7" w:rsidP="001728E7">
            <w:pPr>
              <w:widowControl w:val="0"/>
              <w:autoSpaceDE w:val="0"/>
              <w:autoSpaceDN w:val="0"/>
              <w:adjustRightInd w:val="0"/>
              <w:jc w:val="right"/>
              <w:rPr>
                <w:rFonts w:ascii="Museo Sans 300" w:eastAsiaTheme="minorEastAsia" w:hAnsi="Museo Sans 300"/>
                <w:sz w:val="15"/>
                <w:szCs w:val="15"/>
              </w:rPr>
            </w:pPr>
            <w:r w:rsidRPr="00CE77C3">
              <w:rPr>
                <w:rFonts w:ascii="Museo Sans 300" w:eastAsiaTheme="minorEastAsia" w:hAnsi="Museo Sans 300"/>
                <w:sz w:val="15"/>
                <w:szCs w:val="15"/>
              </w:rPr>
              <w:t xml:space="preserve">13978.20 </w:t>
            </w:r>
          </w:p>
        </w:tc>
        <w:tc>
          <w:tcPr>
            <w:tcW w:w="650" w:type="dxa"/>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jc w:val="right"/>
              <w:rPr>
                <w:rFonts w:ascii="Museo Sans 300" w:eastAsiaTheme="minorEastAsia" w:hAnsi="Museo Sans 300"/>
                <w:sz w:val="15"/>
                <w:szCs w:val="15"/>
              </w:rPr>
            </w:pPr>
          </w:p>
          <w:p w:rsidR="001728E7" w:rsidRPr="00CE77C3" w:rsidRDefault="001728E7" w:rsidP="001728E7">
            <w:pPr>
              <w:widowControl w:val="0"/>
              <w:autoSpaceDE w:val="0"/>
              <w:autoSpaceDN w:val="0"/>
              <w:adjustRightInd w:val="0"/>
              <w:jc w:val="right"/>
              <w:rPr>
                <w:rFonts w:ascii="Museo Sans 300" w:eastAsiaTheme="minorEastAsia" w:hAnsi="Museo Sans 300"/>
                <w:sz w:val="15"/>
                <w:szCs w:val="15"/>
              </w:rPr>
            </w:pPr>
            <w:r w:rsidRPr="00CE77C3">
              <w:rPr>
                <w:rFonts w:ascii="Museo Sans 300" w:eastAsiaTheme="minorEastAsia" w:hAnsi="Museo Sans 300"/>
                <w:sz w:val="15"/>
                <w:szCs w:val="15"/>
              </w:rPr>
              <w:t xml:space="preserve">3505.79 </w:t>
            </w:r>
          </w:p>
        </w:tc>
        <w:tc>
          <w:tcPr>
            <w:tcW w:w="656" w:type="dxa"/>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jc w:val="right"/>
              <w:rPr>
                <w:rFonts w:ascii="Museo Sans 300" w:eastAsiaTheme="minorEastAsia" w:hAnsi="Museo Sans 300"/>
                <w:sz w:val="15"/>
                <w:szCs w:val="15"/>
              </w:rPr>
            </w:pPr>
          </w:p>
          <w:p w:rsidR="001728E7" w:rsidRPr="00CE77C3" w:rsidRDefault="001728E7" w:rsidP="001728E7">
            <w:pPr>
              <w:widowControl w:val="0"/>
              <w:autoSpaceDE w:val="0"/>
              <w:autoSpaceDN w:val="0"/>
              <w:adjustRightInd w:val="0"/>
              <w:jc w:val="right"/>
              <w:rPr>
                <w:rFonts w:ascii="Museo Sans 300" w:eastAsiaTheme="minorEastAsia" w:hAnsi="Museo Sans 300"/>
                <w:sz w:val="15"/>
                <w:szCs w:val="15"/>
              </w:rPr>
            </w:pPr>
            <w:r w:rsidRPr="00CE77C3">
              <w:rPr>
                <w:rFonts w:ascii="Museo Sans 300" w:eastAsiaTheme="minorEastAsia" w:hAnsi="Museo Sans 300"/>
                <w:sz w:val="15"/>
                <w:szCs w:val="15"/>
              </w:rPr>
              <w:t xml:space="preserve">30675.66 </w:t>
            </w:r>
          </w:p>
        </w:tc>
      </w:tr>
      <w:tr w:rsidR="001728E7" w:rsidRPr="00CE77C3" w:rsidTr="00B35111">
        <w:trPr>
          <w:trHeight w:val="151"/>
          <w:jc w:val="center"/>
        </w:trPr>
        <w:tc>
          <w:tcPr>
            <w:tcW w:w="2565" w:type="dxa"/>
            <w:vMerge/>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p>
        </w:tc>
        <w:tc>
          <w:tcPr>
            <w:tcW w:w="1238" w:type="dxa"/>
            <w:vMerge/>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p>
        </w:tc>
        <w:tc>
          <w:tcPr>
            <w:tcW w:w="2221" w:type="dxa"/>
            <w:vMerge/>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p>
        </w:tc>
        <w:tc>
          <w:tcPr>
            <w:tcW w:w="569" w:type="dxa"/>
            <w:vMerge/>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p>
        </w:tc>
        <w:tc>
          <w:tcPr>
            <w:tcW w:w="569" w:type="dxa"/>
            <w:vMerge/>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p>
        </w:tc>
        <w:tc>
          <w:tcPr>
            <w:tcW w:w="608" w:type="dxa"/>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jc w:val="right"/>
              <w:rPr>
                <w:rFonts w:ascii="Museo Sans 300" w:eastAsiaTheme="minorEastAsia" w:hAnsi="Museo Sans 300"/>
                <w:sz w:val="15"/>
                <w:szCs w:val="15"/>
              </w:rPr>
            </w:pPr>
            <w:r w:rsidRPr="00CE77C3">
              <w:rPr>
                <w:rFonts w:ascii="Museo Sans 300" w:eastAsiaTheme="minorEastAsia" w:hAnsi="Museo Sans 300"/>
                <w:sz w:val="15"/>
                <w:szCs w:val="15"/>
              </w:rPr>
              <w:t xml:space="preserve">13978.20 </w:t>
            </w:r>
          </w:p>
        </w:tc>
        <w:tc>
          <w:tcPr>
            <w:tcW w:w="650" w:type="dxa"/>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jc w:val="right"/>
              <w:rPr>
                <w:rFonts w:ascii="Museo Sans 300" w:eastAsiaTheme="minorEastAsia" w:hAnsi="Museo Sans 300"/>
                <w:sz w:val="15"/>
                <w:szCs w:val="15"/>
              </w:rPr>
            </w:pPr>
            <w:r w:rsidRPr="00CE77C3">
              <w:rPr>
                <w:rFonts w:ascii="Museo Sans 300" w:eastAsiaTheme="minorEastAsia" w:hAnsi="Museo Sans 300"/>
                <w:sz w:val="15"/>
                <w:szCs w:val="15"/>
              </w:rPr>
              <w:t xml:space="preserve">3505.79 </w:t>
            </w:r>
          </w:p>
        </w:tc>
        <w:tc>
          <w:tcPr>
            <w:tcW w:w="656" w:type="dxa"/>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jc w:val="right"/>
              <w:rPr>
                <w:rFonts w:ascii="Museo Sans 300" w:eastAsiaTheme="minorEastAsia" w:hAnsi="Museo Sans 300"/>
                <w:sz w:val="15"/>
                <w:szCs w:val="15"/>
              </w:rPr>
            </w:pPr>
            <w:r w:rsidRPr="00CE77C3">
              <w:rPr>
                <w:rFonts w:ascii="Museo Sans 300" w:eastAsiaTheme="minorEastAsia" w:hAnsi="Museo Sans 300"/>
                <w:sz w:val="15"/>
                <w:szCs w:val="15"/>
              </w:rPr>
              <w:t xml:space="preserve">30675.66 </w:t>
            </w:r>
          </w:p>
        </w:tc>
      </w:tr>
      <w:tr w:rsidR="001728E7" w:rsidRPr="00CE77C3" w:rsidTr="00B35111">
        <w:trPr>
          <w:trHeight w:val="406"/>
          <w:jc w:val="center"/>
        </w:trPr>
        <w:tc>
          <w:tcPr>
            <w:tcW w:w="2565" w:type="dxa"/>
            <w:vMerge/>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rPr>
                <w:rFonts w:ascii="Museo Sans 300" w:eastAsiaTheme="minorEastAsia" w:hAnsi="Museo Sans 300"/>
                <w:sz w:val="15"/>
                <w:szCs w:val="15"/>
              </w:rPr>
            </w:pPr>
          </w:p>
        </w:tc>
        <w:tc>
          <w:tcPr>
            <w:tcW w:w="6514" w:type="dxa"/>
            <w:gridSpan w:val="7"/>
            <w:tcBorders>
              <w:top w:val="single" w:sz="2" w:space="0" w:color="auto"/>
              <w:left w:val="single" w:sz="2" w:space="0" w:color="auto"/>
              <w:bottom w:val="single" w:sz="2" w:space="0" w:color="auto"/>
              <w:right w:val="single" w:sz="2" w:space="0" w:color="auto"/>
            </w:tcBorders>
          </w:tcPr>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proofErr w:type="spellStart"/>
            <w:r w:rsidRPr="00CE77C3">
              <w:rPr>
                <w:rFonts w:ascii="Museo Sans 300" w:eastAsiaTheme="minorEastAsia" w:hAnsi="Museo Sans 300"/>
                <w:b/>
                <w:bCs/>
                <w:sz w:val="15"/>
                <w:szCs w:val="15"/>
              </w:rPr>
              <w:t>Area</w:t>
            </w:r>
            <w:proofErr w:type="spellEnd"/>
            <w:r w:rsidRPr="00CE77C3">
              <w:rPr>
                <w:rFonts w:ascii="Museo Sans 300" w:eastAsiaTheme="minorEastAsia" w:hAnsi="Museo Sans 300"/>
                <w:b/>
                <w:bCs/>
                <w:sz w:val="15"/>
                <w:szCs w:val="15"/>
              </w:rPr>
              <w:t xml:space="preserve"> Total: 13978.20 </w:t>
            </w:r>
          </w:p>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 Valor Total ($): 3505.79 </w:t>
            </w:r>
          </w:p>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 Valor Total (¢): 30675.66 </w:t>
            </w:r>
          </w:p>
        </w:tc>
      </w:tr>
    </w:tbl>
    <w:p w:rsidR="001728E7" w:rsidRPr="00CE77C3" w:rsidRDefault="001728E7" w:rsidP="001728E7">
      <w:pPr>
        <w:widowControl w:val="0"/>
        <w:autoSpaceDE w:val="0"/>
        <w:autoSpaceDN w:val="0"/>
        <w:adjustRightInd w:val="0"/>
        <w:rPr>
          <w:rFonts w:ascii="Museo Sans 300" w:eastAsiaTheme="minorEastAsia" w:hAnsi="Museo Sans 300"/>
          <w:sz w:val="15"/>
          <w:szCs w:val="15"/>
        </w:rPr>
      </w:pPr>
    </w:p>
    <w:tbl>
      <w:tblPr>
        <w:tblW w:w="9088" w:type="dxa"/>
        <w:jc w:val="center"/>
        <w:tblLayout w:type="fixed"/>
        <w:tblCellMar>
          <w:left w:w="25" w:type="dxa"/>
          <w:right w:w="0" w:type="dxa"/>
        </w:tblCellMar>
        <w:tblLook w:val="0000" w:firstRow="0" w:lastRow="0" w:firstColumn="0" w:lastColumn="0" w:noHBand="0" w:noVBand="0"/>
      </w:tblPr>
      <w:tblGrid>
        <w:gridCol w:w="3547"/>
        <w:gridCol w:w="2487"/>
        <w:gridCol w:w="1752"/>
        <w:gridCol w:w="651"/>
        <w:gridCol w:w="651"/>
      </w:tblGrid>
      <w:tr w:rsidR="001728E7" w:rsidRPr="00CE77C3" w:rsidTr="00B35111">
        <w:trPr>
          <w:trHeight w:val="239"/>
          <w:jc w:val="center"/>
        </w:trPr>
        <w:tc>
          <w:tcPr>
            <w:tcW w:w="3547" w:type="dxa"/>
            <w:vMerge w:val="restart"/>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TOTAL SOLARES  </w:t>
            </w:r>
          </w:p>
        </w:tc>
        <w:tc>
          <w:tcPr>
            <w:tcW w:w="2487"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0  </w:t>
            </w:r>
          </w:p>
        </w:tc>
        <w:tc>
          <w:tcPr>
            <w:tcW w:w="1752"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right"/>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0 </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right"/>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0 </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right"/>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0 </w:t>
            </w:r>
          </w:p>
        </w:tc>
      </w:tr>
      <w:tr w:rsidR="001728E7" w:rsidRPr="00CE77C3" w:rsidTr="00B35111">
        <w:trPr>
          <w:trHeight w:val="239"/>
          <w:jc w:val="center"/>
        </w:trPr>
        <w:tc>
          <w:tcPr>
            <w:tcW w:w="3547"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TOTAL LOTES  </w:t>
            </w:r>
          </w:p>
        </w:tc>
        <w:tc>
          <w:tcPr>
            <w:tcW w:w="2487"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center"/>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1 </w:t>
            </w:r>
          </w:p>
        </w:tc>
        <w:tc>
          <w:tcPr>
            <w:tcW w:w="1752"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right"/>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13978.20 </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right"/>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3505.79 </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1728E7" w:rsidRPr="00CE77C3" w:rsidRDefault="001728E7" w:rsidP="001728E7">
            <w:pPr>
              <w:widowControl w:val="0"/>
              <w:autoSpaceDE w:val="0"/>
              <w:autoSpaceDN w:val="0"/>
              <w:adjustRightInd w:val="0"/>
              <w:jc w:val="right"/>
              <w:rPr>
                <w:rFonts w:ascii="Museo Sans 300" w:eastAsiaTheme="minorEastAsia" w:hAnsi="Museo Sans 300"/>
                <w:b/>
                <w:bCs/>
                <w:sz w:val="15"/>
                <w:szCs w:val="15"/>
              </w:rPr>
            </w:pPr>
            <w:r w:rsidRPr="00CE77C3">
              <w:rPr>
                <w:rFonts w:ascii="Museo Sans 300" w:eastAsiaTheme="minorEastAsia" w:hAnsi="Museo Sans 300"/>
                <w:b/>
                <w:bCs/>
                <w:sz w:val="15"/>
                <w:szCs w:val="15"/>
              </w:rPr>
              <w:t xml:space="preserve">30675.66 </w:t>
            </w:r>
          </w:p>
        </w:tc>
      </w:tr>
    </w:tbl>
    <w:p w:rsidR="001728E7" w:rsidRPr="00CE77C3" w:rsidRDefault="001728E7" w:rsidP="001728E7">
      <w:pPr>
        <w:spacing w:line="360" w:lineRule="auto"/>
        <w:jc w:val="both"/>
        <w:rPr>
          <w:rFonts w:ascii="Museo Sans 300" w:eastAsia="Times New Roman" w:hAnsi="Museo Sans 300"/>
          <w:b/>
          <w:sz w:val="15"/>
          <w:szCs w:val="15"/>
          <w:lang w:eastAsia="es-ES"/>
        </w:rPr>
      </w:pPr>
    </w:p>
    <w:p w:rsidR="001728E7" w:rsidRPr="00F277D9" w:rsidRDefault="001728E7" w:rsidP="001728E7">
      <w:pPr>
        <w:widowControl w:val="0"/>
        <w:autoSpaceDE w:val="0"/>
        <w:autoSpaceDN w:val="0"/>
        <w:adjustRightInd w:val="0"/>
        <w:jc w:val="both"/>
        <w:rPr>
          <w:rFonts w:ascii="Museo Sans 100" w:eastAsia="Times New Roman" w:hAnsi="Museo Sans 100"/>
          <w:b/>
          <w:sz w:val="24"/>
          <w:szCs w:val="24"/>
          <w:u w:val="single"/>
          <w:lang w:eastAsia="es-ES"/>
        </w:rPr>
      </w:pPr>
      <w:r w:rsidRPr="00F57C69">
        <w:rPr>
          <w:rFonts w:ascii="Museo Sans 100" w:eastAsia="Times New Roman" w:hAnsi="Museo Sans 100"/>
          <w:b/>
          <w:sz w:val="24"/>
          <w:szCs w:val="24"/>
          <w:u w:val="single"/>
          <w:lang w:eastAsia="es-ES"/>
        </w:rPr>
        <w:t>SEGUNDO:</w:t>
      </w:r>
      <w:r w:rsidRPr="00F57C69">
        <w:rPr>
          <w:rFonts w:ascii="Museo Sans 100" w:hAnsi="Museo Sans 100"/>
          <w:sz w:val="24"/>
          <w:szCs w:val="24"/>
          <w:lang w:eastAsia="es-ES"/>
        </w:rPr>
        <w:t xml:space="preserve"> </w:t>
      </w:r>
      <w:r w:rsidRPr="00F57C69">
        <w:rPr>
          <w:rFonts w:ascii="Museo Sans 100" w:eastAsia="Times New Roman" w:hAnsi="Museo Sans 100"/>
          <w:sz w:val="24"/>
          <w:szCs w:val="24"/>
          <w:lang w:val="es-ES" w:eastAsia="es-ES"/>
        </w:rPr>
        <w:t>Advertir al adjudicatario, a través de una cláusula especial en la escritura correspondiente de compraventa del inmueble, que</w:t>
      </w:r>
      <w:r w:rsidRPr="00F57C69">
        <w:rPr>
          <w:rFonts w:ascii="Museo Sans 100" w:hAnsi="Museo Sans 100"/>
          <w:sz w:val="24"/>
          <w:szCs w:val="24"/>
        </w:rPr>
        <w:t xml:space="preserve"> se deberá comprometer a cumplir las medidas emitidas por la Unidad Ambiental Institucional</w:t>
      </w:r>
      <w:r w:rsidRPr="00F57C69">
        <w:rPr>
          <w:rFonts w:ascii="Museo Sans 100" w:eastAsia="Times New Roman" w:hAnsi="Museo Sans 100"/>
          <w:sz w:val="24"/>
          <w:szCs w:val="24"/>
          <w:lang w:val="es-ES" w:eastAsia="es-ES"/>
        </w:rPr>
        <w:t xml:space="preserve"> relacionadas en el consid</w:t>
      </w:r>
      <w:r w:rsidR="00F57C69" w:rsidRPr="00F57C69">
        <w:rPr>
          <w:rFonts w:ascii="Museo Sans 100" w:eastAsia="Times New Roman" w:hAnsi="Museo Sans 100"/>
          <w:sz w:val="24"/>
          <w:szCs w:val="24"/>
          <w:lang w:val="es-ES" w:eastAsia="es-ES"/>
        </w:rPr>
        <w:t>erando III del presente punto de</w:t>
      </w:r>
      <w:r w:rsidR="00F57C69">
        <w:rPr>
          <w:rFonts w:ascii="Museo Sans 300" w:eastAsia="Times New Roman" w:hAnsi="Museo Sans 300"/>
          <w:sz w:val="26"/>
          <w:szCs w:val="26"/>
          <w:lang w:val="es-ES" w:eastAsia="es-ES"/>
        </w:rPr>
        <w:t xml:space="preserve"> </w:t>
      </w:r>
      <w:r w:rsidR="00F57C69" w:rsidRPr="00634379">
        <w:rPr>
          <w:rFonts w:ascii="Museo Sans 100" w:eastAsia="Times New Roman" w:hAnsi="Museo Sans 100"/>
          <w:sz w:val="26"/>
          <w:szCs w:val="26"/>
          <w:lang w:val="es-ES" w:eastAsia="es-ES"/>
        </w:rPr>
        <w:t>acta.</w:t>
      </w:r>
      <w:r w:rsidR="00634379">
        <w:rPr>
          <w:rFonts w:ascii="Museo Sans 300" w:eastAsia="Times New Roman" w:hAnsi="Museo Sans 300"/>
          <w:sz w:val="26"/>
          <w:szCs w:val="26"/>
          <w:lang w:val="es-ES" w:eastAsia="es-ES"/>
        </w:rPr>
        <w:t xml:space="preserve"> </w:t>
      </w:r>
      <w:r>
        <w:rPr>
          <w:rFonts w:ascii="Museo Sans 100" w:eastAsia="Times New Roman" w:hAnsi="Museo Sans 100"/>
          <w:b/>
          <w:sz w:val="24"/>
          <w:szCs w:val="24"/>
          <w:u w:val="single"/>
          <w:lang w:eastAsia="es-ES"/>
        </w:rPr>
        <w:t>TERCER</w:t>
      </w:r>
      <w:r w:rsidRPr="00414B4D">
        <w:rPr>
          <w:rFonts w:ascii="Museo Sans 100" w:eastAsia="Times New Roman" w:hAnsi="Museo Sans 100"/>
          <w:b/>
          <w:sz w:val="24"/>
          <w:szCs w:val="24"/>
          <w:u w:val="single"/>
          <w:lang w:eastAsia="es-ES"/>
        </w:rPr>
        <w:t>O:</w:t>
      </w:r>
      <w:r w:rsidRPr="00414B4D">
        <w:rPr>
          <w:rFonts w:ascii="Museo Sans 100" w:hAnsi="Museo Sans 100"/>
          <w:b/>
          <w:sz w:val="24"/>
          <w:szCs w:val="24"/>
          <w:lang w:eastAsia="es-ES"/>
        </w:rPr>
        <w:t xml:space="preserve"> </w:t>
      </w:r>
      <w:r w:rsidRPr="00414B4D">
        <w:rPr>
          <w:rFonts w:ascii="Museo Sans 100" w:hAnsi="Museo Sans 100"/>
          <w:sz w:val="24"/>
          <w:szCs w:val="24"/>
        </w:rPr>
        <w:t>Comisionar al Departamento de Créditos de este Instituto, para que haga efectivas</w:t>
      </w:r>
      <w:r>
        <w:rPr>
          <w:rFonts w:ascii="Museo Sans 100" w:hAnsi="Museo Sans 100"/>
          <w:sz w:val="24"/>
          <w:szCs w:val="24"/>
        </w:rPr>
        <w:t xml:space="preserve"> la aplicación</w:t>
      </w:r>
      <w:r w:rsidRPr="0011793F">
        <w:rPr>
          <w:rFonts w:ascii="Museo Sans 100" w:hAnsi="Museo Sans 100"/>
          <w:sz w:val="24"/>
          <w:szCs w:val="24"/>
        </w:rPr>
        <w:t xml:space="preserve"> de precios, plazos y forma de pago de conformidad al Acuerdo contenido en el Punto VII del Acta de Sesión Ordin</w:t>
      </w:r>
      <w:r>
        <w:rPr>
          <w:rFonts w:ascii="Museo Sans 100" w:hAnsi="Museo Sans 100"/>
          <w:sz w:val="24"/>
          <w:szCs w:val="24"/>
        </w:rPr>
        <w:t xml:space="preserve">aria Nº 39-99 de fecha 2 </w:t>
      </w:r>
      <w:r w:rsidRPr="0011793F">
        <w:rPr>
          <w:rFonts w:ascii="Museo Sans 100" w:hAnsi="Museo Sans 100"/>
          <w:sz w:val="24"/>
          <w:szCs w:val="24"/>
        </w:rPr>
        <w:t xml:space="preserve">de </w:t>
      </w:r>
      <w:r w:rsidRPr="0011793F">
        <w:rPr>
          <w:rFonts w:ascii="Museo Sans 100" w:hAnsi="Museo Sans 100"/>
          <w:sz w:val="24"/>
          <w:szCs w:val="24"/>
        </w:rPr>
        <w:lastRenderedPageBreak/>
        <w:t xml:space="preserve">diciembre del año 1999. </w:t>
      </w:r>
      <w:r>
        <w:rPr>
          <w:rFonts w:ascii="Museo Sans 100" w:eastAsia="Times New Roman" w:hAnsi="Museo Sans 100"/>
          <w:b/>
          <w:sz w:val="24"/>
          <w:szCs w:val="24"/>
          <w:u w:val="single"/>
          <w:lang w:eastAsia="es-ES"/>
        </w:rPr>
        <w:t>CUART</w:t>
      </w:r>
      <w:r w:rsidRPr="00414B4D">
        <w:rPr>
          <w:rFonts w:ascii="Museo Sans 100" w:eastAsia="Times New Roman" w:hAnsi="Museo Sans 100"/>
          <w:b/>
          <w:sz w:val="24"/>
          <w:szCs w:val="24"/>
          <w:u w:val="single"/>
          <w:lang w:eastAsia="es-ES"/>
        </w:rPr>
        <w:t>O:</w:t>
      </w:r>
      <w:r w:rsidRPr="00414B4D">
        <w:rPr>
          <w:rFonts w:ascii="Museo Sans 100" w:hAnsi="Museo Sans 100"/>
          <w:b/>
          <w:sz w:val="24"/>
          <w:szCs w:val="24"/>
          <w:lang w:eastAsia="es-ES"/>
        </w:rPr>
        <w:t xml:space="preserve"> </w:t>
      </w:r>
      <w:r w:rsidRPr="0011793F">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11793F">
        <w:rPr>
          <w:rFonts w:ascii="Museo Sans 100" w:eastAsia="Times New Roman" w:hAnsi="Museo Sans 100"/>
          <w:b/>
          <w:sz w:val="24"/>
          <w:szCs w:val="24"/>
        </w:rPr>
        <w:t xml:space="preserve"> </w:t>
      </w:r>
      <w:r>
        <w:rPr>
          <w:rFonts w:ascii="Museo Sans 100" w:eastAsia="Times New Roman" w:hAnsi="Museo Sans 100"/>
          <w:b/>
          <w:sz w:val="24"/>
          <w:szCs w:val="24"/>
          <w:u w:val="single"/>
          <w:lang w:eastAsia="es-ES"/>
        </w:rPr>
        <w:t>QUINT</w:t>
      </w:r>
      <w:r w:rsidRPr="0011793F">
        <w:rPr>
          <w:rFonts w:ascii="Museo Sans 100" w:eastAsia="Times New Roman" w:hAnsi="Museo Sans 100"/>
          <w:b/>
          <w:sz w:val="24"/>
          <w:szCs w:val="24"/>
          <w:u w:val="single"/>
          <w:lang w:eastAsia="es-ES"/>
        </w:rPr>
        <w:t>O:</w:t>
      </w:r>
      <w:r w:rsidRPr="0011793F">
        <w:rPr>
          <w:rFonts w:ascii="Museo Sans 100" w:hAnsi="Museo Sans 100"/>
          <w:b/>
          <w:sz w:val="24"/>
          <w:szCs w:val="24"/>
          <w:lang w:eastAsia="es-ES"/>
        </w:rPr>
        <w:t xml:space="preserve"> </w:t>
      </w:r>
      <w:r w:rsidRPr="0011793F">
        <w:rPr>
          <w:rFonts w:ascii="Museo Sans 100" w:eastAsia="Times New Roman" w:hAnsi="Museo Sans 100"/>
          <w:sz w:val="24"/>
          <w:szCs w:val="24"/>
        </w:rPr>
        <w:t xml:space="preserve">Autorizar a la Gerencia Legal para que a través del Departamento de Escrituración elabore la respectiva escritura y al Departamento de Registro para que realice los trámites de inscripción de la misma. </w:t>
      </w:r>
      <w:r>
        <w:rPr>
          <w:rFonts w:ascii="Museo Sans 100" w:eastAsia="Times New Roman" w:hAnsi="Museo Sans 100"/>
          <w:b/>
          <w:sz w:val="24"/>
          <w:szCs w:val="24"/>
          <w:u w:val="single"/>
        </w:rPr>
        <w:t>SEX</w:t>
      </w:r>
      <w:r w:rsidRPr="0011793F">
        <w:rPr>
          <w:rFonts w:ascii="Museo Sans 100" w:eastAsia="Times New Roman" w:hAnsi="Museo Sans 100"/>
          <w:b/>
          <w:sz w:val="24"/>
          <w:szCs w:val="24"/>
          <w:u w:val="single"/>
        </w:rPr>
        <w:t>T</w:t>
      </w:r>
      <w:r w:rsidRPr="0011793F">
        <w:rPr>
          <w:rFonts w:ascii="Museo Sans 100" w:eastAsia="Times New Roman" w:hAnsi="Museo Sans 100"/>
          <w:b/>
          <w:sz w:val="24"/>
          <w:szCs w:val="24"/>
          <w:u w:val="single"/>
          <w:lang w:eastAsia="es-ES"/>
        </w:rPr>
        <w:t>O:</w:t>
      </w:r>
      <w:r w:rsidRPr="0011793F">
        <w:rPr>
          <w:rFonts w:ascii="Museo Sans 100" w:eastAsia="Times New Roman" w:hAnsi="Museo Sans 100"/>
          <w:sz w:val="24"/>
          <w:szCs w:val="24"/>
        </w:rPr>
        <w:t xml:space="preserve"> Facultar al señor Presidente para que por sí, o por medio de Apoderado Especial, comparezca al otorgamiento de la correspondiente escritura. Este Acuerdo, queda aprobado y ratificado.  NOTIFIQUESE.””””</w:t>
      </w:r>
    </w:p>
    <w:p w:rsidR="00F23E80" w:rsidRPr="00B111C4" w:rsidRDefault="00F23E80" w:rsidP="00F23E80">
      <w:pPr>
        <w:rPr>
          <w:rFonts w:ascii="Times New Roman" w:hAnsi="Times New Roman"/>
          <w:sz w:val="26"/>
          <w:szCs w:val="26"/>
        </w:rPr>
      </w:pPr>
      <w:r w:rsidRPr="00B111C4">
        <w:rPr>
          <w:rFonts w:ascii="Times New Roman" w:hAnsi="Times New Roman"/>
          <w:sz w:val="26"/>
          <w:szCs w:val="26"/>
        </w:rPr>
        <w:t xml:space="preserve">                                                                                  </w:t>
      </w:r>
    </w:p>
    <w:p w:rsidR="00F23E80" w:rsidRPr="00CB152A" w:rsidRDefault="00F23E80" w:rsidP="00CB152A">
      <w:pPr>
        <w:jc w:val="both"/>
        <w:rPr>
          <w:rFonts w:ascii="Museo Sans 100" w:eastAsia="Times New Roman" w:hAnsi="Museo Sans 100"/>
          <w:color w:val="000000"/>
          <w:sz w:val="24"/>
          <w:szCs w:val="24"/>
        </w:rPr>
      </w:pPr>
      <w:r w:rsidRPr="00CB152A">
        <w:rPr>
          <w:rFonts w:ascii="Museo Sans 100" w:hAnsi="Museo Sans 100"/>
          <w:sz w:val="24"/>
          <w:szCs w:val="24"/>
        </w:rPr>
        <w:t>““””XV) A solicitud de los señores:</w:t>
      </w:r>
      <w:r w:rsidR="00C07C88" w:rsidRPr="00CB152A">
        <w:rPr>
          <w:rFonts w:ascii="Museo Sans 100" w:eastAsia="Times New Roman" w:hAnsi="Museo Sans 100"/>
          <w:b/>
          <w:color w:val="000000" w:themeColor="text1"/>
          <w:sz w:val="24"/>
          <w:szCs w:val="24"/>
        </w:rPr>
        <w:t xml:space="preserve"> 1) CLELIAN LISSETH CASTELLANOS CEA, </w:t>
      </w:r>
      <w:r w:rsidR="00C07C88" w:rsidRPr="00CB152A">
        <w:rPr>
          <w:rFonts w:ascii="Museo Sans 100" w:eastAsia="Times New Roman" w:hAnsi="Museo Sans 100"/>
          <w:color w:val="000000" w:themeColor="text1"/>
          <w:sz w:val="24"/>
          <w:szCs w:val="24"/>
        </w:rPr>
        <w:t xml:space="preserve">de </w:t>
      </w:r>
      <w:r w:rsidR="004C5478">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años de edad, </w:t>
      </w:r>
      <w:r w:rsidR="004C5478">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del domicilio de </w:t>
      </w:r>
      <w:r w:rsidR="004C5478">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departamento de </w:t>
      </w:r>
      <w:r w:rsidR="004C5478">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con Documento Único de Identidad número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y su menor hijo </w:t>
      </w:r>
      <w:r w:rsidR="00870782">
        <w:rPr>
          <w:rFonts w:ascii="Museo Sans 100" w:eastAsia="Times New Roman" w:hAnsi="Museo Sans 100"/>
          <w:b/>
          <w:color w:val="000000" w:themeColor="text1"/>
          <w:sz w:val="24"/>
          <w:szCs w:val="24"/>
        </w:rPr>
        <w:t>----</w:t>
      </w:r>
      <w:r w:rsidR="00C07C88" w:rsidRPr="00CB152A">
        <w:rPr>
          <w:rFonts w:ascii="Museo Sans 100" w:eastAsia="Times New Roman" w:hAnsi="Museo Sans 100"/>
          <w:b/>
          <w:color w:val="000000" w:themeColor="text1"/>
          <w:sz w:val="24"/>
          <w:szCs w:val="24"/>
        </w:rPr>
        <w:t xml:space="preserve">; 2) GERMAN SARMIENTO ORTIZ, </w:t>
      </w:r>
      <w:r w:rsidR="00C07C88" w:rsidRPr="00CB152A">
        <w:rPr>
          <w:rFonts w:ascii="Museo Sans 100" w:eastAsia="Times New Roman" w:hAnsi="Museo Sans 100"/>
          <w:color w:val="000000" w:themeColor="text1"/>
          <w:sz w:val="24"/>
          <w:szCs w:val="24"/>
        </w:rPr>
        <w:t xml:space="preserve">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años de edad,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del domicilio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departamento 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con Documento Único de Identidad número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y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w:t>
      </w:r>
      <w:r w:rsidR="00C07C88" w:rsidRPr="00CB152A">
        <w:rPr>
          <w:rFonts w:ascii="Museo Sans 100" w:eastAsia="Times New Roman" w:hAnsi="Museo Sans 100"/>
          <w:b/>
          <w:color w:val="000000" w:themeColor="text1"/>
          <w:sz w:val="24"/>
          <w:szCs w:val="24"/>
        </w:rPr>
        <w:t xml:space="preserve">CARLOTA DEL CARMEN GAMEZ, </w:t>
      </w:r>
      <w:r w:rsidR="00C07C88" w:rsidRPr="00CB152A">
        <w:rPr>
          <w:rFonts w:ascii="Museo Sans 100" w:eastAsia="Times New Roman" w:hAnsi="Museo Sans 100"/>
          <w:color w:val="000000" w:themeColor="text1"/>
          <w:sz w:val="24"/>
          <w:szCs w:val="24"/>
        </w:rPr>
        <w:t xml:space="preserve">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años de edad,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del domicilio 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departamento 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con Documento Único de Identidad número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y </w:t>
      </w:r>
      <w:r w:rsidR="00C07C88" w:rsidRPr="00CB152A">
        <w:rPr>
          <w:rFonts w:ascii="Museo Sans 100" w:eastAsia="Times New Roman" w:hAnsi="Museo Sans 100"/>
          <w:b/>
          <w:color w:val="000000" w:themeColor="text1"/>
          <w:sz w:val="24"/>
          <w:szCs w:val="24"/>
        </w:rPr>
        <w:t xml:space="preserve">3) TRANSITO ANDREA AYALA LOPEZ, </w:t>
      </w:r>
      <w:r w:rsidR="00C07C88" w:rsidRPr="00CB152A">
        <w:rPr>
          <w:rFonts w:ascii="Museo Sans 100" w:eastAsia="Times New Roman" w:hAnsi="Museo Sans 100"/>
          <w:color w:val="000000" w:themeColor="text1"/>
          <w:sz w:val="24"/>
          <w:szCs w:val="24"/>
        </w:rPr>
        <w:t xml:space="preserve">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años de edad,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del domicilio 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departamento 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con Documento Único de Identidad número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y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w:t>
      </w:r>
      <w:r w:rsidR="00C07C88" w:rsidRPr="00CB152A">
        <w:rPr>
          <w:rFonts w:ascii="Museo Sans 100" w:eastAsia="Times New Roman" w:hAnsi="Museo Sans 100"/>
          <w:b/>
          <w:color w:val="000000" w:themeColor="text1"/>
          <w:sz w:val="24"/>
          <w:szCs w:val="24"/>
        </w:rPr>
        <w:t xml:space="preserve">OSCAR ANAIAS GONZALEZ MUÑOZ, </w:t>
      </w:r>
      <w:r w:rsidR="00C07C88" w:rsidRPr="00CB152A">
        <w:rPr>
          <w:rFonts w:ascii="Museo Sans 100" w:eastAsia="Times New Roman" w:hAnsi="Museo Sans 100"/>
          <w:color w:val="000000" w:themeColor="text1"/>
          <w:sz w:val="24"/>
          <w:szCs w:val="24"/>
        </w:rPr>
        <w:t xml:space="preserve">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años de edad,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del domicilio 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departamento de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con Documento Único de Identidad número </w:t>
      </w:r>
      <w:r w:rsidR="00870782">
        <w:rPr>
          <w:rFonts w:ascii="Museo Sans 100" w:eastAsia="Times New Roman" w:hAnsi="Museo Sans 100"/>
          <w:color w:val="000000" w:themeColor="text1"/>
          <w:sz w:val="24"/>
          <w:szCs w:val="24"/>
        </w:rPr>
        <w:t>----</w:t>
      </w:r>
      <w:r w:rsidRPr="00CB152A">
        <w:rPr>
          <w:rFonts w:ascii="Museo Sans 100" w:hAnsi="Museo Sans 100"/>
          <w:sz w:val="24"/>
          <w:szCs w:val="24"/>
        </w:rPr>
        <w:t>;</w:t>
      </w:r>
      <w:r w:rsidRPr="00CB152A">
        <w:rPr>
          <w:rFonts w:ascii="Museo Sans 100" w:eastAsia="Times New Roman" w:hAnsi="Museo Sans 100"/>
          <w:sz w:val="24"/>
          <w:szCs w:val="24"/>
          <w:lang w:val="es-ES_tradnl"/>
        </w:rPr>
        <w:t xml:space="preserve"> el</w:t>
      </w:r>
      <w:r w:rsidRPr="00CB152A">
        <w:rPr>
          <w:rFonts w:ascii="Museo Sans 100" w:hAnsi="Museo Sans 100"/>
          <w:sz w:val="24"/>
          <w:szCs w:val="24"/>
        </w:rPr>
        <w:t xml:space="preserve"> señor Presidente somete a consideración de Junta Directiva, dictamen jurídico 325, relacionado con la adjudicación en venta de 03 solares para vivienda, </w:t>
      </w:r>
      <w:r w:rsidRPr="00CB152A">
        <w:rPr>
          <w:rFonts w:ascii="Museo Sans 100" w:eastAsia="Times New Roman" w:hAnsi="Museo Sans 100"/>
          <w:sz w:val="24"/>
          <w:szCs w:val="24"/>
        </w:rPr>
        <w:t>ubicados en el</w:t>
      </w:r>
      <w:r w:rsidR="00C07C88" w:rsidRPr="00CB152A">
        <w:rPr>
          <w:rFonts w:ascii="Museo Sans 100" w:eastAsia="Times New Roman" w:hAnsi="Museo Sans 100"/>
          <w:sz w:val="24"/>
          <w:szCs w:val="24"/>
        </w:rPr>
        <w:t xml:space="preserve"> </w:t>
      </w:r>
      <w:r w:rsidR="00C07C88" w:rsidRPr="00CB152A">
        <w:rPr>
          <w:rFonts w:ascii="Museo Sans 100" w:hAnsi="Museo Sans 100"/>
          <w:bCs/>
          <w:color w:val="000000" w:themeColor="text1"/>
          <w:sz w:val="24"/>
          <w:szCs w:val="24"/>
        </w:rPr>
        <w:t xml:space="preserve">Proyecto de </w:t>
      </w:r>
      <w:r w:rsidR="00C07C88" w:rsidRPr="00CB152A">
        <w:rPr>
          <w:rFonts w:ascii="Museo Sans 100" w:hAnsi="Museo Sans 100"/>
          <w:b/>
          <w:bCs/>
          <w:color w:val="000000" w:themeColor="text1"/>
          <w:sz w:val="24"/>
          <w:szCs w:val="24"/>
        </w:rPr>
        <w:t>ASENTAMIENTO COMUNITARIO Y LOTIFICACION AGRICOLA,</w:t>
      </w:r>
      <w:r w:rsidR="00C07C88" w:rsidRPr="00CB152A">
        <w:rPr>
          <w:rFonts w:ascii="Museo Sans 100" w:hAnsi="Museo Sans 100"/>
          <w:bCs/>
          <w:color w:val="000000" w:themeColor="text1"/>
          <w:sz w:val="24"/>
          <w:szCs w:val="24"/>
        </w:rPr>
        <w:t xml:space="preserve"> desarrollado en el inmueble denominado </w:t>
      </w:r>
      <w:r w:rsidR="00C07C88" w:rsidRPr="00CB152A">
        <w:rPr>
          <w:rFonts w:ascii="Museo Sans 100" w:hAnsi="Museo Sans 100"/>
          <w:b/>
          <w:bCs/>
          <w:color w:val="000000" w:themeColor="text1"/>
          <w:sz w:val="24"/>
          <w:szCs w:val="24"/>
        </w:rPr>
        <w:t>HACIENDA JOYA DE LA PAZ</w:t>
      </w:r>
      <w:r w:rsidR="00C07C88" w:rsidRPr="00CB152A">
        <w:rPr>
          <w:rFonts w:ascii="Museo Sans 100" w:hAnsi="Museo Sans 100"/>
          <w:bCs/>
          <w:color w:val="000000" w:themeColor="text1"/>
          <w:sz w:val="24"/>
          <w:szCs w:val="24"/>
        </w:rPr>
        <w:t xml:space="preserve">, según plano </w:t>
      </w:r>
      <w:r w:rsidR="00C07C88" w:rsidRPr="00CB152A">
        <w:rPr>
          <w:rFonts w:ascii="Museo Sans 100" w:hAnsi="Museo Sans 100"/>
          <w:b/>
          <w:bCs/>
          <w:color w:val="000000" w:themeColor="text1"/>
          <w:sz w:val="24"/>
          <w:szCs w:val="24"/>
        </w:rPr>
        <w:t>HACIENDA JOYA DE LA PAZ, PORCION 3,</w:t>
      </w:r>
      <w:r w:rsidR="00C07C88" w:rsidRPr="00CB152A">
        <w:rPr>
          <w:rFonts w:ascii="Museo Sans 100" w:hAnsi="Museo Sans 100"/>
          <w:bCs/>
          <w:color w:val="000000" w:themeColor="text1"/>
          <w:sz w:val="24"/>
          <w:szCs w:val="24"/>
        </w:rPr>
        <w:t xml:space="preserve"> y administrativamente como </w:t>
      </w:r>
      <w:r w:rsidR="00C07C88" w:rsidRPr="00CB152A">
        <w:rPr>
          <w:rFonts w:ascii="Museo Sans 100" w:hAnsi="Museo Sans 100"/>
          <w:b/>
          <w:bCs/>
          <w:color w:val="000000" w:themeColor="text1"/>
          <w:sz w:val="24"/>
          <w:szCs w:val="24"/>
        </w:rPr>
        <w:t>HACIENDA LA JOYA</w:t>
      </w:r>
      <w:r w:rsidR="00C07C88" w:rsidRPr="00CB152A">
        <w:rPr>
          <w:rFonts w:ascii="Museo Sans 100" w:hAnsi="Museo Sans 100"/>
          <w:bCs/>
          <w:color w:val="000000" w:themeColor="text1"/>
          <w:sz w:val="24"/>
          <w:szCs w:val="24"/>
        </w:rPr>
        <w:t xml:space="preserve"> </w:t>
      </w:r>
      <w:r w:rsidR="00C07C88" w:rsidRPr="00CB152A">
        <w:rPr>
          <w:rFonts w:ascii="Museo Sans 100" w:hAnsi="Museo Sans 100"/>
          <w:b/>
          <w:bCs/>
          <w:color w:val="000000" w:themeColor="text1"/>
          <w:sz w:val="24"/>
          <w:szCs w:val="24"/>
        </w:rPr>
        <w:t>(LOS DECIDIDOS)</w:t>
      </w:r>
      <w:r w:rsidR="00C07C88" w:rsidRPr="00CB152A">
        <w:rPr>
          <w:rFonts w:ascii="Museo Sans 100" w:hAnsi="Museo Sans 100"/>
          <w:bCs/>
          <w:color w:val="000000" w:themeColor="text1"/>
          <w:sz w:val="24"/>
          <w:szCs w:val="24"/>
        </w:rPr>
        <w:t>,</w:t>
      </w:r>
      <w:r w:rsidR="00C07C88" w:rsidRPr="00CB152A">
        <w:rPr>
          <w:rFonts w:ascii="Museo Sans 100" w:hAnsi="Museo Sans 100"/>
          <w:b/>
          <w:bCs/>
          <w:color w:val="000000" w:themeColor="text1"/>
          <w:sz w:val="24"/>
          <w:szCs w:val="24"/>
        </w:rPr>
        <w:t xml:space="preserve"> </w:t>
      </w:r>
      <w:r w:rsidR="00C07C88" w:rsidRPr="00CB152A">
        <w:rPr>
          <w:rFonts w:ascii="Museo Sans 100" w:hAnsi="Museo Sans 100"/>
          <w:bCs/>
          <w:color w:val="000000" w:themeColor="text1"/>
          <w:sz w:val="24"/>
          <w:szCs w:val="24"/>
        </w:rPr>
        <w:t xml:space="preserve">situada en cantón El Callejón, jurisdicción de Zacatecoluca, departamento de La Paz,  </w:t>
      </w:r>
      <w:r w:rsidR="00C07C88" w:rsidRPr="00CB152A">
        <w:rPr>
          <w:rFonts w:ascii="Museo Sans 100" w:hAnsi="Museo Sans 100"/>
          <w:b/>
          <w:color w:val="000000" w:themeColor="text1"/>
          <w:sz w:val="24"/>
          <w:szCs w:val="24"/>
        </w:rPr>
        <w:t>código de proyecto 082176, SSE 1811, entrega 12</w:t>
      </w:r>
      <w:r w:rsidRPr="00CB152A">
        <w:rPr>
          <w:rFonts w:ascii="Museo Sans 100" w:hAnsi="Museo Sans 100"/>
          <w:b/>
          <w:sz w:val="24"/>
          <w:szCs w:val="24"/>
        </w:rPr>
        <w:t xml:space="preserve">, </w:t>
      </w:r>
      <w:r w:rsidRPr="00CB152A">
        <w:rPr>
          <w:rFonts w:ascii="Museo Sans 100" w:hAnsi="Museo Sans 100"/>
          <w:sz w:val="24"/>
          <w:szCs w:val="24"/>
        </w:rPr>
        <w:t>en el cual la Gerencia Legal hace las siguientes consideraciones:</w:t>
      </w:r>
    </w:p>
    <w:p w:rsidR="00F23E80" w:rsidRPr="00CB152A" w:rsidRDefault="00F23E80" w:rsidP="00CB152A">
      <w:pPr>
        <w:jc w:val="both"/>
        <w:rPr>
          <w:rFonts w:ascii="Museo Sans 100" w:hAnsi="Museo Sans 100"/>
          <w:sz w:val="24"/>
          <w:szCs w:val="24"/>
        </w:rPr>
      </w:pPr>
    </w:p>
    <w:p w:rsidR="00C07C88" w:rsidRPr="00CB152A" w:rsidRDefault="00C07C88" w:rsidP="0037201B">
      <w:pPr>
        <w:pStyle w:val="Prrafodelista"/>
        <w:numPr>
          <w:ilvl w:val="0"/>
          <w:numId w:val="36"/>
        </w:numPr>
        <w:tabs>
          <w:tab w:val="left" w:pos="0"/>
          <w:tab w:val="left" w:pos="142"/>
        </w:tabs>
        <w:ind w:left="1134" w:hanging="708"/>
        <w:contextualSpacing/>
        <w:jc w:val="both"/>
        <w:rPr>
          <w:rFonts w:ascii="Museo Sans 100" w:eastAsia="Times New Roman" w:hAnsi="Museo Sans 100"/>
          <w:color w:val="000000" w:themeColor="text1"/>
          <w:sz w:val="24"/>
          <w:szCs w:val="24"/>
          <w:lang w:val="es-ES" w:eastAsia="es-ES"/>
        </w:rPr>
      </w:pPr>
      <w:r w:rsidRPr="00CB152A">
        <w:rPr>
          <w:rFonts w:ascii="Museo Sans 100" w:eastAsia="Times New Roman" w:hAnsi="Museo Sans 100"/>
          <w:color w:val="000000" w:themeColor="text1"/>
          <w:sz w:val="24"/>
          <w:szCs w:val="24"/>
          <w:lang w:eastAsia="es-ES"/>
        </w:rPr>
        <w:t xml:space="preserve">Según Escritura Pública de Compraventa N° </w:t>
      </w:r>
      <w:r w:rsidR="00870782">
        <w:rPr>
          <w:rFonts w:ascii="Museo Sans 100" w:eastAsia="Times New Roman" w:hAnsi="Museo Sans 100"/>
          <w:color w:val="000000" w:themeColor="text1"/>
          <w:sz w:val="24"/>
          <w:szCs w:val="24"/>
          <w:lang w:eastAsia="es-ES"/>
        </w:rPr>
        <w:t>---</w:t>
      </w:r>
      <w:r w:rsidRPr="00CB152A">
        <w:rPr>
          <w:rFonts w:ascii="Museo Sans 100" w:eastAsia="Times New Roman" w:hAnsi="Museo Sans 100"/>
          <w:color w:val="000000" w:themeColor="text1"/>
          <w:sz w:val="24"/>
          <w:szCs w:val="24"/>
          <w:lang w:eastAsia="es-ES"/>
        </w:rPr>
        <w:t xml:space="preserve"> del Libro </w:t>
      </w:r>
      <w:r w:rsidR="00870782">
        <w:rPr>
          <w:rFonts w:ascii="Museo Sans 100" w:eastAsia="Times New Roman" w:hAnsi="Museo Sans 100"/>
          <w:color w:val="000000" w:themeColor="text1"/>
          <w:sz w:val="24"/>
          <w:szCs w:val="24"/>
          <w:lang w:eastAsia="es-ES"/>
        </w:rPr>
        <w:t>---</w:t>
      </w:r>
      <w:r w:rsidRPr="00CB152A">
        <w:rPr>
          <w:rFonts w:ascii="Museo Sans 100" w:eastAsia="Times New Roman" w:hAnsi="Museo Sans 100"/>
          <w:color w:val="000000" w:themeColor="text1"/>
          <w:sz w:val="24"/>
          <w:szCs w:val="24"/>
          <w:lang w:eastAsia="es-ES"/>
        </w:rPr>
        <w:t xml:space="preserve">, otorgada ante los oficios notariales de Salvador </w:t>
      </w:r>
      <w:proofErr w:type="spellStart"/>
      <w:r w:rsidRPr="00CB152A">
        <w:rPr>
          <w:rFonts w:ascii="Museo Sans 100" w:eastAsia="Times New Roman" w:hAnsi="Museo Sans 100"/>
          <w:color w:val="000000" w:themeColor="text1"/>
          <w:sz w:val="24"/>
          <w:szCs w:val="24"/>
          <w:lang w:eastAsia="es-ES"/>
        </w:rPr>
        <w:t>Iraheta</w:t>
      </w:r>
      <w:proofErr w:type="spellEnd"/>
      <w:r w:rsidRPr="00CB152A">
        <w:rPr>
          <w:rFonts w:ascii="Museo Sans 100" w:eastAsia="Times New Roman" w:hAnsi="Museo Sans 100"/>
          <w:color w:val="000000" w:themeColor="text1"/>
          <w:sz w:val="24"/>
          <w:szCs w:val="24"/>
          <w:lang w:eastAsia="es-ES"/>
        </w:rPr>
        <w:t xml:space="preserve"> Romero, de fecha 23 de junio de 1978, la Sociedad Colectiva Mercantil Agrícola “COLORADO HERMANOS”, vendió al ISTA un inmueble rustico sin denominación, situado en jurisdicción de Zacatecoluca, departamento de La Paz, con un área de 159 </w:t>
      </w:r>
      <w:proofErr w:type="spellStart"/>
      <w:r w:rsidRPr="00CB152A">
        <w:rPr>
          <w:rFonts w:ascii="Museo Sans 100" w:eastAsia="Times New Roman" w:hAnsi="Museo Sans 100"/>
          <w:color w:val="000000" w:themeColor="text1"/>
          <w:sz w:val="24"/>
          <w:szCs w:val="24"/>
          <w:lang w:eastAsia="es-ES"/>
        </w:rPr>
        <w:t>Hás</w:t>
      </w:r>
      <w:proofErr w:type="spellEnd"/>
      <w:r w:rsidRPr="00CB152A">
        <w:rPr>
          <w:rFonts w:ascii="Museo Sans 100" w:eastAsia="Times New Roman" w:hAnsi="Museo Sans 100"/>
          <w:color w:val="000000" w:themeColor="text1"/>
          <w:sz w:val="24"/>
          <w:szCs w:val="24"/>
          <w:lang w:eastAsia="es-ES"/>
        </w:rPr>
        <w:t xml:space="preserve">. 19 </w:t>
      </w:r>
      <w:proofErr w:type="spellStart"/>
      <w:r w:rsidRPr="00CB152A">
        <w:rPr>
          <w:rFonts w:ascii="Museo Sans 100" w:eastAsia="Times New Roman" w:hAnsi="Museo Sans 100"/>
          <w:color w:val="000000" w:themeColor="text1"/>
          <w:sz w:val="24"/>
          <w:szCs w:val="24"/>
          <w:lang w:eastAsia="es-ES"/>
        </w:rPr>
        <w:t>Ás</w:t>
      </w:r>
      <w:proofErr w:type="spellEnd"/>
      <w:r w:rsidRPr="00CB152A">
        <w:rPr>
          <w:rFonts w:ascii="Museo Sans 100" w:eastAsia="Times New Roman" w:hAnsi="Museo Sans 100"/>
          <w:color w:val="000000" w:themeColor="text1"/>
          <w:sz w:val="24"/>
          <w:szCs w:val="24"/>
          <w:lang w:eastAsia="es-ES"/>
        </w:rPr>
        <w:t>. 94</w:t>
      </w:r>
      <w:r w:rsidRPr="00CB152A">
        <w:rPr>
          <w:rFonts w:ascii="Museo Sans 100" w:eastAsia="Times New Roman" w:hAnsi="Museo Sans 100"/>
          <w:bCs/>
          <w:color w:val="000000" w:themeColor="text1"/>
          <w:sz w:val="24"/>
          <w:szCs w:val="24"/>
          <w:lang w:eastAsia="es-ES"/>
        </w:rPr>
        <w:t xml:space="preserve"> </w:t>
      </w:r>
      <w:proofErr w:type="spellStart"/>
      <w:r w:rsidRPr="00CB152A">
        <w:rPr>
          <w:rFonts w:ascii="Museo Sans 100" w:eastAsia="Times New Roman" w:hAnsi="Museo Sans 100"/>
          <w:bCs/>
          <w:color w:val="000000" w:themeColor="text1"/>
          <w:sz w:val="24"/>
          <w:szCs w:val="24"/>
          <w:lang w:eastAsia="es-ES"/>
        </w:rPr>
        <w:t>Cás</w:t>
      </w:r>
      <w:proofErr w:type="spellEnd"/>
      <w:r w:rsidRPr="00CB152A">
        <w:rPr>
          <w:rFonts w:ascii="Museo Sans 100" w:eastAsia="Times New Roman" w:hAnsi="Museo Sans 100"/>
          <w:color w:val="000000" w:themeColor="text1"/>
          <w:sz w:val="24"/>
          <w:szCs w:val="24"/>
          <w:lang w:eastAsia="es-ES"/>
        </w:rPr>
        <w:t xml:space="preserve">. La cual fue modificada por el Instituto Geográfico Nacional, estableciéndose que la correcta era de 136 </w:t>
      </w:r>
      <w:proofErr w:type="spellStart"/>
      <w:r w:rsidRPr="00CB152A">
        <w:rPr>
          <w:rFonts w:ascii="Museo Sans 100" w:eastAsia="Times New Roman" w:hAnsi="Museo Sans 100"/>
          <w:color w:val="000000" w:themeColor="text1"/>
          <w:sz w:val="24"/>
          <w:szCs w:val="24"/>
          <w:lang w:eastAsia="es-ES"/>
        </w:rPr>
        <w:t>Hás</w:t>
      </w:r>
      <w:proofErr w:type="spellEnd"/>
      <w:r w:rsidRPr="00CB152A">
        <w:rPr>
          <w:rFonts w:ascii="Museo Sans 100" w:eastAsia="Times New Roman" w:hAnsi="Museo Sans 100"/>
          <w:color w:val="000000" w:themeColor="text1"/>
          <w:sz w:val="24"/>
          <w:szCs w:val="24"/>
          <w:lang w:eastAsia="es-ES"/>
        </w:rPr>
        <w:t xml:space="preserve">. 30 </w:t>
      </w:r>
      <w:proofErr w:type="spellStart"/>
      <w:r w:rsidRPr="00CB152A">
        <w:rPr>
          <w:rFonts w:ascii="Museo Sans 100" w:eastAsia="Times New Roman" w:hAnsi="Museo Sans 100"/>
          <w:color w:val="000000" w:themeColor="text1"/>
          <w:sz w:val="24"/>
          <w:szCs w:val="24"/>
          <w:lang w:eastAsia="es-ES"/>
        </w:rPr>
        <w:t>Ás</w:t>
      </w:r>
      <w:proofErr w:type="spellEnd"/>
      <w:r w:rsidRPr="00CB152A">
        <w:rPr>
          <w:rFonts w:ascii="Museo Sans 100" w:eastAsia="Times New Roman" w:hAnsi="Museo Sans 100"/>
          <w:color w:val="000000" w:themeColor="text1"/>
          <w:sz w:val="24"/>
          <w:szCs w:val="24"/>
          <w:lang w:eastAsia="es-ES"/>
        </w:rPr>
        <w:t>. 90.00</w:t>
      </w:r>
      <w:r w:rsidRPr="00CB152A">
        <w:rPr>
          <w:rFonts w:ascii="Museo Sans 100" w:eastAsia="Times New Roman" w:hAnsi="Museo Sans 100"/>
          <w:bCs/>
          <w:color w:val="000000" w:themeColor="text1"/>
          <w:sz w:val="24"/>
          <w:szCs w:val="24"/>
          <w:lang w:eastAsia="es-ES"/>
        </w:rPr>
        <w:t xml:space="preserve"> </w:t>
      </w:r>
      <w:proofErr w:type="spellStart"/>
      <w:r w:rsidRPr="00CB152A">
        <w:rPr>
          <w:rFonts w:ascii="Museo Sans 100" w:eastAsia="Times New Roman" w:hAnsi="Museo Sans 100"/>
          <w:bCs/>
          <w:color w:val="000000" w:themeColor="text1"/>
          <w:sz w:val="24"/>
          <w:szCs w:val="24"/>
          <w:lang w:eastAsia="es-ES"/>
        </w:rPr>
        <w:t>Cás</w:t>
      </w:r>
      <w:proofErr w:type="spellEnd"/>
      <w:r w:rsidRPr="00CB152A">
        <w:rPr>
          <w:rFonts w:ascii="Museo Sans 100" w:eastAsia="Times New Roman" w:hAnsi="Museo Sans 100"/>
          <w:color w:val="000000" w:themeColor="text1"/>
          <w:sz w:val="24"/>
          <w:szCs w:val="24"/>
          <w:lang w:eastAsia="es-ES"/>
        </w:rPr>
        <w:t>., que fue la que se vendió al ISTA por un precio de ¢700,000.00, equivalentes a $80,000, a razón de $</w:t>
      </w:r>
      <w:r w:rsidRPr="00CB152A">
        <w:rPr>
          <w:rFonts w:ascii="Museo Sans 100" w:eastAsia="Times New Roman" w:hAnsi="Museo Sans 100"/>
          <w:bCs/>
          <w:iCs/>
          <w:color w:val="000000" w:themeColor="text1"/>
          <w:sz w:val="24"/>
          <w:szCs w:val="24"/>
          <w:lang w:eastAsia="es-ES"/>
        </w:rPr>
        <w:t>586.90 por hectárea y de $0.058690 por metro cuadrado</w:t>
      </w:r>
      <w:r w:rsidRPr="00CB152A">
        <w:rPr>
          <w:rFonts w:ascii="Museo Sans 100" w:eastAsia="Times New Roman" w:hAnsi="Museo Sans 100"/>
          <w:color w:val="000000" w:themeColor="text1"/>
          <w:sz w:val="24"/>
          <w:szCs w:val="24"/>
          <w:lang w:eastAsia="es-ES"/>
        </w:rPr>
        <w:t>.</w:t>
      </w:r>
    </w:p>
    <w:p w:rsidR="00C07C88" w:rsidRPr="00CB152A" w:rsidRDefault="00C07C88" w:rsidP="00CB152A">
      <w:pPr>
        <w:contextualSpacing/>
        <w:jc w:val="both"/>
        <w:rPr>
          <w:rFonts w:ascii="Museo Sans 100" w:eastAsia="Times New Roman" w:hAnsi="Museo Sans 100"/>
          <w:color w:val="000000" w:themeColor="text1"/>
          <w:sz w:val="24"/>
          <w:szCs w:val="24"/>
          <w:lang w:val="es-ES" w:eastAsia="es-ES"/>
        </w:rPr>
      </w:pPr>
    </w:p>
    <w:p w:rsidR="00C07C88" w:rsidRPr="00CB152A" w:rsidRDefault="00C07C88" w:rsidP="00CB152A">
      <w:pPr>
        <w:ind w:left="1134"/>
        <w:contextualSpacing/>
        <w:jc w:val="both"/>
        <w:rPr>
          <w:rFonts w:ascii="Museo Sans 100" w:eastAsia="Times New Roman" w:hAnsi="Museo Sans 100"/>
          <w:color w:val="000000" w:themeColor="text1"/>
          <w:sz w:val="24"/>
          <w:szCs w:val="24"/>
          <w:lang w:eastAsia="es-ES"/>
        </w:rPr>
      </w:pPr>
      <w:r w:rsidRPr="00CB152A">
        <w:rPr>
          <w:rFonts w:ascii="Museo Sans 100" w:eastAsia="Times New Roman" w:hAnsi="Museo Sans 100"/>
          <w:color w:val="000000" w:themeColor="text1"/>
          <w:sz w:val="24"/>
          <w:szCs w:val="24"/>
          <w:lang w:eastAsia="es-ES"/>
        </w:rPr>
        <w:t xml:space="preserve">Dicho inmueble fue inscrito al número </w:t>
      </w:r>
      <w:r w:rsidR="00870782">
        <w:rPr>
          <w:rFonts w:ascii="Museo Sans 100" w:eastAsia="Times New Roman" w:hAnsi="Museo Sans 100"/>
          <w:color w:val="000000" w:themeColor="text1"/>
          <w:sz w:val="24"/>
          <w:szCs w:val="24"/>
          <w:lang w:eastAsia="es-ES"/>
        </w:rPr>
        <w:t>---</w:t>
      </w:r>
      <w:r w:rsidRPr="00CB152A">
        <w:rPr>
          <w:rFonts w:ascii="Museo Sans 100" w:eastAsia="Times New Roman" w:hAnsi="Museo Sans 100"/>
          <w:color w:val="000000" w:themeColor="text1"/>
          <w:sz w:val="24"/>
          <w:szCs w:val="24"/>
          <w:lang w:eastAsia="es-ES"/>
        </w:rPr>
        <w:t xml:space="preserve"> del Libro </w:t>
      </w:r>
      <w:r w:rsidR="00870782">
        <w:rPr>
          <w:rFonts w:ascii="Museo Sans 100" w:eastAsia="Times New Roman" w:hAnsi="Museo Sans 100"/>
          <w:color w:val="000000" w:themeColor="text1"/>
          <w:sz w:val="24"/>
          <w:szCs w:val="24"/>
          <w:lang w:eastAsia="es-ES"/>
        </w:rPr>
        <w:t>----</w:t>
      </w:r>
      <w:r w:rsidRPr="00CB152A">
        <w:rPr>
          <w:rFonts w:ascii="Museo Sans 100" w:eastAsia="Times New Roman" w:hAnsi="Museo Sans 100"/>
          <w:color w:val="000000" w:themeColor="text1"/>
          <w:sz w:val="24"/>
          <w:szCs w:val="24"/>
          <w:lang w:eastAsia="es-ES"/>
        </w:rPr>
        <w:t xml:space="preserve"> de Propiedad del departamento de La Paz, trasladada a la Matrícula </w:t>
      </w:r>
      <w:r w:rsidR="00870782">
        <w:rPr>
          <w:rFonts w:ascii="Museo Sans 100" w:eastAsia="Times New Roman" w:hAnsi="Museo Sans 100"/>
          <w:color w:val="000000" w:themeColor="text1"/>
          <w:sz w:val="24"/>
          <w:szCs w:val="24"/>
          <w:lang w:eastAsia="es-ES"/>
        </w:rPr>
        <w:t>----</w:t>
      </w:r>
      <w:r w:rsidRPr="00CB152A">
        <w:rPr>
          <w:rFonts w:ascii="Museo Sans 100" w:eastAsia="Times New Roman" w:hAnsi="Museo Sans 100"/>
          <w:color w:val="000000" w:themeColor="text1"/>
          <w:sz w:val="24"/>
          <w:szCs w:val="24"/>
          <w:lang w:eastAsia="es-ES"/>
        </w:rPr>
        <w:t xml:space="preserve">, y posteriormente a </w:t>
      </w:r>
      <w:proofErr w:type="spellStart"/>
      <w:r w:rsidRPr="00CB152A">
        <w:rPr>
          <w:rFonts w:ascii="Museo Sans 100" w:eastAsia="Times New Roman" w:hAnsi="Museo Sans 100"/>
          <w:color w:val="000000" w:themeColor="text1"/>
          <w:sz w:val="24"/>
          <w:szCs w:val="24"/>
          <w:lang w:eastAsia="es-ES"/>
        </w:rPr>
        <w:t>SIRyC</w:t>
      </w:r>
      <w:proofErr w:type="spellEnd"/>
      <w:r w:rsidRPr="00CB152A">
        <w:rPr>
          <w:rFonts w:ascii="Museo Sans 100" w:eastAsia="Times New Roman" w:hAnsi="Museo Sans 100"/>
          <w:color w:val="000000" w:themeColor="text1"/>
          <w:sz w:val="24"/>
          <w:szCs w:val="24"/>
          <w:lang w:eastAsia="es-ES"/>
        </w:rPr>
        <w:t xml:space="preserve"> bajo la Matrícula </w:t>
      </w:r>
      <w:r w:rsidR="00870782">
        <w:rPr>
          <w:rFonts w:ascii="Museo Sans 100" w:eastAsia="Times New Roman" w:hAnsi="Museo Sans 100"/>
          <w:color w:val="000000" w:themeColor="text1"/>
          <w:sz w:val="24"/>
          <w:szCs w:val="24"/>
          <w:lang w:eastAsia="es-ES"/>
        </w:rPr>
        <w:t>----</w:t>
      </w:r>
      <w:r w:rsidRPr="00CB152A">
        <w:rPr>
          <w:rFonts w:ascii="Museo Sans 100" w:eastAsia="Times New Roman" w:hAnsi="Museo Sans 100"/>
          <w:color w:val="000000" w:themeColor="text1"/>
          <w:sz w:val="24"/>
          <w:szCs w:val="24"/>
          <w:lang w:eastAsia="es-ES"/>
        </w:rPr>
        <w:t xml:space="preserve">-00000, del Registro de la Propiedad Raíz e </w:t>
      </w:r>
      <w:r w:rsidRPr="00CB152A">
        <w:rPr>
          <w:rFonts w:ascii="Museo Sans 100" w:eastAsia="Times New Roman" w:hAnsi="Museo Sans 100"/>
          <w:color w:val="000000" w:themeColor="text1"/>
          <w:sz w:val="24"/>
          <w:szCs w:val="24"/>
          <w:lang w:eastAsia="es-ES"/>
        </w:rPr>
        <w:lastRenderedPageBreak/>
        <w:t xml:space="preserve">Hipotecas de la Tercera Sección del Centro departamento de la Paz, con un área de 136 </w:t>
      </w:r>
      <w:proofErr w:type="spellStart"/>
      <w:r w:rsidRPr="00CB152A">
        <w:rPr>
          <w:rFonts w:ascii="Museo Sans 100" w:eastAsia="Times New Roman" w:hAnsi="Museo Sans 100"/>
          <w:color w:val="000000" w:themeColor="text1"/>
          <w:sz w:val="24"/>
          <w:szCs w:val="24"/>
          <w:lang w:eastAsia="es-ES"/>
        </w:rPr>
        <w:t>Hás</w:t>
      </w:r>
      <w:proofErr w:type="spellEnd"/>
      <w:r w:rsidRPr="00CB152A">
        <w:rPr>
          <w:rFonts w:ascii="Museo Sans 100" w:eastAsia="Times New Roman" w:hAnsi="Museo Sans 100"/>
          <w:color w:val="000000" w:themeColor="text1"/>
          <w:sz w:val="24"/>
          <w:szCs w:val="24"/>
          <w:lang w:eastAsia="es-ES"/>
        </w:rPr>
        <w:t xml:space="preserve">. 30 </w:t>
      </w:r>
      <w:proofErr w:type="spellStart"/>
      <w:r w:rsidRPr="00CB152A">
        <w:rPr>
          <w:rFonts w:ascii="Museo Sans 100" w:eastAsia="Times New Roman" w:hAnsi="Museo Sans 100"/>
          <w:color w:val="000000" w:themeColor="text1"/>
          <w:sz w:val="24"/>
          <w:szCs w:val="24"/>
          <w:lang w:eastAsia="es-ES"/>
        </w:rPr>
        <w:t>Ás</w:t>
      </w:r>
      <w:proofErr w:type="spellEnd"/>
      <w:r w:rsidRPr="00CB152A">
        <w:rPr>
          <w:rFonts w:ascii="Museo Sans 100" w:eastAsia="Times New Roman" w:hAnsi="Museo Sans 100"/>
          <w:color w:val="000000" w:themeColor="text1"/>
          <w:sz w:val="24"/>
          <w:szCs w:val="24"/>
          <w:lang w:eastAsia="es-ES"/>
        </w:rPr>
        <w:t>. 90.00</w:t>
      </w:r>
      <w:r w:rsidRPr="00CB152A">
        <w:rPr>
          <w:rFonts w:ascii="Museo Sans 100" w:eastAsia="Times New Roman" w:hAnsi="Museo Sans 100"/>
          <w:bCs/>
          <w:color w:val="000000" w:themeColor="text1"/>
          <w:sz w:val="24"/>
          <w:szCs w:val="24"/>
          <w:lang w:eastAsia="es-ES"/>
        </w:rPr>
        <w:t xml:space="preserve"> </w:t>
      </w:r>
      <w:proofErr w:type="spellStart"/>
      <w:r w:rsidRPr="00CB152A">
        <w:rPr>
          <w:rFonts w:ascii="Museo Sans 100" w:eastAsia="Times New Roman" w:hAnsi="Museo Sans 100"/>
          <w:bCs/>
          <w:color w:val="000000" w:themeColor="text1"/>
          <w:sz w:val="24"/>
          <w:szCs w:val="24"/>
          <w:lang w:eastAsia="es-ES"/>
        </w:rPr>
        <w:t>Cás</w:t>
      </w:r>
      <w:proofErr w:type="spellEnd"/>
      <w:r w:rsidRPr="00CB152A">
        <w:rPr>
          <w:rFonts w:ascii="Museo Sans 100" w:eastAsia="Times New Roman" w:hAnsi="Museo Sans 100"/>
          <w:color w:val="000000" w:themeColor="text1"/>
          <w:sz w:val="24"/>
          <w:szCs w:val="24"/>
          <w:lang w:eastAsia="es-ES"/>
        </w:rPr>
        <w:t>.</w:t>
      </w:r>
    </w:p>
    <w:p w:rsidR="00C07C88" w:rsidRPr="00CB152A" w:rsidRDefault="00C07C88" w:rsidP="00CB152A">
      <w:pPr>
        <w:contextualSpacing/>
        <w:jc w:val="both"/>
        <w:rPr>
          <w:rFonts w:ascii="Museo Sans 100" w:eastAsia="Times New Roman" w:hAnsi="Museo Sans 100"/>
          <w:color w:val="000000" w:themeColor="text1"/>
          <w:sz w:val="24"/>
          <w:szCs w:val="24"/>
          <w:lang w:eastAsia="es-ES"/>
        </w:rPr>
      </w:pPr>
    </w:p>
    <w:p w:rsidR="00C07C88" w:rsidRPr="00CB152A" w:rsidRDefault="00C07C88" w:rsidP="0037201B">
      <w:pPr>
        <w:pStyle w:val="Prrafodelista"/>
        <w:numPr>
          <w:ilvl w:val="0"/>
          <w:numId w:val="36"/>
        </w:numPr>
        <w:ind w:left="1134" w:hanging="708"/>
        <w:contextualSpacing/>
        <w:jc w:val="both"/>
        <w:rPr>
          <w:rFonts w:ascii="Museo Sans 100" w:eastAsia="Times New Roman" w:hAnsi="Museo Sans 100"/>
          <w:color w:val="000000" w:themeColor="text1"/>
          <w:sz w:val="24"/>
          <w:szCs w:val="24"/>
          <w:lang w:eastAsia="es-ES"/>
        </w:rPr>
      </w:pPr>
      <w:r w:rsidRPr="00CB152A">
        <w:rPr>
          <w:rFonts w:ascii="Museo Sans 100" w:hAnsi="Museo Sans 100"/>
          <w:color w:val="000000" w:themeColor="text1"/>
          <w:sz w:val="24"/>
          <w:szCs w:val="24"/>
        </w:rPr>
        <w:t xml:space="preserve">Mediante el Punto XVI del Acta de Sesión Ordinaria 04-2019, de fecha 31 de enero de 2019, se aprobó el Proyecto de </w:t>
      </w:r>
      <w:r w:rsidRPr="00CB152A">
        <w:rPr>
          <w:rFonts w:ascii="Museo Sans 100" w:hAnsi="Museo Sans 100"/>
          <w:b/>
          <w:color w:val="000000" w:themeColor="text1"/>
          <w:sz w:val="24"/>
          <w:szCs w:val="24"/>
        </w:rPr>
        <w:t xml:space="preserve">ASENTAMIENTO COMUNITARIO Y LOTIFICACION AGRICOLA, </w:t>
      </w:r>
      <w:r w:rsidRPr="00CB152A">
        <w:rPr>
          <w:rFonts w:ascii="Museo Sans 100" w:hAnsi="Museo Sans 100"/>
          <w:color w:val="000000" w:themeColor="text1"/>
          <w:sz w:val="24"/>
          <w:szCs w:val="24"/>
        </w:rPr>
        <w:t xml:space="preserve">desarrollado en el inmueble denominado </w:t>
      </w:r>
      <w:r w:rsidRPr="00CB152A">
        <w:rPr>
          <w:rFonts w:ascii="Museo Sans 100" w:hAnsi="Museo Sans 100"/>
          <w:b/>
          <w:color w:val="000000" w:themeColor="text1"/>
          <w:sz w:val="24"/>
          <w:szCs w:val="24"/>
        </w:rPr>
        <w:t>HACIENDA LA JOYA,</w:t>
      </w:r>
      <w:r w:rsidRPr="00CB152A">
        <w:rPr>
          <w:rFonts w:ascii="Museo Sans 100" w:hAnsi="Museo Sans 100"/>
          <w:color w:val="000000" w:themeColor="text1"/>
          <w:sz w:val="24"/>
          <w:szCs w:val="24"/>
        </w:rPr>
        <w:t xml:space="preserve"> según plano </w:t>
      </w:r>
      <w:r w:rsidRPr="00CB152A">
        <w:rPr>
          <w:rFonts w:ascii="Museo Sans 100" w:hAnsi="Museo Sans 100"/>
          <w:b/>
          <w:color w:val="000000" w:themeColor="text1"/>
          <w:sz w:val="24"/>
          <w:szCs w:val="24"/>
        </w:rPr>
        <w:t>HACIENDA LA JOYA DE LA PAZ, PORCION 3,</w:t>
      </w:r>
      <w:r w:rsidRPr="00CB152A">
        <w:rPr>
          <w:rFonts w:ascii="Museo Sans 100" w:hAnsi="Museo Sans 100"/>
          <w:color w:val="000000" w:themeColor="text1"/>
          <w:sz w:val="24"/>
          <w:szCs w:val="24"/>
        </w:rPr>
        <w:t xml:space="preserve"> y administrativamente como </w:t>
      </w:r>
      <w:r w:rsidRPr="00CB152A">
        <w:rPr>
          <w:rFonts w:ascii="Museo Sans 100" w:hAnsi="Museo Sans 100"/>
          <w:b/>
          <w:color w:val="000000" w:themeColor="text1"/>
          <w:sz w:val="24"/>
          <w:szCs w:val="24"/>
        </w:rPr>
        <w:t>HACIENDA LA JOYA (LOS DECIDIDOS),</w:t>
      </w:r>
      <w:r w:rsidRPr="00CB152A">
        <w:rPr>
          <w:rFonts w:ascii="Museo Sans 100" w:hAnsi="Museo Sans 100"/>
          <w:color w:val="000000" w:themeColor="text1"/>
          <w:sz w:val="24"/>
          <w:szCs w:val="24"/>
        </w:rPr>
        <w:t xml:space="preserve"> situada en cantón El Callejón, jurisdicción de Zacatecoluca, departamento de La Paz, </w:t>
      </w:r>
      <w:r w:rsidRPr="00CB152A">
        <w:rPr>
          <w:rFonts w:ascii="Museo Sans 100" w:hAnsi="Museo Sans 100"/>
          <w:bCs/>
          <w:color w:val="000000" w:themeColor="text1"/>
          <w:sz w:val="24"/>
          <w:szCs w:val="24"/>
        </w:rPr>
        <w:t xml:space="preserve">con un extensión superficial de 86,935.01 </w:t>
      </w:r>
      <w:r w:rsidRPr="00CB152A">
        <w:rPr>
          <w:rFonts w:ascii="Museo Sans 100" w:hAnsi="Museo Sans 100"/>
          <w:color w:val="000000" w:themeColor="text1"/>
          <w:sz w:val="24"/>
          <w:szCs w:val="24"/>
        </w:rPr>
        <w:t>Mt</w:t>
      </w:r>
      <w:r w:rsidRPr="00CB152A">
        <w:rPr>
          <w:rFonts w:ascii="Museo Sans 100" w:hAnsi="Museo Sans 100"/>
          <w:color w:val="000000" w:themeColor="text1"/>
          <w:sz w:val="24"/>
          <w:szCs w:val="24"/>
          <w:vertAlign w:val="superscript"/>
        </w:rPr>
        <w:t>2</w:t>
      </w:r>
      <w:r w:rsidRPr="00CB152A">
        <w:rPr>
          <w:rFonts w:ascii="Museo Sans 100" w:hAnsi="Museo Sans 100"/>
          <w:bCs/>
          <w:color w:val="000000" w:themeColor="text1"/>
          <w:sz w:val="24"/>
          <w:szCs w:val="24"/>
        </w:rPr>
        <w:t>,</w:t>
      </w:r>
      <w:r w:rsidRPr="00CB152A">
        <w:rPr>
          <w:rFonts w:ascii="Museo Sans 100" w:hAnsi="Museo Sans 100"/>
          <w:b/>
          <w:bCs/>
          <w:color w:val="000000" w:themeColor="text1"/>
          <w:sz w:val="24"/>
          <w:szCs w:val="24"/>
        </w:rPr>
        <w:t xml:space="preserve"> </w:t>
      </w:r>
      <w:r w:rsidRPr="00CB152A">
        <w:rPr>
          <w:rFonts w:ascii="Museo Sans 100" w:hAnsi="Museo Sans 100"/>
          <w:color w:val="000000" w:themeColor="text1"/>
          <w:sz w:val="24"/>
          <w:szCs w:val="24"/>
        </w:rPr>
        <w:t xml:space="preserve">inscrita a la Matrícula </w:t>
      </w:r>
      <w:r w:rsidR="00870782">
        <w:rPr>
          <w:rFonts w:ascii="Museo Sans 100" w:hAnsi="Museo Sans 100"/>
          <w:bCs/>
          <w:color w:val="000000" w:themeColor="text1"/>
          <w:sz w:val="24"/>
          <w:szCs w:val="24"/>
        </w:rPr>
        <w:t>----</w:t>
      </w:r>
      <w:r w:rsidRPr="00CB152A">
        <w:rPr>
          <w:rFonts w:ascii="Museo Sans 100" w:hAnsi="Museo Sans 100"/>
          <w:bCs/>
          <w:color w:val="000000" w:themeColor="text1"/>
          <w:sz w:val="24"/>
          <w:szCs w:val="24"/>
        </w:rPr>
        <w:t xml:space="preserve">-00000, </w:t>
      </w:r>
      <w:r w:rsidRPr="00CB152A">
        <w:rPr>
          <w:rFonts w:ascii="Museo Sans 100" w:hAnsi="Museo Sans 100"/>
          <w:color w:val="000000" w:themeColor="text1"/>
          <w:sz w:val="24"/>
          <w:szCs w:val="24"/>
        </w:rPr>
        <w:t xml:space="preserve">del Registro de la Propiedad Raíz e Hipotecas de la Tercera Sección del Centro, departamento de La Paz, que comprende: </w:t>
      </w:r>
      <w:r w:rsidR="00870782">
        <w:rPr>
          <w:rFonts w:ascii="Museo Sans 100" w:hAnsi="Museo Sans 100"/>
          <w:color w:val="000000" w:themeColor="text1"/>
          <w:sz w:val="24"/>
          <w:szCs w:val="24"/>
        </w:rPr>
        <w:t>----</w:t>
      </w:r>
      <w:r w:rsidRPr="00CB152A">
        <w:rPr>
          <w:rFonts w:ascii="Museo Sans 100" w:hAnsi="Museo Sans 100"/>
          <w:color w:val="000000" w:themeColor="text1"/>
          <w:sz w:val="24"/>
          <w:szCs w:val="24"/>
        </w:rPr>
        <w:t xml:space="preserve"> Lotes Agrícolas (Polígonos 1, 2 y 3); 89 Solares de Vivienda (Polígonos del A al G), </w:t>
      </w:r>
      <w:r w:rsidRPr="00CB152A">
        <w:rPr>
          <w:rFonts w:ascii="Museo Sans 100" w:hAnsi="Museo Sans 100"/>
          <w:bCs/>
          <w:color w:val="000000" w:themeColor="text1"/>
          <w:sz w:val="24"/>
          <w:szCs w:val="24"/>
        </w:rPr>
        <w:t>Zonas de Protección 1 y 2, Cancha de Fútbol, Quebrada y Calles</w:t>
      </w:r>
      <w:r w:rsidRPr="00CB152A">
        <w:rPr>
          <w:rFonts w:ascii="Museo Sans 100" w:hAnsi="Museo Sans 100"/>
          <w:color w:val="000000" w:themeColor="text1"/>
          <w:sz w:val="24"/>
          <w:szCs w:val="24"/>
        </w:rPr>
        <w:t>.</w:t>
      </w:r>
      <w:r w:rsidRPr="00CB152A">
        <w:rPr>
          <w:rFonts w:ascii="Museo Sans 100" w:hAnsi="Museo Sans 100"/>
          <w:bCs/>
          <w:color w:val="000000" w:themeColor="text1"/>
          <w:sz w:val="24"/>
          <w:szCs w:val="24"/>
        </w:rPr>
        <w:t xml:space="preserve"> </w:t>
      </w:r>
      <w:r w:rsidRPr="00CB152A">
        <w:rPr>
          <w:rFonts w:ascii="Museo Sans 100" w:hAnsi="Museo Sans 100"/>
          <w:color w:val="000000" w:themeColor="text1"/>
          <w:sz w:val="24"/>
          <w:szCs w:val="24"/>
        </w:rPr>
        <w:t xml:space="preserve">Aprobándose el Valor Promedio de Referencia de la Zona de: $4.44 por metro cuadrado para los solares de vivienda; </w:t>
      </w:r>
      <w:r w:rsidRPr="00CB152A">
        <w:rPr>
          <w:rFonts w:ascii="Museo Sans 100" w:eastAsia="Times New Roman" w:hAnsi="Museo Sans 100"/>
          <w:color w:val="000000" w:themeColor="text1"/>
          <w:sz w:val="24"/>
          <w:szCs w:val="24"/>
          <w:lang w:val="es-ES"/>
        </w:rPr>
        <w:t xml:space="preserve">por lo que se </w:t>
      </w:r>
      <w:r w:rsidRPr="00CB152A">
        <w:rPr>
          <w:rFonts w:ascii="Museo Sans 100" w:hAnsi="Museo Sans 100"/>
          <w:color w:val="000000" w:themeColor="text1"/>
          <w:sz w:val="24"/>
          <w:szCs w:val="24"/>
        </w:rPr>
        <w:t xml:space="preserve">recomienda el precio de venta para éstos de: $5.51. De acuerdo al procedimiento establecido en el Instructivo “Criterios de Avalúos para la Transferencia de Inmuebles Propiedad de ISTA”, aprobado en el Punto XV del Acta de Sesión Ordinaria 03-2015, de fecha 21 de enero de 2015. </w:t>
      </w:r>
      <w:r w:rsidRPr="00CB152A">
        <w:rPr>
          <w:rFonts w:ascii="Museo Sans 100" w:eastAsia="Times New Roman" w:hAnsi="Museo Sans 100"/>
          <w:bCs/>
          <w:color w:val="000000" w:themeColor="text1"/>
          <w:sz w:val="24"/>
          <w:szCs w:val="24"/>
        </w:rPr>
        <w:t>Dentro del Proyecto relacionado se encuentran los inmuebles objeto del presente punto de acta.</w:t>
      </w:r>
    </w:p>
    <w:p w:rsidR="00C07C88" w:rsidRPr="00CB152A" w:rsidRDefault="00C07C88" w:rsidP="00CB152A">
      <w:pPr>
        <w:pStyle w:val="Prrafodelista"/>
        <w:ind w:left="0"/>
        <w:jc w:val="both"/>
        <w:rPr>
          <w:rFonts w:ascii="Museo Sans 100" w:eastAsia="Times New Roman" w:hAnsi="Museo Sans 100"/>
          <w:color w:val="000000" w:themeColor="text1"/>
          <w:sz w:val="24"/>
          <w:szCs w:val="24"/>
          <w:lang w:eastAsia="es-ES"/>
        </w:rPr>
      </w:pPr>
    </w:p>
    <w:p w:rsidR="00C07C88" w:rsidRPr="00CB152A" w:rsidRDefault="00C07C88" w:rsidP="0037201B">
      <w:pPr>
        <w:pStyle w:val="Prrafodelista"/>
        <w:numPr>
          <w:ilvl w:val="0"/>
          <w:numId w:val="36"/>
        </w:numPr>
        <w:ind w:left="1134" w:hanging="708"/>
        <w:contextualSpacing/>
        <w:jc w:val="both"/>
        <w:rPr>
          <w:rFonts w:ascii="Museo Sans 100" w:eastAsia="Times New Roman" w:hAnsi="Museo Sans 100"/>
          <w:color w:val="000000" w:themeColor="text1"/>
          <w:sz w:val="24"/>
          <w:szCs w:val="24"/>
          <w:lang w:eastAsia="es-ES"/>
        </w:rPr>
      </w:pPr>
      <w:r w:rsidRPr="00CB152A">
        <w:rPr>
          <w:rFonts w:ascii="Museo Sans 100" w:eastAsia="Times New Roman" w:hAnsi="Museo Sans 100"/>
          <w:color w:val="000000" w:themeColor="text1"/>
          <w:sz w:val="24"/>
          <w:szCs w:val="24"/>
          <w:lang w:eastAsia="es-ES"/>
        </w:rPr>
        <w:t xml:space="preserve">Es necesario </w:t>
      </w:r>
      <w:r w:rsidRPr="00CB152A">
        <w:rPr>
          <w:rFonts w:ascii="Museo Sans 100" w:eastAsia="Times New Roman" w:hAnsi="Museo Sans 100"/>
          <w:color w:val="000000" w:themeColor="text1"/>
          <w:sz w:val="24"/>
          <w:szCs w:val="24"/>
          <w:lang w:val="es-ES" w:eastAsia="es-ES"/>
        </w:rPr>
        <w:t xml:space="preserve">advertir a los adjudicatarios, a través de una cláusula especial en las escrituras correspondientes de compraventa de los inmuebles que deberán </w:t>
      </w:r>
      <w:r w:rsidRPr="00CB152A">
        <w:rPr>
          <w:rFonts w:ascii="Museo Sans 100" w:hAnsi="Museo Sans 100"/>
          <w:color w:val="000000" w:themeColor="text1"/>
          <w:sz w:val="24"/>
          <w:szCs w:val="24"/>
        </w:rPr>
        <w:t>cumplir las medidas ambientales</w:t>
      </w:r>
      <w:r w:rsidRPr="00CB152A">
        <w:rPr>
          <w:rFonts w:ascii="Museo Sans 100" w:eastAsia="Times New Roman" w:hAnsi="Museo Sans 100"/>
          <w:color w:val="000000" w:themeColor="text1"/>
          <w:sz w:val="24"/>
          <w:szCs w:val="24"/>
          <w:lang w:val="es-ES" w:eastAsia="es-ES"/>
        </w:rPr>
        <w:t xml:space="preserve"> emitidas por la Unidad Ambiental Institucional, referentes a:</w:t>
      </w:r>
    </w:p>
    <w:p w:rsidR="00CB152A" w:rsidRPr="00CB152A" w:rsidRDefault="00CB152A" w:rsidP="00CB152A">
      <w:pPr>
        <w:pStyle w:val="Prrafodelista"/>
        <w:ind w:left="1134"/>
        <w:contextualSpacing/>
        <w:jc w:val="both"/>
        <w:rPr>
          <w:rFonts w:ascii="Museo Sans 100" w:eastAsia="Times New Roman" w:hAnsi="Museo Sans 100"/>
          <w:color w:val="000000" w:themeColor="text1"/>
          <w:sz w:val="24"/>
          <w:szCs w:val="24"/>
          <w:lang w:eastAsia="es-ES"/>
        </w:rPr>
      </w:pPr>
    </w:p>
    <w:p w:rsidR="00C07C88" w:rsidRPr="00CB152A" w:rsidRDefault="00C07C88" w:rsidP="0037201B">
      <w:pPr>
        <w:pStyle w:val="Prrafodelista"/>
        <w:numPr>
          <w:ilvl w:val="0"/>
          <w:numId w:val="37"/>
        </w:numPr>
        <w:ind w:left="1418" w:hanging="284"/>
        <w:contextualSpacing/>
        <w:jc w:val="both"/>
        <w:rPr>
          <w:rFonts w:ascii="Museo Sans 300" w:eastAsia="Times New Roman" w:hAnsi="Museo Sans 300"/>
          <w:color w:val="000000" w:themeColor="text1"/>
          <w:lang w:val="es-ES" w:eastAsia="es-ES"/>
        </w:rPr>
      </w:pPr>
      <w:r w:rsidRPr="00CB152A">
        <w:rPr>
          <w:rFonts w:ascii="Museo Sans 300" w:eastAsia="Times New Roman" w:hAnsi="Museo Sans 300"/>
          <w:color w:val="000000" w:themeColor="text1"/>
          <w:lang w:val="es-ES" w:eastAsia="es-ES"/>
        </w:rPr>
        <w:t>Que eviten la deforestación en el bosque de galería (vegetación en la ribera de ríos y quebradas).</w:t>
      </w:r>
    </w:p>
    <w:p w:rsidR="00C07C88" w:rsidRPr="00CB152A" w:rsidRDefault="00C07C88" w:rsidP="0037201B">
      <w:pPr>
        <w:pStyle w:val="Prrafodelista"/>
        <w:numPr>
          <w:ilvl w:val="0"/>
          <w:numId w:val="37"/>
        </w:numPr>
        <w:ind w:firstLine="414"/>
        <w:contextualSpacing/>
        <w:jc w:val="both"/>
        <w:rPr>
          <w:rFonts w:ascii="Museo Sans 300" w:hAnsi="Museo Sans 300"/>
          <w:color w:val="000000" w:themeColor="text1"/>
        </w:rPr>
      </w:pPr>
      <w:r w:rsidRPr="00CB152A">
        <w:rPr>
          <w:rFonts w:ascii="Museo Sans 300" w:hAnsi="Museo Sans 300"/>
          <w:color w:val="000000" w:themeColor="text1"/>
        </w:rPr>
        <w:t>Minimizar el uso de agroquímicos.</w:t>
      </w:r>
    </w:p>
    <w:p w:rsidR="00C07C88" w:rsidRPr="00CB152A" w:rsidRDefault="00C07C88" w:rsidP="0037201B">
      <w:pPr>
        <w:pStyle w:val="Prrafodelista"/>
        <w:numPr>
          <w:ilvl w:val="0"/>
          <w:numId w:val="37"/>
        </w:numPr>
        <w:ind w:left="1418" w:hanging="284"/>
        <w:contextualSpacing/>
        <w:jc w:val="both"/>
        <w:rPr>
          <w:rFonts w:ascii="Museo Sans 300" w:hAnsi="Museo Sans 300"/>
          <w:color w:val="000000" w:themeColor="text1"/>
        </w:rPr>
      </w:pPr>
      <w:r w:rsidRPr="00CB152A">
        <w:rPr>
          <w:rFonts w:ascii="Museo Sans 300" w:hAnsi="Museo Sans 300"/>
          <w:color w:val="000000" w:themeColor="text1"/>
        </w:rPr>
        <w:t xml:space="preserve">Implementación de obras de conservación de suelos en áreas más inclinadas (barreras vivas o muertas).  </w:t>
      </w:r>
    </w:p>
    <w:p w:rsidR="00C07C88" w:rsidRPr="00CB152A" w:rsidRDefault="00C07C88" w:rsidP="0037201B">
      <w:pPr>
        <w:pStyle w:val="Prrafodelista"/>
        <w:numPr>
          <w:ilvl w:val="0"/>
          <w:numId w:val="37"/>
        </w:numPr>
        <w:ind w:firstLine="414"/>
        <w:contextualSpacing/>
        <w:jc w:val="both"/>
        <w:rPr>
          <w:rFonts w:ascii="Museo Sans 300" w:hAnsi="Museo Sans 300"/>
          <w:color w:val="000000" w:themeColor="text1"/>
        </w:rPr>
      </w:pPr>
      <w:r w:rsidRPr="00CB152A">
        <w:rPr>
          <w:rFonts w:ascii="Museo Sans 300" w:hAnsi="Museo Sans 300"/>
          <w:color w:val="000000" w:themeColor="text1"/>
        </w:rPr>
        <w:t>Evitar las quemas de rastrojos.</w:t>
      </w:r>
    </w:p>
    <w:p w:rsidR="00C07C88" w:rsidRPr="00CB152A" w:rsidRDefault="00C07C88" w:rsidP="0037201B">
      <w:pPr>
        <w:pStyle w:val="Prrafodelista"/>
        <w:numPr>
          <w:ilvl w:val="0"/>
          <w:numId w:val="37"/>
        </w:numPr>
        <w:ind w:left="1418" w:hanging="284"/>
        <w:contextualSpacing/>
        <w:jc w:val="both"/>
        <w:rPr>
          <w:rFonts w:ascii="Museo Sans 300" w:hAnsi="Museo Sans 300"/>
          <w:color w:val="000000" w:themeColor="text1"/>
        </w:rPr>
      </w:pPr>
      <w:r w:rsidRPr="00CB152A">
        <w:rPr>
          <w:rFonts w:ascii="Museo Sans 300" w:hAnsi="Museo Sans 300"/>
          <w:color w:val="000000" w:themeColor="text1"/>
        </w:rPr>
        <w:t>Coordinación con las autoridades municipales para la implementación de medidas para el manejo de los desechos sólidos y de las aguas residuales.</w:t>
      </w:r>
    </w:p>
    <w:p w:rsidR="00C07C88" w:rsidRPr="00CB152A" w:rsidRDefault="00C07C88" w:rsidP="0037201B">
      <w:pPr>
        <w:pStyle w:val="Prrafodelista"/>
        <w:numPr>
          <w:ilvl w:val="0"/>
          <w:numId w:val="37"/>
        </w:numPr>
        <w:ind w:firstLine="414"/>
        <w:contextualSpacing/>
        <w:jc w:val="both"/>
        <w:rPr>
          <w:rFonts w:ascii="Museo Sans 300" w:hAnsi="Museo Sans 300"/>
          <w:color w:val="000000" w:themeColor="text1"/>
        </w:rPr>
      </w:pPr>
      <w:r w:rsidRPr="00CB152A">
        <w:rPr>
          <w:rFonts w:ascii="Museo Sans 300" w:hAnsi="Museo Sans 300"/>
          <w:color w:val="000000" w:themeColor="text1"/>
        </w:rPr>
        <w:t>No cambiar el uso del suelo.</w:t>
      </w:r>
    </w:p>
    <w:p w:rsidR="00C07C88" w:rsidRPr="00CB152A" w:rsidRDefault="00C07C88" w:rsidP="00CB152A">
      <w:pPr>
        <w:pStyle w:val="Prrafodelista"/>
        <w:ind w:left="1134"/>
        <w:jc w:val="both"/>
        <w:rPr>
          <w:rFonts w:ascii="Museo Sans 100" w:hAnsi="Museo Sans 100"/>
          <w:color w:val="000000" w:themeColor="text1"/>
          <w:sz w:val="24"/>
          <w:szCs w:val="24"/>
        </w:rPr>
      </w:pPr>
      <w:r w:rsidRPr="00CB152A">
        <w:rPr>
          <w:rFonts w:ascii="Museo Sans 100" w:eastAsia="Times New Roman" w:hAnsi="Museo Sans 100"/>
          <w:color w:val="000000" w:themeColor="text1"/>
          <w:sz w:val="24"/>
          <w:szCs w:val="24"/>
          <w:lang w:val="es-ES" w:eastAsia="es-ES"/>
        </w:rPr>
        <w:t xml:space="preserve">Lo anterior, de conformidad a lo establecido en el Acuerdo Segundo del Punto </w:t>
      </w:r>
      <w:r w:rsidRPr="00CB152A">
        <w:rPr>
          <w:rFonts w:ascii="Museo Sans 100" w:hAnsi="Museo Sans 100"/>
          <w:color w:val="000000" w:themeColor="text1"/>
          <w:sz w:val="24"/>
          <w:szCs w:val="24"/>
        </w:rPr>
        <w:t>XVI del Acta de Sesión Ordinaria 04-2019, de fecha 31 de enero de 2019.</w:t>
      </w:r>
    </w:p>
    <w:p w:rsidR="00C07C88" w:rsidRDefault="00C07C88" w:rsidP="00CB152A">
      <w:pPr>
        <w:pStyle w:val="Prrafodelista"/>
        <w:jc w:val="both"/>
        <w:rPr>
          <w:rFonts w:ascii="Museo Sans 100" w:hAnsi="Museo Sans 100"/>
          <w:color w:val="000000" w:themeColor="text1"/>
          <w:sz w:val="24"/>
          <w:szCs w:val="24"/>
        </w:rPr>
      </w:pPr>
    </w:p>
    <w:p w:rsidR="00C07C88" w:rsidRPr="00CB152A" w:rsidRDefault="00C07C88" w:rsidP="0037201B">
      <w:pPr>
        <w:pStyle w:val="Prrafodelista"/>
        <w:numPr>
          <w:ilvl w:val="0"/>
          <w:numId w:val="36"/>
        </w:numPr>
        <w:ind w:left="1134" w:hanging="708"/>
        <w:contextualSpacing/>
        <w:jc w:val="both"/>
        <w:rPr>
          <w:rFonts w:ascii="Museo Sans 100" w:hAnsi="Museo Sans 100"/>
          <w:color w:val="000000" w:themeColor="text1"/>
          <w:sz w:val="24"/>
          <w:szCs w:val="24"/>
        </w:rPr>
      </w:pPr>
      <w:r w:rsidRPr="00CB152A">
        <w:rPr>
          <w:rFonts w:ascii="Museo Sans 100" w:hAnsi="Museo Sans 100"/>
          <w:color w:val="000000" w:themeColor="text1"/>
          <w:sz w:val="24"/>
          <w:szCs w:val="24"/>
        </w:rPr>
        <w:t xml:space="preserve">Según </w:t>
      </w:r>
      <w:proofErr w:type="spellStart"/>
      <w:r w:rsidRPr="00CB152A">
        <w:rPr>
          <w:rFonts w:ascii="Museo Sans 100" w:hAnsi="Museo Sans 100"/>
          <w:color w:val="000000" w:themeColor="text1"/>
          <w:sz w:val="24"/>
          <w:szCs w:val="24"/>
        </w:rPr>
        <w:t>valúos</w:t>
      </w:r>
      <w:proofErr w:type="spellEnd"/>
      <w:r w:rsidRPr="00CB152A">
        <w:rPr>
          <w:rFonts w:ascii="Museo Sans 100" w:hAnsi="Museo Sans 100"/>
          <w:color w:val="000000" w:themeColor="text1"/>
          <w:sz w:val="24"/>
          <w:szCs w:val="24"/>
        </w:rPr>
        <w:t xml:space="preserve"> de fecha</w:t>
      </w:r>
      <w:r w:rsidR="00CB152A" w:rsidRPr="00CB152A">
        <w:rPr>
          <w:rFonts w:ascii="Museo Sans 100" w:hAnsi="Museo Sans 100"/>
          <w:color w:val="000000" w:themeColor="text1"/>
          <w:sz w:val="24"/>
          <w:szCs w:val="24"/>
        </w:rPr>
        <w:t>s 17 y 23 de septiembre</w:t>
      </w:r>
      <w:r w:rsidRPr="00CB152A">
        <w:rPr>
          <w:rFonts w:ascii="Museo Sans 100" w:hAnsi="Museo Sans 100"/>
          <w:color w:val="000000" w:themeColor="text1"/>
          <w:sz w:val="24"/>
          <w:szCs w:val="24"/>
        </w:rPr>
        <w:t xml:space="preserve"> de 2019, realizados por el Departamento de Asignación Individual y Avalúos, se recomienda el precio de venta para los inmuebles, según detalle consignado en el </w:t>
      </w:r>
      <w:r w:rsidRPr="00CB152A">
        <w:rPr>
          <w:rFonts w:ascii="Museo Sans 100" w:hAnsi="Museo Sans 100"/>
          <w:color w:val="000000" w:themeColor="text1"/>
          <w:sz w:val="24"/>
          <w:szCs w:val="24"/>
        </w:rPr>
        <w:lastRenderedPageBreak/>
        <w:t xml:space="preserve">cuadro de valores y extensiones que se relacionará en el Acuerdo Primero del presente </w:t>
      </w:r>
      <w:r w:rsidR="00CB152A" w:rsidRPr="00CB152A">
        <w:rPr>
          <w:rFonts w:ascii="Museo Sans 100" w:hAnsi="Museo Sans 100"/>
          <w:color w:val="000000" w:themeColor="text1"/>
          <w:sz w:val="24"/>
          <w:szCs w:val="24"/>
        </w:rPr>
        <w:t>punto de acta</w:t>
      </w:r>
      <w:r w:rsidRPr="00CB152A">
        <w:rPr>
          <w:rFonts w:ascii="Museo Sans 100" w:hAnsi="Museo Sans 100"/>
          <w:color w:val="000000" w:themeColor="text1"/>
          <w:sz w:val="24"/>
          <w:szCs w:val="24"/>
        </w:rPr>
        <w:t>, y que han sido requeridos por los solicitantes calificados dentro del Programa Nuevas Opciones de Tenencia de la Tierra.</w:t>
      </w:r>
    </w:p>
    <w:p w:rsidR="00C07C88" w:rsidRPr="00CB152A" w:rsidRDefault="00C07C88" w:rsidP="00CB152A">
      <w:pPr>
        <w:pStyle w:val="Prrafodelista"/>
        <w:ind w:left="567"/>
        <w:jc w:val="both"/>
        <w:rPr>
          <w:rFonts w:ascii="Museo Sans 100" w:hAnsi="Museo Sans 100"/>
          <w:color w:val="000000" w:themeColor="text1"/>
          <w:sz w:val="24"/>
          <w:szCs w:val="24"/>
        </w:rPr>
      </w:pPr>
    </w:p>
    <w:p w:rsidR="00C07C88" w:rsidRPr="00CB152A" w:rsidRDefault="00C07C88" w:rsidP="0037201B">
      <w:pPr>
        <w:pStyle w:val="Prrafodelista"/>
        <w:numPr>
          <w:ilvl w:val="0"/>
          <w:numId w:val="36"/>
        </w:numPr>
        <w:ind w:left="1134" w:hanging="708"/>
        <w:contextualSpacing/>
        <w:jc w:val="both"/>
        <w:rPr>
          <w:rFonts w:ascii="Museo Sans 100" w:hAnsi="Museo Sans 100"/>
          <w:color w:val="000000" w:themeColor="text1"/>
          <w:sz w:val="24"/>
          <w:szCs w:val="24"/>
        </w:rPr>
      </w:pPr>
      <w:r w:rsidRPr="00CB152A">
        <w:rPr>
          <w:rFonts w:ascii="Museo Sans 100" w:hAnsi="Museo Sans 100"/>
          <w:color w:val="000000" w:themeColor="text1"/>
          <w:sz w:val="24"/>
          <w:szCs w:val="24"/>
          <w:lang w:val="es-CL"/>
        </w:rPr>
        <w:t xml:space="preserve">De acuerdo a la Solicitud de Adjudicación de Inmueble 83138, de fecha 10 de septiembre de 2019, se encuentra anexa Declaración Jurada, otorgada en la ciudad de Zacatecoluca, departamento de La Paz, el día 30 de agosto del año 2018, ante los oficios notariales del Licenciado Juan José Aguilar, por la señora CLELIAN LISSETH CASTELLANOS CEA, en la que manifiesta que </w:t>
      </w:r>
      <w:r w:rsidRPr="00CB152A">
        <w:rPr>
          <w:rFonts w:ascii="Museo Sans 100" w:hAnsi="Museo Sans 100"/>
          <w:color w:val="000000" w:themeColor="text1"/>
          <w:sz w:val="24"/>
          <w:szCs w:val="24"/>
        </w:rPr>
        <w:t xml:space="preserve">con el propósito de representar a su menor hijo designado como </w:t>
      </w:r>
      <w:proofErr w:type="spellStart"/>
      <w:r w:rsidRPr="00CB152A">
        <w:rPr>
          <w:rFonts w:ascii="Museo Sans 100" w:hAnsi="Museo Sans 100"/>
          <w:color w:val="000000" w:themeColor="text1"/>
          <w:sz w:val="24"/>
          <w:szCs w:val="24"/>
        </w:rPr>
        <w:t>co</w:t>
      </w:r>
      <w:proofErr w:type="spellEnd"/>
      <w:r w:rsidRPr="00CB152A">
        <w:rPr>
          <w:rFonts w:ascii="Museo Sans 100" w:hAnsi="Museo Sans 100"/>
          <w:color w:val="000000" w:themeColor="text1"/>
          <w:sz w:val="24"/>
          <w:szCs w:val="24"/>
        </w:rPr>
        <w:t>-beneficiario de su adjudicación y ante la ausencia del padre, declara que desconoce su paradero desde hace 3 años, habiendo agotado todos los medios necesarios para su localización, no pudiendo por tal motivo, ejercer la representación conjunta que de conformidad al Código de Familia, es conferida a ambos padres, en lo concerniente a la firma de la Escritura Pública de Compraventa y a la Constitución del Gravamen Hipotecario, en el caso de que el pago del precio del inmueble adjudicado sea a plazos; lo anterior, con</w:t>
      </w:r>
      <w:r w:rsidRPr="00CB152A">
        <w:rPr>
          <w:rFonts w:ascii="Museo Sans 100" w:hAnsi="Museo Sans 100"/>
          <w:color w:val="000000" w:themeColor="text1"/>
          <w:sz w:val="24"/>
          <w:szCs w:val="24"/>
          <w:lang w:val="es-CL"/>
        </w:rPr>
        <w:t xml:space="preserve"> la finalidad de darle cumplimiento al artículo 29 inciso 2° de la Ley del Régimen Especial de la Tierra en Propiedad de las Asociaciones Cooperativas, Comunales y Comunitarias Campesinas y Beneficiarios de la Reforma Agraria.</w:t>
      </w:r>
    </w:p>
    <w:p w:rsidR="00C07C88" w:rsidRPr="00CB152A" w:rsidRDefault="00C07C88" w:rsidP="00CB152A">
      <w:pPr>
        <w:pStyle w:val="Prrafodelista"/>
        <w:ind w:left="0"/>
        <w:jc w:val="both"/>
        <w:rPr>
          <w:rFonts w:ascii="Museo Sans 100" w:hAnsi="Museo Sans 100"/>
          <w:color w:val="000000" w:themeColor="text1"/>
          <w:sz w:val="24"/>
          <w:szCs w:val="24"/>
        </w:rPr>
      </w:pPr>
    </w:p>
    <w:p w:rsidR="00C07C88" w:rsidRDefault="00C07C88" w:rsidP="0037201B">
      <w:pPr>
        <w:pStyle w:val="Prrafodelista"/>
        <w:numPr>
          <w:ilvl w:val="0"/>
          <w:numId w:val="36"/>
        </w:numPr>
        <w:ind w:left="1134" w:hanging="708"/>
        <w:contextualSpacing/>
        <w:jc w:val="both"/>
        <w:rPr>
          <w:rFonts w:ascii="Museo Sans 100" w:eastAsia="Times New Roman" w:hAnsi="Museo Sans 100"/>
          <w:color w:val="000000" w:themeColor="text1"/>
          <w:sz w:val="24"/>
          <w:szCs w:val="24"/>
        </w:rPr>
      </w:pPr>
      <w:r w:rsidRPr="00CB152A">
        <w:rPr>
          <w:rFonts w:ascii="Museo Sans 100" w:hAnsi="Museo Sans 100"/>
          <w:color w:val="000000" w:themeColor="text1"/>
          <w:sz w:val="24"/>
          <w:szCs w:val="24"/>
        </w:rPr>
        <w:t xml:space="preserve">El Informe Técnico con referencia </w:t>
      </w:r>
      <w:r w:rsidRPr="00CB152A">
        <w:rPr>
          <w:rFonts w:ascii="Museo Sans 100" w:eastAsia="Times New Roman" w:hAnsi="Museo Sans 100"/>
          <w:color w:val="000000" w:themeColor="text1"/>
          <w:sz w:val="24"/>
          <w:szCs w:val="24"/>
          <w:lang w:eastAsia="es-ES"/>
        </w:rPr>
        <w:t xml:space="preserve">SGD-02-1455-19, de fecha 24 de septiembre de 2019, </w:t>
      </w:r>
      <w:r w:rsidRPr="00CB152A">
        <w:rPr>
          <w:rFonts w:ascii="Museo Sans 100" w:hAnsi="Museo Sans 100"/>
          <w:color w:val="000000" w:themeColor="text1"/>
          <w:sz w:val="24"/>
          <w:szCs w:val="24"/>
        </w:rPr>
        <w:t>emitido por el Departamento de Asignación Individual y Avalúos, hace mención que los solicitantes se encuentran poseyendo los inmuebles de forma quieta, pacífica y sin interrupción, de acuerdo al cuadro siguiente</w:t>
      </w:r>
      <w:r w:rsidRPr="00CB152A">
        <w:rPr>
          <w:rFonts w:ascii="Museo Sans 100" w:eastAsia="Times New Roman" w:hAnsi="Museo Sans 100"/>
          <w:color w:val="000000" w:themeColor="text1"/>
          <w:sz w:val="24"/>
          <w:szCs w:val="24"/>
        </w:rPr>
        <w:t>:</w:t>
      </w:r>
    </w:p>
    <w:p w:rsidR="00CB152A" w:rsidRPr="00CB152A" w:rsidRDefault="00CB152A" w:rsidP="00CB152A">
      <w:pPr>
        <w:pStyle w:val="Prrafodelista"/>
        <w:ind w:left="1134"/>
        <w:contextualSpacing/>
        <w:jc w:val="both"/>
        <w:rPr>
          <w:rFonts w:ascii="Museo Sans 100" w:eastAsia="Times New Roman" w:hAnsi="Museo Sans 100"/>
          <w:color w:val="000000" w:themeColor="text1"/>
          <w:sz w:val="24"/>
          <w:szCs w:val="24"/>
        </w:rPr>
      </w:pPr>
    </w:p>
    <w:tbl>
      <w:tblPr>
        <w:tblW w:w="8022" w:type="dxa"/>
        <w:tblInd w:w="1212" w:type="dxa"/>
        <w:tblCellMar>
          <w:left w:w="70" w:type="dxa"/>
          <w:right w:w="70" w:type="dxa"/>
        </w:tblCellMar>
        <w:tblLook w:val="04A0" w:firstRow="1" w:lastRow="0" w:firstColumn="1" w:lastColumn="0" w:noHBand="0" w:noVBand="1"/>
      </w:tblPr>
      <w:tblGrid>
        <w:gridCol w:w="2878"/>
        <w:gridCol w:w="1805"/>
        <w:gridCol w:w="1150"/>
        <w:gridCol w:w="2189"/>
      </w:tblGrid>
      <w:tr w:rsidR="00C07C88" w:rsidRPr="006B6BF7" w:rsidTr="00CB152A">
        <w:trPr>
          <w:trHeight w:val="892"/>
        </w:trPr>
        <w:tc>
          <w:tcPr>
            <w:tcW w:w="287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07C88" w:rsidRPr="00CB152A" w:rsidRDefault="00C07C88" w:rsidP="00B558F9">
            <w:pPr>
              <w:jc w:val="center"/>
              <w:rPr>
                <w:rFonts w:ascii="Museo Sans 100" w:eastAsia="Times New Roman" w:hAnsi="Museo Sans 100"/>
                <w:b/>
                <w:bCs/>
                <w:color w:val="000000" w:themeColor="text1"/>
                <w:sz w:val="18"/>
                <w:szCs w:val="18"/>
              </w:rPr>
            </w:pPr>
            <w:r w:rsidRPr="00CB152A">
              <w:rPr>
                <w:rFonts w:ascii="Museo Sans 100" w:eastAsia="Times New Roman" w:hAnsi="Museo Sans 100"/>
                <w:b/>
                <w:bCs/>
                <w:color w:val="000000" w:themeColor="text1"/>
                <w:sz w:val="18"/>
                <w:szCs w:val="18"/>
              </w:rPr>
              <w:t>NOMBRE DE LOS BENEFICIARIOS</w:t>
            </w:r>
          </w:p>
        </w:tc>
        <w:tc>
          <w:tcPr>
            <w:tcW w:w="1805" w:type="dxa"/>
            <w:tcBorders>
              <w:top w:val="single" w:sz="4" w:space="0" w:color="auto"/>
              <w:left w:val="nil"/>
              <w:bottom w:val="single" w:sz="4" w:space="0" w:color="auto"/>
              <w:right w:val="single" w:sz="4" w:space="0" w:color="auto"/>
            </w:tcBorders>
            <w:shd w:val="clear" w:color="auto" w:fill="BFBFBF"/>
            <w:vAlign w:val="center"/>
            <w:hideMark/>
          </w:tcPr>
          <w:p w:rsidR="00C07C88" w:rsidRPr="00CB152A" w:rsidRDefault="00C07C88" w:rsidP="00B558F9">
            <w:pPr>
              <w:jc w:val="center"/>
              <w:rPr>
                <w:rFonts w:ascii="Museo Sans 100" w:eastAsia="Times New Roman" w:hAnsi="Museo Sans 100"/>
                <w:b/>
                <w:bCs/>
                <w:color w:val="000000" w:themeColor="text1"/>
                <w:sz w:val="18"/>
                <w:szCs w:val="18"/>
              </w:rPr>
            </w:pPr>
            <w:r w:rsidRPr="00CB152A">
              <w:rPr>
                <w:rFonts w:ascii="Museo Sans 100" w:eastAsia="Times New Roman" w:hAnsi="Museo Sans 100"/>
                <w:b/>
                <w:bCs/>
                <w:color w:val="000000" w:themeColor="text1"/>
                <w:sz w:val="18"/>
                <w:szCs w:val="18"/>
              </w:rPr>
              <w:t>FECHA DE LEVANTAMIENTO DE ACTA DE POSESIÓN</w:t>
            </w:r>
          </w:p>
        </w:tc>
        <w:tc>
          <w:tcPr>
            <w:tcW w:w="1150" w:type="dxa"/>
            <w:tcBorders>
              <w:top w:val="single" w:sz="4" w:space="0" w:color="auto"/>
              <w:left w:val="nil"/>
              <w:bottom w:val="single" w:sz="4" w:space="0" w:color="auto"/>
              <w:right w:val="single" w:sz="4" w:space="0" w:color="auto"/>
            </w:tcBorders>
            <w:shd w:val="clear" w:color="auto" w:fill="BFBFBF"/>
            <w:vAlign w:val="center"/>
            <w:hideMark/>
          </w:tcPr>
          <w:p w:rsidR="00C07C88" w:rsidRPr="00CB152A" w:rsidRDefault="00C07C88" w:rsidP="00B558F9">
            <w:pPr>
              <w:jc w:val="center"/>
              <w:rPr>
                <w:rFonts w:ascii="Museo Sans 100" w:eastAsia="Times New Roman" w:hAnsi="Museo Sans 100"/>
                <w:b/>
                <w:bCs/>
                <w:color w:val="000000" w:themeColor="text1"/>
                <w:sz w:val="18"/>
                <w:szCs w:val="18"/>
              </w:rPr>
            </w:pPr>
            <w:r w:rsidRPr="00CB152A">
              <w:rPr>
                <w:rFonts w:ascii="Museo Sans 100" w:eastAsia="Times New Roman" w:hAnsi="Museo Sans 100"/>
                <w:b/>
                <w:bCs/>
                <w:color w:val="000000" w:themeColor="text1"/>
                <w:sz w:val="18"/>
                <w:szCs w:val="18"/>
              </w:rPr>
              <w:t>PERIODO DE POSESION EN AÑOS</w:t>
            </w:r>
          </w:p>
        </w:tc>
        <w:tc>
          <w:tcPr>
            <w:tcW w:w="2189" w:type="dxa"/>
            <w:tcBorders>
              <w:top w:val="single" w:sz="4" w:space="0" w:color="auto"/>
              <w:left w:val="nil"/>
              <w:bottom w:val="single" w:sz="4" w:space="0" w:color="auto"/>
              <w:right w:val="single" w:sz="4" w:space="0" w:color="auto"/>
            </w:tcBorders>
            <w:shd w:val="clear" w:color="auto" w:fill="BFBFBF"/>
            <w:vAlign w:val="center"/>
            <w:hideMark/>
          </w:tcPr>
          <w:p w:rsidR="00C07C88" w:rsidRPr="00CB152A" w:rsidRDefault="00C07C88" w:rsidP="00B558F9">
            <w:pPr>
              <w:jc w:val="center"/>
              <w:rPr>
                <w:rFonts w:ascii="Museo Sans 100" w:eastAsia="Times New Roman" w:hAnsi="Museo Sans 100"/>
                <w:b/>
                <w:bCs/>
                <w:color w:val="000000" w:themeColor="text1"/>
                <w:sz w:val="18"/>
                <w:szCs w:val="18"/>
              </w:rPr>
            </w:pPr>
            <w:r w:rsidRPr="00CB152A">
              <w:rPr>
                <w:rFonts w:ascii="Museo Sans 100" w:eastAsia="Times New Roman" w:hAnsi="Museo Sans 100"/>
                <w:b/>
                <w:bCs/>
                <w:color w:val="000000" w:themeColor="text1"/>
                <w:sz w:val="18"/>
                <w:szCs w:val="18"/>
              </w:rPr>
              <w:t>TECNICO  DE LA OFICINA REGIONAL PARACENTRAL</w:t>
            </w:r>
          </w:p>
        </w:tc>
      </w:tr>
      <w:tr w:rsidR="00C07C88" w:rsidRPr="006B6BF7" w:rsidTr="00CB152A">
        <w:trPr>
          <w:trHeight w:val="291"/>
        </w:trPr>
        <w:tc>
          <w:tcPr>
            <w:tcW w:w="2878" w:type="dxa"/>
            <w:tcBorders>
              <w:top w:val="nil"/>
              <w:left w:val="single" w:sz="4" w:space="0" w:color="auto"/>
              <w:bottom w:val="single" w:sz="4" w:space="0" w:color="auto"/>
              <w:right w:val="single" w:sz="4" w:space="0" w:color="auto"/>
            </w:tcBorders>
            <w:noWrap/>
            <w:vAlign w:val="bottom"/>
            <w:hideMark/>
          </w:tcPr>
          <w:p w:rsidR="00C07C88" w:rsidRPr="00CB152A" w:rsidRDefault="00C07C88" w:rsidP="00B558F9">
            <w:pPr>
              <w:rPr>
                <w:rFonts w:ascii="Museo Sans 100" w:eastAsia="Times New Roman" w:hAnsi="Museo Sans 100"/>
                <w:color w:val="000000" w:themeColor="text1"/>
                <w:sz w:val="18"/>
                <w:szCs w:val="18"/>
              </w:rPr>
            </w:pPr>
            <w:proofErr w:type="spellStart"/>
            <w:r w:rsidRPr="00CB152A">
              <w:rPr>
                <w:rFonts w:ascii="Museo Sans 100" w:eastAsia="Times New Roman" w:hAnsi="Museo Sans 100"/>
                <w:color w:val="000000" w:themeColor="text1"/>
                <w:sz w:val="18"/>
                <w:szCs w:val="18"/>
              </w:rPr>
              <w:t>Clelian</w:t>
            </w:r>
            <w:proofErr w:type="spellEnd"/>
            <w:r w:rsidRPr="00CB152A">
              <w:rPr>
                <w:rFonts w:ascii="Museo Sans 100" w:eastAsia="Times New Roman" w:hAnsi="Museo Sans 100"/>
                <w:color w:val="000000" w:themeColor="text1"/>
                <w:sz w:val="18"/>
                <w:szCs w:val="18"/>
              </w:rPr>
              <w:t xml:space="preserve"> </w:t>
            </w:r>
            <w:proofErr w:type="spellStart"/>
            <w:r w:rsidRPr="00CB152A">
              <w:rPr>
                <w:rFonts w:ascii="Museo Sans 100" w:eastAsia="Times New Roman" w:hAnsi="Museo Sans 100"/>
                <w:color w:val="000000" w:themeColor="text1"/>
                <w:sz w:val="18"/>
                <w:szCs w:val="18"/>
              </w:rPr>
              <w:t>Lisseth</w:t>
            </w:r>
            <w:proofErr w:type="spellEnd"/>
            <w:r w:rsidRPr="00CB152A">
              <w:rPr>
                <w:rFonts w:ascii="Museo Sans 100" w:eastAsia="Times New Roman" w:hAnsi="Museo Sans 100"/>
                <w:color w:val="000000" w:themeColor="text1"/>
                <w:sz w:val="18"/>
                <w:szCs w:val="18"/>
              </w:rPr>
              <w:t xml:space="preserve"> Castellanos Cea </w:t>
            </w:r>
          </w:p>
        </w:tc>
        <w:tc>
          <w:tcPr>
            <w:tcW w:w="1805" w:type="dxa"/>
            <w:tcBorders>
              <w:top w:val="nil"/>
              <w:left w:val="nil"/>
              <w:bottom w:val="single" w:sz="4" w:space="0" w:color="auto"/>
              <w:right w:val="single" w:sz="4" w:space="0" w:color="auto"/>
            </w:tcBorders>
            <w:noWrap/>
            <w:vAlign w:val="bottom"/>
            <w:hideMark/>
          </w:tcPr>
          <w:p w:rsidR="00C07C88" w:rsidRPr="00CB152A" w:rsidRDefault="00C07C88" w:rsidP="00B558F9">
            <w:pPr>
              <w:jc w:val="cente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10/09/2019</w:t>
            </w:r>
          </w:p>
        </w:tc>
        <w:tc>
          <w:tcPr>
            <w:tcW w:w="1150" w:type="dxa"/>
            <w:tcBorders>
              <w:top w:val="nil"/>
              <w:left w:val="nil"/>
              <w:bottom w:val="single" w:sz="4" w:space="0" w:color="auto"/>
              <w:right w:val="single" w:sz="4" w:space="0" w:color="auto"/>
            </w:tcBorders>
            <w:noWrap/>
            <w:vAlign w:val="bottom"/>
            <w:hideMark/>
          </w:tcPr>
          <w:p w:rsidR="00C07C88" w:rsidRPr="00CB152A" w:rsidRDefault="00C07C88" w:rsidP="00B558F9">
            <w:pPr>
              <w:jc w:val="cente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3</w:t>
            </w:r>
          </w:p>
        </w:tc>
        <w:tc>
          <w:tcPr>
            <w:tcW w:w="2189" w:type="dxa"/>
            <w:tcBorders>
              <w:top w:val="nil"/>
              <w:left w:val="nil"/>
              <w:bottom w:val="single" w:sz="4" w:space="0" w:color="auto"/>
              <w:right w:val="single" w:sz="4" w:space="0" w:color="auto"/>
            </w:tcBorders>
            <w:vAlign w:val="center"/>
            <w:hideMark/>
          </w:tcPr>
          <w:p w:rsidR="00C07C88" w:rsidRPr="00CB152A" w:rsidRDefault="00C07C88" w:rsidP="00B558F9">
            <w:pPr>
              <w:jc w:val="cente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José Baltazar Sánchez</w:t>
            </w:r>
          </w:p>
        </w:tc>
      </w:tr>
      <w:tr w:rsidR="00C07C88" w:rsidRPr="006B6BF7" w:rsidTr="00CB152A">
        <w:trPr>
          <w:trHeight w:val="291"/>
        </w:trPr>
        <w:tc>
          <w:tcPr>
            <w:tcW w:w="2878" w:type="dxa"/>
            <w:tcBorders>
              <w:top w:val="nil"/>
              <w:left w:val="single" w:sz="4" w:space="0" w:color="auto"/>
              <w:bottom w:val="single" w:sz="4" w:space="0" w:color="auto"/>
              <w:right w:val="single" w:sz="4" w:space="0" w:color="auto"/>
            </w:tcBorders>
            <w:noWrap/>
            <w:vAlign w:val="bottom"/>
            <w:hideMark/>
          </w:tcPr>
          <w:p w:rsidR="00C07C88" w:rsidRPr="00CB152A" w:rsidRDefault="00C07C88" w:rsidP="00B558F9">
            <w:pP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German Sarmiento Ortiz</w:t>
            </w:r>
          </w:p>
        </w:tc>
        <w:tc>
          <w:tcPr>
            <w:tcW w:w="1805" w:type="dxa"/>
            <w:tcBorders>
              <w:top w:val="nil"/>
              <w:left w:val="nil"/>
              <w:bottom w:val="single" w:sz="4" w:space="0" w:color="auto"/>
              <w:right w:val="single" w:sz="4" w:space="0" w:color="auto"/>
            </w:tcBorders>
            <w:noWrap/>
            <w:vAlign w:val="bottom"/>
            <w:hideMark/>
          </w:tcPr>
          <w:p w:rsidR="00C07C88" w:rsidRPr="00CB152A" w:rsidRDefault="00C07C88" w:rsidP="00B558F9">
            <w:pPr>
              <w:jc w:val="cente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6/06/2019</w:t>
            </w:r>
          </w:p>
        </w:tc>
        <w:tc>
          <w:tcPr>
            <w:tcW w:w="1150" w:type="dxa"/>
            <w:tcBorders>
              <w:top w:val="nil"/>
              <w:left w:val="nil"/>
              <w:bottom w:val="single" w:sz="4" w:space="0" w:color="auto"/>
              <w:right w:val="single" w:sz="4" w:space="0" w:color="auto"/>
            </w:tcBorders>
            <w:noWrap/>
            <w:vAlign w:val="bottom"/>
            <w:hideMark/>
          </w:tcPr>
          <w:p w:rsidR="00C07C88" w:rsidRPr="00CB152A" w:rsidRDefault="00C07C88" w:rsidP="00B558F9">
            <w:pPr>
              <w:jc w:val="cente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2</w:t>
            </w:r>
          </w:p>
        </w:tc>
        <w:tc>
          <w:tcPr>
            <w:tcW w:w="2189" w:type="dxa"/>
            <w:tcBorders>
              <w:top w:val="nil"/>
              <w:left w:val="nil"/>
              <w:bottom w:val="single" w:sz="4" w:space="0" w:color="auto"/>
              <w:right w:val="single" w:sz="4" w:space="0" w:color="auto"/>
            </w:tcBorders>
            <w:vAlign w:val="center"/>
            <w:hideMark/>
          </w:tcPr>
          <w:p w:rsidR="00C07C88" w:rsidRPr="00CB152A" w:rsidRDefault="00C07C88" w:rsidP="00B558F9">
            <w:pPr>
              <w:jc w:val="cente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Hernán Rojas</w:t>
            </w:r>
          </w:p>
        </w:tc>
      </w:tr>
      <w:tr w:rsidR="00C07C88" w:rsidRPr="006B6BF7" w:rsidTr="00CB152A">
        <w:trPr>
          <w:trHeight w:val="291"/>
        </w:trPr>
        <w:tc>
          <w:tcPr>
            <w:tcW w:w="2878" w:type="dxa"/>
            <w:tcBorders>
              <w:top w:val="nil"/>
              <w:left w:val="single" w:sz="4" w:space="0" w:color="auto"/>
              <w:bottom w:val="single" w:sz="4" w:space="0" w:color="auto"/>
              <w:right w:val="single" w:sz="4" w:space="0" w:color="auto"/>
            </w:tcBorders>
            <w:noWrap/>
            <w:vAlign w:val="bottom"/>
            <w:hideMark/>
          </w:tcPr>
          <w:p w:rsidR="00C07C88" w:rsidRPr="00CB152A" w:rsidRDefault="00C07C88" w:rsidP="00B558F9">
            <w:pP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Transito Andrea Ayala López</w:t>
            </w:r>
          </w:p>
        </w:tc>
        <w:tc>
          <w:tcPr>
            <w:tcW w:w="1805" w:type="dxa"/>
            <w:tcBorders>
              <w:top w:val="nil"/>
              <w:left w:val="nil"/>
              <w:bottom w:val="single" w:sz="4" w:space="0" w:color="auto"/>
              <w:right w:val="single" w:sz="4" w:space="0" w:color="auto"/>
            </w:tcBorders>
            <w:noWrap/>
            <w:vAlign w:val="bottom"/>
            <w:hideMark/>
          </w:tcPr>
          <w:p w:rsidR="00C07C88" w:rsidRPr="00CB152A" w:rsidRDefault="00C07C88" w:rsidP="00B558F9">
            <w:pPr>
              <w:jc w:val="cente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3/09/2019</w:t>
            </w:r>
          </w:p>
        </w:tc>
        <w:tc>
          <w:tcPr>
            <w:tcW w:w="1150" w:type="dxa"/>
            <w:tcBorders>
              <w:top w:val="nil"/>
              <w:left w:val="nil"/>
              <w:bottom w:val="single" w:sz="4" w:space="0" w:color="auto"/>
              <w:right w:val="single" w:sz="4" w:space="0" w:color="auto"/>
            </w:tcBorders>
            <w:noWrap/>
            <w:vAlign w:val="bottom"/>
            <w:hideMark/>
          </w:tcPr>
          <w:p w:rsidR="00C07C88" w:rsidRPr="00CB152A" w:rsidRDefault="00C07C88" w:rsidP="00B558F9">
            <w:pPr>
              <w:jc w:val="cente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5</w:t>
            </w:r>
          </w:p>
        </w:tc>
        <w:tc>
          <w:tcPr>
            <w:tcW w:w="2189" w:type="dxa"/>
            <w:tcBorders>
              <w:top w:val="nil"/>
              <w:left w:val="nil"/>
              <w:bottom w:val="single" w:sz="4" w:space="0" w:color="auto"/>
              <w:right w:val="single" w:sz="4" w:space="0" w:color="auto"/>
            </w:tcBorders>
            <w:vAlign w:val="center"/>
            <w:hideMark/>
          </w:tcPr>
          <w:p w:rsidR="00C07C88" w:rsidRPr="00CB152A" w:rsidRDefault="00C07C88" w:rsidP="00B558F9">
            <w:pPr>
              <w:jc w:val="center"/>
              <w:rPr>
                <w:rFonts w:ascii="Museo Sans 100" w:eastAsia="Times New Roman" w:hAnsi="Museo Sans 100"/>
                <w:color w:val="000000" w:themeColor="text1"/>
                <w:sz w:val="18"/>
                <w:szCs w:val="18"/>
              </w:rPr>
            </w:pPr>
            <w:r w:rsidRPr="00CB152A">
              <w:rPr>
                <w:rFonts w:ascii="Museo Sans 100" w:eastAsia="Times New Roman" w:hAnsi="Museo Sans 100"/>
                <w:color w:val="000000" w:themeColor="text1"/>
                <w:sz w:val="18"/>
                <w:szCs w:val="18"/>
              </w:rPr>
              <w:t>Hernán Rojas</w:t>
            </w:r>
          </w:p>
        </w:tc>
      </w:tr>
    </w:tbl>
    <w:p w:rsidR="00C07C88" w:rsidRDefault="00C07C88" w:rsidP="00C07C88">
      <w:pPr>
        <w:pStyle w:val="Prrafodelista"/>
        <w:ind w:left="0"/>
        <w:jc w:val="both"/>
        <w:rPr>
          <w:rFonts w:ascii="Museo Sans 300" w:hAnsi="Museo Sans 300"/>
          <w:color w:val="000000" w:themeColor="text1"/>
          <w:sz w:val="26"/>
          <w:szCs w:val="26"/>
        </w:rPr>
      </w:pPr>
    </w:p>
    <w:p w:rsidR="00C07C88" w:rsidRPr="00CB152A" w:rsidRDefault="00C07C88" w:rsidP="0037201B">
      <w:pPr>
        <w:pStyle w:val="Prrafodelista"/>
        <w:numPr>
          <w:ilvl w:val="0"/>
          <w:numId w:val="36"/>
        </w:numPr>
        <w:ind w:left="1134" w:hanging="708"/>
        <w:contextualSpacing/>
        <w:jc w:val="both"/>
        <w:rPr>
          <w:rFonts w:ascii="Museo Sans 100" w:hAnsi="Museo Sans 100"/>
          <w:color w:val="000000" w:themeColor="text1"/>
          <w:sz w:val="24"/>
          <w:szCs w:val="24"/>
        </w:rPr>
      </w:pPr>
      <w:r w:rsidRPr="00CB152A">
        <w:rPr>
          <w:rFonts w:ascii="Museo Sans 100" w:hAnsi="Museo Sans 100"/>
          <w:color w:val="000000" w:themeColor="text1"/>
          <w:sz w:val="24"/>
          <w:szCs w:val="24"/>
        </w:rPr>
        <w:t xml:space="preserve">De acuerdo a declaraciones simples contenidas en la solicitudes de Adjudicación de Inmueble de fechas </w:t>
      </w:r>
      <w:r w:rsidRPr="00CB152A">
        <w:rPr>
          <w:rFonts w:ascii="Museo Sans 100" w:eastAsia="Times New Roman" w:hAnsi="Museo Sans 100"/>
          <w:color w:val="000000" w:themeColor="text1"/>
          <w:sz w:val="24"/>
          <w:szCs w:val="24"/>
        </w:rPr>
        <w:t>6</w:t>
      </w:r>
      <w:r w:rsidR="00CB152A" w:rsidRPr="00CB152A">
        <w:rPr>
          <w:rFonts w:ascii="Museo Sans 100" w:eastAsia="Times New Roman" w:hAnsi="Museo Sans 100"/>
          <w:color w:val="000000" w:themeColor="text1"/>
          <w:sz w:val="24"/>
          <w:szCs w:val="24"/>
        </w:rPr>
        <w:t xml:space="preserve"> de junio; 3 y 10 de septiembre</w:t>
      </w:r>
      <w:r w:rsidRPr="00CB152A">
        <w:rPr>
          <w:rFonts w:ascii="Museo Sans 100" w:eastAsia="Times New Roman" w:hAnsi="Museo Sans 100"/>
          <w:color w:val="000000" w:themeColor="text1"/>
          <w:sz w:val="24"/>
          <w:szCs w:val="24"/>
        </w:rPr>
        <w:t xml:space="preserve">  de 2019,</w:t>
      </w:r>
      <w:r w:rsidRPr="00CB152A">
        <w:rPr>
          <w:rFonts w:ascii="Museo Sans 100" w:hAnsi="Museo Sans 100"/>
          <w:color w:val="000000" w:themeColor="text1"/>
          <w:sz w:val="24"/>
          <w:szCs w:val="24"/>
        </w:rPr>
        <w:t xml:space="preserve"> los peticionarios manifiestan que ni ellos ni los integrantes de su grupo familiar son empleados del ISTA; situación robustecida de conformidad a la consulta realizada en la Base de Datos de Empleados de este Instituto.</w:t>
      </w:r>
    </w:p>
    <w:p w:rsidR="00F23E80" w:rsidRPr="00CB152A" w:rsidRDefault="00F23E80" w:rsidP="00CB152A">
      <w:pPr>
        <w:jc w:val="both"/>
        <w:rPr>
          <w:rFonts w:ascii="Museo Sans 100" w:eastAsia="Times New Roman" w:hAnsi="Museo Sans 100"/>
          <w:sz w:val="24"/>
          <w:szCs w:val="24"/>
        </w:rPr>
      </w:pPr>
    </w:p>
    <w:p w:rsidR="00F23E80" w:rsidRPr="00CB152A" w:rsidRDefault="00F23E80" w:rsidP="00CB152A">
      <w:pPr>
        <w:jc w:val="both"/>
        <w:rPr>
          <w:rFonts w:ascii="Museo Sans 100" w:eastAsia="Times New Roman" w:hAnsi="Museo Sans 100"/>
          <w:sz w:val="24"/>
          <w:szCs w:val="24"/>
        </w:rPr>
      </w:pPr>
      <w:r w:rsidRPr="00CB152A">
        <w:rPr>
          <w:rFonts w:ascii="Museo Sans 100" w:eastAsia="Times New Roman" w:hAnsi="Museo Sans 100"/>
          <w:sz w:val="24"/>
          <w:szCs w:val="24"/>
        </w:rPr>
        <w:t>Se ha tenido a la vista:</w:t>
      </w:r>
      <w:r w:rsidR="00C07C88" w:rsidRPr="00CB152A">
        <w:rPr>
          <w:rFonts w:ascii="Museo Sans 100" w:eastAsia="Times New Roman" w:hAnsi="Museo Sans 100"/>
          <w:color w:val="000000" w:themeColor="text1"/>
          <w:sz w:val="24"/>
          <w:szCs w:val="24"/>
        </w:rPr>
        <w:t xml:space="preserve"> Informe Técnico del Departamento de Asignación Individual y Avalúos, Cuadro de Valores y Extensiones, reporte de valúo por solar, reportes de búsqueda de solicitantes para adjudicaciones generados por la Oficina Regional Paracentral, y los departamentos de Asignación Individual y Avalúos y Análisis Jurídico, copias de acuerdos de Junta Directiva, Razón y Constancia de Inscripción de Desmembración en Cabeza de su Dueño a favor del ISTA, copia de Escritura Pública de Compraventa, solicitudes de adjudicación de inmuebles, actas de posesión material, copias de documentos únicos de identidad, tarjetas de identificación tributaria, Certificación de Partida de Nacimiento, Declaración Jurada, y carencia de bienes</w:t>
      </w:r>
      <w:r w:rsidRPr="00CB152A">
        <w:rPr>
          <w:rFonts w:ascii="Museo Sans 100" w:eastAsia="Times New Roman" w:hAnsi="Museo Sans 100"/>
          <w:sz w:val="24"/>
          <w:szCs w:val="24"/>
        </w:rPr>
        <w:t>; c</w:t>
      </w:r>
      <w:r w:rsidRPr="00CB152A">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F23E80" w:rsidRPr="00CB152A" w:rsidRDefault="00F23E80" w:rsidP="00CB152A">
      <w:pPr>
        <w:jc w:val="both"/>
        <w:rPr>
          <w:rFonts w:ascii="Museo Sans 100" w:hAnsi="Museo Sans 100"/>
          <w:sz w:val="24"/>
          <w:szCs w:val="24"/>
        </w:rPr>
      </w:pPr>
    </w:p>
    <w:p w:rsidR="00F23E80" w:rsidRPr="00CB152A" w:rsidRDefault="00F23E80" w:rsidP="00CB152A">
      <w:pPr>
        <w:jc w:val="both"/>
        <w:rPr>
          <w:rFonts w:ascii="Museo Sans 100" w:eastAsia="Times New Roman" w:hAnsi="Museo Sans 100"/>
          <w:sz w:val="24"/>
          <w:szCs w:val="24"/>
        </w:rPr>
      </w:pPr>
      <w:r w:rsidRPr="00CB152A">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CB152A">
        <w:rPr>
          <w:rFonts w:ascii="Museo Sans 100" w:hAnsi="Museo Sans 100"/>
          <w:bCs/>
          <w:sz w:val="24"/>
          <w:szCs w:val="24"/>
        </w:rPr>
        <w:t>Ley del Régimen Especial de la Tierra en Propiedad de Las Asociaciones Cooperativas, Comunales y Comunitarias Campesinas  Beneficiarios de la Reforma Agraria</w:t>
      </w:r>
      <w:r w:rsidRPr="00CB152A">
        <w:rPr>
          <w:rFonts w:ascii="Museo Sans 100" w:hAnsi="Museo Sans 100"/>
          <w:sz w:val="24"/>
          <w:szCs w:val="24"/>
        </w:rPr>
        <w:t xml:space="preserve">, la Junta Directiva, </w:t>
      </w:r>
      <w:r w:rsidRPr="00CB152A">
        <w:rPr>
          <w:rFonts w:ascii="Museo Sans 100" w:hAnsi="Museo Sans 100"/>
          <w:b/>
          <w:sz w:val="24"/>
          <w:szCs w:val="24"/>
          <w:u w:val="single"/>
        </w:rPr>
        <w:t>ACUERDA: PRIMERO:</w:t>
      </w:r>
      <w:r w:rsidRPr="00CB152A">
        <w:rPr>
          <w:rFonts w:ascii="Museo Sans 100" w:hAnsi="Museo Sans 100"/>
          <w:b/>
          <w:sz w:val="24"/>
          <w:szCs w:val="24"/>
        </w:rPr>
        <w:t xml:space="preserve"> </w:t>
      </w:r>
      <w:r w:rsidRPr="00CB152A">
        <w:rPr>
          <w:rFonts w:ascii="Museo Sans 100" w:hAnsi="Museo Sans 100"/>
          <w:sz w:val="24"/>
          <w:szCs w:val="24"/>
        </w:rPr>
        <w:t>Aprobar la adjudicación y transferencia por compraventa</w:t>
      </w:r>
      <w:r w:rsidRPr="00CB152A">
        <w:rPr>
          <w:rFonts w:ascii="Museo Sans 100" w:eastAsia="Times New Roman" w:hAnsi="Museo Sans 100"/>
          <w:sz w:val="24"/>
          <w:szCs w:val="24"/>
        </w:rPr>
        <w:t xml:space="preserve"> de 03 solares para vivienda </w:t>
      </w:r>
      <w:r w:rsidRPr="00CB152A">
        <w:rPr>
          <w:rFonts w:ascii="Museo Sans 100" w:hAnsi="Museo Sans 100"/>
          <w:sz w:val="24"/>
          <w:szCs w:val="24"/>
        </w:rPr>
        <w:t>a favor de los señores:</w:t>
      </w:r>
      <w:r w:rsidR="00C07C88" w:rsidRPr="00CB152A">
        <w:rPr>
          <w:rFonts w:ascii="Museo Sans 100" w:eastAsia="Times New Roman" w:hAnsi="Museo Sans 100"/>
          <w:b/>
          <w:color w:val="000000" w:themeColor="text1"/>
          <w:sz w:val="24"/>
          <w:szCs w:val="24"/>
        </w:rPr>
        <w:t xml:space="preserve"> 1) CLELIAN LISSETH CASTELLANOS CEA, </w:t>
      </w:r>
      <w:r w:rsidR="00C07C88" w:rsidRPr="00CB152A">
        <w:rPr>
          <w:rFonts w:ascii="Museo Sans 100" w:eastAsia="Times New Roman" w:hAnsi="Museo Sans 100"/>
          <w:color w:val="000000" w:themeColor="text1"/>
          <w:sz w:val="24"/>
          <w:szCs w:val="24"/>
        </w:rPr>
        <w:t xml:space="preserve">y su menor hijo </w:t>
      </w:r>
      <w:r w:rsidR="00870782">
        <w:rPr>
          <w:rFonts w:ascii="Museo Sans 100" w:eastAsia="Times New Roman" w:hAnsi="Museo Sans 100"/>
          <w:b/>
          <w:color w:val="000000" w:themeColor="text1"/>
          <w:sz w:val="24"/>
          <w:szCs w:val="24"/>
        </w:rPr>
        <w:t>----</w:t>
      </w:r>
      <w:r w:rsidR="00C07C88" w:rsidRPr="00CB152A">
        <w:rPr>
          <w:rFonts w:ascii="Museo Sans 100" w:eastAsia="Times New Roman" w:hAnsi="Museo Sans 100"/>
          <w:b/>
          <w:color w:val="000000" w:themeColor="text1"/>
          <w:sz w:val="24"/>
          <w:szCs w:val="24"/>
        </w:rPr>
        <w:t xml:space="preserve">; 2) GERMAN SARMIENTO ORTIZ, </w:t>
      </w:r>
      <w:r w:rsidR="00C07C88" w:rsidRPr="00CB152A">
        <w:rPr>
          <w:rFonts w:ascii="Museo Sans 100" w:eastAsia="Times New Roman" w:hAnsi="Museo Sans 100"/>
          <w:color w:val="000000" w:themeColor="text1"/>
          <w:sz w:val="24"/>
          <w:szCs w:val="24"/>
        </w:rPr>
        <w:t xml:space="preserve">y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w:t>
      </w:r>
      <w:r w:rsidR="00C07C88" w:rsidRPr="00CB152A">
        <w:rPr>
          <w:rFonts w:ascii="Museo Sans 100" w:eastAsia="Times New Roman" w:hAnsi="Museo Sans 100"/>
          <w:b/>
          <w:color w:val="000000" w:themeColor="text1"/>
          <w:sz w:val="24"/>
          <w:szCs w:val="24"/>
        </w:rPr>
        <w:t>CARLOTA DEL CARMEN GAMEZ</w:t>
      </w:r>
      <w:r w:rsidR="00C07C88" w:rsidRPr="00CB152A">
        <w:rPr>
          <w:rFonts w:ascii="Museo Sans 100" w:eastAsia="Times New Roman" w:hAnsi="Museo Sans 100"/>
          <w:color w:val="000000" w:themeColor="text1"/>
          <w:sz w:val="24"/>
          <w:szCs w:val="24"/>
        </w:rPr>
        <w:t xml:space="preserve">; y </w:t>
      </w:r>
      <w:r w:rsidR="00C07C88" w:rsidRPr="00CB152A">
        <w:rPr>
          <w:rFonts w:ascii="Museo Sans 100" w:eastAsia="Times New Roman" w:hAnsi="Museo Sans 100"/>
          <w:b/>
          <w:color w:val="000000" w:themeColor="text1"/>
          <w:sz w:val="24"/>
          <w:szCs w:val="24"/>
        </w:rPr>
        <w:t xml:space="preserve">3) TRANSITO ANDREA AYALA LOPEZ, </w:t>
      </w:r>
      <w:r w:rsidR="00C07C88" w:rsidRPr="00CB152A">
        <w:rPr>
          <w:rFonts w:ascii="Museo Sans 100" w:eastAsia="Times New Roman" w:hAnsi="Museo Sans 100"/>
          <w:color w:val="000000" w:themeColor="text1"/>
          <w:sz w:val="24"/>
          <w:szCs w:val="24"/>
        </w:rPr>
        <w:t xml:space="preserve">y </w:t>
      </w:r>
      <w:r w:rsidR="00870782">
        <w:rPr>
          <w:rFonts w:ascii="Museo Sans 100" w:eastAsia="Times New Roman" w:hAnsi="Museo Sans 100"/>
          <w:color w:val="000000" w:themeColor="text1"/>
          <w:sz w:val="24"/>
          <w:szCs w:val="24"/>
        </w:rPr>
        <w:t>----</w:t>
      </w:r>
      <w:r w:rsidR="00C07C88" w:rsidRPr="00CB152A">
        <w:rPr>
          <w:rFonts w:ascii="Museo Sans 100" w:eastAsia="Times New Roman" w:hAnsi="Museo Sans 100"/>
          <w:color w:val="000000" w:themeColor="text1"/>
          <w:sz w:val="24"/>
          <w:szCs w:val="24"/>
        </w:rPr>
        <w:t xml:space="preserve"> </w:t>
      </w:r>
      <w:r w:rsidR="00C07C88" w:rsidRPr="00CB152A">
        <w:rPr>
          <w:rFonts w:ascii="Museo Sans 100" w:eastAsia="Times New Roman" w:hAnsi="Museo Sans 100"/>
          <w:b/>
          <w:color w:val="000000" w:themeColor="text1"/>
          <w:sz w:val="24"/>
          <w:szCs w:val="24"/>
        </w:rPr>
        <w:t>OSCAR ANAIAS GONZALEZ MUÑOZ</w:t>
      </w:r>
      <w:r w:rsidR="00C07C88" w:rsidRPr="00CB152A">
        <w:rPr>
          <w:rFonts w:ascii="Museo Sans 100" w:hAnsi="Museo Sans 100"/>
          <w:color w:val="000000" w:themeColor="text1"/>
          <w:sz w:val="24"/>
          <w:szCs w:val="24"/>
        </w:rPr>
        <w:t>;</w:t>
      </w:r>
      <w:r w:rsidR="00C07C88" w:rsidRPr="00CB152A">
        <w:rPr>
          <w:rFonts w:ascii="Museo Sans 100" w:hAnsi="Museo Sans 100"/>
          <w:b/>
          <w:color w:val="000000" w:themeColor="text1"/>
          <w:sz w:val="24"/>
          <w:szCs w:val="24"/>
        </w:rPr>
        <w:t xml:space="preserve"> </w:t>
      </w:r>
      <w:r w:rsidR="00C07C88" w:rsidRPr="00CB152A">
        <w:rPr>
          <w:rFonts w:ascii="Museo Sans 100" w:hAnsi="Museo Sans 100"/>
          <w:color w:val="000000" w:themeColor="text1"/>
          <w:sz w:val="24"/>
          <w:szCs w:val="24"/>
        </w:rPr>
        <w:t xml:space="preserve">de generales antes expresadas, ubicados </w:t>
      </w:r>
      <w:r w:rsidR="00C07C88" w:rsidRPr="00CB152A">
        <w:rPr>
          <w:rFonts w:ascii="Museo Sans 100" w:eastAsia="Times New Roman" w:hAnsi="Museo Sans 100"/>
          <w:color w:val="000000" w:themeColor="text1"/>
          <w:sz w:val="24"/>
          <w:szCs w:val="24"/>
          <w:lang w:eastAsia="es-ES"/>
        </w:rPr>
        <w:t>en el</w:t>
      </w:r>
      <w:r w:rsidR="00C07C88" w:rsidRPr="00CB152A">
        <w:rPr>
          <w:rFonts w:ascii="Museo Sans 100" w:eastAsia="Times New Roman" w:hAnsi="Museo Sans 100"/>
          <w:b/>
          <w:color w:val="000000" w:themeColor="text1"/>
          <w:sz w:val="24"/>
          <w:szCs w:val="24"/>
          <w:lang w:eastAsia="es-ES"/>
        </w:rPr>
        <w:t xml:space="preserve"> </w:t>
      </w:r>
      <w:r w:rsidR="00CB152A" w:rsidRPr="00CB152A">
        <w:rPr>
          <w:rFonts w:ascii="Museo Sans 100" w:hAnsi="Museo Sans 100"/>
          <w:bCs/>
          <w:color w:val="000000" w:themeColor="text1"/>
          <w:sz w:val="24"/>
          <w:szCs w:val="24"/>
        </w:rPr>
        <w:t>Proyecto</w:t>
      </w:r>
      <w:r w:rsidR="00C07C88" w:rsidRPr="00CB152A">
        <w:rPr>
          <w:rFonts w:ascii="Museo Sans 100" w:hAnsi="Museo Sans 100"/>
          <w:bCs/>
          <w:color w:val="000000" w:themeColor="text1"/>
          <w:sz w:val="24"/>
          <w:szCs w:val="24"/>
        </w:rPr>
        <w:t xml:space="preserve"> de </w:t>
      </w:r>
      <w:r w:rsidR="00C07C88" w:rsidRPr="00CB152A">
        <w:rPr>
          <w:rFonts w:ascii="Museo Sans 100" w:hAnsi="Museo Sans 100"/>
          <w:b/>
          <w:bCs/>
          <w:color w:val="000000" w:themeColor="text1"/>
          <w:sz w:val="24"/>
          <w:szCs w:val="24"/>
        </w:rPr>
        <w:t>ASENTAMIENTO COMUNITARIO Y LOTIFICACION AGRICOLA,</w:t>
      </w:r>
      <w:r w:rsidR="00C07C88" w:rsidRPr="00CB152A">
        <w:rPr>
          <w:rFonts w:ascii="Museo Sans 100" w:hAnsi="Museo Sans 100"/>
          <w:bCs/>
          <w:color w:val="000000" w:themeColor="text1"/>
          <w:sz w:val="24"/>
          <w:szCs w:val="24"/>
        </w:rPr>
        <w:t xml:space="preserve"> desarrollado en el inmueble denominado </w:t>
      </w:r>
      <w:r w:rsidR="00C07C88" w:rsidRPr="00CB152A">
        <w:rPr>
          <w:rFonts w:ascii="Museo Sans 100" w:hAnsi="Museo Sans 100"/>
          <w:b/>
          <w:bCs/>
          <w:color w:val="000000" w:themeColor="text1"/>
          <w:sz w:val="24"/>
          <w:szCs w:val="24"/>
        </w:rPr>
        <w:t>HACIENDA JOYA DE LA PAZ</w:t>
      </w:r>
      <w:r w:rsidR="00C07C88" w:rsidRPr="00CB152A">
        <w:rPr>
          <w:rFonts w:ascii="Museo Sans 100" w:hAnsi="Museo Sans 100"/>
          <w:bCs/>
          <w:color w:val="000000" w:themeColor="text1"/>
          <w:sz w:val="24"/>
          <w:szCs w:val="24"/>
        </w:rPr>
        <w:t xml:space="preserve">, según plano </w:t>
      </w:r>
      <w:r w:rsidR="00C07C88" w:rsidRPr="00CB152A">
        <w:rPr>
          <w:rFonts w:ascii="Museo Sans 100" w:hAnsi="Museo Sans 100"/>
          <w:b/>
          <w:bCs/>
          <w:color w:val="000000" w:themeColor="text1"/>
          <w:sz w:val="24"/>
          <w:szCs w:val="24"/>
        </w:rPr>
        <w:t>HACIENDA JOYA DE LA PAZ, PORCION 3,</w:t>
      </w:r>
      <w:r w:rsidR="00C07C88" w:rsidRPr="00CB152A">
        <w:rPr>
          <w:rFonts w:ascii="Museo Sans 100" w:hAnsi="Museo Sans 100"/>
          <w:bCs/>
          <w:color w:val="000000" w:themeColor="text1"/>
          <w:sz w:val="24"/>
          <w:szCs w:val="24"/>
        </w:rPr>
        <w:t xml:space="preserve"> y administrativamente como </w:t>
      </w:r>
      <w:r w:rsidR="00C07C88" w:rsidRPr="00CB152A">
        <w:rPr>
          <w:rFonts w:ascii="Museo Sans 100" w:hAnsi="Museo Sans 100"/>
          <w:b/>
          <w:bCs/>
          <w:color w:val="000000" w:themeColor="text1"/>
          <w:sz w:val="24"/>
          <w:szCs w:val="24"/>
        </w:rPr>
        <w:t>HACIENDA LA JOYA (LOS DECIDIDOS),</w:t>
      </w:r>
      <w:r w:rsidR="00C07C88" w:rsidRPr="00CB152A">
        <w:rPr>
          <w:rFonts w:ascii="Museo Sans 100" w:hAnsi="Museo Sans 100"/>
          <w:bCs/>
          <w:color w:val="000000" w:themeColor="text1"/>
          <w:sz w:val="24"/>
          <w:szCs w:val="24"/>
        </w:rPr>
        <w:t xml:space="preserve"> situada en cantón El Callejón, jurisdicción de Zacatecoluca, departamento de La Paz</w:t>
      </w:r>
      <w:r w:rsidRPr="00CB152A">
        <w:rPr>
          <w:rFonts w:ascii="Museo Sans 100" w:eastAsia="Times New Roman" w:hAnsi="Museo Sans 100"/>
          <w:sz w:val="24"/>
          <w:szCs w:val="24"/>
        </w:rPr>
        <w:t>,</w:t>
      </w:r>
      <w:r w:rsidRPr="00CB152A">
        <w:rPr>
          <w:rFonts w:ascii="Museo Sans 100" w:eastAsia="Times New Roman" w:hAnsi="Museo Sans 100"/>
          <w:b/>
          <w:sz w:val="24"/>
          <w:szCs w:val="24"/>
        </w:rPr>
        <w:t xml:space="preserve"> </w:t>
      </w:r>
      <w:r w:rsidRPr="00CB152A">
        <w:rPr>
          <w:rFonts w:ascii="Museo Sans 100" w:eastAsia="Times New Roman" w:hAnsi="Museo Sans 100"/>
          <w:sz w:val="24"/>
          <w:szCs w:val="24"/>
        </w:rPr>
        <w:t>quedando las adjudicaciones conforme al cuadro de valores y extensiones siguiente:</w:t>
      </w:r>
    </w:p>
    <w:p w:rsidR="00F23E80" w:rsidRDefault="00F23E80" w:rsidP="00F23E80">
      <w:pPr>
        <w:jc w:val="both"/>
        <w:rPr>
          <w:rFonts w:ascii="Museo Sans 100" w:eastAsia="Times New Roman" w:hAnsi="Museo Sans 100"/>
          <w:sz w:val="24"/>
          <w:szCs w:val="24"/>
        </w:rPr>
      </w:pPr>
    </w:p>
    <w:tbl>
      <w:tblPr>
        <w:tblW w:w="9088" w:type="dxa"/>
        <w:tblInd w:w="-3" w:type="dxa"/>
        <w:tblLayout w:type="fixed"/>
        <w:tblCellMar>
          <w:left w:w="25" w:type="dxa"/>
          <w:right w:w="0" w:type="dxa"/>
        </w:tblCellMar>
        <w:tblLook w:val="0000" w:firstRow="0" w:lastRow="0" w:firstColumn="0" w:lastColumn="0" w:noHBand="0" w:noVBand="0"/>
      </w:tblPr>
      <w:tblGrid>
        <w:gridCol w:w="2569"/>
        <w:gridCol w:w="978"/>
        <w:gridCol w:w="2487"/>
        <w:gridCol w:w="570"/>
        <w:gridCol w:w="571"/>
        <w:gridCol w:w="611"/>
        <w:gridCol w:w="651"/>
        <w:gridCol w:w="651"/>
      </w:tblGrid>
      <w:tr w:rsidR="00CB152A" w:rsidRPr="003F51C8" w:rsidTr="00CB152A">
        <w:trPr>
          <w:trHeight w:val="300"/>
        </w:trPr>
        <w:tc>
          <w:tcPr>
            <w:tcW w:w="2569" w:type="dxa"/>
            <w:vMerge w:val="restart"/>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D.U.I.     PROGRAMA </w:t>
            </w:r>
          </w:p>
        </w:tc>
        <w:tc>
          <w:tcPr>
            <w:tcW w:w="3465" w:type="dxa"/>
            <w:gridSpan w:val="2"/>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SOLAR / A COMP. Y LOTES </w:t>
            </w:r>
          </w:p>
        </w:tc>
        <w:tc>
          <w:tcPr>
            <w:tcW w:w="1141"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p>
        </w:tc>
        <w:tc>
          <w:tcPr>
            <w:tcW w:w="611" w:type="dxa"/>
            <w:vMerge w:val="restart"/>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AREA (MTS) </w:t>
            </w:r>
          </w:p>
        </w:tc>
        <w:tc>
          <w:tcPr>
            <w:tcW w:w="651" w:type="dxa"/>
            <w:vMerge w:val="restart"/>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VALOR ($) </w:t>
            </w:r>
          </w:p>
        </w:tc>
        <w:tc>
          <w:tcPr>
            <w:tcW w:w="651" w:type="dxa"/>
            <w:vMerge w:val="restart"/>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VALOR (¢) </w:t>
            </w:r>
          </w:p>
        </w:tc>
      </w:tr>
      <w:tr w:rsidR="00CB152A" w:rsidRPr="003F51C8" w:rsidTr="00BB2366">
        <w:trPr>
          <w:trHeight w:val="244"/>
        </w:trPr>
        <w:tc>
          <w:tcPr>
            <w:tcW w:w="2569"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BENEFICIARIO </w:t>
            </w:r>
          </w:p>
        </w:tc>
        <w:tc>
          <w:tcPr>
            <w:tcW w:w="978"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MATRICULA </w:t>
            </w:r>
          </w:p>
        </w:tc>
        <w:tc>
          <w:tcPr>
            <w:tcW w:w="2487"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PORCION </w:t>
            </w:r>
          </w:p>
        </w:tc>
        <w:tc>
          <w:tcPr>
            <w:tcW w:w="570"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POL </w:t>
            </w:r>
          </w:p>
        </w:tc>
        <w:tc>
          <w:tcPr>
            <w:tcW w:w="571"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No </w:t>
            </w:r>
          </w:p>
        </w:tc>
        <w:tc>
          <w:tcPr>
            <w:tcW w:w="611" w:type="dxa"/>
            <w:vMerge/>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p>
        </w:tc>
        <w:tc>
          <w:tcPr>
            <w:tcW w:w="651" w:type="dxa"/>
            <w:vMerge/>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p>
        </w:tc>
        <w:tc>
          <w:tcPr>
            <w:tcW w:w="651" w:type="dxa"/>
            <w:vMerge/>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p>
        </w:tc>
      </w:tr>
    </w:tbl>
    <w:p w:rsidR="00C07C88" w:rsidRPr="003F51C8" w:rsidRDefault="00C07C88" w:rsidP="00C07C88">
      <w:pPr>
        <w:widowControl w:val="0"/>
        <w:autoSpaceDE w:val="0"/>
        <w:autoSpaceDN w:val="0"/>
        <w:adjustRightInd w:val="0"/>
        <w:rPr>
          <w:rFonts w:ascii="Museo Sans 300" w:eastAsiaTheme="minorEastAsia" w:hAnsi="Museo Sans 300"/>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C07C88" w:rsidRPr="003F51C8" w:rsidTr="00CB152A">
        <w:tc>
          <w:tcPr>
            <w:tcW w:w="2600"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No DE ENTREGA: 12 </w:t>
            </w:r>
          </w:p>
        </w:tc>
      </w:tr>
    </w:tbl>
    <w:p w:rsidR="00C07C88" w:rsidRPr="003F51C8" w:rsidRDefault="00C07C88" w:rsidP="00C07C88">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TASA DE INTERES 6% </w:t>
      </w:r>
    </w:p>
    <w:tbl>
      <w:tblPr>
        <w:tblW w:w="9065" w:type="dxa"/>
        <w:tblInd w:w="-3" w:type="dxa"/>
        <w:tblLayout w:type="fixed"/>
        <w:tblCellMar>
          <w:left w:w="25" w:type="dxa"/>
          <w:right w:w="0" w:type="dxa"/>
        </w:tblCellMar>
        <w:tblLook w:val="0000" w:firstRow="0" w:lastRow="0" w:firstColumn="0" w:lastColumn="0" w:noHBand="0" w:noVBand="0"/>
      </w:tblPr>
      <w:tblGrid>
        <w:gridCol w:w="2560"/>
        <w:gridCol w:w="974"/>
        <w:gridCol w:w="2480"/>
        <w:gridCol w:w="568"/>
        <w:gridCol w:w="568"/>
        <w:gridCol w:w="608"/>
        <w:gridCol w:w="650"/>
        <w:gridCol w:w="657"/>
      </w:tblGrid>
      <w:tr w:rsidR="00C07C88" w:rsidRPr="003F51C8" w:rsidTr="00CB152A">
        <w:trPr>
          <w:trHeight w:val="279"/>
        </w:trPr>
        <w:tc>
          <w:tcPr>
            <w:tcW w:w="2560" w:type="dxa"/>
            <w:vMerge w:val="restart"/>
            <w:tcBorders>
              <w:top w:val="single" w:sz="2" w:space="0" w:color="auto"/>
              <w:left w:val="single" w:sz="2" w:space="0" w:color="auto"/>
              <w:bottom w:val="single" w:sz="2" w:space="0" w:color="auto"/>
              <w:right w:val="single" w:sz="2" w:space="0" w:color="auto"/>
            </w:tcBorders>
          </w:tcPr>
          <w:p w:rsidR="00C07C88" w:rsidRPr="003F51C8" w:rsidRDefault="00870782"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C07C88" w:rsidRPr="003F51C8">
              <w:rPr>
                <w:rFonts w:ascii="Museo Sans 300" w:eastAsiaTheme="minorEastAsia" w:hAnsi="Museo Sans 300"/>
                <w:sz w:val="14"/>
                <w:szCs w:val="14"/>
              </w:rPr>
              <w:t xml:space="preserve"> </w:t>
            </w:r>
          </w:p>
        </w:tc>
        <w:tc>
          <w:tcPr>
            <w:tcW w:w="974"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r w:rsidRPr="003F51C8">
              <w:rPr>
                <w:rFonts w:ascii="Museo Sans 300" w:eastAsiaTheme="minorEastAsia" w:hAnsi="Museo Sans 300"/>
                <w:sz w:val="14"/>
                <w:szCs w:val="14"/>
              </w:rPr>
              <w:t xml:space="preserve">Solares: </w:t>
            </w:r>
          </w:p>
          <w:p w:rsidR="00C07C88" w:rsidRPr="003F51C8" w:rsidRDefault="00870782"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C07C88" w:rsidRPr="003F51C8">
              <w:rPr>
                <w:rFonts w:ascii="Museo Sans 300" w:eastAsiaTheme="minorEastAsia" w:hAnsi="Museo Sans 300"/>
                <w:sz w:val="14"/>
                <w:szCs w:val="14"/>
              </w:rPr>
              <w:t xml:space="preserve">00000 </w:t>
            </w:r>
          </w:p>
        </w:tc>
        <w:tc>
          <w:tcPr>
            <w:tcW w:w="2480"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roofErr w:type="spellStart"/>
            <w:r w:rsidRPr="003F51C8">
              <w:rPr>
                <w:rFonts w:ascii="Museo Sans 300" w:eastAsiaTheme="minorEastAsia" w:hAnsi="Museo Sans 300"/>
                <w:sz w:val="14"/>
                <w:szCs w:val="14"/>
              </w:rPr>
              <w:t>Porcion</w:t>
            </w:r>
            <w:proofErr w:type="spellEnd"/>
            <w:r w:rsidRPr="003F51C8">
              <w:rPr>
                <w:rFonts w:ascii="Museo Sans 300" w:eastAsiaTheme="minorEastAsia" w:hAnsi="Museo Sans 300"/>
                <w:sz w:val="14"/>
                <w:szCs w:val="14"/>
              </w:rPr>
              <w:t xml:space="preserve"> 3</w:t>
            </w:r>
          </w:p>
        </w:tc>
        <w:tc>
          <w:tcPr>
            <w:tcW w:w="568"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870782"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8"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870782"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8"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218.04</w:t>
            </w:r>
          </w:p>
        </w:tc>
        <w:tc>
          <w:tcPr>
            <w:tcW w:w="650"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1201.40</w:t>
            </w:r>
          </w:p>
        </w:tc>
        <w:tc>
          <w:tcPr>
            <w:tcW w:w="654"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10512.25</w:t>
            </w:r>
          </w:p>
        </w:tc>
      </w:tr>
      <w:tr w:rsidR="00C07C88" w:rsidRPr="003F51C8" w:rsidTr="00CB152A">
        <w:trPr>
          <w:trHeight w:val="139"/>
        </w:trPr>
        <w:tc>
          <w:tcPr>
            <w:tcW w:w="2560"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p>
        </w:tc>
        <w:tc>
          <w:tcPr>
            <w:tcW w:w="974"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p>
        </w:tc>
        <w:tc>
          <w:tcPr>
            <w:tcW w:w="2480"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tc>
        <w:tc>
          <w:tcPr>
            <w:tcW w:w="568"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tc>
        <w:tc>
          <w:tcPr>
            <w:tcW w:w="568"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tc>
        <w:tc>
          <w:tcPr>
            <w:tcW w:w="608"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218.04</w:t>
            </w:r>
          </w:p>
        </w:tc>
        <w:tc>
          <w:tcPr>
            <w:tcW w:w="650"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1201.40</w:t>
            </w:r>
          </w:p>
        </w:tc>
        <w:tc>
          <w:tcPr>
            <w:tcW w:w="654"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10512.25</w:t>
            </w:r>
          </w:p>
        </w:tc>
      </w:tr>
      <w:tr w:rsidR="00C07C88" w:rsidRPr="003F51C8" w:rsidTr="00CB152A">
        <w:trPr>
          <w:trHeight w:val="433"/>
        </w:trPr>
        <w:tc>
          <w:tcPr>
            <w:tcW w:w="2560"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p>
        </w:tc>
        <w:tc>
          <w:tcPr>
            <w:tcW w:w="6505" w:type="dxa"/>
            <w:gridSpan w:val="7"/>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Área Total: 218.04</w:t>
            </w:r>
          </w:p>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Valor Total ($): 1201.40</w:t>
            </w:r>
          </w:p>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Valor Total (¢): 10512.25</w:t>
            </w:r>
          </w:p>
        </w:tc>
      </w:tr>
    </w:tbl>
    <w:p w:rsidR="00C07C88" w:rsidRPr="003F51C8" w:rsidRDefault="00C07C88" w:rsidP="00C07C88">
      <w:pPr>
        <w:widowControl w:val="0"/>
        <w:autoSpaceDE w:val="0"/>
        <w:autoSpaceDN w:val="0"/>
        <w:adjustRightInd w:val="0"/>
        <w:rPr>
          <w:rFonts w:ascii="Museo Sans 300" w:eastAsiaTheme="minorEastAsia" w:hAnsi="Museo Sans 300"/>
          <w:sz w:val="14"/>
          <w:szCs w:val="14"/>
        </w:rPr>
      </w:pPr>
    </w:p>
    <w:tbl>
      <w:tblPr>
        <w:tblW w:w="9065" w:type="dxa"/>
        <w:tblInd w:w="-3" w:type="dxa"/>
        <w:tblLayout w:type="fixed"/>
        <w:tblCellMar>
          <w:left w:w="25" w:type="dxa"/>
          <w:right w:w="0" w:type="dxa"/>
        </w:tblCellMar>
        <w:tblLook w:val="0000" w:firstRow="0" w:lastRow="0" w:firstColumn="0" w:lastColumn="0" w:noHBand="0" w:noVBand="0"/>
      </w:tblPr>
      <w:tblGrid>
        <w:gridCol w:w="2561"/>
        <w:gridCol w:w="975"/>
        <w:gridCol w:w="2479"/>
        <w:gridCol w:w="568"/>
        <w:gridCol w:w="568"/>
        <w:gridCol w:w="609"/>
        <w:gridCol w:w="649"/>
        <w:gridCol w:w="656"/>
      </w:tblGrid>
      <w:tr w:rsidR="00C07C88" w:rsidRPr="003F51C8" w:rsidTr="00CB152A">
        <w:trPr>
          <w:trHeight w:val="258"/>
        </w:trPr>
        <w:tc>
          <w:tcPr>
            <w:tcW w:w="2561" w:type="dxa"/>
            <w:vMerge w:val="restart"/>
            <w:tcBorders>
              <w:top w:val="single" w:sz="2" w:space="0" w:color="auto"/>
              <w:left w:val="single" w:sz="2" w:space="0" w:color="auto"/>
              <w:bottom w:val="single" w:sz="2" w:space="0" w:color="auto"/>
              <w:right w:val="single" w:sz="2" w:space="0" w:color="auto"/>
            </w:tcBorders>
          </w:tcPr>
          <w:p w:rsidR="00C07C88" w:rsidRPr="003F51C8" w:rsidRDefault="00870782"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C07C88" w:rsidRPr="003F51C8">
              <w:rPr>
                <w:rFonts w:ascii="Museo Sans 300" w:eastAsiaTheme="minorEastAsia" w:hAnsi="Museo Sans 300"/>
                <w:sz w:val="14"/>
                <w:szCs w:val="14"/>
              </w:rPr>
              <w:t xml:space="preserve"> </w:t>
            </w:r>
          </w:p>
        </w:tc>
        <w:tc>
          <w:tcPr>
            <w:tcW w:w="975"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r w:rsidRPr="003F51C8">
              <w:rPr>
                <w:rFonts w:ascii="Museo Sans 300" w:eastAsiaTheme="minorEastAsia" w:hAnsi="Museo Sans 300"/>
                <w:sz w:val="14"/>
                <w:szCs w:val="14"/>
              </w:rPr>
              <w:t xml:space="preserve">Solares: </w:t>
            </w:r>
          </w:p>
          <w:p w:rsidR="00C07C88" w:rsidRPr="003F51C8" w:rsidRDefault="00870782"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C07C88" w:rsidRPr="003F51C8">
              <w:rPr>
                <w:rFonts w:ascii="Museo Sans 300" w:eastAsiaTheme="minorEastAsia" w:hAnsi="Museo Sans 300"/>
                <w:sz w:val="14"/>
                <w:szCs w:val="14"/>
              </w:rPr>
              <w:t xml:space="preserve">00000 </w:t>
            </w:r>
          </w:p>
        </w:tc>
        <w:tc>
          <w:tcPr>
            <w:tcW w:w="2479"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roofErr w:type="spellStart"/>
            <w:r w:rsidRPr="003F51C8">
              <w:rPr>
                <w:rFonts w:ascii="Museo Sans 300" w:eastAsiaTheme="minorEastAsia" w:hAnsi="Museo Sans 300"/>
                <w:sz w:val="14"/>
                <w:szCs w:val="14"/>
              </w:rPr>
              <w:t>Porcion</w:t>
            </w:r>
            <w:proofErr w:type="spellEnd"/>
            <w:r w:rsidRPr="003F51C8">
              <w:rPr>
                <w:rFonts w:ascii="Museo Sans 300" w:eastAsiaTheme="minorEastAsia" w:hAnsi="Museo Sans 300"/>
                <w:sz w:val="14"/>
                <w:szCs w:val="14"/>
              </w:rPr>
              <w:t xml:space="preserve"> 3</w:t>
            </w:r>
          </w:p>
        </w:tc>
        <w:tc>
          <w:tcPr>
            <w:tcW w:w="568"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870782"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8"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870782"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9"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233.43</w:t>
            </w:r>
          </w:p>
        </w:tc>
        <w:tc>
          <w:tcPr>
            <w:tcW w:w="649"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1286.20</w:t>
            </w:r>
          </w:p>
        </w:tc>
        <w:tc>
          <w:tcPr>
            <w:tcW w:w="653"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11254.25</w:t>
            </w:r>
          </w:p>
        </w:tc>
      </w:tr>
      <w:tr w:rsidR="00C07C88" w:rsidRPr="003F51C8" w:rsidTr="00CB152A">
        <w:trPr>
          <w:trHeight w:val="129"/>
        </w:trPr>
        <w:tc>
          <w:tcPr>
            <w:tcW w:w="2561"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p>
        </w:tc>
        <w:tc>
          <w:tcPr>
            <w:tcW w:w="975"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p>
        </w:tc>
        <w:tc>
          <w:tcPr>
            <w:tcW w:w="2479"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tc>
        <w:tc>
          <w:tcPr>
            <w:tcW w:w="568"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tc>
        <w:tc>
          <w:tcPr>
            <w:tcW w:w="568"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tc>
        <w:tc>
          <w:tcPr>
            <w:tcW w:w="609"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233.43</w:t>
            </w:r>
          </w:p>
        </w:tc>
        <w:tc>
          <w:tcPr>
            <w:tcW w:w="649"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1286.20</w:t>
            </w:r>
          </w:p>
        </w:tc>
        <w:tc>
          <w:tcPr>
            <w:tcW w:w="653"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11254.25</w:t>
            </w:r>
          </w:p>
        </w:tc>
      </w:tr>
      <w:tr w:rsidR="00C07C88" w:rsidRPr="003F51C8" w:rsidTr="00CB152A">
        <w:trPr>
          <w:trHeight w:val="398"/>
        </w:trPr>
        <w:tc>
          <w:tcPr>
            <w:tcW w:w="2561"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p>
        </w:tc>
        <w:tc>
          <w:tcPr>
            <w:tcW w:w="6504" w:type="dxa"/>
            <w:gridSpan w:val="7"/>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Área Total: 233.43</w:t>
            </w:r>
          </w:p>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Valor Total ($): 1286.20</w:t>
            </w:r>
          </w:p>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Valor Total (¢): 11254.25</w:t>
            </w:r>
          </w:p>
        </w:tc>
      </w:tr>
    </w:tbl>
    <w:p w:rsidR="00C07C88" w:rsidRPr="003F51C8" w:rsidRDefault="00C07C88" w:rsidP="00C07C88">
      <w:pPr>
        <w:widowControl w:val="0"/>
        <w:autoSpaceDE w:val="0"/>
        <w:autoSpaceDN w:val="0"/>
        <w:adjustRightInd w:val="0"/>
        <w:rPr>
          <w:rFonts w:ascii="Museo Sans 300" w:eastAsiaTheme="minorEastAsia" w:hAnsi="Museo Sans 300"/>
          <w:sz w:val="14"/>
          <w:szCs w:val="14"/>
        </w:rPr>
      </w:pPr>
    </w:p>
    <w:tbl>
      <w:tblPr>
        <w:tblW w:w="9050" w:type="dxa"/>
        <w:tblInd w:w="-3" w:type="dxa"/>
        <w:tblLayout w:type="fixed"/>
        <w:tblCellMar>
          <w:left w:w="25" w:type="dxa"/>
          <w:right w:w="0" w:type="dxa"/>
        </w:tblCellMar>
        <w:tblLook w:val="0000" w:firstRow="0" w:lastRow="0" w:firstColumn="0" w:lastColumn="0" w:noHBand="0" w:noVBand="0"/>
      </w:tblPr>
      <w:tblGrid>
        <w:gridCol w:w="2556"/>
        <w:gridCol w:w="973"/>
        <w:gridCol w:w="2475"/>
        <w:gridCol w:w="567"/>
        <w:gridCol w:w="567"/>
        <w:gridCol w:w="608"/>
        <w:gridCol w:w="648"/>
        <w:gridCol w:w="656"/>
      </w:tblGrid>
      <w:tr w:rsidR="00C07C88" w:rsidRPr="003F51C8" w:rsidTr="00CB152A">
        <w:trPr>
          <w:trHeight w:val="284"/>
        </w:trPr>
        <w:tc>
          <w:tcPr>
            <w:tcW w:w="2556" w:type="dxa"/>
            <w:vMerge w:val="restart"/>
            <w:tcBorders>
              <w:top w:val="single" w:sz="2" w:space="0" w:color="auto"/>
              <w:left w:val="single" w:sz="2" w:space="0" w:color="auto"/>
              <w:bottom w:val="single" w:sz="2" w:space="0" w:color="auto"/>
              <w:right w:val="single" w:sz="2" w:space="0" w:color="auto"/>
            </w:tcBorders>
          </w:tcPr>
          <w:p w:rsidR="00C07C88" w:rsidRPr="003F51C8" w:rsidRDefault="00870782"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C07C88" w:rsidRPr="003F51C8">
              <w:rPr>
                <w:rFonts w:ascii="Museo Sans 300" w:eastAsiaTheme="minorEastAsia" w:hAnsi="Museo Sans 300"/>
                <w:sz w:val="14"/>
                <w:szCs w:val="14"/>
              </w:rPr>
              <w:t xml:space="preserve"> </w:t>
            </w:r>
          </w:p>
        </w:tc>
        <w:tc>
          <w:tcPr>
            <w:tcW w:w="973"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r w:rsidRPr="003F51C8">
              <w:rPr>
                <w:rFonts w:ascii="Museo Sans 300" w:eastAsiaTheme="minorEastAsia" w:hAnsi="Museo Sans 300"/>
                <w:sz w:val="14"/>
                <w:szCs w:val="14"/>
              </w:rPr>
              <w:t xml:space="preserve">Solares: </w:t>
            </w:r>
          </w:p>
          <w:p w:rsidR="00C07C88" w:rsidRPr="003F51C8" w:rsidRDefault="00870782"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C07C88" w:rsidRPr="003F51C8">
              <w:rPr>
                <w:rFonts w:ascii="Museo Sans 300" w:eastAsiaTheme="minorEastAsia" w:hAnsi="Museo Sans 300"/>
                <w:sz w:val="14"/>
                <w:szCs w:val="14"/>
              </w:rPr>
              <w:t xml:space="preserve">00000 </w:t>
            </w:r>
          </w:p>
        </w:tc>
        <w:tc>
          <w:tcPr>
            <w:tcW w:w="2475"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roofErr w:type="spellStart"/>
            <w:r w:rsidRPr="003F51C8">
              <w:rPr>
                <w:rFonts w:ascii="Museo Sans 300" w:eastAsiaTheme="minorEastAsia" w:hAnsi="Museo Sans 300"/>
                <w:sz w:val="14"/>
                <w:szCs w:val="14"/>
              </w:rPr>
              <w:t>Porcion</w:t>
            </w:r>
            <w:proofErr w:type="spellEnd"/>
            <w:r w:rsidRPr="003F51C8">
              <w:rPr>
                <w:rFonts w:ascii="Museo Sans 300" w:eastAsiaTheme="minorEastAsia" w:hAnsi="Museo Sans 300"/>
                <w:sz w:val="14"/>
                <w:szCs w:val="14"/>
              </w:rPr>
              <w:t xml:space="preserve"> 3</w:t>
            </w:r>
          </w:p>
        </w:tc>
        <w:tc>
          <w:tcPr>
            <w:tcW w:w="567"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870782"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7"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870782"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8" w:type="dxa"/>
            <w:vMerge w:val="restart"/>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227.79</w:t>
            </w:r>
          </w:p>
        </w:tc>
        <w:tc>
          <w:tcPr>
            <w:tcW w:w="648"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1255.12</w:t>
            </w:r>
          </w:p>
        </w:tc>
        <w:tc>
          <w:tcPr>
            <w:tcW w:w="653"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10982.30</w:t>
            </w:r>
          </w:p>
        </w:tc>
      </w:tr>
      <w:tr w:rsidR="00C07C88" w:rsidRPr="003F51C8" w:rsidTr="00CB152A">
        <w:trPr>
          <w:trHeight w:val="142"/>
        </w:trPr>
        <w:tc>
          <w:tcPr>
            <w:tcW w:w="2556"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p>
        </w:tc>
        <w:tc>
          <w:tcPr>
            <w:tcW w:w="973"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p>
        </w:tc>
        <w:tc>
          <w:tcPr>
            <w:tcW w:w="2475"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p>
        </w:tc>
        <w:tc>
          <w:tcPr>
            <w:tcW w:w="608"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227.79</w:t>
            </w:r>
          </w:p>
        </w:tc>
        <w:tc>
          <w:tcPr>
            <w:tcW w:w="648"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1255.12</w:t>
            </w:r>
          </w:p>
        </w:tc>
        <w:tc>
          <w:tcPr>
            <w:tcW w:w="653" w:type="dxa"/>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sz w:val="14"/>
                <w:szCs w:val="14"/>
              </w:rPr>
            </w:pPr>
            <w:r w:rsidRPr="003F51C8">
              <w:rPr>
                <w:rFonts w:ascii="Museo Sans 300" w:eastAsiaTheme="minorEastAsia" w:hAnsi="Museo Sans 300"/>
                <w:sz w:val="14"/>
                <w:szCs w:val="14"/>
              </w:rPr>
              <w:t>10982.30</w:t>
            </w:r>
          </w:p>
        </w:tc>
      </w:tr>
      <w:tr w:rsidR="00C07C88" w:rsidRPr="003F51C8" w:rsidTr="00CB152A">
        <w:trPr>
          <w:trHeight w:val="438"/>
        </w:trPr>
        <w:tc>
          <w:tcPr>
            <w:tcW w:w="2556" w:type="dxa"/>
            <w:vMerge/>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rPr>
                <w:rFonts w:ascii="Museo Sans 300" w:eastAsiaTheme="minorEastAsia" w:hAnsi="Museo Sans 300"/>
                <w:sz w:val="14"/>
                <w:szCs w:val="14"/>
              </w:rPr>
            </w:pPr>
          </w:p>
        </w:tc>
        <w:tc>
          <w:tcPr>
            <w:tcW w:w="6494" w:type="dxa"/>
            <w:gridSpan w:val="7"/>
            <w:tcBorders>
              <w:top w:val="single" w:sz="2" w:space="0" w:color="auto"/>
              <w:left w:val="single" w:sz="2" w:space="0" w:color="auto"/>
              <w:bottom w:val="single" w:sz="2" w:space="0" w:color="auto"/>
              <w:right w:val="single" w:sz="2" w:space="0" w:color="auto"/>
            </w:tcBorders>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Área Total: 227.79 </w:t>
            </w:r>
          </w:p>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 Valor Total ($): 1255.12 </w:t>
            </w:r>
          </w:p>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 xml:space="preserve"> Valor Total (¢): 10982.30 </w:t>
            </w:r>
          </w:p>
        </w:tc>
      </w:tr>
    </w:tbl>
    <w:p w:rsidR="00C07C88" w:rsidRPr="003F51C8" w:rsidRDefault="00C07C88" w:rsidP="00C07C88">
      <w:pPr>
        <w:widowControl w:val="0"/>
        <w:autoSpaceDE w:val="0"/>
        <w:autoSpaceDN w:val="0"/>
        <w:adjustRightInd w:val="0"/>
        <w:rPr>
          <w:rFonts w:ascii="Museo Sans 300" w:eastAsiaTheme="minorEastAsia" w:hAnsi="Museo Sans 300"/>
          <w:sz w:val="14"/>
          <w:szCs w:val="14"/>
        </w:rPr>
      </w:pPr>
    </w:p>
    <w:tbl>
      <w:tblPr>
        <w:tblW w:w="9030" w:type="dxa"/>
        <w:tblInd w:w="-3" w:type="dxa"/>
        <w:tblLayout w:type="fixed"/>
        <w:tblCellMar>
          <w:left w:w="25" w:type="dxa"/>
          <w:right w:w="0" w:type="dxa"/>
        </w:tblCellMar>
        <w:tblLook w:val="0000" w:firstRow="0" w:lastRow="0" w:firstColumn="0" w:lastColumn="0" w:noHBand="0" w:noVBand="0"/>
      </w:tblPr>
      <w:tblGrid>
        <w:gridCol w:w="3524"/>
        <w:gridCol w:w="2471"/>
        <w:gridCol w:w="1741"/>
        <w:gridCol w:w="647"/>
        <w:gridCol w:w="647"/>
      </w:tblGrid>
      <w:tr w:rsidR="00C07C88" w:rsidRPr="003F51C8" w:rsidTr="00CB152A">
        <w:trPr>
          <w:trHeight w:val="297"/>
        </w:trPr>
        <w:tc>
          <w:tcPr>
            <w:tcW w:w="3524" w:type="dxa"/>
            <w:vMerge w:val="restart"/>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TOTAL SOLARES</w:t>
            </w:r>
          </w:p>
        </w:tc>
        <w:tc>
          <w:tcPr>
            <w:tcW w:w="2471"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3</w:t>
            </w:r>
          </w:p>
        </w:tc>
        <w:tc>
          <w:tcPr>
            <w:tcW w:w="1741"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679.26</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3742.72</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32748.80</w:t>
            </w:r>
          </w:p>
        </w:tc>
      </w:tr>
      <w:tr w:rsidR="00C07C88" w:rsidRPr="003F51C8" w:rsidTr="00CB152A">
        <w:trPr>
          <w:trHeight w:val="243"/>
        </w:trPr>
        <w:tc>
          <w:tcPr>
            <w:tcW w:w="3524"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TOTAL LOTES</w:t>
            </w:r>
          </w:p>
        </w:tc>
        <w:tc>
          <w:tcPr>
            <w:tcW w:w="2471"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0</w:t>
            </w:r>
          </w:p>
        </w:tc>
        <w:tc>
          <w:tcPr>
            <w:tcW w:w="1741"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0</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0</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C07C88" w:rsidRPr="003F51C8" w:rsidRDefault="00C07C88" w:rsidP="00B558F9">
            <w:pPr>
              <w:widowControl w:val="0"/>
              <w:autoSpaceDE w:val="0"/>
              <w:autoSpaceDN w:val="0"/>
              <w:adjustRightInd w:val="0"/>
              <w:jc w:val="center"/>
              <w:rPr>
                <w:rFonts w:ascii="Museo Sans 300" w:eastAsiaTheme="minorEastAsia" w:hAnsi="Museo Sans 300"/>
                <w:b/>
                <w:bCs/>
                <w:sz w:val="14"/>
                <w:szCs w:val="14"/>
              </w:rPr>
            </w:pPr>
            <w:r w:rsidRPr="003F51C8">
              <w:rPr>
                <w:rFonts w:ascii="Museo Sans 300" w:eastAsiaTheme="minorEastAsia" w:hAnsi="Museo Sans 300"/>
                <w:b/>
                <w:bCs/>
                <w:sz w:val="14"/>
                <w:szCs w:val="14"/>
              </w:rPr>
              <w:t>0</w:t>
            </w:r>
          </w:p>
        </w:tc>
      </w:tr>
    </w:tbl>
    <w:p w:rsidR="00C07C88" w:rsidRDefault="00C07C88" w:rsidP="00F23E80">
      <w:pPr>
        <w:jc w:val="both"/>
        <w:rPr>
          <w:rFonts w:ascii="Museo Sans 100" w:eastAsia="Times New Roman" w:hAnsi="Museo Sans 100"/>
          <w:b/>
          <w:sz w:val="24"/>
          <w:szCs w:val="24"/>
          <w:u w:val="single"/>
          <w:lang w:eastAsia="es-ES"/>
        </w:rPr>
      </w:pPr>
    </w:p>
    <w:p w:rsidR="00F23E80" w:rsidRPr="005568F5" w:rsidRDefault="00F23E80" w:rsidP="00F23E80">
      <w:pPr>
        <w:jc w:val="both"/>
        <w:rPr>
          <w:rFonts w:ascii="Museo Sans 100" w:eastAsia="Times New Roman" w:hAnsi="Museo Sans 100"/>
          <w:b/>
          <w:sz w:val="24"/>
          <w:szCs w:val="24"/>
          <w:u w:val="single"/>
          <w:lang w:eastAsia="es-ES"/>
        </w:rPr>
      </w:pPr>
      <w:r w:rsidRPr="005568F5">
        <w:rPr>
          <w:rFonts w:ascii="Museo Sans 100" w:eastAsia="Times New Roman" w:hAnsi="Museo Sans 100"/>
          <w:b/>
          <w:sz w:val="24"/>
          <w:szCs w:val="24"/>
          <w:u w:val="single"/>
          <w:lang w:eastAsia="es-ES"/>
        </w:rPr>
        <w:t>SEGUNDO: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lang w:val="es-ES" w:eastAsia="es-ES"/>
        </w:rPr>
        <w:t xml:space="preserve">Advertir a los adjudicatarios, a través de una cláusula especial en las escrituras de compraventa de los inmuebles, que </w:t>
      </w:r>
      <w:r w:rsidRPr="005568F5">
        <w:rPr>
          <w:rFonts w:ascii="Museo Sans 100" w:hAnsi="Museo Sans 100"/>
          <w:sz w:val="24"/>
          <w:szCs w:val="24"/>
        </w:rPr>
        <w:t xml:space="preserve">deberán implementar las medidas </w:t>
      </w:r>
      <w:r w:rsidRPr="005568F5">
        <w:rPr>
          <w:rFonts w:ascii="Museo Sans 100" w:eastAsia="Times New Roman" w:hAnsi="Museo Sans 100"/>
          <w:sz w:val="24"/>
          <w:szCs w:val="24"/>
          <w:lang w:val="es-ES" w:eastAsia="es-ES"/>
        </w:rPr>
        <w:t xml:space="preserve">emitidas por la Unidad Ambiental Institucional, relacionadas en el considerando </w:t>
      </w:r>
      <w:r w:rsidR="00C07C88">
        <w:rPr>
          <w:rFonts w:ascii="Museo Sans 100" w:eastAsia="Times New Roman" w:hAnsi="Museo Sans 100"/>
          <w:sz w:val="24"/>
          <w:szCs w:val="24"/>
          <w:lang w:val="es-ES" w:eastAsia="es-ES"/>
        </w:rPr>
        <w:t>III</w:t>
      </w:r>
      <w:r w:rsidRPr="005568F5">
        <w:rPr>
          <w:rFonts w:ascii="Museo Sans 100" w:eastAsia="Times New Roman" w:hAnsi="Museo Sans 100"/>
          <w:sz w:val="24"/>
          <w:szCs w:val="24"/>
          <w:lang w:val="es-ES" w:eastAsia="es-ES"/>
        </w:rPr>
        <w:t xml:space="preserve"> del presente punto de acta.</w:t>
      </w:r>
      <w:r w:rsidRPr="005568F5">
        <w:rPr>
          <w:rFonts w:ascii="Museo Sans 100" w:eastAsia="Times New Roman" w:hAnsi="Museo Sans 100"/>
          <w:b/>
          <w:sz w:val="24"/>
          <w:szCs w:val="24"/>
          <w:u w:val="single"/>
          <w:lang w:eastAsia="es-ES"/>
        </w:rPr>
        <w:t xml:space="preserve"> TERCERO:</w:t>
      </w:r>
      <w:r w:rsidRPr="005568F5">
        <w:rPr>
          <w:rFonts w:ascii="Museo Sans 100" w:hAnsi="Museo Sans 100"/>
          <w:b/>
          <w:sz w:val="24"/>
          <w:szCs w:val="24"/>
          <w:lang w:eastAsia="es-ES"/>
        </w:rPr>
        <w:t xml:space="preserve"> </w:t>
      </w:r>
      <w:r w:rsidRPr="005568F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5568F5">
        <w:rPr>
          <w:rFonts w:ascii="Museo Sans 100" w:eastAsia="Times New Roman" w:hAnsi="Museo Sans 100"/>
          <w:b/>
          <w:sz w:val="24"/>
          <w:szCs w:val="24"/>
          <w:u w:val="single"/>
          <w:lang w:eastAsia="es-ES"/>
        </w:rPr>
        <w:t xml:space="preserve"> CUART</w:t>
      </w:r>
      <w:r w:rsidRPr="005568F5">
        <w:rPr>
          <w:rFonts w:ascii="Museo Sans 100" w:eastAsia="Times New Roman" w:hAnsi="Museo Sans 100"/>
          <w:b/>
          <w:sz w:val="24"/>
          <w:szCs w:val="24"/>
          <w:u w:val="single"/>
          <w:lang w:val="es-ES" w:eastAsia="es-ES"/>
        </w:rPr>
        <w:t>O:</w:t>
      </w:r>
      <w:r w:rsidRPr="005568F5">
        <w:rPr>
          <w:rFonts w:ascii="Museo Sans 100" w:eastAsia="Times New Roman" w:hAnsi="Museo Sans 100"/>
          <w:sz w:val="24"/>
          <w:szCs w:val="24"/>
          <w:lang w:val="es-ES" w:eastAsia="es-ES"/>
        </w:rPr>
        <w:t xml:space="preserve"> </w:t>
      </w:r>
      <w:r w:rsidRPr="005568F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5568F5">
        <w:rPr>
          <w:rFonts w:ascii="Museo Sans 100" w:eastAsia="Times New Roman" w:hAnsi="Museo Sans 100"/>
          <w:b/>
          <w:sz w:val="24"/>
          <w:szCs w:val="24"/>
        </w:rPr>
        <w:t xml:space="preserve"> </w:t>
      </w:r>
      <w:r w:rsidRPr="005568F5">
        <w:rPr>
          <w:rFonts w:ascii="Museo Sans 100" w:eastAsia="Times New Roman" w:hAnsi="Museo Sans 100"/>
          <w:b/>
          <w:sz w:val="24"/>
          <w:szCs w:val="24"/>
          <w:u w:val="single"/>
        </w:rPr>
        <w:t>QUINT</w:t>
      </w:r>
      <w:r w:rsidRPr="005568F5">
        <w:rPr>
          <w:rFonts w:ascii="Museo Sans 100" w:eastAsia="Times New Roman" w:hAnsi="Museo Sans 100"/>
          <w:b/>
          <w:sz w:val="24"/>
          <w:szCs w:val="24"/>
          <w:u w:val="single"/>
          <w:lang w:eastAsia="es-ES"/>
        </w:rPr>
        <w: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 xml:space="preserve">Autorizar a la Gerencia Legal para que a través del Departamento de Escrituración elabore las respectivas escrituras y al Departamento de Registro para que realice los trámites de inscripción de las mismas. </w:t>
      </w:r>
      <w:r w:rsidRPr="005568F5">
        <w:rPr>
          <w:rFonts w:ascii="Museo Sans 100" w:eastAsia="Times New Roman" w:hAnsi="Museo Sans 100"/>
          <w:b/>
          <w:sz w:val="24"/>
          <w:szCs w:val="24"/>
          <w:u w:val="single"/>
          <w:lang w:eastAsia="es-ES"/>
        </w:rPr>
        <w:t>SEXTO: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E846F5" w:rsidRPr="00B111C4" w:rsidRDefault="00E846F5" w:rsidP="00E846F5">
      <w:pPr>
        <w:rPr>
          <w:rFonts w:ascii="Times New Roman" w:hAnsi="Times New Roman"/>
          <w:sz w:val="26"/>
          <w:szCs w:val="26"/>
        </w:rPr>
      </w:pPr>
      <w:r w:rsidRPr="00B111C4">
        <w:rPr>
          <w:rFonts w:ascii="Times New Roman" w:hAnsi="Times New Roman"/>
          <w:sz w:val="26"/>
          <w:szCs w:val="26"/>
        </w:rPr>
        <w:t xml:space="preserve">                                                                                  </w:t>
      </w:r>
    </w:p>
    <w:p w:rsidR="00E846F5" w:rsidRPr="00AA4807" w:rsidRDefault="00E846F5" w:rsidP="00AA4807">
      <w:pPr>
        <w:jc w:val="both"/>
        <w:rPr>
          <w:rFonts w:ascii="Museo Sans 100" w:eastAsia="Times New Roman" w:hAnsi="Museo Sans 100"/>
          <w:color w:val="000000"/>
          <w:sz w:val="24"/>
          <w:szCs w:val="24"/>
        </w:rPr>
      </w:pPr>
      <w:r w:rsidRPr="00AA4807">
        <w:rPr>
          <w:rFonts w:ascii="Museo Sans 100" w:hAnsi="Museo Sans 100"/>
          <w:sz w:val="24"/>
          <w:szCs w:val="24"/>
        </w:rPr>
        <w:t>““””XVI) A solicitud de los señores:</w:t>
      </w:r>
      <w:r w:rsidRPr="00AA4807">
        <w:rPr>
          <w:rFonts w:ascii="Museo Sans 100" w:eastAsia="Times New Roman" w:hAnsi="Museo Sans 100"/>
          <w:b/>
          <w:sz w:val="24"/>
          <w:szCs w:val="24"/>
        </w:rPr>
        <w:t xml:space="preserve"> 1) JOSE ANTONIO DIAZ VELIS, </w:t>
      </w:r>
      <w:r w:rsidRPr="00AA4807">
        <w:rPr>
          <w:rFonts w:ascii="Museo Sans 100" w:eastAsia="Times New Roman" w:hAnsi="Museo Sans 100"/>
          <w:sz w:val="24"/>
          <w:szCs w:val="24"/>
        </w:rPr>
        <w:t xml:space="preserve">de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años de edad,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del domicilio de la ciudad y departamento de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con Documento Único de Identidad número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y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w:t>
      </w:r>
      <w:r w:rsidRPr="00AA4807">
        <w:rPr>
          <w:rFonts w:ascii="Museo Sans 100" w:eastAsia="Times New Roman" w:hAnsi="Museo Sans 100"/>
          <w:b/>
          <w:sz w:val="24"/>
          <w:szCs w:val="24"/>
        </w:rPr>
        <w:t xml:space="preserve">MARIA PAULA DIAZ, </w:t>
      </w:r>
      <w:r w:rsidRPr="00AA4807">
        <w:rPr>
          <w:rFonts w:ascii="Museo Sans 100" w:eastAsia="Times New Roman" w:hAnsi="Museo Sans 100"/>
          <w:sz w:val="24"/>
          <w:szCs w:val="24"/>
        </w:rPr>
        <w:t xml:space="preserve">de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años de edad,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del domicilio de la ciudad y departamento de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con Documento Único de Identidad número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y </w:t>
      </w:r>
      <w:r w:rsidRPr="00AA4807">
        <w:rPr>
          <w:rFonts w:ascii="Museo Sans 100" w:eastAsia="Times New Roman" w:hAnsi="Museo Sans 100"/>
          <w:b/>
          <w:sz w:val="24"/>
          <w:szCs w:val="24"/>
        </w:rPr>
        <w:t xml:space="preserve">2) MARITZA PATRICIA FUENTES DE DAVILA, </w:t>
      </w:r>
      <w:r w:rsidRPr="00AA4807">
        <w:rPr>
          <w:rFonts w:ascii="Museo Sans 100" w:eastAsia="Times New Roman" w:hAnsi="Museo Sans 100"/>
          <w:sz w:val="24"/>
          <w:szCs w:val="24"/>
        </w:rPr>
        <w:t xml:space="preserve">de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años de edad,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del domicilio de la ciudad y departamento de </w:t>
      </w:r>
      <w:r w:rsidR="00870782">
        <w:rPr>
          <w:rFonts w:ascii="Museo Sans 100" w:eastAsia="Times New Roman" w:hAnsi="Museo Sans 100"/>
          <w:sz w:val="24"/>
          <w:szCs w:val="24"/>
        </w:rPr>
        <w:t>----</w:t>
      </w:r>
      <w:r w:rsidRPr="00AA4807">
        <w:rPr>
          <w:rFonts w:ascii="Museo Sans 100" w:eastAsia="Times New Roman" w:hAnsi="Museo Sans 100"/>
          <w:sz w:val="24"/>
          <w:szCs w:val="24"/>
        </w:rPr>
        <w:t xml:space="preserve">, con Documento Único de Identidad número </w:t>
      </w:r>
      <w:r w:rsidR="00870782">
        <w:rPr>
          <w:rFonts w:ascii="Museo Sans 100" w:eastAsia="Times New Roman" w:hAnsi="Museo Sans 100"/>
          <w:sz w:val="24"/>
          <w:szCs w:val="24"/>
        </w:rPr>
        <w:t>----</w:t>
      </w:r>
      <w:r w:rsidRPr="00AA4807">
        <w:rPr>
          <w:rFonts w:ascii="Museo Sans 100" w:eastAsia="Times New Roman" w:hAnsi="Museo Sans 100"/>
          <w:sz w:val="24"/>
          <w:szCs w:val="24"/>
        </w:rPr>
        <w:t>, y su menor hija</w:t>
      </w:r>
      <w:r w:rsidRPr="00AA4807">
        <w:rPr>
          <w:rFonts w:ascii="Museo Sans 100" w:eastAsia="Times New Roman" w:hAnsi="Museo Sans 100"/>
          <w:b/>
          <w:sz w:val="24"/>
          <w:szCs w:val="24"/>
        </w:rPr>
        <w:t xml:space="preserve"> ADRIANA ELIZABETH DAVILA FUENTES</w:t>
      </w:r>
      <w:r w:rsidRPr="00AA4807">
        <w:rPr>
          <w:rFonts w:ascii="Museo Sans 100" w:hAnsi="Museo Sans 100"/>
          <w:sz w:val="24"/>
          <w:szCs w:val="24"/>
        </w:rPr>
        <w:t>;</w:t>
      </w:r>
      <w:r w:rsidRPr="00AA4807">
        <w:rPr>
          <w:rFonts w:ascii="Museo Sans 100" w:eastAsia="Times New Roman" w:hAnsi="Museo Sans 100"/>
          <w:sz w:val="24"/>
          <w:szCs w:val="24"/>
          <w:lang w:val="es-ES_tradnl"/>
        </w:rPr>
        <w:t xml:space="preserve"> el</w:t>
      </w:r>
      <w:r w:rsidRPr="00AA4807">
        <w:rPr>
          <w:rFonts w:ascii="Museo Sans 100" w:hAnsi="Museo Sans 100"/>
          <w:sz w:val="24"/>
          <w:szCs w:val="24"/>
        </w:rPr>
        <w:t xml:space="preserve"> señor Presidente somete a consideración de Junta Directiva, dictamen jurídico 326, relacionado con la adjudicación en venta de 02 solares para vivienda, </w:t>
      </w:r>
      <w:r w:rsidRPr="00AA4807">
        <w:rPr>
          <w:rFonts w:ascii="Museo Sans 100" w:eastAsia="Times New Roman" w:hAnsi="Museo Sans 100"/>
          <w:sz w:val="24"/>
          <w:szCs w:val="24"/>
        </w:rPr>
        <w:t xml:space="preserve">ubicados en el </w:t>
      </w:r>
      <w:r w:rsidRPr="00AA4807">
        <w:rPr>
          <w:rFonts w:ascii="Museo Sans 100" w:eastAsia="Times New Roman" w:hAnsi="Museo Sans 100"/>
          <w:sz w:val="24"/>
          <w:szCs w:val="24"/>
          <w:lang w:eastAsia="es-ES"/>
        </w:rPr>
        <w:t xml:space="preserve">Proyecto </w:t>
      </w:r>
      <w:r w:rsidRPr="00AA4807">
        <w:rPr>
          <w:rFonts w:ascii="Museo Sans 100" w:hAnsi="Museo Sans 100"/>
          <w:sz w:val="24"/>
          <w:szCs w:val="24"/>
        </w:rPr>
        <w:t xml:space="preserve">de Asentamiento Comunitario y Lotificación Agrícola, desarrollado en el inmueble identificado como </w:t>
      </w:r>
      <w:r w:rsidRPr="00AA4807">
        <w:rPr>
          <w:rFonts w:ascii="Museo Sans 100" w:hAnsi="Museo Sans 100"/>
          <w:b/>
          <w:sz w:val="24"/>
          <w:szCs w:val="24"/>
        </w:rPr>
        <w:t>HACIENDA SAN ARTURO</w:t>
      </w:r>
      <w:r w:rsidRPr="00AA4807">
        <w:rPr>
          <w:rFonts w:ascii="Museo Sans 100" w:hAnsi="Museo Sans 100"/>
          <w:sz w:val="24"/>
          <w:szCs w:val="24"/>
        </w:rPr>
        <w:t xml:space="preserve">, </w:t>
      </w:r>
      <w:r w:rsidRPr="00AA4807">
        <w:rPr>
          <w:rFonts w:ascii="Museo Sans 100" w:hAnsi="Museo Sans 100"/>
          <w:b/>
          <w:sz w:val="24"/>
          <w:szCs w:val="24"/>
        </w:rPr>
        <w:t xml:space="preserve">ZONA NORTE, PARCELA 3, </w:t>
      </w:r>
      <w:r w:rsidRPr="00AA4807">
        <w:rPr>
          <w:rFonts w:ascii="Museo Sans 100" w:hAnsi="Museo Sans 100"/>
          <w:sz w:val="24"/>
          <w:szCs w:val="24"/>
        </w:rPr>
        <w:t xml:space="preserve">y según planos como </w:t>
      </w:r>
      <w:r w:rsidRPr="00AA4807">
        <w:rPr>
          <w:rFonts w:ascii="Museo Sans 100" w:hAnsi="Museo Sans 100"/>
          <w:b/>
          <w:sz w:val="24"/>
          <w:szCs w:val="24"/>
        </w:rPr>
        <w:t>HACIENDA SAN ARTURO</w:t>
      </w:r>
      <w:r w:rsidRPr="00AA4807">
        <w:rPr>
          <w:rFonts w:ascii="Museo Sans 100" w:hAnsi="Museo Sans 100"/>
          <w:sz w:val="24"/>
          <w:szCs w:val="24"/>
        </w:rPr>
        <w:t xml:space="preserve"> </w:t>
      </w:r>
      <w:r w:rsidRPr="00AA4807">
        <w:rPr>
          <w:rFonts w:ascii="Museo Sans 100" w:hAnsi="Museo Sans 100"/>
          <w:b/>
          <w:sz w:val="24"/>
          <w:szCs w:val="24"/>
        </w:rPr>
        <w:t xml:space="preserve">PORCION LA LAGUNETA, </w:t>
      </w:r>
      <w:r w:rsidRPr="00AA4807">
        <w:rPr>
          <w:rFonts w:ascii="Museo Sans 100" w:hAnsi="Museo Sans 100"/>
          <w:sz w:val="24"/>
          <w:szCs w:val="24"/>
        </w:rPr>
        <w:t xml:space="preserve">situada en cantón Cangrejera, jurisdicción y departamento de La Libertad, </w:t>
      </w:r>
      <w:r w:rsidRPr="00AA4807">
        <w:rPr>
          <w:rFonts w:ascii="Museo Sans 100" w:hAnsi="Museo Sans 100"/>
          <w:b/>
          <w:sz w:val="24"/>
          <w:szCs w:val="24"/>
        </w:rPr>
        <w:t xml:space="preserve">código de proyecto 050907, SSE 115, entrega 67, </w:t>
      </w:r>
      <w:r w:rsidRPr="00AA4807">
        <w:rPr>
          <w:rFonts w:ascii="Museo Sans 100" w:hAnsi="Museo Sans 100"/>
          <w:sz w:val="24"/>
          <w:szCs w:val="24"/>
        </w:rPr>
        <w:t>en el cual la Gerencia Legal hace las siguientes consideraciones:</w:t>
      </w:r>
    </w:p>
    <w:p w:rsidR="00E846F5" w:rsidRPr="00AA4807" w:rsidRDefault="00E846F5" w:rsidP="00AA4807">
      <w:pPr>
        <w:jc w:val="both"/>
        <w:rPr>
          <w:rFonts w:ascii="Museo Sans 100" w:hAnsi="Museo Sans 100"/>
          <w:sz w:val="24"/>
          <w:szCs w:val="24"/>
        </w:rPr>
      </w:pPr>
    </w:p>
    <w:p w:rsidR="00E846F5" w:rsidRDefault="00E846F5" w:rsidP="00AA4807">
      <w:pPr>
        <w:ind w:left="1134" w:hanging="708"/>
        <w:contextualSpacing/>
        <w:jc w:val="both"/>
        <w:rPr>
          <w:rFonts w:ascii="Museo Sans 100" w:hAnsi="Museo Sans 100"/>
          <w:sz w:val="24"/>
          <w:szCs w:val="24"/>
        </w:rPr>
      </w:pPr>
      <w:r w:rsidRPr="00AA4807">
        <w:rPr>
          <w:rFonts w:ascii="Museo Sans 100" w:hAnsi="Museo Sans 100"/>
          <w:sz w:val="24"/>
          <w:szCs w:val="24"/>
        </w:rPr>
        <w:t>I.</w:t>
      </w:r>
      <w:r w:rsidRPr="00AA4807">
        <w:rPr>
          <w:rFonts w:ascii="Museo Sans 100" w:hAnsi="Museo Sans 100"/>
          <w:sz w:val="24"/>
          <w:szCs w:val="24"/>
        </w:rPr>
        <w:tab/>
        <w:t xml:space="preserve">El ISTA adquirió por expropiación la Hacienda San Arturo, según la distribución siguiente: </w:t>
      </w:r>
    </w:p>
    <w:p w:rsidR="00AA4807" w:rsidRPr="00AA4807" w:rsidRDefault="00AA4807" w:rsidP="00AA4807">
      <w:pPr>
        <w:ind w:left="1134" w:hanging="708"/>
        <w:contextualSpacing/>
        <w:jc w:val="both"/>
        <w:rPr>
          <w:rFonts w:ascii="Museo Sans 100" w:hAnsi="Museo Sans 100"/>
          <w:sz w:val="24"/>
          <w:szCs w:val="24"/>
        </w:rPr>
      </w:pPr>
    </w:p>
    <w:tbl>
      <w:tblPr>
        <w:tblpPr w:leftFromText="141" w:rightFromText="141" w:vertAnchor="text" w:horzAnchor="margin" w:tblpXSpec="right" w:tblpY="78"/>
        <w:tblW w:w="7614" w:type="dxa"/>
        <w:tblCellMar>
          <w:left w:w="70" w:type="dxa"/>
          <w:right w:w="70" w:type="dxa"/>
        </w:tblCellMar>
        <w:tblLook w:val="04A0" w:firstRow="1" w:lastRow="0" w:firstColumn="1" w:lastColumn="0" w:noHBand="0" w:noVBand="1"/>
      </w:tblPr>
      <w:tblGrid>
        <w:gridCol w:w="4039"/>
        <w:gridCol w:w="3575"/>
      </w:tblGrid>
      <w:tr w:rsidR="00E846F5" w:rsidRPr="009C4A55" w:rsidTr="00E846F5">
        <w:trPr>
          <w:trHeight w:val="423"/>
        </w:trPr>
        <w:tc>
          <w:tcPr>
            <w:tcW w:w="7614"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E846F5" w:rsidRPr="00DB57E4" w:rsidRDefault="00E846F5" w:rsidP="00E846F5">
            <w:pPr>
              <w:jc w:val="center"/>
              <w:rPr>
                <w:rFonts w:ascii="Museo Sans 100" w:hAnsi="Museo Sans 100"/>
                <w:b/>
                <w:bCs/>
                <w:color w:val="000000"/>
              </w:rPr>
            </w:pPr>
            <w:r w:rsidRPr="00DB57E4">
              <w:rPr>
                <w:rFonts w:ascii="Museo Sans 100" w:hAnsi="Museo Sans 100"/>
                <w:b/>
                <w:bCs/>
                <w:color w:val="000000"/>
              </w:rPr>
              <w:t>HACIENDA SAN ARTURO</w:t>
            </w:r>
          </w:p>
        </w:tc>
      </w:tr>
      <w:tr w:rsidR="00E846F5" w:rsidRPr="009C4A55" w:rsidTr="00E846F5">
        <w:trPr>
          <w:trHeight w:val="328"/>
        </w:trPr>
        <w:tc>
          <w:tcPr>
            <w:tcW w:w="4039" w:type="dxa"/>
            <w:tcBorders>
              <w:top w:val="nil"/>
              <w:left w:val="single" w:sz="4" w:space="0" w:color="auto"/>
              <w:bottom w:val="single" w:sz="4" w:space="0" w:color="auto"/>
              <w:right w:val="single" w:sz="4" w:space="0" w:color="auto"/>
            </w:tcBorders>
            <w:shd w:val="clear" w:color="000000" w:fill="FFFFFF"/>
            <w:noWrap/>
            <w:vAlign w:val="bottom"/>
            <w:hideMark/>
          </w:tcPr>
          <w:p w:rsidR="00E846F5" w:rsidRPr="00DB57E4" w:rsidRDefault="00E846F5" w:rsidP="00E846F5">
            <w:pPr>
              <w:jc w:val="center"/>
              <w:rPr>
                <w:rFonts w:ascii="Museo Sans 100" w:hAnsi="Museo Sans 100"/>
                <w:b/>
                <w:bCs/>
                <w:color w:val="000000"/>
              </w:rPr>
            </w:pPr>
            <w:r w:rsidRPr="00DB57E4">
              <w:rPr>
                <w:rFonts w:ascii="Museo Sans 100" w:hAnsi="Museo Sans 100"/>
                <w:b/>
                <w:bCs/>
                <w:color w:val="000000"/>
              </w:rPr>
              <w:t>INMUEBLE</w:t>
            </w:r>
          </w:p>
        </w:tc>
        <w:tc>
          <w:tcPr>
            <w:tcW w:w="3575" w:type="dxa"/>
            <w:tcBorders>
              <w:top w:val="nil"/>
              <w:left w:val="nil"/>
              <w:bottom w:val="single" w:sz="4" w:space="0" w:color="auto"/>
              <w:right w:val="single" w:sz="4" w:space="0" w:color="auto"/>
            </w:tcBorders>
            <w:shd w:val="clear" w:color="000000" w:fill="FFFFFF"/>
            <w:noWrap/>
            <w:vAlign w:val="bottom"/>
            <w:hideMark/>
          </w:tcPr>
          <w:p w:rsidR="00E846F5" w:rsidRPr="00DB57E4" w:rsidRDefault="00E846F5" w:rsidP="00E846F5">
            <w:pPr>
              <w:jc w:val="center"/>
              <w:rPr>
                <w:rFonts w:ascii="Museo Sans 100" w:hAnsi="Museo Sans 100"/>
                <w:b/>
                <w:bCs/>
                <w:color w:val="000000"/>
              </w:rPr>
            </w:pPr>
            <w:r w:rsidRPr="00DB57E4">
              <w:rPr>
                <w:rFonts w:ascii="Museo Sans 100" w:hAnsi="Museo Sans 100"/>
                <w:b/>
                <w:bCs/>
                <w:color w:val="000000"/>
              </w:rPr>
              <w:t>AREA</w:t>
            </w:r>
          </w:p>
        </w:tc>
      </w:tr>
      <w:tr w:rsidR="00E846F5" w:rsidRPr="009C4A55" w:rsidTr="00E846F5">
        <w:trPr>
          <w:trHeight w:val="313"/>
        </w:trPr>
        <w:tc>
          <w:tcPr>
            <w:tcW w:w="4039" w:type="dxa"/>
            <w:tcBorders>
              <w:top w:val="nil"/>
              <w:left w:val="single" w:sz="4" w:space="0" w:color="auto"/>
              <w:bottom w:val="single" w:sz="4" w:space="0" w:color="auto"/>
              <w:right w:val="single" w:sz="4" w:space="0" w:color="auto"/>
            </w:tcBorders>
            <w:shd w:val="clear" w:color="000000" w:fill="D9D9D9"/>
            <w:noWrap/>
            <w:vAlign w:val="bottom"/>
            <w:hideMark/>
          </w:tcPr>
          <w:p w:rsidR="00E846F5" w:rsidRPr="00DB57E4" w:rsidRDefault="00E846F5" w:rsidP="00E846F5">
            <w:pPr>
              <w:rPr>
                <w:rFonts w:ascii="Museo Sans 100" w:hAnsi="Museo Sans 100"/>
                <w:b/>
                <w:bCs/>
                <w:i/>
                <w:iCs/>
                <w:color w:val="000000"/>
              </w:rPr>
            </w:pPr>
            <w:r w:rsidRPr="00DB57E4">
              <w:rPr>
                <w:rFonts w:ascii="Museo Sans 100" w:hAnsi="Museo Sans 100"/>
                <w:b/>
                <w:bCs/>
                <w:i/>
                <w:iCs/>
                <w:color w:val="000000"/>
              </w:rPr>
              <w:t>TERRENO ZONA NORTE (parcela N°3)</w:t>
            </w:r>
          </w:p>
        </w:tc>
        <w:tc>
          <w:tcPr>
            <w:tcW w:w="3575" w:type="dxa"/>
            <w:tcBorders>
              <w:top w:val="nil"/>
              <w:left w:val="nil"/>
              <w:bottom w:val="single" w:sz="4" w:space="0" w:color="auto"/>
              <w:right w:val="single" w:sz="4" w:space="0" w:color="auto"/>
            </w:tcBorders>
            <w:shd w:val="clear" w:color="000000" w:fill="D9D9D9"/>
            <w:noWrap/>
            <w:vAlign w:val="bottom"/>
            <w:hideMark/>
          </w:tcPr>
          <w:p w:rsidR="00E846F5" w:rsidRPr="00DB57E4" w:rsidRDefault="00E846F5" w:rsidP="00E846F5">
            <w:pPr>
              <w:jc w:val="right"/>
              <w:rPr>
                <w:rFonts w:ascii="Museo Sans 100" w:hAnsi="Museo Sans 100"/>
                <w:b/>
                <w:bCs/>
                <w:i/>
                <w:iCs/>
                <w:color w:val="000000"/>
              </w:rPr>
            </w:pPr>
            <w:r w:rsidRPr="00DB57E4">
              <w:rPr>
                <w:rFonts w:ascii="Museo Sans 100" w:hAnsi="Museo Sans 100"/>
                <w:b/>
                <w:bCs/>
                <w:i/>
                <w:iCs/>
                <w:color w:val="000000"/>
              </w:rPr>
              <w:t xml:space="preserve">304 </w:t>
            </w:r>
            <w:proofErr w:type="spellStart"/>
            <w:r w:rsidRPr="00DB57E4">
              <w:rPr>
                <w:rFonts w:ascii="Museo Sans 100" w:hAnsi="Museo Sans 100"/>
                <w:b/>
                <w:bCs/>
                <w:i/>
                <w:iCs/>
                <w:color w:val="000000"/>
              </w:rPr>
              <w:t>Hás</w:t>
            </w:r>
            <w:proofErr w:type="spellEnd"/>
            <w:r w:rsidRPr="00DB57E4">
              <w:rPr>
                <w:rFonts w:ascii="Museo Sans 100" w:hAnsi="Museo Sans 100"/>
                <w:b/>
                <w:bCs/>
                <w:i/>
                <w:iCs/>
                <w:color w:val="000000"/>
              </w:rPr>
              <w:t xml:space="preserve">. 51 </w:t>
            </w:r>
            <w:proofErr w:type="spellStart"/>
            <w:r w:rsidRPr="00DB57E4">
              <w:rPr>
                <w:rFonts w:ascii="Museo Sans 100" w:hAnsi="Museo Sans 100"/>
                <w:b/>
                <w:bCs/>
                <w:i/>
                <w:iCs/>
                <w:color w:val="000000"/>
              </w:rPr>
              <w:t>Ás</w:t>
            </w:r>
            <w:proofErr w:type="spellEnd"/>
            <w:r w:rsidRPr="00DB57E4">
              <w:rPr>
                <w:rFonts w:ascii="Museo Sans 100" w:hAnsi="Museo Sans 100"/>
                <w:b/>
                <w:bCs/>
                <w:i/>
                <w:iCs/>
                <w:color w:val="000000"/>
              </w:rPr>
              <w:t xml:space="preserve">. 45.51 </w:t>
            </w:r>
            <w:proofErr w:type="spellStart"/>
            <w:r w:rsidRPr="00DB57E4">
              <w:rPr>
                <w:rFonts w:ascii="Museo Sans 100" w:hAnsi="Museo Sans 100"/>
                <w:b/>
                <w:bCs/>
                <w:i/>
                <w:iCs/>
                <w:color w:val="000000"/>
              </w:rPr>
              <w:t>Cás</w:t>
            </w:r>
            <w:proofErr w:type="spellEnd"/>
            <w:r w:rsidRPr="00DB57E4">
              <w:rPr>
                <w:rFonts w:ascii="Museo Sans 100" w:hAnsi="Museo Sans 100"/>
                <w:b/>
                <w:bCs/>
                <w:i/>
                <w:iCs/>
                <w:color w:val="000000"/>
              </w:rPr>
              <w:t>.</w:t>
            </w:r>
          </w:p>
        </w:tc>
      </w:tr>
      <w:tr w:rsidR="00E846F5" w:rsidRPr="009C4A55" w:rsidTr="00E846F5">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E846F5" w:rsidRPr="00DB57E4" w:rsidRDefault="00E846F5" w:rsidP="00E846F5">
            <w:pPr>
              <w:rPr>
                <w:rFonts w:ascii="Museo Sans 100" w:hAnsi="Museo Sans 100"/>
                <w:b/>
                <w:bCs/>
                <w:color w:val="000000"/>
              </w:rPr>
            </w:pPr>
            <w:r w:rsidRPr="00DB57E4">
              <w:rPr>
                <w:rFonts w:ascii="Museo Sans 100" w:hAnsi="Museo Sans 100"/>
                <w:b/>
                <w:bCs/>
                <w:color w:val="000000"/>
              </w:rPr>
              <w:t>TERRENO ZONA SUR</w:t>
            </w:r>
          </w:p>
        </w:tc>
        <w:tc>
          <w:tcPr>
            <w:tcW w:w="3575" w:type="dxa"/>
            <w:tcBorders>
              <w:top w:val="nil"/>
              <w:left w:val="nil"/>
              <w:bottom w:val="single" w:sz="4" w:space="0" w:color="auto"/>
              <w:right w:val="single" w:sz="4" w:space="0" w:color="auto"/>
            </w:tcBorders>
            <w:shd w:val="clear" w:color="auto" w:fill="auto"/>
            <w:noWrap/>
            <w:vAlign w:val="bottom"/>
            <w:hideMark/>
          </w:tcPr>
          <w:p w:rsidR="00E846F5" w:rsidRPr="00DB57E4" w:rsidRDefault="00E846F5" w:rsidP="00E846F5">
            <w:pPr>
              <w:jc w:val="right"/>
              <w:rPr>
                <w:rFonts w:ascii="Museo Sans 100" w:hAnsi="Museo Sans 100"/>
                <w:color w:val="000000"/>
              </w:rPr>
            </w:pPr>
            <w:r w:rsidRPr="00DB57E4">
              <w:rPr>
                <w:rFonts w:ascii="Museo Sans 100" w:hAnsi="Museo Sans 100"/>
                <w:color w:val="000000"/>
              </w:rPr>
              <w:t> </w:t>
            </w:r>
          </w:p>
        </w:tc>
      </w:tr>
      <w:tr w:rsidR="00E846F5" w:rsidRPr="009C4A55" w:rsidTr="00E846F5">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E846F5" w:rsidRPr="00DB57E4" w:rsidRDefault="00E846F5" w:rsidP="00E846F5">
            <w:pPr>
              <w:rPr>
                <w:rFonts w:ascii="Museo Sans 100" w:hAnsi="Museo Sans 100"/>
                <w:color w:val="000000"/>
              </w:rPr>
            </w:pPr>
            <w:r w:rsidRPr="00DB57E4">
              <w:rPr>
                <w:rFonts w:ascii="Museo Sans 100" w:hAnsi="Museo Sans 100"/>
                <w:color w:val="000000"/>
              </w:rPr>
              <w:t>Parcela N° 1</w:t>
            </w:r>
          </w:p>
        </w:tc>
        <w:tc>
          <w:tcPr>
            <w:tcW w:w="3575" w:type="dxa"/>
            <w:tcBorders>
              <w:top w:val="nil"/>
              <w:left w:val="nil"/>
              <w:bottom w:val="single" w:sz="4" w:space="0" w:color="auto"/>
              <w:right w:val="single" w:sz="4" w:space="0" w:color="auto"/>
            </w:tcBorders>
            <w:shd w:val="clear" w:color="auto" w:fill="auto"/>
            <w:noWrap/>
            <w:vAlign w:val="bottom"/>
            <w:hideMark/>
          </w:tcPr>
          <w:p w:rsidR="00E846F5" w:rsidRPr="00DB57E4" w:rsidRDefault="00E846F5" w:rsidP="00E846F5">
            <w:pPr>
              <w:jc w:val="right"/>
              <w:rPr>
                <w:rFonts w:ascii="Museo Sans 100" w:hAnsi="Museo Sans 100"/>
                <w:color w:val="000000"/>
              </w:rPr>
            </w:pPr>
            <w:r w:rsidRPr="00DB57E4">
              <w:rPr>
                <w:rFonts w:ascii="Museo Sans 100" w:hAnsi="Museo Sans 100"/>
                <w:color w:val="000000"/>
              </w:rPr>
              <w:t xml:space="preserve">215 </w:t>
            </w:r>
            <w:proofErr w:type="spellStart"/>
            <w:r w:rsidRPr="00DB57E4">
              <w:rPr>
                <w:rFonts w:ascii="Museo Sans 100" w:hAnsi="Museo Sans 100"/>
                <w:color w:val="000000"/>
              </w:rPr>
              <w:t>Hás</w:t>
            </w:r>
            <w:proofErr w:type="spellEnd"/>
            <w:r w:rsidRPr="00DB57E4">
              <w:rPr>
                <w:rFonts w:ascii="Museo Sans 100" w:hAnsi="Museo Sans 100"/>
                <w:color w:val="000000"/>
              </w:rPr>
              <w:t xml:space="preserve">. 86 </w:t>
            </w:r>
            <w:proofErr w:type="spellStart"/>
            <w:r w:rsidRPr="00DB57E4">
              <w:rPr>
                <w:rFonts w:ascii="Museo Sans 100" w:hAnsi="Museo Sans 100"/>
                <w:color w:val="000000"/>
              </w:rPr>
              <w:t>Ás</w:t>
            </w:r>
            <w:proofErr w:type="spellEnd"/>
            <w:r w:rsidRPr="00DB57E4">
              <w:rPr>
                <w:rFonts w:ascii="Museo Sans 100" w:hAnsi="Museo Sans 100"/>
                <w:color w:val="000000"/>
              </w:rPr>
              <w:t xml:space="preserve">. 38.63 </w:t>
            </w:r>
            <w:proofErr w:type="spellStart"/>
            <w:r w:rsidRPr="00DB57E4">
              <w:rPr>
                <w:rFonts w:ascii="Museo Sans 100" w:hAnsi="Museo Sans 100"/>
                <w:color w:val="000000"/>
              </w:rPr>
              <w:t>Cás</w:t>
            </w:r>
            <w:proofErr w:type="spellEnd"/>
            <w:r w:rsidRPr="00DB57E4">
              <w:rPr>
                <w:rFonts w:ascii="Museo Sans 100" w:hAnsi="Museo Sans 100"/>
                <w:color w:val="000000"/>
              </w:rPr>
              <w:t>.</w:t>
            </w:r>
          </w:p>
        </w:tc>
      </w:tr>
      <w:tr w:rsidR="00E846F5" w:rsidRPr="009C4A55" w:rsidTr="00E846F5">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E846F5" w:rsidRPr="00DB57E4" w:rsidRDefault="00E846F5" w:rsidP="00E846F5">
            <w:pPr>
              <w:rPr>
                <w:rFonts w:ascii="Museo Sans 100" w:hAnsi="Museo Sans 100"/>
                <w:color w:val="000000"/>
              </w:rPr>
            </w:pPr>
            <w:r w:rsidRPr="00DB57E4">
              <w:rPr>
                <w:rFonts w:ascii="Museo Sans 100" w:hAnsi="Museo Sans 100"/>
                <w:color w:val="000000"/>
              </w:rPr>
              <w:t>Parcela N° 2</w:t>
            </w:r>
          </w:p>
        </w:tc>
        <w:tc>
          <w:tcPr>
            <w:tcW w:w="3575" w:type="dxa"/>
            <w:tcBorders>
              <w:top w:val="nil"/>
              <w:left w:val="nil"/>
              <w:bottom w:val="single" w:sz="4" w:space="0" w:color="auto"/>
              <w:right w:val="single" w:sz="4" w:space="0" w:color="auto"/>
            </w:tcBorders>
            <w:shd w:val="clear" w:color="auto" w:fill="auto"/>
            <w:noWrap/>
            <w:vAlign w:val="bottom"/>
            <w:hideMark/>
          </w:tcPr>
          <w:p w:rsidR="00E846F5" w:rsidRPr="00DB57E4" w:rsidRDefault="00E846F5" w:rsidP="00E846F5">
            <w:pPr>
              <w:jc w:val="right"/>
              <w:rPr>
                <w:rFonts w:ascii="Museo Sans 100" w:hAnsi="Museo Sans 100"/>
                <w:color w:val="000000"/>
              </w:rPr>
            </w:pPr>
            <w:r w:rsidRPr="00DB57E4">
              <w:rPr>
                <w:rFonts w:ascii="Museo Sans 100" w:hAnsi="Museo Sans 100"/>
                <w:color w:val="000000"/>
              </w:rPr>
              <w:t xml:space="preserve">  28 </w:t>
            </w:r>
            <w:proofErr w:type="spellStart"/>
            <w:r w:rsidRPr="00DB57E4">
              <w:rPr>
                <w:rFonts w:ascii="Museo Sans 100" w:hAnsi="Museo Sans 100"/>
                <w:color w:val="000000"/>
              </w:rPr>
              <w:t>Hás</w:t>
            </w:r>
            <w:proofErr w:type="spellEnd"/>
            <w:r w:rsidRPr="00DB57E4">
              <w:rPr>
                <w:rFonts w:ascii="Museo Sans 100" w:hAnsi="Museo Sans 100"/>
                <w:color w:val="000000"/>
              </w:rPr>
              <w:t xml:space="preserve">. 92 </w:t>
            </w:r>
            <w:proofErr w:type="spellStart"/>
            <w:r w:rsidRPr="00DB57E4">
              <w:rPr>
                <w:rFonts w:ascii="Museo Sans 100" w:hAnsi="Museo Sans 100"/>
                <w:color w:val="000000"/>
              </w:rPr>
              <w:t>Ás</w:t>
            </w:r>
            <w:proofErr w:type="spellEnd"/>
            <w:r w:rsidRPr="00DB57E4">
              <w:rPr>
                <w:rFonts w:ascii="Museo Sans 100" w:hAnsi="Museo Sans 100"/>
                <w:color w:val="000000"/>
              </w:rPr>
              <w:t xml:space="preserve">. 12.99 </w:t>
            </w:r>
            <w:proofErr w:type="spellStart"/>
            <w:r w:rsidRPr="00DB57E4">
              <w:rPr>
                <w:rFonts w:ascii="Museo Sans 100" w:hAnsi="Museo Sans 100"/>
                <w:color w:val="000000"/>
              </w:rPr>
              <w:t>Cás</w:t>
            </w:r>
            <w:proofErr w:type="spellEnd"/>
            <w:r w:rsidRPr="00DB57E4">
              <w:rPr>
                <w:rFonts w:ascii="Museo Sans 100" w:hAnsi="Museo Sans 100"/>
                <w:color w:val="000000"/>
              </w:rPr>
              <w:t>.</w:t>
            </w:r>
          </w:p>
        </w:tc>
      </w:tr>
      <w:tr w:rsidR="00E846F5" w:rsidRPr="009C4A55" w:rsidTr="00E846F5">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E846F5" w:rsidRPr="00DB57E4" w:rsidRDefault="00E846F5" w:rsidP="00E846F5">
            <w:pPr>
              <w:rPr>
                <w:rFonts w:ascii="Museo Sans 100" w:hAnsi="Museo Sans 100"/>
                <w:color w:val="000000"/>
              </w:rPr>
            </w:pPr>
            <w:r w:rsidRPr="00DB57E4">
              <w:rPr>
                <w:rFonts w:ascii="Museo Sans 100" w:hAnsi="Museo Sans 100"/>
                <w:color w:val="000000"/>
              </w:rPr>
              <w:t>Parcela N° 3</w:t>
            </w:r>
          </w:p>
        </w:tc>
        <w:tc>
          <w:tcPr>
            <w:tcW w:w="3575" w:type="dxa"/>
            <w:tcBorders>
              <w:top w:val="nil"/>
              <w:left w:val="nil"/>
              <w:bottom w:val="single" w:sz="4" w:space="0" w:color="auto"/>
              <w:right w:val="single" w:sz="4" w:space="0" w:color="auto"/>
            </w:tcBorders>
            <w:shd w:val="clear" w:color="auto" w:fill="auto"/>
            <w:noWrap/>
            <w:vAlign w:val="bottom"/>
            <w:hideMark/>
          </w:tcPr>
          <w:p w:rsidR="00E846F5" w:rsidRPr="00DB57E4" w:rsidRDefault="00E846F5" w:rsidP="00E846F5">
            <w:pPr>
              <w:jc w:val="right"/>
              <w:rPr>
                <w:rFonts w:ascii="Museo Sans 100" w:hAnsi="Museo Sans 100"/>
                <w:color w:val="000000"/>
              </w:rPr>
            </w:pPr>
            <w:r w:rsidRPr="00DB57E4">
              <w:rPr>
                <w:rFonts w:ascii="Museo Sans 100" w:hAnsi="Museo Sans 100"/>
                <w:color w:val="000000"/>
              </w:rPr>
              <w:t xml:space="preserve">     3 </w:t>
            </w:r>
            <w:proofErr w:type="spellStart"/>
            <w:r w:rsidRPr="00DB57E4">
              <w:rPr>
                <w:rFonts w:ascii="Museo Sans 100" w:hAnsi="Museo Sans 100"/>
                <w:color w:val="000000"/>
              </w:rPr>
              <w:t>Hás</w:t>
            </w:r>
            <w:proofErr w:type="spellEnd"/>
            <w:r w:rsidRPr="00DB57E4">
              <w:rPr>
                <w:rFonts w:ascii="Museo Sans 100" w:hAnsi="Museo Sans 100"/>
                <w:color w:val="000000"/>
              </w:rPr>
              <w:t xml:space="preserve">. 73 </w:t>
            </w:r>
            <w:proofErr w:type="spellStart"/>
            <w:r w:rsidRPr="00DB57E4">
              <w:rPr>
                <w:rFonts w:ascii="Museo Sans 100" w:hAnsi="Museo Sans 100"/>
                <w:color w:val="000000"/>
              </w:rPr>
              <w:t>Ás</w:t>
            </w:r>
            <w:proofErr w:type="spellEnd"/>
            <w:r w:rsidRPr="00DB57E4">
              <w:rPr>
                <w:rFonts w:ascii="Museo Sans 100" w:hAnsi="Museo Sans 100"/>
                <w:color w:val="000000"/>
              </w:rPr>
              <w:t xml:space="preserve">. 07.78 </w:t>
            </w:r>
            <w:proofErr w:type="spellStart"/>
            <w:r w:rsidRPr="00DB57E4">
              <w:rPr>
                <w:rFonts w:ascii="Museo Sans 100" w:hAnsi="Museo Sans 100"/>
                <w:color w:val="000000"/>
              </w:rPr>
              <w:t>Cás</w:t>
            </w:r>
            <w:proofErr w:type="spellEnd"/>
            <w:r w:rsidRPr="00DB57E4">
              <w:rPr>
                <w:rFonts w:ascii="Museo Sans 100" w:hAnsi="Museo Sans 100"/>
                <w:color w:val="000000"/>
              </w:rPr>
              <w:t>.</w:t>
            </w:r>
          </w:p>
        </w:tc>
      </w:tr>
      <w:tr w:rsidR="00E846F5" w:rsidRPr="009C4A55" w:rsidTr="00E846F5">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E846F5" w:rsidRPr="00DB57E4" w:rsidRDefault="00E846F5" w:rsidP="00E846F5">
            <w:pPr>
              <w:rPr>
                <w:rFonts w:ascii="Museo Sans 100" w:hAnsi="Museo Sans 100"/>
                <w:b/>
                <w:bCs/>
                <w:color w:val="000000"/>
              </w:rPr>
            </w:pPr>
            <w:r w:rsidRPr="00DB57E4">
              <w:rPr>
                <w:rFonts w:ascii="Museo Sans 100" w:hAnsi="Museo Sans 100"/>
                <w:b/>
                <w:bCs/>
                <w:color w:val="000000"/>
              </w:rPr>
              <w:t>BOSQUE SALADO</w:t>
            </w:r>
          </w:p>
        </w:tc>
        <w:tc>
          <w:tcPr>
            <w:tcW w:w="3575" w:type="dxa"/>
            <w:tcBorders>
              <w:top w:val="nil"/>
              <w:left w:val="nil"/>
              <w:bottom w:val="single" w:sz="4" w:space="0" w:color="auto"/>
              <w:right w:val="single" w:sz="4" w:space="0" w:color="auto"/>
            </w:tcBorders>
            <w:shd w:val="clear" w:color="auto" w:fill="auto"/>
            <w:noWrap/>
            <w:vAlign w:val="bottom"/>
            <w:hideMark/>
          </w:tcPr>
          <w:p w:rsidR="00E846F5" w:rsidRPr="00DB57E4" w:rsidRDefault="00E846F5" w:rsidP="00E846F5">
            <w:pPr>
              <w:jc w:val="right"/>
              <w:rPr>
                <w:rFonts w:ascii="Museo Sans 100" w:hAnsi="Museo Sans 100"/>
                <w:color w:val="000000"/>
              </w:rPr>
            </w:pPr>
            <w:r w:rsidRPr="00DB57E4">
              <w:rPr>
                <w:rFonts w:ascii="Museo Sans 100" w:hAnsi="Museo Sans 100"/>
                <w:color w:val="000000"/>
              </w:rPr>
              <w:t xml:space="preserve">     64 </w:t>
            </w:r>
            <w:proofErr w:type="spellStart"/>
            <w:r w:rsidRPr="00DB57E4">
              <w:rPr>
                <w:rFonts w:ascii="Museo Sans 100" w:hAnsi="Museo Sans 100"/>
                <w:color w:val="000000"/>
              </w:rPr>
              <w:t>Hás</w:t>
            </w:r>
            <w:proofErr w:type="spellEnd"/>
            <w:r w:rsidRPr="00DB57E4">
              <w:rPr>
                <w:rFonts w:ascii="Museo Sans 100" w:hAnsi="Museo Sans 100"/>
                <w:color w:val="000000"/>
              </w:rPr>
              <w:t xml:space="preserve">. 19 </w:t>
            </w:r>
            <w:proofErr w:type="spellStart"/>
            <w:r w:rsidRPr="00DB57E4">
              <w:rPr>
                <w:rFonts w:ascii="Museo Sans 100" w:hAnsi="Museo Sans 100"/>
                <w:color w:val="000000"/>
              </w:rPr>
              <w:t>Ás</w:t>
            </w:r>
            <w:proofErr w:type="spellEnd"/>
            <w:r w:rsidRPr="00DB57E4">
              <w:rPr>
                <w:rFonts w:ascii="Museo Sans 100" w:hAnsi="Museo Sans 100"/>
                <w:color w:val="000000"/>
              </w:rPr>
              <w:t xml:space="preserve">. 32.74 </w:t>
            </w:r>
            <w:proofErr w:type="spellStart"/>
            <w:r w:rsidRPr="00DB57E4">
              <w:rPr>
                <w:rFonts w:ascii="Museo Sans 100" w:hAnsi="Museo Sans 100"/>
                <w:color w:val="000000"/>
              </w:rPr>
              <w:t>Cás</w:t>
            </w:r>
            <w:proofErr w:type="spellEnd"/>
            <w:r w:rsidRPr="00DB57E4">
              <w:rPr>
                <w:rFonts w:ascii="Museo Sans 100" w:hAnsi="Museo Sans 100"/>
                <w:color w:val="000000"/>
              </w:rPr>
              <w:t>.</w:t>
            </w:r>
          </w:p>
        </w:tc>
      </w:tr>
      <w:tr w:rsidR="00E846F5" w:rsidRPr="009C4A55" w:rsidTr="00E846F5">
        <w:trPr>
          <w:trHeight w:val="313"/>
        </w:trPr>
        <w:tc>
          <w:tcPr>
            <w:tcW w:w="4039" w:type="dxa"/>
            <w:tcBorders>
              <w:top w:val="nil"/>
              <w:left w:val="single" w:sz="4" w:space="0" w:color="auto"/>
              <w:bottom w:val="single" w:sz="4" w:space="0" w:color="auto"/>
              <w:right w:val="single" w:sz="4" w:space="0" w:color="auto"/>
            </w:tcBorders>
            <w:shd w:val="clear" w:color="auto" w:fill="auto"/>
            <w:noWrap/>
            <w:vAlign w:val="bottom"/>
            <w:hideMark/>
          </w:tcPr>
          <w:p w:rsidR="00E846F5" w:rsidRPr="00DB57E4" w:rsidRDefault="00E846F5" w:rsidP="00E846F5">
            <w:pPr>
              <w:rPr>
                <w:rFonts w:ascii="Museo Sans 100" w:hAnsi="Museo Sans 100"/>
                <w:b/>
                <w:bCs/>
                <w:color w:val="000000"/>
              </w:rPr>
            </w:pPr>
            <w:r w:rsidRPr="00DB57E4">
              <w:rPr>
                <w:rFonts w:ascii="Museo Sans 100" w:hAnsi="Museo Sans 100"/>
                <w:b/>
                <w:bCs/>
                <w:color w:val="000000"/>
              </w:rPr>
              <w:t>PARCELACION SAN ARTURO 2</w:t>
            </w:r>
          </w:p>
        </w:tc>
        <w:tc>
          <w:tcPr>
            <w:tcW w:w="3575" w:type="dxa"/>
            <w:tcBorders>
              <w:top w:val="nil"/>
              <w:left w:val="nil"/>
              <w:bottom w:val="single" w:sz="4" w:space="0" w:color="auto"/>
              <w:right w:val="single" w:sz="4" w:space="0" w:color="auto"/>
            </w:tcBorders>
            <w:shd w:val="clear" w:color="auto" w:fill="auto"/>
            <w:noWrap/>
            <w:vAlign w:val="bottom"/>
            <w:hideMark/>
          </w:tcPr>
          <w:p w:rsidR="00E846F5" w:rsidRPr="00DB57E4" w:rsidRDefault="00E846F5" w:rsidP="00E846F5">
            <w:pPr>
              <w:jc w:val="right"/>
              <w:rPr>
                <w:rFonts w:ascii="Museo Sans 100" w:hAnsi="Museo Sans 100"/>
                <w:color w:val="000000"/>
              </w:rPr>
            </w:pPr>
            <w:r w:rsidRPr="00DB57E4">
              <w:rPr>
                <w:rFonts w:ascii="Museo Sans 100" w:hAnsi="Museo Sans 100"/>
                <w:color w:val="000000"/>
              </w:rPr>
              <w:t xml:space="preserve">     05 </w:t>
            </w:r>
            <w:proofErr w:type="spellStart"/>
            <w:r w:rsidRPr="00DB57E4">
              <w:rPr>
                <w:rFonts w:ascii="Museo Sans 100" w:hAnsi="Museo Sans 100"/>
                <w:color w:val="000000"/>
              </w:rPr>
              <w:t>Hás</w:t>
            </w:r>
            <w:proofErr w:type="spellEnd"/>
            <w:r w:rsidRPr="00DB57E4">
              <w:rPr>
                <w:rFonts w:ascii="Museo Sans 100" w:hAnsi="Museo Sans 100"/>
                <w:color w:val="000000"/>
              </w:rPr>
              <w:t xml:space="preserve">. 10 </w:t>
            </w:r>
            <w:proofErr w:type="spellStart"/>
            <w:r w:rsidRPr="00DB57E4">
              <w:rPr>
                <w:rFonts w:ascii="Museo Sans 100" w:hAnsi="Museo Sans 100"/>
                <w:color w:val="000000"/>
              </w:rPr>
              <w:t>Ás</w:t>
            </w:r>
            <w:proofErr w:type="spellEnd"/>
            <w:r w:rsidRPr="00DB57E4">
              <w:rPr>
                <w:rFonts w:ascii="Museo Sans 100" w:hAnsi="Museo Sans 100"/>
                <w:color w:val="000000"/>
              </w:rPr>
              <w:t xml:space="preserve">. 20.40 </w:t>
            </w:r>
            <w:proofErr w:type="spellStart"/>
            <w:r w:rsidRPr="00DB57E4">
              <w:rPr>
                <w:rFonts w:ascii="Museo Sans 100" w:hAnsi="Museo Sans 100"/>
                <w:color w:val="000000"/>
              </w:rPr>
              <w:t>Cás</w:t>
            </w:r>
            <w:proofErr w:type="spellEnd"/>
            <w:r w:rsidRPr="00DB57E4">
              <w:rPr>
                <w:rFonts w:ascii="Museo Sans 100" w:hAnsi="Museo Sans 100"/>
                <w:color w:val="000000"/>
              </w:rPr>
              <w:t>.</w:t>
            </w:r>
          </w:p>
        </w:tc>
      </w:tr>
      <w:tr w:rsidR="00E846F5" w:rsidRPr="009C4A55" w:rsidTr="00E846F5">
        <w:trPr>
          <w:trHeight w:val="269"/>
        </w:trPr>
        <w:tc>
          <w:tcPr>
            <w:tcW w:w="4039" w:type="dxa"/>
            <w:tcBorders>
              <w:top w:val="single" w:sz="4" w:space="0" w:color="auto"/>
              <w:left w:val="single" w:sz="4" w:space="0" w:color="auto"/>
              <w:bottom w:val="single" w:sz="4" w:space="0" w:color="auto"/>
              <w:right w:val="single" w:sz="4" w:space="0" w:color="auto"/>
            </w:tcBorders>
            <w:vAlign w:val="bottom"/>
          </w:tcPr>
          <w:p w:rsidR="00E846F5" w:rsidRPr="00DB57E4" w:rsidRDefault="00E846F5" w:rsidP="00E846F5">
            <w:pPr>
              <w:spacing w:line="240" w:lineRule="exact"/>
              <w:rPr>
                <w:rFonts w:ascii="Museo Sans 100" w:hAnsi="Museo Sans 100"/>
                <w:b/>
                <w:bCs/>
                <w:color w:val="000000"/>
              </w:rPr>
            </w:pPr>
            <w:r w:rsidRPr="00DB57E4">
              <w:rPr>
                <w:rFonts w:ascii="Museo Sans 100" w:hAnsi="Museo Sans 100"/>
                <w:b/>
                <w:bCs/>
                <w:color w:val="000000"/>
              </w:rPr>
              <w:t>TOTAL:</w:t>
            </w:r>
          </w:p>
        </w:tc>
        <w:tc>
          <w:tcPr>
            <w:tcW w:w="3575" w:type="dxa"/>
            <w:tcBorders>
              <w:top w:val="single" w:sz="4" w:space="0" w:color="auto"/>
              <w:left w:val="single" w:sz="4" w:space="0" w:color="auto"/>
              <w:bottom w:val="single" w:sz="4" w:space="0" w:color="auto"/>
              <w:right w:val="single" w:sz="4" w:space="0" w:color="auto"/>
            </w:tcBorders>
            <w:vAlign w:val="bottom"/>
          </w:tcPr>
          <w:p w:rsidR="00E846F5" w:rsidRPr="00DB57E4" w:rsidRDefault="00E846F5" w:rsidP="00E846F5">
            <w:pPr>
              <w:spacing w:line="240" w:lineRule="exact"/>
              <w:jc w:val="right"/>
              <w:rPr>
                <w:rFonts w:ascii="Museo Sans 100" w:hAnsi="Museo Sans 100"/>
                <w:b/>
                <w:bCs/>
                <w:color w:val="000000"/>
              </w:rPr>
            </w:pPr>
            <w:r w:rsidRPr="00DB57E4">
              <w:rPr>
                <w:rFonts w:ascii="Museo Sans 100" w:hAnsi="Museo Sans 100"/>
                <w:b/>
                <w:bCs/>
                <w:color w:val="000000"/>
              </w:rPr>
              <w:t xml:space="preserve">622 </w:t>
            </w:r>
            <w:proofErr w:type="spellStart"/>
            <w:r w:rsidRPr="00DB57E4">
              <w:rPr>
                <w:rFonts w:ascii="Museo Sans 100" w:hAnsi="Museo Sans 100"/>
                <w:b/>
                <w:bCs/>
                <w:color w:val="000000"/>
              </w:rPr>
              <w:t>Hás</w:t>
            </w:r>
            <w:proofErr w:type="spellEnd"/>
            <w:r w:rsidRPr="00DB57E4">
              <w:rPr>
                <w:rFonts w:ascii="Museo Sans 100" w:hAnsi="Museo Sans 100"/>
                <w:b/>
                <w:bCs/>
                <w:color w:val="000000"/>
              </w:rPr>
              <w:t xml:space="preserve">. 32 </w:t>
            </w:r>
            <w:proofErr w:type="spellStart"/>
            <w:r w:rsidRPr="00DB57E4">
              <w:rPr>
                <w:rFonts w:ascii="Museo Sans 100" w:hAnsi="Museo Sans 100"/>
                <w:b/>
                <w:bCs/>
                <w:color w:val="000000"/>
              </w:rPr>
              <w:t>Ás</w:t>
            </w:r>
            <w:proofErr w:type="spellEnd"/>
            <w:r w:rsidRPr="00DB57E4">
              <w:rPr>
                <w:rFonts w:ascii="Museo Sans 100" w:hAnsi="Museo Sans 100"/>
                <w:b/>
                <w:bCs/>
                <w:color w:val="000000"/>
              </w:rPr>
              <w:t xml:space="preserve">. 58.05 </w:t>
            </w:r>
            <w:proofErr w:type="spellStart"/>
            <w:r w:rsidRPr="00DB57E4">
              <w:rPr>
                <w:rFonts w:ascii="Museo Sans 100" w:hAnsi="Museo Sans 100"/>
                <w:b/>
                <w:bCs/>
                <w:color w:val="000000"/>
              </w:rPr>
              <w:t>Cás</w:t>
            </w:r>
            <w:proofErr w:type="spellEnd"/>
            <w:r w:rsidRPr="00DB57E4">
              <w:rPr>
                <w:rFonts w:ascii="Museo Sans 100" w:hAnsi="Museo Sans 100"/>
                <w:b/>
                <w:bCs/>
                <w:color w:val="000000"/>
              </w:rPr>
              <w:t>.</w:t>
            </w:r>
          </w:p>
        </w:tc>
      </w:tr>
    </w:tbl>
    <w:p w:rsidR="00E846F5" w:rsidRPr="009C4A55" w:rsidRDefault="00E846F5" w:rsidP="00E846F5">
      <w:pPr>
        <w:spacing w:line="360" w:lineRule="auto"/>
        <w:jc w:val="both"/>
        <w:rPr>
          <w:rFonts w:ascii="Times New Roman" w:hAnsi="Times New Roman"/>
          <w:sz w:val="28"/>
          <w:szCs w:val="28"/>
        </w:rPr>
      </w:pPr>
    </w:p>
    <w:p w:rsidR="00E846F5" w:rsidRPr="009C4A55" w:rsidRDefault="00E846F5" w:rsidP="00E846F5">
      <w:pPr>
        <w:ind w:left="720"/>
        <w:contextualSpacing/>
        <w:jc w:val="both"/>
        <w:rPr>
          <w:rFonts w:ascii="Century Gothic" w:hAnsi="Century Gothic" w:cs="Arial"/>
        </w:rPr>
      </w:pPr>
    </w:p>
    <w:p w:rsidR="00E846F5" w:rsidRDefault="00E846F5" w:rsidP="00E846F5">
      <w:pPr>
        <w:spacing w:line="360" w:lineRule="auto"/>
        <w:jc w:val="both"/>
        <w:rPr>
          <w:rFonts w:ascii="Times New Roman" w:hAnsi="Times New Roman"/>
          <w:sz w:val="28"/>
          <w:szCs w:val="28"/>
        </w:rPr>
      </w:pPr>
    </w:p>
    <w:p w:rsidR="00E846F5" w:rsidRDefault="00E846F5" w:rsidP="00E846F5">
      <w:pPr>
        <w:spacing w:line="360" w:lineRule="auto"/>
        <w:jc w:val="both"/>
        <w:rPr>
          <w:rFonts w:ascii="Times New Roman" w:hAnsi="Times New Roman"/>
          <w:sz w:val="28"/>
          <w:szCs w:val="28"/>
        </w:rPr>
      </w:pPr>
    </w:p>
    <w:p w:rsidR="00E846F5" w:rsidRDefault="00E846F5" w:rsidP="00E846F5">
      <w:pPr>
        <w:spacing w:line="360" w:lineRule="auto"/>
        <w:jc w:val="both"/>
        <w:rPr>
          <w:rFonts w:ascii="Times New Roman" w:hAnsi="Times New Roman"/>
          <w:sz w:val="28"/>
          <w:szCs w:val="28"/>
        </w:rPr>
      </w:pPr>
    </w:p>
    <w:p w:rsidR="00E846F5" w:rsidRDefault="00E846F5" w:rsidP="00E846F5">
      <w:pPr>
        <w:jc w:val="both"/>
        <w:rPr>
          <w:rFonts w:ascii="Times New Roman" w:hAnsi="Times New Roman"/>
          <w:sz w:val="28"/>
          <w:szCs w:val="28"/>
        </w:rPr>
      </w:pPr>
    </w:p>
    <w:p w:rsidR="00E846F5" w:rsidRDefault="00E846F5" w:rsidP="00E846F5">
      <w:pPr>
        <w:jc w:val="both"/>
        <w:rPr>
          <w:rFonts w:ascii="Times New Roman" w:hAnsi="Times New Roman"/>
          <w:sz w:val="28"/>
          <w:szCs w:val="28"/>
        </w:rPr>
      </w:pPr>
    </w:p>
    <w:p w:rsidR="00E846F5" w:rsidRPr="00FB61F7" w:rsidRDefault="00E846F5" w:rsidP="00E846F5">
      <w:pPr>
        <w:jc w:val="both"/>
        <w:rPr>
          <w:rFonts w:ascii="Museo Sans 300" w:hAnsi="Museo Sans 300"/>
          <w:sz w:val="26"/>
          <w:szCs w:val="26"/>
        </w:rPr>
      </w:pPr>
    </w:p>
    <w:p w:rsidR="00E846F5" w:rsidRDefault="00E846F5" w:rsidP="00E846F5">
      <w:pPr>
        <w:spacing w:line="360" w:lineRule="auto"/>
        <w:jc w:val="both"/>
        <w:rPr>
          <w:rFonts w:ascii="Museo Sans 300" w:hAnsi="Museo Sans 300"/>
          <w:sz w:val="26"/>
          <w:szCs w:val="26"/>
        </w:rPr>
      </w:pPr>
    </w:p>
    <w:p w:rsidR="00B558F9" w:rsidRDefault="00E846F5" w:rsidP="00AA4807">
      <w:pPr>
        <w:ind w:left="1134"/>
        <w:jc w:val="both"/>
        <w:rPr>
          <w:rFonts w:ascii="Museo Sans 100" w:hAnsi="Museo Sans 100"/>
          <w:b/>
          <w:sz w:val="24"/>
          <w:szCs w:val="24"/>
        </w:rPr>
      </w:pPr>
      <w:r w:rsidRPr="00AA4807">
        <w:rPr>
          <w:rFonts w:ascii="Museo Sans 100" w:hAnsi="Museo Sans 100"/>
          <w:sz w:val="24"/>
          <w:szCs w:val="24"/>
        </w:rPr>
        <w:t xml:space="preserve">Según el Acuerdo contenido en el Punto III-3 del Acta Ordinaria N° 8-83, de fecha 25 de febrero de 1983, en la que la Junta Directiva del ISTA, de conformidad a lo dispuesto en los decretos 153, 154 y 220 de la Junta Revolucionaria de Gobierno, aprobó el pago de la Indemnización correspondiente del inmueble denominado </w:t>
      </w:r>
      <w:r w:rsidRPr="00AA4807">
        <w:rPr>
          <w:rFonts w:ascii="Museo Sans 100" w:hAnsi="Museo Sans 100"/>
          <w:b/>
          <w:sz w:val="24"/>
          <w:szCs w:val="24"/>
        </w:rPr>
        <w:t xml:space="preserve">HACIENDA SAN ARTURO, </w:t>
      </w:r>
    </w:p>
    <w:p w:rsidR="00E846F5" w:rsidRPr="00AA4807" w:rsidRDefault="00E846F5" w:rsidP="00AA4807">
      <w:pPr>
        <w:ind w:left="1134"/>
        <w:jc w:val="both"/>
        <w:rPr>
          <w:rFonts w:ascii="Museo Sans 100" w:hAnsi="Museo Sans 100"/>
          <w:sz w:val="24"/>
          <w:szCs w:val="24"/>
        </w:rPr>
      </w:pPr>
      <w:r w:rsidRPr="00AA4807">
        <w:rPr>
          <w:rFonts w:ascii="Museo Sans 100" w:hAnsi="Museo Sans 100"/>
          <w:sz w:val="24"/>
          <w:szCs w:val="24"/>
        </w:rPr>
        <w:t xml:space="preserve">situada en cantón Cangrejera, jurisdicción y departamento de La Libertad, propiedad de los señores Norma Carolina Eugenia </w:t>
      </w:r>
      <w:proofErr w:type="spellStart"/>
      <w:r w:rsidRPr="00AA4807">
        <w:rPr>
          <w:rFonts w:ascii="Museo Sans 100" w:hAnsi="Museo Sans 100"/>
          <w:sz w:val="24"/>
          <w:szCs w:val="24"/>
        </w:rPr>
        <w:t>Guirola</w:t>
      </w:r>
      <w:proofErr w:type="spellEnd"/>
      <w:r w:rsidRPr="00AA4807">
        <w:rPr>
          <w:rFonts w:ascii="Museo Sans 100" w:hAnsi="Museo Sans 100"/>
          <w:sz w:val="24"/>
          <w:szCs w:val="24"/>
        </w:rPr>
        <w:t xml:space="preserve"> Arguello de </w:t>
      </w:r>
      <w:proofErr w:type="spellStart"/>
      <w:r w:rsidRPr="00AA4807">
        <w:rPr>
          <w:rFonts w:ascii="Museo Sans 100" w:hAnsi="Museo Sans 100"/>
          <w:sz w:val="24"/>
          <w:szCs w:val="24"/>
        </w:rPr>
        <w:t>Ferracuti</w:t>
      </w:r>
      <w:proofErr w:type="spellEnd"/>
      <w:r w:rsidRPr="00AA4807">
        <w:rPr>
          <w:rFonts w:ascii="Museo Sans 100" w:hAnsi="Museo Sans 100"/>
          <w:sz w:val="24"/>
          <w:szCs w:val="24"/>
        </w:rPr>
        <w:t xml:space="preserve">, Gerardo Eugenio </w:t>
      </w:r>
      <w:proofErr w:type="spellStart"/>
      <w:r w:rsidRPr="00AA4807">
        <w:rPr>
          <w:rFonts w:ascii="Museo Sans 100" w:hAnsi="Museo Sans 100"/>
          <w:sz w:val="24"/>
          <w:szCs w:val="24"/>
        </w:rPr>
        <w:t>Guirola</w:t>
      </w:r>
      <w:proofErr w:type="spellEnd"/>
      <w:r w:rsidRPr="00AA4807">
        <w:rPr>
          <w:rFonts w:ascii="Museo Sans 100" w:hAnsi="Museo Sans 100"/>
          <w:sz w:val="24"/>
          <w:szCs w:val="24"/>
        </w:rPr>
        <w:t xml:space="preserve"> Arguello, Patricia </w:t>
      </w:r>
      <w:proofErr w:type="spellStart"/>
      <w:r w:rsidRPr="00AA4807">
        <w:rPr>
          <w:rFonts w:ascii="Museo Sans 100" w:hAnsi="Museo Sans 100"/>
          <w:sz w:val="24"/>
          <w:szCs w:val="24"/>
        </w:rPr>
        <w:t>Guirola</w:t>
      </w:r>
      <w:proofErr w:type="spellEnd"/>
      <w:r w:rsidRPr="00AA4807">
        <w:rPr>
          <w:rFonts w:ascii="Museo Sans 100" w:hAnsi="Museo Sans 100"/>
          <w:sz w:val="24"/>
          <w:szCs w:val="24"/>
        </w:rPr>
        <w:t xml:space="preserve"> Arguello y Susana Margarita </w:t>
      </w:r>
      <w:proofErr w:type="spellStart"/>
      <w:r w:rsidRPr="00AA4807">
        <w:rPr>
          <w:rFonts w:ascii="Museo Sans 100" w:hAnsi="Museo Sans 100"/>
          <w:sz w:val="24"/>
          <w:szCs w:val="24"/>
        </w:rPr>
        <w:t>Guirola</w:t>
      </w:r>
      <w:proofErr w:type="spellEnd"/>
      <w:r w:rsidRPr="00AA4807">
        <w:rPr>
          <w:rFonts w:ascii="Museo Sans 100" w:hAnsi="Museo Sans 100"/>
          <w:sz w:val="24"/>
          <w:szCs w:val="24"/>
        </w:rPr>
        <w:t xml:space="preserve"> Arguello, con un área de 622 </w:t>
      </w:r>
      <w:proofErr w:type="spellStart"/>
      <w:r w:rsidRPr="00AA4807">
        <w:rPr>
          <w:rFonts w:ascii="Museo Sans 100" w:hAnsi="Museo Sans 100"/>
          <w:sz w:val="24"/>
          <w:szCs w:val="24"/>
        </w:rPr>
        <w:t>Hás</w:t>
      </w:r>
      <w:proofErr w:type="spellEnd"/>
      <w:r w:rsidRPr="00AA4807">
        <w:rPr>
          <w:rFonts w:ascii="Museo Sans 100" w:hAnsi="Museo Sans 100"/>
          <w:sz w:val="24"/>
          <w:szCs w:val="24"/>
        </w:rPr>
        <w:t xml:space="preserve">. 32 </w:t>
      </w:r>
      <w:proofErr w:type="spellStart"/>
      <w:r w:rsidRPr="00AA4807">
        <w:rPr>
          <w:rFonts w:ascii="Museo Sans 100" w:hAnsi="Museo Sans 100"/>
          <w:sz w:val="24"/>
          <w:szCs w:val="24"/>
        </w:rPr>
        <w:t>Ás</w:t>
      </w:r>
      <w:proofErr w:type="spellEnd"/>
      <w:r w:rsidRPr="00AA4807">
        <w:rPr>
          <w:rFonts w:ascii="Museo Sans 100" w:hAnsi="Museo Sans 100"/>
          <w:sz w:val="24"/>
          <w:szCs w:val="24"/>
        </w:rPr>
        <w:t xml:space="preserve">. 58.05 </w:t>
      </w:r>
      <w:proofErr w:type="spellStart"/>
      <w:r w:rsidRPr="00AA4807">
        <w:rPr>
          <w:rFonts w:ascii="Museo Sans 100" w:hAnsi="Museo Sans 100"/>
          <w:sz w:val="24"/>
          <w:szCs w:val="24"/>
        </w:rPr>
        <w:t>Cás</w:t>
      </w:r>
      <w:proofErr w:type="spellEnd"/>
      <w:r w:rsidRPr="00AA4807">
        <w:rPr>
          <w:rFonts w:ascii="Museo Sans 100" w:hAnsi="Museo Sans 100"/>
          <w:sz w:val="24"/>
          <w:szCs w:val="24"/>
        </w:rPr>
        <w:t>., por un precio de ¢4, 175,200.00. A razón de $766.74 por Hectárea y de $0.076674 por metro cuadrado.</w:t>
      </w:r>
    </w:p>
    <w:p w:rsidR="00E846F5" w:rsidRPr="00AA4807" w:rsidRDefault="00E846F5" w:rsidP="00AA4807">
      <w:pPr>
        <w:jc w:val="both"/>
        <w:rPr>
          <w:rFonts w:ascii="Museo Sans 100" w:hAnsi="Museo Sans 100"/>
          <w:sz w:val="24"/>
          <w:szCs w:val="24"/>
        </w:rPr>
      </w:pPr>
    </w:p>
    <w:p w:rsidR="00E846F5" w:rsidRPr="00AA4807" w:rsidRDefault="00E846F5" w:rsidP="00AA4807">
      <w:pPr>
        <w:ind w:left="1134"/>
        <w:jc w:val="both"/>
        <w:rPr>
          <w:rFonts w:ascii="Museo Sans 100" w:hAnsi="Museo Sans 100"/>
          <w:sz w:val="24"/>
          <w:szCs w:val="24"/>
        </w:rPr>
      </w:pPr>
      <w:r w:rsidRPr="00AA4807">
        <w:rPr>
          <w:rFonts w:ascii="Museo Sans 100" w:hAnsi="Museo Sans 100"/>
          <w:sz w:val="24"/>
          <w:szCs w:val="24"/>
        </w:rPr>
        <w:t xml:space="preserve">En Punto V-2 del Acta Ordinaria 8-84, de fecha 24 de febrero de 1984, la Junta Directiva del ISTA, acordó asignar en venta con garantía hipotecaria y Pacto de Cogestión a la “Asociación Cooperativa de la Reforma Agraria San Arturo de Responsabilidad Limitada, el inmueble denominado Hacienda San Arturo de una extensión superficial de 622 </w:t>
      </w:r>
      <w:proofErr w:type="spellStart"/>
      <w:r w:rsidRPr="00AA4807">
        <w:rPr>
          <w:rFonts w:ascii="Museo Sans 100" w:hAnsi="Museo Sans 100"/>
          <w:sz w:val="24"/>
          <w:szCs w:val="24"/>
        </w:rPr>
        <w:t>Hás</w:t>
      </w:r>
      <w:proofErr w:type="spellEnd"/>
      <w:r w:rsidRPr="00AA4807">
        <w:rPr>
          <w:rFonts w:ascii="Museo Sans 100" w:hAnsi="Museo Sans 100"/>
          <w:sz w:val="24"/>
          <w:szCs w:val="24"/>
        </w:rPr>
        <w:t xml:space="preserve">. 32 </w:t>
      </w:r>
      <w:proofErr w:type="spellStart"/>
      <w:r w:rsidRPr="00AA4807">
        <w:rPr>
          <w:rFonts w:ascii="Museo Sans 100" w:hAnsi="Museo Sans 100"/>
          <w:sz w:val="24"/>
          <w:szCs w:val="24"/>
        </w:rPr>
        <w:t>Ás</w:t>
      </w:r>
      <w:proofErr w:type="spellEnd"/>
      <w:r w:rsidRPr="00AA4807">
        <w:rPr>
          <w:rFonts w:ascii="Museo Sans 100" w:hAnsi="Museo Sans 100"/>
          <w:sz w:val="24"/>
          <w:szCs w:val="24"/>
        </w:rPr>
        <w:t xml:space="preserve">. 58.05 </w:t>
      </w:r>
      <w:proofErr w:type="spellStart"/>
      <w:r w:rsidRPr="00AA4807">
        <w:rPr>
          <w:rFonts w:ascii="Museo Sans 100" w:hAnsi="Museo Sans 100"/>
          <w:sz w:val="24"/>
          <w:szCs w:val="24"/>
        </w:rPr>
        <w:t>Cás</w:t>
      </w:r>
      <w:proofErr w:type="spellEnd"/>
      <w:r w:rsidRPr="00AA4807">
        <w:rPr>
          <w:rFonts w:ascii="Museo Sans 100" w:hAnsi="Museo Sans 100"/>
          <w:sz w:val="24"/>
          <w:szCs w:val="24"/>
        </w:rPr>
        <w:t xml:space="preserve">., por un precio de ¢ 4,175,200.00, modificado por el Punto II-2 del Acta de Sesión Ordinaria 31-86, de fecha 19 de agosto de 1986, en el sentido de modificar el área a asignar, siendo ésta de 553 </w:t>
      </w:r>
      <w:proofErr w:type="spellStart"/>
      <w:r w:rsidRPr="00AA4807">
        <w:rPr>
          <w:rFonts w:ascii="Museo Sans 100" w:hAnsi="Museo Sans 100"/>
          <w:sz w:val="24"/>
          <w:szCs w:val="24"/>
        </w:rPr>
        <w:t>Hás</w:t>
      </w:r>
      <w:proofErr w:type="spellEnd"/>
      <w:r w:rsidRPr="00AA4807">
        <w:rPr>
          <w:rFonts w:ascii="Museo Sans 100" w:hAnsi="Museo Sans 100"/>
          <w:sz w:val="24"/>
          <w:szCs w:val="24"/>
        </w:rPr>
        <w:t xml:space="preserve">. 03 </w:t>
      </w:r>
      <w:proofErr w:type="spellStart"/>
      <w:r w:rsidRPr="00AA4807">
        <w:rPr>
          <w:rFonts w:ascii="Museo Sans 100" w:hAnsi="Museo Sans 100"/>
          <w:sz w:val="24"/>
          <w:szCs w:val="24"/>
        </w:rPr>
        <w:t>Ás</w:t>
      </w:r>
      <w:proofErr w:type="spellEnd"/>
      <w:r w:rsidRPr="00AA4807">
        <w:rPr>
          <w:rFonts w:ascii="Museo Sans 100" w:hAnsi="Museo Sans 100"/>
          <w:sz w:val="24"/>
          <w:szCs w:val="24"/>
        </w:rPr>
        <w:t xml:space="preserve">. 04.91 </w:t>
      </w:r>
      <w:proofErr w:type="spellStart"/>
      <w:r w:rsidRPr="00AA4807">
        <w:rPr>
          <w:rFonts w:ascii="Museo Sans 100" w:hAnsi="Museo Sans 100"/>
          <w:sz w:val="24"/>
          <w:szCs w:val="24"/>
        </w:rPr>
        <w:t>Cás</w:t>
      </w:r>
      <w:proofErr w:type="spellEnd"/>
      <w:r w:rsidRPr="00AA4807">
        <w:rPr>
          <w:rFonts w:ascii="Museo Sans 100" w:hAnsi="Museo Sans 100"/>
          <w:sz w:val="24"/>
          <w:szCs w:val="24"/>
        </w:rPr>
        <w:t xml:space="preserve">., por un precio de venta de ¢3,710,298.15, a favor de la referida Asociación Cooperativa; reservándose el ISTA un área de 64 </w:t>
      </w:r>
      <w:proofErr w:type="spellStart"/>
      <w:r w:rsidRPr="00AA4807">
        <w:rPr>
          <w:rFonts w:ascii="Museo Sans 100" w:hAnsi="Museo Sans 100"/>
          <w:sz w:val="24"/>
          <w:szCs w:val="24"/>
        </w:rPr>
        <w:t>Hás</w:t>
      </w:r>
      <w:proofErr w:type="spellEnd"/>
      <w:r w:rsidRPr="00AA4807">
        <w:rPr>
          <w:rFonts w:ascii="Museo Sans 100" w:hAnsi="Museo Sans 100"/>
          <w:sz w:val="24"/>
          <w:szCs w:val="24"/>
        </w:rPr>
        <w:t xml:space="preserve">. 19 </w:t>
      </w:r>
      <w:proofErr w:type="spellStart"/>
      <w:r w:rsidRPr="00AA4807">
        <w:rPr>
          <w:rFonts w:ascii="Museo Sans 100" w:hAnsi="Museo Sans 100"/>
          <w:sz w:val="24"/>
          <w:szCs w:val="24"/>
        </w:rPr>
        <w:t>Ás</w:t>
      </w:r>
      <w:proofErr w:type="spellEnd"/>
      <w:r w:rsidRPr="00AA4807">
        <w:rPr>
          <w:rFonts w:ascii="Museo Sans 100" w:hAnsi="Museo Sans 100"/>
          <w:sz w:val="24"/>
          <w:szCs w:val="24"/>
        </w:rPr>
        <w:t xml:space="preserve">. 32.74 </w:t>
      </w:r>
      <w:proofErr w:type="spellStart"/>
      <w:r w:rsidRPr="00AA4807">
        <w:rPr>
          <w:rFonts w:ascii="Museo Sans 100" w:hAnsi="Museo Sans 100"/>
          <w:sz w:val="24"/>
          <w:szCs w:val="24"/>
        </w:rPr>
        <w:t>Cás</w:t>
      </w:r>
      <w:proofErr w:type="spellEnd"/>
      <w:r w:rsidRPr="00AA4807">
        <w:rPr>
          <w:rFonts w:ascii="Museo Sans 100" w:hAnsi="Museo Sans 100"/>
          <w:sz w:val="24"/>
          <w:szCs w:val="24"/>
        </w:rPr>
        <w:t xml:space="preserve">., de Bosque Salado y 5 </w:t>
      </w:r>
      <w:proofErr w:type="spellStart"/>
      <w:r w:rsidRPr="00AA4807">
        <w:rPr>
          <w:rFonts w:ascii="Museo Sans 100" w:hAnsi="Museo Sans 100"/>
          <w:sz w:val="24"/>
          <w:szCs w:val="24"/>
        </w:rPr>
        <w:t>Hás</w:t>
      </w:r>
      <w:proofErr w:type="spellEnd"/>
      <w:r w:rsidRPr="00AA4807">
        <w:rPr>
          <w:rFonts w:ascii="Museo Sans 100" w:hAnsi="Museo Sans 100"/>
          <w:sz w:val="24"/>
          <w:szCs w:val="24"/>
        </w:rPr>
        <w:t xml:space="preserve">. 10 </w:t>
      </w:r>
      <w:proofErr w:type="spellStart"/>
      <w:r w:rsidRPr="00AA4807">
        <w:rPr>
          <w:rFonts w:ascii="Museo Sans 100" w:hAnsi="Museo Sans 100"/>
          <w:sz w:val="24"/>
          <w:szCs w:val="24"/>
        </w:rPr>
        <w:t>Ás</w:t>
      </w:r>
      <w:proofErr w:type="spellEnd"/>
      <w:r w:rsidRPr="00AA4807">
        <w:rPr>
          <w:rFonts w:ascii="Museo Sans 100" w:hAnsi="Museo Sans 100"/>
          <w:sz w:val="24"/>
          <w:szCs w:val="24"/>
        </w:rPr>
        <w:t xml:space="preserve">. 20.40 </w:t>
      </w:r>
      <w:proofErr w:type="spellStart"/>
      <w:r w:rsidRPr="00AA4807">
        <w:rPr>
          <w:rFonts w:ascii="Museo Sans 100" w:hAnsi="Museo Sans 100"/>
          <w:sz w:val="24"/>
          <w:szCs w:val="24"/>
        </w:rPr>
        <w:t>Cás</w:t>
      </w:r>
      <w:proofErr w:type="spellEnd"/>
      <w:r w:rsidRPr="00AA4807">
        <w:rPr>
          <w:rFonts w:ascii="Museo Sans 100" w:hAnsi="Museo Sans 100"/>
          <w:sz w:val="24"/>
          <w:szCs w:val="24"/>
        </w:rPr>
        <w:t>., de la Parcelación San Arturo N° 2.</w:t>
      </w:r>
    </w:p>
    <w:p w:rsidR="00971122" w:rsidRPr="00AA4807" w:rsidRDefault="00971122" w:rsidP="00AA4807">
      <w:pPr>
        <w:jc w:val="both"/>
        <w:rPr>
          <w:rFonts w:ascii="Museo Sans 100" w:hAnsi="Museo Sans 100"/>
          <w:sz w:val="24"/>
          <w:szCs w:val="24"/>
        </w:rPr>
      </w:pPr>
    </w:p>
    <w:p w:rsidR="00E846F5" w:rsidRPr="00AA4807" w:rsidRDefault="00E846F5" w:rsidP="00AA4807">
      <w:pPr>
        <w:ind w:left="1134"/>
        <w:jc w:val="both"/>
        <w:rPr>
          <w:rFonts w:ascii="Museo Sans 100" w:hAnsi="Museo Sans 100"/>
          <w:sz w:val="24"/>
          <w:szCs w:val="24"/>
        </w:rPr>
      </w:pPr>
      <w:r w:rsidRPr="00AA4807">
        <w:rPr>
          <w:rFonts w:ascii="Museo Sans 100" w:hAnsi="Museo Sans 100"/>
          <w:sz w:val="24"/>
          <w:szCs w:val="24"/>
        </w:rPr>
        <w:t xml:space="preserve">Posteriormente en el Punto VI del Acta Ordinaria 8-91, de fecha 28 de febrero de 1991, se acordó que previa </w:t>
      </w:r>
      <w:proofErr w:type="spellStart"/>
      <w:r w:rsidRPr="00AA4807">
        <w:rPr>
          <w:rFonts w:ascii="Museo Sans 100" w:hAnsi="Museo Sans 100"/>
          <w:sz w:val="24"/>
          <w:szCs w:val="24"/>
        </w:rPr>
        <w:t>resciliación</w:t>
      </w:r>
      <w:proofErr w:type="spellEnd"/>
      <w:r w:rsidRPr="00AA4807">
        <w:rPr>
          <w:rFonts w:ascii="Museo Sans 100" w:hAnsi="Museo Sans 100"/>
          <w:sz w:val="24"/>
          <w:szCs w:val="24"/>
        </w:rPr>
        <w:t xml:space="preserve"> de la venta a la mencionada Cooperativa, el ISTA se reservaría un área de 223 </w:t>
      </w:r>
      <w:proofErr w:type="spellStart"/>
      <w:r w:rsidRPr="00AA4807">
        <w:rPr>
          <w:rFonts w:ascii="Museo Sans 100" w:hAnsi="Museo Sans 100"/>
          <w:sz w:val="24"/>
          <w:szCs w:val="24"/>
        </w:rPr>
        <w:t>Hás</w:t>
      </w:r>
      <w:proofErr w:type="spellEnd"/>
      <w:r w:rsidRPr="00AA4807">
        <w:rPr>
          <w:rFonts w:ascii="Museo Sans 100" w:hAnsi="Museo Sans 100"/>
          <w:sz w:val="24"/>
          <w:szCs w:val="24"/>
        </w:rPr>
        <w:t xml:space="preserve">. 24 </w:t>
      </w:r>
      <w:proofErr w:type="spellStart"/>
      <w:r w:rsidRPr="00AA4807">
        <w:rPr>
          <w:rFonts w:ascii="Museo Sans 100" w:hAnsi="Museo Sans 100"/>
          <w:sz w:val="24"/>
          <w:szCs w:val="24"/>
        </w:rPr>
        <w:t>Ás</w:t>
      </w:r>
      <w:proofErr w:type="spellEnd"/>
      <w:r w:rsidRPr="00AA4807">
        <w:rPr>
          <w:rFonts w:ascii="Museo Sans 100" w:hAnsi="Museo Sans 100"/>
          <w:sz w:val="24"/>
          <w:szCs w:val="24"/>
        </w:rPr>
        <w:t xml:space="preserve">. 94.97 </w:t>
      </w:r>
      <w:proofErr w:type="spellStart"/>
      <w:r w:rsidRPr="00AA4807">
        <w:rPr>
          <w:rFonts w:ascii="Museo Sans 100" w:hAnsi="Museo Sans 100"/>
          <w:sz w:val="24"/>
          <w:szCs w:val="24"/>
        </w:rPr>
        <w:t>Cás</w:t>
      </w:r>
      <w:proofErr w:type="spellEnd"/>
      <w:r w:rsidRPr="00AA4807">
        <w:rPr>
          <w:rFonts w:ascii="Museo Sans 100" w:hAnsi="Museo Sans 100"/>
          <w:sz w:val="24"/>
          <w:szCs w:val="24"/>
        </w:rPr>
        <w:t xml:space="preserve">., en la cual se aprobó un Proyecto de Asentamiento </w:t>
      </w:r>
      <w:r w:rsidRPr="00AA4807">
        <w:rPr>
          <w:rFonts w:ascii="Museo Sans 100" w:hAnsi="Museo Sans 100"/>
          <w:sz w:val="24"/>
          <w:szCs w:val="24"/>
        </w:rPr>
        <w:lastRenderedPageBreak/>
        <w:t>Comunitario y Lotificación Agrícola que estaba conformado de la siguiente manera:</w:t>
      </w:r>
    </w:p>
    <w:tbl>
      <w:tblPr>
        <w:tblpPr w:leftFromText="141" w:rightFromText="141" w:vertAnchor="text" w:horzAnchor="margin" w:tblpXSpec="right" w:tblpY="82"/>
        <w:tblW w:w="0" w:type="auto"/>
        <w:tblCellMar>
          <w:left w:w="70" w:type="dxa"/>
          <w:right w:w="70" w:type="dxa"/>
        </w:tblCellMar>
        <w:tblLook w:val="04A0" w:firstRow="1" w:lastRow="0" w:firstColumn="1" w:lastColumn="0" w:noHBand="0" w:noVBand="1"/>
      </w:tblPr>
      <w:tblGrid>
        <w:gridCol w:w="4387"/>
        <w:gridCol w:w="3060"/>
      </w:tblGrid>
      <w:tr w:rsidR="00971122" w:rsidRPr="009C4A55" w:rsidTr="00971122">
        <w:trPr>
          <w:trHeight w:val="227"/>
        </w:trPr>
        <w:tc>
          <w:tcPr>
            <w:tcW w:w="4387" w:type="dxa"/>
            <w:tcBorders>
              <w:top w:val="single" w:sz="4" w:space="0" w:color="auto"/>
              <w:left w:val="single" w:sz="4" w:space="0" w:color="auto"/>
              <w:bottom w:val="double" w:sz="6" w:space="0" w:color="auto"/>
              <w:right w:val="double" w:sz="6" w:space="0" w:color="auto"/>
            </w:tcBorders>
            <w:shd w:val="clear" w:color="auto" w:fill="F2F2F2"/>
            <w:noWrap/>
            <w:vAlign w:val="center"/>
            <w:hideMark/>
          </w:tcPr>
          <w:p w:rsidR="00971122" w:rsidRPr="00DB57E4" w:rsidRDefault="00971122" w:rsidP="00971122">
            <w:pPr>
              <w:jc w:val="center"/>
              <w:rPr>
                <w:rFonts w:ascii="Museo Sans 100" w:hAnsi="Museo Sans 100"/>
                <w:b/>
                <w:lang w:val="en-US"/>
              </w:rPr>
            </w:pPr>
            <w:r w:rsidRPr="00DB57E4">
              <w:rPr>
                <w:rFonts w:ascii="Museo Sans 100" w:hAnsi="Museo Sans 100"/>
                <w:b/>
                <w:bCs/>
                <w:lang w:val="en-US"/>
              </w:rPr>
              <w:t>D E S C R I P C I Ó N</w:t>
            </w:r>
          </w:p>
        </w:tc>
        <w:tc>
          <w:tcPr>
            <w:tcW w:w="3060" w:type="dxa"/>
            <w:tcBorders>
              <w:top w:val="single" w:sz="4" w:space="0" w:color="auto"/>
              <w:left w:val="nil"/>
              <w:bottom w:val="double" w:sz="6" w:space="0" w:color="auto"/>
              <w:right w:val="single" w:sz="4" w:space="0" w:color="auto"/>
            </w:tcBorders>
            <w:shd w:val="clear" w:color="auto" w:fill="F2F2F2"/>
            <w:noWrap/>
            <w:vAlign w:val="center"/>
            <w:hideMark/>
          </w:tcPr>
          <w:p w:rsidR="00971122" w:rsidRPr="00DB57E4" w:rsidRDefault="00971122" w:rsidP="00971122">
            <w:pPr>
              <w:jc w:val="center"/>
              <w:rPr>
                <w:rFonts w:ascii="Museo Sans 100" w:hAnsi="Museo Sans 100"/>
                <w:b/>
              </w:rPr>
            </w:pPr>
            <w:r w:rsidRPr="00DB57E4">
              <w:rPr>
                <w:rFonts w:ascii="Museo Sans 100" w:hAnsi="Museo Sans 100"/>
                <w:b/>
              </w:rPr>
              <w:t>ÁREAS  (Has.)</w:t>
            </w:r>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870782">
            <w:pPr>
              <w:rPr>
                <w:rFonts w:ascii="Museo Sans 100" w:hAnsi="Museo Sans 100"/>
              </w:rPr>
            </w:pPr>
            <w:r w:rsidRPr="00DB57E4">
              <w:rPr>
                <w:rFonts w:ascii="Museo Sans 100" w:hAnsi="Museo Sans 100"/>
              </w:rPr>
              <w:t>Lotificación Agrícola(</w:t>
            </w:r>
            <w:r w:rsidR="00870782">
              <w:rPr>
                <w:rFonts w:ascii="Museo Sans 100" w:hAnsi="Museo Sans 100"/>
              </w:rPr>
              <w:t>----</w:t>
            </w:r>
            <w:r w:rsidRPr="00DB57E4">
              <w:rPr>
                <w:rFonts w:ascii="Museo Sans 100" w:hAnsi="Museo Sans 100"/>
              </w:rPr>
              <w:t>)</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rPr>
            </w:pPr>
            <w:r w:rsidRPr="00DB57E4">
              <w:rPr>
                <w:rFonts w:ascii="Museo Sans 100" w:hAnsi="Museo Sans 100"/>
              </w:rPr>
              <w:t xml:space="preserve">164 </w:t>
            </w:r>
            <w:proofErr w:type="spellStart"/>
            <w:r w:rsidRPr="00DB57E4">
              <w:rPr>
                <w:rFonts w:ascii="Museo Sans 100" w:hAnsi="Museo Sans 100"/>
                <w:bCs/>
              </w:rPr>
              <w:t>Hás</w:t>
            </w:r>
            <w:proofErr w:type="spellEnd"/>
            <w:r w:rsidRPr="00DB57E4">
              <w:rPr>
                <w:rFonts w:ascii="Museo Sans 100" w:hAnsi="Museo Sans 100"/>
                <w:bCs/>
              </w:rPr>
              <w:t>.</w:t>
            </w:r>
            <w:r w:rsidRPr="00DB57E4">
              <w:rPr>
                <w:rFonts w:ascii="Museo Sans 100" w:hAnsi="Museo Sans 100"/>
              </w:rPr>
              <w:t xml:space="preserve"> 96 </w:t>
            </w:r>
            <w:proofErr w:type="spellStart"/>
            <w:r w:rsidRPr="00DB57E4">
              <w:rPr>
                <w:rFonts w:ascii="Museo Sans 100" w:hAnsi="Museo Sans 100"/>
              </w:rPr>
              <w:t>Ás</w:t>
            </w:r>
            <w:proofErr w:type="spellEnd"/>
            <w:r w:rsidRPr="00DB57E4">
              <w:rPr>
                <w:rFonts w:ascii="Museo Sans 100" w:hAnsi="Museo Sans 100"/>
              </w:rPr>
              <w:t xml:space="preserve">. 71.64 </w:t>
            </w:r>
            <w:proofErr w:type="spellStart"/>
            <w:r w:rsidRPr="00DB57E4">
              <w:rPr>
                <w:rFonts w:ascii="Museo Sans 100" w:hAnsi="Museo Sans 100"/>
                <w:bCs/>
              </w:rPr>
              <w:t>Cás</w:t>
            </w:r>
            <w:proofErr w:type="spellEnd"/>
            <w:r w:rsidRPr="00DB57E4">
              <w:rPr>
                <w:rFonts w:ascii="Museo Sans 100" w:hAnsi="Museo Sans 100"/>
                <w:bCs/>
              </w:rPr>
              <w:t>.</w:t>
            </w:r>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971122">
            <w:pPr>
              <w:rPr>
                <w:rFonts w:ascii="Museo Sans 100" w:hAnsi="Museo Sans 100"/>
              </w:rPr>
            </w:pPr>
            <w:r w:rsidRPr="00DB57E4">
              <w:rPr>
                <w:rFonts w:ascii="Museo Sans 100" w:hAnsi="Museo Sans 100"/>
              </w:rPr>
              <w:t>Área de calles</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rPr>
            </w:pPr>
            <w:r w:rsidRPr="00DB57E4">
              <w:rPr>
                <w:rFonts w:ascii="Museo Sans 100" w:hAnsi="Museo Sans 100"/>
              </w:rPr>
              <w:t xml:space="preserve">16 </w:t>
            </w:r>
            <w:proofErr w:type="spellStart"/>
            <w:r w:rsidRPr="00DB57E4">
              <w:rPr>
                <w:rFonts w:ascii="Museo Sans 100" w:hAnsi="Museo Sans 100"/>
                <w:bCs/>
              </w:rPr>
              <w:t>Hás</w:t>
            </w:r>
            <w:proofErr w:type="spellEnd"/>
            <w:r w:rsidRPr="00DB57E4">
              <w:rPr>
                <w:rFonts w:ascii="Museo Sans 100" w:hAnsi="Museo Sans 100"/>
                <w:bCs/>
              </w:rPr>
              <w:t>.</w:t>
            </w:r>
            <w:r w:rsidRPr="00DB57E4">
              <w:rPr>
                <w:rFonts w:ascii="Museo Sans 100" w:hAnsi="Museo Sans 100"/>
              </w:rPr>
              <w:t xml:space="preserve"> 74 </w:t>
            </w:r>
            <w:proofErr w:type="spellStart"/>
            <w:r w:rsidRPr="00DB57E4">
              <w:rPr>
                <w:rFonts w:ascii="Museo Sans 100" w:hAnsi="Museo Sans 100"/>
              </w:rPr>
              <w:t>Ás</w:t>
            </w:r>
            <w:proofErr w:type="spellEnd"/>
            <w:r w:rsidRPr="00DB57E4">
              <w:rPr>
                <w:rFonts w:ascii="Museo Sans 100" w:hAnsi="Museo Sans 100"/>
              </w:rPr>
              <w:t xml:space="preserve">. 96.69 </w:t>
            </w:r>
            <w:proofErr w:type="spellStart"/>
            <w:r w:rsidRPr="00DB57E4">
              <w:rPr>
                <w:rFonts w:ascii="Museo Sans 100" w:hAnsi="Museo Sans 100"/>
                <w:bCs/>
              </w:rPr>
              <w:t>Cás</w:t>
            </w:r>
            <w:proofErr w:type="spellEnd"/>
            <w:r w:rsidRPr="00DB57E4">
              <w:rPr>
                <w:rFonts w:ascii="Museo Sans 100" w:hAnsi="Museo Sans 100"/>
                <w:bCs/>
              </w:rPr>
              <w:t>.</w:t>
            </w:r>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971122">
            <w:pPr>
              <w:rPr>
                <w:rFonts w:ascii="Museo Sans 100" w:hAnsi="Museo Sans 100"/>
              </w:rPr>
            </w:pPr>
            <w:r w:rsidRPr="00DB57E4">
              <w:rPr>
                <w:rFonts w:ascii="Museo Sans 100" w:hAnsi="Museo Sans 100"/>
              </w:rPr>
              <w:t>Área de protección</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rPr>
            </w:pPr>
            <w:r w:rsidRPr="00DB57E4">
              <w:rPr>
                <w:rFonts w:ascii="Museo Sans 100" w:hAnsi="Museo Sans 100"/>
              </w:rPr>
              <w:t xml:space="preserve">00 </w:t>
            </w:r>
            <w:proofErr w:type="spellStart"/>
            <w:r w:rsidRPr="00DB57E4">
              <w:rPr>
                <w:rFonts w:ascii="Museo Sans 100" w:hAnsi="Museo Sans 100"/>
                <w:bCs/>
              </w:rPr>
              <w:t>Hás</w:t>
            </w:r>
            <w:proofErr w:type="spellEnd"/>
            <w:r w:rsidRPr="00DB57E4">
              <w:rPr>
                <w:rFonts w:ascii="Museo Sans 100" w:hAnsi="Museo Sans 100"/>
                <w:bCs/>
              </w:rPr>
              <w:t>.</w:t>
            </w:r>
            <w:r w:rsidRPr="00DB57E4">
              <w:rPr>
                <w:rFonts w:ascii="Museo Sans 100" w:hAnsi="Museo Sans 100"/>
              </w:rPr>
              <w:t xml:space="preserve"> 65 </w:t>
            </w:r>
            <w:proofErr w:type="spellStart"/>
            <w:r w:rsidRPr="00DB57E4">
              <w:rPr>
                <w:rFonts w:ascii="Museo Sans 100" w:hAnsi="Museo Sans 100"/>
              </w:rPr>
              <w:t>Ás</w:t>
            </w:r>
            <w:proofErr w:type="spellEnd"/>
            <w:r w:rsidRPr="00DB57E4">
              <w:rPr>
                <w:rFonts w:ascii="Museo Sans 100" w:hAnsi="Museo Sans 100"/>
              </w:rPr>
              <w:t xml:space="preserve">. 46.76 </w:t>
            </w:r>
            <w:proofErr w:type="spellStart"/>
            <w:r w:rsidRPr="00DB57E4">
              <w:rPr>
                <w:rFonts w:ascii="Museo Sans 100" w:hAnsi="Museo Sans 100"/>
                <w:bCs/>
              </w:rPr>
              <w:t>Cás</w:t>
            </w:r>
            <w:proofErr w:type="spellEnd"/>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971122">
            <w:pPr>
              <w:rPr>
                <w:rFonts w:ascii="Museo Sans 100" w:hAnsi="Museo Sans 100"/>
                <w:b/>
              </w:rPr>
            </w:pPr>
            <w:r w:rsidRPr="00DB57E4">
              <w:rPr>
                <w:rFonts w:ascii="Museo Sans 100" w:hAnsi="Museo Sans 100"/>
                <w:b/>
              </w:rPr>
              <w:t>Subtotal….</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b/>
              </w:rPr>
            </w:pPr>
            <w:r w:rsidRPr="00DB57E4">
              <w:rPr>
                <w:rFonts w:ascii="Museo Sans 100" w:hAnsi="Museo Sans 100"/>
                <w:b/>
              </w:rPr>
              <w:t xml:space="preserve">182 </w:t>
            </w:r>
            <w:proofErr w:type="spellStart"/>
            <w:r w:rsidRPr="00DB57E4">
              <w:rPr>
                <w:rFonts w:ascii="Museo Sans 100" w:hAnsi="Museo Sans 100"/>
                <w:b/>
                <w:bCs/>
              </w:rPr>
              <w:t>Hás</w:t>
            </w:r>
            <w:proofErr w:type="spellEnd"/>
            <w:r w:rsidRPr="00DB57E4">
              <w:rPr>
                <w:rFonts w:ascii="Museo Sans 100" w:hAnsi="Museo Sans 100"/>
                <w:b/>
                <w:bCs/>
              </w:rPr>
              <w:t>.</w:t>
            </w:r>
            <w:r w:rsidRPr="00DB57E4">
              <w:rPr>
                <w:rFonts w:ascii="Museo Sans 100" w:hAnsi="Museo Sans 100"/>
                <w:b/>
              </w:rPr>
              <w:t xml:space="preserve"> 37 </w:t>
            </w:r>
            <w:proofErr w:type="spellStart"/>
            <w:r w:rsidRPr="00DB57E4">
              <w:rPr>
                <w:rFonts w:ascii="Museo Sans 100" w:hAnsi="Museo Sans 100"/>
                <w:b/>
              </w:rPr>
              <w:t>Ás</w:t>
            </w:r>
            <w:proofErr w:type="spellEnd"/>
            <w:r w:rsidRPr="00DB57E4">
              <w:rPr>
                <w:rFonts w:ascii="Museo Sans 100" w:hAnsi="Museo Sans 100"/>
                <w:b/>
              </w:rPr>
              <w:t xml:space="preserve">. 15.10 </w:t>
            </w:r>
            <w:proofErr w:type="spellStart"/>
            <w:r w:rsidRPr="00DB57E4">
              <w:rPr>
                <w:rFonts w:ascii="Museo Sans 100" w:hAnsi="Museo Sans 100"/>
                <w:b/>
                <w:bCs/>
              </w:rPr>
              <w:t>Cás</w:t>
            </w:r>
            <w:proofErr w:type="spellEnd"/>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971122">
            <w:pPr>
              <w:rPr>
                <w:rFonts w:ascii="Museo Sans 100" w:hAnsi="Museo Sans 100"/>
              </w:rPr>
            </w:pPr>
            <w:r w:rsidRPr="00DB57E4">
              <w:rPr>
                <w:rFonts w:ascii="Museo Sans 100" w:hAnsi="Museo Sans 100"/>
              </w:rPr>
              <w:t>Asentamiento Comunitario(384)</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rPr>
            </w:pPr>
            <w:r w:rsidRPr="00DB57E4">
              <w:rPr>
                <w:rFonts w:ascii="Museo Sans 100" w:hAnsi="Museo Sans 100"/>
              </w:rPr>
              <w:t xml:space="preserve">*34 </w:t>
            </w:r>
            <w:proofErr w:type="spellStart"/>
            <w:r w:rsidRPr="00DB57E4">
              <w:rPr>
                <w:rFonts w:ascii="Museo Sans 100" w:hAnsi="Museo Sans 100"/>
                <w:bCs/>
              </w:rPr>
              <w:t>Hás</w:t>
            </w:r>
            <w:proofErr w:type="spellEnd"/>
            <w:r w:rsidRPr="00DB57E4">
              <w:rPr>
                <w:rFonts w:ascii="Museo Sans 100" w:hAnsi="Museo Sans 100"/>
                <w:bCs/>
              </w:rPr>
              <w:t>.</w:t>
            </w:r>
            <w:r w:rsidRPr="00DB57E4">
              <w:rPr>
                <w:rFonts w:ascii="Museo Sans 100" w:hAnsi="Museo Sans 100"/>
              </w:rPr>
              <w:t xml:space="preserve"> 92 </w:t>
            </w:r>
            <w:proofErr w:type="spellStart"/>
            <w:r w:rsidRPr="00DB57E4">
              <w:rPr>
                <w:rFonts w:ascii="Museo Sans 100" w:hAnsi="Museo Sans 100"/>
              </w:rPr>
              <w:t>Ás</w:t>
            </w:r>
            <w:proofErr w:type="spellEnd"/>
            <w:r w:rsidRPr="00DB57E4">
              <w:rPr>
                <w:rFonts w:ascii="Museo Sans 100" w:hAnsi="Museo Sans 100"/>
              </w:rPr>
              <w:t xml:space="preserve">. 98.97 </w:t>
            </w:r>
            <w:proofErr w:type="spellStart"/>
            <w:r w:rsidRPr="00DB57E4">
              <w:rPr>
                <w:rFonts w:ascii="Museo Sans 100" w:hAnsi="Museo Sans 100"/>
                <w:bCs/>
              </w:rPr>
              <w:t>Cás</w:t>
            </w:r>
            <w:proofErr w:type="spellEnd"/>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971122">
            <w:pPr>
              <w:rPr>
                <w:rFonts w:ascii="Museo Sans 100" w:hAnsi="Museo Sans 100"/>
              </w:rPr>
            </w:pPr>
            <w:r w:rsidRPr="00DB57E4">
              <w:rPr>
                <w:rFonts w:ascii="Museo Sans 100" w:hAnsi="Museo Sans 100"/>
              </w:rPr>
              <w:t>Área zona comunal</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rPr>
            </w:pPr>
            <w:r w:rsidRPr="00DB57E4">
              <w:rPr>
                <w:rFonts w:ascii="Museo Sans 100" w:hAnsi="Museo Sans 100"/>
              </w:rPr>
              <w:t xml:space="preserve">01 </w:t>
            </w:r>
            <w:proofErr w:type="spellStart"/>
            <w:r w:rsidRPr="00DB57E4">
              <w:rPr>
                <w:rFonts w:ascii="Museo Sans 100" w:hAnsi="Museo Sans 100"/>
                <w:bCs/>
              </w:rPr>
              <w:t>Hás</w:t>
            </w:r>
            <w:proofErr w:type="spellEnd"/>
            <w:r w:rsidRPr="00DB57E4">
              <w:rPr>
                <w:rFonts w:ascii="Museo Sans 100" w:hAnsi="Museo Sans 100"/>
                <w:bCs/>
              </w:rPr>
              <w:t>.</w:t>
            </w:r>
            <w:r w:rsidRPr="00DB57E4">
              <w:rPr>
                <w:rFonts w:ascii="Museo Sans 100" w:hAnsi="Museo Sans 100"/>
              </w:rPr>
              <w:t xml:space="preserve"> 06 </w:t>
            </w:r>
            <w:proofErr w:type="spellStart"/>
            <w:r w:rsidRPr="00DB57E4">
              <w:rPr>
                <w:rFonts w:ascii="Museo Sans 100" w:hAnsi="Museo Sans 100"/>
              </w:rPr>
              <w:t>Ás</w:t>
            </w:r>
            <w:proofErr w:type="spellEnd"/>
            <w:r w:rsidRPr="00DB57E4">
              <w:rPr>
                <w:rFonts w:ascii="Museo Sans 100" w:hAnsi="Museo Sans 100"/>
              </w:rPr>
              <w:t xml:space="preserve">. 37.71 </w:t>
            </w:r>
            <w:proofErr w:type="spellStart"/>
            <w:r w:rsidRPr="00DB57E4">
              <w:rPr>
                <w:rFonts w:ascii="Museo Sans 100" w:hAnsi="Museo Sans 100"/>
                <w:bCs/>
              </w:rPr>
              <w:t>Cás</w:t>
            </w:r>
            <w:proofErr w:type="spellEnd"/>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971122">
            <w:pPr>
              <w:rPr>
                <w:rFonts w:ascii="Museo Sans 100" w:hAnsi="Museo Sans 100"/>
              </w:rPr>
            </w:pPr>
            <w:r w:rsidRPr="00DB57E4">
              <w:rPr>
                <w:rFonts w:ascii="Museo Sans 100" w:hAnsi="Museo Sans 100"/>
              </w:rPr>
              <w:t>Área de calles</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rPr>
            </w:pPr>
            <w:r w:rsidRPr="00DB57E4">
              <w:rPr>
                <w:rFonts w:ascii="Museo Sans 100" w:hAnsi="Museo Sans 100"/>
              </w:rPr>
              <w:t xml:space="preserve">04 </w:t>
            </w:r>
            <w:proofErr w:type="spellStart"/>
            <w:r w:rsidRPr="00DB57E4">
              <w:rPr>
                <w:rFonts w:ascii="Museo Sans 100" w:hAnsi="Museo Sans 100"/>
                <w:bCs/>
              </w:rPr>
              <w:t>Hás</w:t>
            </w:r>
            <w:proofErr w:type="spellEnd"/>
            <w:r w:rsidRPr="00DB57E4">
              <w:rPr>
                <w:rFonts w:ascii="Museo Sans 100" w:hAnsi="Museo Sans 100"/>
                <w:bCs/>
              </w:rPr>
              <w:t>.</w:t>
            </w:r>
            <w:r w:rsidRPr="00DB57E4">
              <w:rPr>
                <w:rFonts w:ascii="Museo Sans 100" w:hAnsi="Museo Sans 100"/>
              </w:rPr>
              <w:t xml:space="preserve"> 37 </w:t>
            </w:r>
            <w:proofErr w:type="spellStart"/>
            <w:r w:rsidRPr="00DB57E4">
              <w:rPr>
                <w:rFonts w:ascii="Museo Sans 100" w:hAnsi="Museo Sans 100"/>
              </w:rPr>
              <w:t>Ás</w:t>
            </w:r>
            <w:proofErr w:type="spellEnd"/>
            <w:r w:rsidRPr="00DB57E4">
              <w:rPr>
                <w:rFonts w:ascii="Museo Sans 100" w:hAnsi="Museo Sans 100"/>
              </w:rPr>
              <w:t xml:space="preserve">. 35.16 </w:t>
            </w:r>
            <w:proofErr w:type="spellStart"/>
            <w:r w:rsidRPr="00DB57E4">
              <w:rPr>
                <w:rFonts w:ascii="Museo Sans 100" w:hAnsi="Museo Sans 100"/>
                <w:bCs/>
              </w:rPr>
              <w:t>Cás</w:t>
            </w:r>
            <w:proofErr w:type="spellEnd"/>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971122">
            <w:pPr>
              <w:rPr>
                <w:rFonts w:ascii="Museo Sans 100" w:hAnsi="Museo Sans 100"/>
              </w:rPr>
            </w:pPr>
            <w:r w:rsidRPr="00DB57E4">
              <w:rPr>
                <w:rFonts w:ascii="Museo Sans 100" w:hAnsi="Museo Sans 100"/>
              </w:rPr>
              <w:t>Área de tanque</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rPr>
            </w:pPr>
            <w:r w:rsidRPr="00DB57E4">
              <w:rPr>
                <w:rFonts w:ascii="Museo Sans 100" w:hAnsi="Museo Sans 100"/>
              </w:rPr>
              <w:t xml:space="preserve">00 </w:t>
            </w:r>
            <w:proofErr w:type="spellStart"/>
            <w:r w:rsidRPr="00DB57E4">
              <w:rPr>
                <w:rFonts w:ascii="Museo Sans 100" w:hAnsi="Museo Sans 100"/>
                <w:bCs/>
              </w:rPr>
              <w:t>Hás</w:t>
            </w:r>
            <w:proofErr w:type="spellEnd"/>
            <w:r w:rsidRPr="00DB57E4">
              <w:rPr>
                <w:rFonts w:ascii="Museo Sans 100" w:hAnsi="Museo Sans 100"/>
                <w:bCs/>
              </w:rPr>
              <w:t>.</w:t>
            </w:r>
            <w:r w:rsidRPr="00DB57E4">
              <w:rPr>
                <w:rFonts w:ascii="Museo Sans 100" w:hAnsi="Museo Sans 100"/>
              </w:rPr>
              <w:t xml:space="preserve"> 02 </w:t>
            </w:r>
            <w:proofErr w:type="spellStart"/>
            <w:r w:rsidRPr="00DB57E4">
              <w:rPr>
                <w:rFonts w:ascii="Museo Sans 100" w:hAnsi="Museo Sans 100"/>
              </w:rPr>
              <w:t>Ás</w:t>
            </w:r>
            <w:proofErr w:type="spellEnd"/>
            <w:r w:rsidRPr="00DB57E4">
              <w:rPr>
                <w:rFonts w:ascii="Museo Sans 100" w:hAnsi="Museo Sans 100"/>
              </w:rPr>
              <w:t xml:space="preserve">. 96.87 </w:t>
            </w:r>
            <w:proofErr w:type="spellStart"/>
            <w:r w:rsidRPr="00DB57E4">
              <w:rPr>
                <w:rFonts w:ascii="Museo Sans 100" w:hAnsi="Museo Sans 100"/>
                <w:bCs/>
              </w:rPr>
              <w:t>Cás</w:t>
            </w:r>
            <w:proofErr w:type="spellEnd"/>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971122">
            <w:pPr>
              <w:rPr>
                <w:rFonts w:ascii="Museo Sans 100" w:hAnsi="Museo Sans 100"/>
              </w:rPr>
            </w:pPr>
            <w:r w:rsidRPr="00DB57E4">
              <w:rPr>
                <w:rFonts w:ascii="Museo Sans 100" w:hAnsi="Museo Sans 100"/>
              </w:rPr>
              <w:t>Área de cementerio</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rPr>
            </w:pPr>
            <w:r w:rsidRPr="00DB57E4">
              <w:rPr>
                <w:rFonts w:ascii="Museo Sans 100" w:hAnsi="Museo Sans 100"/>
              </w:rPr>
              <w:t xml:space="preserve">00 </w:t>
            </w:r>
            <w:proofErr w:type="spellStart"/>
            <w:r w:rsidRPr="00DB57E4">
              <w:rPr>
                <w:rFonts w:ascii="Museo Sans 100" w:hAnsi="Museo Sans 100"/>
                <w:bCs/>
              </w:rPr>
              <w:t>Hás</w:t>
            </w:r>
            <w:proofErr w:type="spellEnd"/>
            <w:r w:rsidRPr="00DB57E4">
              <w:rPr>
                <w:rFonts w:ascii="Museo Sans 100" w:hAnsi="Museo Sans 100"/>
                <w:bCs/>
              </w:rPr>
              <w:t>.</w:t>
            </w:r>
            <w:r w:rsidRPr="00DB57E4">
              <w:rPr>
                <w:rFonts w:ascii="Museo Sans 100" w:hAnsi="Museo Sans 100"/>
              </w:rPr>
              <w:t xml:space="preserve"> 48 </w:t>
            </w:r>
            <w:proofErr w:type="spellStart"/>
            <w:r w:rsidRPr="00DB57E4">
              <w:rPr>
                <w:rFonts w:ascii="Museo Sans 100" w:hAnsi="Museo Sans 100"/>
              </w:rPr>
              <w:t>Ás</w:t>
            </w:r>
            <w:proofErr w:type="spellEnd"/>
            <w:r w:rsidRPr="00DB57E4">
              <w:rPr>
                <w:rFonts w:ascii="Museo Sans 100" w:hAnsi="Museo Sans 100"/>
              </w:rPr>
              <w:t xml:space="preserve">. 11.16 </w:t>
            </w:r>
            <w:proofErr w:type="spellStart"/>
            <w:r w:rsidRPr="00DB57E4">
              <w:rPr>
                <w:rFonts w:ascii="Museo Sans 100" w:hAnsi="Museo Sans 100"/>
                <w:bCs/>
              </w:rPr>
              <w:t>Cás</w:t>
            </w:r>
            <w:proofErr w:type="spellEnd"/>
          </w:p>
        </w:tc>
      </w:tr>
      <w:tr w:rsidR="00971122" w:rsidRPr="009C4A55" w:rsidTr="00971122">
        <w:trPr>
          <w:trHeight w:val="227"/>
        </w:trPr>
        <w:tc>
          <w:tcPr>
            <w:tcW w:w="4387" w:type="dxa"/>
            <w:tcBorders>
              <w:top w:val="nil"/>
              <w:left w:val="single" w:sz="4" w:space="0" w:color="auto"/>
              <w:bottom w:val="nil"/>
              <w:right w:val="double" w:sz="6" w:space="0" w:color="auto"/>
            </w:tcBorders>
            <w:shd w:val="clear" w:color="auto" w:fill="FFFFFF"/>
            <w:noWrap/>
            <w:vAlign w:val="center"/>
          </w:tcPr>
          <w:p w:rsidR="00971122" w:rsidRPr="00DB57E4" w:rsidRDefault="00971122" w:rsidP="00971122">
            <w:pPr>
              <w:jc w:val="right"/>
              <w:rPr>
                <w:rFonts w:ascii="Museo Sans 100" w:hAnsi="Museo Sans 100"/>
                <w:b/>
              </w:rPr>
            </w:pPr>
            <w:r w:rsidRPr="00DB57E4">
              <w:rPr>
                <w:rFonts w:ascii="Museo Sans 100" w:hAnsi="Museo Sans 100"/>
                <w:b/>
              </w:rPr>
              <w:t>Subtotal….</w:t>
            </w:r>
          </w:p>
        </w:tc>
        <w:tc>
          <w:tcPr>
            <w:tcW w:w="3060" w:type="dxa"/>
            <w:tcBorders>
              <w:left w:val="nil"/>
              <w:right w:val="single" w:sz="4" w:space="0" w:color="auto"/>
            </w:tcBorders>
            <w:shd w:val="clear" w:color="auto" w:fill="FFFFFF"/>
            <w:noWrap/>
            <w:vAlign w:val="center"/>
          </w:tcPr>
          <w:p w:rsidR="00971122" w:rsidRPr="00DB57E4" w:rsidRDefault="00971122" w:rsidP="00971122">
            <w:pPr>
              <w:jc w:val="center"/>
              <w:rPr>
                <w:rFonts w:ascii="Museo Sans 100" w:hAnsi="Museo Sans 100"/>
                <w:b/>
              </w:rPr>
            </w:pPr>
            <w:r w:rsidRPr="00DB57E4">
              <w:rPr>
                <w:rFonts w:ascii="Museo Sans 100" w:hAnsi="Museo Sans 100"/>
                <w:b/>
              </w:rPr>
              <w:t xml:space="preserve">40 </w:t>
            </w:r>
            <w:proofErr w:type="spellStart"/>
            <w:r w:rsidRPr="00DB57E4">
              <w:rPr>
                <w:rFonts w:ascii="Museo Sans 100" w:hAnsi="Museo Sans 100"/>
                <w:b/>
                <w:bCs/>
              </w:rPr>
              <w:t>Hás</w:t>
            </w:r>
            <w:proofErr w:type="spellEnd"/>
            <w:r w:rsidRPr="00DB57E4">
              <w:rPr>
                <w:rFonts w:ascii="Museo Sans 100" w:hAnsi="Museo Sans 100"/>
                <w:b/>
                <w:bCs/>
              </w:rPr>
              <w:t>.</w:t>
            </w:r>
            <w:r w:rsidRPr="00DB57E4">
              <w:rPr>
                <w:rFonts w:ascii="Museo Sans 100" w:hAnsi="Museo Sans 100"/>
                <w:b/>
              </w:rPr>
              <w:t xml:space="preserve"> 87 </w:t>
            </w:r>
            <w:proofErr w:type="spellStart"/>
            <w:r w:rsidRPr="00DB57E4">
              <w:rPr>
                <w:rFonts w:ascii="Museo Sans 100" w:hAnsi="Museo Sans 100"/>
                <w:b/>
              </w:rPr>
              <w:t>Ás</w:t>
            </w:r>
            <w:proofErr w:type="spellEnd"/>
            <w:r w:rsidRPr="00DB57E4">
              <w:rPr>
                <w:rFonts w:ascii="Museo Sans 100" w:hAnsi="Museo Sans 100"/>
                <w:b/>
              </w:rPr>
              <w:t xml:space="preserve">. 79.87 </w:t>
            </w:r>
            <w:proofErr w:type="spellStart"/>
            <w:r w:rsidRPr="00DB57E4">
              <w:rPr>
                <w:rFonts w:ascii="Museo Sans 100" w:hAnsi="Museo Sans 100"/>
                <w:b/>
                <w:bCs/>
              </w:rPr>
              <w:t>Cás</w:t>
            </w:r>
            <w:proofErr w:type="spellEnd"/>
          </w:p>
        </w:tc>
      </w:tr>
      <w:tr w:rsidR="00971122" w:rsidRPr="009C4A55" w:rsidTr="00971122">
        <w:trPr>
          <w:trHeight w:val="227"/>
        </w:trPr>
        <w:tc>
          <w:tcPr>
            <w:tcW w:w="4387" w:type="dxa"/>
            <w:tcBorders>
              <w:top w:val="double" w:sz="4" w:space="0" w:color="auto"/>
              <w:left w:val="single" w:sz="4" w:space="0" w:color="auto"/>
              <w:bottom w:val="single" w:sz="4" w:space="0" w:color="auto"/>
              <w:right w:val="double" w:sz="6" w:space="0" w:color="auto"/>
            </w:tcBorders>
            <w:shd w:val="clear" w:color="auto" w:fill="F2F2F2"/>
            <w:noWrap/>
            <w:vAlign w:val="center"/>
            <w:hideMark/>
          </w:tcPr>
          <w:p w:rsidR="00971122" w:rsidRPr="00DB57E4" w:rsidRDefault="00971122" w:rsidP="00971122">
            <w:pPr>
              <w:jc w:val="center"/>
              <w:rPr>
                <w:rFonts w:ascii="Museo Sans 100" w:hAnsi="Museo Sans 100"/>
                <w:b/>
              </w:rPr>
            </w:pPr>
            <w:r w:rsidRPr="00DB57E4">
              <w:rPr>
                <w:rFonts w:ascii="Museo Sans 100" w:hAnsi="Museo Sans 100"/>
                <w:b/>
              </w:rPr>
              <w:t>TOTAL</w:t>
            </w:r>
          </w:p>
        </w:tc>
        <w:tc>
          <w:tcPr>
            <w:tcW w:w="3060" w:type="dxa"/>
            <w:tcBorders>
              <w:top w:val="double" w:sz="4" w:space="0" w:color="auto"/>
              <w:left w:val="nil"/>
              <w:bottom w:val="single" w:sz="4" w:space="0" w:color="auto"/>
              <w:right w:val="single" w:sz="4" w:space="0" w:color="auto"/>
            </w:tcBorders>
            <w:shd w:val="clear" w:color="auto" w:fill="F2F2F2"/>
            <w:noWrap/>
            <w:vAlign w:val="center"/>
          </w:tcPr>
          <w:p w:rsidR="00971122" w:rsidRPr="00DB57E4" w:rsidRDefault="00971122" w:rsidP="00971122">
            <w:pPr>
              <w:jc w:val="center"/>
              <w:rPr>
                <w:rFonts w:ascii="Museo Sans 100" w:hAnsi="Museo Sans 100"/>
                <w:b/>
              </w:rPr>
            </w:pPr>
            <w:r w:rsidRPr="00DB57E4">
              <w:rPr>
                <w:rFonts w:ascii="Museo Sans 100" w:hAnsi="Museo Sans 100"/>
                <w:b/>
              </w:rPr>
              <w:t xml:space="preserve">223 </w:t>
            </w:r>
            <w:proofErr w:type="spellStart"/>
            <w:r w:rsidRPr="00DB57E4">
              <w:rPr>
                <w:rFonts w:ascii="Museo Sans 100" w:hAnsi="Museo Sans 100"/>
                <w:b/>
                <w:bCs/>
              </w:rPr>
              <w:t>Hás</w:t>
            </w:r>
            <w:proofErr w:type="spellEnd"/>
            <w:r w:rsidRPr="00DB57E4">
              <w:rPr>
                <w:rFonts w:ascii="Museo Sans 100" w:hAnsi="Museo Sans 100"/>
                <w:b/>
                <w:bCs/>
              </w:rPr>
              <w:t>.</w:t>
            </w:r>
            <w:r w:rsidRPr="00DB57E4">
              <w:rPr>
                <w:rFonts w:ascii="Museo Sans 100" w:hAnsi="Museo Sans 100"/>
                <w:b/>
              </w:rPr>
              <w:t xml:space="preserve"> 24 </w:t>
            </w:r>
            <w:proofErr w:type="spellStart"/>
            <w:r w:rsidRPr="00DB57E4">
              <w:rPr>
                <w:rFonts w:ascii="Museo Sans 100" w:hAnsi="Museo Sans 100"/>
                <w:b/>
              </w:rPr>
              <w:t>Ás</w:t>
            </w:r>
            <w:proofErr w:type="spellEnd"/>
            <w:r w:rsidRPr="00DB57E4">
              <w:rPr>
                <w:rFonts w:ascii="Museo Sans 100" w:hAnsi="Museo Sans 100"/>
                <w:b/>
              </w:rPr>
              <w:t xml:space="preserve">. 94.97 </w:t>
            </w:r>
            <w:proofErr w:type="spellStart"/>
            <w:r w:rsidRPr="00DB57E4">
              <w:rPr>
                <w:rFonts w:ascii="Museo Sans 100" w:hAnsi="Museo Sans 100"/>
                <w:b/>
                <w:bCs/>
              </w:rPr>
              <w:t>Cás</w:t>
            </w:r>
            <w:proofErr w:type="spellEnd"/>
          </w:p>
        </w:tc>
      </w:tr>
    </w:tbl>
    <w:p w:rsidR="00E846F5" w:rsidRPr="009C4A55" w:rsidRDefault="00E846F5" w:rsidP="00E846F5">
      <w:pPr>
        <w:spacing w:line="480" w:lineRule="auto"/>
        <w:jc w:val="both"/>
        <w:rPr>
          <w:rFonts w:ascii="Century Gothic" w:hAnsi="Century Gothic"/>
        </w:rPr>
      </w:pPr>
    </w:p>
    <w:p w:rsidR="00E846F5" w:rsidRPr="009C4A55" w:rsidRDefault="00E846F5" w:rsidP="00E846F5">
      <w:pPr>
        <w:spacing w:line="480" w:lineRule="auto"/>
        <w:jc w:val="both"/>
        <w:rPr>
          <w:rFonts w:ascii="Century Gothic" w:hAnsi="Century Gothic"/>
        </w:rPr>
      </w:pPr>
    </w:p>
    <w:p w:rsidR="00E846F5" w:rsidRDefault="00E846F5" w:rsidP="00E846F5">
      <w:pPr>
        <w:jc w:val="both"/>
        <w:rPr>
          <w:rFonts w:ascii="Century Gothic" w:hAnsi="Century Gothic"/>
        </w:rPr>
      </w:pPr>
    </w:p>
    <w:p w:rsidR="00E846F5" w:rsidRDefault="00E846F5" w:rsidP="00E846F5">
      <w:pPr>
        <w:jc w:val="both"/>
        <w:rPr>
          <w:rFonts w:ascii="Century Gothic" w:hAnsi="Century Gothic"/>
        </w:rPr>
      </w:pPr>
    </w:p>
    <w:p w:rsidR="00E846F5" w:rsidRDefault="00E846F5" w:rsidP="00E846F5">
      <w:pPr>
        <w:jc w:val="both"/>
        <w:rPr>
          <w:rFonts w:ascii="Century Gothic" w:hAnsi="Century Gothic"/>
        </w:rPr>
      </w:pPr>
    </w:p>
    <w:p w:rsidR="00E846F5" w:rsidRDefault="00E846F5" w:rsidP="00E846F5">
      <w:pPr>
        <w:jc w:val="both"/>
        <w:rPr>
          <w:rFonts w:ascii="Century Gothic" w:hAnsi="Century Gothic"/>
        </w:rPr>
      </w:pPr>
    </w:p>
    <w:p w:rsidR="00E846F5" w:rsidRDefault="00E846F5" w:rsidP="00E846F5">
      <w:pPr>
        <w:jc w:val="both"/>
        <w:rPr>
          <w:rFonts w:ascii="Century Gothic" w:hAnsi="Century Gothic"/>
        </w:rPr>
      </w:pPr>
    </w:p>
    <w:p w:rsidR="00E846F5" w:rsidRDefault="00E846F5" w:rsidP="00E846F5">
      <w:pPr>
        <w:jc w:val="both"/>
        <w:rPr>
          <w:rFonts w:ascii="Century Gothic" w:hAnsi="Century Gothic"/>
        </w:rPr>
      </w:pPr>
    </w:p>
    <w:p w:rsidR="00E846F5" w:rsidRDefault="00E846F5" w:rsidP="00E846F5">
      <w:pPr>
        <w:jc w:val="both"/>
        <w:rPr>
          <w:rFonts w:ascii="Century Gothic" w:hAnsi="Century Gothic"/>
        </w:rPr>
      </w:pPr>
    </w:p>
    <w:p w:rsidR="00E846F5" w:rsidRDefault="00E846F5" w:rsidP="00E846F5">
      <w:pPr>
        <w:jc w:val="both"/>
        <w:rPr>
          <w:rFonts w:ascii="Century Gothic" w:hAnsi="Century Gothic"/>
        </w:rPr>
      </w:pPr>
    </w:p>
    <w:p w:rsidR="00E846F5" w:rsidRDefault="00E846F5" w:rsidP="00E846F5">
      <w:pPr>
        <w:jc w:val="both"/>
        <w:rPr>
          <w:rFonts w:ascii="Century Gothic" w:hAnsi="Century Gothic"/>
        </w:rPr>
      </w:pPr>
    </w:p>
    <w:p w:rsidR="00E846F5" w:rsidRDefault="00E846F5" w:rsidP="00E846F5">
      <w:pPr>
        <w:jc w:val="both"/>
        <w:rPr>
          <w:rFonts w:ascii="Century Gothic" w:hAnsi="Century Gothic"/>
        </w:rPr>
      </w:pPr>
    </w:p>
    <w:p w:rsidR="00E846F5" w:rsidRDefault="00E846F5" w:rsidP="00AA4807">
      <w:pPr>
        <w:ind w:left="1276" w:hanging="142"/>
        <w:jc w:val="both"/>
        <w:rPr>
          <w:rFonts w:ascii="Museo Sans 100" w:hAnsi="Museo Sans 100"/>
        </w:rPr>
      </w:pPr>
      <w:r w:rsidRPr="009C4A55">
        <w:rPr>
          <w:rFonts w:ascii="Century Gothic" w:hAnsi="Century Gothic"/>
        </w:rPr>
        <w:t>*</w:t>
      </w:r>
      <w:r w:rsidRPr="00DB57E4">
        <w:rPr>
          <w:rFonts w:ascii="Museo Sans 100" w:hAnsi="Museo Sans 100"/>
        </w:rPr>
        <w:t xml:space="preserve">Se aclara que el acuerdo se consignó por error que el área del asentamiento comunitario es de 341 </w:t>
      </w:r>
      <w:proofErr w:type="spellStart"/>
      <w:r w:rsidRPr="00DB57E4">
        <w:rPr>
          <w:rFonts w:ascii="Museo Sans 100" w:hAnsi="Museo Sans 100"/>
        </w:rPr>
        <w:t>Hás</w:t>
      </w:r>
      <w:proofErr w:type="spellEnd"/>
      <w:r w:rsidRPr="00DB57E4">
        <w:rPr>
          <w:rFonts w:ascii="Museo Sans 100" w:hAnsi="Museo Sans 100"/>
        </w:rPr>
        <w:t xml:space="preserve">. 92 </w:t>
      </w:r>
      <w:proofErr w:type="spellStart"/>
      <w:r w:rsidRPr="00DB57E4">
        <w:rPr>
          <w:rFonts w:ascii="Museo Sans 100" w:hAnsi="Museo Sans 100"/>
        </w:rPr>
        <w:t>Ás</w:t>
      </w:r>
      <w:proofErr w:type="spellEnd"/>
      <w:r w:rsidRPr="00DB57E4">
        <w:rPr>
          <w:rFonts w:ascii="Museo Sans 100" w:hAnsi="Museo Sans 100"/>
        </w:rPr>
        <w:t xml:space="preserve">. 98.97 </w:t>
      </w:r>
      <w:proofErr w:type="spellStart"/>
      <w:r w:rsidRPr="00DB57E4">
        <w:rPr>
          <w:rFonts w:ascii="Museo Sans 100" w:hAnsi="Museo Sans 100"/>
        </w:rPr>
        <w:t>Cás</w:t>
      </w:r>
      <w:proofErr w:type="spellEnd"/>
      <w:r w:rsidRPr="00DB57E4">
        <w:rPr>
          <w:rFonts w:ascii="Museo Sans 100" w:hAnsi="Museo Sans 100"/>
        </w:rPr>
        <w:t>., siendo lo correcto lo consignado en este cuadro.</w:t>
      </w:r>
    </w:p>
    <w:p w:rsidR="004F4A41" w:rsidRPr="00DB57E4" w:rsidRDefault="004F4A41" w:rsidP="00AA4807">
      <w:pPr>
        <w:ind w:left="1276" w:hanging="142"/>
        <w:jc w:val="both"/>
        <w:rPr>
          <w:rFonts w:ascii="Museo Sans 100" w:hAnsi="Museo Sans 100"/>
        </w:rPr>
      </w:pPr>
    </w:p>
    <w:p w:rsidR="00E846F5" w:rsidRPr="00AA4807" w:rsidRDefault="00971122" w:rsidP="00AA4807">
      <w:pPr>
        <w:ind w:left="1134" w:hanging="708"/>
        <w:contextualSpacing/>
        <w:jc w:val="both"/>
        <w:rPr>
          <w:rFonts w:ascii="Museo Sans 100" w:hAnsi="Museo Sans 100"/>
          <w:sz w:val="24"/>
          <w:szCs w:val="24"/>
        </w:rPr>
      </w:pPr>
      <w:r>
        <w:rPr>
          <w:rFonts w:ascii="Museo Sans 300" w:hAnsi="Museo Sans 300"/>
          <w:sz w:val="26"/>
          <w:szCs w:val="26"/>
        </w:rPr>
        <w:t>II.</w:t>
      </w:r>
      <w:r>
        <w:rPr>
          <w:rFonts w:ascii="Museo Sans 300" w:hAnsi="Museo Sans 300"/>
          <w:sz w:val="26"/>
          <w:szCs w:val="26"/>
        </w:rPr>
        <w:tab/>
      </w:r>
      <w:r w:rsidR="00E846F5" w:rsidRPr="00AA4807">
        <w:rPr>
          <w:rFonts w:ascii="Museo Sans 100" w:hAnsi="Museo Sans 100"/>
          <w:sz w:val="24"/>
          <w:szCs w:val="24"/>
        </w:rPr>
        <w:t xml:space="preserve">Según Punto III-I del Acta Ordinaria 2-92, de fecha 30 de enero de 1992, se acordó reasignar a la Asociación Cooperativa de la Reforma Agraria San Arturo de Responsabilidad Limitada, un área de 328 </w:t>
      </w:r>
      <w:proofErr w:type="spellStart"/>
      <w:r w:rsidR="00E846F5" w:rsidRPr="00AA4807">
        <w:rPr>
          <w:rFonts w:ascii="Museo Sans 100" w:hAnsi="Museo Sans 100"/>
          <w:sz w:val="24"/>
          <w:szCs w:val="24"/>
        </w:rPr>
        <w:t>Hás</w:t>
      </w:r>
      <w:proofErr w:type="spellEnd"/>
      <w:r w:rsidR="00E846F5" w:rsidRPr="00AA4807">
        <w:rPr>
          <w:rFonts w:ascii="Museo Sans 100" w:hAnsi="Museo Sans 100"/>
          <w:sz w:val="24"/>
          <w:szCs w:val="24"/>
        </w:rPr>
        <w:t xml:space="preserve">. 85 </w:t>
      </w:r>
      <w:proofErr w:type="spellStart"/>
      <w:r w:rsidR="00E846F5" w:rsidRPr="00AA4807">
        <w:rPr>
          <w:rFonts w:ascii="Museo Sans 100" w:hAnsi="Museo Sans 100"/>
          <w:sz w:val="24"/>
          <w:szCs w:val="24"/>
        </w:rPr>
        <w:t>Ás</w:t>
      </w:r>
      <w:proofErr w:type="spellEnd"/>
      <w:r w:rsidR="00E846F5" w:rsidRPr="00AA4807">
        <w:rPr>
          <w:rFonts w:ascii="Museo Sans 100" w:hAnsi="Museo Sans 100"/>
          <w:sz w:val="24"/>
          <w:szCs w:val="24"/>
        </w:rPr>
        <w:t xml:space="preserve">. 40.54 </w:t>
      </w:r>
      <w:proofErr w:type="spellStart"/>
      <w:r w:rsidR="00E846F5" w:rsidRPr="00AA4807">
        <w:rPr>
          <w:rFonts w:ascii="Museo Sans 100" w:hAnsi="Museo Sans 100"/>
          <w:sz w:val="24"/>
          <w:szCs w:val="24"/>
        </w:rPr>
        <w:t>Cás</w:t>
      </w:r>
      <w:proofErr w:type="spellEnd"/>
      <w:r w:rsidR="00E846F5" w:rsidRPr="00AA4807">
        <w:rPr>
          <w:rFonts w:ascii="Museo Sans 100" w:hAnsi="Museo Sans 100"/>
          <w:sz w:val="24"/>
          <w:szCs w:val="24"/>
        </w:rPr>
        <w:t xml:space="preserve">., lo cual fue modificado por el Punto V-1 del Acta Ordinaria 33-92, de fecha 22 de octubre de 1992, ya que el área correcta a reasignar era de 329 </w:t>
      </w:r>
      <w:proofErr w:type="spellStart"/>
      <w:r w:rsidR="00E846F5" w:rsidRPr="00AA4807">
        <w:rPr>
          <w:rFonts w:ascii="Museo Sans 100" w:hAnsi="Museo Sans 100"/>
          <w:sz w:val="24"/>
          <w:szCs w:val="24"/>
        </w:rPr>
        <w:t>Hás</w:t>
      </w:r>
      <w:proofErr w:type="spellEnd"/>
      <w:r w:rsidR="00E846F5" w:rsidRPr="00AA4807">
        <w:rPr>
          <w:rFonts w:ascii="Museo Sans 100" w:hAnsi="Museo Sans 100"/>
          <w:sz w:val="24"/>
          <w:szCs w:val="24"/>
        </w:rPr>
        <w:t xml:space="preserve">. 78 </w:t>
      </w:r>
      <w:proofErr w:type="spellStart"/>
      <w:r w:rsidR="00E846F5" w:rsidRPr="00AA4807">
        <w:rPr>
          <w:rFonts w:ascii="Museo Sans 100" w:hAnsi="Museo Sans 100"/>
          <w:sz w:val="24"/>
          <w:szCs w:val="24"/>
        </w:rPr>
        <w:t>Ás</w:t>
      </w:r>
      <w:proofErr w:type="spellEnd"/>
      <w:r w:rsidR="00E846F5" w:rsidRPr="00AA4807">
        <w:rPr>
          <w:rFonts w:ascii="Museo Sans 100" w:hAnsi="Museo Sans 100"/>
          <w:sz w:val="24"/>
          <w:szCs w:val="24"/>
        </w:rPr>
        <w:t xml:space="preserve">. 09.94 </w:t>
      </w:r>
      <w:proofErr w:type="spellStart"/>
      <w:r w:rsidR="00E846F5" w:rsidRPr="00AA4807">
        <w:rPr>
          <w:rFonts w:ascii="Museo Sans 100" w:hAnsi="Museo Sans 100"/>
          <w:sz w:val="24"/>
          <w:szCs w:val="24"/>
        </w:rPr>
        <w:t>Cás</w:t>
      </w:r>
      <w:proofErr w:type="spellEnd"/>
      <w:r w:rsidR="00E846F5" w:rsidRPr="00AA4807">
        <w:rPr>
          <w:rFonts w:ascii="Museo Sans 100" w:hAnsi="Museo Sans 100"/>
          <w:sz w:val="24"/>
          <w:szCs w:val="24"/>
        </w:rPr>
        <w:t xml:space="preserve">. Los dos acuerdos antes relacionados fueron dejados sin efecto por el Punto XIX del Acta Ordinaria 36-99, de fecha 23 de septiembre de 1999, a efecto de reasignar a la Asociación en comento un área de 273 </w:t>
      </w:r>
      <w:proofErr w:type="spellStart"/>
      <w:r w:rsidR="00E846F5" w:rsidRPr="00AA4807">
        <w:rPr>
          <w:rFonts w:ascii="Museo Sans 100" w:hAnsi="Museo Sans 100"/>
          <w:sz w:val="24"/>
          <w:szCs w:val="24"/>
        </w:rPr>
        <w:t>Hás</w:t>
      </w:r>
      <w:proofErr w:type="spellEnd"/>
      <w:r w:rsidR="00E846F5" w:rsidRPr="00AA4807">
        <w:rPr>
          <w:rFonts w:ascii="Museo Sans 100" w:hAnsi="Museo Sans 100"/>
          <w:sz w:val="24"/>
          <w:szCs w:val="24"/>
        </w:rPr>
        <w:t xml:space="preserve">. 36 </w:t>
      </w:r>
      <w:proofErr w:type="spellStart"/>
      <w:r w:rsidR="00E846F5" w:rsidRPr="00AA4807">
        <w:rPr>
          <w:rFonts w:ascii="Museo Sans 100" w:hAnsi="Museo Sans 100"/>
          <w:sz w:val="24"/>
          <w:szCs w:val="24"/>
        </w:rPr>
        <w:t>Ás</w:t>
      </w:r>
      <w:proofErr w:type="spellEnd"/>
      <w:r w:rsidR="00E846F5" w:rsidRPr="00AA4807">
        <w:rPr>
          <w:rFonts w:ascii="Museo Sans 100" w:hAnsi="Museo Sans 100"/>
          <w:sz w:val="24"/>
          <w:szCs w:val="24"/>
        </w:rPr>
        <w:t xml:space="preserve">. 86.01 </w:t>
      </w:r>
      <w:proofErr w:type="spellStart"/>
      <w:r w:rsidR="00E846F5" w:rsidRPr="00AA4807">
        <w:rPr>
          <w:rFonts w:ascii="Museo Sans 100" w:hAnsi="Museo Sans 100"/>
          <w:sz w:val="24"/>
          <w:szCs w:val="24"/>
        </w:rPr>
        <w:t>Cás</w:t>
      </w:r>
      <w:proofErr w:type="spellEnd"/>
      <w:r w:rsidR="00E846F5" w:rsidRPr="00AA4807">
        <w:rPr>
          <w:rFonts w:ascii="Museo Sans 100" w:hAnsi="Museo Sans 100"/>
          <w:sz w:val="24"/>
          <w:szCs w:val="24"/>
        </w:rPr>
        <w:t xml:space="preserve">., Punto </w:t>
      </w:r>
      <w:r w:rsidRPr="00AA4807">
        <w:rPr>
          <w:rFonts w:ascii="Museo Sans 100" w:hAnsi="Museo Sans 100"/>
          <w:sz w:val="24"/>
          <w:szCs w:val="24"/>
        </w:rPr>
        <w:t xml:space="preserve">de Acta </w:t>
      </w:r>
      <w:r w:rsidR="00E846F5" w:rsidRPr="00AA4807">
        <w:rPr>
          <w:rFonts w:ascii="Museo Sans 100" w:hAnsi="Museo Sans 100"/>
          <w:sz w:val="24"/>
          <w:szCs w:val="24"/>
        </w:rPr>
        <w:t xml:space="preserve">que a su vez fue dejado sin efecto por el Punto XV de Sesión Ordinaria 10-2000, de fecha 9 de marzo del año 2000, en el que se reasignó un área de 269 </w:t>
      </w:r>
      <w:proofErr w:type="spellStart"/>
      <w:r w:rsidR="00E846F5" w:rsidRPr="00AA4807">
        <w:rPr>
          <w:rFonts w:ascii="Museo Sans 100" w:hAnsi="Museo Sans 100"/>
          <w:sz w:val="24"/>
          <w:szCs w:val="24"/>
        </w:rPr>
        <w:t>Hás</w:t>
      </w:r>
      <w:proofErr w:type="spellEnd"/>
      <w:r w:rsidR="00E846F5" w:rsidRPr="00AA4807">
        <w:rPr>
          <w:rFonts w:ascii="Museo Sans 100" w:hAnsi="Museo Sans 100"/>
          <w:sz w:val="24"/>
          <w:szCs w:val="24"/>
        </w:rPr>
        <w:t xml:space="preserve">. 21 </w:t>
      </w:r>
      <w:proofErr w:type="spellStart"/>
      <w:r w:rsidR="00E846F5" w:rsidRPr="00AA4807">
        <w:rPr>
          <w:rFonts w:ascii="Museo Sans 100" w:hAnsi="Museo Sans 100"/>
          <w:sz w:val="24"/>
          <w:szCs w:val="24"/>
        </w:rPr>
        <w:t>Ás</w:t>
      </w:r>
      <w:proofErr w:type="spellEnd"/>
      <w:r w:rsidR="00E846F5" w:rsidRPr="00AA4807">
        <w:rPr>
          <w:rFonts w:ascii="Museo Sans 100" w:hAnsi="Museo Sans 100"/>
          <w:sz w:val="24"/>
          <w:szCs w:val="24"/>
        </w:rPr>
        <w:t xml:space="preserve">. 29.27 </w:t>
      </w:r>
      <w:proofErr w:type="spellStart"/>
      <w:r w:rsidR="00E846F5" w:rsidRPr="00AA4807">
        <w:rPr>
          <w:rFonts w:ascii="Museo Sans 100" w:hAnsi="Museo Sans 100"/>
          <w:sz w:val="24"/>
          <w:szCs w:val="24"/>
        </w:rPr>
        <w:t>Cás</w:t>
      </w:r>
      <w:proofErr w:type="spellEnd"/>
      <w:r w:rsidR="00E846F5" w:rsidRPr="00AA4807">
        <w:rPr>
          <w:rFonts w:ascii="Museo Sans 100" w:hAnsi="Museo Sans 100"/>
          <w:sz w:val="24"/>
          <w:szCs w:val="24"/>
        </w:rPr>
        <w:t xml:space="preserve">., a la Cooperativa, reservándose el ISTA un área de 283 </w:t>
      </w:r>
      <w:proofErr w:type="spellStart"/>
      <w:r w:rsidR="00E846F5" w:rsidRPr="00AA4807">
        <w:rPr>
          <w:rFonts w:ascii="Museo Sans 100" w:hAnsi="Museo Sans 100"/>
          <w:sz w:val="24"/>
          <w:szCs w:val="24"/>
        </w:rPr>
        <w:t>Hás</w:t>
      </w:r>
      <w:proofErr w:type="spellEnd"/>
      <w:r w:rsidR="00E846F5" w:rsidRPr="00AA4807">
        <w:rPr>
          <w:rFonts w:ascii="Museo Sans 100" w:hAnsi="Museo Sans 100"/>
          <w:sz w:val="24"/>
          <w:szCs w:val="24"/>
        </w:rPr>
        <w:t xml:space="preserve">. 81 </w:t>
      </w:r>
      <w:proofErr w:type="spellStart"/>
      <w:r w:rsidR="00E846F5" w:rsidRPr="00AA4807">
        <w:rPr>
          <w:rFonts w:ascii="Museo Sans 100" w:hAnsi="Museo Sans 100"/>
          <w:sz w:val="24"/>
          <w:szCs w:val="24"/>
        </w:rPr>
        <w:t>Ás</w:t>
      </w:r>
      <w:proofErr w:type="spellEnd"/>
      <w:r w:rsidR="00E846F5" w:rsidRPr="00AA4807">
        <w:rPr>
          <w:rFonts w:ascii="Museo Sans 100" w:hAnsi="Museo Sans 100"/>
          <w:sz w:val="24"/>
          <w:szCs w:val="24"/>
        </w:rPr>
        <w:t xml:space="preserve">. 75.64 </w:t>
      </w:r>
      <w:proofErr w:type="spellStart"/>
      <w:r w:rsidR="00E846F5" w:rsidRPr="00AA4807">
        <w:rPr>
          <w:rFonts w:ascii="Museo Sans 100" w:hAnsi="Museo Sans 100"/>
          <w:sz w:val="24"/>
          <w:szCs w:val="24"/>
        </w:rPr>
        <w:t>Cás</w:t>
      </w:r>
      <w:proofErr w:type="spellEnd"/>
      <w:r w:rsidR="00E846F5" w:rsidRPr="00AA4807">
        <w:rPr>
          <w:rFonts w:ascii="Museo Sans 100" w:hAnsi="Museo Sans 100"/>
          <w:sz w:val="24"/>
          <w:szCs w:val="24"/>
        </w:rPr>
        <w:t>.</w:t>
      </w:r>
    </w:p>
    <w:p w:rsidR="00E846F5" w:rsidRPr="00AA4807" w:rsidRDefault="00E846F5" w:rsidP="00AA4807">
      <w:pPr>
        <w:ind w:left="720"/>
        <w:contextualSpacing/>
        <w:jc w:val="both"/>
        <w:rPr>
          <w:rFonts w:ascii="Museo Sans 100" w:hAnsi="Museo Sans 100"/>
          <w:sz w:val="24"/>
          <w:szCs w:val="24"/>
        </w:rPr>
      </w:pPr>
    </w:p>
    <w:p w:rsidR="00E846F5" w:rsidRPr="00AA4807" w:rsidRDefault="00E846F5" w:rsidP="00AA4807">
      <w:pPr>
        <w:ind w:left="1134"/>
        <w:contextualSpacing/>
        <w:jc w:val="both"/>
        <w:rPr>
          <w:rFonts w:ascii="Museo Sans 100" w:hAnsi="Museo Sans 100"/>
          <w:sz w:val="24"/>
          <w:szCs w:val="24"/>
        </w:rPr>
      </w:pPr>
      <w:r w:rsidRPr="00AA4807">
        <w:rPr>
          <w:rFonts w:ascii="Museo Sans 100" w:hAnsi="Museo Sans 100"/>
          <w:sz w:val="24"/>
          <w:szCs w:val="24"/>
        </w:rPr>
        <w:t xml:space="preserve">En el inmueble de </w:t>
      </w:r>
      <w:r w:rsidRPr="00AA4807">
        <w:rPr>
          <w:rFonts w:ascii="Museo Sans 100" w:hAnsi="Museo Sans 100"/>
          <w:b/>
          <w:bCs/>
          <w:iCs/>
          <w:color w:val="000000"/>
          <w:sz w:val="24"/>
          <w:szCs w:val="24"/>
        </w:rPr>
        <w:t xml:space="preserve">304 </w:t>
      </w:r>
      <w:proofErr w:type="spellStart"/>
      <w:r w:rsidRPr="00AA4807">
        <w:rPr>
          <w:rFonts w:ascii="Museo Sans 100" w:hAnsi="Museo Sans 100"/>
          <w:b/>
          <w:bCs/>
          <w:iCs/>
          <w:color w:val="000000"/>
          <w:sz w:val="24"/>
          <w:szCs w:val="24"/>
        </w:rPr>
        <w:t>Hás</w:t>
      </w:r>
      <w:proofErr w:type="spellEnd"/>
      <w:r w:rsidRPr="00AA4807">
        <w:rPr>
          <w:rFonts w:ascii="Museo Sans 100" w:hAnsi="Museo Sans 100"/>
          <w:b/>
          <w:bCs/>
          <w:iCs/>
          <w:color w:val="000000"/>
          <w:sz w:val="24"/>
          <w:szCs w:val="24"/>
        </w:rPr>
        <w:t xml:space="preserve">. 51 </w:t>
      </w:r>
      <w:proofErr w:type="spellStart"/>
      <w:r w:rsidRPr="00AA4807">
        <w:rPr>
          <w:rFonts w:ascii="Museo Sans 100" w:hAnsi="Museo Sans 100"/>
          <w:b/>
          <w:bCs/>
          <w:iCs/>
          <w:color w:val="000000"/>
          <w:sz w:val="24"/>
          <w:szCs w:val="24"/>
        </w:rPr>
        <w:t>Ás</w:t>
      </w:r>
      <w:proofErr w:type="spellEnd"/>
      <w:r w:rsidRPr="00AA4807">
        <w:rPr>
          <w:rFonts w:ascii="Museo Sans 100" w:hAnsi="Museo Sans 100"/>
          <w:b/>
          <w:bCs/>
          <w:iCs/>
          <w:color w:val="000000"/>
          <w:sz w:val="24"/>
          <w:szCs w:val="24"/>
        </w:rPr>
        <w:t xml:space="preserve">. 45.51 </w:t>
      </w:r>
      <w:proofErr w:type="spellStart"/>
      <w:r w:rsidRPr="00AA4807">
        <w:rPr>
          <w:rFonts w:ascii="Museo Sans 100" w:hAnsi="Museo Sans 100"/>
          <w:b/>
          <w:bCs/>
          <w:iCs/>
          <w:color w:val="000000"/>
          <w:sz w:val="24"/>
          <w:szCs w:val="24"/>
        </w:rPr>
        <w:t>Cás</w:t>
      </w:r>
      <w:proofErr w:type="spellEnd"/>
      <w:r w:rsidRPr="00AA4807">
        <w:rPr>
          <w:rFonts w:ascii="Museo Sans 100" w:hAnsi="Museo Sans 100"/>
          <w:b/>
          <w:bCs/>
          <w:iCs/>
          <w:color w:val="000000"/>
          <w:sz w:val="24"/>
          <w:szCs w:val="24"/>
        </w:rPr>
        <w:t xml:space="preserve">., </w:t>
      </w:r>
      <w:r w:rsidRPr="00AA4807">
        <w:rPr>
          <w:rFonts w:ascii="Museo Sans 100" w:hAnsi="Museo Sans 100"/>
          <w:bCs/>
          <w:iCs/>
          <w:color w:val="000000"/>
          <w:sz w:val="24"/>
          <w:szCs w:val="24"/>
        </w:rPr>
        <w:t xml:space="preserve">identificado como </w:t>
      </w:r>
      <w:r w:rsidRPr="00AA4807">
        <w:rPr>
          <w:rFonts w:ascii="Museo Sans 100" w:hAnsi="Museo Sans 100"/>
          <w:b/>
          <w:bCs/>
          <w:iCs/>
          <w:color w:val="000000"/>
          <w:sz w:val="24"/>
          <w:szCs w:val="24"/>
        </w:rPr>
        <w:t xml:space="preserve">TERRENO ZONA NORTE, PARCELA 3, </w:t>
      </w:r>
      <w:r w:rsidRPr="00AA4807">
        <w:rPr>
          <w:rFonts w:ascii="Museo Sans 100" w:hAnsi="Museo Sans 100"/>
          <w:bCs/>
          <w:iCs/>
          <w:color w:val="000000"/>
          <w:sz w:val="24"/>
          <w:szCs w:val="24"/>
        </w:rPr>
        <w:t>de la referida Hacienda San Arturo,</w:t>
      </w:r>
      <w:r w:rsidRPr="00AA4807">
        <w:rPr>
          <w:rFonts w:ascii="Museo Sans 100" w:hAnsi="Museo Sans 100"/>
          <w:b/>
          <w:bCs/>
          <w:iCs/>
          <w:color w:val="000000"/>
          <w:sz w:val="24"/>
          <w:szCs w:val="24"/>
        </w:rPr>
        <w:t xml:space="preserve"> </w:t>
      </w:r>
      <w:r w:rsidRPr="00AA4807">
        <w:rPr>
          <w:rFonts w:ascii="Museo Sans 100" w:hAnsi="Museo Sans 100"/>
          <w:bCs/>
          <w:iCs/>
          <w:color w:val="000000"/>
          <w:sz w:val="24"/>
          <w:szCs w:val="24"/>
        </w:rPr>
        <w:t xml:space="preserve">se realizaron varias segregaciones, quedando un resto registral de 101 </w:t>
      </w:r>
      <w:proofErr w:type="spellStart"/>
      <w:r w:rsidRPr="00AA4807">
        <w:rPr>
          <w:rFonts w:ascii="Museo Sans 100" w:hAnsi="Museo Sans 100"/>
          <w:bCs/>
          <w:iCs/>
          <w:color w:val="000000"/>
          <w:sz w:val="24"/>
          <w:szCs w:val="24"/>
        </w:rPr>
        <w:t>Hás</w:t>
      </w:r>
      <w:proofErr w:type="spellEnd"/>
      <w:r w:rsidRPr="00AA4807">
        <w:rPr>
          <w:rFonts w:ascii="Museo Sans 100" w:hAnsi="Museo Sans 100"/>
          <w:bCs/>
          <w:iCs/>
          <w:color w:val="000000"/>
          <w:sz w:val="24"/>
          <w:szCs w:val="24"/>
        </w:rPr>
        <w:t xml:space="preserve">. 23 </w:t>
      </w:r>
      <w:proofErr w:type="spellStart"/>
      <w:r w:rsidRPr="00AA4807">
        <w:rPr>
          <w:rFonts w:ascii="Museo Sans 100" w:hAnsi="Museo Sans 100"/>
          <w:bCs/>
          <w:iCs/>
          <w:color w:val="000000"/>
          <w:sz w:val="24"/>
          <w:szCs w:val="24"/>
        </w:rPr>
        <w:t>Hás</w:t>
      </w:r>
      <w:proofErr w:type="spellEnd"/>
      <w:r w:rsidRPr="00AA4807">
        <w:rPr>
          <w:rFonts w:ascii="Museo Sans 100" w:hAnsi="Museo Sans 100"/>
          <w:bCs/>
          <w:iCs/>
          <w:color w:val="000000"/>
          <w:sz w:val="24"/>
          <w:szCs w:val="24"/>
        </w:rPr>
        <w:t xml:space="preserve">. 36.08 </w:t>
      </w:r>
      <w:proofErr w:type="spellStart"/>
      <w:r w:rsidRPr="00AA4807">
        <w:rPr>
          <w:rFonts w:ascii="Museo Sans 100" w:hAnsi="Museo Sans 100"/>
          <w:bCs/>
          <w:iCs/>
          <w:color w:val="000000"/>
          <w:sz w:val="24"/>
          <w:szCs w:val="24"/>
        </w:rPr>
        <w:t>Cás</w:t>
      </w:r>
      <w:proofErr w:type="spellEnd"/>
      <w:r w:rsidRPr="00AA4807">
        <w:rPr>
          <w:rFonts w:ascii="Museo Sans 100" w:hAnsi="Museo Sans 100"/>
          <w:bCs/>
          <w:iCs/>
          <w:color w:val="000000"/>
          <w:sz w:val="24"/>
          <w:szCs w:val="24"/>
        </w:rPr>
        <w:t>.</w:t>
      </w:r>
      <w:r w:rsidRPr="00AA4807">
        <w:rPr>
          <w:rFonts w:ascii="Museo Sans 100" w:hAnsi="Museo Sans 100"/>
          <w:sz w:val="24"/>
          <w:szCs w:val="24"/>
        </w:rPr>
        <w:t xml:space="preserve">, a favor del Instituto Salvadoreño de Transformación Agraria, bajo la matrícula </w:t>
      </w:r>
      <w:r w:rsidR="004F4A41">
        <w:rPr>
          <w:rFonts w:ascii="Museo Sans 100" w:hAnsi="Museo Sans 100"/>
          <w:sz w:val="24"/>
          <w:szCs w:val="24"/>
        </w:rPr>
        <w:t>----</w:t>
      </w:r>
      <w:r w:rsidRPr="00AA4807">
        <w:rPr>
          <w:rFonts w:ascii="Museo Sans 100" w:hAnsi="Museo Sans 100"/>
          <w:sz w:val="24"/>
          <w:szCs w:val="24"/>
        </w:rPr>
        <w:t>-00000, del Registro de la Propiedad Raíz e Hipotecas de la Cuarta Sección del Centro, departamento de La Libertad.</w:t>
      </w:r>
    </w:p>
    <w:p w:rsidR="00E846F5" w:rsidRPr="00AA4807" w:rsidRDefault="00E846F5" w:rsidP="00AA4807">
      <w:pPr>
        <w:contextualSpacing/>
        <w:jc w:val="both"/>
        <w:rPr>
          <w:rFonts w:ascii="Museo Sans 100" w:hAnsi="Museo Sans 100"/>
          <w:sz w:val="24"/>
          <w:szCs w:val="24"/>
        </w:rPr>
      </w:pPr>
    </w:p>
    <w:p w:rsidR="00E846F5" w:rsidRPr="00AA4807" w:rsidRDefault="00971122" w:rsidP="00AA4807">
      <w:pPr>
        <w:ind w:left="1134" w:hanging="708"/>
        <w:contextualSpacing/>
        <w:jc w:val="both"/>
        <w:rPr>
          <w:rFonts w:ascii="Museo Sans 100" w:hAnsi="Museo Sans 100"/>
          <w:sz w:val="24"/>
          <w:szCs w:val="24"/>
        </w:rPr>
      </w:pPr>
      <w:r w:rsidRPr="00AA4807">
        <w:rPr>
          <w:rFonts w:ascii="Museo Sans 100" w:hAnsi="Museo Sans 100"/>
          <w:sz w:val="24"/>
          <w:szCs w:val="24"/>
        </w:rPr>
        <w:t>III.</w:t>
      </w:r>
      <w:r w:rsidRPr="00AA4807">
        <w:rPr>
          <w:rFonts w:ascii="Museo Sans 100" w:hAnsi="Museo Sans 100"/>
          <w:sz w:val="24"/>
          <w:szCs w:val="24"/>
        </w:rPr>
        <w:tab/>
      </w:r>
      <w:r w:rsidR="00E846F5" w:rsidRPr="00AA4807">
        <w:rPr>
          <w:rFonts w:ascii="Museo Sans 100" w:hAnsi="Museo Sans 100"/>
          <w:sz w:val="24"/>
          <w:szCs w:val="24"/>
        </w:rPr>
        <w:t xml:space="preserve">En el Punto LIX del Acta de Sesión Ordinaria 35-2016, de fecha 10 de noviembre de 2016, se aprobó el Proyecto de Asentamiento Comunitario y Lotificación Agrícola, en el inmueble identificado como </w:t>
      </w:r>
      <w:r w:rsidR="00E846F5" w:rsidRPr="00AA4807">
        <w:rPr>
          <w:rFonts w:ascii="Museo Sans 100" w:hAnsi="Museo Sans 100"/>
          <w:b/>
          <w:sz w:val="24"/>
          <w:szCs w:val="24"/>
        </w:rPr>
        <w:t>HACIENDA SAN ARTURO</w:t>
      </w:r>
      <w:r w:rsidR="00E846F5" w:rsidRPr="00AA4807">
        <w:rPr>
          <w:rFonts w:ascii="Museo Sans 100" w:hAnsi="Museo Sans 100"/>
          <w:sz w:val="24"/>
          <w:szCs w:val="24"/>
        </w:rPr>
        <w:t xml:space="preserve">, </w:t>
      </w:r>
      <w:r w:rsidR="00E846F5" w:rsidRPr="00AA4807">
        <w:rPr>
          <w:rFonts w:ascii="Museo Sans 100" w:hAnsi="Museo Sans 100"/>
          <w:b/>
          <w:sz w:val="24"/>
          <w:szCs w:val="24"/>
        </w:rPr>
        <w:t xml:space="preserve">ZONA NORTE, PARCELA 3, </w:t>
      </w:r>
      <w:r w:rsidR="00E846F5" w:rsidRPr="00AA4807">
        <w:rPr>
          <w:rFonts w:ascii="Museo Sans 100" w:hAnsi="Museo Sans 100"/>
          <w:sz w:val="24"/>
          <w:szCs w:val="24"/>
        </w:rPr>
        <w:t xml:space="preserve">y según planos como </w:t>
      </w:r>
      <w:r w:rsidR="00E846F5" w:rsidRPr="00AA4807">
        <w:rPr>
          <w:rFonts w:ascii="Museo Sans 100" w:hAnsi="Museo Sans 100"/>
          <w:b/>
          <w:sz w:val="24"/>
          <w:szCs w:val="24"/>
        </w:rPr>
        <w:lastRenderedPageBreak/>
        <w:t>HACIENDA SAN ARTURO</w:t>
      </w:r>
      <w:r w:rsidR="00E846F5" w:rsidRPr="00AA4807">
        <w:rPr>
          <w:rFonts w:ascii="Museo Sans 100" w:hAnsi="Museo Sans 100"/>
          <w:sz w:val="24"/>
          <w:szCs w:val="24"/>
        </w:rPr>
        <w:t xml:space="preserve"> </w:t>
      </w:r>
      <w:r w:rsidR="00E846F5" w:rsidRPr="00AA4807">
        <w:rPr>
          <w:rFonts w:ascii="Museo Sans 100" w:hAnsi="Museo Sans 100"/>
          <w:b/>
          <w:sz w:val="24"/>
          <w:szCs w:val="24"/>
        </w:rPr>
        <w:t xml:space="preserve">PORCION LA LAGUNETA, </w:t>
      </w:r>
      <w:r w:rsidR="00E846F5" w:rsidRPr="00AA4807">
        <w:rPr>
          <w:rFonts w:ascii="Museo Sans 100" w:hAnsi="Museo Sans 100"/>
          <w:sz w:val="24"/>
          <w:szCs w:val="24"/>
        </w:rPr>
        <w:t xml:space="preserve">ubicada en jurisdicción y departamento de La Libertad, con una extensión superficial de </w:t>
      </w:r>
      <w:r w:rsidR="00E846F5" w:rsidRPr="00AA4807">
        <w:rPr>
          <w:rFonts w:ascii="Museo Sans 100" w:hAnsi="Museo Sans 100"/>
          <w:b/>
          <w:bCs/>
          <w:color w:val="000000"/>
          <w:sz w:val="24"/>
          <w:szCs w:val="24"/>
        </w:rPr>
        <w:t xml:space="preserve">29 </w:t>
      </w:r>
      <w:proofErr w:type="spellStart"/>
      <w:r w:rsidR="00E846F5" w:rsidRPr="00AA4807">
        <w:rPr>
          <w:rFonts w:ascii="Museo Sans 100" w:hAnsi="Museo Sans 100"/>
          <w:b/>
          <w:bCs/>
          <w:color w:val="000000"/>
          <w:sz w:val="24"/>
          <w:szCs w:val="24"/>
        </w:rPr>
        <w:t>Hás</w:t>
      </w:r>
      <w:proofErr w:type="spellEnd"/>
      <w:r w:rsidR="00E846F5" w:rsidRPr="00AA4807">
        <w:rPr>
          <w:rFonts w:ascii="Museo Sans 100" w:hAnsi="Museo Sans 100"/>
          <w:b/>
          <w:bCs/>
          <w:color w:val="000000"/>
          <w:sz w:val="24"/>
          <w:szCs w:val="24"/>
        </w:rPr>
        <w:t xml:space="preserve">. 99 </w:t>
      </w:r>
      <w:proofErr w:type="spellStart"/>
      <w:r w:rsidR="00E846F5" w:rsidRPr="00AA4807">
        <w:rPr>
          <w:rFonts w:ascii="Museo Sans 100" w:hAnsi="Museo Sans 100"/>
          <w:b/>
          <w:bCs/>
          <w:color w:val="000000"/>
          <w:sz w:val="24"/>
          <w:szCs w:val="24"/>
        </w:rPr>
        <w:t>Ás</w:t>
      </w:r>
      <w:proofErr w:type="spellEnd"/>
      <w:r w:rsidR="00E846F5" w:rsidRPr="00AA4807">
        <w:rPr>
          <w:rFonts w:ascii="Museo Sans 100" w:hAnsi="Museo Sans 100"/>
          <w:b/>
          <w:bCs/>
          <w:color w:val="000000"/>
          <w:sz w:val="24"/>
          <w:szCs w:val="24"/>
        </w:rPr>
        <w:t xml:space="preserve">. 76.46 </w:t>
      </w:r>
      <w:proofErr w:type="spellStart"/>
      <w:r w:rsidR="00E846F5" w:rsidRPr="00AA4807">
        <w:rPr>
          <w:rFonts w:ascii="Museo Sans 100" w:hAnsi="Museo Sans 100"/>
          <w:b/>
          <w:bCs/>
          <w:color w:val="000000"/>
          <w:sz w:val="24"/>
          <w:szCs w:val="24"/>
        </w:rPr>
        <w:t>Cás</w:t>
      </w:r>
      <w:proofErr w:type="spellEnd"/>
      <w:r w:rsidR="00E846F5" w:rsidRPr="00AA4807">
        <w:rPr>
          <w:rFonts w:ascii="Museo Sans 100" w:hAnsi="Museo Sans 100"/>
          <w:b/>
          <w:bCs/>
          <w:color w:val="000000"/>
          <w:sz w:val="24"/>
          <w:szCs w:val="24"/>
        </w:rPr>
        <w:t>.</w:t>
      </w:r>
      <w:r w:rsidR="00E846F5" w:rsidRPr="00AA4807">
        <w:rPr>
          <w:rFonts w:ascii="Museo Sans 100" w:hAnsi="Museo Sans 100"/>
          <w:sz w:val="24"/>
          <w:szCs w:val="24"/>
        </w:rPr>
        <w:t xml:space="preserve">, inscrita a favor del ISTA a la matrícula </w:t>
      </w:r>
      <w:r w:rsidR="004F4A41">
        <w:rPr>
          <w:rFonts w:ascii="Museo Sans 100" w:hAnsi="Museo Sans 100"/>
          <w:sz w:val="24"/>
          <w:szCs w:val="24"/>
        </w:rPr>
        <w:t>----</w:t>
      </w:r>
      <w:r w:rsidR="00E846F5" w:rsidRPr="00AA4807">
        <w:rPr>
          <w:rFonts w:ascii="Museo Sans 100" w:hAnsi="Museo Sans 100"/>
          <w:sz w:val="24"/>
          <w:szCs w:val="24"/>
        </w:rPr>
        <w:t xml:space="preserve">-00000, del Registro de la Propiedad Raíz e Hipotecas de la Cuarta Sección del Centro, departamento de La Libertad, el cual comprende: </w:t>
      </w:r>
      <w:r w:rsidR="004F4A41">
        <w:rPr>
          <w:rFonts w:ascii="Museo Sans 100" w:hAnsi="Museo Sans 100"/>
          <w:sz w:val="24"/>
          <w:szCs w:val="24"/>
        </w:rPr>
        <w:t>----</w:t>
      </w:r>
      <w:r w:rsidR="00E846F5" w:rsidRPr="00AA4807">
        <w:rPr>
          <w:rFonts w:ascii="Museo Sans 100" w:hAnsi="Museo Sans 100"/>
          <w:sz w:val="24"/>
          <w:szCs w:val="24"/>
        </w:rPr>
        <w:t xml:space="preserve"> Solares: Polígonos B, C, D, E, F, G, H, I, J, K, L, M, N, O, P, Q, R, S T, U, V, W, X, Y, Z, AA, AB, AC, AD, AE, AF, AG, AH, AI, AJ y AK; 1 Lote Agrícola: Polígono 7; Zonas de Protección: 1 al 10; Zonas Verdes: 1 al 7; Área de Reserva: 1; Canal: 1; Escuela: 1; Quebradas: 1 y 2; y Calles. Es de mencionar, que las áreas que han sido identificadas como zonas verdes, conservarán su uso como tal, y no serán parceladas debido a su tipificación y características. Aprobándose el Valor Promedio de Refe</w:t>
      </w:r>
      <w:r w:rsidRPr="00AA4807">
        <w:rPr>
          <w:rFonts w:ascii="Museo Sans 100" w:hAnsi="Museo Sans 100"/>
          <w:sz w:val="24"/>
          <w:szCs w:val="24"/>
        </w:rPr>
        <w:t>rencia de la Zona de $6.49 por metro c</w:t>
      </w:r>
      <w:r w:rsidR="00E846F5" w:rsidRPr="00AA4807">
        <w:rPr>
          <w:rFonts w:ascii="Museo Sans 100" w:hAnsi="Museo Sans 100"/>
          <w:sz w:val="24"/>
          <w:szCs w:val="24"/>
        </w:rPr>
        <w:t>uadrado para los solares de vivienda</w:t>
      </w:r>
      <w:r w:rsidR="00E846F5" w:rsidRPr="00AA4807">
        <w:rPr>
          <w:rFonts w:ascii="Museo Sans 100" w:eastAsia="Times New Roman" w:hAnsi="Museo Sans 100"/>
          <w:sz w:val="24"/>
          <w:szCs w:val="24"/>
          <w:lang w:val="es-ES"/>
        </w:rPr>
        <w:t xml:space="preserve">, </w:t>
      </w:r>
      <w:r w:rsidR="00E846F5" w:rsidRPr="00AA4807">
        <w:rPr>
          <w:rFonts w:ascii="Museo Sans 100" w:hAnsi="Museo Sans 100"/>
          <w:sz w:val="24"/>
          <w:szCs w:val="24"/>
        </w:rPr>
        <w:t xml:space="preserve">por lo que se recomienda para éstos el precio de venta </w:t>
      </w:r>
      <w:r w:rsidR="00E846F5" w:rsidRPr="00AA4807">
        <w:rPr>
          <w:rFonts w:ascii="Museo Sans 100" w:eastAsia="Times New Roman" w:hAnsi="Museo Sans 100"/>
          <w:sz w:val="24"/>
          <w:szCs w:val="24"/>
          <w:lang w:val="es-ES"/>
        </w:rPr>
        <w:t>de $6.23</w:t>
      </w:r>
      <w:r w:rsidR="00E846F5" w:rsidRPr="00AA4807">
        <w:rPr>
          <w:rFonts w:ascii="Museo Sans 100" w:hAnsi="Museo Sans 100"/>
          <w:sz w:val="24"/>
          <w:szCs w:val="24"/>
        </w:rPr>
        <w:t xml:space="preserve">, de acuerdo al procedimiento establecido en el Instructivo “Criterios de Avalúos para la Transferencia de Inmuebles Propiedad de ISTA”, aprobado en el Punto XV del Acta de Sesión Ordinaria 03-2015, de fecha 21 de enero de 2015. </w:t>
      </w:r>
      <w:r w:rsidR="00E846F5" w:rsidRPr="00AA4807">
        <w:rPr>
          <w:rFonts w:ascii="Museo Sans 100" w:eastAsia="Times New Roman" w:hAnsi="Museo Sans 100"/>
          <w:bCs/>
          <w:sz w:val="24"/>
          <w:szCs w:val="24"/>
        </w:rPr>
        <w:t xml:space="preserve">Dentro del Proyecto relacionado se encuentran los inmuebles objeto del presente </w:t>
      </w:r>
      <w:r w:rsidRPr="00AA4807">
        <w:rPr>
          <w:rFonts w:ascii="Museo Sans 100" w:eastAsia="Times New Roman" w:hAnsi="Museo Sans 100"/>
          <w:bCs/>
          <w:sz w:val="24"/>
          <w:szCs w:val="24"/>
        </w:rPr>
        <w:t>punto de acta</w:t>
      </w:r>
      <w:r w:rsidR="00E846F5" w:rsidRPr="00AA4807">
        <w:rPr>
          <w:rFonts w:ascii="Museo Sans 100" w:eastAsia="Times New Roman" w:hAnsi="Museo Sans 100"/>
          <w:bCs/>
          <w:sz w:val="24"/>
          <w:szCs w:val="24"/>
        </w:rPr>
        <w:t>.</w:t>
      </w:r>
    </w:p>
    <w:p w:rsidR="00E846F5" w:rsidRPr="00AA4807" w:rsidRDefault="00E846F5" w:rsidP="00AA4807">
      <w:pPr>
        <w:ind w:left="720"/>
        <w:contextualSpacing/>
        <w:jc w:val="both"/>
        <w:rPr>
          <w:rFonts w:ascii="Museo Sans 100" w:hAnsi="Museo Sans 100"/>
          <w:sz w:val="24"/>
          <w:szCs w:val="24"/>
        </w:rPr>
      </w:pPr>
    </w:p>
    <w:p w:rsidR="00E846F5" w:rsidRPr="00AA4807" w:rsidRDefault="00971122" w:rsidP="00AA4807">
      <w:pPr>
        <w:ind w:left="1134" w:hanging="708"/>
        <w:contextualSpacing/>
        <w:jc w:val="both"/>
        <w:rPr>
          <w:rFonts w:ascii="Museo Sans 100" w:hAnsi="Museo Sans 100"/>
          <w:sz w:val="24"/>
          <w:szCs w:val="24"/>
        </w:rPr>
      </w:pPr>
      <w:r w:rsidRPr="00AA4807">
        <w:rPr>
          <w:rFonts w:ascii="Museo Sans 100" w:eastAsia="Times New Roman" w:hAnsi="Museo Sans 100"/>
          <w:sz w:val="24"/>
          <w:szCs w:val="24"/>
          <w:lang w:eastAsia="es-ES"/>
        </w:rPr>
        <w:t>IV.</w:t>
      </w:r>
      <w:r w:rsidRPr="00AA4807">
        <w:rPr>
          <w:rFonts w:ascii="Museo Sans 100" w:eastAsia="Times New Roman" w:hAnsi="Museo Sans 100"/>
          <w:sz w:val="24"/>
          <w:szCs w:val="24"/>
          <w:lang w:eastAsia="es-ES"/>
        </w:rPr>
        <w:tab/>
      </w:r>
      <w:r w:rsidR="00E846F5" w:rsidRPr="00AA4807">
        <w:rPr>
          <w:rFonts w:ascii="Museo Sans 100" w:eastAsia="Times New Roman" w:hAnsi="Museo Sans 100"/>
          <w:sz w:val="24"/>
          <w:szCs w:val="24"/>
          <w:lang w:eastAsia="es-ES"/>
        </w:rPr>
        <w:t xml:space="preserve">Es necesario </w:t>
      </w:r>
      <w:r w:rsidR="00E846F5" w:rsidRPr="00AA4807">
        <w:rPr>
          <w:rFonts w:ascii="Museo Sans 100" w:eastAsia="Times New Roman" w:hAnsi="Museo Sans 100"/>
          <w:sz w:val="24"/>
          <w:szCs w:val="24"/>
          <w:lang w:val="es-ES" w:eastAsia="es-ES"/>
        </w:rPr>
        <w:t xml:space="preserve">advertir a los adjudicatarios, a través de una cláusula especial en las escrituras correspondientes de compraventa de los inmuebles, que deberán cumplir con las medidas </w:t>
      </w:r>
      <w:r w:rsidR="00E846F5" w:rsidRPr="00AA4807">
        <w:rPr>
          <w:rFonts w:ascii="Museo Sans 100" w:hAnsi="Museo Sans 100"/>
          <w:sz w:val="24"/>
          <w:szCs w:val="24"/>
        </w:rPr>
        <w:t>de prevención y mitigación</w:t>
      </w:r>
      <w:r w:rsidR="00E846F5" w:rsidRPr="00AA4807">
        <w:rPr>
          <w:rFonts w:ascii="Museo Sans 100" w:eastAsia="Times New Roman" w:hAnsi="Museo Sans 100"/>
          <w:sz w:val="24"/>
          <w:szCs w:val="24"/>
          <w:lang w:val="es-ES" w:eastAsia="es-ES"/>
        </w:rPr>
        <w:t xml:space="preserve"> emitidas por la Unidad Ambiental Institucional, referentes a:</w:t>
      </w:r>
    </w:p>
    <w:p w:rsidR="00E846F5" w:rsidRPr="00FB61F7" w:rsidRDefault="00E846F5" w:rsidP="00E846F5">
      <w:pPr>
        <w:ind w:left="360"/>
        <w:contextualSpacing/>
        <w:jc w:val="both"/>
        <w:rPr>
          <w:rFonts w:ascii="Museo Sans 300" w:hAnsi="Museo Sans 300"/>
          <w:sz w:val="26"/>
          <w:szCs w:val="26"/>
        </w:rPr>
      </w:pPr>
    </w:p>
    <w:p w:rsidR="00E846F5" w:rsidRPr="00AA4807" w:rsidRDefault="00971122" w:rsidP="00AA4807">
      <w:pPr>
        <w:ind w:left="1560" w:hanging="426"/>
        <w:contextualSpacing/>
        <w:jc w:val="both"/>
        <w:rPr>
          <w:rFonts w:ascii="Museo Sans 100" w:hAnsi="Museo Sans 100"/>
        </w:rPr>
      </w:pPr>
      <w:r w:rsidRPr="00B558F9">
        <w:rPr>
          <w:rFonts w:ascii="Museo Sans 100" w:hAnsi="Museo Sans 100"/>
          <w:b/>
        </w:rPr>
        <w:t>a)</w:t>
      </w:r>
      <w:r w:rsidRPr="00AA4807">
        <w:rPr>
          <w:rFonts w:ascii="Museo Sans 100" w:hAnsi="Museo Sans 100"/>
        </w:rPr>
        <w:t xml:space="preserve"> </w:t>
      </w:r>
      <w:r w:rsidRPr="00AA4807">
        <w:rPr>
          <w:rFonts w:ascii="Museo Sans 100" w:hAnsi="Museo Sans 100"/>
        </w:rPr>
        <w:tab/>
      </w:r>
      <w:r w:rsidR="00E846F5" w:rsidRPr="00AA4807">
        <w:rPr>
          <w:rFonts w:ascii="Museo Sans 100" w:hAnsi="Museo Sans 100"/>
        </w:rPr>
        <w:t>Manejo adecuado de los desechos sólidos y las aguas residuales (que la comunidad coordine con las autoridades municipales).</w:t>
      </w:r>
    </w:p>
    <w:p w:rsidR="00E846F5" w:rsidRPr="00AA4807" w:rsidRDefault="00971122" w:rsidP="00AA4807">
      <w:pPr>
        <w:ind w:left="1134"/>
        <w:contextualSpacing/>
        <w:jc w:val="both"/>
        <w:rPr>
          <w:rFonts w:ascii="Museo Sans 100" w:hAnsi="Museo Sans 100"/>
        </w:rPr>
      </w:pPr>
      <w:r w:rsidRPr="00B558F9">
        <w:rPr>
          <w:rFonts w:ascii="Museo Sans 100" w:hAnsi="Museo Sans 100"/>
          <w:b/>
        </w:rPr>
        <w:t>b)</w:t>
      </w:r>
      <w:r w:rsidRPr="00AA4807">
        <w:rPr>
          <w:rFonts w:ascii="Museo Sans 100" w:hAnsi="Museo Sans 100"/>
        </w:rPr>
        <w:tab/>
        <w:t xml:space="preserve">  </w:t>
      </w:r>
      <w:r w:rsidR="00E846F5" w:rsidRPr="00AA4807">
        <w:rPr>
          <w:rFonts w:ascii="Museo Sans 100" w:hAnsi="Museo Sans 100"/>
        </w:rPr>
        <w:t>Evitar las quemas de los desechos sólidos.</w:t>
      </w:r>
    </w:p>
    <w:p w:rsidR="00E846F5" w:rsidRPr="00AA4807" w:rsidRDefault="00971122" w:rsidP="00AA4807">
      <w:pPr>
        <w:ind w:left="1134"/>
        <w:contextualSpacing/>
        <w:jc w:val="both"/>
        <w:rPr>
          <w:rFonts w:ascii="Museo Sans 100" w:hAnsi="Museo Sans 100"/>
        </w:rPr>
      </w:pPr>
      <w:r w:rsidRPr="00B558F9">
        <w:rPr>
          <w:rFonts w:ascii="Museo Sans 100" w:hAnsi="Museo Sans 100"/>
          <w:b/>
        </w:rPr>
        <w:t>c)</w:t>
      </w:r>
      <w:r w:rsidRPr="00AA4807">
        <w:rPr>
          <w:rFonts w:ascii="Museo Sans 100" w:hAnsi="Museo Sans 100"/>
        </w:rPr>
        <w:t xml:space="preserve">   </w:t>
      </w:r>
      <w:r w:rsidR="00E846F5" w:rsidRPr="00AA4807">
        <w:rPr>
          <w:rFonts w:ascii="Museo Sans 100" w:hAnsi="Museo Sans 100"/>
        </w:rPr>
        <w:t>Construcción de muros de contención, barreras vivas en laderas.</w:t>
      </w:r>
    </w:p>
    <w:p w:rsidR="00E846F5" w:rsidRPr="00AA4807" w:rsidRDefault="00E846F5" w:rsidP="00AA4807">
      <w:pPr>
        <w:ind w:left="1134"/>
        <w:jc w:val="both"/>
        <w:rPr>
          <w:rFonts w:ascii="Museo Sans 100" w:hAnsi="Museo Sans 100"/>
          <w:sz w:val="24"/>
          <w:szCs w:val="24"/>
        </w:rPr>
      </w:pPr>
      <w:r w:rsidRPr="00AA4807">
        <w:rPr>
          <w:rFonts w:ascii="Museo Sans 100" w:eastAsia="Times New Roman" w:hAnsi="Museo Sans 100"/>
          <w:sz w:val="24"/>
          <w:szCs w:val="24"/>
          <w:lang w:val="es-ES" w:eastAsia="es-ES"/>
        </w:rPr>
        <w:t xml:space="preserve">Lo anterior, de conformidad a lo establecido en el Acuerdo Segundo del Punto </w:t>
      </w:r>
      <w:r w:rsidRPr="00AA4807">
        <w:rPr>
          <w:rFonts w:ascii="Museo Sans 100" w:hAnsi="Museo Sans 100"/>
          <w:sz w:val="24"/>
          <w:szCs w:val="24"/>
        </w:rPr>
        <w:t>LIX del Acta de Sesión Ordinaria 35-2016, de fecha 10 de noviembre de 2016.</w:t>
      </w:r>
    </w:p>
    <w:p w:rsidR="00E846F5" w:rsidRPr="00AA4807" w:rsidRDefault="00E846F5" w:rsidP="00AA4807">
      <w:pPr>
        <w:ind w:left="720"/>
        <w:contextualSpacing/>
        <w:rPr>
          <w:rFonts w:ascii="Museo Sans 100" w:hAnsi="Museo Sans 100"/>
          <w:sz w:val="24"/>
          <w:szCs w:val="24"/>
          <w:lang w:val="es-ES"/>
        </w:rPr>
      </w:pPr>
    </w:p>
    <w:p w:rsidR="00E846F5" w:rsidRPr="00AA4807" w:rsidRDefault="00971122" w:rsidP="00AA4807">
      <w:pPr>
        <w:ind w:left="1134" w:hanging="708"/>
        <w:contextualSpacing/>
        <w:jc w:val="both"/>
        <w:rPr>
          <w:rFonts w:ascii="Museo Sans 100" w:hAnsi="Museo Sans 100"/>
          <w:sz w:val="24"/>
          <w:szCs w:val="24"/>
        </w:rPr>
      </w:pPr>
      <w:r w:rsidRPr="00AA4807">
        <w:rPr>
          <w:rFonts w:ascii="Museo Sans 100" w:hAnsi="Museo Sans 100"/>
          <w:sz w:val="24"/>
          <w:szCs w:val="24"/>
          <w:lang w:val="es-ES"/>
        </w:rPr>
        <w:t>V.</w:t>
      </w:r>
      <w:r w:rsidRPr="00AA4807">
        <w:rPr>
          <w:rFonts w:ascii="Museo Sans 100" w:hAnsi="Museo Sans 100"/>
          <w:sz w:val="24"/>
          <w:szCs w:val="24"/>
          <w:lang w:val="es-ES"/>
        </w:rPr>
        <w:tab/>
      </w:r>
      <w:r w:rsidR="00E846F5" w:rsidRPr="00AA4807">
        <w:rPr>
          <w:rFonts w:ascii="Museo Sans 100" w:hAnsi="Museo Sans 100"/>
          <w:sz w:val="24"/>
          <w:szCs w:val="24"/>
        </w:rPr>
        <w:t xml:space="preserve">Según </w:t>
      </w:r>
      <w:proofErr w:type="spellStart"/>
      <w:r w:rsidR="00E846F5" w:rsidRPr="00AA4807">
        <w:rPr>
          <w:rFonts w:ascii="Museo Sans 100" w:hAnsi="Museo Sans 100"/>
          <w:sz w:val="24"/>
          <w:szCs w:val="24"/>
        </w:rPr>
        <w:t>valúos</w:t>
      </w:r>
      <w:proofErr w:type="spellEnd"/>
      <w:r w:rsidR="00E846F5" w:rsidRPr="00AA4807">
        <w:rPr>
          <w:rFonts w:ascii="Museo Sans 100" w:hAnsi="Museo Sans 100"/>
          <w:sz w:val="24"/>
          <w:szCs w:val="24"/>
        </w:rPr>
        <w:t xml:space="preserve"> de fechas 17 de septiembre de 2019, realizados por el Departamento de Asignación Individual y Avalúos, se recomienda el precio de venta para los inmuebles, según detalle consignado en el cuadro de valores y extensiones que se relacionará en el Acuerdo Primero del presente </w:t>
      </w:r>
      <w:r w:rsidRPr="00AA4807">
        <w:rPr>
          <w:rFonts w:ascii="Museo Sans 100" w:hAnsi="Museo Sans 100"/>
          <w:sz w:val="24"/>
          <w:szCs w:val="24"/>
        </w:rPr>
        <w:t>punto de acta</w:t>
      </w:r>
      <w:r w:rsidR="00E846F5" w:rsidRPr="00AA4807">
        <w:rPr>
          <w:rFonts w:ascii="Museo Sans 100" w:hAnsi="Museo Sans 100"/>
          <w:sz w:val="24"/>
          <w:szCs w:val="24"/>
        </w:rPr>
        <w:t>, y que han sido requeridos por los solicitantes calificados dentro del Programa de Nuevas Opciones de Tenencia de la Tierra.</w:t>
      </w:r>
    </w:p>
    <w:p w:rsidR="00E846F5" w:rsidRPr="00AA4807" w:rsidRDefault="00E846F5" w:rsidP="00AA4807">
      <w:pPr>
        <w:ind w:left="720"/>
        <w:contextualSpacing/>
        <w:jc w:val="both"/>
        <w:rPr>
          <w:rFonts w:ascii="Museo Sans 100" w:hAnsi="Museo Sans 100"/>
          <w:sz w:val="24"/>
          <w:szCs w:val="24"/>
        </w:rPr>
      </w:pPr>
    </w:p>
    <w:p w:rsidR="00E846F5" w:rsidRPr="004F4A41" w:rsidRDefault="00971122" w:rsidP="00AA4807">
      <w:pPr>
        <w:ind w:left="1134" w:hanging="708"/>
        <w:contextualSpacing/>
        <w:jc w:val="both"/>
        <w:rPr>
          <w:rFonts w:ascii="Museo Sans 100" w:eastAsia="Times New Roman" w:hAnsi="Museo Sans 100"/>
          <w:sz w:val="24"/>
          <w:szCs w:val="24"/>
        </w:rPr>
      </w:pPr>
      <w:r w:rsidRPr="00AA4807">
        <w:rPr>
          <w:rFonts w:ascii="Museo Sans 100" w:eastAsia="Times New Roman" w:hAnsi="Museo Sans 100"/>
          <w:sz w:val="24"/>
          <w:szCs w:val="24"/>
        </w:rPr>
        <w:t>VI.</w:t>
      </w:r>
      <w:r w:rsidRPr="00AA4807">
        <w:rPr>
          <w:rFonts w:ascii="Museo Sans 100" w:eastAsia="Times New Roman" w:hAnsi="Museo Sans 100"/>
          <w:sz w:val="24"/>
          <w:szCs w:val="24"/>
        </w:rPr>
        <w:tab/>
      </w:r>
      <w:r w:rsidR="00E846F5" w:rsidRPr="00AA4807">
        <w:rPr>
          <w:rFonts w:ascii="Museo Sans 100" w:eastAsia="Times New Roman" w:hAnsi="Museo Sans 100"/>
          <w:sz w:val="24"/>
          <w:szCs w:val="24"/>
        </w:rPr>
        <w:t xml:space="preserve">Es importante aclarar que no obstante el artículo 8 del Decreto Legislativo 719 que contiene la Ley del Régimen Especial de la Tierra en Propiedad de las Asociaciones Cooperativas Comunales y Comunitarias </w:t>
      </w:r>
      <w:r w:rsidR="00E846F5" w:rsidRPr="00AA4807">
        <w:rPr>
          <w:rFonts w:ascii="Museo Sans 100" w:eastAsia="Times New Roman" w:hAnsi="Museo Sans 100"/>
          <w:sz w:val="24"/>
          <w:szCs w:val="24"/>
        </w:rPr>
        <w:lastRenderedPageBreak/>
        <w:t>Campesinas y Beneficiarios de la Reforma Agraria, regula que el área de los solares de vivienda a transferir no deberá ser mayor a 500 metros cuadrados, esta disposición solo es aplicable a las transferencias que las Asociaciones Cooperativas realizan a favor de sus Asociados, y siendo que el inmueble a adjudicarse es propiedad del ISTA, se considera que no existe inconveniente en efectuar la adjudicación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 los inmuebles a adjudicarse.</w:t>
      </w:r>
    </w:p>
    <w:p w:rsidR="00E846F5" w:rsidRPr="00AA4807" w:rsidRDefault="00E846F5" w:rsidP="00AA4807">
      <w:pPr>
        <w:contextualSpacing/>
        <w:jc w:val="both"/>
        <w:rPr>
          <w:rFonts w:ascii="Museo Sans 100" w:hAnsi="Museo Sans 100"/>
          <w:sz w:val="24"/>
          <w:szCs w:val="24"/>
        </w:rPr>
      </w:pPr>
    </w:p>
    <w:p w:rsidR="00E846F5" w:rsidRDefault="00971122" w:rsidP="00AA4807">
      <w:pPr>
        <w:pStyle w:val="Prrafodelista"/>
        <w:ind w:left="1134" w:hanging="708"/>
        <w:contextualSpacing/>
        <w:jc w:val="both"/>
        <w:rPr>
          <w:rFonts w:ascii="Museo Sans 100" w:hAnsi="Museo Sans 100"/>
          <w:sz w:val="24"/>
          <w:szCs w:val="24"/>
        </w:rPr>
      </w:pPr>
      <w:r w:rsidRPr="00AA4807">
        <w:rPr>
          <w:rFonts w:ascii="Museo Sans 100" w:hAnsi="Museo Sans 100"/>
          <w:sz w:val="24"/>
          <w:szCs w:val="24"/>
        </w:rPr>
        <w:t>VII.</w:t>
      </w:r>
      <w:r w:rsidRPr="00AA4807">
        <w:rPr>
          <w:rFonts w:ascii="Museo Sans 100" w:hAnsi="Museo Sans 100"/>
          <w:sz w:val="24"/>
          <w:szCs w:val="24"/>
        </w:rPr>
        <w:tab/>
      </w:r>
      <w:r w:rsidR="00E846F5" w:rsidRPr="00AA4807">
        <w:rPr>
          <w:rFonts w:ascii="Museo Sans 100" w:hAnsi="Museo Sans 100"/>
          <w:sz w:val="24"/>
          <w:szCs w:val="24"/>
        </w:rPr>
        <w:t xml:space="preserve">El Informe Técnico con referencia </w:t>
      </w:r>
      <w:r w:rsidR="00E846F5" w:rsidRPr="00AA4807">
        <w:rPr>
          <w:rFonts w:ascii="Museo Sans 100" w:eastAsia="Times New Roman" w:hAnsi="Museo Sans 100"/>
          <w:sz w:val="24"/>
          <w:szCs w:val="24"/>
          <w:lang w:eastAsia="es-ES"/>
        </w:rPr>
        <w:t>SGD-02-1438-19, de fecha 25 de septiembre de 2019</w:t>
      </w:r>
      <w:r w:rsidR="00E846F5" w:rsidRPr="00AA4807">
        <w:rPr>
          <w:rFonts w:ascii="Museo Sans 100" w:eastAsia="Times New Roman" w:hAnsi="Museo Sans 100"/>
          <w:color w:val="C00000"/>
          <w:sz w:val="24"/>
          <w:szCs w:val="24"/>
          <w:lang w:eastAsia="es-ES"/>
        </w:rPr>
        <w:t xml:space="preserve">, </w:t>
      </w:r>
      <w:r w:rsidR="00E846F5" w:rsidRPr="00AA4807">
        <w:rPr>
          <w:rFonts w:ascii="Museo Sans 100" w:hAnsi="Museo Sans 100"/>
          <w:sz w:val="24"/>
          <w:szCs w:val="24"/>
        </w:rPr>
        <w:t>emitido por el Departamento de Asignación Individual y Avalúos, hace mención que los solicitantes se encuentran poseyendo los inmuebles de forma quieta, pacífica y sin interrupción, de acuerdo al cuadro siguiente:</w:t>
      </w:r>
    </w:p>
    <w:tbl>
      <w:tblPr>
        <w:tblW w:w="7871" w:type="dxa"/>
        <w:tblInd w:w="1152" w:type="dxa"/>
        <w:tblLayout w:type="fixed"/>
        <w:tblCellMar>
          <w:left w:w="70" w:type="dxa"/>
          <w:right w:w="70" w:type="dxa"/>
        </w:tblCellMar>
        <w:tblLook w:val="04A0" w:firstRow="1" w:lastRow="0" w:firstColumn="1" w:lastColumn="0" w:noHBand="0" w:noVBand="1"/>
      </w:tblPr>
      <w:tblGrid>
        <w:gridCol w:w="2671"/>
        <w:gridCol w:w="1701"/>
        <w:gridCol w:w="1134"/>
        <w:gridCol w:w="2365"/>
      </w:tblGrid>
      <w:tr w:rsidR="00AA4807" w:rsidTr="00F161A0">
        <w:trPr>
          <w:trHeight w:val="510"/>
        </w:trPr>
        <w:tc>
          <w:tcPr>
            <w:tcW w:w="267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E846F5" w:rsidRPr="00F161A0" w:rsidRDefault="00E846F5" w:rsidP="00B558F9">
            <w:pPr>
              <w:jc w:val="center"/>
              <w:rPr>
                <w:rFonts w:ascii="Museo Sans 100" w:eastAsia="Times New Roman" w:hAnsi="Museo Sans 100"/>
                <w:b/>
                <w:bCs/>
                <w:sz w:val="14"/>
                <w:szCs w:val="14"/>
              </w:rPr>
            </w:pPr>
            <w:r w:rsidRPr="00F161A0">
              <w:rPr>
                <w:rFonts w:ascii="Museo Sans 100" w:eastAsia="Times New Roman" w:hAnsi="Museo Sans 100"/>
                <w:b/>
                <w:bCs/>
                <w:sz w:val="14"/>
                <w:szCs w:val="14"/>
              </w:rPr>
              <w:t>NOMBRE DE LOS BENEFICIARIOS</w:t>
            </w:r>
          </w:p>
        </w:tc>
        <w:tc>
          <w:tcPr>
            <w:tcW w:w="1701" w:type="dxa"/>
            <w:tcBorders>
              <w:top w:val="single" w:sz="4" w:space="0" w:color="auto"/>
              <w:left w:val="nil"/>
              <w:bottom w:val="single" w:sz="4" w:space="0" w:color="auto"/>
              <w:right w:val="single" w:sz="4" w:space="0" w:color="auto"/>
            </w:tcBorders>
            <w:shd w:val="clear" w:color="auto" w:fill="BFBFBF"/>
            <w:vAlign w:val="center"/>
            <w:hideMark/>
          </w:tcPr>
          <w:p w:rsidR="00E846F5" w:rsidRPr="00F161A0" w:rsidRDefault="00E846F5" w:rsidP="00B558F9">
            <w:pPr>
              <w:jc w:val="center"/>
              <w:rPr>
                <w:rFonts w:ascii="Museo Sans 100" w:eastAsia="Times New Roman" w:hAnsi="Museo Sans 100"/>
                <w:b/>
                <w:bCs/>
                <w:sz w:val="14"/>
                <w:szCs w:val="14"/>
              </w:rPr>
            </w:pPr>
            <w:r w:rsidRPr="00F161A0">
              <w:rPr>
                <w:rFonts w:ascii="Museo Sans 100" w:eastAsia="Times New Roman" w:hAnsi="Museo Sans 100"/>
                <w:b/>
                <w:bCs/>
                <w:sz w:val="14"/>
                <w:szCs w:val="14"/>
              </w:rPr>
              <w:t>FECHA DE LEVANTAMIENTO DE ACTA DE POSESIÓN</w:t>
            </w:r>
          </w:p>
        </w:tc>
        <w:tc>
          <w:tcPr>
            <w:tcW w:w="1134" w:type="dxa"/>
            <w:tcBorders>
              <w:top w:val="single" w:sz="4" w:space="0" w:color="auto"/>
              <w:left w:val="nil"/>
              <w:bottom w:val="single" w:sz="4" w:space="0" w:color="auto"/>
              <w:right w:val="single" w:sz="4" w:space="0" w:color="auto"/>
            </w:tcBorders>
            <w:shd w:val="clear" w:color="auto" w:fill="BFBFBF"/>
            <w:vAlign w:val="center"/>
            <w:hideMark/>
          </w:tcPr>
          <w:p w:rsidR="00E846F5" w:rsidRPr="00F161A0" w:rsidRDefault="00E846F5" w:rsidP="00B558F9">
            <w:pPr>
              <w:jc w:val="center"/>
              <w:rPr>
                <w:rFonts w:ascii="Museo Sans 100" w:eastAsia="Times New Roman" w:hAnsi="Museo Sans 100"/>
                <w:b/>
                <w:bCs/>
                <w:sz w:val="14"/>
                <w:szCs w:val="14"/>
              </w:rPr>
            </w:pPr>
            <w:r w:rsidRPr="00F161A0">
              <w:rPr>
                <w:rFonts w:ascii="Museo Sans 100" w:eastAsia="Times New Roman" w:hAnsi="Museo Sans 100"/>
                <w:b/>
                <w:bCs/>
                <w:sz w:val="14"/>
                <w:szCs w:val="14"/>
              </w:rPr>
              <w:t>PERIODO DE POSESION EN AÑOS</w:t>
            </w:r>
          </w:p>
        </w:tc>
        <w:tc>
          <w:tcPr>
            <w:tcW w:w="2365" w:type="dxa"/>
            <w:tcBorders>
              <w:top w:val="single" w:sz="4" w:space="0" w:color="auto"/>
              <w:left w:val="nil"/>
              <w:bottom w:val="single" w:sz="4" w:space="0" w:color="auto"/>
              <w:right w:val="single" w:sz="4" w:space="0" w:color="auto"/>
            </w:tcBorders>
            <w:shd w:val="clear" w:color="auto" w:fill="BFBFBF"/>
            <w:vAlign w:val="center"/>
            <w:hideMark/>
          </w:tcPr>
          <w:p w:rsidR="00E846F5" w:rsidRPr="00F161A0" w:rsidRDefault="00E846F5" w:rsidP="00B558F9">
            <w:pPr>
              <w:jc w:val="center"/>
              <w:rPr>
                <w:rFonts w:ascii="Museo Sans 100" w:eastAsia="Times New Roman" w:hAnsi="Museo Sans 100"/>
                <w:b/>
                <w:bCs/>
                <w:sz w:val="14"/>
                <w:szCs w:val="14"/>
              </w:rPr>
            </w:pPr>
            <w:r w:rsidRPr="00F161A0">
              <w:rPr>
                <w:rFonts w:ascii="Museo Sans 100" w:eastAsia="Times New Roman" w:hAnsi="Museo Sans 100"/>
                <w:b/>
                <w:bCs/>
                <w:sz w:val="14"/>
                <w:szCs w:val="14"/>
              </w:rPr>
              <w:t>TECNICO  DE LA OFICINA REGIONAL CENTRAL</w:t>
            </w:r>
          </w:p>
        </w:tc>
      </w:tr>
      <w:tr w:rsidR="00E846F5" w:rsidTr="00AA4807">
        <w:trPr>
          <w:trHeight w:val="287"/>
        </w:trPr>
        <w:tc>
          <w:tcPr>
            <w:tcW w:w="2671" w:type="dxa"/>
            <w:tcBorders>
              <w:top w:val="nil"/>
              <w:left w:val="single" w:sz="4" w:space="0" w:color="auto"/>
              <w:bottom w:val="single" w:sz="4" w:space="0" w:color="auto"/>
              <w:right w:val="single" w:sz="4" w:space="0" w:color="auto"/>
            </w:tcBorders>
            <w:noWrap/>
            <w:vAlign w:val="bottom"/>
            <w:hideMark/>
          </w:tcPr>
          <w:p w:rsidR="00E846F5" w:rsidRPr="00F161A0" w:rsidRDefault="00E846F5" w:rsidP="00B558F9">
            <w:pPr>
              <w:rPr>
                <w:rFonts w:ascii="Museo Sans 100" w:eastAsia="Times New Roman" w:hAnsi="Museo Sans 100"/>
                <w:sz w:val="14"/>
                <w:szCs w:val="14"/>
              </w:rPr>
            </w:pPr>
            <w:r w:rsidRPr="00F161A0">
              <w:rPr>
                <w:rFonts w:ascii="Museo Sans 100" w:eastAsia="Times New Roman" w:hAnsi="Museo Sans 100"/>
                <w:sz w:val="14"/>
                <w:szCs w:val="14"/>
              </w:rPr>
              <w:t xml:space="preserve">José Antonio Díaz Velis </w:t>
            </w:r>
          </w:p>
        </w:tc>
        <w:tc>
          <w:tcPr>
            <w:tcW w:w="1701" w:type="dxa"/>
            <w:tcBorders>
              <w:top w:val="nil"/>
              <w:left w:val="nil"/>
              <w:bottom w:val="single" w:sz="4" w:space="0" w:color="auto"/>
              <w:right w:val="single" w:sz="4" w:space="0" w:color="auto"/>
            </w:tcBorders>
            <w:noWrap/>
            <w:vAlign w:val="bottom"/>
            <w:hideMark/>
          </w:tcPr>
          <w:p w:rsidR="00E846F5" w:rsidRPr="00F161A0" w:rsidRDefault="00E846F5" w:rsidP="00B558F9">
            <w:pPr>
              <w:jc w:val="center"/>
              <w:rPr>
                <w:rFonts w:ascii="Museo Sans 100" w:eastAsia="Times New Roman" w:hAnsi="Museo Sans 100"/>
                <w:sz w:val="14"/>
                <w:szCs w:val="14"/>
              </w:rPr>
            </w:pPr>
            <w:r w:rsidRPr="00F161A0">
              <w:rPr>
                <w:rFonts w:ascii="Museo Sans 100" w:eastAsia="Times New Roman" w:hAnsi="Museo Sans 100"/>
                <w:sz w:val="14"/>
                <w:szCs w:val="14"/>
              </w:rPr>
              <w:t>9/09/2019</w:t>
            </w:r>
          </w:p>
        </w:tc>
        <w:tc>
          <w:tcPr>
            <w:tcW w:w="1134" w:type="dxa"/>
            <w:tcBorders>
              <w:top w:val="nil"/>
              <w:left w:val="nil"/>
              <w:bottom w:val="single" w:sz="4" w:space="0" w:color="auto"/>
              <w:right w:val="single" w:sz="4" w:space="0" w:color="auto"/>
            </w:tcBorders>
            <w:noWrap/>
            <w:vAlign w:val="bottom"/>
            <w:hideMark/>
          </w:tcPr>
          <w:p w:rsidR="00E846F5" w:rsidRPr="00F161A0" w:rsidRDefault="00E846F5" w:rsidP="00B558F9">
            <w:pPr>
              <w:jc w:val="center"/>
              <w:rPr>
                <w:rFonts w:ascii="Museo Sans 100" w:eastAsia="Times New Roman" w:hAnsi="Museo Sans 100"/>
                <w:sz w:val="14"/>
                <w:szCs w:val="14"/>
              </w:rPr>
            </w:pPr>
            <w:r w:rsidRPr="00F161A0">
              <w:rPr>
                <w:rFonts w:ascii="Museo Sans 100" w:eastAsia="Times New Roman" w:hAnsi="Museo Sans 100"/>
                <w:sz w:val="14"/>
                <w:szCs w:val="14"/>
              </w:rPr>
              <w:t>5</w:t>
            </w:r>
          </w:p>
        </w:tc>
        <w:tc>
          <w:tcPr>
            <w:tcW w:w="2365" w:type="dxa"/>
            <w:tcBorders>
              <w:top w:val="nil"/>
              <w:left w:val="nil"/>
              <w:bottom w:val="single" w:sz="4" w:space="0" w:color="auto"/>
              <w:right w:val="single" w:sz="4" w:space="0" w:color="auto"/>
            </w:tcBorders>
            <w:vAlign w:val="center"/>
            <w:hideMark/>
          </w:tcPr>
          <w:p w:rsidR="00E846F5" w:rsidRPr="00F161A0" w:rsidRDefault="00E846F5" w:rsidP="00B558F9">
            <w:pPr>
              <w:jc w:val="center"/>
              <w:rPr>
                <w:rFonts w:ascii="Museo Sans 100" w:eastAsia="Times New Roman" w:hAnsi="Museo Sans 100"/>
                <w:sz w:val="14"/>
                <w:szCs w:val="14"/>
              </w:rPr>
            </w:pPr>
            <w:proofErr w:type="spellStart"/>
            <w:r w:rsidRPr="00F161A0">
              <w:rPr>
                <w:rFonts w:ascii="Museo Sans 100" w:eastAsia="Times New Roman" w:hAnsi="Museo Sans 100"/>
                <w:sz w:val="14"/>
                <w:szCs w:val="14"/>
              </w:rPr>
              <w:t>Manrrique</w:t>
            </w:r>
            <w:proofErr w:type="spellEnd"/>
            <w:r w:rsidRPr="00F161A0">
              <w:rPr>
                <w:rFonts w:ascii="Museo Sans 100" w:eastAsia="Times New Roman" w:hAnsi="Museo Sans 100"/>
                <w:sz w:val="14"/>
                <w:szCs w:val="14"/>
              </w:rPr>
              <w:t xml:space="preserve"> Alexander </w:t>
            </w:r>
            <w:proofErr w:type="spellStart"/>
            <w:r w:rsidRPr="00F161A0">
              <w:rPr>
                <w:rFonts w:ascii="Museo Sans 100" w:eastAsia="Times New Roman" w:hAnsi="Museo Sans 100"/>
                <w:sz w:val="14"/>
                <w:szCs w:val="14"/>
              </w:rPr>
              <w:t>Iraheta</w:t>
            </w:r>
            <w:proofErr w:type="spellEnd"/>
            <w:r w:rsidRPr="00F161A0">
              <w:rPr>
                <w:rFonts w:ascii="Museo Sans 100" w:eastAsia="Times New Roman" w:hAnsi="Museo Sans 100"/>
                <w:sz w:val="14"/>
                <w:szCs w:val="14"/>
              </w:rPr>
              <w:t xml:space="preserve"> </w:t>
            </w:r>
            <w:proofErr w:type="spellStart"/>
            <w:r w:rsidRPr="00F161A0">
              <w:rPr>
                <w:rFonts w:ascii="Museo Sans 100" w:eastAsia="Times New Roman" w:hAnsi="Museo Sans 100"/>
                <w:sz w:val="14"/>
                <w:szCs w:val="14"/>
              </w:rPr>
              <w:t>Vilaseca</w:t>
            </w:r>
            <w:proofErr w:type="spellEnd"/>
          </w:p>
        </w:tc>
      </w:tr>
      <w:tr w:rsidR="00E846F5" w:rsidTr="00AA4807">
        <w:trPr>
          <w:trHeight w:val="287"/>
        </w:trPr>
        <w:tc>
          <w:tcPr>
            <w:tcW w:w="2671" w:type="dxa"/>
            <w:tcBorders>
              <w:top w:val="nil"/>
              <w:left w:val="single" w:sz="4" w:space="0" w:color="auto"/>
              <w:bottom w:val="single" w:sz="4" w:space="0" w:color="auto"/>
              <w:right w:val="single" w:sz="4" w:space="0" w:color="auto"/>
            </w:tcBorders>
            <w:noWrap/>
            <w:vAlign w:val="bottom"/>
            <w:hideMark/>
          </w:tcPr>
          <w:p w:rsidR="00E846F5" w:rsidRPr="00F161A0" w:rsidRDefault="00E846F5" w:rsidP="00B558F9">
            <w:pPr>
              <w:rPr>
                <w:rFonts w:ascii="Museo Sans 100" w:eastAsia="Times New Roman" w:hAnsi="Museo Sans 100"/>
                <w:sz w:val="14"/>
                <w:szCs w:val="14"/>
              </w:rPr>
            </w:pPr>
            <w:r w:rsidRPr="00F161A0">
              <w:rPr>
                <w:rFonts w:ascii="Museo Sans 100" w:eastAsia="Times New Roman" w:hAnsi="Museo Sans 100"/>
                <w:sz w:val="14"/>
                <w:szCs w:val="14"/>
              </w:rPr>
              <w:t xml:space="preserve">Maritza Patricia Fuentes de </w:t>
            </w:r>
            <w:proofErr w:type="spellStart"/>
            <w:r w:rsidRPr="00F161A0">
              <w:rPr>
                <w:rFonts w:ascii="Museo Sans 100" w:eastAsia="Times New Roman" w:hAnsi="Museo Sans 100"/>
                <w:sz w:val="14"/>
                <w:szCs w:val="14"/>
              </w:rPr>
              <w:t>Davila</w:t>
            </w:r>
            <w:proofErr w:type="spellEnd"/>
          </w:p>
        </w:tc>
        <w:tc>
          <w:tcPr>
            <w:tcW w:w="1701" w:type="dxa"/>
            <w:tcBorders>
              <w:top w:val="nil"/>
              <w:left w:val="nil"/>
              <w:bottom w:val="single" w:sz="4" w:space="0" w:color="auto"/>
              <w:right w:val="single" w:sz="4" w:space="0" w:color="auto"/>
            </w:tcBorders>
            <w:noWrap/>
            <w:vAlign w:val="bottom"/>
            <w:hideMark/>
          </w:tcPr>
          <w:p w:rsidR="00E846F5" w:rsidRPr="00F161A0" w:rsidRDefault="00E846F5" w:rsidP="00B558F9">
            <w:pPr>
              <w:jc w:val="center"/>
              <w:rPr>
                <w:rFonts w:ascii="Museo Sans 100" w:eastAsia="Times New Roman" w:hAnsi="Museo Sans 100"/>
                <w:sz w:val="14"/>
                <w:szCs w:val="14"/>
              </w:rPr>
            </w:pPr>
            <w:r w:rsidRPr="00F161A0">
              <w:rPr>
                <w:rFonts w:ascii="Museo Sans 100" w:eastAsia="Times New Roman" w:hAnsi="Museo Sans 100"/>
                <w:sz w:val="14"/>
                <w:szCs w:val="14"/>
              </w:rPr>
              <w:t>9/09/2019</w:t>
            </w:r>
          </w:p>
        </w:tc>
        <w:tc>
          <w:tcPr>
            <w:tcW w:w="1134" w:type="dxa"/>
            <w:tcBorders>
              <w:top w:val="nil"/>
              <w:left w:val="nil"/>
              <w:bottom w:val="single" w:sz="4" w:space="0" w:color="auto"/>
              <w:right w:val="single" w:sz="4" w:space="0" w:color="auto"/>
            </w:tcBorders>
            <w:noWrap/>
            <w:vAlign w:val="bottom"/>
            <w:hideMark/>
          </w:tcPr>
          <w:p w:rsidR="00E846F5" w:rsidRPr="00F161A0" w:rsidRDefault="00E846F5" w:rsidP="00B558F9">
            <w:pPr>
              <w:jc w:val="center"/>
              <w:rPr>
                <w:rFonts w:ascii="Museo Sans 100" w:eastAsia="Times New Roman" w:hAnsi="Museo Sans 100"/>
                <w:sz w:val="14"/>
                <w:szCs w:val="14"/>
              </w:rPr>
            </w:pPr>
            <w:r w:rsidRPr="00F161A0">
              <w:rPr>
                <w:rFonts w:ascii="Museo Sans 100" w:eastAsia="Times New Roman" w:hAnsi="Museo Sans 100"/>
                <w:sz w:val="14"/>
                <w:szCs w:val="14"/>
              </w:rPr>
              <w:t>5</w:t>
            </w:r>
          </w:p>
        </w:tc>
        <w:tc>
          <w:tcPr>
            <w:tcW w:w="2365" w:type="dxa"/>
            <w:tcBorders>
              <w:top w:val="nil"/>
              <w:left w:val="nil"/>
              <w:bottom w:val="single" w:sz="4" w:space="0" w:color="auto"/>
              <w:right w:val="single" w:sz="4" w:space="0" w:color="auto"/>
            </w:tcBorders>
            <w:vAlign w:val="center"/>
            <w:hideMark/>
          </w:tcPr>
          <w:p w:rsidR="00E846F5" w:rsidRPr="00F161A0" w:rsidRDefault="00E846F5" w:rsidP="00B558F9">
            <w:pPr>
              <w:jc w:val="center"/>
              <w:rPr>
                <w:rFonts w:ascii="Museo Sans 100" w:eastAsia="Times New Roman" w:hAnsi="Museo Sans 100"/>
                <w:sz w:val="14"/>
                <w:szCs w:val="14"/>
              </w:rPr>
            </w:pPr>
            <w:proofErr w:type="spellStart"/>
            <w:r w:rsidRPr="00F161A0">
              <w:rPr>
                <w:rFonts w:ascii="Museo Sans 100" w:eastAsia="Times New Roman" w:hAnsi="Museo Sans 100"/>
                <w:sz w:val="14"/>
                <w:szCs w:val="14"/>
              </w:rPr>
              <w:t>Manrrique</w:t>
            </w:r>
            <w:proofErr w:type="spellEnd"/>
            <w:r w:rsidRPr="00F161A0">
              <w:rPr>
                <w:rFonts w:ascii="Museo Sans 100" w:eastAsia="Times New Roman" w:hAnsi="Museo Sans 100"/>
                <w:sz w:val="14"/>
                <w:szCs w:val="14"/>
              </w:rPr>
              <w:t xml:space="preserve"> Alexander </w:t>
            </w:r>
            <w:proofErr w:type="spellStart"/>
            <w:r w:rsidRPr="00F161A0">
              <w:rPr>
                <w:rFonts w:ascii="Museo Sans 100" w:eastAsia="Times New Roman" w:hAnsi="Museo Sans 100"/>
                <w:sz w:val="14"/>
                <w:szCs w:val="14"/>
              </w:rPr>
              <w:t>Iraheta</w:t>
            </w:r>
            <w:proofErr w:type="spellEnd"/>
            <w:r w:rsidRPr="00F161A0">
              <w:rPr>
                <w:rFonts w:ascii="Museo Sans 100" w:eastAsia="Times New Roman" w:hAnsi="Museo Sans 100"/>
                <w:sz w:val="14"/>
                <w:szCs w:val="14"/>
              </w:rPr>
              <w:t xml:space="preserve"> </w:t>
            </w:r>
            <w:proofErr w:type="spellStart"/>
            <w:r w:rsidRPr="00F161A0">
              <w:rPr>
                <w:rFonts w:ascii="Museo Sans 100" w:eastAsia="Times New Roman" w:hAnsi="Museo Sans 100"/>
                <w:sz w:val="14"/>
                <w:szCs w:val="14"/>
              </w:rPr>
              <w:t>Vilaseca</w:t>
            </w:r>
            <w:proofErr w:type="spellEnd"/>
          </w:p>
        </w:tc>
      </w:tr>
    </w:tbl>
    <w:p w:rsidR="00E846F5" w:rsidRDefault="00E846F5" w:rsidP="00E846F5">
      <w:pPr>
        <w:tabs>
          <w:tab w:val="left" w:pos="709"/>
        </w:tabs>
        <w:contextualSpacing/>
        <w:jc w:val="both"/>
        <w:rPr>
          <w:rFonts w:ascii="Times New Roman" w:hAnsi="Times New Roman"/>
          <w:sz w:val="28"/>
          <w:szCs w:val="28"/>
        </w:rPr>
      </w:pPr>
    </w:p>
    <w:p w:rsidR="00E846F5" w:rsidRPr="00AA4807" w:rsidRDefault="00AA4807" w:rsidP="00AA4807">
      <w:pPr>
        <w:tabs>
          <w:tab w:val="left" w:pos="1134"/>
        </w:tabs>
        <w:ind w:left="1134" w:hanging="708"/>
        <w:contextualSpacing/>
        <w:jc w:val="both"/>
        <w:rPr>
          <w:rFonts w:ascii="Museo Sans 100" w:hAnsi="Museo Sans 100"/>
          <w:sz w:val="24"/>
          <w:szCs w:val="24"/>
        </w:rPr>
      </w:pPr>
      <w:r>
        <w:rPr>
          <w:rFonts w:ascii="Museo Sans 300" w:hAnsi="Museo Sans 300"/>
          <w:sz w:val="26"/>
          <w:szCs w:val="26"/>
        </w:rPr>
        <w:t>VIII.</w:t>
      </w:r>
      <w:r>
        <w:rPr>
          <w:rFonts w:ascii="Museo Sans 300" w:hAnsi="Museo Sans 300"/>
          <w:sz w:val="26"/>
          <w:szCs w:val="26"/>
        </w:rPr>
        <w:tab/>
      </w:r>
      <w:r w:rsidR="00E846F5" w:rsidRPr="00AA4807">
        <w:rPr>
          <w:rFonts w:ascii="Museo Sans 100" w:hAnsi="Museo Sans 100"/>
          <w:sz w:val="24"/>
          <w:szCs w:val="24"/>
        </w:rPr>
        <w:t>De acuerdo a declaraciones simples contenidas en la solicitudes de Adjudicación de Inmueble de fechas 9 de septiembre 2019, los peticionarios manifiestan que ni ellos ni los integrantes d</w:t>
      </w:r>
      <w:r w:rsidR="00F161A0">
        <w:rPr>
          <w:rFonts w:ascii="Museo Sans 100" w:hAnsi="Museo Sans 100"/>
          <w:sz w:val="24"/>
          <w:szCs w:val="24"/>
        </w:rPr>
        <w:t>e su grupo familiar son empleado</w:t>
      </w:r>
      <w:r w:rsidR="00E846F5" w:rsidRPr="00AA4807">
        <w:rPr>
          <w:rFonts w:ascii="Museo Sans 100" w:hAnsi="Museo Sans 100"/>
          <w:sz w:val="24"/>
          <w:szCs w:val="24"/>
        </w:rPr>
        <w:t>s del ISTA; situación robustecida de conformidad a la consulta realizada en la Base de Datos de Empleados de este Instituto.</w:t>
      </w:r>
    </w:p>
    <w:p w:rsidR="00E846F5" w:rsidRPr="00AA4807" w:rsidRDefault="00E846F5" w:rsidP="00AA4807">
      <w:pPr>
        <w:jc w:val="both"/>
        <w:rPr>
          <w:rFonts w:ascii="Museo Sans 100" w:eastAsia="Times New Roman" w:hAnsi="Museo Sans 100"/>
          <w:sz w:val="24"/>
          <w:szCs w:val="24"/>
        </w:rPr>
      </w:pPr>
      <w:r w:rsidRPr="00AA4807">
        <w:rPr>
          <w:rFonts w:ascii="Museo Sans 100" w:eastAsia="Times New Roman" w:hAnsi="Museo Sans 100"/>
          <w:sz w:val="24"/>
          <w:szCs w:val="24"/>
        </w:rPr>
        <w:t>Se ha tenido a la vista: Informe Técnico del Departamento de Asignación Individual y Avalúos, Cuadro de Valores y Extensiones, reportes de valúo por solar, reportes de búsqueda de solicitantes para adjudicaciones generados por la Oficina Regional Central, y los departamentos de Asignación Individual y Avalúos y Análisis Jurídico, actas de posesión material, copia de acuerdos de Junta Directiva, Razón y Constancia de Inscripción de Desmembración en Cabeza de su Dueño a favor del ISTA, solicitudes de Adjudicación de Inmuebles, copias de documentos únicos de identidad, tarjetas de identificación tributaria, certificaciones de partidas de Nacimiento, y Carencias de Bienes; c</w:t>
      </w:r>
      <w:r w:rsidRPr="00AA4807">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E846F5" w:rsidRPr="00F161A0" w:rsidRDefault="00E846F5" w:rsidP="004F4A41">
      <w:pPr>
        <w:jc w:val="both"/>
        <w:rPr>
          <w:rFonts w:ascii="Museo Sans 100" w:eastAsia="Times New Roman" w:hAnsi="Museo Sans 100"/>
          <w:b/>
          <w:sz w:val="24"/>
          <w:szCs w:val="24"/>
        </w:rPr>
      </w:pPr>
      <w:r w:rsidRPr="00AA4807">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AA4807">
        <w:rPr>
          <w:rFonts w:ascii="Museo Sans 100" w:hAnsi="Museo Sans 100"/>
          <w:bCs/>
          <w:sz w:val="24"/>
          <w:szCs w:val="24"/>
        </w:rPr>
        <w:t xml:space="preserve">Ley del Régimen Especial de la Tierra en Propiedad de Las Asociaciones Cooperativas, Comunales y Comunitarias Campesinas  </w:t>
      </w:r>
      <w:r w:rsidRPr="00AA4807">
        <w:rPr>
          <w:rFonts w:ascii="Museo Sans 100" w:hAnsi="Museo Sans 100"/>
          <w:bCs/>
          <w:sz w:val="24"/>
          <w:szCs w:val="24"/>
        </w:rPr>
        <w:lastRenderedPageBreak/>
        <w:t>Beneficiarios de la Reforma Agraria</w:t>
      </w:r>
      <w:r w:rsidRPr="00AA4807">
        <w:rPr>
          <w:rFonts w:ascii="Museo Sans 100" w:hAnsi="Museo Sans 100"/>
          <w:sz w:val="24"/>
          <w:szCs w:val="24"/>
        </w:rPr>
        <w:t xml:space="preserve">, la Junta Directiva, </w:t>
      </w:r>
      <w:r w:rsidRPr="00AA4807">
        <w:rPr>
          <w:rFonts w:ascii="Museo Sans 100" w:hAnsi="Museo Sans 100"/>
          <w:b/>
          <w:sz w:val="24"/>
          <w:szCs w:val="24"/>
          <w:u w:val="single"/>
        </w:rPr>
        <w:t>ACUERDA: PRIMERO:</w:t>
      </w:r>
      <w:r w:rsidRPr="00AA4807">
        <w:rPr>
          <w:rFonts w:ascii="Museo Sans 100" w:hAnsi="Museo Sans 100"/>
          <w:b/>
          <w:sz w:val="24"/>
          <w:szCs w:val="24"/>
        </w:rPr>
        <w:t xml:space="preserve"> </w:t>
      </w:r>
      <w:r w:rsidRPr="00AA4807">
        <w:rPr>
          <w:rFonts w:ascii="Museo Sans 100" w:hAnsi="Museo Sans 100"/>
          <w:sz w:val="24"/>
          <w:szCs w:val="24"/>
        </w:rPr>
        <w:t>Aprobar la adjudicación y transferencia por compraventa</w:t>
      </w:r>
      <w:r w:rsidRPr="00AA4807">
        <w:rPr>
          <w:rFonts w:ascii="Museo Sans 100" w:eastAsia="Times New Roman" w:hAnsi="Museo Sans 100"/>
          <w:sz w:val="24"/>
          <w:szCs w:val="24"/>
        </w:rPr>
        <w:t xml:space="preserve"> de 02 solares para vivienda </w:t>
      </w:r>
      <w:r w:rsidRPr="00AA4807">
        <w:rPr>
          <w:rFonts w:ascii="Museo Sans 100" w:hAnsi="Museo Sans 100"/>
          <w:sz w:val="24"/>
          <w:szCs w:val="24"/>
        </w:rPr>
        <w:t>a favor de los señores:</w:t>
      </w:r>
      <w:r w:rsidRPr="00AA4807">
        <w:rPr>
          <w:rFonts w:ascii="Museo Sans 100" w:eastAsia="Times New Roman" w:hAnsi="Museo Sans 100"/>
          <w:b/>
          <w:sz w:val="24"/>
          <w:szCs w:val="24"/>
        </w:rPr>
        <w:t xml:space="preserve"> 1) JOSE ANTONIO DIAZ VELIS, </w:t>
      </w:r>
      <w:r w:rsidRPr="00AA4807">
        <w:rPr>
          <w:rFonts w:ascii="Museo Sans 100" w:eastAsia="Times New Roman" w:hAnsi="Museo Sans 100"/>
          <w:sz w:val="24"/>
          <w:szCs w:val="24"/>
        </w:rPr>
        <w:t xml:space="preserve">y </w:t>
      </w:r>
      <w:r w:rsidR="004F4A41">
        <w:rPr>
          <w:rFonts w:ascii="Museo Sans 100" w:eastAsia="Times New Roman" w:hAnsi="Museo Sans 100"/>
          <w:sz w:val="24"/>
          <w:szCs w:val="24"/>
        </w:rPr>
        <w:t>----</w:t>
      </w:r>
      <w:r w:rsidRPr="00AA4807">
        <w:rPr>
          <w:rFonts w:ascii="Museo Sans 100" w:eastAsia="Times New Roman" w:hAnsi="Museo Sans 100"/>
          <w:sz w:val="24"/>
          <w:szCs w:val="24"/>
        </w:rPr>
        <w:t xml:space="preserve"> </w:t>
      </w:r>
      <w:r w:rsidRPr="00AA4807">
        <w:rPr>
          <w:rFonts w:ascii="Museo Sans 100" w:eastAsia="Times New Roman" w:hAnsi="Museo Sans 100"/>
          <w:b/>
          <w:sz w:val="24"/>
          <w:szCs w:val="24"/>
        </w:rPr>
        <w:t>MARIA PAULA DIAZ</w:t>
      </w:r>
      <w:r w:rsidRPr="00AA4807">
        <w:rPr>
          <w:rFonts w:ascii="Museo Sans 100" w:eastAsia="Times New Roman" w:hAnsi="Museo Sans 100"/>
          <w:sz w:val="24"/>
          <w:szCs w:val="24"/>
        </w:rPr>
        <w:t xml:space="preserve">; y </w:t>
      </w:r>
      <w:r w:rsidRPr="00AA4807">
        <w:rPr>
          <w:rFonts w:ascii="Museo Sans 100" w:eastAsia="Times New Roman" w:hAnsi="Museo Sans 100"/>
          <w:b/>
          <w:sz w:val="24"/>
          <w:szCs w:val="24"/>
        </w:rPr>
        <w:t xml:space="preserve">2) MARITZA PATRICIA FUENTES DE DAVILA, </w:t>
      </w:r>
      <w:r w:rsidRPr="00AA4807">
        <w:rPr>
          <w:rFonts w:ascii="Museo Sans 100" w:eastAsia="Times New Roman" w:hAnsi="Museo Sans 100"/>
          <w:sz w:val="24"/>
          <w:szCs w:val="24"/>
        </w:rPr>
        <w:t>y su menor hija</w:t>
      </w:r>
      <w:r w:rsidRPr="00AA4807">
        <w:rPr>
          <w:rFonts w:ascii="Museo Sans 100" w:eastAsia="Times New Roman" w:hAnsi="Museo Sans 100"/>
          <w:b/>
          <w:sz w:val="24"/>
          <w:szCs w:val="24"/>
        </w:rPr>
        <w:t xml:space="preserve"> </w:t>
      </w:r>
      <w:r w:rsidR="004F4A41">
        <w:rPr>
          <w:rFonts w:ascii="Museo Sans 100" w:eastAsia="Times New Roman" w:hAnsi="Museo Sans 100"/>
          <w:b/>
          <w:sz w:val="24"/>
          <w:szCs w:val="24"/>
        </w:rPr>
        <w:t>----</w:t>
      </w:r>
      <w:r w:rsidRPr="00AA4807">
        <w:rPr>
          <w:rFonts w:ascii="Museo Sans 100" w:eastAsia="Times New Roman" w:hAnsi="Museo Sans 100"/>
          <w:b/>
          <w:sz w:val="24"/>
          <w:szCs w:val="24"/>
        </w:rPr>
        <w:t xml:space="preserve">; </w:t>
      </w:r>
      <w:r w:rsidRPr="00AA4807">
        <w:rPr>
          <w:rFonts w:ascii="Museo Sans 100" w:hAnsi="Museo Sans 100"/>
          <w:sz w:val="24"/>
          <w:szCs w:val="24"/>
        </w:rPr>
        <w:t xml:space="preserve">de las generales antes expresadas, </w:t>
      </w:r>
      <w:r w:rsidR="00AA4807" w:rsidRPr="00AA4807">
        <w:rPr>
          <w:rFonts w:ascii="Museo Sans 100" w:hAnsi="Museo Sans 100"/>
          <w:sz w:val="24"/>
          <w:szCs w:val="24"/>
        </w:rPr>
        <w:t xml:space="preserve">ubicados </w:t>
      </w:r>
      <w:r w:rsidRPr="00AA4807">
        <w:rPr>
          <w:rFonts w:ascii="Museo Sans 100" w:eastAsia="Times New Roman" w:hAnsi="Museo Sans 100"/>
          <w:sz w:val="24"/>
          <w:szCs w:val="24"/>
          <w:lang w:val="es-ES"/>
        </w:rPr>
        <w:t xml:space="preserve">en el </w:t>
      </w:r>
      <w:r w:rsidRPr="00AA4807">
        <w:rPr>
          <w:rFonts w:ascii="Museo Sans 100" w:eastAsia="Times New Roman" w:hAnsi="Museo Sans 100"/>
          <w:sz w:val="24"/>
          <w:szCs w:val="24"/>
          <w:lang w:eastAsia="es-ES"/>
        </w:rPr>
        <w:t xml:space="preserve">Proyecto </w:t>
      </w:r>
      <w:r w:rsidRPr="00AA4807">
        <w:rPr>
          <w:rFonts w:ascii="Museo Sans 100" w:hAnsi="Museo Sans 100"/>
          <w:sz w:val="24"/>
          <w:szCs w:val="24"/>
        </w:rPr>
        <w:t xml:space="preserve">de Asentamiento Comunitario y Lotificación Agrícola, en el inmueble identificado como </w:t>
      </w:r>
      <w:r w:rsidRPr="00AA4807">
        <w:rPr>
          <w:rFonts w:ascii="Museo Sans 100" w:hAnsi="Museo Sans 100"/>
          <w:b/>
          <w:sz w:val="24"/>
          <w:szCs w:val="24"/>
        </w:rPr>
        <w:t>HACIENDA SAN ARTURO</w:t>
      </w:r>
      <w:r w:rsidRPr="00AA4807">
        <w:rPr>
          <w:rFonts w:ascii="Museo Sans 100" w:hAnsi="Museo Sans 100"/>
          <w:sz w:val="24"/>
          <w:szCs w:val="24"/>
        </w:rPr>
        <w:t xml:space="preserve">, </w:t>
      </w:r>
      <w:r w:rsidRPr="00AA4807">
        <w:rPr>
          <w:rFonts w:ascii="Museo Sans 100" w:hAnsi="Museo Sans 100"/>
          <w:b/>
          <w:sz w:val="24"/>
          <w:szCs w:val="24"/>
        </w:rPr>
        <w:t xml:space="preserve">ZONA NORTE, PARCELA 3,  </w:t>
      </w:r>
      <w:r w:rsidRPr="00AA4807">
        <w:rPr>
          <w:rFonts w:ascii="Museo Sans 100" w:hAnsi="Museo Sans 100"/>
          <w:sz w:val="24"/>
          <w:szCs w:val="24"/>
        </w:rPr>
        <w:t xml:space="preserve">y según planos como </w:t>
      </w:r>
      <w:r w:rsidRPr="00AA4807">
        <w:rPr>
          <w:rFonts w:ascii="Museo Sans 100" w:hAnsi="Museo Sans 100"/>
          <w:b/>
          <w:sz w:val="24"/>
          <w:szCs w:val="24"/>
        </w:rPr>
        <w:t>HACIENDA SAN ARTURO</w:t>
      </w:r>
      <w:r w:rsidRPr="00AA4807">
        <w:rPr>
          <w:rFonts w:ascii="Museo Sans 100" w:hAnsi="Museo Sans 100"/>
          <w:sz w:val="24"/>
          <w:szCs w:val="24"/>
        </w:rPr>
        <w:t xml:space="preserve"> </w:t>
      </w:r>
      <w:r w:rsidRPr="00AA4807">
        <w:rPr>
          <w:rFonts w:ascii="Museo Sans 100" w:hAnsi="Museo Sans 100"/>
          <w:b/>
          <w:sz w:val="24"/>
          <w:szCs w:val="24"/>
        </w:rPr>
        <w:t xml:space="preserve">PORCION LA LAGUNETA, </w:t>
      </w:r>
      <w:r w:rsidR="00AA4807" w:rsidRPr="00AA4807">
        <w:rPr>
          <w:rFonts w:ascii="Museo Sans 100" w:hAnsi="Museo Sans 100"/>
          <w:b/>
          <w:sz w:val="24"/>
          <w:szCs w:val="24"/>
        </w:rPr>
        <w:t>situ</w:t>
      </w:r>
      <w:r w:rsidRPr="00AA4807">
        <w:rPr>
          <w:rFonts w:ascii="Museo Sans 100" w:hAnsi="Museo Sans 100"/>
          <w:sz w:val="24"/>
          <w:szCs w:val="24"/>
        </w:rPr>
        <w:t>ada en cantón Cangrejera, jurisdicción y departamento de La Libertad</w:t>
      </w:r>
      <w:r w:rsidRPr="00AA4807">
        <w:rPr>
          <w:rFonts w:ascii="Museo Sans 100" w:eastAsia="Times New Roman" w:hAnsi="Museo Sans 100"/>
          <w:sz w:val="24"/>
          <w:szCs w:val="24"/>
        </w:rPr>
        <w:t>,</w:t>
      </w:r>
      <w:r w:rsidRPr="00AA4807">
        <w:rPr>
          <w:rFonts w:ascii="Museo Sans 100" w:eastAsia="Times New Roman" w:hAnsi="Museo Sans 100"/>
          <w:b/>
          <w:sz w:val="24"/>
          <w:szCs w:val="24"/>
        </w:rPr>
        <w:t xml:space="preserve"> </w:t>
      </w:r>
      <w:r w:rsidRPr="00AA4807">
        <w:rPr>
          <w:rFonts w:ascii="Museo Sans 100" w:eastAsia="Times New Roman" w:hAnsi="Museo Sans 100"/>
          <w:sz w:val="24"/>
          <w:szCs w:val="24"/>
        </w:rPr>
        <w:t>quedando las adjudicaciones conforme al cuadro de valores y extensiones siguiente:</w:t>
      </w:r>
    </w:p>
    <w:tbl>
      <w:tblPr>
        <w:tblW w:w="9088" w:type="dxa"/>
        <w:tblInd w:w="-3" w:type="dxa"/>
        <w:tblLayout w:type="fixed"/>
        <w:tblCellMar>
          <w:left w:w="25" w:type="dxa"/>
          <w:right w:w="0" w:type="dxa"/>
        </w:tblCellMar>
        <w:tblLook w:val="0000" w:firstRow="0" w:lastRow="0" w:firstColumn="0" w:lastColumn="0" w:noHBand="0" w:noVBand="0"/>
      </w:tblPr>
      <w:tblGrid>
        <w:gridCol w:w="2569"/>
        <w:gridCol w:w="978"/>
        <w:gridCol w:w="2488"/>
        <w:gridCol w:w="570"/>
        <w:gridCol w:w="571"/>
        <w:gridCol w:w="610"/>
        <w:gridCol w:w="651"/>
        <w:gridCol w:w="651"/>
      </w:tblGrid>
      <w:tr w:rsidR="00E846F5" w:rsidRPr="00790D9C" w:rsidTr="00AA4807">
        <w:trPr>
          <w:trHeight w:val="341"/>
        </w:trPr>
        <w:tc>
          <w:tcPr>
            <w:tcW w:w="2569" w:type="dxa"/>
            <w:vMerge w:val="restart"/>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D.U.I.     PROGRAMA </w:t>
            </w:r>
          </w:p>
        </w:tc>
        <w:tc>
          <w:tcPr>
            <w:tcW w:w="3466" w:type="dxa"/>
            <w:gridSpan w:val="2"/>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SOLAR / A COMP. Y LOTES </w:t>
            </w:r>
          </w:p>
        </w:tc>
        <w:tc>
          <w:tcPr>
            <w:tcW w:w="1141"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p>
        </w:tc>
        <w:tc>
          <w:tcPr>
            <w:tcW w:w="610" w:type="dxa"/>
            <w:vMerge w:val="restart"/>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AREA (MTS) </w:t>
            </w:r>
          </w:p>
        </w:tc>
        <w:tc>
          <w:tcPr>
            <w:tcW w:w="651" w:type="dxa"/>
            <w:vMerge w:val="restart"/>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VALOR ($) </w:t>
            </w:r>
          </w:p>
        </w:tc>
        <w:tc>
          <w:tcPr>
            <w:tcW w:w="651" w:type="dxa"/>
            <w:vMerge w:val="restart"/>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VALOR (¢) </w:t>
            </w:r>
          </w:p>
        </w:tc>
      </w:tr>
      <w:tr w:rsidR="00AA4807" w:rsidRPr="00790D9C" w:rsidTr="00AA4807">
        <w:trPr>
          <w:trHeight w:val="65"/>
        </w:trPr>
        <w:tc>
          <w:tcPr>
            <w:tcW w:w="2569"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BENEFICIARIO </w:t>
            </w:r>
          </w:p>
        </w:tc>
        <w:tc>
          <w:tcPr>
            <w:tcW w:w="978"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MATRICULA </w:t>
            </w:r>
          </w:p>
        </w:tc>
        <w:tc>
          <w:tcPr>
            <w:tcW w:w="2488"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PORCION </w:t>
            </w:r>
          </w:p>
        </w:tc>
        <w:tc>
          <w:tcPr>
            <w:tcW w:w="570"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POL </w:t>
            </w:r>
          </w:p>
        </w:tc>
        <w:tc>
          <w:tcPr>
            <w:tcW w:w="571"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No </w:t>
            </w:r>
          </w:p>
        </w:tc>
        <w:tc>
          <w:tcPr>
            <w:tcW w:w="610" w:type="dxa"/>
            <w:vMerge/>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p>
        </w:tc>
        <w:tc>
          <w:tcPr>
            <w:tcW w:w="651" w:type="dxa"/>
            <w:vMerge/>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p>
        </w:tc>
        <w:tc>
          <w:tcPr>
            <w:tcW w:w="651" w:type="dxa"/>
            <w:vMerge/>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p>
        </w:tc>
      </w:tr>
    </w:tbl>
    <w:p w:rsidR="00E846F5" w:rsidRPr="00790D9C" w:rsidRDefault="00E846F5" w:rsidP="00E846F5">
      <w:pPr>
        <w:widowControl w:val="0"/>
        <w:autoSpaceDE w:val="0"/>
        <w:autoSpaceDN w:val="0"/>
        <w:adjustRightInd w:val="0"/>
        <w:rPr>
          <w:rFonts w:ascii="Museo Sans 300" w:eastAsiaTheme="minorEastAsia" w:hAnsi="Museo Sans 300"/>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585"/>
      </w:tblGrid>
      <w:tr w:rsidR="00E846F5" w:rsidRPr="00790D9C" w:rsidTr="00AA4807">
        <w:trPr>
          <w:trHeight w:val="128"/>
        </w:trPr>
        <w:tc>
          <w:tcPr>
            <w:tcW w:w="2585"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No DE ENTREGA: 67 </w:t>
            </w:r>
          </w:p>
        </w:tc>
      </w:tr>
    </w:tbl>
    <w:p w:rsidR="00E846F5" w:rsidRPr="00790D9C" w:rsidRDefault="00E846F5" w:rsidP="00E846F5">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 xml:space="preserve">TASA DE INTERES 6% </w:t>
      </w:r>
    </w:p>
    <w:tbl>
      <w:tblPr>
        <w:tblW w:w="9108" w:type="dxa"/>
        <w:tblInd w:w="-3" w:type="dxa"/>
        <w:tblLayout w:type="fixed"/>
        <w:tblCellMar>
          <w:left w:w="25" w:type="dxa"/>
          <w:right w:w="0" w:type="dxa"/>
        </w:tblCellMar>
        <w:tblLook w:val="0000" w:firstRow="0" w:lastRow="0" w:firstColumn="0" w:lastColumn="0" w:noHBand="0" w:noVBand="0"/>
      </w:tblPr>
      <w:tblGrid>
        <w:gridCol w:w="2573"/>
        <w:gridCol w:w="980"/>
        <w:gridCol w:w="2492"/>
        <w:gridCol w:w="571"/>
        <w:gridCol w:w="571"/>
        <w:gridCol w:w="611"/>
        <w:gridCol w:w="652"/>
        <w:gridCol w:w="658"/>
      </w:tblGrid>
      <w:tr w:rsidR="00AA4807" w:rsidRPr="00790D9C" w:rsidTr="00AA4807">
        <w:trPr>
          <w:trHeight w:val="349"/>
        </w:trPr>
        <w:tc>
          <w:tcPr>
            <w:tcW w:w="2573" w:type="dxa"/>
            <w:vMerge w:val="restart"/>
            <w:tcBorders>
              <w:top w:val="single" w:sz="2" w:space="0" w:color="auto"/>
              <w:left w:val="single" w:sz="2" w:space="0" w:color="auto"/>
              <w:bottom w:val="single" w:sz="2" w:space="0" w:color="auto"/>
              <w:right w:val="single" w:sz="2" w:space="0" w:color="auto"/>
            </w:tcBorders>
          </w:tcPr>
          <w:p w:rsidR="00E846F5" w:rsidRPr="00790D9C" w:rsidRDefault="004F4A41"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E846F5" w:rsidRPr="00790D9C">
              <w:rPr>
                <w:rFonts w:ascii="Museo Sans 300" w:eastAsiaTheme="minorEastAsia" w:hAnsi="Museo Sans 300"/>
                <w:sz w:val="14"/>
                <w:szCs w:val="14"/>
              </w:rPr>
              <w:t xml:space="preserve"> </w:t>
            </w:r>
          </w:p>
        </w:tc>
        <w:tc>
          <w:tcPr>
            <w:tcW w:w="980" w:type="dxa"/>
            <w:vMerge w:val="restart"/>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rPr>
                <w:rFonts w:ascii="Museo Sans 300" w:eastAsiaTheme="minorEastAsia" w:hAnsi="Museo Sans 300"/>
                <w:sz w:val="14"/>
                <w:szCs w:val="14"/>
              </w:rPr>
            </w:pPr>
            <w:r w:rsidRPr="00790D9C">
              <w:rPr>
                <w:rFonts w:ascii="Museo Sans 300" w:eastAsiaTheme="minorEastAsia" w:hAnsi="Museo Sans 300"/>
                <w:sz w:val="14"/>
                <w:szCs w:val="14"/>
              </w:rPr>
              <w:t xml:space="preserve">Solares: </w:t>
            </w:r>
          </w:p>
          <w:p w:rsidR="00E846F5" w:rsidRPr="00790D9C" w:rsidRDefault="004F4A41"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E846F5" w:rsidRPr="00790D9C">
              <w:rPr>
                <w:rFonts w:ascii="Museo Sans 300" w:eastAsiaTheme="minorEastAsia" w:hAnsi="Museo Sans 300"/>
                <w:sz w:val="14"/>
                <w:szCs w:val="14"/>
              </w:rPr>
              <w:t xml:space="preserve">00000 </w:t>
            </w:r>
          </w:p>
        </w:tc>
        <w:tc>
          <w:tcPr>
            <w:tcW w:w="2492" w:type="dxa"/>
            <w:vMerge w:val="restart"/>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PORCION LA LAGUNETA</w:t>
            </w:r>
          </w:p>
        </w:tc>
        <w:tc>
          <w:tcPr>
            <w:tcW w:w="571" w:type="dxa"/>
            <w:vMerge w:val="restart"/>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4F4A41"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71" w:type="dxa"/>
            <w:vMerge w:val="restart"/>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4F4A41"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11" w:type="dxa"/>
            <w:vMerge w:val="restart"/>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844.28</w:t>
            </w:r>
          </w:p>
        </w:tc>
        <w:tc>
          <w:tcPr>
            <w:tcW w:w="652"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5259.86</w:t>
            </w:r>
          </w:p>
        </w:tc>
        <w:tc>
          <w:tcPr>
            <w:tcW w:w="656"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46023.78</w:t>
            </w:r>
          </w:p>
        </w:tc>
      </w:tr>
      <w:tr w:rsidR="00AA4807" w:rsidRPr="00790D9C" w:rsidTr="00AA4807">
        <w:trPr>
          <w:trHeight w:val="64"/>
        </w:trPr>
        <w:tc>
          <w:tcPr>
            <w:tcW w:w="2573"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rPr>
                <w:rFonts w:ascii="Museo Sans 300" w:eastAsiaTheme="minorEastAsia" w:hAnsi="Museo Sans 300"/>
                <w:sz w:val="14"/>
                <w:szCs w:val="14"/>
              </w:rPr>
            </w:pPr>
          </w:p>
        </w:tc>
        <w:tc>
          <w:tcPr>
            <w:tcW w:w="980"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rPr>
                <w:rFonts w:ascii="Museo Sans 300" w:eastAsiaTheme="minorEastAsia" w:hAnsi="Museo Sans 300"/>
                <w:sz w:val="14"/>
                <w:szCs w:val="14"/>
              </w:rPr>
            </w:pPr>
          </w:p>
        </w:tc>
        <w:tc>
          <w:tcPr>
            <w:tcW w:w="2492"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tc>
        <w:tc>
          <w:tcPr>
            <w:tcW w:w="571"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tc>
        <w:tc>
          <w:tcPr>
            <w:tcW w:w="571"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tc>
        <w:tc>
          <w:tcPr>
            <w:tcW w:w="611"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844.28</w:t>
            </w:r>
          </w:p>
        </w:tc>
        <w:tc>
          <w:tcPr>
            <w:tcW w:w="652"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5259.86</w:t>
            </w:r>
          </w:p>
        </w:tc>
        <w:tc>
          <w:tcPr>
            <w:tcW w:w="656"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46023.78</w:t>
            </w:r>
          </w:p>
        </w:tc>
      </w:tr>
      <w:tr w:rsidR="00E846F5" w:rsidRPr="00790D9C" w:rsidTr="00AA4807">
        <w:trPr>
          <w:trHeight w:val="64"/>
        </w:trPr>
        <w:tc>
          <w:tcPr>
            <w:tcW w:w="2573"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rPr>
                <w:rFonts w:ascii="Museo Sans 300" w:eastAsiaTheme="minorEastAsia" w:hAnsi="Museo Sans 300"/>
                <w:sz w:val="14"/>
                <w:szCs w:val="14"/>
              </w:rPr>
            </w:pPr>
          </w:p>
        </w:tc>
        <w:tc>
          <w:tcPr>
            <w:tcW w:w="6535" w:type="dxa"/>
            <w:gridSpan w:val="7"/>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proofErr w:type="spellStart"/>
            <w:r w:rsidRPr="00790D9C">
              <w:rPr>
                <w:rFonts w:ascii="Museo Sans 300" w:eastAsiaTheme="minorEastAsia" w:hAnsi="Museo Sans 300"/>
                <w:b/>
                <w:bCs/>
                <w:sz w:val="14"/>
                <w:szCs w:val="14"/>
              </w:rPr>
              <w:t>Area</w:t>
            </w:r>
            <w:proofErr w:type="spellEnd"/>
            <w:r w:rsidRPr="00790D9C">
              <w:rPr>
                <w:rFonts w:ascii="Museo Sans 300" w:eastAsiaTheme="minorEastAsia" w:hAnsi="Museo Sans 300"/>
                <w:b/>
                <w:bCs/>
                <w:sz w:val="14"/>
                <w:szCs w:val="14"/>
              </w:rPr>
              <w:t xml:space="preserve"> Total: 844.28</w:t>
            </w:r>
          </w:p>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Valor Total ($): 5259.86</w:t>
            </w:r>
          </w:p>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Valor Total (¢): 46023.78</w:t>
            </w:r>
          </w:p>
        </w:tc>
      </w:tr>
    </w:tbl>
    <w:p w:rsidR="00E846F5" w:rsidRPr="00790D9C" w:rsidRDefault="00E846F5" w:rsidP="00E846F5">
      <w:pPr>
        <w:widowControl w:val="0"/>
        <w:autoSpaceDE w:val="0"/>
        <w:autoSpaceDN w:val="0"/>
        <w:adjustRightInd w:val="0"/>
        <w:rPr>
          <w:rFonts w:ascii="Museo Sans 300" w:eastAsiaTheme="minorEastAsia" w:hAnsi="Museo Sans 300"/>
          <w:sz w:val="14"/>
          <w:szCs w:val="14"/>
        </w:rPr>
      </w:pPr>
    </w:p>
    <w:tbl>
      <w:tblPr>
        <w:tblW w:w="9102" w:type="dxa"/>
        <w:tblInd w:w="-3" w:type="dxa"/>
        <w:tblLayout w:type="fixed"/>
        <w:tblCellMar>
          <w:left w:w="25" w:type="dxa"/>
          <w:right w:w="0" w:type="dxa"/>
        </w:tblCellMar>
        <w:tblLook w:val="0000" w:firstRow="0" w:lastRow="0" w:firstColumn="0" w:lastColumn="0" w:noHBand="0" w:noVBand="0"/>
      </w:tblPr>
      <w:tblGrid>
        <w:gridCol w:w="2553"/>
        <w:gridCol w:w="972"/>
        <w:gridCol w:w="2471"/>
        <w:gridCol w:w="567"/>
        <w:gridCol w:w="567"/>
        <w:gridCol w:w="608"/>
        <w:gridCol w:w="647"/>
        <w:gridCol w:w="717"/>
      </w:tblGrid>
      <w:tr w:rsidR="00E846F5" w:rsidRPr="00790D9C" w:rsidTr="00AA4807">
        <w:trPr>
          <w:trHeight w:val="261"/>
        </w:trPr>
        <w:tc>
          <w:tcPr>
            <w:tcW w:w="2553" w:type="dxa"/>
            <w:vMerge w:val="restart"/>
            <w:tcBorders>
              <w:top w:val="single" w:sz="2" w:space="0" w:color="auto"/>
              <w:left w:val="single" w:sz="2" w:space="0" w:color="auto"/>
              <w:bottom w:val="single" w:sz="2" w:space="0" w:color="auto"/>
              <w:right w:val="single" w:sz="2" w:space="0" w:color="auto"/>
            </w:tcBorders>
          </w:tcPr>
          <w:p w:rsidR="00E846F5" w:rsidRPr="00790D9C" w:rsidRDefault="004F4A41"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E846F5" w:rsidRPr="00790D9C">
              <w:rPr>
                <w:rFonts w:ascii="Museo Sans 300" w:eastAsiaTheme="minorEastAsia" w:hAnsi="Museo Sans 300"/>
                <w:sz w:val="14"/>
                <w:szCs w:val="14"/>
              </w:rPr>
              <w:t xml:space="preserve"> </w:t>
            </w:r>
          </w:p>
        </w:tc>
        <w:tc>
          <w:tcPr>
            <w:tcW w:w="972" w:type="dxa"/>
            <w:vMerge w:val="restart"/>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rPr>
                <w:rFonts w:ascii="Museo Sans 300" w:eastAsiaTheme="minorEastAsia" w:hAnsi="Museo Sans 300"/>
                <w:sz w:val="14"/>
                <w:szCs w:val="14"/>
              </w:rPr>
            </w:pPr>
            <w:r w:rsidRPr="00790D9C">
              <w:rPr>
                <w:rFonts w:ascii="Museo Sans 300" w:eastAsiaTheme="minorEastAsia" w:hAnsi="Museo Sans 300"/>
                <w:sz w:val="14"/>
                <w:szCs w:val="14"/>
              </w:rPr>
              <w:t xml:space="preserve">Solares: </w:t>
            </w:r>
          </w:p>
          <w:p w:rsidR="00E846F5" w:rsidRPr="00790D9C" w:rsidRDefault="004F4A41" w:rsidP="00B558F9">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E846F5" w:rsidRPr="00790D9C">
              <w:rPr>
                <w:rFonts w:ascii="Museo Sans 300" w:eastAsiaTheme="minorEastAsia" w:hAnsi="Museo Sans 300"/>
                <w:sz w:val="14"/>
                <w:szCs w:val="14"/>
              </w:rPr>
              <w:t xml:space="preserve">00000 </w:t>
            </w:r>
          </w:p>
        </w:tc>
        <w:tc>
          <w:tcPr>
            <w:tcW w:w="2471" w:type="dxa"/>
            <w:vMerge w:val="restart"/>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PORCION LA LAGUNETA</w:t>
            </w:r>
          </w:p>
        </w:tc>
        <w:tc>
          <w:tcPr>
            <w:tcW w:w="567" w:type="dxa"/>
            <w:vMerge w:val="restart"/>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4F4A41"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7" w:type="dxa"/>
            <w:vMerge w:val="restart"/>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4F4A41" w:rsidP="00B558F9">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8"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623.71</w:t>
            </w:r>
          </w:p>
        </w:tc>
        <w:tc>
          <w:tcPr>
            <w:tcW w:w="647"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3885.71</w:t>
            </w:r>
          </w:p>
        </w:tc>
        <w:tc>
          <w:tcPr>
            <w:tcW w:w="715"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33999.96</w:t>
            </w:r>
          </w:p>
        </w:tc>
      </w:tr>
      <w:tr w:rsidR="00E846F5" w:rsidRPr="00790D9C" w:rsidTr="00AA4807">
        <w:trPr>
          <w:trHeight w:val="58"/>
        </w:trPr>
        <w:tc>
          <w:tcPr>
            <w:tcW w:w="2553"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rPr>
                <w:rFonts w:ascii="Museo Sans 300" w:eastAsiaTheme="minorEastAsia" w:hAnsi="Museo Sans 300"/>
                <w:sz w:val="14"/>
                <w:szCs w:val="14"/>
              </w:rPr>
            </w:pPr>
          </w:p>
        </w:tc>
        <w:tc>
          <w:tcPr>
            <w:tcW w:w="972"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rPr>
                <w:rFonts w:ascii="Museo Sans 300" w:eastAsiaTheme="minorEastAsia" w:hAnsi="Museo Sans 300"/>
                <w:sz w:val="14"/>
                <w:szCs w:val="14"/>
              </w:rPr>
            </w:pPr>
          </w:p>
        </w:tc>
        <w:tc>
          <w:tcPr>
            <w:tcW w:w="2471"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p>
        </w:tc>
        <w:tc>
          <w:tcPr>
            <w:tcW w:w="608"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623.71</w:t>
            </w:r>
          </w:p>
        </w:tc>
        <w:tc>
          <w:tcPr>
            <w:tcW w:w="647"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3885.71</w:t>
            </w:r>
          </w:p>
        </w:tc>
        <w:tc>
          <w:tcPr>
            <w:tcW w:w="715" w:type="dxa"/>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sz w:val="14"/>
                <w:szCs w:val="14"/>
              </w:rPr>
            </w:pPr>
            <w:r w:rsidRPr="00790D9C">
              <w:rPr>
                <w:rFonts w:ascii="Museo Sans 300" w:eastAsiaTheme="minorEastAsia" w:hAnsi="Museo Sans 300"/>
                <w:sz w:val="14"/>
                <w:szCs w:val="14"/>
              </w:rPr>
              <w:t>33999.96</w:t>
            </w:r>
          </w:p>
        </w:tc>
      </w:tr>
      <w:tr w:rsidR="00E846F5" w:rsidRPr="00790D9C" w:rsidTr="00AA4807">
        <w:trPr>
          <w:trHeight w:val="403"/>
        </w:trPr>
        <w:tc>
          <w:tcPr>
            <w:tcW w:w="2553" w:type="dxa"/>
            <w:vMerge/>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rPr>
                <w:rFonts w:ascii="Museo Sans 300" w:eastAsiaTheme="minorEastAsia" w:hAnsi="Museo Sans 300"/>
                <w:sz w:val="14"/>
                <w:szCs w:val="14"/>
              </w:rPr>
            </w:pPr>
          </w:p>
        </w:tc>
        <w:tc>
          <w:tcPr>
            <w:tcW w:w="6549" w:type="dxa"/>
            <w:gridSpan w:val="7"/>
            <w:tcBorders>
              <w:top w:val="single" w:sz="2" w:space="0" w:color="auto"/>
              <w:left w:val="single" w:sz="2" w:space="0" w:color="auto"/>
              <w:bottom w:val="single" w:sz="2" w:space="0" w:color="auto"/>
              <w:right w:val="single" w:sz="2" w:space="0" w:color="auto"/>
            </w:tcBorders>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DF0BDF">
              <w:rPr>
                <w:rFonts w:ascii="Museo Sans 300" w:eastAsiaTheme="minorEastAsia" w:hAnsi="Museo Sans 300"/>
                <w:b/>
                <w:bCs/>
                <w:sz w:val="14"/>
                <w:szCs w:val="14"/>
              </w:rPr>
              <w:t>Área</w:t>
            </w:r>
            <w:r w:rsidRPr="00790D9C">
              <w:rPr>
                <w:rFonts w:ascii="Museo Sans 300" w:eastAsiaTheme="minorEastAsia" w:hAnsi="Museo Sans 300"/>
                <w:b/>
                <w:bCs/>
                <w:sz w:val="14"/>
                <w:szCs w:val="14"/>
              </w:rPr>
              <w:t xml:space="preserve"> Total: 623.71</w:t>
            </w:r>
          </w:p>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Valor Total ($): 3885.71</w:t>
            </w:r>
          </w:p>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Valor Total (¢): 33999.96</w:t>
            </w:r>
          </w:p>
        </w:tc>
      </w:tr>
    </w:tbl>
    <w:p w:rsidR="00E846F5" w:rsidRPr="00790D9C" w:rsidRDefault="00E846F5" w:rsidP="00E846F5">
      <w:pPr>
        <w:widowControl w:val="0"/>
        <w:autoSpaceDE w:val="0"/>
        <w:autoSpaceDN w:val="0"/>
        <w:adjustRightInd w:val="0"/>
        <w:rPr>
          <w:rFonts w:ascii="Museo Sans 300" w:eastAsiaTheme="minorEastAsia" w:hAnsi="Museo Sans 300"/>
          <w:sz w:val="14"/>
          <w:szCs w:val="14"/>
        </w:rPr>
      </w:pPr>
    </w:p>
    <w:tbl>
      <w:tblPr>
        <w:tblW w:w="9091" w:type="dxa"/>
        <w:tblInd w:w="-3" w:type="dxa"/>
        <w:tblLayout w:type="fixed"/>
        <w:tblCellMar>
          <w:left w:w="25" w:type="dxa"/>
          <w:right w:w="0" w:type="dxa"/>
        </w:tblCellMar>
        <w:tblLook w:val="0000" w:firstRow="0" w:lastRow="0" w:firstColumn="0" w:lastColumn="0" w:noHBand="0" w:noVBand="0"/>
      </w:tblPr>
      <w:tblGrid>
        <w:gridCol w:w="3548"/>
        <w:gridCol w:w="2488"/>
        <w:gridCol w:w="1753"/>
        <w:gridCol w:w="651"/>
        <w:gridCol w:w="651"/>
      </w:tblGrid>
      <w:tr w:rsidR="00E846F5" w:rsidRPr="00790D9C" w:rsidTr="00AA4807">
        <w:trPr>
          <w:trHeight w:val="264"/>
        </w:trPr>
        <w:tc>
          <w:tcPr>
            <w:tcW w:w="3548" w:type="dxa"/>
            <w:vMerge w:val="restart"/>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TOTAL SOLARES</w:t>
            </w:r>
          </w:p>
        </w:tc>
        <w:tc>
          <w:tcPr>
            <w:tcW w:w="2488"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2</w:t>
            </w:r>
          </w:p>
        </w:tc>
        <w:tc>
          <w:tcPr>
            <w:tcW w:w="1753"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1467.99</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9145.57</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80023.74</w:t>
            </w:r>
          </w:p>
        </w:tc>
      </w:tr>
      <w:tr w:rsidR="00E846F5" w:rsidRPr="00790D9C" w:rsidTr="00AA4807">
        <w:trPr>
          <w:trHeight w:val="274"/>
        </w:trPr>
        <w:tc>
          <w:tcPr>
            <w:tcW w:w="3548"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TOTAL LOTES</w:t>
            </w:r>
          </w:p>
        </w:tc>
        <w:tc>
          <w:tcPr>
            <w:tcW w:w="2488"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0</w:t>
            </w:r>
          </w:p>
        </w:tc>
        <w:tc>
          <w:tcPr>
            <w:tcW w:w="1753"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0</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0</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E846F5" w:rsidRPr="00790D9C" w:rsidRDefault="00E846F5" w:rsidP="00B558F9">
            <w:pPr>
              <w:widowControl w:val="0"/>
              <w:autoSpaceDE w:val="0"/>
              <w:autoSpaceDN w:val="0"/>
              <w:adjustRightInd w:val="0"/>
              <w:jc w:val="center"/>
              <w:rPr>
                <w:rFonts w:ascii="Museo Sans 300" w:eastAsiaTheme="minorEastAsia" w:hAnsi="Museo Sans 300"/>
                <w:b/>
                <w:bCs/>
                <w:sz w:val="14"/>
                <w:szCs w:val="14"/>
              </w:rPr>
            </w:pPr>
            <w:r w:rsidRPr="00790D9C">
              <w:rPr>
                <w:rFonts w:ascii="Museo Sans 300" w:eastAsiaTheme="minorEastAsia" w:hAnsi="Museo Sans 300"/>
                <w:b/>
                <w:bCs/>
                <w:sz w:val="14"/>
                <w:szCs w:val="14"/>
              </w:rPr>
              <w:t>0</w:t>
            </w:r>
          </w:p>
        </w:tc>
      </w:tr>
    </w:tbl>
    <w:p w:rsidR="00E846F5" w:rsidRPr="005568F5" w:rsidRDefault="00E846F5" w:rsidP="00E846F5">
      <w:pPr>
        <w:jc w:val="both"/>
        <w:rPr>
          <w:rFonts w:ascii="Museo Sans 100" w:eastAsia="Times New Roman" w:hAnsi="Museo Sans 100"/>
          <w:b/>
          <w:sz w:val="24"/>
          <w:szCs w:val="24"/>
          <w:u w:val="single"/>
          <w:lang w:eastAsia="es-ES"/>
        </w:rPr>
      </w:pPr>
      <w:r w:rsidRPr="005568F5">
        <w:rPr>
          <w:rFonts w:ascii="Museo Sans 100" w:eastAsia="Times New Roman" w:hAnsi="Museo Sans 100"/>
          <w:b/>
          <w:sz w:val="24"/>
          <w:szCs w:val="24"/>
          <w:u w:val="single"/>
          <w:lang w:eastAsia="es-ES"/>
        </w:rPr>
        <w:t>SEGUNDO: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lang w:val="es-ES" w:eastAsia="es-ES"/>
        </w:rPr>
        <w:t xml:space="preserve">Advertir a los adjudicatarios, a través de una cláusula especial en las escrituras de compraventa de los inmuebles, que </w:t>
      </w:r>
      <w:r w:rsidRPr="005568F5">
        <w:rPr>
          <w:rFonts w:ascii="Museo Sans 100" w:hAnsi="Museo Sans 100"/>
          <w:sz w:val="24"/>
          <w:szCs w:val="24"/>
        </w:rPr>
        <w:t xml:space="preserve">deberán </w:t>
      </w:r>
      <w:r>
        <w:rPr>
          <w:rFonts w:ascii="Museo Sans 100" w:hAnsi="Museo Sans 100"/>
          <w:sz w:val="24"/>
          <w:szCs w:val="24"/>
        </w:rPr>
        <w:t xml:space="preserve">cumplir con </w:t>
      </w:r>
      <w:r w:rsidRPr="005568F5">
        <w:rPr>
          <w:rFonts w:ascii="Museo Sans 100" w:hAnsi="Museo Sans 100"/>
          <w:sz w:val="24"/>
          <w:szCs w:val="24"/>
        </w:rPr>
        <w:t xml:space="preserve">las medidas </w:t>
      </w:r>
      <w:r>
        <w:rPr>
          <w:rFonts w:ascii="Museo Sans 100" w:hAnsi="Museo Sans 100"/>
          <w:sz w:val="24"/>
          <w:szCs w:val="24"/>
        </w:rPr>
        <w:t xml:space="preserve">ambientales de prevención y mitigación </w:t>
      </w:r>
      <w:r w:rsidRPr="005568F5">
        <w:rPr>
          <w:rFonts w:ascii="Museo Sans 100" w:eastAsia="Times New Roman" w:hAnsi="Museo Sans 100"/>
          <w:sz w:val="24"/>
          <w:szCs w:val="24"/>
          <w:lang w:val="es-ES" w:eastAsia="es-ES"/>
        </w:rPr>
        <w:t xml:space="preserve">emitidas por la Unidad Ambiental Institucional, relacionadas en el considerando </w:t>
      </w:r>
      <w:r>
        <w:rPr>
          <w:rFonts w:ascii="Museo Sans 100" w:eastAsia="Times New Roman" w:hAnsi="Museo Sans 100"/>
          <w:sz w:val="24"/>
          <w:szCs w:val="24"/>
          <w:lang w:val="es-ES" w:eastAsia="es-ES"/>
        </w:rPr>
        <w:t>IV</w:t>
      </w:r>
      <w:r w:rsidRPr="005568F5">
        <w:rPr>
          <w:rFonts w:ascii="Museo Sans 100" w:eastAsia="Times New Roman" w:hAnsi="Museo Sans 100"/>
          <w:sz w:val="24"/>
          <w:szCs w:val="24"/>
          <w:lang w:val="es-ES" w:eastAsia="es-ES"/>
        </w:rPr>
        <w:t xml:space="preserve"> del presente punto de acta.</w:t>
      </w:r>
      <w:r w:rsidRPr="005568F5">
        <w:rPr>
          <w:rFonts w:ascii="Museo Sans 100" w:eastAsia="Times New Roman" w:hAnsi="Museo Sans 100"/>
          <w:b/>
          <w:sz w:val="24"/>
          <w:szCs w:val="24"/>
          <w:u w:val="single"/>
          <w:lang w:eastAsia="es-ES"/>
        </w:rPr>
        <w:t xml:space="preserve"> TERCERO:</w:t>
      </w:r>
      <w:r w:rsidRPr="005568F5">
        <w:rPr>
          <w:rFonts w:ascii="Museo Sans 100" w:hAnsi="Museo Sans 100"/>
          <w:b/>
          <w:sz w:val="24"/>
          <w:szCs w:val="24"/>
          <w:lang w:eastAsia="es-ES"/>
        </w:rPr>
        <w:t xml:space="preserve"> </w:t>
      </w:r>
      <w:r w:rsidRPr="005568F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5568F5">
        <w:rPr>
          <w:rFonts w:ascii="Museo Sans 100" w:eastAsia="Times New Roman" w:hAnsi="Museo Sans 100"/>
          <w:b/>
          <w:sz w:val="24"/>
          <w:szCs w:val="24"/>
          <w:u w:val="single"/>
          <w:lang w:eastAsia="es-ES"/>
        </w:rPr>
        <w:t xml:space="preserve"> CUART</w:t>
      </w:r>
      <w:r w:rsidRPr="005568F5">
        <w:rPr>
          <w:rFonts w:ascii="Museo Sans 100" w:eastAsia="Times New Roman" w:hAnsi="Museo Sans 100"/>
          <w:b/>
          <w:sz w:val="24"/>
          <w:szCs w:val="24"/>
          <w:u w:val="single"/>
          <w:lang w:val="es-ES" w:eastAsia="es-ES"/>
        </w:rPr>
        <w:t>O:</w:t>
      </w:r>
      <w:r w:rsidRPr="005568F5">
        <w:rPr>
          <w:rFonts w:ascii="Museo Sans 100" w:eastAsia="Times New Roman" w:hAnsi="Museo Sans 100"/>
          <w:sz w:val="24"/>
          <w:szCs w:val="24"/>
          <w:lang w:val="es-ES" w:eastAsia="es-ES"/>
        </w:rPr>
        <w:t xml:space="preserve"> </w:t>
      </w:r>
      <w:r w:rsidRPr="005568F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5568F5">
        <w:rPr>
          <w:rFonts w:ascii="Museo Sans 100" w:eastAsia="Times New Roman" w:hAnsi="Museo Sans 100"/>
          <w:b/>
          <w:sz w:val="24"/>
          <w:szCs w:val="24"/>
        </w:rPr>
        <w:t xml:space="preserve"> </w:t>
      </w:r>
      <w:r w:rsidRPr="005568F5">
        <w:rPr>
          <w:rFonts w:ascii="Museo Sans 100" w:eastAsia="Times New Roman" w:hAnsi="Museo Sans 100"/>
          <w:b/>
          <w:sz w:val="24"/>
          <w:szCs w:val="24"/>
          <w:u w:val="single"/>
        </w:rPr>
        <w:t>QUINT</w:t>
      </w:r>
      <w:r w:rsidRPr="005568F5">
        <w:rPr>
          <w:rFonts w:ascii="Museo Sans 100" w:eastAsia="Times New Roman" w:hAnsi="Museo Sans 100"/>
          <w:b/>
          <w:sz w:val="24"/>
          <w:szCs w:val="24"/>
          <w:u w:val="single"/>
          <w:lang w:eastAsia="es-ES"/>
        </w:rPr>
        <w: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 xml:space="preserve">Autorizar a la Gerencia Legal para que a través del Departamento de Escrituración elabore las respectivas escrituras y al Departamento de Registro para que realice los trámites de inscripción de las mismas. </w:t>
      </w:r>
      <w:r w:rsidRPr="005568F5">
        <w:rPr>
          <w:rFonts w:ascii="Museo Sans 100" w:eastAsia="Times New Roman" w:hAnsi="Museo Sans 100"/>
          <w:b/>
          <w:sz w:val="24"/>
          <w:szCs w:val="24"/>
          <w:u w:val="single"/>
          <w:lang w:eastAsia="es-ES"/>
        </w:rPr>
        <w:t>SEXTO: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AF4F25" w:rsidRPr="00B111C4" w:rsidRDefault="00AF4F25" w:rsidP="00AF4F25">
      <w:pPr>
        <w:rPr>
          <w:rFonts w:ascii="Times New Roman" w:hAnsi="Times New Roman"/>
          <w:sz w:val="26"/>
          <w:szCs w:val="26"/>
        </w:rPr>
      </w:pPr>
      <w:r w:rsidRPr="00B111C4">
        <w:rPr>
          <w:rFonts w:ascii="Times New Roman" w:hAnsi="Times New Roman"/>
          <w:sz w:val="26"/>
          <w:szCs w:val="26"/>
        </w:rPr>
        <w:t xml:space="preserve">                                                                                 </w:t>
      </w:r>
    </w:p>
    <w:p w:rsidR="00AF4F25" w:rsidRPr="001E151B" w:rsidRDefault="00AF4F25" w:rsidP="001E151B">
      <w:pPr>
        <w:jc w:val="both"/>
        <w:rPr>
          <w:rFonts w:ascii="Museo Sans 100" w:eastAsia="Times New Roman" w:hAnsi="Museo Sans 100"/>
          <w:color w:val="000000"/>
          <w:sz w:val="24"/>
          <w:szCs w:val="24"/>
        </w:rPr>
      </w:pPr>
      <w:r w:rsidRPr="001E151B">
        <w:rPr>
          <w:rFonts w:ascii="Museo Sans 100" w:hAnsi="Museo Sans 100"/>
          <w:sz w:val="24"/>
          <w:szCs w:val="24"/>
        </w:rPr>
        <w:t>““””XVII) A solicitud de los señores:</w:t>
      </w:r>
      <w:r w:rsidRPr="001E151B">
        <w:rPr>
          <w:rFonts w:ascii="Museo Sans 100" w:eastAsia="Times New Roman" w:hAnsi="Museo Sans 100"/>
          <w:b/>
          <w:sz w:val="24"/>
          <w:szCs w:val="24"/>
        </w:rPr>
        <w:t xml:space="preserve"> 1) ANA MARIA IGLESIAS VELASQUEZ</w:t>
      </w:r>
      <w:r w:rsidRPr="001E151B">
        <w:rPr>
          <w:rFonts w:ascii="Museo Sans 100" w:hAnsi="Museo Sans 100"/>
          <w:b/>
          <w:sz w:val="24"/>
          <w:szCs w:val="24"/>
        </w:rPr>
        <w:t xml:space="preserve">, </w:t>
      </w:r>
      <w:r w:rsidRPr="001E151B">
        <w:rPr>
          <w:rFonts w:ascii="Museo Sans 100" w:hAnsi="Museo Sans 100"/>
          <w:sz w:val="24"/>
          <w:szCs w:val="24"/>
        </w:rPr>
        <w:t xml:space="preserve">de </w:t>
      </w:r>
      <w:r w:rsidR="004F4A41">
        <w:rPr>
          <w:rFonts w:ascii="Museo Sans 100" w:hAnsi="Museo Sans 100"/>
          <w:sz w:val="24"/>
          <w:szCs w:val="24"/>
        </w:rPr>
        <w:t>----</w:t>
      </w:r>
      <w:r w:rsidRPr="001E151B">
        <w:rPr>
          <w:rFonts w:ascii="Museo Sans 100" w:hAnsi="Museo Sans 100"/>
          <w:sz w:val="24"/>
          <w:szCs w:val="24"/>
        </w:rPr>
        <w:t xml:space="preserve"> años de edad, </w:t>
      </w:r>
      <w:r w:rsidR="004F4A41">
        <w:rPr>
          <w:rFonts w:ascii="Museo Sans 100" w:hAnsi="Museo Sans 100"/>
          <w:sz w:val="24"/>
          <w:szCs w:val="24"/>
        </w:rPr>
        <w:t>----</w:t>
      </w:r>
      <w:r w:rsidRPr="001E151B">
        <w:rPr>
          <w:rFonts w:ascii="Museo Sans 100" w:hAnsi="Museo Sans 100"/>
          <w:sz w:val="24"/>
          <w:szCs w:val="24"/>
        </w:rPr>
        <w:t xml:space="preserve">, del domicilio de </w:t>
      </w:r>
      <w:r w:rsidR="004F4A41">
        <w:rPr>
          <w:rFonts w:ascii="Museo Sans 100" w:hAnsi="Museo Sans 100"/>
          <w:sz w:val="24"/>
          <w:szCs w:val="24"/>
        </w:rPr>
        <w:t>----</w:t>
      </w:r>
      <w:r w:rsidRPr="001E151B">
        <w:rPr>
          <w:rFonts w:ascii="Museo Sans 100" w:hAnsi="Museo Sans 100"/>
          <w:sz w:val="24"/>
          <w:szCs w:val="24"/>
        </w:rPr>
        <w:t xml:space="preserve">, departamento de </w:t>
      </w:r>
      <w:r w:rsidR="004F4A41">
        <w:rPr>
          <w:rFonts w:ascii="Museo Sans 100" w:hAnsi="Museo Sans 100"/>
          <w:sz w:val="24"/>
          <w:szCs w:val="24"/>
        </w:rPr>
        <w:t>---</w:t>
      </w:r>
      <w:r w:rsidRPr="001E151B">
        <w:rPr>
          <w:rFonts w:ascii="Museo Sans 100" w:hAnsi="Museo Sans 100"/>
          <w:sz w:val="24"/>
          <w:szCs w:val="24"/>
        </w:rPr>
        <w:t xml:space="preserve">, con Documento </w:t>
      </w:r>
      <w:r w:rsidRPr="001E151B">
        <w:rPr>
          <w:rFonts w:ascii="Museo Sans 100" w:hAnsi="Museo Sans 100"/>
          <w:sz w:val="24"/>
          <w:szCs w:val="24"/>
        </w:rPr>
        <w:lastRenderedPageBreak/>
        <w:t xml:space="preserve">Único de Identidad número </w:t>
      </w:r>
      <w:r w:rsidR="004F4A41">
        <w:rPr>
          <w:rFonts w:ascii="Museo Sans 100" w:hAnsi="Museo Sans 100"/>
          <w:sz w:val="24"/>
          <w:szCs w:val="24"/>
        </w:rPr>
        <w:t>----</w:t>
      </w:r>
      <w:r w:rsidRPr="001E151B">
        <w:rPr>
          <w:rFonts w:ascii="Museo Sans 100" w:hAnsi="Museo Sans 100"/>
          <w:sz w:val="24"/>
          <w:szCs w:val="24"/>
        </w:rPr>
        <w:t xml:space="preserve">, y su menor hijo </w:t>
      </w:r>
      <w:r w:rsidR="004F4A41">
        <w:rPr>
          <w:rFonts w:ascii="Museo Sans 100" w:hAnsi="Museo Sans 100"/>
          <w:b/>
          <w:sz w:val="24"/>
          <w:szCs w:val="24"/>
        </w:rPr>
        <w:t>----</w:t>
      </w:r>
      <w:r w:rsidRPr="001E151B">
        <w:rPr>
          <w:rFonts w:ascii="Museo Sans 100" w:hAnsi="Museo Sans 100"/>
          <w:b/>
          <w:sz w:val="24"/>
          <w:szCs w:val="24"/>
        </w:rPr>
        <w:t>;</w:t>
      </w:r>
      <w:r w:rsidRPr="001E151B">
        <w:rPr>
          <w:rFonts w:ascii="Museo Sans 100" w:hAnsi="Museo Sans 100"/>
          <w:sz w:val="24"/>
          <w:szCs w:val="24"/>
        </w:rPr>
        <w:t xml:space="preserve"> </w:t>
      </w:r>
      <w:r w:rsidRPr="001E151B">
        <w:rPr>
          <w:rFonts w:ascii="Museo Sans 100" w:hAnsi="Museo Sans 100"/>
          <w:b/>
          <w:sz w:val="24"/>
          <w:szCs w:val="24"/>
        </w:rPr>
        <w:t xml:space="preserve">2) ANA MARIBEL GARCIA GUERRERO, </w:t>
      </w:r>
      <w:r w:rsidRPr="001E151B">
        <w:rPr>
          <w:rFonts w:ascii="Museo Sans 100" w:hAnsi="Museo Sans 100"/>
          <w:sz w:val="24"/>
          <w:szCs w:val="24"/>
        </w:rPr>
        <w:t xml:space="preserve">de </w:t>
      </w:r>
      <w:r w:rsidR="004F4A41">
        <w:rPr>
          <w:rFonts w:ascii="Museo Sans 100" w:hAnsi="Museo Sans 100"/>
          <w:sz w:val="24"/>
          <w:szCs w:val="24"/>
        </w:rPr>
        <w:t>----</w:t>
      </w:r>
      <w:r w:rsidRPr="001E151B">
        <w:rPr>
          <w:rFonts w:ascii="Museo Sans 100" w:hAnsi="Museo Sans 100"/>
          <w:sz w:val="24"/>
          <w:szCs w:val="24"/>
        </w:rPr>
        <w:t xml:space="preserve"> años de edad, </w:t>
      </w:r>
      <w:r w:rsidR="004F4A41">
        <w:rPr>
          <w:rFonts w:ascii="Museo Sans 100" w:hAnsi="Museo Sans 100"/>
          <w:sz w:val="24"/>
          <w:szCs w:val="24"/>
        </w:rPr>
        <w:t>----</w:t>
      </w:r>
      <w:r w:rsidRPr="001E151B">
        <w:rPr>
          <w:rFonts w:ascii="Museo Sans 100" w:hAnsi="Museo Sans 100"/>
          <w:sz w:val="24"/>
          <w:szCs w:val="24"/>
        </w:rPr>
        <w:t xml:space="preserve">, del domicilio de </w:t>
      </w:r>
      <w:r w:rsidR="004F4A41">
        <w:rPr>
          <w:rFonts w:ascii="Museo Sans 100" w:hAnsi="Museo Sans 100"/>
          <w:sz w:val="24"/>
          <w:szCs w:val="24"/>
        </w:rPr>
        <w:t>---</w:t>
      </w:r>
      <w:r w:rsidRPr="001E151B">
        <w:rPr>
          <w:rFonts w:ascii="Museo Sans 100" w:hAnsi="Museo Sans 100"/>
          <w:sz w:val="24"/>
          <w:szCs w:val="24"/>
        </w:rPr>
        <w:t xml:space="preserve">, departamento de </w:t>
      </w:r>
      <w:r w:rsidR="004F4A41">
        <w:rPr>
          <w:rFonts w:ascii="Museo Sans 100" w:hAnsi="Museo Sans 100"/>
          <w:sz w:val="24"/>
          <w:szCs w:val="24"/>
        </w:rPr>
        <w:t>---</w:t>
      </w:r>
      <w:r w:rsidRPr="001E151B">
        <w:rPr>
          <w:rFonts w:ascii="Museo Sans 100" w:hAnsi="Museo Sans 100"/>
          <w:sz w:val="24"/>
          <w:szCs w:val="24"/>
        </w:rPr>
        <w:t xml:space="preserve">, con Documento Único de Identidad número </w:t>
      </w:r>
      <w:r w:rsidR="004F4A41">
        <w:rPr>
          <w:rFonts w:ascii="Museo Sans 100" w:hAnsi="Museo Sans 100"/>
          <w:sz w:val="24"/>
          <w:szCs w:val="24"/>
        </w:rPr>
        <w:t>---</w:t>
      </w:r>
      <w:r w:rsidRPr="001E151B">
        <w:rPr>
          <w:rFonts w:ascii="Museo Sans 100" w:hAnsi="Museo Sans 100"/>
          <w:sz w:val="24"/>
          <w:szCs w:val="24"/>
        </w:rPr>
        <w:t xml:space="preserve">, y </w:t>
      </w:r>
      <w:r w:rsidR="004F4A41">
        <w:rPr>
          <w:rFonts w:ascii="Museo Sans 100" w:hAnsi="Museo Sans 100"/>
          <w:sz w:val="24"/>
          <w:szCs w:val="24"/>
        </w:rPr>
        <w:t>----</w:t>
      </w:r>
      <w:r w:rsidRPr="001E151B">
        <w:rPr>
          <w:rFonts w:ascii="Museo Sans 100" w:hAnsi="Museo Sans 100"/>
          <w:sz w:val="24"/>
          <w:szCs w:val="24"/>
        </w:rPr>
        <w:t xml:space="preserve"> </w:t>
      </w:r>
      <w:r w:rsidRPr="001E151B">
        <w:rPr>
          <w:rFonts w:ascii="Museo Sans 100" w:hAnsi="Museo Sans 100"/>
          <w:b/>
          <w:sz w:val="24"/>
          <w:szCs w:val="24"/>
        </w:rPr>
        <w:t xml:space="preserve">NELSON RAUL MEJIA RAMOS, </w:t>
      </w:r>
      <w:r w:rsidRPr="001E151B">
        <w:rPr>
          <w:rFonts w:ascii="Museo Sans 100" w:hAnsi="Museo Sans 100"/>
          <w:sz w:val="24"/>
          <w:szCs w:val="24"/>
        </w:rPr>
        <w:t xml:space="preserve">de </w:t>
      </w:r>
      <w:r w:rsidR="004F4A41">
        <w:rPr>
          <w:rFonts w:ascii="Museo Sans 100" w:hAnsi="Museo Sans 100"/>
          <w:sz w:val="24"/>
          <w:szCs w:val="24"/>
        </w:rPr>
        <w:t>----</w:t>
      </w:r>
      <w:r w:rsidRPr="001E151B">
        <w:rPr>
          <w:rFonts w:ascii="Museo Sans 100" w:hAnsi="Museo Sans 100"/>
          <w:sz w:val="24"/>
          <w:szCs w:val="24"/>
        </w:rPr>
        <w:t xml:space="preserve">años de edad, </w:t>
      </w:r>
      <w:r w:rsidR="004F4A41">
        <w:rPr>
          <w:rFonts w:ascii="Museo Sans 100" w:hAnsi="Museo Sans 100"/>
          <w:sz w:val="24"/>
          <w:szCs w:val="24"/>
        </w:rPr>
        <w:t>----</w:t>
      </w:r>
      <w:r w:rsidRPr="001E151B">
        <w:rPr>
          <w:rFonts w:ascii="Museo Sans 100" w:hAnsi="Museo Sans 100"/>
          <w:sz w:val="24"/>
          <w:szCs w:val="24"/>
        </w:rPr>
        <w:t xml:space="preserve">, del domicilio de </w:t>
      </w:r>
      <w:r w:rsidR="004F4A41">
        <w:rPr>
          <w:rFonts w:ascii="Museo Sans 100" w:hAnsi="Museo Sans 100"/>
          <w:sz w:val="24"/>
          <w:szCs w:val="24"/>
        </w:rPr>
        <w:t>----</w:t>
      </w:r>
      <w:r w:rsidRPr="001E151B">
        <w:rPr>
          <w:rFonts w:ascii="Museo Sans 100" w:hAnsi="Museo Sans 100"/>
          <w:sz w:val="24"/>
          <w:szCs w:val="24"/>
        </w:rPr>
        <w:t xml:space="preserve">, departamento de </w:t>
      </w:r>
      <w:r w:rsidR="004F4A41">
        <w:rPr>
          <w:rFonts w:ascii="Museo Sans 100" w:hAnsi="Museo Sans 100"/>
          <w:sz w:val="24"/>
          <w:szCs w:val="24"/>
        </w:rPr>
        <w:t>---</w:t>
      </w:r>
      <w:r w:rsidRPr="001E151B">
        <w:rPr>
          <w:rFonts w:ascii="Museo Sans 100" w:hAnsi="Museo Sans 100"/>
          <w:sz w:val="24"/>
          <w:szCs w:val="24"/>
        </w:rPr>
        <w:t xml:space="preserve">, con Documento Único de Identidad número </w:t>
      </w:r>
      <w:r w:rsidR="004F4A41">
        <w:rPr>
          <w:rFonts w:ascii="Museo Sans 100" w:hAnsi="Museo Sans 100"/>
          <w:sz w:val="24"/>
          <w:szCs w:val="24"/>
        </w:rPr>
        <w:t>---</w:t>
      </w:r>
      <w:r w:rsidRPr="001E151B">
        <w:rPr>
          <w:rFonts w:ascii="Museo Sans 100" w:hAnsi="Museo Sans 100"/>
          <w:sz w:val="24"/>
          <w:szCs w:val="24"/>
        </w:rPr>
        <w:t xml:space="preserve">; </w:t>
      </w:r>
      <w:r w:rsidRPr="001E151B">
        <w:rPr>
          <w:rFonts w:ascii="Museo Sans 100" w:hAnsi="Museo Sans 100"/>
          <w:b/>
          <w:sz w:val="24"/>
          <w:szCs w:val="24"/>
        </w:rPr>
        <w:t xml:space="preserve">3) JESSICA DEL CARMEN CHAVARRIA </w:t>
      </w:r>
      <w:proofErr w:type="spellStart"/>
      <w:r w:rsidRPr="001E151B">
        <w:rPr>
          <w:rFonts w:ascii="Museo Sans 100" w:hAnsi="Museo Sans 100"/>
          <w:b/>
          <w:sz w:val="24"/>
          <w:szCs w:val="24"/>
        </w:rPr>
        <w:t>CHAVARRIA</w:t>
      </w:r>
      <w:proofErr w:type="spellEnd"/>
      <w:r w:rsidRPr="001E151B">
        <w:rPr>
          <w:rFonts w:ascii="Museo Sans 100" w:hAnsi="Museo Sans 100"/>
          <w:b/>
          <w:sz w:val="24"/>
          <w:szCs w:val="24"/>
        </w:rPr>
        <w:t xml:space="preserve">, </w:t>
      </w:r>
      <w:r w:rsidRPr="001E151B">
        <w:rPr>
          <w:rFonts w:ascii="Museo Sans 100" w:hAnsi="Museo Sans 100"/>
          <w:sz w:val="24"/>
          <w:szCs w:val="24"/>
        </w:rPr>
        <w:t xml:space="preserve">de </w:t>
      </w:r>
      <w:r w:rsidR="004F4A41">
        <w:rPr>
          <w:rFonts w:ascii="Museo Sans 100" w:hAnsi="Museo Sans 100"/>
          <w:sz w:val="24"/>
          <w:szCs w:val="24"/>
        </w:rPr>
        <w:t>----</w:t>
      </w:r>
      <w:r w:rsidRPr="001E151B">
        <w:rPr>
          <w:rFonts w:ascii="Museo Sans 100" w:hAnsi="Museo Sans 100"/>
          <w:sz w:val="24"/>
          <w:szCs w:val="24"/>
        </w:rPr>
        <w:t xml:space="preserve"> años de edad, </w:t>
      </w:r>
      <w:r w:rsidR="004F4A41">
        <w:rPr>
          <w:rFonts w:ascii="Museo Sans 100" w:hAnsi="Museo Sans 100"/>
          <w:sz w:val="24"/>
          <w:szCs w:val="24"/>
        </w:rPr>
        <w:t>----</w:t>
      </w:r>
      <w:r w:rsidRPr="001E151B">
        <w:rPr>
          <w:rFonts w:ascii="Museo Sans 100" w:hAnsi="Museo Sans 100"/>
          <w:sz w:val="24"/>
          <w:szCs w:val="24"/>
        </w:rPr>
        <w:t xml:space="preserve">, del domicilio de </w:t>
      </w:r>
      <w:r w:rsidR="004F4A41">
        <w:rPr>
          <w:rFonts w:ascii="Museo Sans 100" w:hAnsi="Museo Sans 100"/>
          <w:sz w:val="24"/>
          <w:szCs w:val="24"/>
        </w:rPr>
        <w:t>----</w:t>
      </w:r>
      <w:r w:rsidRPr="001E151B">
        <w:rPr>
          <w:rFonts w:ascii="Museo Sans 100" w:hAnsi="Museo Sans 100"/>
          <w:sz w:val="24"/>
          <w:szCs w:val="24"/>
        </w:rPr>
        <w:t xml:space="preserve">, departamento de </w:t>
      </w:r>
      <w:r w:rsidR="004F4A41">
        <w:rPr>
          <w:rFonts w:ascii="Museo Sans 100" w:hAnsi="Museo Sans 100"/>
          <w:sz w:val="24"/>
          <w:szCs w:val="24"/>
        </w:rPr>
        <w:t>---</w:t>
      </w:r>
      <w:r w:rsidRPr="001E151B">
        <w:rPr>
          <w:rFonts w:ascii="Museo Sans 100" w:hAnsi="Museo Sans 100"/>
          <w:sz w:val="24"/>
          <w:szCs w:val="24"/>
        </w:rPr>
        <w:t xml:space="preserve">, con Documento Único de Identidad número </w:t>
      </w:r>
      <w:r w:rsidR="004F4A41">
        <w:rPr>
          <w:rFonts w:ascii="Museo Sans 100" w:hAnsi="Museo Sans 100"/>
          <w:sz w:val="24"/>
          <w:szCs w:val="24"/>
        </w:rPr>
        <w:t>----</w:t>
      </w:r>
      <w:r w:rsidRPr="001E151B">
        <w:rPr>
          <w:rFonts w:ascii="Museo Sans 100" w:hAnsi="Museo Sans 100"/>
          <w:sz w:val="24"/>
          <w:szCs w:val="24"/>
        </w:rPr>
        <w:t xml:space="preserve">, y su menor hijo </w:t>
      </w:r>
      <w:r w:rsidR="004F4A41">
        <w:rPr>
          <w:rFonts w:ascii="Museo Sans 100" w:hAnsi="Museo Sans 100"/>
          <w:b/>
          <w:sz w:val="24"/>
          <w:szCs w:val="24"/>
        </w:rPr>
        <w:t>----</w:t>
      </w:r>
      <w:r w:rsidRPr="001E151B">
        <w:rPr>
          <w:rFonts w:ascii="Museo Sans 100" w:hAnsi="Museo Sans 100"/>
          <w:sz w:val="24"/>
          <w:szCs w:val="24"/>
        </w:rPr>
        <w:t xml:space="preserve">; </w:t>
      </w:r>
      <w:r w:rsidRPr="001E151B">
        <w:rPr>
          <w:rFonts w:ascii="Museo Sans 100" w:hAnsi="Museo Sans 100"/>
          <w:b/>
          <w:sz w:val="24"/>
          <w:szCs w:val="24"/>
        </w:rPr>
        <w:t xml:space="preserve">4) OSCAR ARSENIO MORALES CHAVARRIA, </w:t>
      </w:r>
      <w:r w:rsidRPr="001E151B">
        <w:rPr>
          <w:rFonts w:ascii="Museo Sans 100" w:hAnsi="Museo Sans 100"/>
          <w:sz w:val="24"/>
          <w:szCs w:val="24"/>
        </w:rPr>
        <w:t xml:space="preserve">de </w:t>
      </w:r>
      <w:r w:rsidR="004F4A41">
        <w:rPr>
          <w:rFonts w:ascii="Museo Sans 100" w:hAnsi="Museo Sans 100"/>
          <w:sz w:val="24"/>
          <w:szCs w:val="24"/>
        </w:rPr>
        <w:t>----</w:t>
      </w:r>
      <w:r w:rsidRPr="001E151B">
        <w:rPr>
          <w:rFonts w:ascii="Museo Sans 100" w:hAnsi="Museo Sans 100"/>
          <w:sz w:val="24"/>
          <w:szCs w:val="24"/>
        </w:rPr>
        <w:t xml:space="preserve"> años de edad, </w:t>
      </w:r>
      <w:r w:rsidR="004F4A41">
        <w:rPr>
          <w:rFonts w:ascii="Museo Sans 100" w:hAnsi="Museo Sans 100"/>
          <w:sz w:val="24"/>
          <w:szCs w:val="24"/>
        </w:rPr>
        <w:t>----</w:t>
      </w:r>
      <w:r w:rsidRPr="001E151B">
        <w:rPr>
          <w:rFonts w:ascii="Museo Sans 100" w:hAnsi="Museo Sans 100"/>
          <w:sz w:val="24"/>
          <w:szCs w:val="24"/>
        </w:rPr>
        <w:t xml:space="preserve">, del domicilio de </w:t>
      </w:r>
      <w:r w:rsidR="004F4A41">
        <w:rPr>
          <w:rFonts w:ascii="Museo Sans 100" w:hAnsi="Museo Sans 100"/>
          <w:sz w:val="24"/>
          <w:szCs w:val="24"/>
        </w:rPr>
        <w:t>----</w:t>
      </w:r>
      <w:r w:rsidRPr="001E151B">
        <w:rPr>
          <w:rFonts w:ascii="Museo Sans 100" w:hAnsi="Museo Sans 100"/>
          <w:sz w:val="24"/>
          <w:szCs w:val="24"/>
        </w:rPr>
        <w:t xml:space="preserve">, departamento de </w:t>
      </w:r>
      <w:r w:rsidR="004F4A41">
        <w:rPr>
          <w:rFonts w:ascii="Museo Sans 100" w:hAnsi="Museo Sans 100"/>
          <w:sz w:val="24"/>
          <w:szCs w:val="24"/>
        </w:rPr>
        <w:t>----</w:t>
      </w:r>
      <w:r w:rsidRPr="001E151B">
        <w:rPr>
          <w:rFonts w:ascii="Museo Sans 100" w:hAnsi="Museo Sans 100"/>
          <w:sz w:val="24"/>
          <w:szCs w:val="24"/>
        </w:rPr>
        <w:t xml:space="preserve">, con Documento Único de Identidad número </w:t>
      </w:r>
      <w:r w:rsidR="004F4A41">
        <w:rPr>
          <w:rFonts w:ascii="Museo Sans 100" w:hAnsi="Museo Sans 100"/>
          <w:sz w:val="24"/>
          <w:szCs w:val="24"/>
        </w:rPr>
        <w:t>----</w:t>
      </w:r>
      <w:r w:rsidRPr="001E151B">
        <w:rPr>
          <w:rFonts w:ascii="Museo Sans 100" w:hAnsi="Museo Sans 100"/>
          <w:sz w:val="24"/>
          <w:szCs w:val="24"/>
        </w:rPr>
        <w:t xml:space="preserve">, y </w:t>
      </w:r>
      <w:r w:rsidR="00A12466">
        <w:rPr>
          <w:rFonts w:ascii="Museo Sans 100" w:hAnsi="Museo Sans 100"/>
          <w:sz w:val="24"/>
          <w:szCs w:val="24"/>
        </w:rPr>
        <w:t>---</w:t>
      </w:r>
      <w:r w:rsidRPr="001E151B">
        <w:rPr>
          <w:rFonts w:ascii="Museo Sans 100" w:hAnsi="Museo Sans 100"/>
          <w:sz w:val="24"/>
          <w:szCs w:val="24"/>
        </w:rPr>
        <w:t xml:space="preserve"> </w:t>
      </w:r>
      <w:r w:rsidRPr="001E151B">
        <w:rPr>
          <w:rFonts w:ascii="Museo Sans 100" w:hAnsi="Museo Sans 100"/>
          <w:b/>
          <w:sz w:val="24"/>
          <w:szCs w:val="24"/>
        </w:rPr>
        <w:t xml:space="preserve">MARIA LUISA IGLESIAS PINEDA, </w:t>
      </w:r>
      <w:r w:rsidRPr="001E151B">
        <w:rPr>
          <w:rFonts w:ascii="Museo Sans 100" w:hAnsi="Museo Sans 100"/>
          <w:sz w:val="24"/>
          <w:szCs w:val="24"/>
        </w:rPr>
        <w:t xml:space="preserve">de </w:t>
      </w:r>
      <w:r w:rsidR="00A12466">
        <w:rPr>
          <w:rFonts w:ascii="Museo Sans 100" w:hAnsi="Museo Sans 100"/>
          <w:sz w:val="24"/>
          <w:szCs w:val="24"/>
        </w:rPr>
        <w:t>----</w:t>
      </w:r>
      <w:r w:rsidRPr="001E151B">
        <w:rPr>
          <w:rFonts w:ascii="Museo Sans 100" w:hAnsi="Museo Sans 100"/>
          <w:sz w:val="24"/>
          <w:szCs w:val="24"/>
        </w:rPr>
        <w:t xml:space="preserve"> años de edad, </w:t>
      </w:r>
      <w:r w:rsidR="00A12466">
        <w:rPr>
          <w:rFonts w:ascii="Museo Sans 100" w:hAnsi="Museo Sans 100"/>
          <w:sz w:val="24"/>
          <w:szCs w:val="24"/>
        </w:rPr>
        <w:t>----</w:t>
      </w:r>
      <w:r w:rsidRPr="001E151B">
        <w:rPr>
          <w:rFonts w:ascii="Museo Sans 100" w:hAnsi="Museo Sans 100"/>
          <w:sz w:val="24"/>
          <w:szCs w:val="24"/>
        </w:rPr>
        <w:t xml:space="preserve">, del domicilio de </w:t>
      </w:r>
      <w:r w:rsidR="00A12466">
        <w:rPr>
          <w:rFonts w:ascii="Museo Sans 100" w:hAnsi="Museo Sans 100"/>
          <w:sz w:val="24"/>
          <w:szCs w:val="24"/>
        </w:rPr>
        <w:t>----</w:t>
      </w:r>
      <w:r w:rsidRPr="001E151B">
        <w:rPr>
          <w:rFonts w:ascii="Museo Sans 100" w:hAnsi="Museo Sans 100"/>
          <w:sz w:val="24"/>
          <w:szCs w:val="24"/>
        </w:rPr>
        <w:t xml:space="preserve">, departamento de </w:t>
      </w:r>
      <w:r w:rsidR="00A12466">
        <w:rPr>
          <w:rFonts w:ascii="Museo Sans 100" w:hAnsi="Museo Sans 100"/>
          <w:sz w:val="24"/>
          <w:szCs w:val="24"/>
        </w:rPr>
        <w:t>----</w:t>
      </w:r>
      <w:r w:rsidRPr="001E151B">
        <w:rPr>
          <w:rFonts w:ascii="Museo Sans 100" w:hAnsi="Museo Sans 100"/>
          <w:sz w:val="24"/>
          <w:szCs w:val="24"/>
        </w:rPr>
        <w:t xml:space="preserve">, con Documento Único de Identidad número </w:t>
      </w:r>
      <w:r w:rsidR="00A12466">
        <w:rPr>
          <w:rFonts w:ascii="Museo Sans 100" w:hAnsi="Museo Sans 100"/>
          <w:sz w:val="24"/>
          <w:szCs w:val="24"/>
        </w:rPr>
        <w:t>----</w:t>
      </w:r>
      <w:r w:rsidRPr="001E151B">
        <w:rPr>
          <w:rFonts w:ascii="Museo Sans 100" w:hAnsi="Museo Sans 100"/>
          <w:sz w:val="24"/>
          <w:szCs w:val="24"/>
        </w:rPr>
        <w:t>;</w:t>
      </w:r>
      <w:r w:rsidRPr="001E151B">
        <w:rPr>
          <w:rFonts w:ascii="Museo Sans 100" w:hAnsi="Museo Sans 100"/>
          <w:b/>
          <w:sz w:val="24"/>
          <w:szCs w:val="24"/>
        </w:rPr>
        <w:t xml:space="preserve"> </w:t>
      </w:r>
      <w:r w:rsidRPr="001E151B">
        <w:rPr>
          <w:rFonts w:ascii="Museo Sans 100" w:hAnsi="Museo Sans 100"/>
          <w:sz w:val="24"/>
          <w:szCs w:val="24"/>
        </w:rPr>
        <w:t xml:space="preserve">y </w:t>
      </w:r>
      <w:r w:rsidRPr="001E151B">
        <w:rPr>
          <w:rFonts w:ascii="Museo Sans 100" w:hAnsi="Museo Sans 100"/>
          <w:b/>
          <w:sz w:val="24"/>
          <w:szCs w:val="24"/>
        </w:rPr>
        <w:t xml:space="preserve">5) SANDRA DE LA PAZ CHAVARRIA </w:t>
      </w:r>
      <w:proofErr w:type="spellStart"/>
      <w:r w:rsidRPr="001E151B">
        <w:rPr>
          <w:rFonts w:ascii="Museo Sans 100" w:hAnsi="Museo Sans 100"/>
          <w:b/>
          <w:sz w:val="24"/>
          <w:szCs w:val="24"/>
        </w:rPr>
        <w:t>CHAVARRIA</w:t>
      </w:r>
      <w:proofErr w:type="spellEnd"/>
      <w:r w:rsidRPr="001E151B">
        <w:rPr>
          <w:rFonts w:ascii="Museo Sans 100" w:hAnsi="Museo Sans 100"/>
          <w:b/>
          <w:sz w:val="24"/>
          <w:szCs w:val="24"/>
        </w:rPr>
        <w:t xml:space="preserve">, </w:t>
      </w:r>
      <w:r w:rsidRPr="001E151B">
        <w:rPr>
          <w:rFonts w:ascii="Museo Sans 100" w:hAnsi="Museo Sans 100"/>
          <w:sz w:val="24"/>
          <w:szCs w:val="24"/>
        </w:rPr>
        <w:t xml:space="preserve">de </w:t>
      </w:r>
      <w:r w:rsidR="00A12466">
        <w:rPr>
          <w:rFonts w:ascii="Museo Sans 100" w:hAnsi="Museo Sans 100"/>
          <w:sz w:val="24"/>
          <w:szCs w:val="24"/>
        </w:rPr>
        <w:t>----</w:t>
      </w:r>
      <w:r w:rsidRPr="001E151B">
        <w:rPr>
          <w:rFonts w:ascii="Museo Sans 100" w:hAnsi="Museo Sans 100"/>
          <w:sz w:val="24"/>
          <w:szCs w:val="24"/>
        </w:rPr>
        <w:t xml:space="preserve"> años de edad, </w:t>
      </w:r>
      <w:r w:rsidR="00A12466">
        <w:rPr>
          <w:rFonts w:ascii="Museo Sans 100" w:hAnsi="Museo Sans 100"/>
          <w:sz w:val="24"/>
          <w:szCs w:val="24"/>
        </w:rPr>
        <w:t>----</w:t>
      </w:r>
      <w:r w:rsidRPr="001E151B">
        <w:rPr>
          <w:rFonts w:ascii="Museo Sans 100" w:hAnsi="Museo Sans 100"/>
          <w:sz w:val="24"/>
          <w:szCs w:val="24"/>
        </w:rPr>
        <w:t xml:space="preserve">, del domicilio de </w:t>
      </w:r>
      <w:r w:rsidR="00A12466">
        <w:rPr>
          <w:rFonts w:ascii="Museo Sans 100" w:hAnsi="Museo Sans 100"/>
          <w:sz w:val="24"/>
          <w:szCs w:val="24"/>
        </w:rPr>
        <w:t>----</w:t>
      </w:r>
      <w:r w:rsidRPr="001E151B">
        <w:rPr>
          <w:rFonts w:ascii="Museo Sans 100" w:hAnsi="Museo Sans 100"/>
          <w:sz w:val="24"/>
          <w:szCs w:val="24"/>
        </w:rPr>
        <w:t xml:space="preserve">, departamento de </w:t>
      </w:r>
      <w:r w:rsidR="00A12466">
        <w:rPr>
          <w:rFonts w:ascii="Museo Sans 100" w:hAnsi="Museo Sans 100"/>
          <w:sz w:val="24"/>
          <w:szCs w:val="24"/>
        </w:rPr>
        <w:t>----</w:t>
      </w:r>
      <w:r w:rsidRPr="001E151B">
        <w:rPr>
          <w:rFonts w:ascii="Museo Sans 100" w:hAnsi="Museo Sans 100"/>
          <w:sz w:val="24"/>
          <w:szCs w:val="24"/>
        </w:rPr>
        <w:t xml:space="preserve">, con Documento Único de Identidad número </w:t>
      </w:r>
      <w:r w:rsidR="00A12466">
        <w:rPr>
          <w:rFonts w:ascii="Museo Sans 100" w:hAnsi="Museo Sans 100"/>
          <w:sz w:val="24"/>
          <w:szCs w:val="24"/>
        </w:rPr>
        <w:t>----</w:t>
      </w:r>
      <w:r w:rsidRPr="001E151B">
        <w:rPr>
          <w:rFonts w:ascii="Museo Sans 100" w:hAnsi="Museo Sans 100"/>
          <w:sz w:val="24"/>
          <w:szCs w:val="24"/>
        </w:rPr>
        <w:t xml:space="preserve">, y su menor hija </w:t>
      </w:r>
      <w:r w:rsidR="00A12466">
        <w:rPr>
          <w:rFonts w:ascii="Museo Sans 100" w:hAnsi="Museo Sans 100"/>
          <w:b/>
          <w:sz w:val="24"/>
          <w:szCs w:val="24"/>
        </w:rPr>
        <w:t>----</w:t>
      </w:r>
      <w:r w:rsidRPr="001E151B">
        <w:rPr>
          <w:rFonts w:ascii="Museo Sans 100" w:hAnsi="Museo Sans 100"/>
          <w:sz w:val="24"/>
          <w:szCs w:val="24"/>
        </w:rPr>
        <w:t>;</w:t>
      </w:r>
      <w:r w:rsidRPr="001E151B">
        <w:rPr>
          <w:rFonts w:ascii="Museo Sans 100" w:eastAsia="Times New Roman" w:hAnsi="Museo Sans 100"/>
          <w:sz w:val="24"/>
          <w:szCs w:val="24"/>
          <w:lang w:val="es-ES_tradnl"/>
        </w:rPr>
        <w:t xml:space="preserve"> el</w:t>
      </w:r>
      <w:r w:rsidRPr="001E151B">
        <w:rPr>
          <w:rFonts w:ascii="Museo Sans 100" w:hAnsi="Museo Sans 100"/>
          <w:sz w:val="24"/>
          <w:szCs w:val="24"/>
        </w:rPr>
        <w:t xml:space="preserve"> señor Presidente somete a consideración de Junta Directiva, dictamen jurídico 327, relacionado con la adjudicación en venta de 05 solares para vivienda, </w:t>
      </w:r>
      <w:r w:rsidRPr="001E151B">
        <w:rPr>
          <w:rFonts w:ascii="Museo Sans 100" w:eastAsia="Times New Roman" w:hAnsi="Museo Sans 100"/>
          <w:sz w:val="24"/>
          <w:szCs w:val="24"/>
        </w:rPr>
        <w:t>ubicados en el</w:t>
      </w:r>
      <w:r w:rsidR="00676FED" w:rsidRPr="001E151B">
        <w:rPr>
          <w:rFonts w:ascii="Museo Sans 100" w:eastAsia="Times New Roman" w:hAnsi="Museo Sans 100"/>
          <w:sz w:val="24"/>
          <w:szCs w:val="24"/>
        </w:rPr>
        <w:t xml:space="preserve"> </w:t>
      </w:r>
      <w:r w:rsidR="00676FED" w:rsidRPr="001E151B">
        <w:rPr>
          <w:rFonts w:ascii="Museo Sans 100" w:eastAsia="Times New Roman" w:hAnsi="Museo Sans 100"/>
          <w:sz w:val="24"/>
          <w:szCs w:val="24"/>
          <w:lang w:eastAsia="es-ES"/>
        </w:rPr>
        <w:t xml:space="preserve">Proyecto denominado </w:t>
      </w:r>
      <w:r w:rsidR="00676FED" w:rsidRPr="001E151B">
        <w:rPr>
          <w:rFonts w:ascii="Museo Sans 100" w:eastAsia="Times New Roman" w:hAnsi="Museo Sans 100"/>
          <w:b/>
          <w:sz w:val="24"/>
          <w:szCs w:val="24"/>
          <w:lang w:eastAsia="es-ES"/>
        </w:rPr>
        <w:t xml:space="preserve">LOTE 12-1, LOTIFICACION AGRICOLA Y ASENTAMIENTO COMUNITARIO, </w:t>
      </w:r>
      <w:r w:rsidR="00676FED" w:rsidRPr="001E151B">
        <w:rPr>
          <w:rFonts w:ascii="Museo Sans 100" w:eastAsia="Times New Roman" w:hAnsi="Museo Sans 100"/>
          <w:sz w:val="24"/>
          <w:szCs w:val="24"/>
          <w:lang w:eastAsia="es-ES"/>
        </w:rPr>
        <w:t xml:space="preserve">desarrollado en </w:t>
      </w:r>
      <w:r w:rsidR="00676FED" w:rsidRPr="001E151B">
        <w:rPr>
          <w:rFonts w:ascii="Museo Sans 100" w:hAnsi="Museo Sans 100"/>
          <w:sz w:val="24"/>
          <w:szCs w:val="24"/>
        </w:rPr>
        <w:t xml:space="preserve">el inmueble identificado como </w:t>
      </w:r>
      <w:r w:rsidR="00676FED" w:rsidRPr="001E151B">
        <w:rPr>
          <w:rFonts w:ascii="Museo Sans 100" w:hAnsi="Museo Sans 100"/>
          <w:b/>
          <w:sz w:val="24"/>
          <w:szCs w:val="24"/>
        </w:rPr>
        <w:t xml:space="preserve">HACIENDA MECHOTIQUE, </w:t>
      </w:r>
      <w:r w:rsidR="00676FED" w:rsidRPr="001E151B">
        <w:rPr>
          <w:rFonts w:ascii="Museo Sans 100" w:hAnsi="Museo Sans 100"/>
          <w:sz w:val="24"/>
          <w:szCs w:val="24"/>
        </w:rPr>
        <w:t xml:space="preserve">situada en jurisdicción de Berlín, departamento de Usulután, </w:t>
      </w:r>
      <w:r w:rsidR="00676FED" w:rsidRPr="001E151B">
        <w:rPr>
          <w:rFonts w:ascii="Museo Sans 100" w:hAnsi="Museo Sans 100"/>
          <w:b/>
          <w:sz w:val="24"/>
          <w:szCs w:val="24"/>
        </w:rPr>
        <w:t>código de SIIE 110216, SSE 258,</w:t>
      </w:r>
      <w:r w:rsidR="00676FED" w:rsidRPr="001E151B">
        <w:rPr>
          <w:rFonts w:ascii="Museo Sans 100" w:hAnsi="Museo Sans 100"/>
          <w:sz w:val="24"/>
          <w:szCs w:val="24"/>
        </w:rPr>
        <w:t xml:space="preserve"> </w:t>
      </w:r>
      <w:r w:rsidR="00676FED" w:rsidRPr="001E151B">
        <w:rPr>
          <w:rFonts w:ascii="Museo Sans 100" w:hAnsi="Museo Sans 100"/>
          <w:b/>
          <w:sz w:val="24"/>
          <w:szCs w:val="24"/>
        </w:rPr>
        <w:t>entrega 21</w:t>
      </w:r>
      <w:r w:rsidRPr="001E151B">
        <w:rPr>
          <w:rFonts w:ascii="Museo Sans 100" w:hAnsi="Museo Sans 100"/>
          <w:b/>
          <w:sz w:val="24"/>
          <w:szCs w:val="24"/>
        </w:rPr>
        <w:t xml:space="preserve">, </w:t>
      </w:r>
      <w:r w:rsidRPr="001E151B">
        <w:rPr>
          <w:rFonts w:ascii="Museo Sans 100" w:hAnsi="Museo Sans 100"/>
          <w:sz w:val="24"/>
          <w:szCs w:val="24"/>
        </w:rPr>
        <w:t>en el cual la Gerencia Legal hace las siguientes consideraciones:</w:t>
      </w:r>
    </w:p>
    <w:p w:rsidR="00AF4F25" w:rsidRPr="001E151B" w:rsidRDefault="00AF4F25" w:rsidP="001E151B">
      <w:pPr>
        <w:jc w:val="both"/>
        <w:rPr>
          <w:rFonts w:ascii="Museo Sans 100" w:hAnsi="Museo Sans 100"/>
          <w:sz w:val="24"/>
          <w:szCs w:val="24"/>
        </w:rPr>
      </w:pPr>
    </w:p>
    <w:p w:rsidR="001E151B" w:rsidRDefault="00676FED" w:rsidP="0037201B">
      <w:pPr>
        <w:pStyle w:val="Prrafodelista"/>
        <w:numPr>
          <w:ilvl w:val="0"/>
          <w:numId w:val="39"/>
        </w:numPr>
        <w:ind w:left="1134" w:hanging="708"/>
        <w:contextualSpacing/>
        <w:jc w:val="both"/>
        <w:rPr>
          <w:rFonts w:ascii="Museo Sans 100" w:hAnsi="Museo Sans 100"/>
          <w:sz w:val="24"/>
          <w:szCs w:val="24"/>
        </w:rPr>
      </w:pPr>
      <w:r w:rsidRPr="001E151B">
        <w:rPr>
          <w:rFonts w:ascii="Museo Sans 100" w:hAnsi="Museo Sans 100"/>
          <w:sz w:val="24"/>
          <w:szCs w:val="24"/>
        </w:rPr>
        <w:t xml:space="preserve">El ISTA adquirió por compraventa otorgada por el señor Edgardo Renato </w:t>
      </w:r>
      <w:proofErr w:type="spellStart"/>
      <w:r w:rsidRPr="001E151B">
        <w:rPr>
          <w:rFonts w:ascii="Museo Sans 100" w:hAnsi="Museo Sans 100"/>
          <w:sz w:val="24"/>
          <w:szCs w:val="24"/>
        </w:rPr>
        <w:t>Guandique</w:t>
      </w:r>
      <w:proofErr w:type="spellEnd"/>
      <w:r w:rsidRPr="001E151B">
        <w:rPr>
          <w:rFonts w:ascii="Museo Sans 100" w:hAnsi="Museo Sans 100"/>
          <w:sz w:val="24"/>
          <w:szCs w:val="24"/>
        </w:rPr>
        <w:t xml:space="preserve">, el inmueble denominado según Escritura Pública de Compraventa No. </w:t>
      </w:r>
      <w:r w:rsidR="00A12466">
        <w:rPr>
          <w:rFonts w:ascii="Museo Sans 100" w:hAnsi="Museo Sans 100"/>
          <w:sz w:val="24"/>
          <w:szCs w:val="24"/>
        </w:rPr>
        <w:t>---</w:t>
      </w:r>
      <w:r w:rsidRPr="001E151B">
        <w:rPr>
          <w:rFonts w:ascii="Museo Sans 100" w:hAnsi="Museo Sans 100"/>
          <w:sz w:val="24"/>
          <w:szCs w:val="24"/>
        </w:rPr>
        <w:t xml:space="preserve"> del Libro </w:t>
      </w:r>
      <w:r w:rsidR="00A12466">
        <w:rPr>
          <w:rFonts w:ascii="Museo Sans 100" w:hAnsi="Museo Sans 100"/>
          <w:sz w:val="24"/>
          <w:szCs w:val="24"/>
        </w:rPr>
        <w:t>----</w:t>
      </w:r>
      <w:r w:rsidRPr="001E151B">
        <w:rPr>
          <w:rFonts w:ascii="Museo Sans 100" w:hAnsi="Museo Sans 100"/>
          <w:sz w:val="24"/>
          <w:szCs w:val="24"/>
        </w:rPr>
        <w:t xml:space="preserve"> del Protocolo de la Notario Ana Dalila Joya Flores, otorgada el día </w:t>
      </w:r>
      <w:r w:rsidR="00A12466">
        <w:rPr>
          <w:rFonts w:ascii="Museo Sans 100" w:hAnsi="Museo Sans 100"/>
          <w:sz w:val="24"/>
          <w:szCs w:val="24"/>
        </w:rPr>
        <w:t>---</w:t>
      </w:r>
      <w:r w:rsidRPr="001E151B">
        <w:rPr>
          <w:rFonts w:ascii="Museo Sans 100" w:hAnsi="Museo Sans 100"/>
          <w:sz w:val="24"/>
          <w:szCs w:val="24"/>
        </w:rPr>
        <w:t xml:space="preserve"> de </w:t>
      </w:r>
      <w:r w:rsidR="00A12466">
        <w:rPr>
          <w:rFonts w:ascii="Museo Sans 100" w:hAnsi="Museo Sans 100"/>
          <w:sz w:val="24"/>
          <w:szCs w:val="24"/>
        </w:rPr>
        <w:t>----</w:t>
      </w:r>
      <w:r w:rsidRPr="001E151B">
        <w:rPr>
          <w:rFonts w:ascii="Museo Sans 100" w:hAnsi="Museo Sans 100"/>
          <w:sz w:val="24"/>
          <w:szCs w:val="24"/>
        </w:rPr>
        <w:t xml:space="preserve"> </w:t>
      </w:r>
      <w:proofErr w:type="spellStart"/>
      <w:r w:rsidRPr="001E151B">
        <w:rPr>
          <w:rFonts w:ascii="Museo Sans 100" w:hAnsi="Museo Sans 100"/>
          <w:sz w:val="24"/>
          <w:szCs w:val="24"/>
        </w:rPr>
        <w:t>de</w:t>
      </w:r>
      <w:proofErr w:type="spellEnd"/>
      <w:r w:rsidRPr="001E151B">
        <w:rPr>
          <w:rFonts w:ascii="Museo Sans 100" w:hAnsi="Museo Sans 100"/>
          <w:sz w:val="24"/>
          <w:szCs w:val="24"/>
        </w:rPr>
        <w:t xml:space="preserve"> </w:t>
      </w:r>
      <w:r w:rsidR="00A12466">
        <w:rPr>
          <w:rFonts w:ascii="Museo Sans 100" w:hAnsi="Museo Sans 100"/>
          <w:sz w:val="24"/>
          <w:szCs w:val="24"/>
        </w:rPr>
        <w:t>---</w:t>
      </w:r>
      <w:r w:rsidRPr="001E151B">
        <w:rPr>
          <w:rFonts w:ascii="Museo Sans 100" w:hAnsi="Museo Sans 100"/>
          <w:sz w:val="24"/>
          <w:szCs w:val="24"/>
        </w:rPr>
        <w:t xml:space="preserve">, como LOTE NUMERO 12-1, identificado registralmente como </w:t>
      </w:r>
      <w:r w:rsidRPr="001E151B">
        <w:rPr>
          <w:rFonts w:ascii="Museo Sans 100" w:hAnsi="Museo Sans 100"/>
          <w:b/>
          <w:sz w:val="24"/>
          <w:szCs w:val="24"/>
        </w:rPr>
        <w:t xml:space="preserve">HACIENDA MECHOTIQUE, </w:t>
      </w:r>
      <w:r w:rsidRPr="001E151B">
        <w:rPr>
          <w:rFonts w:ascii="Museo Sans 100" w:hAnsi="Museo Sans 100"/>
          <w:sz w:val="24"/>
          <w:szCs w:val="24"/>
        </w:rPr>
        <w:t xml:space="preserve">con un área total de 50 </w:t>
      </w:r>
      <w:proofErr w:type="spellStart"/>
      <w:r w:rsidRPr="001E151B">
        <w:rPr>
          <w:rFonts w:ascii="Museo Sans 100" w:hAnsi="Museo Sans 100"/>
          <w:sz w:val="24"/>
          <w:szCs w:val="24"/>
        </w:rPr>
        <w:t>Hás</w:t>
      </w:r>
      <w:proofErr w:type="spellEnd"/>
      <w:r w:rsidRPr="001E151B">
        <w:rPr>
          <w:rFonts w:ascii="Museo Sans 100" w:hAnsi="Museo Sans 100"/>
          <w:sz w:val="24"/>
          <w:szCs w:val="24"/>
        </w:rPr>
        <w:t xml:space="preserve">. 67 </w:t>
      </w:r>
      <w:proofErr w:type="spellStart"/>
      <w:r w:rsidRPr="001E151B">
        <w:rPr>
          <w:rFonts w:ascii="Museo Sans 100" w:hAnsi="Museo Sans 100"/>
          <w:sz w:val="24"/>
          <w:szCs w:val="24"/>
        </w:rPr>
        <w:t>Ás</w:t>
      </w:r>
      <w:proofErr w:type="spellEnd"/>
      <w:r w:rsidRPr="001E151B">
        <w:rPr>
          <w:rFonts w:ascii="Museo Sans 100" w:hAnsi="Museo Sans 100"/>
          <w:sz w:val="24"/>
          <w:szCs w:val="24"/>
        </w:rPr>
        <w:t xml:space="preserve">. 19.33 </w:t>
      </w:r>
      <w:proofErr w:type="spellStart"/>
      <w:r w:rsidRPr="001E151B">
        <w:rPr>
          <w:rFonts w:ascii="Museo Sans 100" w:hAnsi="Museo Sans 100"/>
          <w:sz w:val="24"/>
          <w:szCs w:val="24"/>
        </w:rPr>
        <w:t>Cás</w:t>
      </w:r>
      <w:proofErr w:type="spellEnd"/>
      <w:r w:rsidRPr="001E151B">
        <w:rPr>
          <w:rFonts w:ascii="Museo Sans 100" w:hAnsi="Museo Sans 100"/>
          <w:sz w:val="24"/>
          <w:szCs w:val="24"/>
        </w:rPr>
        <w:t xml:space="preserve">., por un valor de $99,430.60, a razón de $1,962.24 por Hectárea y $0.196224 por metro cuadrado, de conformidad al Punto XXV del Acta de Sesión </w:t>
      </w:r>
    </w:p>
    <w:p w:rsidR="001E151B" w:rsidRDefault="001E151B" w:rsidP="001E151B">
      <w:pPr>
        <w:pStyle w:val="Prrafodelista"/>
        <w:ind w:left="1134"/>
        <w:contextualSpacing/>
        <w:jc w:val="both"/>
        <w:rPr>
          <w:rFonts w:ascii="Museo Sans 100" w:hAnsi="Museo Sans 100"/>
          <w:sz w:val="24"/>
          <w:szCs w:val="24"/>
        </w:rPr>
      </w:pPr>
    </w:p>
    <w:p w:rsidR="00676FED" w:rsidRPr="001E151B" w:rsidRDefault="00676FED" w:rsidP="001E151B">
      <w:pPr>
        <w:pStyle w:val="Prrafodelista"/>
        <w:ind w:left="1134"/>
        <w:contextualSpacing/>
        <w:jc w:val="both"/>
        <w:rPr>
          <w:rFonts w:ascii="Museo Sans 100" w:hAnsi="Museo Sans 100"/>
          <w:sz w:val="24"/>
          <w:szCs w:val="24"/>
        </w:rPr>
      </w:pPr>
      <w:r w:rsidRPr="001E151B">
        <w:rPr>
          <w:rFonts w:ascii="Museo Sans 100" w:hAnsi="Museo Sans 100"/>
          <w:sz w:val="24"/>
          <w:szCs w:val="24"/>
        </w:rPr>
        <w:t xml:space="preserve">Ordinaria 19-2005, de fecha 23 de mayo de 2005, inscrito a favor del ISTA en la Matrícula </w:t>
      </w:r>
      <w:r w:rsidR="00A12466">
        <w:rPr>
          <w:rFonts w:ascii="Museo Sans 100" w:hAnsi="Museo Sans 100"/>
          <w:sz w:val="24"/>
          <w:szCs w:val="24"/>
        </w:rPr>
        <w:t>----</w:t>
      </w:r>
      <w:r w:rsidRPr="001E151B">
        <w:rPr>
          <w:rFonts w:ascii="Museo Sans 100" w:hAnsi="Museo Sans 100"/>
          <w:sz w:val="24"/>
          <w:szCs w:val="24"/>
        </w:rPr>
        <w:t xml:space="preserve">-00000 del Registro de la Propiedad Raíz e Hipotecas de la Segunda Sección de Oriente, departamento de Usulután. </w:t>
      </w:r>
    </w:p>
    <w:p w:rsidR="00676FED" w:rsidRPr="001E151B" w:rsidRDefault="00676FED" w:rsidP="001E151B">
      <w:pPr>
        <w:pStyle w:val="Prrafodelista"/>
        <w:jc w:val="both"/>
        <w:rPr>
          <w:rFonts w:ascii="Museo Sans 100" w:hAnsi="Museo Sans 100"/>
          <w:color w:val="FF0000"/>
          <w:sz w:val="24"/>
          <w:szCs w:val="24"/>
        </w:rPr>
      </w:pPr>
    </w:p>
    <w:p w:rsidR="00676FED" w:rsidRPr="001E151B" w:rsidRDefault="00676FED" w:rsidP="0037201B">
      <w:pPr>
        <w:pStyle w:val="Prrafodelista"/>
        <w:numPr>
          <w:ilvl w:val="0"/>
          <w:numId w:val="39"/>
        </w:numPr>
        <w:ind w:left="1134" w:hanging="708"/>
        <w:contextualSpacing/>
        <w:jc w:val="both"/>
        <w:rPr>
          <w:rFonts w:ascii="Museo Sans 100" w:hAnsi="Museo Sans 100"/>
          <w:sz w:val="24"/>
          <w:szCs w:val="24"/>
        </w:rPr>
      </w:pPr>
      <w:r w:rsidRPr="001E151B">
        <w:rPr>
          <w:rFonts w:ascii="Museo Sans 100" w:hAnsi="Museo Sans 100"/>
          <w:sz w:val="24"/>
          <w:szCs w:val="24"/>
        </w:rPr>
        <w:t xml:space="preserve">Mediante el Punto XVIII del Acta de Sesión Ordinaria 25-2016, de fecha 25 de agosto de 2016, se aprobó el Proyecto denominado </w:t>
      </w:r>
      <w:r w:rsidRPr="001E151B">
        <w:rPr>
          <w:rFonts w:ascii="Museo Sans 100" w:hAnsi="Museo Sans 100"/>
          <w:b/>
          <w:sz w:val="24"/>
          <w:szCs w:val="24"/>
        </w:rPr>
        <w:t xml:space="preserve">LOTE 12-1, LOTIFICACION AGRICOLA Y ASENTAMIENTO COMUNITARIO, </w:t>
      </w:r>
      <w:r w:rsidRPr="001E151B">
        <w:rPr>
          <w:rFonts w:ascii="Museo Sans 100" w:hAnsi="Museo Sans 100"/>
          <w:sz w:val="24"/>
          <w:szCs w:val="24"/>
        </w:rPr>
        <w:t xml:space="preserve">desarrollado en el inmueble identificado como </w:t>
      </w:r>
      <w:r w:rsidRPr="001E151B">
        <w:rPr>
          <w:rFonts w:ascii="Museo Sans 100" w:hAnsi="Museo Sans 100"/>
          <w:b/>
          <w:sz w:val="24"/>
          <w:szCs w:val="24"/>
        </w:rPr>
        <w:t>HACIENDA MECHOTIQUE</w:t>
      </w:r>
      <w:r w:rsidRPr="001E151B">
        <w:rPr>
          <w:rFonts w:ascii="Museo Sans 100" w:hAnsi="Museo Sans 100"/>
          <w:sz w:val="24"/>
          <w:szCs w:val="24"/>
        </w:rPr>
        <w:t xml:space="preserve">, ubicada en cantón Virginia, jurisdicción de Berlín, departamento de Usulután; </w:t>
      </w:r>
      <w:r w:rsidRPr="001E151B">
        <w:rPr>
          <w:rFonts w:ascii="Museo Sans 100" w:hAnsi="Museo Sans 100"/>
          <w:bCs/>
          <w:sz w:val="24"/>
          <w:szCs w:val="24"/>
        </w:rPr>
        <w:t xml:space="preserve">inscrita a favor de este Instituto a la Matrícula </w:t>
      </w:r>
      <w:r w:rsidR="00A12466">
        <w:rPr>
          <w:rFonts w:ascii="Museo Sans 100" w:hAnsi="Museo Sans 100"/>
          <w:b/>
          <w:sz w:val="24"/>
          <w:szCs w:val="24"/>
        </w:rPr>
        <w:t>----</w:t>
      </w:r>
      <w:r w:rsidRPr="001E151B">
        <w:rPr>
          <w:rFonts w:ascii="Museo Sans 100" w:hAnsi="Museo Sans 100"/>
          <w:b/>
          <w:sz w:val="24"/>
          <w:szCs w:val="24"/>
        </w:rPr>
        <w:t xml:space="preserve">-00000, </w:t>
      </w:r>
      <w:r w:rsidRPr="001E151B">
        <w:rPr>
          <w:rFonts w:ascii="Museo Sans 100" w:hAnsi="Museo Sans 100"/>
          <w:sz w:val="24"/>
          <w:szCs w:val="24"/>
        </w:rPr>
        <w:t xml:space="preserve">del Registro de la Propiedad Raíz e Hipotecas de la Segunda Sección de Oriente, departamento de Usulután, con un área de 38 </w:t>
      </w:r>
      <w:proofErr w:type="spellStart"/>
      <w:r w:rsidRPr="001E151B">
        <w:rPr>
          <w:rFonts w:ascii="Museo Sans 100" w:hAnsi="Museo Sans 100"/>
          <w:sz w:val="24"/>
          <w:szCs w:val="24"/>
        </w:rPr>
        <w:t>Hás</w:t>
      </w:r>
      <w:proofErr w:type="spellEnd"/>
      <w:r w:rsidRPr="001E151B">
        <w:rPr>
          <w:rFonts w:ascii="Museo Sans 100" w:hAnsi="Museo Sans 100"/>
          <w:sz w:val="24"/>
          <w:szCs w:val="24"/>
        </w:rPr>
        <w:t xml:space="preserve">. </w:t>
      </w:r>
      <w:r w:rsidRPr="001E151B">
        <w:rPr>
          <w:rFonts w:ascii="Museo Sans 100" w:hAnsi="Museo Sans 100"/>
          <w:sz w:val="24"/>
          <w:szCs w:val="24"/>
        </w:rPr>
        <w:lastRenderedPageBreak/>
        <w:t xml:space="preserve">29 </w:t>
      </w:r>
      <w:proofErr w:type="spellStart"/>
      <w:r w:rsidRPr="001E151B">
        <w:rPr>
          <w:rFonts w:ascii="Museo Sans 100" w:hAnsi="Museo Sans 100"/>
          <w:sz w:val="24"/>
          <w:szCs w:val="24"/>
        </w:rPr>
        <w:t>Ás</w:t>
      </w:r>
      <w:proofErr w:type="spellEnd"/>
      <w:r w:rsidRPr="001E151B">
        <w:rPr>
          <w:rFonts w:ascii="Museo Sans 100" w:hAnsi="Museo Sans 100"/>
          <w:sz w:val="24"/>
          <w:szCs w:val="24"/>
        </w:rPr>
        <w:t xml:space="preserve">. 78.76 </w:t>
      </w:r>
      <w:proofErr w:type="spellStart"/>
      <w:r w:rsidRPr="001E151B">
        <w:rPr>
          <w:rFonts w:ascii="Museo Sans 100" w:hAnsi="Museo Sans 100"/>
          <w:sz w:val="24"/>
          <w:szCs w:val="24"/>
        </w:rPr>
        <w:t>Cás</w:t>
      </w:r>
      <w:proofErr w:type="spellEnd"/>
      <w:r w:rsidRPr="001E151B">
        <w:rPr>
          <w:rFonts w:ascii="Museo Sans 100" w:hAnsi="Museo Sans 100"/>
          <w:sz w:val="24"/>
          <w:szCs w:val="24"/>
        </w:rPr>
        <w:t xml:space="preserve">., </w:t>
      </w:r>
      <w:r w:rsidRPr="001E151B">
        <w:rPr>
          <w:rFonts w:ascii="Museo Sans 100" w:hAnsi="Museo Sans 100"/>
          <w:bCs/>
          <w:sz w:val="24"/>
          <w:szCs w:val="24"/>
        </w:rPr>
        <w:t xml:space="preserve">que comprende </w:t>
      </w:r>
      <w:r w:rsidR="00A12466">
        <w:rPr>
          <w:rFonts w:ascii="Museo Sans 100" w:hAnsi="Museo Sans 100"/>
          <w:sz w:val="24"/>
          <w:szCs w:val="24"/>
        </w:rPr>
        <w:t>---</w:t>
      </w:r>
      <w:r w:rsidRPr="001E151B">
        <w:rPr>
          <w:rFonts w:ascii="Museo Sans 100" w:hAnsi="Museo Sans 100"/>
          <w:sz w:val="24"/>
          <w:szCs w:val="24"/>
        </w:rPr>
        <w:t xml:space="preserve"> Lotes Agrícolas (polígonos 1 al 16), </w:t>
      </w:r>
      <w:r w:rsidR="00A12466">
        <w:rPr>
          <w:rFonts w:ascii="Museo Sans 100" w:hAnsi="Museo Sans 100"/>
          <w:sz w:val="24"/>
          <w:szCs w:val="24"/>
        </w:rPr>
        <w:t>----</w:t>
      </w:r>
      <w:r w:rsidRPr="001E151B">
        <w:rPr>
          <w:rFonts w:ascii="Museo Sans 100" w:hAnsi="Museo Sans 100"/>
          <w:sz w:val="24"/>
          <w:szCs w:val="24"/>
        </w:rPr>
        <w:t xml:space="preserve"> solares (polígonos A al M), 8 zonas de protección, 4 zonas verdes, 4 quebradas y calles. Quedando un resto registral de 123,740.57 Mt.² Aprobándose el Valor Base de $0.23 por metro cuadrado para los solares de vivienda, por lo que se recomienda el precio de venta para éstos de $0.29 por metro cuadrado. De acuerdo al procedimiento establecido en el Instructivo “Criterios de Avalúos para la Transferencia de Inmuebles Propiedad de ISTA”, aprobado en el Punto XV del Acta de Sesión Ordinaria 03-2015, de fecha 21 de enero de 2015. </w:t>
      </w:r>
      <w:r w:rsidRPr="001E151B">
        <w:rPr>
          <w:rFonts w:ascii="Museo Sans 100" w:eastAsia="Times New Roman" w:hAnsi="Museo Sans 100"/>
          <w:bCs/>
          <w:sz w:val="24"/>
          <w:szCs w:val="24"/>
        </w:rPr>
        <w:t>Es de mencionar, que las áreas que han sido identificadas como zonas verdes, conservarán su uso como tal y no serán parceladas debido a su tipificación y características. Dentro del Proyecto relacionado se encuentran los inmuebles objeto del presente punto de acta.</w:t>
      </w:r>
    </w:p>
    <w:p w:rsidR="00676FED" w:rsidRPr="001E151B" w:rsidRDefault="00676FED" w:rsidP="001E151B">
      <w:pPr>
        <w:pStyle w:val="Prrafodelista"/>
        <w:jc w:val="both"/>
        <w:rPr>
          <w:rFonts w:ascii="Museo Sans 100" w:hAnsi="Museo Sans 100"/>
          <w:color w:val="FF0000"/>
          <w:sz w:val="24"/>
          <w:szCs w:val="24"/>
        </w:rPr>
      </w:pPr>
    </w:p>
    <w:p w:rsidR="00676FED" w:rsidRPr="001E151B" w:rsidRDefault="00676FED" w:rsidP="0037201B">
      <w:pPr>
        <w:pStyle w:val="Prrafodelista"/>
        <w:numPr>
          <w:ilvl w:val="0"/>
          <w:numId w:val="39"/>
        </w:numPr>
        <w:ind w:left="1134" w:hanging="708"/>
        <w:contextualSpacing/>
        <w:jc w:val="both"/>
        <w:rPr>
          <w:rFonts w:ascii="Museo Sans 100" w:hAnsi="Museo Sans 100"/>
          <w:sz w:val="24"/>
          <w:szCs w:val="24"/>
        </w:rPr>
      </w:pPr>
      <w:r w:rsidRPr="001E151B">
        <w:rPr>
          <w:rFonts w:ascii="Museo Sans 100" w:eastAsia="Times New Roman" w:hAnsi="Museo Sans 100"/>
          <w:sz w:val="24"/>
          <w:szCs w:val="24"/>
          <w:lang w:eastAsia="es-ES"/>
        </w:rPr>
        <w:t xml:space="preserve">Es necesario </w:t>
      </w:r>
      <w:r w:rsidRPr="001E151B">
        <w:rPr>
          <w:rFonts w:ascii="Museo Sans 100" w:eastAsia="Times New Roman" w:hAnsi="Museo Sans 100"/>
          <w:sz w:val="24"/>
          <w:szCs w:val="24"/>
          <w:lang w:val="es-ES" w:eastAsia="es-ES"/>
        </w:rPr>
        <w:t>advertir a los adjudicatarios, a través de una cláusula especial en las escrituras correspondientes de compraventa de los inmuebles, que deberán implementar las medidas emitidas por el Departamento Ambiental Institucional, referentes a:</w:t>
      </w:r>
      <w:r w:rsidRPr="001E151B">
        <w:rPr>
          <w:rFonts w:ascii="Museo Sans 100" w:hAnsi="Museo Sans 100"/>
          <w:sz w:val="24"/>
          <w:szCs w:val="24"/>
        </w:rPr>
        <w:t xml:space="preserve"> </w:t>
      </w:r>
    </w:p>
    <w:p w:rsidR="00676FED" w:rsidRPr="001E151B" w:rsidRDefault="00676FED" w:rsidP="0037201B">
      <w:pPr>
        <w:pStyle w:val="Prrafodelista"/>
        <w:numPr>
          <w:ilvl w:val="0"/>
          <w:numId w:val="38"/>
        </w:numPr>
        <w:ind w:left="1418" w:hanging="284"/>
        <w:contextualSpacing/>
        <w:jc w:val="both"/>
        <w:rPr>
          <w:rFonts w:ascii="Museo Sans 100" w:hAnsi="Museo Sans 100"/>
        </w:rPr>
      </w:pPr>
      <w:r w:rsidRPr="001E151B">
        <w:rPr>
          <w:rFonts w:ascii="Museo Sans 100" w:hAnsi="Museo Sans 100"/>
        </w:rPr>
        <w:t xml:space="preserve">Delimitar las áreas con cobertura de vegetación natural y tipificarlas como bosques. </w:t>
      </w:r>
    </w:p>
    <w:p w:rsidR="00676FED" w:rsidRPr="001E151B" w:rsidRDefault="00676FED" w:rsidP="0037201B">
      <w:pPr>
        <w:pStyle w:val="Prrafodelista"/>
        <w:numPr>
          <w:ilvl w:val="0"/>
          <w:numId w:val="38"/>
        </w:numPr>
        <w:ind w:firstLine="66"/>
        <w:contextualSpacing/>
        <w:jc w:val="both"/>
        <w:rPr>
          <w:rFonts w:ascii="Museo Sans 100" w:hAnsi="Museo Sans 100"/>
        </w:rPr>
      </w:pPr>
      <w:r w:rsidRPr="001E151B">
        <w:rPr>
          <w:rFonts w:ascii="Museo Sans 100" w:hAnsi="Museo Sans 100"/>
        </w:rPr>
        <w:t>Evitar la tala de árboles en las áreas de bosques.</w:t>
      </w:r>
    </w:p>
    <w:p w:rsidR="00676FED" w:rsidRPr="001E151B" w:rsidRDefault="00676FED" w:rsidP="0037201B">
      <w:pPr>
        <w:pStyle w:val="Prrafodelista"/>
        <w:numPr>
          <w:ilvl w:val="0"/>
          <w:numId w:val="38"/>
        </w:numPr>
        <w:ind w:left="1418" w:hanging="284"/>
        <w:contextualSpacing/>
        <w:jc w:val="both"/>
        <w:rPr>
          <w:rFonts w:ascii="Museo Sans 100" w:hAnsi="Museo Sans 100"/>
        </w:rPr>
      </w:pPr>
      <w:r w:rsidRPr="001E151B">
        <w:rPr>
          <w:rFonts w:ascii="Museo Sans 100" w:hAnsi="Museo Sans 100"/>
        </w:rPr>
        <w:t>Implementar obras de conservación de suelos en las áreas con pendientes utilizadas para cultivos.</w:t>
      </w:r>
    </w:p>
    <w:p w:rsidR="00676FED" w:rsidRPr="001E151B" w:rsidRDefault="00676FED" w:rsidP="0037201B">
      <w:pPr>
        <w:pStyle w:val="Prrafodelista"/>
        <w:numPr>
          <w:ilvl w:val="0"/>
          <w:numId w:val="38"/>
        </w:numPr>
        <w:ind w:firstLine="66"/>
        <w:contextualSpacing/>
        <w:jc w:val="both"/>
        <w:rPr>
          <w:rFonts w:ascii="Museo Sans 100" w:hAnsi="Museo Sans 100"/>
        </w:rPr>
      </w:pPr>
      <w:r w:rsidRPr="001E151B">
        <w:rPr>
          <w:rFonts w:ascii="Museo Sans 100" w:hAnsi="Museo Sans 100"/>
        </w:rPr>
        <w:t>Labranza mínima en laderas.</w:t>
      </w:r>
    </w:p>
    <w:p w:rsidR="00676FED" w:rsidRPr="001E151B" w:rsidRDefault="00676FED" w:rsidP="0037201B">
      <w:pPr>
        <w:pStyle w:val="Prrafodelista"/>
        <w:numPr>
          <w:ilvl w:val="0"/>
          <w:numId w:val="38"/>
        </w:numPr>
        <w:ind w:left="1418" w:hanging="284"/>
        <w:contextualSpacing/>
        <w:jc w:val="both"/>
        <w:rPr>
          <w:rFonts w:ascii="Museo Sans 100" w:hAnsi="Museo Sans 100"/>
        </w:rPr>
      </w:pPr>
      <w:r w:rsidRPr="001E151B">
        <w:rPr>
          <w:rFonts w:ascii="Museo Sans 100" w:hAnsi="Museo Sans 100"/>
        </w:rPr>
        <w:t>Implementación de cultivos permanentes en las áreas de mayor pendiente.</w:t>
      </w:r>
    </w:p>
    <w:p w:rsidR="00676FED" w:rsidRPr="001E151B" w:rsidRDefault="00676FED" w:rsidP="0037201B">
      <w:pPr>
        <w:pStyle w:val="Prrafodelista"/>
        <w:numPr>
          <w:ilvl w:val="0"/>
          <w:numId w:val="38"/>
        </w:numPr>
        <w:ind w:firstLine="66"/>
        <w:contextualSpacing/>
        <w:jc w:val="both"/>
        <w:rPr>
          <w:rFonts w:ascii="Museo Sans 100" w:hAnsi="Museo Sans 100"/>
        </w:rPr>
      </w:pPr>
      <w:r w:rsidRPr="001E151B">
        <w:rPr>
          <w:rFonts w:ascii="Museo Sans 100" w:hAnsi="Museo Sans 100"/>
        </w:rPr>
        <w:t>Prácticas agrícolas adecuadas.</w:t>
      </w:r>
    </w:p>
    <w:p w:rsidR="00676FED" w:rsidRPr="001E151B" w:rsidRDefault="00676FED" w:rsidP="0037201B">
      <w:pPr>
        <w:pStyle w:val="Prrafodelista"/>
        <w:numPr>
          <w:ilvl w:val="0"/>
          <w:numId w:val="38"/>
        </w:numPr>
        <w:ind w:firstLine="66"/>
        <w:contextualSpacing/>
        <w:jc w:val="both"/>
        <w:rPr>
          <w:rFonts w:ascii="Museo Sans 100" w:hAnsi="Museo Sans 100"/>
        </w:rPr>
      </w:pPr>
      <w:r w:rsidRPr="001E151B">
        <w:rPr>
          <w:rFonts w:ascii="Museo Sans 100" w:hAnsi="Museo Sans 100"/>
        </w:rPr>
        <w:t>Evitar la expansión de la frontera agrícola.</w:t>
      </w:r>
    </w:p>
    <w:p w:rsidR="00676FED" w:rsidRPr="001E151B" w:rsidRDefault="00676FED" w:rsidP="0037201B">
      <w:pPr>
        <w:pStyle w:val="Prrafodelista"/>
        <w:numPr>
          <w:ilvl w:val="0"/>
          <w:numId w:val="38"/>
        </w:numPr>
        <w:ind w:firstLine="66"/>
        <w:contextualSpacing/>
        <w:jc w:val="both"/>
        <w:rPr>
          <w:rFonts w:ascii="Museo Sans 100" w:hAnsi="Museo Sans 100"/>
        </w:rPr>
      </w:pPr>
      <w:r w:rsidRPr="001E151B">
        <w:rPr>
          <w:rFonts w:ascii="Museo Sans 100" w:hAnsi="Museo Sans 100"/>
        </w:rPr>
        <w:t>Buen manejo y disposición de los desechos sólidos.</w:t>
      </w:r>
    </w:p>
    <w:p w:rsidR="00676FED" w:rsidRPr="001E151B" w:rsidRDefault="00676FED" w:rsidP="0037201B">
      <w:pPr>
        <w:pStyle w:val="Prrafodelista"/>
        <w:numPr>
          <w:ilvl w:val="0"/>
          <w:numId w:val="38"/>
        </w:numPr>
        <w:ind w:firstLine="66"/>
        <w:contextualSpacing/>
        <w:jc w:val="both"/>
        <w:rPr>
          <w:rFonts w:ascii="Museo Sans 100" w:hAnsi="Museo Sans 100"/>
        </w:rPr>
      </w:pPr>
      <w:r w:rsidRPr="001E151B">
        <w:rPr>
          <w:rFonts w:ascii="Museo Sans 100" w:hAnsi="Museo Sans 100"/>
        </w:rPr>
        <w:t>Utilización de letrinas aboneras.</w:t>
      </w:r>
    </w:p>
    <w:p w:rsidR="00676FED" w:rsidRPr="001E151B" w:rsidRDefault="00676FED" w:rsidP="0037201B">
      <w:pPr>
        <w:pStyle w:val="Prrafodelista"/>
        <w:numPr>
          <w:ilvl w:val="0"/>
          <w:numId w:val="38"/>
        </w:numPr>
        <w:ind w:firstLine="66"/>
        <w:contextualSpacing/>
        <w:jc w:val="both"/>
        <w:rPr>
          <w:rFonts w:ascii="Museo Sans 100" w:hAnsi="Museo Sans 100"/>
        </w:rPr>
      </w:pPr>
      <w:r w:rsidRPr="001E151B">
        <w:rPr>
          <w:rFonts w:ascii="Museo Sans 100" w:hAnsi="Museo Sans 100"/>
        </w:rPr>
        <w:t xml:space="preserve"> Manejo adecuado y disposición de las aguas residuales.</w:t>
      </w:r>
    </w:p>
    <w:p w:rsidR="00676FED" w:rsidRPr="001E151B" w:rsidRDefault="00676FED" w:rsidP="001E151B">
      <w:pPr>
        <w:ind w:left="1134"/>
        <w:jc w:val="both"/>
        <w:rPr>
          <w:rFonts w:ascii="Museo Sans 100" w:eastAsia="Times New Roman" w:hAnsi="Museo Sans 100"/>
          <w:sz w:val="24"/>
          <w:szCs w:val="24"/>
          <w:lang w:val="es-ES" w:eastAsia="es-ES"/>
        </w:rPr>
      </w:pPr>
      <w:r w:rsidRPr="001E151B">
        <w:rPr>
          <w:rFonts w:ascii="Museo Sans 100" w:eastAsia="Times New Roman" w:hAnsi="Museo Sans 100"/>
          <w:sz w:val="24"/>
          <w:szCs w:val="24"/>
          <w:lang w:val="es-ES" w:eastAsia="es-ES"/>
        </w:rPr>
        <w:t>Lo anterior, de conformidad a lo establecido en el Acuerdo Segundo del Punto XVIII del Acta de Sesión Ordinaria  25-2016, de fecha 25 de agosto de 2016.</w:t>
      </w:r>
    </w:p>
    <w:p w:rsidR="00676FED" w:rsidRPr="001E151B" w:rsidRDefault="00676FED" w:rsidP="001E151B">
      <w:pPr>
        <w:pStyle w:val="Prrafodelista"/>
        <w:rPr>
          <w:rFonts w:ascii="Museo Sans 100" w:hAnsi="Museo Sans 100"/>
          <w:color w:val="FF0000"/>
          <w:sz w:val="24"/>
          <w:szCs w:val="24"/>
          <w:lang w:val="es-ES"/>
        </w:rPr>
      </w:pPr>
    </w:p>
    <w:p w:rsidR="00676FED" w:rsidRPr="001E151B" w:rsidRDefault="00676FED" w:rsidP="0037201B">
      <w:pPr>
        <w:pStyle w:val="Prrafodelista"/>
        <w:numPr>
          <w:ilvl w:val="0"/>
          <w:numId w:val="39"/>
        </w:numPr>
        <w:ind w:left="1134" w:hanging="708"/>
        <w:contextualSpacing/>
        <w:jc w:val="both"/>
        <w:rPr>
          <w:rFonts w:ascii="Museo Sans 100" w:hAnsi="Museo Sans 100"/>
          <w:sz w:val="24"/>
          <w:szCs w:val="24"/>
        </w:rPr>
      </w:pPr>
      <w:r w:rsidRPr="001E151B">
        <w:rPr>
          <w:rFonts w:ascii="Museo Sans 100" w:hAnsi="Museo Sans 100"/>
          <w:sz w:val="24"/>
          <w:szCs w:val="24"/>
        </w:rPr>
        <w:t xml:space="preserve">Según </w:t>
      </w:r>
      <w:proofErr w:type="spellStart"/>
      <w:r w:rsidRPr="001E151B">
        <w:rPr>
          <w:rFonts w:ascii="Museo Sans 100" w:hAnsi="Museo Sans 100"/>
          <w:sz w:val="24"/>
          <w:szCs w:val="24"/>
        </w:rPr>
        <w:t>valúos</w:t>
      </w:r>
      <w:proofErr w:type="spellEnd"/>
      <w:r w:rsidRPr="001E151B">
        <w:rPr>
          <w:rFonts w:ascii="Museo Sans 100" w:hAnsi="Museo Sans 100"/>
          <w:sz w:val="24"/>
          <w:szCs w:val="24"/>
        </w:rPr>
        <w:t xml:space="preserve"> de fecha 16 de septiembre de 2019, realizados por el Departamento de Asignación Individual y Avalúos, se recomienda el precio de venta para los inmuebles, según detalle consignado en el cuadro de valores y extensiones que se relacionará en el Acuerdo Primero del presente </w:t>
      </w:r>
      <w:r w:rsidR="001E151B" w:rsidRPr="001E151B">
        <w:rPr>
          <w:rFonts w:ascii="Museo Sans 100" w:hAnsi="Museo Sans 100"/>
          <w:sz w:val="24"/>
          <w:szCs w:val="24"/>
        </w:rPr>
        <w:t>punto de acta</w:t>
      </w:r>
      <w:r w:rsidRPr="001E151B">
        <w:rPr>
          <w:rFonts w:ascii="Museo Sans 100" w:hAnsi="Museo Sans 100"/>
          <w:sz w:val="24"/>
          <w:szCs w:val="24"/>
        </w:rPr>
        <w:t>, y que han sido requeridos por los solicitantes calificados dentro del Programa de Solidaridad Rural, como Campesinos sin Tierra.</w:t>
      </w:r>
    </w:p>
    <w:p w:rsidR="00676FED" w:rsidRPr="001E151B" w:rsidRDefault="00676FED" w:rsidP="001E151B">
      <w:pPr>
        <w:pStyle w:val="Prrafodelista"/>
        <w:jc w:val="both"/>
        <w:rPr>
          <w:rFonts w:ascii="Museo Sans 100" w:hAnsi="Museo Sans 100"/>
          <w:sz w:val="24"/>
          <w:szCs w:val="24"/>
        </w:rPr>
      </w:pPr>
    </w:p>
    <w:p w:rsidR="00676FED" w:rsidRPr="001E151B" w:rsidRDefault="00676FED" w:rsidP="0037201B">
      <w:pPr>
        <w:pStyle w:val="Prrafodelista"/>
        <w:numPr>
          <w:ilvl w:val="0"/>
          <w:numId w:val="39"/>
        </w:numPr>
        <w:ind w:left="1134" w:hanging="708"/>
        <w:contextualSpacing/>
        <w:jc w:val="both"/>
        <w:rPr>
          <w:rFonts w:ascii="Museo Sans 100" w:hAnsi="Museo Sans 100"/>
          <w:sz w:val="24"/>
          <w:szCs w:val="24"/>
        </w:rPr>
      </w:pPr>
      <w:r w:rsidRPr="001E151B">
        <w:rPr>
          <w:rFonts w:ascii="Museo Sans 100" w:eastAsia="Times New Roman" w:hAnsi="Museo Sans 100"/>
          <w:sz w:val="24"/>
          <w:szCs w:val="24"/>
        </w:rPr>
        <w:t xml:space="preserve">Según el Informe Técnico con referencia SGD-02-1411-19, de fecha 24 de septiembre de 2019, emitido por el Departamento de Asignación Individual y Avalúos, los solicitantes no ejercen la posesión material de los inmuebles, por lo que se verificó en los sistemas informáticos de </w:t>
      </w:r>
      <w:r w:rsidRPr="001E151B">
        <w:rPr>
          <w:rFonts w:ascii="Museo Sans 100" w:eastAsia="Times New Roman" w:hAnsi="Museo Sans 100"/>
          <w:sz w:val="24"/>
          <w:szCs w:val="24"/>
        </w:rPr>
        <w:lastRenderedPageBreak/>
        <w:t>registro de beneficiarios que lleva la Institución y se</w:t>
      </w:r>
      <w:r w:rsidR="001E151B" w:rsidRPr="001E151B">
        <w:rPr>
          <w:rFonts w:ascii="Museo Sans 100" w:eastAsia="Times New Roman" w:hAnsi="Museo Sans 100"/>
          <w:sz w:val="24"/>
          <w:szCs w:val="24"/>
        </w:rPr>
        <w:t xml:space="preserve"> constató que é</w:t>
      </w:r>
      <w:r w:rsidRPr="001E151B">
        <w:rPr>
          <w:rFonts w:ascii="Museo Sans 100" w:eastAsia="Times New Roman" w:hAnsi="Museo Sans 100"/>
          <w:sz w:val="24"/>
          <w:szCs w:val="24"/>
        </w:rPr>
        <w:t>stos, no han sido adjudicados a favor de ninguna persona, encontrándose disponibles para su adjudicación.</w:t>
      </w:r>
    </w:p>
    <w:p w:rsidR="00676FED" w:rsidRPr="001E151B" w:rsidRDefault="00676FED" w:rsidP="001E151B">
      <w:pPr>
        <w:pStyle w:val="Prrafodelista"/>
        <w:rPr>
          <w:rFonts w:ascii="Museo Sans 100" w:hAnsi="Museo Sans 100"/>
          <w:color w:val="FF0000"/>
          <w:sz w:val="24"/>
          <w:szCs w:val="24"/>
        </w:rPr>
      </w:pPr>
    </w:p>
    <w:p w:rsidR="00676FED" w:rsidRPr="001E151B" w:rsidRDefault="00676FED" w:rsidP="0037201B">
      <w:pPr>
        <w:pStyle w:val="Prrafodelista"/>
        <w:numPr>
          <w:ilvl w:val="0"/>
          <w:numId w:val="39"/>
        </w:numPr>
        <w:ind w:left="1134" w:hanging="708"/>
        <w:contextualSpacing/>
        <w:jc w:val="both"/>
        <w:rPr>
          <w:rFonts w:ascii="Museo Sans 100" w:hAnsi="Museo Sans 100"/>
          <w:sz w:val="24"/>
          <w:szCs w:val="24"/>
        </w:rPr>
      </w:pPr>
      <w:r w:rsidRPr="001E151B">
        <w:rPr>
          <w:rFonts w:ascii="Museo Sans 100" w:hAnsi="Museo Sans 100"/>
          <w:sz w:val="24"/>
          <w:szCs w:val="24"/>
        </w:rPr>
        <w:t>De acuerdo a declaraciones simples contenidas en las solicitudes de adjudicación de inmueble de fecha 29 de agosto de 2019, los peticionarios manifiestan que ni ellos ni los integrantes de su grupo familiar son empleados del ISTA; situación robustecida de conformidad a la consulta realizada en la Base de Datos de Empleados de este Instituto.</w:t>
      </w:r>
    </w:p>
    <w:p w:rsidR="001E151B" w:rsidRDefault="001E151B" w:rsidP="001E151B">
      <w:pPr>
        <w:jc w:val="both"/>
        <w:rPr>
          <w:rFonts w:ascii="Museo Sans 100" w:eastAsia="Times New Roman" w:hAnsi="Museo Sans 100"/>
          <w:sz w:val="24"/>
          <w:szCs w:val="24"/>
        </w:rPr>
      </w:pPr>
    </w:p>
    <w:p w:rsidR="00AF4F25" w:rsidRPr="001E151B" w:rsidRDefault="00AF4F25" w:rsidP="001E151B">
      <w:pPr>
        <w:jc w:val="both"/>
        <w:rPr>
          <w:rFonts w:ascii="Museo Sans 100" w:eastAsia="Times New Roman" w:hAnsi="Museo Sans 100"/>
          <w:sz w:val="24"/>
          <w:szCs w:val="24"/>
        </w:rPr>
      </w:pPr>
      <w:r w:rsidRPr="001E151B">
        <w:rPr>
          <w:rFonts w:ascii="Museo Sans 100" w:eastAsia="Times New Roman" w:hAnsi="Museo Sans 100"/>
          <w:sz w:val="24"/>
          <w:szCs w:val="24"/>
        </w:rPr>
        <w:t>Se ha tenido a la vista:</w:t>
      </w:r>
      <w:r w:rsidR="00676FED" w:rsidRPr="001E151B">
        <w:rPr>
          <w:rFonts w:ascii="Museo Sans 100" w:eastAsia="Times New Roman" w:hAnsi="Museo Sans 100"/>
          <w:sz w:val="24"/>
          <w:szCs w:val="24"/>
        </w:rPr>
        <w:t xml:space="preserve"> Informe Técnico del Departamento de Asignación Individual y Avalúos, cuadro de valores y extensiones, reportes de valúo por solar, reportes de búsqueda de solicitantes para adjudicaciones generados por la Oficina Regional Usulután, y los departamentos de Asignación Individual y Avalúos y Análisis Jurídico, Propuesta de Adjudicación de Inmuebles, copias de acuerdos de Junta Directiva, Razón y Constancia de Inscripción de Desmembración en Cabeza de su Dueño a favor del ISTA, solicitudes de adjudicación de inmueble, copias de documentos únicos de identidad, tarjetas de identificación tributaria, certificaciones de partidas de nacimiento, y carencias de bienes</w:t>
      </w:r>
      <w:r w:rsidRPr="001E151B">
        <w:rPr>
          <w:rFonts w:ascii="Museo Sans 100" w:eastAsia="Times New Roman" w:hAnsi="Museo Sans 100"/>
          <w:sz w:val="24"/>
          <w:szCs w:val="24"/>
        </w:rPr>
        <w:t>; c</w:t>
      </w:r>
      <w:r w:rsidRPr="001E151B">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AF4F25" w:rsidRDefault="00AF4F25" w:rsidP="001E151B">
      <w:pPr>
        <w:jc w:val="both"/>
        <w:rPr>
          <w:rFonts w:ascii="Museo Sans 100" w:hAnsi="Museo Sans 100"/>
          <w:sz w:val="24"/>
          <w:szCs w:val="24"/>
        </w:rPr>
      </w:pPr>
    </w:p>
    <w:p w:rsidR="00AF4F25" w:rsidRPr="001E151B" w:rsidRDefault="00AF4F25" w:rsidP="001E151B">
      <w:pPr>
        <w:jc w:val="both"/>
        <w:rPr>
          <w:rFonts w:ascii="Museo Sans 100" w:eastAsia="Times New Roman" w:hAnsi="Museo Sans 100"/>
          <w:sz w:val="24"/>
          <w:szCs w:val="24"/>
        </w:rPr>
      </w:pPr>
      <w:r w:rsidRPr="001E151B">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1E151B">
        <w:rPr>
          <w:rFonts w:ascii="Museo Sans 100" w:hAnsi="Museo Sans 100"/>
          <w:bCs/>
          <w:sz w:val="24"/>
          <w:szCs w:val="24"/>
        </w:rPr>
        <w:t>Ley del Régimen Especial de la Tierra en Propiedad de Las Asociaciones Cooperativas, Comunales y Comunitarias Campesinas  Beneficiarios de la Reforma Agraria</w:t>
      </w:r>
      <w:r w:rsidRPr="001E151B">
        <w:rPr>
          <w:rFonts w:ascii="Museo Sans 100" w:hAnsi="Museo Sans 100"/>
          <w:sz w:val="24"/>
          <w:szCs w:val="24"/>
        </w:rPr>
        <w:t xml:space="preserve">, la Junta Directiva, </w:t>
      </w:r>
      <w:r w:rsidRPr="001E151B">
        <w:rPr>
          <w:rFonts w:ascii="Museo Sans 100" w:hAnsi="Museo Sans 100"/>
          <w:b/>
          <w:sz w:val="24"/>
          <w:szCs w:val="24"/>
          <w:u w:val="single"/>
        </w:rPr>
        <w:t>ACUERDA: PRIMERO:</w:t>
      </w:r>
      <w:r w:rsidRPr="001E151B">
        <w:rPr>
          <w:rFonts w:ascii="Museo Sans 100" w:hAnsi="Museo Sans 100"/>
          <w:b/>
          <w:sz w:val="24"/>
          <w:szCs w:val="24"/>
        </w:rPr>
        <w:t xml:space="preserve"> </w:t>
      </w:r>
      <w:r w:rsidRPr="001E151B">
        <w:rPr>
          <w:rFonts w:ascii="Museo Sans 100" w:hAnsi="Museo Sans 100"/>
          <w:sz w:val="24"/>
          <w:szCs w:val="24"/>
        </w:rPr>
        <w:t>Aprobar la adjudicación y transferencia por compraventa</w:t>
      </w:r>
      <w:r w:rsidRPr="001E151B">
        <w:rPr>
          <w:rFonts w:ascii="Museo Sans 100" w:eastAsia="Times New Roman" w:hAnsi="Museo Sans 100"/>
          <w:sz w:val="24"/>
          <w:szCs w:val="24"/>
        </w:rPr>
        <w:t xml:space="preserve"> de 05 solares para vivienda </w:t>
      </w:r>
      <w:r w:rsidRPr="001E151B">
        <w:rPr>
          <w:rFonts w:ascii="Museo Sans 100" w:hAnsi="Museo Sans 100"/>
          <w:sz w:val="24"/>
          <w:szCs w:val="24"/>
        </w:rPr>
        <w:t>a favor de los señores:</w:t>
      </w:r>
      <w:r w:rsidR="00676FED" w:rsidRPr="001E151B">
        <w:rPr>
          <w:rFonts w:ascii="Museo Sans 100" w:eastAsia="Times New Roman" w:hAnsi="Museo Sans 100"/>
          <w:b/>
          <w:sz w:val="24"/>
          <w:szCs w:val="24"/>
        </w:rPr>
        <w:t xml:space="preserve"> 1) ANA MARIA IGLESIAS VELASQUEZ</w:t>
      </w:r>
      <w:r w:rsidR="00676FED" w:rsidRPr="001E151B">
        <w:rPr>
          <w:rFonts w:ascii="Museo Sans 100" w:hAnsi="Museo Sans 100"/>
          <w:b/>
          <w:sz w:val="24"/>
          <w:szCs w:val="24"/>
        </w:rPr>
        <w:t xml:space="preserve">, </w:t>
      </w:r>
      <w:r w:rsidR="00676FED" w:rsidRPr="001E151B">
        <w:rPr>
          <w:rFonts w:ascii="Museo Sans 100" w:hAnsi="Museo Sans 100"/>
          <w:sz w:val="24"/>
          <w:szCs w:val="24"/>
        </w:rPr>
        <w:t xml:space="preserve">y su menor hijo </w:t>
      </w:r>
      <w:r w:rsidR="00A12466">
        <w:rPr>
          <w:rFonts w:ascii="Museo Sans 100" w:hAnsi="Museo Sans 100"/>
          <w:b/>
          <w:sz w:val="24"/>
          <w:szCs w:val="24"/>
        </w:rPr>
        <w:t>----</w:t>
      </w:r>
      <w:r w:rsidR="00676FED" w:rsidRPr="001E151B">
        <w:rPr>
          <w:rFonts w:ascii="Museo Sans 100" w:hAnsi="Museo Sans 100"/>
          <w:b/>
          <w:sz w:val="24"/>
          <w:szCs w:val="24"/>
        </w:rPr>
        <w:t>;</w:t>
      </w:r>
      <w:r w:rsidR="00676FED" w:rsidRPr="001E151B">
        <w:rPr>
          <w:rFonts w:ascii="Museo Sans 100" w:hAnsi="Museo Sans 100"/>
          <w:sz w:val="24"/>
          <w:szCs w:val="24"/>
        </w:rPr>
        <w:t xml:space="preserve"> </w:t>
      </w:r>
      <w:r w:rsidR="00676FED" w:rsidRPr="001E151B">
        <w:rPr>
          <w:rFonts w:ascii="Museo Sans 100" w:hAnsi="Museo Sans 100"/>
          <w:b/>
          <w:sz w:val="24"/>
          <w:szCs w:val="24"/>
        </w:rPr>
        <w:t xml:space="preserve">2) ANA MARIBEL GARCIA GUERRERO, </w:t>
      </w:r>
      <w:r w:rsidR="00676FED" w:rsidRPr="001E151B">
        <w:rPr>
          <w:rFonts w:ascii="Museo Sans 100" w:hAnsi="Museo Sans 100"/>
          <w:sz w:val="24"/>
          <w:szCs w:val="24"/>
        </w:rPr>
        <w:t xml:space="preserve">y </w:t>
      </w:r>
      <w:r w:rsidR="00A12466">
        <w:rPr>
          <w:rFonts w:ascii="Museo Sans 100" w:hAnsi="Museo Sans 100"/>
          <w:sz w:val="24"/>
          <w:szCs w:val="24"/>
        </w:rPr>
        <w:t>----</w:t>
      </w:r>
      <w:r w:rsidR="00676FED" w:rsidRPr="001E151B">
        <w:rPr>
          <w:rFonts w:ascii="Museo Sans 100" w:hAnsi="Museo Sans 100"/>
          <w:sz w:val="24"/>
          <w:szCs w:val="24"/>
        </w:rPr>
        <w:t xml:space="preserve"> </w:t>
      </w:r>
      <w:r w:rsidR="00676FED" w:rsidRPr="001E151B">
        <w:rPr>
          <w:rFonts w:ascii="Museo Sans 100" w:hAnsi="Museo Sans 100"/>
          <w:b/>
          <w:sz w:val="24"/>
          <w:szCs w:val="24"/>
        </w:rPr>
        <w:t>NELSON RAUL MEJIA RAMOS</w:t>
      </w:r>
      <w:r w:rsidR="00676FED" w:rsidRPr="001E151B">
        <w:rPr>
          <w:rFonts w:ascii="Museo Sans 100" w:hAnsi="Museo Sans 100"/>
          <w:sz w:val="24"/>
          <w:szCs w:val="24"/>
        </w:rPr>
        <w:t xml:space="preserve">; </w:t>
      </w:r>
      <w:r w:rsidR="00676FED" w:rsidRPr="001E151B">
        <w:rPr>
          <w:rFonts w:ascii="Museo Sans 100" w:hAnsi="Museo Sans 100"/>
          <w:b/>
          <w:sz w:val="24"/>
          <w:szCs w:val="24"/>
        </w:rPr>
        <w:t xml:space="preserve">3) JESSICA DEL CARMEN CHAVARRIA </w:t>
      </w:r>
      <w:proofErr w:type="spellStart"/>
      <w:r w:rsidR="00676FED" w:rsidRPr="001E151B">
        <w:rPr>
          <w:rFonts w:ascii="Museo Sans 100" w:hAnsi="Museo Sans 100"/>
          <w:b/>
          <w:sz w:val="24"/>
          <w:szCs w:val="24"/>
        </w:rPr>
        <w:t>CHAVARRIA</w:t>
      </w:r>
      <w:proofErr w:type="spellEnd"/>
      <w:r w:rsidR="00676FED" w:rsidRPr="001E151B">
        <w:rPr>
          <w:rFonts w:ascii="Museo Sans 100" w:hAnsi="Museo Sans 100"/>
          <w:b/>
          <w:sz w:val="24"/>
          <w:szCs w:val="24"/>
        </w:rPr>
        <w:t xml:space="preserve">, </w:t>
      </w:r>
      <w:r w:rsidR="00676FED" w:rsidRPr="001E151B">
        <w:rPr>
          <w:rFonts w:ascii="Museo Sans 100" w:hAnsi="Museo Sans 100"/>
          <w:sz w:val="24"/>
          <w:szCs w:val="24"/>
        </w:rPr>
        <w:t xml:space="preserve">y su menor hijo </w:t>
      </w:r>
      <w:r w:rsidR="00A12466">
        <w:rPr>
          <w:rFonts w:ascii="Museo Sans 100" w:hAnsi="Museo Sans 100"/>
          <w:b/>
          <w:sz w:val="24"/>
          <w:szCs w:val="24"/>
        </w:rPr>
        <w:t>----</w:t>
      </w:r>
      <w:r w:rsidR="00676FED" w:rsidRPr="001E151B">
        <w:rPr>
          <w:rFonts w:ascii="Museo Sans 100" w:hAnsi="Museo Sans 100"/>
          <w:sz w:val="24"/>
          <w:szCs w:val="24"/>
        </w:rPr>
        <w:t xml:space="preserve">; </w:t>
      </w:r>
      <w:r w:rsidR="00676FED" w:rsidRPr="001E151B">
        <w:rPr>
          <w:rFonts w:ascii="Museo Sans 100" w:hAnsi="Museo Sans 100"/>
          <w:b/>
          <w:sz w:val="24"/>
          <w:szCs w:val="24"/>
        </w:rPr>
        <w:t xml:space="preserve">4) OSCAR ARSENIO MORALES CHAVARRIA, </w:t>
      </w:r>
      <w:r w:rsidR="00676FED" w:rsidRPr="001E151B">
        <w:rPr>
          <w:rFonts w:ascii="Museo Sans 100" w:hAnsi="Museo Sans 100"/>
          <w:sz w:val="24"/>
          <w:szCs w:val="24"/>
        </w:rPr>
        <w:t xml:space="preserve">y </w:t>
      </w:r>
      <w:r w:rsidR="00A12466">
        <w:rPr>
          <w:rFonts w:ascii="Museo Sans 100" w:hAnsi="Museo Sans 100"/>
          <w:sz w:val="24"/>
          <w:szCs w:val="24"/>
        </w:rPr>
        <w:t>----</w:t>
      </w:r>
      <w:r w:rsidR="00676FED" w:rsidRPr="001E151B">
        <w:rPr>
          <w:rFonts w:ascii="Museo Sans 100" w:hAnsi="Museo Sans 100"/>
          <w:sz w:val="24"/>
          <w:szCs w:val="24"/>
        </w:rPr>
        <w:t xml:space="preserve"> </w:t>
      </w:r>
      <w:r w:rsidR="00676FED" w:rsidRPr="001E151B">
        <w:rPr>
          <w:rFonts w:ascii="Museo Sans 100" w:hAnsi="Museo Sans 100"/>
          <w:b/>
          <w:sz w:val="24"/>
          <w:szCs w:val="24"/>
        </w:rPr>
        <w:t>MARIA LUISA IGLESIAS PINEDA</w:t>
      </w:r>
      <w:r w:rsidR="00676FED" w:rsidRPr="001E151B">
        <w:rPr>
          <w:rFonts w:ascii="Museo Sans 100" w:hAnsi="Museo Sans 100"/>
          <w:sz w:val="24"/>
          <w:szCs w:val="24"/>
        </w:rPr>
        <w:t>;</w:t>
      </w:r>
      <w:r w:rsidR="00676FED" w:rsidRPr="001E151B">
        <w:rPr>
          <w:rFonts w:ascii="Museo Sans 100" w:hAnsi="Museo Sans 100"/>
          <w:b/>
          <w:sz w:val="24"/>
          <w:szCs w:val="24"/>
        </w:rPr>
        <w:t xml:space="preserve"> </w:t>
      </w:r>
      <w:r w:rsidR="00676FED" w:rsidRPr="001E151B">
        <w:rPr>
          <w:rFonts w:ascii="Museo Sans 100" w:hAnsi="Museo Sans 100"/>
          <w:sz w:val="24"/>
          <w:szCs w:val="24"/>
        </w:rPr>
        <w:t xml:space="preserve">y </w:t>
      </w:r>
      <w:r w:rsidR="00676FED" w:rsidRPr="001E151B">
        <w:rPr>
          <w:rFonts w:ascii="Museo Sans 100" w:hAnsi="Museo Sans 100"/>
          <w:b/>
          <w:sz w:val="24"/>
          <w:szCs w:val="24"/>
        </w:rPr>
        <w:t xml:space="preserve">5) SANDRA DE LA PAZ CHAVARRIA </w:t>
      </w:r>
      <w:proofErr w:type="spellStart"/>
      <w:r w:rsidR="00676FED" w:rsidRPr="001E151B">
        <w:rPr>
          <w:rFonts w:ascii="Museo Sans 100" w:hAnsi="Museo Sans 100"/>
          <w:b/>
          <w:sz w:val="24"/>
          <w:szCs w:val="24"/>
        </w:rPr>
        <w:t>CHAVARRIA</w:t>
      </w:r>
      <w:proofErr w:type="spellEnd"/>
      <w:r w:rsidR="00676FED" w:rsidRPr="001E151B">
        <w:rPr>
          <w:rFonts w:ascii="Museo Sans 100" w:hAnsi="Museo Sans 100"/>
          <w:b/>
          <w:sz w:val="24"/>
          <w:szCs w:val="24"/>
        </w:rPr>
        <w:t xml:space="preserve">, </w:t>
      </w:r>
      <w:r w:rsidR="00676FED" w:rsidRPr="001E151B">
        <w:rPr>
          <w:rFonts w:ascii="Museo Sans 100" w:hAnsi="Museo Sans 100"/>
          <w:sz w:val="24"/>
          <w:szCs w:val="24"/>
        </w:rPr>
        <w:t xml:space="preserve">y su menor hija </w:t>
      </w:r>
      <w:r w:rsidR="00A12466">
        <w:rPr>
          <w:rFonts w:ascii="Museo Sans 100" w:hAnsi="Museo Sans 100"/>
          <w:b/>
          <w:sz w:val="24"/>
          <w:szCs w:val="24"/>
        </w:rPr>
        <w:t>----</w:t>
      </w:r>
      <w:r w:rsidR="00676FED" w:rsidRPr="001E151B">
        <w:rPr>
          <w:rFonts w:ascii="Museo Sans 100" w:hAnsi="Museo Sans 100"/>
          <w:b/>
          <w:sz w:val="24"/>
          <w:szCs w:val="24"/>
        </w:rPr>
        <w:t xml:space="preserve">; </w:t>
      </w:r>
      <w:r w:rsidR="00676FED" w:rsidRPr="001E151B">
        <w:rPr>
          <w:rFonts w:ascii="Museo Sans 100" w:hAnsi="Museo Sans 100"/>
          <w:sz w:val="24"/>
          <w:szCs w:val="24"/>
        </w:rPr>
        <w:t xml:space="preserve">de </w:t>
      </w:r>
      <w:r w:rsidR="001E151B" w:rsidRPr="001E151B">
        <w:rPr>
          <w:rFonts w:ascii="Museo Sans 100" w:hAnsi="Museo Sans 100"/>
          <w:sz w:val="24"/>
          <w:szCs w:val="24"/>
        </w:rPr>
        <w:t xml:space="preserve">las </w:t>
      </w:r>
      <w:r w:rsidR="00676FED" w:rsidRPr="001E151B">
        <w:rPr>
          <w:rFonts w:ascii="Museo Sans 100" w:hAnsi="Museo Sans 100"/>
          <w:sz w:val="24"/>
          <w:szCs w:val="24"/>
        </w:rPr>
        <w:t xml:space="preserve">generales antes expresadas, </w:t>
      </w:r>
      <w:r w:rsidR="001E151B" w:rsidRPr="001E151B">
        <w:rPr>
          <w:rFonts w:ascii="Museo Sans 100" w:hAnsi="Museo Sans 100"/>
          <w:sz w:val="24"/>
          <w:szCs w:val="24"/>
        </w:rPr>
        <w:t xml:space="preserve">ubicados </w:t>
      </w:r>
      <w:r w:rsidR="00676FED" w:rsidRPr="001E151B">
        <w:rPr>
          <w:rFonts w:ascii="Museo Sans 100" w:hAnsi="Museo Sans 100"/>
          <w:sz w:val="24"/>
          <w:szCs w:val="24"/>
        </w:rPr>
        <w:t xml:space="preserve">en el </w:t>
      </w:r>
      <w:r w:rsidR="00676FED" w:rsidRPr="001E151B">
        <w:rPr>
          <w:rFonts w:ascii="Museo Sans 100" w:eastAsia="Times New Roman" w:hAnsi="Museo Sans 100"/>
          <w:sz w:val="24"/>
          <w:szCs w:val="24"/>
          <w:lang w:eastAsia="es-ES"/>
        </w:rPr>
        <w:t xml:space="preserve">Proyecto denominado </w:t>
      </w:r>
      <w:r w:rsidR="00676FED" w:rsidRPr="001E151B">
        <w:rPr>
          <w:rFonts w:ascii="Museo Sans 100" w:eastAsia="Times New Roman" w:hAnsi="Museo Sans 100"/>
          <w:b/>
          <w:sz w:val="24"/>
          <w:szCs w:val="24"/>
          <w:lang w:eastAsia="es-ES"/>
        </w:rPr>
        <w:t xml:space="preserve">LOTE 12-1, LOTIFICACION AGRICOLA Y ASENTAMIENTO COMUNITARIO, </w:t>
      </w:r>
      <w:r w:rsidR="00676FED" w:rsidRPr="001E151B">
        <w:rPr>
          <w:rFonts w:ascii="Museo Sans 100" w:eastAsia="Times New Roman" w:hAnsi="Museo Sans 100"/>
          <w:sz w:val="24"/>
          <w:szCs w:val="24"/>
          <w:lang w:eastAsia="es-ES"/>
        </w:rPr>
        <w:t xml:space="preserve">desarrollado en </w:t>
      </w:r>
      <w:r w:rsidR="00676FED" w:rsidRPr="001E151B">
        <w:rPr>
          <w:rFonts w:ascii="Museo Sans 100" w:hAnsi="Museo Sans 100"/>
          <w:sz w:val="24"/>
          <w:szCs w:val="24"/>
        </w:rPr>
        <w:t xml:space="preserve">el inmueble identificado como </w:t>
      </w:r>
      <w:r w:rsidR="00676FED" w:rsidRPr="001E151B">
        <w:rPr>
          <w:rFonts w:ascii="Museo Sans 100" w:hAnsi="Museo Sans 100"/>
          <w:b/>
          <w:sz w:val="24"/>
          <w:szCs w:val="24"/>
        </w:rPr>
        <w:t xml:space="preserve">HACIENDA MECHOTIQUE, </w:t>
      </w:r>
      <w:r w:rsidR="001E151B" w:rsidRPr="001E151B">
        <w:rPr>
          <w:rFonts w:ascii="Museo Sans 100" w:hAnsi="Museo Sans 100"/>
          <w:sz w:val="24"/>
          <w:szCs w:val="24"/>
        </w:rPr>
        <w:t>situada</w:t>
      </w:r>
      <w:r w:rsidR="00676FED" w:rsidRPr="001E151B">
        <w:rPr>
          <w:rFonts w:ascii="Museo Sans 100" w:hAnsi="Museo Sans 100"/>
          <w:sz w:val="24"/>
          <w:szCs w:val="24"/>
        </w:rPr>
        <w:t xml:space="preserve"> en jurisdicción de Berlín, departamento de Usulután</w:t>
      </w:r>
      <w:r w:rsidRPr="001E151B">
        <w:rPr>
          <w:rFonts w:ascii="Museo Sans 100" w:eastAsia="Times New Roman" w:hAnsi="Museo Sans 100"/>
          <w:sz w:val="24"/>
          <w:szCs w:val="24"/>
        </w:rPr>
        <w:t>,</w:t>
      </w:r>
      <w:r w:rsidRPr="001E151B">
        <w:rPr>
          <w:rFonts w:ascii="Museo Sans 100" w:eastAsia="Times New Roman" w:hAnsi="Museo Sans 100"/>
          <w:b/>
          <w:sz w:val="24"/>
          <w:szCs w:val="24"/>
        </w:rPr>
        <w:t xml:space="preserve"> </w:t>
      </w:r>
      <w:r w:rsidRPr="001E151B">
        <w:rPr>
          <w:rFonts w:ascii="Museo Sans 100" w:eastAsia="Times New Roman" w:hAnsi="Museo Sans 100"/>
          <w:sz w:val="24"/>
          <w:szCs w:val="24"/>
        </w:rPr>
        <w:t>quedando las adjudicaciones conforme al cuadro de valores y extensiones siguiente:</w:t>
      </w:r>
    </w:p>
    <w:tbl>
      <w:tblPr>
        <w:tblW w:w="9032" w:type="dxa"/>
        <w:jc w:val="center"/>
        <w:tblLayout w:type="fixed"/>
        <w:tblCellMar>
          <w:left w:w="25" w:type="dxa"/>
          <w:right w:w="0" w:type="dxa"/>
        </w:tblCellMar>
        <w:tblLook w:val="0000" w:firstRow="0" w:lastRow="0" w:firstColumn="0" w:lastColumn="0" w:noHBand="0" w:noVBand="0"/>
      </w:tblPr>
      <w:tblGrid>
        <w:gridCol w:w="2552"/>
        <w:gridCol w:w="972"/>
        <w:gridCol w:w="2472"/>
        <w:gridCol w:w="566"/>
        <w:gridCol w:w="568"/>
        <w:gridCol w:w="606"/>
        <w:gridCol w:w="648"/>
        <w:gridCol w:w="648"/>
      </w:tblGrid>
      <w:tr w:rsidR="00676FED" w:rsidTr="001E151B">
        <w:trPr>
          <w:trHeight w:val="271"/>
          <w:jc w:val="center"/>
        </w:trPr>
        <w:tc>
          <w:tcPr>
            <w:tcW w:w="2552" w:type="dxa"/>
            <w:vMerge w:val="restart"/>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D.U.I.     PROGRAMA </w:t>
            </w:r>
          </w:p>
        </w:tc>
        <w:tc>
          <w:tcPr>
            <w:tcW w:w="3444" w:type="dxa"/>
            <w:gridSpan w:val="2"/>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SOLAR / A COMP. Y LOTES </w:t>
            </w:r>
          </w:p>
        </w:tc>
        <w:tc>
          <w:tcPr>
            <w:tcW w:w="1134"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p>
        </w:tc>
        <w:tc>
          <w:tcPr>
            <w:tcW w:w="606" w:type="dxa"/>
            <w:vMerge w:val="restart"/>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AREA (MTS)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c>
          <w:tcPr>
            <w:tcW w:w="648" w:type="dxa"/>
            <w:vMerge w:val="restart"/>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VALOR (¢) </w:t>
            </w:r>
          </w:p>
        </w:tc>
      </w:tr>
      <w:tr w:rsidR="001E151B" w:rsidTr="001E151B">
        <w:trPr>
          <w:trHeight w:val="243"/>
          <w:jc w:val="center"/>
        </w:trPr>
        <w:tc>
          <w:tcPr>
            <w:tcW w:w="2552"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BENEFICIARIO </w:t>
            </w:r>
          </w:p>
        </w:tc>
        <w:tc>
          <w:tcPr>
            <w:tcW w:w="972"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MATRICULA </w:t>
            </w:r>
          </w:p>
        </w:tc>
        <w:tc>
          <w:tcPr>
            <w:tcW w:w="2472"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PORCION </w:t>
            </w:r>
          </w:p>
        </w:tc>
        <w:tc>
          <w:tcPr>
            <w:tcW w:w="566"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POL </w:t>
            </w:r>
          </w:p>
        </w:tc>
        <w:tc>
          <w:tcPr>
            <w:tcW w:w="568"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w:t>
            </w:r>
          </w:p>
        </w:tc>
        <w:tc>
          <w:tcPr>
            <w:tcW w:w="606" w:type="dxa"/>
            <w:vMerge/>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p>
        </w:tc>
        <w:tc>
          <w:tcPr>
            <w:tcW w:w="648" w:type="dxa"/>
            <w:vMerge/>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rPr>
                <w:rFonts w:ascii="Times New Roman" w:hAnsi="Times New Roman"/>
                <w:b/>
                <w:bCs/>
                <w:sz w:val="14"/>
                <w:szCs w:val="14"/>
              </w:rPr>
            </w:pPr>
          </w:p>
        </w:tc>
      </w:tr>
    </w:tbl>
    <w:p w:rsidR="00676FED" w:rsidRDefault="00676FED" w:rsidP="00676FED">
      <w:pPr>
        <w:widowControl w:val="0"/>
        <w:autoSpaceDE w:val="0"/>
        <w:autoSpaceDN w:val="0"/>
        <w:adjustRightInd w:val="0"/>
        <w:rPr>
          <w:rFonts w:ascii="Times New Roman" w:hAnsi="Times New Roman"/>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676FED" w:rsidTr="001E151B">
        <w:tc>
          <w:tcPr>
            <w:tcW w:w="2600"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b/>
                <w:bCs/>
                <w:sz w:val="14"/>
                <w:szCs w:val="14"/>
              </w:rPr>
            </w:pPr>
            <w:r>
              <w:rPr>
                <w:rFonts w:ascii="Times New Roman" w:hAnsi="Times New Roman"/>
                <w:b/>
                <w:bCs/>
                <w:sz w:val="14"/>
                <w:szCs w:val="14"/>
              </w:rPr>
              <w:t xml:space="preserve">No DE ENTREGA: 21 </w:t>
            </w:r>
          </w:p>
        </w:tc>
      </w:tr>
    </w:tbl>
    <w:p w:rsidR="00676FED" w:rsidRDefault="00676FED" w:rsidP="00676FED">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TASA DE INTERES 6% </w:t>
      </w:r>
    </w:p>
    <w:tbl>
      <w:tblPr>
        <w:tblW w:w="9034" w:type="dxa"/>
        <w:jc w:val="center"/>
        <w:tblLayout w:type="fixed"/>
        <w:tblCellMar>
          <w:left w:w="25" w:type="dxa"/>
          <w:right w:w="0" w:type="dxa"/>
        </w:tblCellMar>
        <w:tblLook w:val="0000" w:firstRow="0" w:lastRow="0" w:firstColumn="0" w:lastColumn="0" w:noHBand="0" w:noVBand="0"/>
      </w:tblPr>
      <w:tblGrid>
        <w:gridCol w:w="2552"/>
        <w:gridCol w:w="971"/>
        <w:gridCol w:w="2470"/>
        <w:gridCol w:w="566"/>
        <w:gridCol w:w="566"/>
        <w:gridCol w:w="605"/>
        <w:gridCol w:w="647"/>
        <w:gridCol w:w="657"/>
      </w:tblGrid>
      <w:tr w:rsidR="001E151B" w:rsidTr="001E151B">
        <w:trPr>
          <w:trHeight w:val="237"/>
          <w:jc w:val="center"/>
        </w:trPr>
        <w:tc>
          <w:tcPr>
            <w:tcW w:w="2552" w:type="dxa"/>
            <w:vMerge w:val="restart"/>
            <w:tcBorders>
              <w:top w:val="single" w:sz="2" w:space="0" w:color="auto"/>
              <w:left w:val="single" w:sz="2" w:space="0" w:color="auto"/>
              <w:bottom w:val="single" w:sz="2" w:space="0" w:color="auto"/>
              <w:right w:val="single" w:sz="2" w:space="0" w:color="auto"/>
            </w:tcBorders>
          </w:tcPr>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lastRenderedPageBreak/>
              <w:t>-----</w:t>
            </w:r>
            <w:r w:rsidR="00676FED">
              <w:rPr>
                <w:rFonts w:ascii="Times New Roman" w:hAnsi="Times New Roman"/>
                <w:sz w:val="14"/>
                <w:szCs w:val="14"/>
              </w:rPr>
              <w:t xml:space="preserve"> </w:t>
            </w:r>
          </w:p>
        </w:tc>
        <w:tc>
          <w:tcPr>
            <w:tcW w:w="971"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00000 </w:t>
            </w:r>
          </w:p>
        </w:tc>
        <w:tc>
          <w:tcPr>
            <w:tcW w:w="2470"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 MECHOTIQUE, LOTE 12-1 </w:t>
            </w:r>
          </w:p>
        </w:tc>
        <w:tc>
          <w:tcPr>
            <w:tcW w:w="566"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566"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605"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47"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53"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1E151B" w:rsidTr="001E151B">
        <w:trPr>
          <w:trHeight w:val="123"/>
          <w:jc w:val="center"/>
        </w:trPr>
        <w:tc>
          <w:tcPr>
            <w:tcW w:w="2552"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971"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2470"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05"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47"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53"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676FED" w:rsidTr="001E151B">
        <w:trPr>
          <w:trHeight w:val="362"/>
          <w:jc w:val="center"/>
        </w:trPr>
        <w:tc>
          <w:tcPr>
            <w:tcW w:w="2552"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482" w:type="dxa"/>
            <w:gridSpan w:val="7"/>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center"/>
              <w:rPr>
                <w:rFonts w:ascii="Times New Roman" w:hAnsi="Times New Roman"/>
                <w:b/>
                <w:bCs/>
                <w:sz w:val="14"/>
                <w:szCs w:val="14"/>
              </w:rPr>
            </w:pPr>
            <w:proofErr w:type="spellStart"/>
            <w:r>
              <w:rPr>
                <w:rFonts w:ascii="Times New Roman" w:hAnsi="Times New Roman"/>
                <w:b/>
                <w:bCs/>
                <w:sz w:val="14"/>
                <w:szCs w:val="14"/>
              </w:rPr>
              <w:t>Area</w:t>
            </w:r>
            <w:proofErr w:type="spellEnd"/>
            <w:r>
              <w:rPr>
                <w:rFonts w:ascii="Times New Roman" w:hAnsi="Times New Roman"/>
                <w:b/>
                <w:bCs/>
                <w:sz w:val="14"/>
                <w:szCs w:val="14"/>
              </w:rPr>
              <w:t xml:space="preserve"> Total: 210.00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60.90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532.88 </w:t>
            </w:r>
          </w:p>
        </w:tc>
      </w:tr>
    </w:tbl>
    <w:p w:rsidR="00676FED" w:rsidRDefault="00676FED" w:rsidP="00676FED">
      <w:pPr>
        <w:widowControl w:val="0"/>
        <w:autoSpaceDE w:val="0"/>
        <w:autoSpaceDN w:val="0"/>
        <w:adjustRightInd w:val="0"/>
        <w:rPr>
          <w:rFonts w:ascii="Times New Roman" w:hAnsi="Times New Roman"/>
          <w:sz w:val="14"/>
          <w:szCs w:val="14"/>
        </w:rPr>
      </w:pPr>
    </w:p>
    <w:tbl>
      <w:tblPr>
        <w:tblW w:w="9035" w:type="dxa"/>
        <w:jc w:val="center"/>
        <w:tblLayout w:type="fixed"/>
        <w:tblCellMar>
          <w:left w:w="25" w:type="dxa"/>
          <w:right w:w="0" w:type="dxa"/>
        </w:tblCellMar>
        <w:tblLook w:val="0000" w:firstRow="0" w:lastRow="0" w:firstColumn="0" w:lastColumn="0" w:noHBand="0" w:noVBand="0"/>
      </w:tblPr>
      <w:tblGrid>
        <w:gridCol w:w="2552"/>
        <w:gridCol w:w="971"/>
        <w:gridCol w:w="2471"/>
        <w:gridCol w:w="567"/>
        <w:gridCol w:w="567"/>
        <w:gridCol w:w="606"/>
        <w:gridCol w:w="647"/>
        <w:gridCol w:w="654"/>
      </w:tblGrid>
      <w:tr w:rsidR="00676FED" w:rsidTr="001E151B">
        <w:trPr>
          <w:trHeight w:val="264"/>
          <w:jc w:val="center"/>
        </w:trPr>
        <w:tc>
          <w:tcPr>
            <w:tcW w:w="2552" w:type="dxa"/>
            <w:vMerge w:val="restart"/>
            <w:tcBorders>
              <w:top w:val="single" w:sz="2" w:space="0" w:color="auto"/>
              <w:left w:val="single" w:sz="2" w:space="0" w:color="auto"/>
              <w:bottom w:val="single" w:sz="2" w:space="0" w:color="auto"/>
              <w:right w:val="single" w:sz="2" w:space="0" w:color="auto"/>
            </w:tcBorders>
          </w:tcPr>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 </w:t>
            </w:r>
          </w:p>
        </w:tc>
        <w:tc>
          <w:tcPr>
            <w:tcW w:w="971"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00000 </w:t>
            </w:r>
          </w:p>
        </w:tc>
        <w:tc>
          <w:tcPr>
            <w:tcW w:w="2471"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 MECHOTIQUE, LOTE 12-1 </w:t>
            </w:r>
          </w:p>
        </w:tc>
        <w:tc>
          <w:tcPr>
            <w:tcW w:w="567"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567"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606"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47"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50"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676FED" w:rsidTr="001E151B">
        <w:trPr>
          <w:trHeight w:val="139"/>
          <w:jc w:val="center"/>
        </w:trPr>
        <w:tc>
          <w:tcPr>
            <w:tcW w:w="2552"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971"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2471"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06"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47"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50"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676FED" w:rsidTr="001E151B">
        <w:trPr>
          <w:trHeight w:val="403"/>
          <w:jc w:val="center"/>
        </w:trPr>
        <w:tc>
          <w:tcPr>
            <w:tcW w:w="2552"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483" w:type="dxa"/>
            <w:gridSpan w:val="7"/>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center"/>
              <w:rPr>
                <w:rFonts w:ascii="Times New Roman" w:hAnsi="Times New Roman"/>
                <w:b/>
                <w:bCs/>
                <w:sz w:val="14"/>
                <w:szCs w:val="14"/>
              </w:rPr>
            </w:pPr>
            <w:proofErr w:type="spellStart"/>
            <w:r>
              <w:rPr>
                <w:rFonts w:ascii="Times New Roman" w:hAnsi="Times New Roman"/>
                <w:b/>
                <w:bCs/>
                <w:sz w:val="14"/>
                <w:szCs w:val="14"/>
              </w:rPr>
              <w:t>Area</w:t>
            </w:r>
            <w:proofErr w:type="spellEnd"/>
            <w:r>
              <w:rPr>
                <w:rFonts w:ascii="Times New Roman" w:hAnsi="Times New Roman"/>
                <w:b/>
                <w:bCs/>
                <w:sz w:val="14"/>
                <w:szCs w:val="14"/>
              </w:rPr>
              <w:t xml:space="preserve"> Total: 210.00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60.90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532.88 </w:t>
            </w:r>
          </w:p>
        </w:tc>
      </w:tr>
    </w:tbl>
    <w:p w:rsidR="001E151B" w:rsidRDefault="001E151B"/>
    <w:tbl>
      <w:tblPr>
        <w:tblW w:w="9065" w:type="dxa"/>
        <w:jc w:val="center"/>
        <w:tblLayout w:type="fixed"/>
        <w:tblCellMar>
          <w:left w:w="25" w:type="dxa"/>
          <w:right w:w="0" w:type="dxa"/>
        </w:tblCellMar>
        <w:tblLook w:val="0000" w:firstRow="0" w:lastRow="0" w:firstColumn="0" w:lastColumn="0" w:noHBand="0" w:noVBand="0"/>
      </w:tblPr>
      <w:tblGrid>
        <w:gridCol w:w="2560"/>
        <w:gridCol w:w="975"/>
        <w:gridCol w:w="2479"/>
        <w:gridCol w:w="568"/>
        <w:gridCol w:w="568"/>
        <w:gridCol w:w="608"/>
        <w:gridCol w:w="650"/>
        <w:gridCol w:w="657"/>
      </w:tblGrid>
      <w:tr w:rsidR="00676FED" w:rsidTr="001E151B">
        <w:trPr>
          <w:trHeight w:val="276"/>
          <w:jc w:val="center"/>
        </w:trPr>
        <w:tc>
          <w:tcPr>
            <w:tcW w:w="2560" w:type="dxa"/>
            <w:vMerge w:val="restart"/>
            <w:tcBorders>
              <w:top w:val="single" w:sz="2" w:space="0" w:color="auto"/>
              <w:left w:val="single" w:sz="2" w:space="0" w:color="auto"/>
              <w:bottom w:val="single" w:sz="2" w:space="0" w:color="auto"/>
              <w:right w:val="single" w:sz="2" w:space="0" w:color="auto"/>
            </w:tcBorders>
          </w:tcPr>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 </w:t>
            </w:r>
          </w:p>
        </w:tc>
        <w:tc>
          <w:tcPr>
            <w:tcW w:w="975"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00000 </w:t>
            </w:r>
          </w:p>
        </w:tc>
        <w:tc>
          <w:tcPr>
            <w:tcW w:w="2479"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 MECHOTIQUE, LOTE 12-1 </w:t>
            </w:r>
          </w:p>
        </w:tc>
        <w:tc>
          <w:tcPr>
            <w:tcW w:w="568"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568"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 </w:t>
            </w:r>
          </w:p>
        </w:tc>
        <w:tc>
          <w:tcPr>
            <w:tcW w:w="608"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50"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54"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676FED" w:rsidTr="001E151B">
        <w:trPr>
          <w:trHeight w:val="145"/>
          <w:jc w:val="center"/>
        </w:trPr>
        <w:tc>
          <w:tcPr>
            <w:tcW w:w="2560"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975"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2479"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8"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8"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08"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50"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54"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676FED" w:rsidTr="001E151B">
        <w:trPr>
          <w:trHeight w:val="421"/>
          <w:jc w:val="center"/>
        </w:trPr>
        <w:tc>
          <w:tcPr>
            <w:tcW w:w="2560"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505" w:type="dxa"/>
            <w:gridSpan w:val="7"/>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center"/>
              <w:rPr>
                <w:rFonts w:ascii="Times New Roman" w:hAnsi="Times New Roman"/>
                <w:b/>
                <w:bCs/>
                <w:sz w:val="14"/>
                <w:szCs w:val="14"/>
              </w:rPr>
            </w:pPr>
            <w:proofErr w:type="spellStart"/>
            <w:r>
              <w:rPr>
                <w:rFonts w:ascii="Times New Roman" w:hAnsi="Times New Roman"/>
                <w:b/>
                <w:bCs/>
                <w:sz w:val="14"/>
                <w:szCs w:val="14"/>
              </w:rPr>
              <w:t>Area</w:t>
            </w:r>
            <w:proofErr w:type="spellEnd"/>
            <w:r>
              <w:rPr>
                <w:rFonts w:ascii="Times New Roman" w:hAnsi="Times New Roman"/>
                <w:b/>
                <w:bCs/>
                <w:sz w:val="14"/>
                <w:szCs w:val="14"/>
              </w:rPr>
              <w:t xml:space="preserve"> Total: 210.00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60.90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532.88 </w:t>
            </w:r>
          </w:p>
        </w:tc>
      </w:tr>
    </w:tbl>
    <w:p w:rsidR="00676FED" w:rsidRDefault="00676FED" w:rsidP="00676FED">
      <w:pPr>
        <w:widowControl w:val="0"/>
        <w:autoSpaceDE w:val="0"/>
        <w:autoSpaceDN w:val="0"/>
        <w:adjustRightInd w:val="0"/>
        <w:rPr>
          <w:rFonts w:ascii="Times New Roman" w:hAnsi="Times New Roman"/>
          <w:sz w:val="14"/>
          <w:szCs w:val="14"/>
        </w:rPr>
      </w:pPr>
    </w:p>
    <w:tbl>
      <w:tblPr>
        <w:tblW w:w="9034" w:type="dxa"/>
        <w:jc w:val="center"/>
        <w:tblLayout w:type="fixed"/>
        <w:tblCellMar>
          <w:left w:w="25" w:type="dxa"/>
          <w:right w:w="0" w:type="dxa"/>
        </w:tblCellMar>
        <w:tblLook w:val="0000" w:firstRow="0" w:lastRow="0" w:firstColumn="0" w:lastColumn="0" w:noHBand="0" w:noVBand="0"/>
      </w:tblPr>
      <w:tblGrid>
        <w:gridCol w:w="2552"/>
        <w:gridCol w:w="970"/>
        <w:gridCol w:w="2470"/>
        <w:gridCol w:w="566"/>
        <w:gridCol w:w="566"/>
        <w:gridCol w:w="605"/>
        <w:gridCol w:w="646"/>
        <w:gridCol w:w="659"/>
      </w:tblGrid>
      <w:tr w:rsidR="001E151B" w:rsidTr="001E151B">
        <w:trPr>
          <w:trHeight w:val="298"/>
          <w:jc w:val="center"/>
        </w:trPr>
        <w:tc>
          <w:tcPr>
            <w:tcW w:w="2552" w:type="dxa"/>
            <w:vMerge w:val="restart"/>
            <w:tcBorders>
              <w:top w:val="single" w:sz="2" w:space="0" w:color="auto"/>
              <w:left w:val="single" w:sz="2" w:space="0" w:color="auto"/>
              <w:bottom w:val="single" w:sz="2" w:space="0" w:color="auto"/>
              <w:right w:val="single" w:sz="2" w:space="0" w:color="auto"/>
            </w:tcBorders>
          </w:tcPr>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970"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00000 </w:t>
            </w:r>
          </w:p>
        </w:tc>
        <w:tc>
          <w:tcPr>
            <w:tcW w:w="2470"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 MECHOTIQUE, LOTE 12-1 </w:t>
            </w:r>
          </w:p>
        </w:tc>
        <w:tc>
          <w:tcPr>
            <w:tcW w:w="566"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566"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p>
        </w:tc>
        <w:tc>
          <w:tcPr>
            <w:tcW w:w="605"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46"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55"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1E151B" w:rsidTr="001E151B">
        <w:trPr>
          <w:trHeight w:val="155"/>
          <w:jc w:val="center"/>
        </w:trPr>
        <w:tc>
          <w:tcPr>
            <w:tcW w:w="2552"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970"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2470"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05"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46"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55"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676FED" w:rsidTr="001E151B">
        <w:trPr>
          <w:trHeight w:val="456"/>
          <w:jc w:val="center"/>
        </w:trPr>
        <w:tc>
          <w:tcPr>
            <w:tcW w:w="2552"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482" w:type="dxa"/>
            <w:gridSpan w:val="7"/>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center"/>
              <w:rPr>
                <w:rFonts w:ascii="Times New Roman" w:hAnsi="Times New Roman"/>
                <w:b/>
                <w:bCs/>
                <w:sz w:val="14"/>
                <w:szCs w:val="14"/>
              </w:rPr>
            </w:pPr>
            <w:proofErr w:type="spellStart"/>
            <w:r>
              <w:rPr>
                <w:rFonts w:ascii="Times New Roman" w:hAnsi="Times New Roman"/>
                <w:b/>
                <w:bCs/>
                <w:sz w:val="14"/>
                <w:szCs w:val="14"/>
              </w:rPr>
              <w:t>Area</w:t>
            </w:r>
            <w:proofErr w:type="spellEnd"/>
            <w:r>
              <w:rPr>
                <w:rFonts w:ascii="Times New Roman" w:hAnsi="Times New Roman"/>
                <w:b/>
                <w:bCs/>
                <w:sz w:val="14"/>
                <w:szCs w:val="14"/>
              </w:rPr>
              <w:t xml:space="preserve"> Total: 210.00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60.90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532.88 </w:t>
            </w:r>
          </w:p>
        </w:tc>
      </w:tr>
    </w:tbl>
    <w:p w:rsidR="00676FED" w:rsidRDefault="00676FED" w:rsidP="00676FED">
      <w:pPr>
        <w:widowControl w:val="0"/>
        <w:autoSpaceDE w:val="0"/>
        <w:autoSpaceDN w:val="0"/>
        <w:adjustRightInd w:val="0"/>
        <w:rPr>
          <w:rFonts w:ascii="Times New Roman" w:hAnsi="Times New Roman"/>
          <w:sz w:val="14"/>
          <w:szCs w:val="14"/>
        </w:rPr>
      </w:pPr>
    </w:p>
    <w:tbl>
      <w:tblPr>
        <w:tblW w:w="9049" w:type="dxa"/>
        <w:jc w:val="center"/>
        <w:tblLayout w:type="fixed"/>
        <w:tblCellMar>
          <w:left w:w="25" w:type="dxa"/>
          <w:right w:w="0" w:type="dxa"/>
        </w:tblCellMar>
        <w:tblLook w:val="0000" w:firstRow="0" w:lastRow="0" w:firstColumn="0" w:lastColumn="0" w:noHBand="0" w:noVBand="0"/>
      </w:tblPr>
      <w:tblGrid>
        <w:gridCol w:w="2556"/>
        <w:gridCol w:w="972"/>
        <w:gridCol w:w="2474"/>
        <w:gridCol w:w="567"/>
        <w:gridCol w:w="567"/>
        <w:gridCol w:w="606"/>
        <w:gridCol w:w="647"/>
        <w:gridCol w:w="660"/>
      </w:tblGrid>
      <w:tr w:rsidR="001E151B" w:rsidTr="00A12466">
        <w:trPr>
          <w:trHeight w:val="255"/>
          <w:jc w:val="center"/>
        </w:trPr>
        <w:tc>
          <w:tcPr>
            <w:tcW w:w="2556" w:type="dxa"/>
            <w:vMerge w:val="restart"/>
            <w:tcBorders>
              <w:top w:val="single" w:sz="2" w:space="0" w:color="auto"/>
              <w:left w:val="single" w:sz="2" w:space="0" w:color="auto"/>
              <w:bottom w:val="single" w:sz="2" w:space="0" w:color="auto"/>
              <w:right w:val="single" w:sz="2" w:space="0" w:color="auto"/>
            </w:tcBorders>
          </w:tcPr>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 </w:t>
            </w:r>
          </w:p>
        </w:tc>
        <w:tc>
          <w:tcPr>
            <w:tcW w:w="972"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Solares: </w:t>
            </w: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00000 </w:t>
            </w:r>
          </w:p>
        </w:tc>
        <w:tc>
          <w:tcPr>
            <w:tcW w:w="2474"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676FED"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 xml:space="preserve">HDA. MECHOTIQUE, LOTE 12-1 </w:t>
            </w:r>
          </w:p>
        </w:tc>
        <w:tc>
          <w:tcPr>
            <w:tcW w:w="567"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 </w:t>
            </w:r>
          </w:p>
        </w:tc>
        <w:tc>
          <w:tcPr>
            <w:tcW w:w="567"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p w:rsidR="00676FED" w:rsidRDefault="00A12466" w:rsidP="00B42580">
            <w:pPr>
              <w:widowControl w:val="0"/>
              <w:autoSpaceDE w:val="0"/>
              <w:autoSpaceDN w:val="0"/>
              <w:adjustRightInd w:val="0"/>
              <w:rPr>
                <w:rFonts w:ascii="Times New Roman" w:hAnsi="Times New Roman"/>
                <w:sz w:val="14"/>
                <w:szCs w:val="14"/>
              </w:rPr>
            </w:pPr>
            <w:r>
              <w:rPr>
                <w:rFonts w:ascii="Times New Roman" w:hAnsi="Times New Roman"/>
                <w:sz w:val="14"/>
                <w:szCs w:val="14"/>
              </w:rPr>
              <w:t>----</w:t>
            </w:r>
            <w:r w:rsidR="00676FED">
              <w:rPr>
                <w:rFonts w:ascii="Times New Roman" w:hAnsi="Times New Roman"/>
                <w:sz w:val="14"/>
                <w:szCs w:val="14"/>
              </w:rPr>
              <w:t xml:space="preserve"> </w:t>
            </w:r>
          </w:p>
        </w:tc>
        <w:tc>
          <w:tcPr>
            <w:tcW w:w="606" w:type="dxa"/>
            <w:vMerge w:val="restart"/>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47"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60"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p>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1E151B" w:rsidTr="00A12466">
        <w:trPr>
          <w:trHeight w:val="131"/>
          <w:jc w:val="center"/>
        </w:trPr>
        <w:tc>
          <w:tcPr>
            <w:tcW w:w="2556"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972"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2474"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06"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210.00 </w:t>
            </w:r>
          </w:p>
        </w:tc>
        <w:tc>
          <w:tcPr>
            <w:tcW w:w="647"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60.90 </w:t>
            </w:r>
          </w:p>
        </w:tc>
        <w:tc>
          <w:tcPr>
            <w:tcW w:w="660" w:type="dxa"/>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right"/>
              <w:rPr>
                <w:rFonts w:ascii="Times New Roman" w:hAnsi="Times New Roman"/>
                <w:sz w:val="14"/>
                <w:szCs w:val="14"/>
              </w:rPr>
            </w:pPr>
            <w:r>
              <w:rPr>
                <w:rFonts w:ascii="Times New Roman" w:hAnsi="Times New Roman"/>
                <w:sz w:val="14"/>
                <w:szCs w:val="14"/>
              </w:rPr>
              <w:t xml:space="preserve">532.88 </w:t>
            </w:r>
          </w:p>
        </w:tc>
      </w:tr>
      <w:tr w:rsidR="00676FED" w:rsidTr="001E151B">
        <w:trPr>
          <w:trHeight w:val="390"/>
          <w:jc w:val="center"/>
        </w:trPr>
        <w:tc>
          <w:tcPr>
            <w:tcW w:w="2556" w:type="dxa"/>
            <w:vMerge/>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rPr>
                <w:rFonts w:ascii="Times New Roman" w:hAnsi="Times New Roman"/>
                <w:sz w:val="14"/>
                <w:szCs w:val="14"/>
              </w:rPr>
            </w:pPr>
          </w:p>
        </w:tc>
        <w:tc>
          <w:tcPr>
            <w:tcW w:w="6493" w:type="dxa"/>
            <w:gridSpan w:val="7"/>
            <w:tcBorders>
              <w:top w:val="single" w:sz="2" w:space="0" w:color="auto"/>
              <w:left w:val="single" w:sz="2" w:space="0" w:color="auto"/>
              <w:bottom w:val="single" w:sz="2" w:space="0" w:color="auto"/>
              <w:right w:val="single" w:sz="2" w:space="0" w:color="auto"/>
            </w:tcBorders>
          </w:tcPr>
          <w:p w:rsidR="00676FED" w:rsidRDefault="00676FED" w:rsidP="00B42580">
            <w:pPr>
              <w:widowControl w:val="0"/>
              <w:autoSpaceDE w:val="0"/>
              <w:autoSpaceDN w:val="0"/>
              <w:adjustRightInd w:val="0"/>
              <w:jc w:val="center"/>
              <w:rPr>
                <w:rFonts w:ascii="Times New Roman" w:hAnsi="Times New Roman"/>
                <w:b/>
                <w:bCs/>
                <w:sz w:val="14"/>
                <w:szCs w:val="14"/>
              </w:rPr>
            </w:pPr>
            <w:proofErr w:type="spellStart"/>
            <w:r>
              <w:rPr>
                <w:rFonts w:ascii="Times New Roman" w:hAnsi="Times New Roman"/>
                <w:b/>
                <w:bCs/>
                <w:sz w:val="14"/>
                <w:szCs w:val="14"/>
              </w:rPr>
              <w:t>Area</w:t>
            </w:r>
            <w:proofErr w:type="spellEnd"/>
            <w:r>
              <w:rPr>
                <w:rFonts w:ascii="Times New Roman" w:hAnsi="Times New Roman"/>
                <w:b/>
                <w:bCs/>
                <w:sz w:val="14"/>
                <w:szCs w:val="14"/>
              </w:rPr>
              <w:t xml:space="preserve"> Total: 210.00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60.90 </w:t>
            </w:r>
          </w:p>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 Valor Total (¢): 532.88 </w:t>
            </w:r>
          </w:p>
        </w:tc>
      </w:tr>
    </w:tbl>
    <w:p w:rsidR="00676FED" w:rsidRDefault="00676FED" w:rsidP="00676FED">
      <w:pPr>
        <w:widowControl w:val="0"/>
        <w:autoSpaceDE w:val="0"/>
        <w:autoSpaceDN w:val="0"/>
        <w:adjustRightInd w:val="0"/>
        <w:rPr>
          <w:rFonts w:ascii="Times New Roman" w:hAnsi="Times New Roman"/>
          <w:sz w:val="14"/>
          <w:szCs w:val="14"/>
        </w:rPr>
      </w:pPr>
    </w:p>
    <w:tbl>
      <w:tblPr>
        <w:tblW w:w="9031" w:type="dxa"/>
        <w:jc w:val="center"/>
        <w:tblLayout w:type="fixed"/>
        <w:tblCellMar>
          <w:left w:w="25" w:type="dxa"/>
          <w:right w:w="0" w:type="dxa"/>
        </w:tblCellMar>
        <w:tblLook w:val="0000" w:firstRow="0" w:lastRow="0" w:firstColumn="0" w:lastColumn="0" w:noHBand="0" w:noVBand="0"/>
      </w:tblPr>
      <w:tblGrid>
        <w:gridCol w:w="3525"/>
        <w:gridCol w:w="2471"/>
        <w:gridCol w:w="1741"/>
        <w:gridCol w:w="647"/>
        <w:gridCol w:w="647"/>
      </w:tblGrid>
      <w:tr w:rsidR="00676FED" w:rsidTr="001E151B">
        <w:trPr>
          <w:trHeight w:val="318"/>
          <w:jc w:val="center"/>
        </w:trPr>
        <w:tc>
          <w:tcPr>
            <w:tcW w:w="3525" w:type="dxa"/>
            <w:vMerge w:val="restart"/>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SOLARES  </w:t>
            </w:r>
          </w:p>
        </w:tc>
        <w:tc>
          <w:tcPr>
            <w:tcW w:w="2471"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5  </w:t>
            </w:r>
          </w:p>
        </w:tc>
        <w:tc>
          <w:tcPr>
            <w:tcW w:w="1741"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1050.00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304.50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2664.38 </w:t>
            </w:r>
          </w:p>
        </w:tc>
      </w:tr>
      <w:tr w:rsidR="00676FED" w:rsidTr="001E151B">
        <w:trPr>
          <w:trHeight w:val="286"/>
          <w:jc w:val="center"/>
        </w:trPr>
        <w:tc>
          <w:tcPr>
            <w:tcW w:w="3525"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TOTAL LOTES  </w:t>
            </w:r>
          </w:p>
        </w:tc>
        <w:tc>
          <w:tcPr>
            <w:tcW w:w="2471"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center"/>
              <w:rPr>
                <w:rFonts w:ascii="Times New Roman" w:hAnsi="Times New Roman"/>
                <w:b/>
                <w:bCs/>
                <w:sz w:val="14"/>
                <w:szCs w:val="14"/>
              </w:rPr>
            </w:pPr>
            <w:r>
              <w:rPr>
                <w:rFonts w:ascii="Times New Roman" w:hAnsi="Times New Roman"/>
                <w:b/>
                <w:bCs/>
                <w:sz w:val="14"/>
                <w:szCs w:val="14"/>
              </w:rPr>
              <w:t xml:space="preserve">0 </w:t>
            </w:r>
          </w:p>
        </w:tc>
        <w:tc>
          <w:tcPr>
            <w:tcW w:w="1741"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676FED" w:rsidRDefault="00676FED" w:rsidP="00B42580">
            <w:pPr>
              <w:widowControl w:val="0"/>
              <w:autoSpaceDE w:val="0"/>
              <w:autoSpaceDN w:val="0"/>
              <w:adjustRightInd w:val="0"/>
              <w:jc w:val="right"/>
              <w:rPr>
                <w:rFonts w:ascii="Times New Roman" w:hAnsi="Times New Roman"/>
                <w:b/>
                <w:bCs/>
                <w:sz w:val="14"/>
                <w:szCs w:val="14"/>
              </w:rPr>
            </w:pPr>
            <w:r>
              <w:rPr>
                <w:rFonts w:ascii="Times New Roman" w:hAnsi="Times New Roman"/>
                <w:b/>
                <w:bCs/>
                <w:sz w:val="14"/>
                <w:szCs w:val="14"/>
              </w:rPr>
              <w:t xml:space="preserve">0 </w:t>
            </w:r>
          </w:p>
        </w:tc>
      </w:tr>
    </w:tbl>
    <w:p w:rsidR="00676FED" w:rsidRDefault="00676FED" w:rsidP="00AF4F25">
      <w:pPr>
        <w:jc w:val="both"/>
        <w:rPr>
          <w:rFonts w:ascii="Museo Sans 100" w:eastAsia="Times New Roman" w:hAnsi="Museo Sans 100"/>
          <w:b/>
          <w:sz w:val="24"/>
          <w:szCs w:val="24"/>
          <w:u w:val="single"/>
          <w:lang w:eastAsia="es-ES"/>
        </w:rPr>
      </w:pPr>
    </w:p>
    <w:p w:rsidR="00AF4F25" w:rsidRPr="005568F5" w:rsidRDefault="00AF4F25" w:rsidP="00AF4F25">
      <w:pPr>
        <w:jc w:val="both"/>
        <w:rPr>
          <w:rFonts w:ascii="Museo Sans 100" w:eastAsia="Times New Roman" w:hAnsi="Museo Sans 100"/>
          <w:b/>
          <w:sz w:val="24"/>
          <w:szCs w:val="24"/>
          <w:u w:val="single"/>
          <w:lang w:eastAsia="es-ES"/>
        </w:rPr>
      </w:pPr>
      <w:r w:rsidRPr="005568F5">
        <w:rPr>
          <w:rFonts w:ascii="Museo Sans 100" w:eastAsia="Times New Roman" w:hAnsi="Museo Sans 100"/>
          <w:b/>
          <w:sz w:val="24"/>
          <w:szCs w:val="24"/>
          <w:u w:val="single"/>
          <w:lang w:eastAsia="es-ES"/>
        </w:rPr>
        <w:t>SEGUNDO: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lang w:val="es-ES" w:eastAsia="es-ES"/>
        </w:rPr>
        <w:t xml:space="preserve">Advertir a los adjudicatarios, a través de una cláusula especial en las escrituras de compraventa de los inmuebles, que </w:t>
      </w:r>
      <w:r w:rsidRPr="005568F5">
        <w:rPr>
          <w:rFonts w:ascii="Museo Sans 100" w:hAnsi="Museo Sans 100"/>
          <w:sz w:val="24"/>
          <w:szCs w:val="24"/>
        </w:rPr>
        <w:t xml:space="preserve">deberán </w:t>
      </w:r>
      <w:r>
        <w:rPr>
          <w:rFonts w:ascii="Museo Sans 100" w:hAnsi="Museo Sans 100"/>
          <w:sz w:val="24"/>
          <w:szCs w:val="24"/>
        </w:rPr>
        <w:t xml:space="preserve">implementar </w:t>
      </w:r>
      <w:r w:rsidRPr="005568F5">
        <w:rPr>
          <w:rFonts w:ascii="Museo Sans 100" w:hAnsi="Museo Sans 100"/>
          <w:sz w:val="24"/>
          <w:szCs w:val="24"/>
        </w:rPr>
        <w:t xml:space="preserve">las medidas </w:t>
      </w:r>
      <w:r>
        <w:rPr>
          <w:rFonts w:ascii="Museo Sans 100" w:hAnsi="Museo Sans 100"/>
          <w:sz w:val="24"/>
          <w:szCs w:val="24"/>
        </w:rPr>
        <w:t xml:space="preserve">ambientales </w:t>
      </w:r>
      <w:r w:rsidRPr="005568F5">
        <w:rPr>
          <w:rFonts w:ascii="Museo Sans 100" w:eastAsia="Times New Roman" w:hAnsi="Museo Sans 100"/>
          <w:sz w:val="24"/>
          <w:szCs w:val="24"/>
          <w:lang w:val="es-ES" w:eastAsia="es-ES"/>
        </w:rPr>
        <w:t xml:space="preserve">relacionadas en el considerando </w:t>
      </w:r>
      <w:r>
        <w:rPr>
          <w:rFonts w:ascii="Museo Sans 100" w:eastAsia="Times New Roman" w:hAnsi="Museo Sans 100"/>
          <w:sz w:val="24"/>
          <w:szCs w:val="24"/>
          <w:lang w:val="es-ES" w:eastAsia="es-ES"/>
        </w:rPr>
        <w:t>III</w:t>
      </w:r>
      <w:r w:rsidRPr="005568F5">
        <w:rPr>
          <w:rFonts w:ascii="Museo Sans 100" w:eastAsia="Times New Roman" w:hAnsi="Museo Sans 100"/>
          <w:sz w:val="24"/>
          <w:szCs w:val="24"/>
          <w:lang w:val="es-ES" w:eastAsia="es-ES"/>
        </w:rPr>
        <w:t xml:space="preserve"> del presente punto de acta.</w:t>
      </w:r>
      <w:r w:rsidRPr="005568F5">
        <w:rPr>
          <w:rFonts w:ascii="Museo Sans 100" w:eastAsia="Times New Roman" w:hAnsi="Museo Sans 100"/>
          <w:b/>
          <w:sz w:val="24"/>
          <w:szCs w:val="24"/>
          <w:u w:val="single"/>
          <w:lang w:eastAsia="es-ES"/>
        </w:rPr>
        <w:t xml:space="preserve"> TERCERO:</w:t>
      </w:r>
      <w:r w:rsidRPr="005568F5">
        <w:rPr>
          <w:rFonts w:ascii="Museo Sans 100" w:hAnsi="Museo Sans 100"/>
          <w:b/>
          <w:sz w:val="24"/>
          <w:szCs w:val="24"/>
          <w:lang w:eastAsia="es-ES"/>
        </w:rPr>
        <w:t xml:space="preserve"> </w:t>
      </w:r>
      <w:r w:rsidRPr="005568F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5568F5">
        <w:rPr>
          <w:rFonts w:ascii="Museo Sans 100" w:eastAsia="Times New Roman" w:hAnsi="Museo Sans 100"/>
          <w:b/>
          <w:sz w:val="24"/>
          <w:szCs w:val="24"/>
          <w:u w:val="single"/>
          <w:lang w:eastAsia="es-ES"/>
        </w:rPr>
        <w:t xml:space="preserve"> CUART</w:t>
      </w:r>
      <w:r w:rsidRPr="005568F5">
        <w:rPr>
          <w:rFonts w:ascii="Museo Sans 100" w:eastAsia="Times New Roman" w:hAnsi="Museo Sans 100"/>
          <w:b/>
          <w:sz w:val="24"/>
          <w:szCs w:val="24"/>
          <w:u w:val="single"/>
          <w:lang w:val="es-ES" w:eastAsia="es-ES"/>
        </w:rPr>
        <w:t>O:</w:t>
      </w:r>
      <w:r w:rsidRPr="005568F5">
        <w:rPr>
          <w:rFonts w:ascii="Museo Sans 100" w:eastAsia="Times New Roman" w:hAnsi="Museo Sans 100"/>
          <w:sz w:val="24"/>
          <w:szCs w:val="24"/>
          <w:lang w:val="es-ES" w:eastAsia="es-ES"/>
        </w:rPr>
        <w:t xml:space="preserve"> </w:t>
      </w:r>
      <w:r w:rsidRPr="005568F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5568F5">
        <w:rPr>
          <w:rFonts w:ascii="Museo Sans 100" w:eastAsia="Times New Roman" w:hAnsi="Museo Sans 100"/>
          <w:b/>
          <w:sz w:val="24"/>
          <w:szCs w:val="24"/>
        </w:rPr>
        <w:t xml:space="preserve"> </w:t>
      </w:r>
      <w:r w:rsidRPr="005568F5">
        <w:rPr>
          <w:rFonts w:ascii="Museo Sans 100" w:eastAsia="Times New Roman" w:hAnsi="Museo Sans 100"/>
          <w:b/>
          <w:sz w:val="24"/>
          <w:szCs w:val="24"/>
          <w:u w:val="single"/>
        </w:rPr>
        <w:t>QUINT</w:t>
      </w:r>
      <w:r w:rsidRPr="005568F5">
        <w:rPr>
          <w:rFonts w:ascii="Museo Sans 100" w:eastAsia="Times New Roman" w:hAnsi="Museo Sans 100"/>
          <w:b/>
          <w:sz w:val="24"/>
          <w:szCs w:val="24"/>
          <w:u w:val="single"/>
          <w:lang w:eastAsia="es-ES"/>
        </w:rPr>
        <w: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 xml:space="preserve">Autorizar a la Gerencia Legal para que a través del Departamento de Escrituración elabore las respectivas escrituras y al Departamento de Registro para que realice los trámites de inscripción de las mismas. </w:t>
      </w:r>
      <w:r w:rsidRPr="005568F5">
        <w:rPr>
          <w:rFonts w:ascii="Museo Sans 100" w:eastAsia="Times New Roman" w:hAnsi="Museo Sans 100"/>
          <w:b/>
          <w:sz w:val="24"/>
          <w:szCs w:val="24"/>
          <w:u w:val="single"/>
          <w:lang w:eastAsia="es-ES"/>
        </w:rPr>
        <w:t>SEXTO: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AF4F25" w:rsidRPr="005568F5" w:rsidRDefault="00AF4F25" w:rsidP="00AF4F25">
      <w:pPr>
        <w:jc w:val="both"/>
        <w:rPr>
          <w:rFonts w:ascii="Museo Sans 100" w:eastAsia="Times New Roman" w:hAnsi="Museo Sans 100"/>
          <w:sz w:val="24"/>
          <w:szCs w:val="24"/>
        </w:rPr>
      </w:pPr>
    </w:p>
    <w:p w:rsidR="001C0252" w:rsidRPr="00DE34D9" w:rsidRDefault="00A12466" w:rsidP="00DE34D9">
      <w:pPr>
        <w:jc w:val="both"/>
        <w:rPr>
          <w:rFonts w:ascii="Museo Sans 100" w:eastAsia="Times New Roman" w:hAnsi="Museo Sans 100"/>
          <w:color w:val="000000"/>
          <w:sz w:val="24"/>
          <w:szCs w:val="24"/>
        </w:rPr>
      </w:pPr>
      <w:r w:rsidRPr="00DE34D9">
        <w:rPr>
          <w:rFonts w:ascii="Museo Sans 100" w:hAnsi="Museo Sans 100"/>
          <w:sz w:val="24"/>
          <w:szCs w:val="24"/>
        </w:rPr>
        <w:t xml:space="preserve"> </w:t>
      </w:r>
      <w:r w:rsidR="001C0252" w:rsidRPr="00DE34D9">
        <w:rPr>
          <w:rFonts w:ascii="Museo Sans 100" w:hAnsi="Museo Sans 100"/>
          <w:sz w:val="24"/>
          <w:szCs w:val="24"/>
        </w:rPr>
        <w:t>““””XVIII) A solicitud de los señores:</w:t>
      </w:r>
      <w:r w:rsidR="00D70D20" w:rsidRPr="00DE34D9">
        <w:rPr>
          <w:rFonts w:ascii="Museo Sans 100" w:hAnsi="Museo Sans 100"/>
          <w:b/>
          <w:bCs/>
          <w:sz w:val="24"/>
          <w:szCs w:val="24"/>
        </w:rPr>
        <w:t xml:space="preserve"> 1) </w:t>
      </w:r>
      <w:r w:rsidR="00D70D20" w:rsidRPr="00DE34D9">
        <w:rPr>
          <w:rFonts w:ascii="Museo Sans 100" w:hAnsi="Museo Sans 100"/>
          <w:b/>
          <w:sz w:val="24"/>
          <w:szCs w:val="24"/>
        </w:rPr>
        <w:t xml:space="preserve">JUAN FRANCISCO REYES </w:t>
      </w:r>
      <w:proofErr w:type="spellStart"/>
      <w:r w:rsidR="00D70D20" w:rsidRPr="00DE34D9">
        <w:rPr>
          <w:rFonts w:ascii="Museo Sans 100" w:hAnsi="Museo Sans 100"/>
          <w:b/>
          <w:sz w:val="24"/>
          <w:szCs w:val="24"/>
        </w:rPr>
        <w:t>REYES</w:t>
      </w:r>
      <w:proofErr w:type="spellEnd"/>
      <w:r w:rsidR="00D70D20" w:rsidRPr="00DE34D9">
        <w:rPr>
          <w:rFonts w:ascii="Museo Sans 100" w:hAnsi="Museo Sans 100"/>
          <w:b/>
          <w:sz w:val="24"/>
          <w:szCs w:val="24"/>
        </w:rPr>
        <w:t xml:space="preserve">, </w:t>
      </w:r>
      <w:r w:rsidR="00D70D20" w:rsidRPr="00DE34D9">
        <w:rPr>
          <w:rFonts w:ascii="Museo Sans 100" w:hAnsi="Museo Sans 100"/>
          <w:sz w:val="24"/>
          <w:szCs w:val="24"/>
        </w:rPr>
        <w:t xml:space="preserve">de </w:t>
      </w:r>
      <w:r>
        <w:rPr>
          <w:rFonts w:ascii="Museo Sans 100" w:hAnsi="Museo Sans 100"/>
          <w:sz w:val="24"/>
          <w:szCs w:val="24"/>
        </w:rPr>
        <w:t>----</w:t>
      </w:r>
      <w:r w:rsidR="00D70D20" w:rsidRPr="00DE34D9">
        <w:rPr>
          <w:rFonts w:ascii="Museo Sans 100" w:hAnsi="Museo Sans 100"/>
          <w:sz w:val="24"/>
          <w:szCs w:val="24"/>
        </w:rPr>
        <w:t xml:space="preserve">años de edad, </w:t>
      </w:r>
      <w:r>
        <w:rPr>
          <w:rFonts w:ascii="Museo Sans 100" w:hAnsi="Museo Sans 100"/>
          <w:sz w:val="24"/>
          <w:szCs w:val="24"/>
        </w:rPr>
        <w:t>----</w:t>
      </w:r>
      <w:r w:rsidR="00D70D20" w:rsidRPr="00DE34D9">
        <w:rPr>
          <w:rFonts w:ascii="Museo Sans 100" w:hAnsi="Museo Sans 100"/>
          <w:sz w:val="24"/>
          <w:szCs w:val="24"/>
        </w:rPr>
        <w:t xml:space="preserve">, del domicilio de  la ciudad y departamento de </w:t>
      </w:r>
      <w:r>
        <w:rPr>
          <w:rFonts w:ascii="Museo Sans 100" w:hAnsi="Museo Sans 100"/>
          <w:sz w:val="24"/>
          <w:szCs w:val="24"/>
        </w:rPr>
        <w:t>----</w:t>
      </w:r>
      <w:r w:rsidR="00D70D20" w:rsidRPr="00DE34D9">
        <w:rPr>
          <w:rFonts w:ascii="Museo Sans 100" w:hAnsi="Museo Sans 100"/>
          <w:sz w:val="24"/>
          <w:szCs w:val="24"/>
        </w:rPr>
        <w:t xml:space="preserve">, con Documento Único de Identidad número </w:t>
      </w:r>
      <w:r>
        <w:rPr>
          <w:rFonts w:ascii="Museo Sans 100" w:hAnsi="Museo Sans 100"/>
          <w:sz w:val="24"/>
          <w:szCs w:val="24"/>
        </w:rPr>
        <w:t>----</w:t>
      </w:r>
      <w:r w:rsidR="00D70D20" w:rsidRPr="00DE34D9">
        <w:rPr>
          <w:rFonts w:ascii="Museo Sans 100" w:hAnsi="Museo Sans 100"/>
          <w:sz w:val="24"/>
          <w:szCs w:val="24"/>
        </w:rPr>
        <w:t xml:space="preserve">, y </w:t>
      </w:r>
      <w:r>
        <w:rPr>
          <w:rFonts w:ascii="Museo Sans 100" w:hAnsi="Museo Sans 100"/>
          <w:sz w:val="24"/>
          <w:szCs w:val="24"/>
        </w:rPr>
        <w:t>----</w:t>
      </w:r>
      <w:r w:rsidR="00D70D20" w:rsidRPr="00DE34D9">
        <w:rPr>
          <w:rFonts w:ascii="Museo Sans 100" w:hAnsi="Museo Sans 100"/>
          <w:sz w:val="24"/>
          <w:szCs w:val="24"/>
        </w:rPr>
        <w:t xml:space="preserve"> </w:t>
      </w:r>
      <w:r w:rsidR="00D70D20" w:rsidRPr="00DE34D9">
        <w:rPr>
          <w:rFonts w:ascii="Museo Sans 100" w:hAnsi="Museo Sans 100"/>
          <w:b/>
          <w:sz w:val="24"/>
          <w:szCs w:val="24"/>
        </w:rPr>
        <w:t xml:space="preserve">GEORGINA ELIZABETH RUANO RIVERA, </w:t>
      </w:r>
      <w:r w:rsidR="00D70D20" w:rsidRPr="00DE34D9">
        <w:rPr>
          <w:rFonts w:ascii="Museo Sans 100" w:hAnsi="Museo Sans 100"/>
          <w:sz w:val="24"/>
          <w:szCs w:val="24"/>
        </w:rPr>
        <w:t xml:space="preserve">de </w:t>
      </w:r>
      <w:r>
        <w:rPr>
          <w:rFonts w:ascii="Museo Sans 100" w:hAnsi="Museo Sans 100"/>
          <w:sz w:val="24"/>
          <w:szCs w:val="24"/>
        </w:rPr>
        <w:t>----</w:t>
      </w:r>
      <w:r w:rsidR="00D70D20" w:rsidRPr="00DE34D9">
        <w:rPr>
          <w:rFonts w:ascii="Museo Sans 100" w:hAnsi="Museo Sans 100"/>
          <w:sz w:val="24"/>
          <w:szCs w:val="24"/>
        </w:rPr>
        <w:t xml:space="preserve"> años de edad, </w:t>
      </w:r>
      <w:r>
        <w:rPr>
          <w:rFonts w:ascii="Museo Sans 100" w:hAnsi="Museo Sans 100"/>
          <w:sz w:val="24"/>
          <w:szCs w:val="24"/>
        </w:rPr>
        <w:t>----</w:t>
      </w:r>
      <w:r w:rsidR="00D70D20" w:rsidRPr="00DE34D9">
        <w:rPr>
          <w:rFonts w:ascii="Museo Sans 100" w:hAnsi="Museo Sans 100"/>
          <w:sz w:val="24"/>
          <w:szCs w:val="24"/>
        </w:rPr>
        <w:t xml:space="preserve">, del domicilio de  la ciudad y </w:t>
      </w:r>
      <w:r w:rsidR="00D70D20" w:rsidRPr="00DE34D9">
        <w:rPr>
          <w:rFonts w:ascii="Museo Sans 100" w:hAnsi="Museo Sans 100"/>
          <w:sz w:val="24"/>
          <w:szCs w:val="24"/>
        </w:rPr>
        <w:lastRenderedPageBreak/>
        <w:t xml:space="preserve">departamento de </w:t>
      </w:r>
      <w:r>
        <w:rPr>
          <w:rFonts w:ascii="Museo Sans 100" w:hAnsi="Museo Sans 100"/>
          <w:sz w:val="24"/>
          <w:szCs w:val="24"/>
        </w:rPr>
        <w:t>----</w:t>
      </w:r>
      <w:r w:rsidR="00D70D20" w:rsidRPr="00DE34D9">
        <w:rPr>
          <w:rFonts w:ascii="Museo Sans 100" w:hAnsi="Museo Sans 100"/>
          <w:sz w:val="24"/>
          <w:szCs w:val="24"/>
        </w:rPr>
        <w:t xml:space="preserve">, con Documento Único de Identidad número </w:t>
      </w:r>
      <w:r>
        <w:rPr>
          <w:rFonts w:ascii="Museo Sans 100" w:hAnsi="Museo Sans 100"/>
          <w:sz w:val="24"/>
          <w:szCs w:val="24"/>
        </w:rPr>
        <w:t>----</w:t>
      </w:r>
      <w:r w:rsidR="00D70D20" w:rsidRPr="00DE34D9">
        <w:rPr>
          <w:rFonts w:ascii="Museo Sans 100" w:hAnsi="Museo Sans 100"/>
          <w:sz w:val="24"/>
          <w:szCs w:val="24"/>
        </w:rPr>
        <w:t xml:space="preserve">; y </w:t>
      </w:r>
      <w:r w:rsidR="00D70D20" w:rsidRPr="00DE34D9">
        <w:rPr>
          <w:rFonts w:ascii="Museo Sans 100" w:hAnsi="Museo Sans 100"/>
          <w:b/>
          <w:sz w:val="24"/>
          <w:szCs w:val="24"/>
        </w:rPr>
        <w:t xml:space="preserve">2) MARITZA LISSETH RIVERA LARA, </w:t>
      </w:r>
      <w:r w:rsidR="00D70D20" w:rsidRPr="00DE34D9">
        <w:rPr>
          <w:rFonts w:ascii="Museo Sans 100" w:hAnsi="Museo Sans 100"/>
          <w:sz w:val="24"/>
          <w:szCs w:val="24"/>
        </w:rPr>
        <w:t xml:space="preserve">de </w:t>
      </w:r>
      <w:r>
        <w:rPr>
          <w:rFonts w:ascii="Museo Sans 100" w:hAnsi="Museo Sans 100"/>
          <w:sz w:val="24"/>
          <w:szCs w:val="24"/>
        </w:rPr>
        <w:t>----</w:t>
      </w:r>
      <w:r w:rsidR="00D70D20" w:rsidRPr="00DE34D9">
        <w:rPr>
          <w:rFonts w:ascii="Museo Sans 100" w:hAnsi="Museo Sans 100"/>
          <w:sz w:val="24"/>
          <w:szCs w:val="24"/>
        </w:rPr>
        <w:t xml:space="preserve"> años de edad, </w:t>
      </w:r>
      <w:r>
        <w:rPr>
          <w:rFonts w:ascii="Museo Sans 100" w:hAnsi="Museo Sans 100"/>
          <w:sz w:val="24"/>
          <w:szCs w:val="24"/>
        </w:rPr>
        <w:t>----</w:t>
      </w:r>
      <w:r w:rsidR="00D70D20" w:rsidRPr="00DE34D9">
        <w:rPr>
          <w:rFonts w:ascii="Museo Sans 100" w:hAnsi="Museo Sans 100"/>
          <w:sz w:val="24"/>
          <w:szCs w:val="24"/>
        </w:rPr>
        <w:t xml:space="preserve">, del domicilio de  la ciudad y departamento de </w:t>
      </w:r>
      <w:r>
        <w:rPr>
          <w:rFonts w:ascii="Museo Sans 100" w:hAnsi="Museo Sans 100"/>
          <w:sz w:val="24"/>
          <w:szCs w:val="24"/>
        </w:rPr>
        <w:t>----</w:t>
      </w:r>
      <w:r w:rsidR="00D70D20" w:rsidRPr="00DE34D9">
        <w:rPr>
          <w:rFonts w:ascii="Museo Sans 100" w:hAnsi="Museo Sans 100"/>
          <w:sz w:val="24"/>
          <w:szCs w:val="24"/>
        </w:rPr>
        <w:t xml:space="preserve">, con Documento Único de Identidad número </w:t>
      </w:r>
      <w:r>
        <w:rPr>
          <w:rFonts w:ascii="Museo Sans 100" w:hAnsi="Museo Sans 100"/>
          <w:sz w:val="24"/>
          <w:szCs w:val="24"/>
        </w:rPr>
        <w:t>----</w:t>
      </w:r>
      <w:r w:rsidR="00D70D20" w:rsidRPr="00DE34D9">
        <w:rPr>
          <w:rFonts w:ascii="Museo Sans 100" w:hAnsi="Museo Sans 100"/>
          <w:sz w:val="24"/>
          <w:szCs w:val="24"/>
        </w:rPr>
        <w:t xml:space="preserve">, y su menor hijo </w:t>
      </w:r>
      <w:r>
        <w:rPr>
          <w:rFonts w:ascii="Museo Sans 100" w:hAnsi="Museo Sans 100"/>
          <w:b/>
          <w:sz w:val="24"/>
          <w:szCs w:val="24"/>
        </w:rPr>
        <w:t>----</w:t>
      </w:r>
      <w:r w:rsidR="001C0252" w:rsidRPr="00DE34D9">
        <w:rPr>
          <w:rFonts w:ascii="Museo Sans 100" w:hAnsi="Museo Sans 100"/>
          <w:sz w:val="24"/>
          <w:szCs w:val="24"/>
        </w:rPr>
        <w:t>;</w:t>
      </w:r>
      <w:r w:rsidR="001C0252" w:rsidRPr="00DE34D9">
        <w:rPr>
          <w:rFonts w:ascii="Museo Sans 100" w:eastAsia="Times New Roman" w:hAnsi="Museo Sans 100"/>
          <w:sz w:val="24"/>
          <w:szCs w:val="24"/>
          <w:lang w:val="es-ES_tradnl"/>
        </w:rPr>
        <w:t xml:space="preserve"> el</w:t>
      </w:r>
      <w:r w:rsidR="001C0252" w:rsidRPr="00DE34D9">
        <w:rPr>
          <w:rFonts w:ascii="Museo Sans 100" w:hAnsi="Museo Sans 100"/>
          <w:sz w:val="24"/>
          <w:szCs w:val="24"/>
        </w:rPr>
        <w:t xml:space="preserve"> señor Presidente somete a consideración de Junta Directiva, dictamen jurídico 32</w:t>
      </w:r>
      <w:r w:rsidR="00D70D20" w:rsidRPr="00DE34D9">
        <w:rPr>
          <w:rFonts w:ascii="Museo Sans 100" w:hAnsi="Museo Sans 100"/>
          <w:sz w:val="24"/>
          <w:szCs w:val="24"/>
        </w:rPr>
        <w:t>8</w:t>
      </w:r>
      <w:r w:rsidR="001C0252" w:rsidRPr="00DE34D9">
        <w:rPr>
          <w:rFonts w:ascii="Museo Sans 100" w:hAnsi="Museo Sans 100"/>
          <w:sz w:val="24"/>
          <w:szCs w:val="24"/>
        </w:rPr>
        <w:t>, relacionado con la adjudicación en venta de 0</w:t>
      </w:r>
      <w:r w:rsidR="00D70D20" w:rsidRPr="00DE34D9">
        <w:rPr>
          <w:rFonts w:ascii="Museo Sans 100" w:hAnsi="Museo Sans 100"/>
          <w:sz w:val="24"/>
          <w:szCs w:val="24"/>
        </w:rPr>
        <w:t>1</w:t>
      </w:r>
      <w:r w:rsidR="001C0252" w:rsidRPr="00DE34D9">
        <w:rPr>
          <w:rFonts w:ascii="Museo Sans 100" w:hAnsi="Museo Sans 100"/>
          <w:sz w:val="24"/>
          <w:szCs w:val="24"/>
        </w:rPr>
        <w:t xml:space="preserve"> solar para vivienda y 01 lote agrícola, </w:t>
      </w:r>
      <w:r w:rsidR="001C0252" w:rsidRPr="00DE34D9">
        <w:rPr>
          <w:rFonts w:ascii="Museo Sans 100" w:eastAsia="Times New Roman" w:hAnsi="Museo Sans 100"/>
          <w:sz w:val="24"/>
          <w:szCs w:val="24"/>
        </w:rPr>
        <w:t>ubicados en el</w:t>
      </w:r>
      <w:r w:rsidR="00D70D20" w:rsidRPr="00DE34D9">
        <w:rPr>
          <w:rFonts w:ascii="Museo Sans 100" w:eastAsia="Times New Roman" w:hAnsi="Museo Sans 100"/>
          <w:sz w:val="24"/>
          <w:szCs w:val="24"/>
        </w:rPr>
        <w:t xml:space="preserve"> </w:t>
      </w:r>
      <w:r w:rsidR="00D70D20" w:rsidRPr="00DE34D9">
        <w:rPr>
          <w:rFonts w:ascii="Museo Sans 100" w:hAnsi="Museo Sans 100"/>
          <w:sz w:val="24"/>
          <w:szCs w:val="24"/>
        </w:rPr>
        <w:t xml:space="preserve">proyecto denominado </w:t>
      </w:r>
      <w:r w:rsidR="00D70D20" w:rsidRPr="00DE34D9">
        <w:rPr>
          <w:rFonts w:ascii="Museo Sans 100" w:hAnsi="Museo Sans 100"/>
          <w:b/>
          <w:sz w:val="24"/>
          <w:szCs w:val="24"/>
        </w:rPr>
        <w:t>LOTIFICACIÓN AGRÍCOLA Y ASENTAMIENTO COMUNITARIO HACIENDA MIRAVALLE, PORCIÓN EL JOCOTILLO</w:t>
      </w:r>
      <w:r w:rsidR="00D70D20" w:rsidRPr="00DE34D9">
        <w:rPr>
          <w:rFonts w:ascii="Museo Sans 100" w:hAnsi="Museo Sans 100"/>
          <w:sz w:val="24"/>
          <w:szCs w:val="24"/>
        </w:rPr>
        <w:t xml:space="preserve">, desarrollado en el inmueble identificado como </w:t>
      </w:r>
      <w:r w:rsidR="00D70D20" w:rsidRPr="00DE34D9">
        <w:rPr>
          <w:rFonts w:ascii="Museo Sans 100" w:hAnsi="Museo Sans 100"/>
          <w:b/>
          <w:sz w:val="24"/>
          <w:szCs w:val="24"/>
        </w:rPr>
        <w:t>HACIENDA MIRAVALLE PORCION EL JOCOTILLO</w:t>
      </w:r>
      <w:r w:rsidR="00D70D20" w:rsidRPr="00DE34D9">
        <w:rPr>
          <w:rFonts w:ascii="Museo Sans 100" w:hAnsi="Museo Sans 100"/>
          <w:sz w:val="24"/>
          <w:szCs w:val="24"/>
        </w:rPr>
        <w:t xml:space="preserve">, situada en jurisdicción y departamento de Sonsonate, </w:t>
      </w:r>
      <w:r w:rsidR="00D70D20" w:rsidRPr="00DE34D9">
        <w:rPr>
          <w:rFonts w:ascii="Museo Sans 100" w:hAnsi="Museo Sans 100"/>
          <w:b/>
          <w:sz w:val="24"/>
          <w:szCs w:val="24"/>
        </w:rPr>
        <w:t>código de proyecto 031520, SSE 1392, entrega 06</w:t>
      </w:r>
      <w:r w:rsidR="001C0252" w:rsidRPr="00DE34D9">
        <w:rPr>
          <w:rFonts w:ascii="Museo Sans 100" w:hAnsi="Museo Sans 100"/>
          <w:b/>
          <w:sz w:val="24"/>
          <w:szCs w:val="24"/>
        </w:rPr>
        <w:t xml:space="preserve">, </w:t>
      </w:r>
      <w:r w:rsidR="001C0252" w:rsidRPr="00DE34D9">
        <w:rPr>
          <w:rFonts w:ascii="Museo Sans 100" w:hAnsi="Museo Sans 100"/>
          <w:sz w:val="24"/>
          <w:szCs w:val="24"/>
        </w:rPr>
        <w:t>en el cual la Gerencia Legal hace las siguientes consideraciones:</w:t>
      </w:r>
    </w:p>
    <w:p w:rsidR="001C0252" w:rsidRPr="00DE34D9" w:rsidRDefault="001C0252" w:rsidP="00DE34D9">
      <w:pPr>
        <w:jc w:val="both"/>
        <w:rPr>
          <w:rFonts w:ascii="Museo Sans 100" w:hAnsi="Museo Sans 100"/>
          <w:sz w:val="24"/>
          <w:szCs w:val="24"/>
        </w:rPr>
      </w:pPr>
    </w:p>
    <w:p w:rsidR="00D70D20" w:rsidRPr="00DE34D9" w:rsidRDefault="00D70D20" w:rsidP="0037201B">
      <w:pPr>
        <w:numPr>
          <w:ilvl w:val="0"/>
          <w:numId w:val="40"/>
        </w:numPr>
        <w:ind w:left="1134" w:hanging="708"/>
        <w:contextualSpacing/>
        <w:jc w:val="both"/>
        <w:rPr>
          <w:rFonts w:ascii="Museo Sans 100" w:eastAsia="Times New Roman" w:hAnsi="Museo Sans 100"/>
          <w:bCs/>
          <w:color w:val="FF0000"/>
          <w:sz w:val="24"/>
          <w:szCs w:val="24"/>
          <w:lang w:val="es-ES" w:eastAsia="es-ES"/>
        </w:rPr>
      </w:pPr>
      <w:r w:rsidRPr="00DE34D9">
        <w:rPr>
          <w:rFonts w:ascii="Museo Sans 100" w:eastAsia="Times New Roman" w:hAnsi="Museo Sans 100"/>
          <w:sz w:val="24"/>
          <w:szCs w:val="24"/>
          <w:lang w:val="es-ES" w:eastAsia="es-ES"/>
        </w:rPr>
        <w:t xml:space="preserve">El ISTA adquirió por Dación en Pago por deuda agraria ofrecida por la Asociación Cooperativa de Producción Agropecuaria </w:t>
      </w:r>
      <w:proofErr w:type="spellStart"/>
      <w:r w:rsidRPr="00DE34D9">
        <w:rPr>
          <w:rFonts w:ascii="Museo Sans 100" w:eastAsia="Times New Roman" w:hAnsi="Museo Sans 100"/>
          <w:sz w:val="24"/>
          <w:szCs w:val="24"/>
          <w:lang w:val="es-ES" w:eastAsia="es-ES"/>
        </w:rPr>
        <w:t>Miravalle</w:t>
      </w:r>
      <w:proofErr w:type="spellEnd"/>
      <w:r w:rsidRPr="00DE34D9">
        <w:rPr>
          <w:rFonts w:ascii="Museo Sans 100" w:eastAsia="Times New Roman" w:hAnsi="Museo Sans 100"/>
          <w:sz w:val="24"/>
          <w:szCs w:val="24"/>
          <w:lang w:val="es-ES" w:eastAsia="es-ES"/>
        </w:rPr>
        <w:t xml:space="preserve"> de R. L., un área de 193 </w:t>
      </w:r>
      <w:proofErr w:type="spellStart"/>
      <w:r w:rsidRPr="00DE34D9">
        <w:rPr>
          <w:rFonts w:ascii="Museo Sans 100" w:eastAsia="Times New Roman" w:hAnsi="Museo Sans 100"/>
          <w:sz w:val="24"/>
          <w:szCs w:val="24"/>
          <w:lang w:val="es-ES" w:eastAsia="es-ES"/>
        </w:rPr>
        <w:t>Hás</w:t>
      </w:r>
      <w:proofErr w:type="spellEnd"/>
      <w:r w:rsidRPr="00DE34D9">
        <w:rPr>
          <w:rFonts w:ascii="Museo Sans 100" w:eastAsia="Times New Roman" w:hAnsi="Museo Sans 100"/>
          <w:sz w:val="24"/>
          <w:szCs w:val="24"/>
          <w:lang w:val="es-ES" w:eastAsia="es-ES"/>
        </w:rPr>
        <w:t xml:space="preserve">. 00 </w:t>
      </w:r>
      <w:proofErr w:type="spellStart"/>
      <w:r w:rsidRPr="00DE34D9">
        <w:rPr>
          <w:rFonts w:ascii="Museo Sans 100" w:eastAsia="Times New Roman" w:hAnsi="Museo Sans 100"/>
          <w:sz w:val="24"/>
          <w:szCs w:val="24"/>
          <w:lang w:val="es-ES" w:eastAsia="es-ES"/>
        </w:rPr>
        <w:t>Ás</w:t>
      </w:r>
      <w:proofErr w:type="spellEnd"/>
      <w:r w:rsidRPr="00DE34D9">
        <w:rPr>
          <w:rFonts w:ascii="Museo Sans 100" w:eastAsia="Times New Roman" w:hAnsi="Museo Sans 100"/>
          <w:sz w:val="24"/>
          <w:szCs w:val="24"/>
          <w:lang w:val="es-ES" w:eastAsia="es-ES"/>
        </w:rPr>
        <w:t xml:space="preserve">. 03.15 </w:t>
      </w:r>
      <w:proofErr w:type="spellStart"/>
      <w:r w:rsidRPr="00DE34D9">
        <w:rPr>
          <w:rFonts w:ascii="Museo Sans 100" w:eastAsia="Times New Roman" w:hAnsi="Museo Sans 100"/>
          <w:sz w:val="24"/>
          <w:szCs w:val="24"/>
          <w:lang w:val="es-ES" w:eastAsia="es-ES"/>
        </w:rPr>
        <w:t>Cás</w:t>
      </w:r>
      <w:proofErr w:type="spellEnd"/>
      <w:r w:rsidRPr="00DE34D9">
        <w:rPr>
          <w:rFonts w:ascii="Museo Sans 100" w:eastAsia="Times New Roman" w:hAnsi="Museo Sans 100"/>
          <w:sz w:val="24"/>
          <w:szCs w:val="24"/>
          <w:lang w:val="es-ES" w:eastAsia="es-ES"/>
        </w:rPr>
        <w:t>., por  un valor de $1,280,000.00 a razón de un precio por hectárea de $6,632.11 y por metro cuadrado de $0.663211, según informe que fue emitido por la Unidad Financiera Institucional con referencia UF-CO-03-056-16 de fecha 14 de junio de 2016, y según el Punto XLVII del Acta de Sesión Ordinaria 33-2000, de fecha 31 de agosto del año 2000, el cual fue modificado por el Punto XXXVII del Acta de Sesión Ordinaria 23-2004, de fecha 17 de junio de 2004, y este a su vez por el Punto XXIV del Acta de Sesión Ordinaria 43-2004, de fecha 18 de noviembre de 2004. Aclarándose que el valor real del inmueble fue establecido en el Acta de Negociación N° 9 de fecha 25 de agosto del año 2000.</w:t>
      </w:r>
    </w:p>
    <w:p w:rsidR="00D70D20" w:rsidRPr="00DE34D9" w:rsidRDefault="00D70D20" w:rsidP="00DE34D9">
      <w:pPr>
        <w:tabs>
          <w:tab w:val="left" w:pos="6663"/>
        </w:tabs>
        <w:ind w:firstLine="1134"/>
        <w:jc w:val="both"/>
        <w:rPr>
          <w:rFonts w:ascii="Museo Sans 100" w:hAnsi="Museo Sans 100"/>
          <w:sz w:val="24"/>
          <w:szCs w:val="24"/>
        </w:rPr>
      </w:pPr>
      <w:r w:rsidRPr="00DE34D9">
        <w:rPr>
          <w:rFonts w:ascii="Museo Sans 100" w:hAnsi="Museo Sans 100"/>
          <w:sz w:val="24"/>
          <w:szCs w:val="24"/>
        </w:rPr>
        <w:t>Dicho inmueble está formado por dos porciones, según detalle:</w:t>
      </w:r>
    </w:p>
    <w:tbl>
      <w:tblPr>
        <w:tblW w:w="8076" w:type="dxa"/>
        <w:tblInd w:w="981" w:type="dxa"/>
        <w:tblCellMar>
          <w:left w:w="70" w:type="dxa"/>
          <w:right w:w="70" w:type="dxa"/>
        </w:tblCellMar>
        <w:tblLook w:val="04A0" w:firstRow="1" w:lastRow="0" w:firstColumn="1" w:lastColumn="0" w:noHBand="0" w:noVBand="1"/>
      </w:tblPr>
      <w:tblGrid>
        <w:gridCol w:w="2450"/>
        <w:gridCol w:w="2561"/>
        <w:gridCol w:w="1315"/>
        <w:gridCol w:w="1750"/>
      </w:tblGrid>
      <w:tr w:rsidR="00D70D20" w:rsidRPr="0036226C" w:rsidTr="00D70D20">
        <w:trPr>
          <w:trHeight w:val="312"/>
        </w:trPr>
        <w:tc>
          <w:tcPr>
            <w:tcW w:w="2450" w:type="dxa"/>
            <w:tcBorders>
              <w:top w:val="single" w:sz="4" w:space="0" w:color="auto"/>
              <w:left w:val="single" w:sz="4" w:space="0" w:color="auto"/>
              <w:bottom w:val="double" w:sz="6" w:space="0" w:color="auto"/>
              <w:right w:val="single" w:sz="4" w:space="0" w:color="auto"/>
            </w:tcBorders>
            <w:noWrap/>
            <w:vAlign w:val="center"/>
            <w:hideMark/>
          </w:tcPr>
          <w:p w:rsidR="00D70D20" w:rsidRPr="00D70D20" w:rsidRDefault="00D70D20" w:rsidP="00B42580">
            <w:pPr>
              <w:jc w:val="center"/>
              <w:rPr>
                <w:rFonts w:ascii="Museo Sans 100" w:hAnsi="Museo Sans 100"/>
                <w:b/>
                <w:sz w:val="18"/>
                <w:szCs w:val="18"/>
              </w:rPr>
            </w:pPr>
            <w:r w:rsidRPr="00D70D20">
              <w:rPr>
                <w:rFonts w:ascii="Museo Sans 100" w:hAnsi="Museo Sans 100"/>
                <w:b/>
                <w:sz w:val="18"/>
                <w:szCs w:val="18"/>
              </w:rPr>
              <w:t>Inmueble</w:t>
            </w:r>
          </w:p>
        </w:tc>
        <w:tc>
          <w:tcPr>
            <w:tcW w:w="2561" w:type="dxa"/>
            <w:tcBorders>
              <w:top w:val="single" w:sz="4" w:space="0" w:color="auto"/>
              <w:left w:val="nil"/>
              <w:bottom w:val="double" w:sz="6" w:space="0" w:color="auto"/>
              <w:right w:val="single" w:sz="4" w:space="0" w:color="auto"/>
            </w:tcBorders>
            <w:noWrap/>
            <w:vAlign w:val="center"/>
            <w:hideMark/>
          </w:tcPr>
          <w:p w:rsidR="00D70D20" w:rsidRPr="00D70D20" w:rsidRDefault="00D70D20" w:rsidP="00B42580">
            <w:pPr>
              <w:jc w:val="center"/>
              <w:rPr>
                <w:rFonts w:ascii="Museo Sans 100" w:hAnsi="Museo Sans 100"/>
                <w:b/>
                <w:sz w:val="18"/>
                <w:szCs w:val="18"/>
              </w:rPr>
            </w:pPr>
            <w:r w:rsidRPr="00D70D20">
              <w:rPr>
                <w:rFonts w:ascii="Museo Sans 100" w:hAnsi="Museo Sans 100"/>
                <w:b/>
                <w:sz w:val="18"/>
                <w:szCs w:val="18"/>
              </w:rPr>
              <w:t>Área (</w:t>
            </w:r>
            <w:proofErr w:type="spellStart"/>
            <w:r w:rsidRPr="00D70D20">
              <w:rPr>
                <w:rFonts w:ascii="Museo Sans 100" w:hAnsi="Museo Sans 100"/>
                <w:b/>
                <w:sz w:val="18"/>
                <w:szCs w:val="18"/>
              </w:rPr>
              <w:t>Hás</w:t>
            </w:r>
            <w:proofErr w:type="spellEnd"/>
            <w:r w:rsidRPr="00D70D20">
              <w:rPr>
                <w:rFonts w:ascii="Museo Sans 100" w:hAnsi="Museo Sans 100"/>
                <w:b/>
                <w:sz w:val="18"/>
                <w:szCs w:val="18"/>
              </w:rPr>
              <w:t>.)</w:t>
            </w:r>
          </w:p>
        </w:tc>
        <w:tc>
          <w:tcPr>
            <w:tcW w:w="1315" w:type="dxa"/>
            <w:tcBorders>
              <w:top w:val="single" w:sz="4" w:space="0" w:color="auto"/>
              <w:left w:val="nil"/>
              <w:bottom w:val="double" w:sz="6" w:space="0" w:color="auto"/>
              <w:right w:val="nil"/>
            </w:tcBorders>
            <w:noWrap/>
            <w:vAlign w:val="center"/>
            <w:hideMark/>
          </w:tcPr>
          <w:p w:rsidR="00D70D20" w:rsidRPr="00D70D20" w:rsidRDefault="00D70D20" w:rsidP="00B42580">
            <w:pPr>
              <w:jc w:val="center"/>
              <w:rPr>
                <w:rFonts w:ascii="Museo Sans 100" w:hAnsi="Museo Sans 100"/>
                <w:b/>
                <w:sz w:val="18"/>
                <w:szCs w:val="18"/>
              </w:rPr>
            </w:pPr>
            <w:r w:rsidRPr="00D70D20">
              <w:rPr>
                <w:rFonts w:ascii="Museo Sans 100" w:hAnsi="Museo Sans 100"/>
                <w:b/>
                <w:sz w:val="18"/>
                <w:szCs w:val="18"/>
              </w:rPr>
              <w:t>Área (Mts.²)</w:t>
            </w:r>
          </w:p>
        </w:tc>
        <w:tc>
          <w:tcPr>
            <w:tcW w:w="1750" w:type="dxa"/>
            <w:tcBorders>
              <w:top w:val="single" w:sz="4" w:space="0" w:color="auto"/>
              <w:left w:val="single" w:sz="4" w:space="0" w:color="auto"/>
              <w:bottom w:val="double" w:sz="6" w:space="0" w:color="auto"/>
              <w:right w:val="single" w:sz="4" w:space="0" w:color="auto"/>
            </w:tcBorders>
            <w:noWrap/>
            <w:vAlign w:val="center"/>
            <w:hideMark/>
          </w:tcPr>
          <w:p w:rsidR="00D70D20" w:rsidRPr="00D70D20" w:rsidRDefault="00D70D20" w:rsidP="00B42580">
            <w:pPr>
              <w:jc w:val="center"/>
              <w:rPr>
                <w:rFonts w:ascii="Museo Sans 100" w:hAnsi="Museo Sans 100"/>
                <w:b/>
                <w:sz w:val="18"/>
                <w:szCs w:val="18"/>
              </w:rPr>
            </w:pPr>
            <w:r w:rsidRPr="00D70D20">
              <w:rPr>
                <w:rFonts w:ascii="Museo Sans 100" w:hAnsi="Museo Sans 100"/>
                <w:b/>
                <w:sz w:val="18"/>
                <w:szCs w:val="18"/>
              </w:rPr>
              <w:t xml:space="preserve">Matrícula </w:t>
            </w:r>
            <w:proofErr w:type="spellStart"/>
            <w:r w:rsidRPr="00D70D20">
              <w:rPr>
                <w:rFonts w:ascii="Museo Sans 100" w:hAnsi="Museo Sans 100"/>
                <w:b/>
                <w:sz w:val="18"/>
                <w:szCs w:val="18"/>
              </w:rPr>
              <w:t>SIRyC</w:t>
            </w:r>
            <w:proofErr w:type="spellEnd"/>
          </w:p>
        </w:tc>
      </w:tr>
      <w:tr w:rsidR="00D70D20" w:rsidRPr="00CB65A6" w:rsidTr="00D70D20">
        <w:trPr>
          <w:trHeight w:val="580"/>
        </w:trPr>
        <w:tc>
          <w:tcPr>
            <w:tcW w:w="2450" w:type="dxa"/>
            <w:tcBorders>
              <w:top w:val="nil"/>
              <w:left w:val="single" w:sz="4" w:space="0" w:color="auto"/>
              <w:bottom w:val="single" w:sz="4" w:space="0" w:color="auto"/>
              <w:right w:val="single" w:sz="4" w:space="0" w:color="auto"/>
            </w:tcBorders>
            <w:vAlign w:val="center"/>
            <w:hideMark/>
          </w:tcPr>
          <w:p w:rsidR="00D70D20" w:rsidRPr="00D70D20" w:rsidRDefault="00D70D20" w:rsidP="00B42580">
            <w:pPr>
              <w:jc w:val="center"/>
              <w:rPr>
                <w:rFonts w:ascii="Museo Sans 100" w:hAnsi="Museo Sans 100"/>
                <w:sz w:val="18"/>
                <w:szCs w:val="18"/>
              </w:rPr>
            </w:pPr>
            <w:r w:rsidRPr="00D70D20">
              <w:rPr>
                <w:rFonts w:ascii="Museo Sans 100" w:hAnsi="Museo Sans 100"/>
                <w:sz w:val="18"/>
                <w:szCs w:val="18"/>
              </w:rPr>
              <w:t xml:space="preserve">Hacienda </w:t>
            </w:r>
            <w:proofErr w:type="spellStart"/>
            <w:r w:rsidRPr="00D70D20">
              <w:rPr>
                <w:rFonts w:ascii="Museo Sans 100" w:hAnsi="Museo Sans 100"/>
                <w:sz w:val="18"/>
                <w:szCs w:val="18"/>
              </w:rPr>
              <w:t>Miravalle</w:t>
            </w:r>
            <w:proofErr w:type="spellEnd"/>
            <w:r w:rsidRPr="00D70D20">
              <w:rPr>
                <w:rFonts w:ascii="Museo Sans 100" w:hAnsi="Museo Sans 100"/>
                <w:sz w:val="18"/>
                <w:szCs w:val="18"/>
              </w:rPr>
              <w:t xml:space="preserve"> </w:t>
            </w:r>
            <w:r w:rsidRPr="00D70D20">
              <w:rPr>
                <w:rFonts w:ascii="Museo Sans 100" w:hAnsi="Museo Sans 100"/>
                <w:sz w:val="18"/>
                <w:szCs w:val="18"/>
              </w:rPr>
              <w:br/>
              <w:t>Porción Seis "La Casona"</w:t>
            </w:r>
          </w:p>
        </w:tc>
        <w:tc>
          <w:tcPr>
            <w:tcW w:w="2561" w:type="dxa"/>
            <w:tcBorders>
              <w:top w:val="nil"/>
              <w:left w:val="nil"/>
              <w:bottom w:val="single" w:sz="4" w:space="0" w:color="auto"/>
              <w:right w:val="single" w:sz="4" w:space="0" w:color="auto"/>
            </w:tcBorders>
            <w:noWrap/>
            <w:vAlign w:val="center"/>
            <w:hideMark/>
          </w:tcPr>
          <w:p w:rsidR="00D70D20" w:rsidRPr="00D70D20" w:rsidRDefault="00D70D20" w:rsidP="00B42580">
            <w:pPr>
              <w:jc w:val="center"/>
              <w:rPr>
                <w:rFonts w:ascii="Museo Sans 100" w:hAnsi="Museo Sans 100"/>
                <w:sz w:val="18"/>
                <w:szCs w:val="18"/>
              </w:rPr>
            </w:pPr>
            <w:r w:rsidRPr="00D70D20">
              <w:rPr>
                <w:rFonts w:ascii="Museo Sans 100" w:hAnsi="Museo Sans 100"/>
                <w:sz w:val="18"/>
                <w:szCs w:val="18"/>
              </w:rPr>
              <w:t xml:space="preserve">26 </w:t>
            </w:r>
            <w:proofErr w:type="spellStart"/>
            <w:r w:rsidRPr="00D70D20">
              <w:rPr>
                <w:rFonts w:ascii="Museo Sans 100" w:hAnsi="Museo Sans 100"/>
                <w:sz w:val="18"/>
                <w:szCs w:val="18"/>
              </w:rPr>
              <w:t>Hás</w:t>
            </w:r>
            <w:proofErr w:type="spellEnd"/>
            <w:r w:rsidRPr="00D70D20">
              <w:rPr>
                <w:rFonts w:ascii="Museo Sans 100" w:hAnsi="Museo Sans 100"/>
                <w:sz w:val="18"/>
                <w:szCs w:val="18"/>
              </w:rPr>
              <w:t xml:space="preserve">. 74 </w:t>
            </w:r>
            <w:proofErr w:type="spellStart"/>
            <w:r w:rsidRPr="00D70D20">
              <w:rPr>
                <w:rFonts w:ascii="Museo Sans 100" w:hAnsi="Museo Sans 100"/>
                <w:sz w:val="18"/>
                <w:szCs w:val="18"/>
              </w:rPr>
              <w:t>Ás</w:t>
            </w:r>
            <w:proofErr w:type="spellEnd"/>
            <w:r w:rsidRPr="00D70D20">
              <w:rPr>
                <w:rFonts w:ascii="Museo Sans 100" w:hAnsi="Museo Sans 100"/>
                <w:sz w:val="18"/>
                <w:szCs w:val="18"/>
              </w:rPr>
              <w:t xml:space="preserve">. 65.19 </w:t>
            </w:r>
            <w:proofErr w:type="spellStart"/>
            <w:r w:rsidRPr="00D70D20">
              <w:rPr>
                <w:rFonts w:ascii="Museo Sans 100" w:hAnsi="Museo Sans 100"/>
                <w:sz w:val="18"/>
                <w:szCs w:val="18"/>
              </w:rPr>
              <w:t>Cás</w:t>
            </w:r>
            <w:proofErr w:type="spellEnd"/>
            <w:r w:rsidRPr="00D70D20">
              <w:rPr>
                <w:rFonts w:ascii="Museo Sans 100" w:hAnsi="Museo Sans 100"/>
                <w:sz w:val="18"/>
                <w:szCs w:val="18"/>
              </w:rPr>
              <w:t xml:space="preserve">. </w:t>
            </w:r>
          </w:p>
        </w:tc>
        <w:tc>
          <w:tcPr>
            <w:tcW w:w="1315" w:type="dxa"/>
            <w:tcBorders>
              <w:top w:val="nil"/>
              <w:left w:val="nil"/>
              <w:bottom w:val="single" w:sz="4" w:space="0" w:color="auto"/>
              <w:right w:val="nil"/>
            </w:tcBorders>
            <w:noWrap/>
            <w:vAlign w:val="center"/>
            <w:hideMark/>
          </w:tcPr>
          <w:p w:rsidR="00D70D20" w:rsidRPr="00D70D20" w:rsidRDefault="00D70D20" w:rsidP="00B42580">
            <w:pPr>
              <w:jc w:val="center"/>
              <w:rPr>
                <w:rFonts w:ascii="Museo Sans 100" w:hAnsi="Museo Sans 100"/>
                <w:sz w:val="18"/>
                <w:szCs w:val="18"/>
              </w:rPr>
            </w:pPr>
            <w:r w:rsidRPr="00D70D20">
              <w:rPr>
                <w:rFonts w:ascii="Museo Sans 100" w:hAnsi="Museo Sans 100"/>
                <w:sz w:val="18"/>
                <w:szCs w:val="18"/>
              </w:rPr>
              <w:t>267,465.19</w:t>
            </w:r>
          </w:p>
        </w:tc>
        <w:tc>
          <w:tcPr>
            <w:tcW w:w="1750" w:type="dxa"/>
            <w:tcBorders>
              <w:top w:val="nil"/>
              <w:left w:val="single" w:sz="4" w:space="0" w:color="auto"/>
              <w:bottom w:val="single" w:sz="4" w:space="0" w:color="auto"/>
              <w:right w:val="single" w:sz="4" w:space="0" w:color="auto"/>
            </w:tcBorders>
            <w:noWrap/>
            <w:vAlign w:val="center"/>
            <w:hideMark/>
          </w:tcPr>
          <w:p w:rsidR="00D70D20" w:rsidRPr="00D70D20" w:rsidRDefault="00702E5D" w:rsidP="00B42580">
            <w:pPr>
              <w:jc w:val="center"/>
              <w:rPr>
                <w:rFonts w:ascii="Museo Sans 100" w:hAnsi="Museo Sans 100"/>
                <w:sz w:val="18"/>
                <w:szCs w:val="18"/>
              </w:rPr>
            </w:pPr>
            <w:r>
              <w:rPr>
                <w:rFonts w:ascii="Museo Sans 100" w:hAnsi="Museo Sans 100"/>
                <w:sz w:val="18"/>
                <w:szCs w:val="18"/>
              </w:rPr>
              <w:t>----</w:t>
            </w:r>
            <w:r w:rsidR="00D70D20" w:rsidRPr="00D70D20">
              <w:rPr>
                <w:rFonts w:ascii="Museo Sans 100" w:hAnsi="Museo Sans 100"/>
                <w:sz w:val="18"/>
                <w:szCs w:val="18"/>
              </w:rPr>
              <w:t>-00000</w:t>
            </w:r>
          </w:p>
        </w:tc>
      </w:tr>
      <w:tr w:rsidR="00D70D20" w:rsidRPr="00CB65A6" w:rsidTr="00D70D20">
        <w:trPr>
          <w:trHeight w:val="580"/>
        </w:trPr>
        <w:tc>
          <w:tcPr>
            <w:tcW w:w="2450" w:type="dxa"/>
            <w:tcBorders>
              <w:top w:val="nil"/>
              <w:left w:val="single" w:sz="4" w:space="0" w:color="auto"/>
              <w:bottom w:val="single" w:sz="4" w:space="0" w:color="auto"/>
              <w:right w:val="single" w:sz="4" w:space="0" w:color="auto"/>
            </w:tcBorders>
            <w:vAlign w:val="center"/>
            <w:hideMark/>
          </w:tcPr>
          <w:p w:rsidR="00D70D20" w:rsidRPr="00D70D20" w:rsidRDefault="00D70D20" w:rsidP="00B42580">
            <w:pPr>
              <w:jc w:val="center"/>
              <w:rPr>
                <w:rFonts w:ascii="Museo Sans 100" w:hAnsi="Museo Sans 100"/>
                <w:sz w:val="18"/>
                <w:szCs w:val="18"/>
              </w:rPr>
            </w:pPr>
            <w:r w:rsidRPr="00D70D20">
              <w:rPr>
                <w:rFonts w:ascii="Museo Sans 100" w:hAnsi="Museo Sans 100"/>
                <w:sz w:val="18"/>
                <w:szCs w:val="18"/>
              </w:rPr>
              <w:t xml:space="preserve">Hacienda </w:t>
            </w:r>
            <w:proofErr w:type="spellStart"/>
            <w:r w:rsidRPr="00D70D20">
              <w:rPr>
                <w:rFonts w:ascii="Museo Sans 100" w:hAnsi="Museo Sans 100"/>
                <w:sz w:val="18"/>
                <w:szCs w:val="18"/>
              </w:rPr>
              <w:t>Miravalle</w:t>
            </w:r>
            <w:proofErr w:type="spellEnd"/>
            <w:r w:rsidRPr="00D70D20">
              <w:rPr>
                <w:rFonts w:ascii="Museo Sans 100" w:hAnsi="Museo Sans 100"/>
                <w:sz w:val="18"/>
                <w:szCs w:val="18"/>
              </w:rPr>
              <w:t xml:space="preserve"> </w:t>
            </w:r>
            <w:r w:rsidRPr="00D70D20">
              <w:rPr>
                <w:rFonts w:ascii="Museo Sans 100" w:hAnsi="Museo Sans 100"/>
                <w:sz w:val="18"/>
                <w:szCs w:val="18"/>
              </w:rPr>
              <w:br/>
              <w:t xml:space="preserve">Porción Dos "El </w:t>
            </w:r>
            <w:proofErr w:type="spellStart"/>
            <w:r w:rsidRPr="00D70D20">
              <w:rPr>
                <w:rFonts w:ascii="Museo Sans 100" w:hAnsi="Museo Sans 100"/>
                <w:sz w:val="18"/>
                <w:szCs w:val="18"/>
              </w:rPr>
              <w:t>Jocotillo</w:t>
            </w:r>
            <w:proofErr w:type="spellEnd"/>
            <w:r w:rsidRPr="00D70D20">
              <w:rPr>
                <w:rFonts w:ascii="Museo Sans 100" w:hAnsi="Museo Sans 100"/>
                <w:sz w:val="18"/>
                <w:szCs w:val="18"/>
              </w:rPr>
              <w:t>"</w:t>
            </w:r>
          </w:p>
        </w:tc>
        <w:tc>
          <w:tcPr>
            <w:tcW w:w="2561" w:type="dxa"/>
            <w:tcBorders>
              <w:top w:val="nil"/>
              <w:left w:val="nil"/>
              <w:bottom w:val="single" w:sz="4" w:space="0" w:color="auto"/>
              <w:right w:val="single" w:sz="4" w:space="0" w:color="auto"/>
            </w:tcBorders>
            <w:noWrap/>
            <w:vAlign w:val="center"/>
            <w:hideMark/>
          </w:tcPr>
          <w:p w:rsidR="00D70D20" w:rsidRPr="00D70D20" w:rsidRDefault="00D70D20" w:rsidP="00B42580">
            <w:pPr>
              <w:jc w:val="center"/>
              <w:rPr>
                <w:rFonts w:ascii="Museo Sans 100" w:hAnsi="Museo Sans 100"/>
                <w:sz w:val="18"/>
                <w:szCs w:val="18"/>
              </w:rPr>
            </w:pPr>
            <w:r w:rsidRPr="00D70D20">
              <w:rPr>
                <w:rFonts w:ascii="Museo Sans 100" w:hAnsi="Museo Sans 100"/>
                <w:sz w:val="18"/>
                <w:szCs w:val="18"/>
              </w:rPr>
              <w:t xml:space="preserve">166 </w:t>
            </w:r>
            <w:proofErr w:type="spellStart"/>
            <w:r w:rsidRPr="00D70D20">
              <w:rPr>
                <w:rFonts w:ascii="Museo Sans 100" w:hAnsi="Museo Sans 100"/>
                <w:sz w:val="18"/>
                <w:szCs w:val="18"/>
              </w:rPr>
              <w:t>Hás</w:t>
            </w:r>
            <w:proofErr w:type="spellEnd"/>
            <w:r w:rsidRPr="00D70D20">
              <w:rPr>
                <w:rFonts w:ascii="Museo Sans 100" w:hAnsi="Museo Sans 100"/>
                <w:sz w:val="18"/>
                <w:szCs w:val="18"/>
              </w:rPr>
              <w:t xml:space="preserve"> 25 </w:t>
            </w:r>
            <w:proofErr w:type="spellStart"/>
            <w:r w:rsidRPr="00D70D20">
              <w:rPr>
                <w:rFonts w:ascii="Museo Sans 100" w:hAnsi="Museo Sans 100"/>
                <w:sz w:val="18"/>
                <w:szCs w:val="18"/>
              </w:rPr>
              <w:t>Ás</w:t>
            </w:r>
            <w:proofErr w:type="spellEnd"/>
            <w:r w:rsidRPr="00D70D20">
              <w:rPr>
                <w:rFonts w:ascii="Museo Sans 100" w:hAnsi="Museo Sans 100"/>
                <w:sz w:val="18"/>
                <w:szCs w:val="18"/>
              </w:rPr>
              <w:t xml:space="preserve">. 37.96 </w:t>
            </w:r>
            <w:proofErr w:type="spellStart"/>
            <w:r w:rsidRPr="00D70D20">
              <w:rPr>
                <w:rFonts w:ascii="Museo Sans 100" w:hAnsi="Museo Sans 100"/>
                <w:sz w:val="18"/>
                <w:szCs w:val="18"/>
              </w:rPr>
              <w:t>Cás</w:t>
            </w:r>
            <w:proofErr w:type="spellEnd"/>
            <w:r w:rsidRPr="00D70D20">
              <w:rPr>
                <w:rFonts w:ascii="Museo Sans 100" w:hAnsi="Museo Sans 100"/>
                <w:sz w:val="18"/>
                <w:szCs w:val="18"/>
              </w:rPr>
              <w:t>.</w:t>
            </w:r>
          </w:p>
        </w:tc>
        <w:tc>
          <w:tcPr>
            <w:tcW w:w="1315" w:type="dxa"/>
            <w:tcBorders>
              <w:top w:val="nil"/>
              <w:left w:val="nil"/>
              <w:bottom w:val="single" w:sz="4" w:space="0" w:color="auto"/>
              <w:right w:val="nil"/>
            </w:tcBorders>
            <w:noWrap/>
            <w:vAlign w:val="center"/>
            <w:hideMark/>
          </w:tcPr>
          <w:p w:rsidR="00D70D20" w:rsidRPr="00D70D20" w:rsidRDefault="00D70D20" w:rsidP="00B42580">
            <w:pPr>
              <w:jc w:val="center"/>
              <w:rPr>
                <w:rFonts w:ascii="Museo Sans 100" w:hAnsi="Museo Sans 100"/>
                <w:sz w:val="18"/>
                <w:szCs w:val="18"/>
              </w:rPr>
            </w:pPr>
            <w:r w:rsidRPr="00D70D20">
              <w:rPr>
                <w:rFonts w:ascii="Museo Sans 100" w:hAnsi="Museo Sans 100"/>
                <w:sz w:val="18"/>
                <w:szCs w:val="18"/>
              </w:rPr>
              <w:t>1,662,537.96</w:t>
            </w:r>
          </w:p>
        </w:tc>
        <w:tc>
          <w:tcPr>
            <w:tcW w:w="1750" w:type="dxa"/>
            <w:tcBorders>
              <w:top w:val="nil"/>
              <w:left w:val="single" w:sz="4" w:space="0" w:color="auto"/>
              <w:bottom w:val="single" w:sz="4" w:space="0" w:color="auto"/>
              <w:right w:val="single" w:sz="4" w:space="0" w:color="auto"/>
            </w:tcBorders>
            <w:noWrap/>
            <w:vAlign w:val="center"/>
            <w:hideMark/>
          </w:tcPr>
          <w:p w:rsidR="00D70D20" w:rsidRPr="00D70D20" w:rsidRDefault="00702E5D" w:rsidP="00B42580">
            <w:pPr>
              <w:jc w:val="center"/>
              <w:rPr>
                <w:rFonts w:ascii="Museo Sans 100" w:hAnsi="Museo Sans 100"/>
                <w:sz w:val="18"/>
                <w:szCs w:val="18"/>
              </w:rPr>
            </w:pPr>
            <w:r>
              <w:rPr>
                <w:rFonts w:ascii="Museo Sans 100" w:hAnsi="Museo Sans 100"/>
                <w:sz w:val="18"/>
                <w:szCs w:val="18"/>
              </w:rPr>
              <w:t>----</w:t>
            </w:r>
            <w:r w:rsidR="00D70D20" w:rsidRPr="00D70D20">
              <w:rPr>
                <w:rFonts w:ascii="Museo Sans 100" w:hAnsi="Museo Sans 100"/>
                <w:sz w:val="18"/>
                <w:szCs w:val="18"/>
              </w:rPr>
              <w:t>-00000</w:t>
            </w:r>
          </w:p>
        </w:tc>
      </w:tr>
      <w:tr w:rsidR="00D70D20" w:rsidRPr="00CB65A6" w:rsidTr="00D70D20">
        <w:trPr>
          <w:trHeight w:val="401"/>
        </w:trPr>
        <w:tc>
          <w:tcPr>
            <w:tcW w:w="2450" w:type="dxa"/>
            <w:tcBorders>
              <w:top w:val="double" w:sz="6" w:space="0" w:color="auto"/>
              <w:left w:val="single" w:sz="4" w:space="0" w:color="auto"/>
              <w:bottom w:val="single" w:sz="4" w:space="0" w:color="auto"/>
              <w:right w:val="single" w:sz="4" w:space="0" w:color="auto"/>
            </w:tcBorders>
            <w:noWrap/>
            <w:vAlign w:val="center"/>
            <w:hideMark/>
          </w:tcPr>
          <w:p w:rsidR="00D70D20" w:rsidRPr="00D70D20" w:rsidRDefault="00D70D20" w:rsidP="00B42580">
            <w:pPr>
              <w:jc w:val="center"/>
              <w:rPr>
                <w:rFonts w:ascii="Museo Sans 100" w:hAnsi="Museo Sans 100"/>
                <w:b/>
                <w:sz w:val="18"/>
                <w:szCs w:val="18"/>
              </w:rPr>
            </w:pPr>
            <w:r w:rsidRPr="00D70D20">
              <w:rPr>
                <w:rFonts w:ascii="Museo Sans 100" w:hAnsi="Museo Sans 100"/>
                <w:b/>
                <w:sz w:val="18"/>
                <w:szCs w:val="18"/>
              </w:rPr>
              <w:t>TOTAL</w:t>
            </w:r>
          </w:p>
        </w:tc>
        <w:tc>
          <w:tcPr>
            <w:tcW w:w="2561" w:type="dxa"/>
            <w:tcBorders>
              <w:top w:val="double" w:sz="6" w:space="0" w:color="auto"/>
              <w:left w:val="nil"/>
              <w:bottom w:val="single" w:sz="4" w:space="0" w:color="auto"/>
              <w:right w:val="single" w:sz="4" w:space="0" w:color="auto"/>
            </w:tcBorders>
            <w:noWrap/>
            <w:vAlign w:val="center"/>
            <w:hideMark/>
          </w:tcPr>
          <w:p w:rsidR="00D70D20" w:rsidRPr="00D70D20" w:rsidRDefault="00D70D20" w:rsidP="00B42580">
            <w:pPr>
              <w:jc w:val="center"/>
              <w:rPr>
                <w:rFonts w:ascii="Museo Sans 100" w:hAnsi="Museo Sans 100"/>
                <w:b/>
                <w:sz w:val="18"/>
                <w:szCs w:val="18"/>
              </w:rPr>
            </w:pPr>
            <w:r w:rsidRPr="00D70D20">
              <w:rPr>
                <w:rFonts w:ascii="Museo Sans 100" w:hAnsi="Museo Sans 100"/>
                <w:b/>
                <w:sz w:val="18"/>
                <w:szCs w:val="18"/>
              </w:rPr>
              <w:t xml:space="preserve">193 </w:t>
            </w:r>
            <w:proofErr w:type="spellStart"/>
            <w:r w:rsidRPr="00D70D20">
              <w:rPr>
                <w:rFonts w:ascii="Museo Sans 100" w:hAnsi="Museo Sans 100"/>
                <w:b/>
                <w:sz w:val="18"/>
                <w:szCs w:val="18"/>
              </w:rPr>
              <w:t>Hás</w:t>
            </w:r>
            <w:proofErr w:type="spellEnd"/>
            <w:r w:rsidRPr="00D70D20">
              <w:rPr>
                <w:rFonts w:ascii="Museo Sans 100" w:hAnsi="Museo Sans 100"/>
                <w:b/>
                <w:sz w:val="18"/>
                <w:szCs w:val="18"/>
              </w:rPr>
              <w:t xml:space="preserve">. 00 </w:t>
            </w:r>
            <w:proofErr w:type="spellStart"/>
            <w:r w:rsidRPr="00D70D20">
              <w:rPr>
                <w:rFonts w:ascii="Museo Sans 100" w:hAnsi="Museo Sans 100"/>
                <w:b/>
                <w:sz w:val="18"/>
                <w:szCs w:val="18"/>
              </w:rPr>
              <w:t>Ás</w:t>
            </w:r>
            <w:proofErr w:type="spellEnd"/>
            <w:r w:rsidRPr="00D70D20">
              <w:rPr>
                <w:rFonts w:ascii="Museo Sans 100" w:hAnsi="Museo Sans 100"/>
                <w:b/>
                <w:sz w:val="18"/>
                <w:szCs w:val="18"/>
              </w:rPr>
              <w:t xml:space="preserve">. 03.15 </w:t>
            </w:r>
            <w:proofErr w:type="spellStart"/>
            <w:r w:rsidRPr="00D70D20">
              <w:rPr>
                <w:rFonts w:ascii="Museo Sans 100" w:hAnsi="Museo Sans 100"/>
                <w:b/>
                <w:sz w:val="18"/>
                <w:szCs w:val="18"/>
              </w:rPr>
              <w:t>Cás</w:t>
            </w:r>
            <w:proofErr w:type="spellEnd"/>
            <w:r w:rsidRPr="00D70D20">
              <w:rPr>
                <w:rFonts w:ascii="Museo Sans 100" w:hAnsi="Museo Sans 100"/>
                <w:b/>
                <w:sz w:val="18"/>
                <w:szCs w:val="18"/>
              </w:rPr>
              <w:t>.</w:t>
            </w:r>
          </w:p>
        </w:tc>
        <w:tc>
          <w:tcPr>
            <w:tcW w:w="1315" w:type="dxa"/>
            <w:tcBorders>
              <w:top w:val="double" w:sz="6" w:space="0" w:color="auto"/>
              <w:left w:val="nil"/>
              <w:bottom w:val="single" w:sz="4" w:space="0" w:color="auto"/>
              <w:right w:val="nil"/>
            </w:tcBorders>
            <w:noWrap/>
            <w:vAlign w:val="center"/>
            <w:hideMark/>
          </w:tcPr>
          <w:p w:rsidR="00D70D20" w:rsidRPr="00D70D20" w:rsidRDefault="00D70D20" w:rsidP="00B42580">
            <w:pPr>
              <w:jc w:val="center"/>
              <w:rPr>
                <w:rFonts w:ascii="Museo Sans 100" w:hAnsi="Museo Sans 100"/>
                <w:b/>
                <w:sz w:val="18"/>
                <w:szCs w:val="18"/>
              </w:rPr>
            </w:pPr>
            <w:r w:rsidRPr="00D70D20">
              <w:rPr>
                <w:rFonts w:ascii="Museo Sans 100" w:hAnsi="Museo Sans 100"/>
                <w:b/>
                <w:sz w:val="18"/>
                <w:szCs w:val="18"/>
              </w:rPr>
              <w:t>1930,003.15</w:t>
            </w:r>
          </w:p>
        </w:tc>
        <w:tc>
          <w:tcPr>
            <w:tcW w:w="1750" w:type="dxa"/>
            <w:tcBorders>
              <w:top w:val="double" w:sz="6" w:space="0" w:color="auto"/>
              <w:left w:val="single" w:sz="4" w:space="0" w:color="auto"/>
              <w:bottom w:val="single" w:sz="4" w:space="0" w:color="auto"/>
              <w:right w:val="single" w:sz="4" w:space="0" w:color="auto"/>
            </w:tcBorders>
            <w:noWrap/>
            <w:vAlign w:val="center"/>
            <w:hideMark/>
          </w:tcPr>
          <w:p w:rsidR="00D70D20" w:rsidRPr="00D70D20" w:rsidRDefault="00D70D20" w:rsidP="00B42580">
            <w:pPr>
              <w:jc w:val="center"/>
              <w:rPr>
                <w:rFonts w:ascii="Museo Sans 100" w:hAnsi="Museo Sans 100"/>
                <w:sz w:val="18"/>
                <w:szCs w:val="18"/>
              </w:rPr>
            </w:pPr>
            <w:r w:rsidRPr="00D70D20">
              <w:rPr>
                <w:rFonts w:ascii="Museo Sans 100" w:hAnsi="Museo Sans 100"/>
                <w:sz w:val="18"/>
                <w:szCs w:val="18"/>
              </w:rPr>
              <w:t> </w:t>
            </w:r>
          </w:p>
        </w:tc>
      </w:tr>
    </w:tbl>
    <w:p w:rsidR="00D70D20" w:rsidRPr="00DE34D9" w:rsidRDefault="00D70D20" w:rsidP="00DE34D9">
      <w:pPr>
        <w:ind w:left="1134"/>
        <w:jc w:val="both"/>
        <w:rPr>
          <w:rFonts w:ascii="Museo Sans 100" w:hAnsi="Museo Sans 100"/>
          <w:sz w:val="24"/>
          <w:szCs w:val="24"/>
        </w:rPr>
      </w:pPr>
      <w:r w:rsidRPr="00DE34D9">
        <w:rPr>
          <w:rFonts w:ascii="Museo Sans 100" w:hAnsi="Museo Sans 100"/>
          <w:sz w:val="24"/>
          <w:szCs w:val="24"/>
        </w:rPr>
        <w:t xml:space="preserve">Posteriormente el inmueble identificado como </w:t>
      </w:r>
      <w:r w:rsidRPr="00DE34D9">
        <w:rPr>
          <w:rFonts w:ascii="Museo Sans 100" w:hAnsi="Museo Sans 100"/>
          <w:b/>
          <w:sz w:val="24"/>
          <w:szCs w:val="24"/>
        </w:rPr>
        <w:t xml:space="preserve">HACIENDA MIRAVALLE PORCIÓN DOS "EL JOCOTILLO", </w:t>
      </w:r>
      <w:r w:rsidRPr="00DE34D9">
        <w:rPr>
          <w:rFonts w:ascii="Museo Sans 100" w:hAnsi="Museo Sans 100"/>
          <w:sz w:val="24"/>
          <w:szCs w:val="24"/>
        </w:rPr>
        <w:t xml:space="preserve">fue objeto de una Desmembración en Cabeza de su Dueño, según escritura pública número </w:t>
      </w:r>
      <w:r w:rsidR="00702E5D">
        <w:rPr>
          <w:rFonts w:ascii="Museo Sans 100" w:hAnsi="Museo Sans 100"/>
          <w:sz w:val="24"/>
          <w:szCs w:val="24"/>
        </w:rPr>
        <w:t>-----</w:t>
      </w:r>
      <w:r w:rsidRPr="00DE34D9">
        <w:rPr>
          <w:rFonts w:ascii="Museo Sans 100" w:hAnsi="Museo Sans 100"/>
          <w:sz w:val="24"/>
          <w:szCs w:val="24"/>
        </w:rPr>
        <w:t xml:space="preserve"> del libro </w:t>
      </w:r>
      <w:r w:rsidR="00702E5D">
        <w:rPr>
          <w:rFonts w:ascii="Museo Sans 100" w:hAnsi="Museo Sans 100"/>
          <w:sz w:val="24"/>
          <w:szCs w:val="24"/>
        </w:rPr>
        <w:t>----</w:t>
      </w:r>
      <w:r w:rsidRPr="00DE34D9">
        <w:rPr>
          <w:rFonts w:ascii="Museo Sans 100" w:hAnsi="Museo Sans 100"/>
          <w:sz w:val="24"/>
          <w:szCs w:val="24"/>
        </w:rPr>
        <w:t xml:space="preserve">del Protocolo de la Notario Ana Patricia Rubio Ayala, otorgada el día </w:t>
      </w:r>
      <w:r w:rsidR="00702E5D">
        <w:rPr>
          <w:rFonts w:ascii="Museo Sans 100" w:hAnsi="Museo Sans 100"/>
          <w:sz w:val="24"/>
          <w:szCs w:val="24"/>
        </w:rPr>
        <w:t>----</w:t>
      </w:r>
      <w:r w:rsidRPr="00DE34D9">
        <w:rPr>
          <w:rFonts w:ascii="Museo Sans 100" w:hAnsi="Museo Sans 100"/>
          <w:sz w:val="24"/>
          <w:szCs w:val="24"/>
        </w:rPr>
        <w:t xml:space="preserve"> de </w:t>
      </w:r>
      <w:r w:rsidR="00702E5D">
        <w:rPr>
          <w:rFonts w:ascii="Museo Sans 100" w:hAnsi="Museo Sans 100"/>
          <w:sz w:val="24"/>
          <w:szCs w:val="24"/>
        </w:rPr>
        <w:t>---</w:t>
      </w:r>
      <w:r w:rsidRPr="00DE34D9">
        <w:rPr>
          <w:rFonts w:ascii="Museo Sans 100" w:hAnsi="Museo Sans 100"/>
          <w:sz w:val="24"/>
          <w:szCs w:val="24"/>
        </w:rPr>
        <w:t xml:space="preserve"> de </w:t>
      </w:r>
      <w:r w:rsidR="00702E5D">
        <w:rPr>
          <w:rFonts w:ascii="Museo Sans 100" w:hAnsi="Museo Sans 100"/>
          <w:sz w:val="24"/>
          <w:szCs w:val="24"/>
        </w:rPr>
        <w:t>----</w:t>
      </w:r>
      <w:r w:rsidRPr="00DE34D9">
        <w:rPr>
          <w:rFonts w:ascii="Museo Sans 100" w:hAnsi="Museo Sans 100"/>
          <w:sz w:val="24"/>
          <w:szCs w:val="24"/>
        </w:rPr>
        <w:t xml:space="preserve">; generándose 16 porciones, dentro de las cuales estaban las porciones conocidas administrativamente como </w:t>
      </w:r>
      <w:r w:rsidRPr="00DE34D9">
        <w:rPr>
          <w:rFonts w:ascii="Museo Sans 100" w:hAnsi="Museo Sans 100"/>
          <w:b/>
          <w:sz w:val="24"/>
          <w:szCs w:val="24"/>
        </w:rPr>
        <w:t>PORCIÓN 2-1 (ATAES Porción 1), PORCION 2-2 (ATAES Porción 3</w:t>
      </w:r>
      <w:r w:rsidRPr="00DE34D9">
        <w:rPr>
          <w:rFonts w:ascii="Museo Sans 100" w:hAnsi="Museo Sans 100"/>
          <w:sz w:val="24"/>
          <w:szCs w:val="24"/>
        </w:rPr>
        <w:t xml:space="preserve">), ambas inscritas con el nombre de </w:t>
      </w:r>
      <w:r w:rsidRPr="00DE34D9">
        <w:rPr>
          <w:rFonts w:ascii="Museo Sans 100" w:hAnsi="Museo Sans 100"/>
          <w:b/>
          <w:sz w:val="24"/>
          <w:szCs w:val="24"/>
        </w:rPr>
        <w:t xml:space="preserve">HACIENDA MIRAVALLE PORCIÓN DOS "EL JOCOTILLO", </w:t>
      </w:r>
      <w:r w:rsidRPr="00DE34D9">
        <w:rPr>
          <w:rFonts w:ascii="Museo Sans 100" w:hAnsi="Museo Sans 100"/>
          <w:sz w:val="24"/>
          <w:szCs w:val="24"/>
        </w:rPr>
        <w:t xml:space="preserve">ubicadas en la jurisdicción de </w:t>
      </w:r>
      <w:proofErr w:type="spellStart"/>
      <w:r w:rsidRPr="00DE34D9">
        <w:rPr>
          <w:rFonts w:ascii="Museo Sans 100" w:hAnsi="Museo Sans 100"/>
          <w:sz w:val="24"/>
          <w:szCs w:val="24"/>
        </w:rPr>
        <w:t>Acajutla</w:t>
      </w:r>
      <w:proofErr w:type="spellEnd"/>
      <w:r w:rsidRPr="00DE34D9">
        <w:rPr>
          <w:rFonts w:ascii="Museo Sans 100" w:hAnsi="Museo Sans 100"/>
          <w:sz w:val="24"/>
          <w:szCs w:val="24"/>
        </w:rPr>
        <w:t xml:space="preserve">, departamento de Sonsonate, la primera Porción con un área de 23 </w:t>
      </w:r>
      <w:proofErr w:type="spellStart"/>
      <w:r w:rsidRPr="00DE34D9">
        <w:rPr>
          <w:rFonts w:ascii="Museo Sans 100" w:hAnsi="Museo Sans 100"/>
          <w:sz w:val="24"/>
          <w:szCs w:val="24"/>
        </w:rPr>
        <w:t>Hás</w:t>
      </w:r>
      <w:proofErr w:type="spellEnd"/>
      <w:r w:rsidRPr="00DE34D9">
        <w:rPr>
          <w:rFonts w:ascii="Museo Sans 100" w:hAnsi="Museo Sans 100"/>
          <w:sz w:val="24"/>
          <w:szCs w:val="24"/>
        </w:rPr>
        <w:t xml:space="preserve">. 35 </w:t>
      </w:r>
      <w:proofErr w:type="spellStart"/>
      <w:r w:rsidRPr="00DE34D9">
        <w:rPr>
          <w:rFonts w:ascii="Museo Sans 100" w:hAnsi="Museo Sans 100"/>
          <w:sz w:val="24"/>
          <w:szCs w:val="24"/>
        </w:rPr>
        <w:t>Ás</w:t>
      </w:r>
      <w:proofErr w:type="spellEnd"/>
      <w:r w:rsidRPr="00DE34D9">
        <w:rPr>
          <w:rFonts w:ascii="Museo Sans 100" w:hAnsi="Museo Sans 100"/>
          <w:sz w:val="24"/>
          <w:szCs w:val="24"/>
        </w:rPr>
        <w:t xml:space="preserve">. 13.02 </w:t>
      </w:r>
      <w:proofErr w:type="spellStart"/>
      <w:r w:rsidRPr="00DE34D9">
        <w:rPr>
          <w:rFonts w:ascii="Museo Sans 100" w:hAnsi="Museo Sans 100"/>
          <w:sz w:val="24"/>
          <w:szCs w:val="24"/>
        </w:rPr>
        <w:t>Cás</w:t>
      </w:r>
      <w:proofErr w:type="spellEnd"/>
      <w:r w:rsidRPr="00DE34D9">
        <w:rPr>
          <w:rFonts w:ascii="Museo Sans 100" w:hAnsi="Museo Sans 100"/>
          <w:sz w:val="24"/>
          <w:szCs w:val="24"/>
        </w:rPr>
        <w:t xml:space="preserve">., equivalente a </w:t>
      </w:r>
      <w:r w:rsidRPr="00DE34D9">
        <w:rPr>
          <w:rFonts w:ascii="Museo Sans 100" w:hAnsi="Museo Sans 100"/>
          <w:sz w:val="24"/>
          <w:szCs w:val="24"/>
        </w:rPr>
        <w:lastRenderedPageBreak/>
        <w:t>233,513.02 Mt</w:t>
      </w:r>
      <w:r w:rsidRPr="00DE34D9">
        <w:rPr>
          <w:rFonts w:ascii="Museo Sans 100" w:hAnsi="Museo Sans 100"/>
          <w:sz w:val="24"/>
          <w:szCs w:val="24"/>
          <w:vertAlign w:val="superscript"/>
        </w:rPr>
        <w:t>2</w:t>
      </w:r>
      <w:r w:rsidRPr="00DE34D9">
        <w:rPr>
          <w:rFonts w:ascii="Museo Sans 100" w:hAnsi="Museo Sans 100"/>
          <w:sz w:val="24"/>
          <w:szCs w:val="24"/>
        </w:rPr>
        <w:t xml:space="preserve">  y la segunda Porción de 01 </w:t>
      </w:r>
      <w:proofErr w:type="spellStart"/>
      <w:r w:rsidRPr="00DE34D9">
        <w:rPr>
          <w:rFonts w:ascii="Museo Sans 100" w:hAnsi="Museo Sans 100"/>
          <w:sz w:val="24"/>
          <w:szCs w:val="24"/>
        </w:rPr>
        <w:t>Hás</w:t>
      </w:r>
      <w:proofErr w:type="spellEnd"/>
      <w:r w:rsidRPr="00DE34D9">
        <w:rPr>
          <w:rFonts w:ascii="Museo Sans 100" w:hAnsi="Museo Sans 100"/>
          <w:sz w:val="24"/>
          <w:szCs w:val="24"/>
        </w:rPr>
        <w:t xml:space="preserve">. 97 </w:t>
      </w:r>
      <w:proofErr w:type="spellStart"/>
      <w:r w:rsidRPr="00DE34D9">
        <w:rPr>
          <w:rFonts w:ascii="Museo Sans 100" w:hAnsi="Museo Sans 100"/>
          <w:sz w:val="24"/>
          <w:szCs w:val="24"/>
        </w:rPr>
        <w:t>Ás</w:t>
      </w:r>
      <w:proofErr w:type="spellEnd"/>
      <w:r w:rsidRPr="00DE34D9">
        <w:rPr>
          <w:rFonts w:ascii="Museo Sans 100" w:hAnsi="Museo Sans 100"/>
          <w:sz w:val="24"/>
          <w:szCs w:val="24"/>
        </w:rPr>
        <w:t xml:space="preserve">. 25.97 </w:t>
      </w:r>
      <w:proofErr w:type="spellStart"/>
      <w:r w:rsidRPr="00DE34D9">
        <w:rPr>
          <w:rFonts w:ascii="Museo Sans 100" w:hAnsi="Museo Sans 100"/>
          <w:sz w:val="24"/>
          <w:szCs w:val="24"/>
        </w:rPr>
        <w:t>Cás</w:t>
      </w:r>
      <w:proofErr w:type="spellEnd"/>
      <w:r w:rsidRPr="00DE34D9">
        <w:rPr>
          <w:rFonts w:ascii="Museo Sans 100" w:hAnsi="Museo Sans 100"/>
          <w:sz w:val="24"/>
          <w:szCs w:val="24"/>
        </w:rPr>
        <w:t>., equivalentes a 19,725.97 Mt</w:t>
      </w:r>
      <w:r w:rsidRPr="00DE34D9">
        <w:rPr>
          <w:rFonts w:ascii="Museo Sans 100" w:hAnsi="Museo Sans 100"/>
          <w:sz w:val="24"/>
          <w:szCs w:val="24"/>
          <w:vertAlign w:val="superscript"/>
        </w:rPr>
        <w:t>2</w:t>
      </w:r>
      <w:r w:rsidRPr="00DE34D9">
        <w:rPr>
          <w:rFonts w:ascii="Museo Sans 100" w:hAnsi="Museo Sans 100"/>
          <w:sz w:val="24"/>
          <w:szCs w:val="24"/>
        </w:rPr>
        <w:t xml:space="preserve">, ambas inscritas a favor de este Instituto a las matrículas </w:t>
      </w:r>
      <w:r w:rsidR="00702E5D">
        <w:rPr>
          <w:rFonts w:ascii="Museo Sans 100" w:hAnsi="Museo Sans 100"/>
          <w:sz w:val="24"/>
          <w:szCs w:val="24"/>
        </w:rPr>
        <w:t>----</w:t>
      </w:r>
      <w:r w:rsidRPr="00DE34D9">
        <w:rPr>
          <w:rFonts w:ascii="Museo Sans 100" w:hAnsi="Museo Sans 100"/>
          <w:sz w:val="24"/>
          <w:szCs w:val="24"/>
        </w:rPr>
        <w:t xml:space="preserve">-00000 y </w:t>
      </w:r>
      <w:r w:rsidR="00702E5D">
        <w:rPr>
          <w:rFonts w:ascii="Museo Sans 100" w:hAnsi="Museo Sans 100"/>
          <w:sz w:val="24"/>
          <w:szCs w:val="24"/>
        </w:rPr>
        <w:t>-----</w:t>
      </w:r>
      <w:r w:rsidRPr="00DE34D9">
        <w:rPr>
          <w:rFonts w:ascii="Museo Sans 100" w:hAnsi="Museo Sans 100"/>
          <w:sz w:val="24"/>
          <w:szCs w:val="24"/>
        </w:rPr>
        <w:t>-00000 respectivamente.</w:t>
      </w:r>
    </w:p>
    <w:p w:rsidR="00D70D20" w:rsidRPr="00DE34D9" w:rsidRDefault="00D70D20" w:rsidP="00DE34D9">
      <w:pPr>
        <w:ind w:left="1134"/>
        <w:jc w:val="both"/>
        <w:rPr>
          <w:rFonts w:ascii="Museo Sans 100" w:hAnsi="Museo Sans 100"/>
          <w:sz w:val="24"/>
          <w:szCs w:val="24"/>
        </w:rPr>
      </w:pPr>
      <w:r w:rsidRPr="00DE34D9">
        <w:rPr>
          <w:rFonts w:ascii="Museo Sans 100" w:hAnsi="Museo Sans 100"/>
          <w:sz w:val="24"/>
          <w:szCs w:val="24"/>
        </w:rPr>
        <w:t xml:space="preserve">Cabe mencionar que las porciones antes mencionadas y la porción denominada </w:t>
      </w:r>
      <w:r w:rsidRPr="00DE34D9">
        <w:rPr>
          <w:rFonts w:ascii="Museo Sans 100" w:hAnsi="Museo Sans 100"/>
          <w:b/>
          <w:sz w:val="24"/>
          <w:szCs w:val="24"/>
        </w:rPr>
        <w:t>HACIENDA MIRAVALLE PORCIÓN SEIS “LA CASONA”,</w:t>
      </w:r>
      <w:r w:rsidRPr="00DE34D9">
        <w:rPr>
          <w:rFonts w:ascii="Museo Sans 100" w:hAnsi="Museo Sans 100"/>
          <w:sz w:val="24"/>
          <w:szCs w:val="24"/>
        </w:rPr>
        <w:t xml:space="preserve"> de una extensión de</w:t>
      </w:r>
      <w:r w:rsidRPr="00DE34D9">
        <w:rPr>
          <w:rFonts w:ascii="Museo Sans 100" w:hAnsi="Museo Sans 100"/>
          <w:bCs/>
          <w:sz w:val="24"/>
          <w:szCs w:val="24"/>
        </w:rPr>
        <w:t xml:space="preserve"> 26 </w:t>
      </w:r>
      <w:proofErr w:type="spellStart"/>
      <w:r w:rsidRPr="00DE34D9">
        <w:rPr>
          <w:rFonts w:ascii="Museo Sans 100" w:hAnsi="Museo Sans 100"/>
          <w:bCs/>
          <w:sz w:val="24"/>
          <w:szCs w:val="24"/>
        </w:rPr>
        <w:t>Hás</w:t>
      </w:r>
      <w:proofErr w:type="spellEnd"/>
      <w:r w:rsidRPr="00DE34D9">
        <w:rPr>
          <w:rFonts w:ascii="Museo Sans 100" w:hAnsi="Museo Sans 100"/>
          <w:bCs/>
          <w:sz w:val="24"/>
          <w:szCs w:val="24"/>
        </w:rPr>
        <w:t xml:space="preserve">. 74 </w:t>
      </w:r>
      <w:proofErr w:type="spellStart"/>
      <w:r w:rsidRPr="00DE34D9">
        <w:rPr>
          <w:rFonts w:ascii="Museo Sans 100" w:hAnsi="Museo Sans 100"/>
          <w:bCs/>
          <w:sz w:val="24"/>
          <w:szCs w:val="24"/>
        </w:rPr>
        <w:t>Ás</w:t>
      </w:r>
      <w:proofErr w:type="spellEnd"/>
      <w:r w:rsidRPr="00DE34D9">
        <w:rPr>
          <w:rFonts w:ascii="Museo Sans 100" w:hAnsi="Museo Sans 100"/>
          <w:bCs/>
          <w:sz w:val="24"/>
          <w:szCs w:val="24"/>
        </w:rPr>
        <w:t xml:space="preserve">. 65.19 </w:t>
      </w:r>
      <w:proofErr w:type="spellStart"/>
      <w:r w:rsidRPr="00DE34D9">
        <w:rPr>
          <w:rFonts w:ascii="Museo Sans 100" w:hAnsi="Museo Sans 100"/>
          <w:bCs/>
          <w:sz w:val="24"/>
          <w:szCs w:val="24"/>
        </w:rPr>
        <w:t>Cás</w:t>
      </w:r>
      <w:proofErr w:type="spellEnd"/>
      <w:r w:rsidRPr="00DE34D9">
        <w:rPr>
          <w:rFonts w:ascii="Museo Sans 100" w:hAnsi="Museo Sans 100"/>
          <w:color w:val="000000"/>
          <w:sz w:val="24"/>
          <w:szCs w:val="24"/>
        </w:rPr>
        <w:t xml:space="preserve">., </w:t>
      </w:r>
      <w:r w:rsidRPr="00DE34D9">
        <w:rPr>
          <w:rFonts w:ascii="Museo Sans 100" w:hAnsi="Museo Sans 100"/>
          <w:sz w:val="24"/>
          <w:szCs w:val="24"/>
        </w:rPr>
        <w:t xml:space="preserve">equivalentes a 267,465.19 metros cuadrados, adquirida conforme al pago de la cancelación de la Deuda Agraria de la mencionada Asociación Cooperativa, inscrita a favor de este Instituto a la matrícula </w:t>
      </w:r>
      <w:r w:rsidR="00702E5D">
        <w:rPr>
          <w:rFonts w:ascii="Museo Sans 100" w:hAnsi="Museo Sans 100"/>
          <w:sz w:val="24"/>
          <w:szCs w:val="24"/>
        </w:rPr>
        <w:t>----</w:t>
      </w:r>
      <w:r w:rsidRPr="00DE34D9">
        <w:rPr>
          <w:rFonts w:ascii="Museo Sans 100" w:hAnsi="Museo Sans 100"/>
          <w:sz w:val="24"/>
          <w:szCs w:val="24"/>
        </w:rPr>
        <w:t xml:space="preserve">-00000; fueron reunidas según Escritura Pública de Reunión de Inmuebles número </w:t>
      </w:r>
      <w:r w:rsidR="00702E5D">
        <w:rPr>
          <w:rFonts w:ascii="Museo Sans 100" w:hAnsi="Museo Sans 100"/>
          <w:sz w:val="24"/>
          <w:szCs w:val="24"/>
        </w:rPr>
        <w:t>----</w:t>
      </w:r>
      <w:r w:rsidRPr="00DE34D9">
        <w:rPr>
          <w:rFonts w:ascii="Museo Sans 100" w:hAnsi="Museo Sans 100"/>
          <w:sz w:val="24"/>
          <w:szCs w:val="24"/>
        </w:rPr>
        <w:t xml:space="preserve"> del Libro </w:t>
      </w:r>
      <w:r w:rsidR="00702E5D">
        <w:rPr>
          <w:rFonts w:ascii="Museo Sans 100" w:hAnsi="Museo Sans 100"/>
          <w:sz w:val="24"/>
          <w:szCs w:val="24"/>
        </w:rPr>
        <w:t>----</w:t>
      </w:r>
      <w:r w:rsidRPr="00DE34D9">
        <w:rPr>
          <w:rFonts w:ascii="Museo Sans 100" w:hAnsi="Museo Sans 100"/>
          <w:sz w:val="24"/>
          <w:szCs w:val="24"/>
        </w:rPr>
        <w:t xml:space="preserve"> del Protocolo del Notario Mario Eduardo Granados </w:t>
      </w:r>
      <w:proofErr w:type="spellStart"/>
      <w:r w:rsidRPr="00DE34D9">
        <w:rPr>
          <w:rFonts w:ascii="Museo Sans 100" w:hAnsi="Museo Sans 100"/>
          <w:sz w:val="24"/>
          <w:szCs w:val="24"/>
        </w:rPr>
        <w:t>Iraheta</w:t>
      </w:r>
      <w:proofErr w:type="spellEnd"/>
      <w:r w:rsidRPr="00DE34D9">
        <w:rPr>
          <w:rFonts w:ascii="Museo Sans 100" w:hAnsi="Museo Sans 100"/>
          <w:sz w:val="24"/>
          <w:szCs w:val="24"/>
        </w:rPr>
        <w:t xml:space="preserve">, sumando en total una extensión de 52 </w:t>
      </w:r>
      <w:proofErr w:type="spellStart"/>
      <w:r w:rsidRPr="00DE34D9">
        <w:rPr>
          <w:rFonts w:ascii="Museo Sans 100" w:hAnsi="Museo Sans 100"/>
          <w:sz w:val="24"/>
          <w:szCs w:val="24"/>
        </w:rPr>
        <w:t>Hás</w:t>
      </w:r>
      <w:proofErr w:type="spellEnd"/>
      <w:r w:rsidRPr="00DE34D9">
        <w:rPr>
          <w:rFonts w:ascii="Museo Sans 100" w:hAnsi="Museo Sans 100"/>
          <w:sz w:val="24"/>
          <w:szCs w:val="24"/>
        </w:rPr>
        <w:t xml:space="preserve"> 07 </w:t>
      </w:r>
      <w:proofErr w:type="spellStart"/>
      <w:r w:rsidRPr="00DE34D9">
        <w:rPr>
          <w:rFonts w:ascii="Museo Sans 100" w:hAnsi="Museo Sans 100"/>
          <w:sz w:val="24"/>
          <w:szCs w:val="24"/>
        </w:rPr>
        <w:t>Ás</w:t>
      </w:r>
      <w:proofErr w:type="spellEnd"/>
      <w:r w:rsidRPr="00DE34D9">
        <w:rPr>
          <w:rFonts w:ascii="Museo Sans 100" w:hAnsi="Museo Sans 100"/>
          <w:sz w:val="24"/>
          <w:szCs w:val="24"/>
        </w:rPr>
        <w:t xml:space="preserve">. 04.18 </w:t>
      </w:r>
      <w:proofErr w:type="spellStart"/>
      <w:r w:rsidRPr="00DE34D9">
        <w:rPr>
          <w:rFonts w:ascii="Museo Sans 100" w:hAnsi="Museo Sans 100"/>
          <w:sz w:val="24"/>
          <w:szCs w:val="24"/>
        </w:rPr>
        <w:t>Cás</w:t>
      </w:r>
      <w:proofErr w:type="spellEnd"/>
      <w:r w:rsidRPr="00DE34D9">
        <w:rPr>
          <w:rFonts w:ascii="Museo Sans 100" w:hAnsi="Museo Sans 100"/>
          <w:sz w:val="24"/>
          <w:szCs w:val="24"/>
        </w:rPr>
        <w:t xml:space="preserve">., equivalentes a 520,704.18 metros cuadrados, la cual fue inscrita en la matrícula </w:t>
      </w:r>
      <w:r w:rsidR="00702E5D">
        <w:rPr>
          <w:rFonts w:ascii="Museo Sans 100" w:hAnsi="Museo Sans 100"/>
          <w:sz w:val="24"/>
          <w:szCs w:val="24"/>
        </w:rPr>
        <w:t>----</w:t>
      </w:r>
      <w:r w:rsidRPr="00DE34D9">
        <w:rPr>
          <w:rFonts w:ascii="Museo Sans 100" w:hAnsi="Museo Sans 100"/>
          <w:sz w:val="24"/>
          <w:szCs w:val="24"/>
        </w:rPr>
        <w:t>-00000, todas las inscripciones corresponden al Registro de la Propiedad Raíz e Hipotecas de la Tercera Sección de Occidente, del departamento de Sonsonate.</w:t>
      </w:r>
    </w:p>
    <w:p w:rsidR="00D70D20" w:rsidRPr="00DE34D9" w:rsidRDefault="00D70D20" w:rsidP="00DE34D9">
      <w:pPr>
        <w:ind w:left="1134"/>
        <w:jc w:val="both"/>
        <w:rPr>
          <w:rFonts w:ascii="Museo Sans 100" w:hAnsi="Museo Sans 100"/>
          <w:sz w:val="24"/>
          <w:szCs w:val="24"/>
        </w:rPr>
      </w:pPr>
    </w:p>
    <w:p w:rsidR="00D70D20" w:rsidRPr="00702E5D" w:rsidRDefault="00D70D20" w:rsidP="00B75ADB">
      <w:pPr>
        <w:pStyle w:val="Prrafodelista"/>
        <w:numPr>
          <w:ilvl w:val="0"/>
          <w:numId w:val="40"/>
        </w:numPr>
        <w:ind w:left="1134" w:hanging="708"/>
        <w:contextualSpacing/>
        <w:jc w:val="both"/>
        <w:rPr>
          <w:rFonts w:ascii="Museo Sans 100" w:hAnsi="Museo Sans 100"/>
          <w:sz w:val="24"/>
          <w:szCs w:val="24"/>
        </w:rPr>
      </w:pPr>
      <w:r w:rsidRPr="00DE34D9">
        <w:rPr>
          <w:rFonts w:ascii="Museo Sans 100" w:hAnsi="Museo Sans 100"/>
          <w:sz w:val="24"/>
          <w:szCs w:val="24"/>
        </w:rPr>
        <w:t xml:space="preserve">Mediante el Punto XXVII </w:t>
      </w:r>
      <w:r w:rsidRPr="00DE34D9">
        <w:rPr>
          <w:rFonts w:ascii="Museo Sans 100" w:hAnsi="Museo Sans 100"/>
          <w:bCs/>
          <w:sz w:val="24"/>
          <w:szCs w:val="24"/>
        </w:rPr>
        <w:t>del Acta de Sesión Ordinaria</w:t>
      </w:r>
      <w:r w:rsidRPr="00DE34D9">
        <w:rPr>
          <w:rFonts w:ascii="Museo Sans 100" w:hAnsi="Museo Sans 100"/>
          <w:b/>
          <w:bCs/>
          <w:sz w:val="24"/>
          <w:szCs w:val="24"/>
        </w:rPr>
        <w:t xml:space="preserve"> </w:t>
      </w:r>
      <w:r w:rsidRPr="00DE34D9">
        <w:rPr>
          <w:rFonts w:ascii="Museo Sans 100" w:hAnsi="Museo Sans 100"/>
          <w:bCs/>
          <w:sz w:val="24"/>
          <w:szCs w:val="24"/>
        </w:rPr>
        <w:t>39-2016,</w:t>
      </w:r>
      <w:r w:rsidRPr="00DE34D9">
        <w:rPr>
          <w:rFonts w:ascii="Museo Sans 100" w:hAnsi="Museo Sans 100"/>
          <w:b/>
          <w:bCs/>
          <w:sz w:val="24"/>
          <w:szCs w:val="24"/>
        </w:rPr>
        <w:t xml:space="preserve"> </w:t>
      </w:r>
      <w:r w:rsidRPr="00DE34D9">
        <w:rPr>
          <w:rFonts w:ascii="Museo Sans 100" w:hAnsi="Museo Sans 100"/>
          <w:bCs/>
          <w:sz w:val="24"/>
          <w:szCs w:val="24"/>
        </w:rPr>
        <w:t xml:space="preserve">de fecha 08 de diciembre de 2016, se aprobó el </w:t>
      </w:r>
      <w:r w:rsidR="00F20A54" w:rsidRPr="00DE34D9">
        <w:rPr>
          <w:rFonts w:ascii="Museo Sans 100" w:hAnsi="Museo Sans 100"/>
          <w:bCs/>
          <w:sz w:val="24"/>
          <w:szCs w:val="24"/>
        </w:rPr>
        <w:t xml:space="preserve">Proyecto </w:t>
      </w:r>
      <w:r w:rsidRPr="00DE34D9">
        <w:rPr>
          <w:rFonts w:ascii="Museo Sans 100" w:hAnsi="Museo Sans 100"/>
          <w:bCs/>
          <w:sz w:val="24"/>
          <w:szCs w:val="24"/>
        </w:rPr>
        <w:t>denominado</w:t>
      </w:r>
      <w:r w:rsidRPr="00DE34D9">
        <w:rPr>
          <w:rFonts w:ascii="Museo Sans 100" w:hAnsi="Museo Sans 100"/>
          <w:b/>
          <w:bCs/>
          <w:sz w:val="24"/>
          <w:szCs w:val="24"/>
        </w:rPr>
        <w:t xml:space="preserve"> LOTIFICACION AGRICOLA Y ASENTAMIENTO COMUNITARIO HACIENDA MIRAVALLE, PORCION EL JOCOTILLO,</w:t>
      </w:r>
      <w:r w:rsidRPr="00DE34D9">
        <w:rPr>
          <w:rFonts w:ascii="Museo Sans 100" w:hAnsi="Museo Sans 100"/>
          <w:bCs/>
          <w:sz w:val="24"/>
          <w:szCs w:val="24"/>
        </w:rPr>
        <w:t xml:space="preserve"> desarrollado en el inmueble identificado como </w:t>
      </w:r>
      <w:r w:rsidRPr="00DE34D9">
        <w:rPr>
          <w:rFonts w:ascii="Museo Sans 100" w:hAnsi="Museo Sans 100"/>
          <w:b/>
          <w:bCs/>
          <w:sz w:val="24"/>
          <w:szCs w:val="24"/>
        </w:rPr>
        <w:t>HACIENDA MIRAVALLE PORCION EL JOCOTILLO,</w:t>
      </w:r>
      <w:r w:rsidRPr="00DE34D9">
        <w:rPr>
          <w:rFonts w:ascii="Museo Sans 100" w:hAnsi="Museo Sans 100"/>
          <w:bCs/>
          <w:sz w:val="24"/>
          <w:szCs w:val="24"/>
        </w:rPr>
        <w:t xml:space="preserve"> ubicada en jurisdicción y departamento de Sonsonate, con un área de </w:t>
      </w:r>
      <w:r w:rsidRPr="00DE34D9">
        <w:rPr>
          <w:rFonts w:ascii="Museo Sans 100" w:hAnsi="Museo Sans 100"/>
          <w:sz w:val="24"/>
          <w:szCs w:val="24"/>
        </w:rPr>
        <w:t xml:space="preserve">33 </w:t>
      </w:r>
      <w:proofErr w:type="spellStart"/>
      <w:r w:rsidRPr="00DE34D9">
        <w:rPr>
          <w:rFonts w:ascii="Museo Sans 100" w:hAnsi="Museo Sans 100"/>
          <w:sz w:val="24"/>
          <w:szCs w:val="24"/>
        </w:rPr>
        <w:t>Hás</w:t>
      </w:r>
      <w:proofErr w:type="spellEnd"/>
      <w:r w:rsidRPr="00DE34D9">
        <w:rPr>
          <w:rFonts w:ascii="Museo Sans 100" w:hAnsi="Museo Sans 100"/>
          <w:sz w:val="24"/>
          <w:szCs w:val="24"/>
        </w:rPr>
        <w:t xml:space="preserve">. 53 </w:t>
      </w:r>
      <w:proofErr w:type="spellStart"/>
      <w:r w:rsidRPr="00DE34D9">
        <w:rPr>
          <w:rFonts w:ascii="Museo Sans 100" w:hAnsi="Museo Sans 100"/>
          <w:sz w:val="24"/>
          <w:szCs w:val="24"/>
        </w:rPr>
        <w:t>Ás</w:t>
      </w:r>
      <w:proofErr w:type="spellEnd"/>
      <w:r w:rsidRPr="00DE34D9">
        <w:rPr>
          <w:rFonts w:ascii="Museo Sans 100" w:hAnsi="Museo Sans 100"/>
          <w:sz w:val="24"/>
          <w:szCs w:val="24"/>
        </w:rPr>
        <w:t xml:space="preserve">. 35.48 </w:t>
      </w:r>
      <w:proofErr w:type="spellStart"/>
      <w:r w:rsidRPr="00DE34D9">
        <w:rPr>
          <w:rFonts w:ascii="Museo Sans 100" w:hAnsi="Museo Sans 100"/>
          <w:sz w:val="24"/>
          <w:szCs w:val="24"/>
        </w:rPr>
        <w:t>Cás</w:t>
      </w:r>
      <w:proofErr w:type="spellEnd"/>
      <w:r w:rsidRPr="00DE34D9">
        <w:rPr>
          <w:rFonts w:ascii="Museo Sans 100" w:hAnsi="Museo Sans 100"/>
          <w:sz w:val="24"/>
          <w:szCs w:val="24"/>
        </w:rPr>
        <w:t>.,</w:t>
      </w:r>
      <w:r w:rsidRPr="00DE34D9">
        <w:rPr>
          <w:rFonts w:ascii="Museo Sans 100" w:hAnsi="Museo Sans 100"/>
          <w:bCs/>
          <w:sz w:val="24"/>
          <w:szCs w:val="24"/>
        </w:rPr>
        <w:t xml:space="preserve"> que comprende: </w:t>
      </w:r>
      <w:r w:rsidR="00702E5D">
        <w:rPr>
          <w:rFonts w:ascii="Museo Sans 100" w:hAnsi="Museo Sans 100"/>
          <w:bCs/>
          <w:sz w:val="24"/>
          <w:szCs w:val="24"/>
        </w:rPr>
        <w:t>---</w:t>
      </w:r>
      <w:r w:rsidRPr="00DE34D9">
        <w:rPr>
          <w:rFonts w:ascii="Museo Sans 100" w:hAnsi="Museo Sans 100"/>
          <w:bCs/>
          <w:sz w:val="24"/>
          <w:szCs w:val="24"/>
        </w:rPr>
        <w:t xml:space="preserve"> lotes agrícolas Polígono 1; </w:t>
      </w:r>
      <w:r w:rsidR="00702E5D">
        <w:rPr>
          <w:rFonts w:ascii="Museo Sans 100" w:hAnsi="Museo Sans 100"/>
          <w:bCs/>
          <w:sz w:val="24"/>
          <w:szCs w:val="24"/>
        </w:rPr>
        <w:t>----</w:t>
      </w:r>
      <w:r w:rsidRPr="00DE34D9">
        <w:rPr>
          <w:rFonts w:ascii="Museo Sans 100" w:hAnsi="Museo Sans 100"/>
          <w:bCs/>
          <w:sz w:val="24"/>
          <w:szCs w:val="24"/>
        </w:rPr>
        <w:t xml:space="preserve"> solares para vivienda polígonos A, B, C, D y E, Quebradas 1 y 2; Zonas de Protección (1 a la 4) y Calles. </w:t>
      </w:r>
      <w:r w:rsidRPr="00DE34D9">
        <w:rPr>
          <w:rFonts w:ascii="Museo Sans 100" w:hAnsi="Museo Sans 100"/>
          <w:sz w:val="24"/>
          <w:szCs w:val="24"/>
        </w:rPr>
        <w:t xml:space="preserve">Aprobándose el valor base de $0.7023 por metro cuadrado para el solar de vivienda y de $5,969.30 por hectárea para el lote agrícola con clase de suelo </w:t>
      </w:r>
      <w:proofErr w:type="spellStart"/>
      <w:r w:rsidRPr="00DE34D9">
        <w:rPr>
          <w:rFonts w:ascii="Museo Sans 100" w:hAnsi="Museo Sans 100"/>
          <w:sz w:val="24"/>
          <w:szCs w:val="24"/>
        </w:rPr>
        <w:t>IVes</w:t>
      </w:r>
      <w:proofErr w:type="spellEnd"/>
      <w:r w:rsidRPr="00DE34D9">
        <w:rPr>
          <w:rFonts w:ascii="Museo Sans 100" w:hAnsi="Museo Sans 100"/>
          <w:sz w:val="24"/>
          <w:szCs w:val="24"/>
        </w:rPr>
        <w:t xml:space="preserve">; por lo que se recomienda el precio de venta para el solar de vivienda de $0.600000 por </w:t>
      </w:r>
      <w:r w:rsidRPr="00B75ADB">
        <w:rPr>
          <w:rFonts w:ascii="Museo Sans 100" w:hAnsi="Museo Sans 100"/>
          <w:sz w:val="24"/>
          <w:szCs w:val="24"/>
        </w:rPr>
        <w:t xml:space="preserve">metro cuadrado, y de $4,775.44 por hectárea para el lote agrícola con </w:t>
      </w:r>
      <w:r w:rsidRPr="00702E5D">
        <w:rPr>
          <w:rFonts w:ascii="Museo Sans 100" w:hAnsi="Museo Sans 100"/>
          <w:sz w:val="24"/>
          <w:szCs w:val="24"/>
        </w:rPr>
        <w:t xml:space="preserve">clase de suelo </w:t>
      </w:r>
      <w:proofErr w:type="spellStart"/>
      <w:r w:rsidRPr="00702E5D">
        <w:rPr>
          <w:rFonts w:ascii="Museo Sans 100" w:hAnsi="Museo Sans 100"/>
          <w:sz w:val="24"/>
          <w:szCs w:val="24"/>
        </w:rPr>
        <w:t>IVes</w:t>
      </w:r>
      <w:proofErr w:type="spellEnd"/>
      <w:r w:rsidRPr="00702E5D">
        <w:rPr>
          <w:rFonts w:ascii="Museo Sans 100" w:hAnsi="Museo Sans 100"/>
          <w:sz w:val="24"/>
          <w:szCs w:val="24"/>
        </w:rPr>
        <w:t>, de acuerdo al procedimiento establecido en el Instructivo “Criterio de Avalúos para la Transferencia de Inmuebles Propiedad del ISTA” aprobado en el Punto XV del acta de Sesión Ordinaria 03-2015, de fecha 21 de enero de 2015.</w:t>
      </w:r>
      <w:r w:rsidRPr="00702E5D">
        <w:rPr>
          <w:rFonts w:ascii="Museo Sans 100" w:hAnsi="Museo Sans 100"/>
          <w:bCs/>
          <w:sz w:val="24"/>
          <w:szCs w:val="24"/>
        </w:rPr>
        <w:t xml:space="preserve"> Dentro del proyecto relacionado se encuentran los inmuebles objeto del presente </w:t>
      </w:r>
      <w:r w:rsidR="00F24C27" w:rsidRPr="00702E5D">
        <w:rPr>
          <w:rFonts w:ascii="Museo Sans 100" w:hAnsi="Museo Sans 100"/>
          <w:bCs/>
          <w:sz w:val="24"/>
          <w:szCs w:val="24"/>
        </w:rPr>
        <w:t>punto de acta</w:t>
      </w:r>
      <w:r w:rsidRPr="00702E5D">
        <w:rPr>
          <w:rFonts w:ascii="Museo Sans 100" w:hAnsi="Museo Sans 100"/>
          <w:bCs/>
          <w:sz w:val="24"/>
          <w:szCs w:val="24"/>
        </w:rPr>
        <w:t xml:space="preserve">. </w:t>
      </w:r>
    </w:p>
    <w:p w:rsidR="00DE34D9" w:rsidRPr="00DE34D9" w:rsidRDefault="00DE34D9" w:rsidP="00DE34D9">
      <w:pPr>
        <w:pStyle w:val="Prrafodelista"/>
        <w:ind w:left="1134"/>
        <w:contextualSpacing/>
        <w:jc w:val="both"/>
        <w:rPr>
          <w:rFonts w:ascii="Museo Sans 100" w:hAnsi="Museo Sans 100"/>
          <w:sz w:val="24"/>
          <w:szCs w:val="24"/>
        </w:rPr>
      </w:pPr>
    </w:p>
    <w:p w:rsidR="00D70D20" w:rsidRPr="00DE34D9" w:rsidRDefault="00D70D20" w:rsidP="0037201B">
      <w:pPr>
        <w:numPr>
          <w:ilvl w:val="0"/>
          <w:numId w:val="40"/>
        </w:numPr>
        <w:ind w:left="1134" w:hanging="708"/>
        <w:contextualSpacing/>
        <w:jc w:val="both"/>
        <w:rPr>
          <w:rFonts w:ascii="Museo Sans 100" w:hAnsi="Museo Sans 100"/>
          <w:sz w:val="24"/>
          <w:szCs w:val="24"/>
        </w:rPr>
      </w:pPr>
      <w:r w:rsidRPr="00DE34D9">
        <w:rPr>
          <w:rFonts w:ascii="Museo Sans 100" w:eastAsia="Times New Roman" w:hAnsi="Museo Sans 100"/>
          <w:sz w:val="24"/>
          <w:szCs w:val="24"/>
          <w:lang w:val="es-ES" w:eastAsia="es-ES"/>
        </w:rPr>
        <w:t>Es necesario advertir a los adjudicatarios, a través de una cláusula especial en las escrituras correspondientes de compraventa de los inmuebles, que deberán cumplir con las recomendaciones de la Unidad Ambiental Institucional, referentes a la prevención y mitigación siguientes:</w:t>
      </w:r>
    </w:p>
    <w:p w:rsidR="00D70D20" w:rsidRPr="00DE34D9" w:rsidRDefault="00D70D20" w:rsidP="0037201B">
      <w:pPr>
        <w:pStyle w:val="Prrafodelista"/>
        <w:numPr>
          <w:ilvl w:val="0"/>
          <w:numId w:val="41"/>
        </w:numPr>
        <w:ind w:left="1418" w:hanging="284"/>
        <w:contextualSpacing/>
        <w:jc w:val="both"/>
        <w:rPr>
          <w:rFonts w:ascii="Museo Sans 300" w:hAnsi="Museo Sans 300"/>
        </w:rPr>
      </w:pPr>
      <w:r w:rsidRPr="00DE34D9">
        <w:rPr>
          <w:rFonts w:ascii="Museo Sans 300" w:hAnsi="Museo Sans 300"/>
        </w:rPr>
        <w:t>Manejo adecuado de los desechos sólidos y las aguas residuales (que la comunidad coordine con las autoridades municipales);</w:t>
      </w:r>
    </w:p>
    <w:p w:rsidR="00D70D20" w:rsidRPr="00DE34D9" w:rsidRDefault="00D70D20" w:rsidP="0037201B">
      <w:pPr>
        <w:pStyle w:val="Prrafodelista"/>
        <w:numPr>
          <w:ilvl w:val="0"/>
          <w:numId w:val="41"/>
        </w:numPr>
        <w:ind w:firstLine="66"/>
        <w:contextualSpacing/>
        <w:jc w:val="both"/>
        <w:rPr>
          <w:rFonts w:ascii="Museo Sans 300" w:hAnsi="Museo Sans 300"/>
        </w:rPr>
      </w:pPr>
      <w:r w:rsidRPr="00DE34D9">
        <w:rPr>
          <w:rFonts w:ascii="Museo Sans 300" w:hAnsi="Museo Sans 300"/>
        </w:rPr>
        <w:lastRenderedPageBreak/>
        <w:t xml:space="preserve">Evitar las quemas de rastrojos; y </w:t>
      </w:r>
    </w:p>
    <w:p w:rsidR="00D70D20" w:rsidRPr="00DE34D9" w:rsidRDefault="00D70D20" w:rsidP="0037201B">
      <w:pPr>
        <w:pStyle w:val="Prrafodelista"/>
        <w:numPr>
          <w:ilvl w:val="0"/>
          <w:numId w:val="41"/>
        </w:numPr>
        <w:ind w:firstLine="66"/>
        <w:contextualSpacing/>
        <w:jc w:val="both"/>
        <w:rPr>
          <w:rFonts w:ascii="Museo Sans 300" w:hAnsi="Museo Sans 300"/>
        </w:rPr>
      </w:pPr>
      <w:r w:rsidRPr="00DE34D9">
        <w:rPr>
          <w:rFonts w:ascii="Museo Sans 300" w:hAnsi="Museo Sans 300"/>
        </w:rPr>
        <w:t xml:space="preserve">Construcción de muros de contención, barreras vivas en laderas. </w:t>
      </w:r>
    </w:p>
    <w:p w:rsidR="00D70D20" w:rsidRPr="00116EF7" w:rsidRDefault="00D70D20" w:rsidP="00116EF7">
      <w:pPr>
        <w:ind w:left="1134"/>
        <w:contextualSpacing/>
        <w:jc w:val="both"/>
        <w:rPr>
          <w:rFonts w:ascii="Museo Sans 100" w:hAnsi="Museo Sans 100"/>
          <w:sz w:val="24"/>
          <w:szCs w:val="24"/>
        </w:rPr>
      </w:pPr>
      <w:r w:rsidRPr="00116EF7">
        <w:rPr>
          <w:rFonts w:ascii="Museo Sans 100" w:hAnsi="Museo Sans 100"/>
          <w:sz w:val="24"/>
          <w:szCs w:val="24"/>
        </w:rPr>
        <w:t xml:space="preserve">De conformidad a lo establecido en el Acuerdo Segundo </w:t>
      </w:r>
      <w:r w:rsidR="00F24C27" w:rsidRPr="00116EF7">
        <w:rPr>
          <w:rFonts w:ascii="Museo Sans 100" w:hAnsi="Museo Sans 100"/>
          <w:sz w:val="24"/>
          <w:szCs w:val="24"/>
        </w:rPr>
        <w:t>d</w:t>
      </w:r>
      <w:r w:rsidRPr="00116EF7">
        <w:rPr>
          <w:rFonts w:ascii="Museo Sans 100" w:hAnsi="Museo Sans 100"/>
          <w:sz w:val="24"/>
          <w:szCs w:val="24"/>
        </w:rPr>
        <w:t xml:space="preserve">el Punto XXVII </w:t>
      </w:r>
      <w:r w:rsidRPr="00116EF7">
        <w:rPr>
          <w:rFonts w:ascii="Museo Sans 100" w:hAnsi="Museo Sans 100"/>
          <w:bCs/>
          <w:sz w:val="24"/>
          <w:szCs w:val="24"/>
        </w:rPr>
        <w:t>del Acta de Sesión Ordinaria</w:t>
      </w:r>
      <w:r w:rsidRPr="00116EF7">
        <w:rPr>
          <w:rFonts w:ascii="Museo Sans 100" w:hAnsi="Museo Sans 100"/>
          <w:b/>
          <w:bCs/>
          <w:sz w:val="24"/>
          <w:szCs w:val="24"/>
        </w:rPr>
        <w:t xml:space="preserve"> </w:t>
      </w:r>
      <w:r w:rsidRPr="00116EF7">
        <w:rPr>
          <w:rFonts w:ascii="Museo Sans 100" w:hAnsi="Museo Sans 100"/>
          <w:bCs/>
          <w:sz w:val="24"/>
          <w:szCs w:val="24"/>
        </w:rPr>
        <w:t>39-2016,</w:t>
      </w:r>
      <w:r w:rsidRPr="00116EF7">
        <w:rPr>
          <w:rFonts w:ascii="Museo Sans 100" w:hAnsi="Museo Sans 100"/>
          <w:b/>
          <w:bCs/>
          <w:sz w:val="24"/>
          <w:szCs w:val="24"/>
        </w:rPr>
        <w:t xml:space="preserve"> </w:t>
      </w:r>
      <w:r w:rsidRPr="00116EF7">
        <w:rPr>
          <w:rFonts w:ascii="Museo Sans 100" w:hAnsi="Museo Sans 100"/>
          <w:bCs/>
          <w:sz w:val="24"/>
          <w:szCs w:val="24"/>
        </w:rPr>
        <w:t>de fecha 08 de diciembre de 2016</w:t>
      </w:r>
      <w:r w:rsidRPr="00116EF7">
        <w:rPr>
          <w:rFonts w:ascii="Museo Sans 100" w:hAnsi="Museo Sans 100"/>
          <w:sz w:val="24"/>
          <w:szCs w:val="24"/>
        </w:rPr>
        <w:t>.</w:t>
      </w:r>
    </w:p>
    <w:p w:rsidR="00D70D20" w:rsidRPr="00116EF7" w:rsidRDefault="00D70D20" w:rsidP="00116EF7">
      <w:pPr>
        <w:contextualSpacing/>
        <w:jc w:val="both"/>
        <w:rPr>
          <w:rFonts w:ascii="Museo Sans 100" w:hAnsi="Museo Sans 100"/>
          <w:sz w:val="24"/>
          <w:szCs w:val="24"/>
        </w:rPr>
      </w:pPr>
    </w:p>
    <w:p w:rsidR="00D70D20" w:rsidRPr="00116EF7" w:rsidRDefault="00D70D20" w:rsidP="0037201B">
      <w:pPr>
        <w:numPr>
          <w:ilvl w:val="0"/>
          <w:numId w:val="40"/>
        </w:numPr>
        <w:ind w:left="1134" w:hanging="708"/>
        <w:contextualSpacing/>
        <w:jc w:val="both"/>
        <w:rPr>
          <w:rFonts w:ascii="Museo Sans 100" w:hAnsi="Museo Sans 100"/>
          <w:sz w:val="24"/>
          <w:szCs w:val="24"/>
        </w:rPr>
      </w:pPr>
      <w:r w:rsidRPr="00116EF7">
        <w:rPr>
          <w:rFonts w:ascii="Museo Sans 100" w:eastAsia="Times New Roman" w:hAnsi="Museo Sans 100"/>
          <w:sz w:val="24"/>
          <w:szCs w:val="24"/>
          <w:lang w:val="es-ES" w:eastAsia="es-ES"/>
        </w:rPr>
        <w:t xml:space="preserve">Según </w:t>
      </w:r>
      <w:proofErr w:type="spellStart"/>
      <w:r w:rsidRPr="00116EF7">
        <w:rPr>
          <w:rFonts w:ascii="Museo Sans 100" w:eastAsia="Times New Roman" w:hAnsi="Museo Sans 100"/>
          <w:sz w:val="24"/>
          <w:szCs w:val="24"/>
          <w:lang w:val="es-ES" w:eastAsia="es-ES"/>
        </w:rPr>
        <w:t>Valúos</w:t>
      </w:r>
      <w:proofErr w:type="spellEnd"/>
      <w:r w:rsidRPr="00116EF7">
        <w:rPr>
          <w:rFonts w:ascii="Museo Sans 100" w:eastAsia="Times New Roman" w:hAnsi="Museo Sans 100"/>
          <w:sz w:val="24"/>
          <w:szCs w:val="24"/>
          <w:lang w:val="es-ES" w:eastAsia="es-ES"/>
        </w:rPr>
        <w:t xml:space="preserve"> de fecha 05 de junio de 2019, realizados por el Departamento de Asignación Individual y Avalúos, se recomienda el precio de venta para los inmueble, según detalle consignado en el Cuadro de Valores y Extensiones que se relacionará en el Acuerdo Primero del presente </w:t>
      </w:r>
      <w:r w:rsidR="00F24C27" w:rsidRPr="00116EF7">
        <w:rPr>
          <w:rFonts w:ascii="Museo Sans 100" w:eastAsia="Times New Roman" w:hAnsi="Museo Sans 100"/>
          <w:sz w:val="24"/>
          <w:szCs w:val="24"/>
          <w:lang w:val="es-ES" w:eastAsia="es-ES"/>
        </w:rPr>
        <w:t>punto de acta</w:t>
      </w:r>
      <w:r w:rsidRPr="00116EF7">
        <w:rPr>
          <w:rFonts w:ascii="Museo Sans 100" w:eastAsia="Times New Roman" w:hAnsi="Museo Sans 100"/>
          <w:sz w:val="24"/>
          <w:szCs w:val="24"/>
          <w:lang w:val="es-ES" w:eastAsia="es-ES"/>
        </w:rPr>
        <w:t>, y que has sido requeridos por los solicitantes calificados dentro del Programa de Solidaridad Rural como Campesinos sin Tierra.</w:t>
      </w:r>
    </w:p>
    <w:p w:rsidR="00D70D20" w:rsidRPr="00116EF7" w:rsidRDefault="00D70D20" w:rsidP="00116EF7">
      <w:pPr>
        <w:ind w:left="851"/>
        <w:contextualSpacing/>
        <w:jc w:val="both"/>
        <w:rPr>
          <w:rFonts w:ascii="Museo Sans 100" w:hAnsi="Museo Sans 100"/>
          <w:sz w:val="24"/>
          <w:szCs w:val="24"/>
        </w:rPr>
      </w:pPr>
    </w:p>
    <w:p w:rsidR="00D70D20" w:rsidRPr="00116EF7" w:rsidRDefault="00D70D20" w:rsidP="0037201B">
      <w:pPr>
        <w:numPr>
          <w:ilvl w:val="0"/>
          <w:numId w:val="40"/>
        </w:numPr>
        <w:ind w:left="1134" w:hanging="708"/>
        <w:contextualSpacing/>
        <w:jc w:val="both"/>
        <w:rPr>
          <w:rFonts w:ascii="Museo Sans 100" w:hAnsi="Museo Sans 100"/>
          <w:sz w:val="24"/>
          <w:szCs w:val="24"/>
        </w:rPr>
      </w:pPr>
      <w:r w:rsidRPr="00116EF7">
        <w:rPr>
          <w:rFonts w:ascii="Museo Sans 100" w:hAnsi="Museo Sans 100"/>
          <w:sz w:val="24"/>
          <w:szCs w:val="24"/>
        </w:rPr>
        <w:t>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500 metros cuadrados, esta disposición solo es aplicable a las transferencias que las Asociaciones Cooperativas realizan a favor de sus Asociados, y siendo que el inmueble a adjudicarse es propiedad del ISTA, se considera que no existe inconveniente en efectuar las adjudicación del caso; lo cual tiene su base legal en lo dispuesto en el artículo 18 letra “h” de la Ley de Creación del Instituto Salvadoreño de Transformación Agraria en donde se faculta a la Junta Directiva a establecer la determinación de la extensión, precio, plazo y demás condiciones que se refiere al inmueble a adjudicarse.</w:t>
      </w:r>
    </w:p>
    <w:p w:rsidR="00D70D20" w:rsidRPr="00116EF7" w:rsidRDefault="00D70D20" w:rsidP="00116EF7">
      <w:pPr>
        <w:ind w:left="851"/>
        <w:contextualSpacing/>
        <w:jc w:val="both"/>
        <w:rPr>
          <w:rFonts w:ascii="Museo Sans 100" w:hAnsi="Museo Sans 100"/>
          <w:sz w:val="24"/>
          <w:szCs w:val="24"/>
        </w:rPr>
      </w:pPr>
    </w:p>
    <w:p w:rsidR="00D70D20" w:rsidRPr="00702E5D" w:rsidRDefault="00D70D20" w:rsidP="00B75ADB">
      <w:pPr>
        <w:numPr>
          <w:ilvl w:val="0"/>
          <w:numId w:val="40"/>
        </w:numPr>
        <w:ind w:left="1134" w:hanging="708"/>
        <w:contextualSpacing/>
        <w:jc w:val="both"/>
        <w:rPr>
          <w:rFonts w:ascii="Museo Sans 100" w:hAnsi="Museo Sans 100"/>
          <w:sz w:val="24"/>
          <w:szCs w:val="24"/>
        </w:rPr>
      </w:pPr>
      <w:r w:rsidRPr="00116EF7">
        <w:rPr>
          <w:rFonts w:ascii="Museo Sans 100" w:hAnsi="Museo Sans 100"/>
          <w:sz w:val="24"/>
          <w:szCs w:val="24"/>
        </w:rPr>
        <w:t xml:space="preserve">El Informe Técnico con referencia SGD-02-0834-19, de fecha 20 de junio de 2019, emitido por el Departamento de Asignación Individual y Avalúos, </w:t>
      </w:r>
      <w:r w:rsidRPr="00702E5D">
        <w:rPr>
          <w:rFonts w:ascii="Museo Sans 100" w:hAnsi="Museo Sans 100"/>
          <w:sz w:val="24"/>
          <w:szCs w:val="24"/>
        </w:rPr>
        <w:t>hace mención que de los 2 inmuebles solicitados, únicamente 1 está en posesión  material de forma quieta, pacífica y sin interrupción, de acuerdo al detalle siguiente:</w:t>
      </w:r>
    </w:p>
    <w:tbl>
      <w:tblPr>
        <w:tblW w:w="8002" w:type="dxa"/>
        <w:tblInd w:w="1092" w:type="dxa"/>
        <w:tblLayout w:type="fixed"/>
        <w:tblCellMar>
          <w:left w:w="70" w:type="dxa"/>
          <w:right w:w="70" w:type="dxa"/>
        </w:tblCellMar>
        <w:tblLook w:val="04A0" w:firstRow="1" w:lastRow="0" w:firstColumn="1" w:lastColumn="0" w:noHBand="0" w:noVBand="1"/>
      </w:tblPr>
      <w:tblGrid>
        <w:gridCol w:w="2657"/>
        <w:gridCol w:w="2163"/>
        <w:gridCol w:w="1273"/>
        <w:gridCol w:w="1909"/>
      </w:tblGrid>
      <w:tr w:rsidR="00D70D20" w:rsidTr="00DE34D9">
        <w:trPr>
          <w:trHeight w:val="510"/>
        </w:trPr>
        <w:tc>
          <w:tcPr>
            <w:tcW w:w="26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70D20" w:rsidRPr="00DE34D9" w:rsidRDefault="00D70D20" w:rsidP="00B42580">
            <w:pPr>
              <w:jc w:val="center"/>
              <w:rPr>
                <w:rFonts w:ascii="Museo Sans 300" w:eastAsia="Times New Roman" w:hAnsi="Museo Sans 300"/>
                <w:b/>
                <w:bCs/>
                <w:sz w:val="16"/>
                <w:szCs w:val="16"/>
              </w:rPr>
            </w:pPr>
            <w:r w:rsidRPr="00DE34D9">
              <w:rPr>
                <w:rFonts w:ascii="Museo Sans 300" w:eastAsia="Times New Roman" w:hAnsi="Museo Sans 300"/>
                <w:b/>
                <w:bCs/>
                <w:sz w:val="16"/>
                <w:szCs w:val="16"/>
              </w:rPr>
              <w:t>NOMBRE DEL BENEFICIARIO</w:t>
            </w:r>
          </w:p>
        </w:tc>
        <w:tc>
          <w:tcPr>
            <w:tcW w:w="216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70D20" w:rsidRPr="00DE34D9" w:rsidRDefault="00D70D20" w:rsidP="00B42580">
            <w:pPr>
              <w:jc w:val="center"/>
              <w:rPr>
                <w:rFonts w:ascii="Museo Sans 300" w:eastAsia="Times New Roman" w:hAnsi="Museo Sans 300"/>
                <w:b/>
                <w:bCs/>
                <w:sz w:val="16"/>
                <w:szCs w:val="16"/>
              </w:rPr>
            </w:pPr>
            <w:r w:rsidRPr="00DE34D9">
              <w:rPr>
                <w:rFonts w:ascii="Museo Sans 300" w:eastAsia="Times New Roman" w:hAnsi="Museo Sans 300"/>
                <w:b/>
                <w:bCs/>
                <w:sz w:val="16"/>
                <w:szCs w:val="16"/>
              </w:rPr>
              <w:t>FECHA DE LEVANTAMIENTO DE ACTA DE POSESIÓN</w:t>
            </w:r>
          </w:p>
        </w:tc>
        <w:tc>
          <w:tcPr>
            <w:tcW w:w="127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70D20" w:rsidRPr="00DE34D9" w:rsidRDefault="00D70D20" w:rsidP="00B42580">
            <w:pPr>
              <w:jc w:val="center"/>
              <w:rPr>
                <w:rFonts w:ascii="Museo Sans 300" w:eastAsia="Times New Roman" w:hAnsi="Museo Sans 300"/>
                <w:b/>
                <w:bCs/>
                <w:sz w:val="16"/>
                <w:szCs w:val="16"/>
              </w:rPr>
            </w:pPr>
            <w:r w:rsidRPr="00DE34D9">
              <w:rPr>
                <w:rFonts w:ascii="Museo Sans 300" w:eastAsia="Times New Roman" w:hAnsi="Museo Sans 300"/>
                <w:b/>
                <w:bCs/>
                <w:sz w:val="16"/>
                <w:szCs w:val="16"/>
              </w:rPr>
              <w:t xml:space="preserve">PERIODO DE POSESION </w:t>
            </w:r>
          </w:p>
          <w:p w:rsidR="00D70D20" w:rsidRPr="00DE34D9" w:rsidRDefault="00D70D20" w:rsidP="00B42580">
            <w:pPr>
              <w:jc w:val="center"/>
              <w:rPr>
                <w:rFonts w:ascii="Museo Sans 300" w:eastAsia="Times New Roman" w:hAnsi="Museo Sans 300"/>
                <w:b/>
                <w:bCs/>
                <w:sz w:val="16"/>
                <w:szCs w:val="16"/>
              </w:rPr>
            </w:pPr>
            <w:r w:rsidRPr="00DE34D9">
              <w:rPr>
                <w:rFonts w:ascii="Museo Sans 300" w:eastAsia="Times New Roman" w:hAnsi="Museo Sans 300"/>
                <w:b/>
                <w:bCs/>
                <w:sz w:val="16"/>
                <w:szCs w:val="16"/>
              </w:rPr>
              <w:t>(EN AÑOS)</w:t>
            </w:r>
          </w:p>
        </w:tc>
        <w:tc>
          <w:tcPr>
            <w:tcW w:w="19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D70D20" w:rsidRPr="00DE34D9" w:rsidRDefault="00D70D20" w:rsidP="00B42580">
            <w:pPr>
              <w:jc w:val="center"/>
              <w:rPr>
                <w:rFonts w:ascii="Museo Sans 300" w:eastAsia="Times New Roman" w:hAnsi="Museo Sans 300"/>
                <w:b/>
                <w:bCs/>
                <w:sz w:val="16"/>
                <w:szCs w:val="16"/>
              </w:rPr>
            </w:pPr>
            <w:r w:rsidRPr="00DE34D9">
              <w:rPr>
                <w:rFonts w:ascii="Museo Sans 300" w:eastAsia="Times New Roman" w:hAnsi="Museo Sans 300"/>
                <w:b/>
                <w:bCs/>
                <w:sz w:val="16"/>
                <w:szCs w:val="16"/>
              </w:rPr>
              <w:t>TECNICO  DE LA OFICINA REGIONAL OCCIDENTAL</w:t>
            </w:r>
          </w:p>
        </w:tc>
      </w:tr>
      <w:tr w:rsidR="00D70D20" w:rsidTr="00F24C27">
        <w:trPr>
          <w:trHeight w:val="250"/>
        </w:trPr>
        <w:tc>
          <w:tcPr>
            <w:tcW w:w="2657" w:type="dxa"/>
            <w:tcBorders>
              <w:top w:val="single" w:sz="4" w:space="0" w:color="auto"/>
              <w:left w:val="single" w:sz="4" w:space="0" w:color="auto"/>
              <w:bottom w:val="single" w:sz="4" w:space="0" w:color="auto"/>
              <w:right w:val="single" w:sz="4" w:space="0" w:color="auto"/>
            </w:tcBorders>
            <w:vAlign w:val="center"/>
            <w:hideMark/>
          </w:tcPr>
          <w:p w:rsidR="00D70D20" w:rsidRPr="008A37C9" w:rsidRDefault="00D70D20" w:rsidP="00B42580">
            <w:pPr>
              <w:rPr>
                <w:rFonts w:ascii="Museo Sans 300" w:eastAsia="Times New Roman" w:hAnsi="Museo Sans 300"/>
              </w:rPr>
            </w:pPr>
            <w:r w:rsidRPr="008A37C9">
              <w:rPr>
                <w:rFonts w:ascii="Museo Sans 300" w:eastAsia="Times New Roman" w:hAnsi="Museo Sans 300"/>
              </w:rPr>
              <w:t xml:space="preserve">Juan Francisco Reyes </w:t>
            </w:r>
            <w:proofErr w:type="spellStart"/>
            <w:r w:rsidRPr="008A37C9">
              <w:rPr>
                <w:rFonts w:ascii="Museo Sans 300" w:eastAsia="Times New Roman" w:hAnsi="Museo Sans 300"/>
              </w:rPr>
              <w:t>Reyes</w:t>
            </w:r>
            <w:proofErr w:type="spellEnd"/>
          </w:p>
        </w:tc>
        <w:tc>
          <w:tcPr>
            <w:tcW w:w="2163" w:type="dxa"/>
            <w:tcBorders>
              <w:top w:val="single" w:sz="4" w:space="0" w:color="auto"/>
              <w:left w:val="single" w:sz="4" w:space="0" w:color="auto"/>
              <w:bottom w:val="single" w:sz="4" w:space="0" w:color="auto"/>
              <w:right w:val="single" w:sz="4" w:space="0" w:color="auto"/>
            </w:tcBorders>
            <w:vAlign w:val="center"/>
          </w:tcPr>
          <w:p w:rsidR="00D70D20" w:rsidRPr="008A37C9" w:rsidRDefault="00D70D20" w:rsidP="00B42580">
            <w:pPr>
              <w:jc w:val="center"/>
              <w:rPr>
                <w:rFonts w:ascii="Museo Sans 300" w:eastAsia="Times New Roman" w:hAnsi="Museo Sans 300"/>
              </w:rPr>
            </w:pPr>
          </w:p>
          <w:p w:rsidR="00D70D20" w:rsidRPr="008A37C9" w:rsidRDefault="00D70D20" w:rsidP="00B42580">
            <w:pPr>
              <w:jc w:val="center"/>
              <w:rPr>
                <w:rFonts w:ascii="Museo Sans 300" w:eastAsia="Times New Roman" w:hAnsi="Museo Sans 300"/>
              </w:rPr>
            </w:pPr>
            <w:r w:rsidRPr="008A37C9">
              <w:rPr>
                <w:rFonts w:ascii="Museo Sans 300" w:eastAsia="Times New Roman" w:hAnsi="Museo Sans 300"/>
              </w:rPr>
              <w:t>20/03/2019</w:t>
            </w:r>
          </w:p>
        </w:tc>
        <w:tc>
          <w:tcPr>
            <w:tcW w:w="1273" w:type="dxa"/>
            <w:tcBorders>
              <w:top w:val="single" w:sz="4" w:space="0" w:color="auto"/>
              <w:left w:val="single" w:sz="4" w:space="0" w:color="auto"/>
              <w:bottom w:val="single" w:sz="4" w:space="0" w:color="auto"/>
              <w:right w:val="single" w:sz="4" w:space="0" w:color="auto"/>
            </w:tcBorders>
            <w:vAlign w:val="center"/>
          </w:tcPr>
          <w:p w:rsidR="00D70D20" w:rsidRPr="008A37C9" w:rsidRDefault="00D70D20" w:rsidP="00B42580">
            <w:pPr>
              <w:jc w:val="center"/>
              <w:rPr>
                <w:rFonts w:ascii="Museo Sans 300" w:eastAsia="Times New Roman" w:hAnsi="Museo Sans 300"/>
              </w:rPr>
            </w:pPr>
          </w:p>
          <w:p w:rsidR="00D70D20" w:rsidRPr="008A37C9" w:rsidRDefault="00D70D20" w:rsidP="00B42580">
            <w:pPr>
              <w:jc w:val="center"/>
              <w:rPr>
                <w:rFonts w:ascii="Museo Sans 300" w:eastAsia="Times New Roman" w:hAnsi="Museo Sans 300"/>
              </w:rPr>
            </w:pPr>
            <w:r w:rsidRPr="008A37C9">
              <w:rPr>
                <w:rFonts w:ascii="Museo Sans 300" w:eastAsia="Times New Roman" w:hAnsi="Museo Sans 300"/>
              </w:rPr>
              <w:t>2</w:t>
            </w:r>
          </w:p>
        </w:tc>
        <w:tc>
          <w:tcPr>
            <w:tcW w:w="1909" w:type="dxa"/>
            <w:tcBorders>
              <w:top w:val="single" w:sz="4" w:space="0" w:color="auto"/>
              <w:left w:val="single" w:sz="4" w:space="0" w:color="auto"/>
              <w:bottom w:val="single" w:sz="4" w:space="0" w:color="auto"/>
              <w:right w:val="single" w:sz="4" w:space="0" w:color="auto"/>
            </w:tcBorders>
            <w:vAlign w:val="center"/>
            <w:hideMark/>
          </w:tcPr>
          <w:p w:rsidR="00D70D20" w:rsidRPr="008A37C9" w:rsidRDefault="00D70D20" w:rsidP="00B42580">
            <w:pPr>
              <w:jc w:val="center"/>
              <w:rPr>
                <w:rFonts w:ascii="Museo Sans 300" w:eastAsia="Times New Roman" w:hAnsi="Museo Sans 300"/>
              </w:rPr>
            </w:pPr>
            <w:r w:rsidRPr="008A37C9">
              <w:rPr>
                <w:rFonts w:ascii="Museo Sans 300" w:eastAsia="Times New Roman" w:hAnsi="Museo Sans 300"/>
              </w:rPr>
              <w:t>Wilfredo Orlando Guevara Rivera</w:t>
            </w:r>
          </w:p>
        </w:tc>
      </w:tr>
    </w:tbl>
    <w:p w:rsidR="00D70D20" w:rsidRDefault="00D70D20" w:rsidP="00116EF7">
      <w:pPr>
        <w:ind w:left="1134"/>
        <w:jc w:val="both"/>
        <w:rPr>
          <w:rFonts w:ascii="Museo Sans 100" w:hAnsi="Museo Sans 100"/>
          <w:sz w:val="24"/>
          <w:szCs w:val="24"/>
        </w:rPr>
      </w:pPr>
      <w:r w:rsidRPr="00116EF7">
        <w:rPr>
          <w:rFonts w:ascii="Museo Sans 100" w:hAnsi="Museo Sans 100"/>
          <w:sz w:val="24"/>
          <w:szCs w:val="24"/>
        </w:rPr>
        <w:t xml:space="preserve">No así el inmueble restante, según el informe antes mencionado, </w:t>
      </w:r>
      <w:r w:rsidR="00F24C27" w:rsidRPr="00116EF7">
        <w:rPr>
          <w:rFonts w:ascii="Museo Sans 100" w:hAnsi="Museo Sans 100"/>
          <w:sz w:val="24"/>
          <w:szCs w:val="24"/>
        </w:rPr>
        <w:t xml:space="preserve">por lo que </w:t>
      </w:r>
      <w:r w:rsidRPr="00116EF7">
        <w:rPr>
          <w:rFonts w:ascii="Museo Sans 100" w:hAnsi="Museo Sans 100"/>
          <w:sz w:val="24"/>
          <w:szCs w:val="24"/>
        </w:rPr>
        <w:t xml:space="preserve">se verificó en los sistemas informáticos de registro de beneficiarios que lleva la Institución y se constató que éste no ha sido adjudicado a favor de ninguna persona, por lo que se encuentra disponible para su adjudicación. </w:t>
      </w:r>
    </w:p>
    <w:p w:rsidR="00116EF7" w:rsidRPr="00116EF7" w:rsidRDefault="00116EF7" w:rsidP="00116EF7">
      <w:pPr>
        <w:ind w:left="1134"/>
        <w:jc w:val="both"/>
        <w:rPr>
          <w:rFonts w:ascii="Museo Sans 100" w:hAnsi="Museo Sans 100"/>
          <w:sz w:val="24"/>
          <w:szCs w:val="24"/>
        </w:rPr>
      </w:pPr>
    </w:p>
    <w:p w:rsidR="00D70D20" w:rsidRPr="00116EF7" w:rsidRDefault="00D70D20" w:rsidP="0037201B">
      <w:pPr>
        <w:pStyle w:val="Prrafodelista"/>
        <w:numPr>
          <w:ilvl w:val="0"/>
          <w:numId w:val="40"/>
        </w:numPr>
        <w:ind w:left="1134" w:hanging="708"/>
        <w:contextualSpacing/>
        <w:jc w:val="both"/>
        <w:rPr>
          <w:rFonts w:ascii="Museo Sans 100" w:hAnsi="Museo Sans 100"/>
          <w:sz w:val="24"/>
          <w:szCs w:val="24"/>
        </w:rPr>
      </w:pPr>
      <w:r w:rsidRPr="00116EF7">
        <w:rPr>
          <w:rFonts w:ascii="Museo Sans 100" w:hAnsi="Museo Sans 100"/>
          <w:sz w:val="24"/>
          <w:szCs w:val="24"/>
        </w:rPr>
        <w:lastRenderedPageBreak/>
        <w:t>De acuerdo a declaraciones simples contenidas en las solicitudes de Adjudicación de Inmuebles de fechas 20 de marzo y 3 de abril de 2019, los peticionarios manifiestan que ni ellos ni los integrantes de su grupo familiar son empleados del ISTA; situación robustecida de conformidad a la consulta realizada en la Base de Datos de Empleados de este Instituto.</w:t>
      </w:r>
    </w:p>
    <w:p w:rsidR="001C0252" w:rsidRPr="00116EF7" w:rsidRDefault="00D70D20" w:rsidP="001C0252">
      <w:pPr>
        <w:jc w:val="both"/>
        <w:rPr>
          <w:rFonts w:ascii="Museo Sans 100" w:eastAsia="Times New Roman" w:hAnsi="Museo Sans 100"/>
          <w:sz w:val="24"/>
          <w:szCs w:val="24"/>
        </w:rPr>
      </w:pPr>
      <w:r w:rsidRPr="00116EF7">
        <w:rPr>
          <w:rFonts w:ascii="Museo Sans 100" w:eastAsia="Times New Roman" w:hAnsi="Museo Sans 100"/>
          <w:sz w:val="24"/>
          <w:szCs w:val="24"/>
        </w:rPr>
        <w:t>Se ha tenido a la vista:</w:t>
      </w:r>
      <w:r w:rsidRPr="00116EF7">
        <w:rPr>
          <w:rFonts w:ascii="Museo Sans 100" w:hAnsi="Museo Sans 100"/>
          <w:sz w:val="24"/>
          <w:szCs w:val="24"/>
        </w:rPr>
        <w:t xml:space="preserve"> Informe Técnico del Departamento de Asignación Individual y Avalúos, Cuadros de Valores y Extensiones, reporte de Valúo por solar y lote, reportes de búsqueda de solicitantes para adjudicaciones generados por la Oficina Regional Occidental, departamentos de Asignación Individual y Avalúos y Análisis Jurídico, copia de acuerdos de Junta Directiva, Razón y Constancia de Inscripción de Desmembración en Cabeza de su Dueño a favor del ISTA, Solicitudes de Adjudicación de Inmuebles, Acta de Posesión Material, Propuesta de Asignación de Inmuebles, copias de documentos únicos de identidad, tarjetas de identificación tributaria, Certificación de Partida de Nacimiento y carencias de bienes</w:t>
      </w:r>
      <w:r w:rsidR="001C0252" w:rsidRPr="00116EF7">
        <w:rPr>
          <w:rFonts w:ascii="Museo Sans 100" w:eastAsia="Times New Roman" w:hAnsi="Museo Sans 100"/>
          <w:sz w:val="24"/>
          <w:szCs w:val="24"/>
        </w:rPr>
        <w:t>; c</w:t>
      </w:r>
      <w:r w:rsidR="001C0252" w:rsidRPr="00116EF7">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1C0252" w:rsidRPr="00702E5D" w:rsidRDefault="001C0252" w:rsidP="001C0252">
      <w:pPr>
        <w:jc w:val="both"/>
        <w:rPr>
          <w:rFonts w:ascii="Museo Sans 100" w:hAnsi="Museo Sans 100"/>
          <w:b/>
          <w:sz w:val="24"/>
          <w:szCs w:val="24"/>
        </w:rPr>
      </w:pPr>
      <w:r w:rsidRPr="00116EF7">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116EF7">
        <w:rPr>
          <w:rFonts w:ascii="Museo Sans 100" w:hAnsi="Museo Sans 100"/>
          <w:bCs/>
          <w:sz w:val="24"/>
          <w:szCs w:val="24"/>
        </w:rPr>
        <w:t>Ley del Régimen Especial de la Tierra en Propiedad de Las Asociaciones Cooperativas, Comunales y Comunitarias Campesinas  Beneficiarios de la Reforma Agraria</w:t>
      </w:r>
      <w:r w:rsidRPr="00116EF7">
        <w:rPr>
          <w:rFonts w:ascii="Museo Sans 100" w:hAnsi="Museo Sans 100"/>
          <w:sz w:val="24"/>
          <w:szCs w:val="24"/>
        </w:rPr>
        <w:t xml:space="preserve">, la Junta Directiva, </w:t>
      </w:r>
      <w:r w:rsidRPr="00116EF7">
        <w:rPr>
          <w:rFonts w:ascii="Museo Sans 100" w:hAnsi="Museo Sans 100"/>
          <w:b/>
          <w:sz w:val="24"/>
          <w:szCs w:val="24"/>
          <w:u w:val="single"/>
        </w:rPr>
        <w:t>ACUERDA: PRIMERO:</w:t>
      </w:r>
      <w:r w:rsidRPr="00116EF7">
        <w:rPr>
          <w:rFonts w:ascii="Museo Sans 100" w:hAnsi="Museo Sans 100"/>
          <w:b/>
          <w:sz w:val="24"/>
          <w:szCs w:val="24"/>
        </w:rPr>
        <w:t xml:space="preserve"> </w:t>
      </w:r>
      <w:r w:rsidRPr="00116EF7">
        <w:rPr>
          <w:rFonts w:ascii="Museo Sans 100" w:hAnsi="Museo Sans 100"/>
          <w:sz w:val="24"/>
          <w:szCs w:val="24"/>
        </w:rPr>
        <w:t>Aprobar la adjudicación y transferencia por compraventa</w:t>
      </w:r>
      <w:r w:rsidRPr="00116EF7">
        <w:rPr>
          <w:rFonts w:ascii="Museo Sans 100" w:eastAsia="Times New Roman" w:hAnsi="Museo Sans 100"/>
          <w:sz w:val="24"/>
          <w:szCs w:val="24"/>
        </w:rPr>
        <w:t xml:space="preserve"> de 0</w:t>
      </w:r>
      <w:r w:rsidR="00D70D20" w:rsidRPr="00116EF7">
        <w:rPr>
          <w:rFonts w:ascii="Museo Sans 100" w:eastAsia="Times New Roman" w:hAnsi="Museo Sans 100"/>
          <w:sz w:val="24"/>
          <w:szCs w:val="24"/>
        </w:rPr>
        <w:t>1 solar</w:t>
      </w:r>
      <w:r w:rsidRPr="00116EF7">
        <w:rPr>
          <w:rFonts w:ascii="Museo Sans 100" w:eastAsia="Times New Roman" w:hAnsi="Museo Sans 100"/>
          <w:sz w:val="24"/>
          <w:szCs w:val="24"/>
        </w:rPr>
        <w:t xml:space="preserve"> para vivienda </w:t>
      </w:r>
      <w:r w:rsidR="00D70D20" w:rsidRPr="00116EF7">
        <w:rPr>
          <w:rFonts w:ascii="Museo Sans 100" w:eastAsia="Times New Roman" w:hAnsi="Museo Sans 100"/>
          <w:sz w:val="24"/>
          <w:szCs w:val="24"/>
        </w:rPr>
        <w:t xml:space="preserve">y 01 lote agrícola </w:t>
      </w:r>
      <w:r w:rsidRPr="00116EF7">
        <w:rPr>
          <w:rFonts w:ascii="Museo Sans 100" w:hAnsi="Museo Sans 100"/>
          <w:sz w:val="24"/>
          <w:szCs w:val="24"/>
        </w:rPr>
        <w:t>a favor de los señores:</w:t>
      </w:r>
      <w:r w:rsidR="00D70D20" w:rsidRPr="00116EF7">
        <w:rPr>
          <w:rFonts w:ascii="Museo Sans 100" w:hAnsi="Museo Sans 100"/>
          <w:b/>
          <w:bCs/>
          <w:sz w:val="24"/>
          <w:szCs w:val="24"/>
        </w:rPr>
        <w:t xml:space="preserve"> 1) </w:t>
      </w:r>
      <w:r w:rsidR="00D70D20" w:rsidRPr="00116EF7">
        <w:rPr>
          <w:rFonts w:ascii="Museo Sans 100" w:hAnsi="Museo Sans 100"/>
          <w:b/>
          <w:sz w:val="24"/>
          <w:szCs w:val="24"/>
        </w:rPr>
        <w:t xml:space="preserve">JUAN FRANCISCO REYES </w:t>
      </w:r>
      <w:proofErr w:type="spellStart"/>
      <w:r w:rsidR="00D70D20" w:rsidRPr="00116EF7">
        <w:rPr>
          <w:rFonts w:ascii="Museo Sans 100" w:hAnsi="Museo Sans 100"/>
          <w:b/>
          <w:sz w:val="24"/>
          <w:szCs w:val="24"/>
        </w:rPr>
        <w:t>REYES</w:t>
      </w:r>
      <w:proofErr w:type="spellEnd"/>
      <w:r w:rsidR="00D70D20" w:rsidRPr="00116EF7">
        <w:rPr>
          <w:rFonts w:ascii="Museo Sans 100" w:hAnsi="Museo Sans 100"/>
          <w:sz w:val="24"/>
          <w:szCs w:val="24"/>
        </w:rPr>
        <w:t xml:space="preserve">, y </w:t>
      </w:r>
      <w:r w:rsidR="00702E5D">
        <w:rPr>
          <w:rFonts w:ascii="Museo Sans 100" w:hAnsi="Museo Sans 100"/>
          <w:sz w:val="24"/>
          <w:szCs w:val="24"/>
        </w:rPr>
        <w:t>----</w:t>
      </w:r>
      <w:r w:rsidR="00D70D20" w:rsidRPr="00116EF7">
        <w:rPr>
          <w:rFonts w:ascii="Museo Sans 100" w:hAnsi="Museo Sans 100"/>
          <w:sz w:val="24"/>
          <w:szCs w:val="24"/>
        </w:rPr>
        <w:t xml:space="preserve"> </w:t>
      </w:r>
      <w:r w:rsidR="00D70D20" w:rsidRPr="00116EF7">
        <w:rPr>
          <w:rFonts w:ascii="Museo Sans 100" w:hAnsi="Museo Sans 100"/>
          <w:b/>
          <w:sz w:val="24"/>
          <w:szCs w:val="24"/>
        </w:rPr>
        <w:t>GEORGINA ELIZABETH RUANO RIVERA</w:t>
      </w:r>
      <w:r w:rsidR="00D70D20" w:rsidRPr="00116EF7">
        <w:rPr>
          <w:rFonts w:ascii="Museo Sans 100" w:hAnsi="Museo Sans 100"/>
          <w:sz w:val="24"/>
          <w:szCs w:val="24"/>
        </w:rPr>
        <w:t xml:space="preserve">; y </w:t>
      </w:r>
      <w:r w:rsidR="00D70D20" w:rsidRPr="00116EF7">
        <w:rPr>
          <w:rFonts w:ascii="Museo Sans 100" w:hAnsi="Museo Sans 100"/>
          <w:b/>
          <w:sz w:val="24"/>
          <w:szCs w:val="24"/>
        </w:rPr>
        <w:t>2) MARITZA LISSETH RIVERA LARA</w:t>
      </w:r>
      <w:r w:rsidR="00D70D20" w:rsidRPr="00116EF7">
        <w:rPr>
          <w:rFonts w:ascii="Museo Sans 100" w:hAnsi="Museo Sans 100"/>
          <w:sz w:val="24"/>
          <w:szCs w:val="24"/>
        </w:rPr>
        <w:t xml:space="preserve">, y su menor hijo </w:t>
      </w:r>
      <w:r w:rsidR="00702E5D">
        <w:rPr>
          <w:rFonts w:ascii="Museo Sans 100" w:hAnsi="Museo Sans 100"/>
          <w:b/>
          <w:sz w:val="24"/>
          <w:szCs w:val="24"/>
        </w:rPr>
        <w:t>----</w:t>
      </w:r>
      <w:r w:rsidR="00D70D20" w:rsidRPr="00116EF7">
        <w:rPr>
          <w:rFonts w:ascii="Museo Sans 100" w:eastAsia="Times New Roman" w:hAnsi="Museo Sans 100"/>
          <w:b/>
          <w:sz w:val="24"/>
          <w:szCs w:val="24"/>
          <w:lang w:val="es-ES"/>
        </w:rPr>
        <w:t xml:space="preserve">; </w:t>
      </w:r>
      <w:r w:rsidR="00D70D20" w:rsidRPr="00116EF7">
        <w:rPr>
          <w:rFonts w:ascii="Museo Sans 100" w:eastAsia="Times New Roman" w:hAnsi="Museo Sans 100"/>
          <w:sz w:val="24"/>
          <w:szCs w:val="24"/>
          <w:lang w:val="es-ES" w:eastAsia="es-ES"/>
        </w:rPr>
        <w:t xml:space="preserve">de las generales antes expresadas, </w:t>
      </w:r>
      <w:r w:rsidR="00116EF7" w:rsidRPr="00116EF7">
        <w:rPr>
          <w:rFonts w:ascii="Museo Sans 100" w:eastAsia="Times New Roman" w:hAnsi="Museo Sans 100"/>
          <w:sz w:val="24"/>
          <w:szCs w:val="24"/>
          <w:lang w:val="es-ES" w:eastAsia="es-ES"/>
        </w:rPr>
        <w:t xml:space="preserve">ubicados </w:t>
      </w:r>
      <w:r w:rsidR="00D70D20" w:rsidRPr="00116EF7">
        <w:rPr>
          <w:rFonts w:ascii="Museo Sans 100" w:eastAsia="Times New Roman" w:hAnsi="Museo Sans 100"/>
          <w:sz w:val="24"/>
          <w:szCs w:val="24"/>
          <w:lang w:val="es-ES" w:eastAsia="es-ES"/>
        </w:rPr>
        <w:t xml:space="preserve">en </w:t>
      </w:r>
      <w:r w:rsidR="00D70D20" w:rsidRPr="00116EF7">
        <w:rPr>
          <w:rFonts w:ascii="Museo Sans 100" w:eastAsia="Times New Roman" w:hAnsi="Museo Sans 100"/>
          <w:sz w:val="24"/>
          <w:szCs w:val="24"/>
          <w:lang w:eastAsia="es-ES"/>
        </w:rPr>
        <w:t xml:space="preserve">el </w:t>
      </w:r>
      <w:r w:rsidR="00116EF7" w:rsidRPr="00116EF7">
        <w:rPr>
          <w:rFonts w:ascii="Museo Sans 100" w:hAnsi="Museo Sans 100"/>
          <w:sz w:val="24"/>
          <w:szCs w:val="24"/>
        </w:rPr>
        <w:t>proyecto</w:t>
      </w:r>
      <w:r w:rsidR="00D70D20" w:rsidRPr="00116EF7">
        <w:rPr>
          <w:rFonts w:ascii="Museo Sans 100" w:hAnsi="Museo Sans 100"/>
          <w:sz w:val="24"/>
          <w:szCs w:val="24"/>
        </w:rPr>
        <w:t xml:space="preserve"> denominado </w:t>
      </w:r>
      <w:r w:rsidR="00D70D20" w:rsidRPr="00116EF7">
        <w:rPr>
          <w:rFonts w:ascii="Museo Sans 100" w:hAnsi="Museo Sans 100"/>
          <w:b/>
          <w:sz w:val="24"/>
          <w:szCs w:val="24"/>
        </w:rPr>
        <w:t>LOTIFICACIÓN AGRÍCOLA Y ASENTAMIENTO COMUNITARIO HACIENDA MIRAVALLE, PORCIÓN EL JOCOTILLO</w:t>
      </w:r>
      <w:r w:rsidR="00D70D20" w:rsidRPr="00116EF7">
        <w:rPr>
          <w:rFonts w:ascii="Museo Sans 100" w:hAnsi="Museo Sans 100"/>
          <w:sz w:val="24"/>
          <w:szCs w:val="24"/>
        </w:rPr>
        <w:t xml:space="preserve">, desarrollado en el inmueble identificado como </w:t>
      </w:r>
      <w:r w:rsidR="00D70D20" w:rsidRPr="00116EF7">
        <w:rPr>
          <w:rFonts w:ascii="Museo Sans 100" w:hAnsi="Museo Sans 100"/>
          <w:b/>
          <w:sz w:val="24"/>
          <w:szCs w:val="24"/>
        </w:rPr>
        <w:t>HACIENDA MIRAVALLE PORCION EL JOCOTILLO</w:t>
      </w:r>
      <w:r w:rsidR="00D70D20" w:rsidRPr="00116EF7">
        <w:rPr>
          <w:rFonts w:ascii="Museo Sans 100" w:hAnsi="Museo Sans 100"/>
          <w:sz w:val="24"/>
          <w:szCs w:val="24"/>
        </w:rPr>
        <w:t xml:space="preserve">, </w:t>
      </w:r>
      <w:r w:rsidR="00116EF7" w:rsidRPr="00116EF7">
        <w:rPr>
          <w:rFonts w:ascii="Museo Sans 100" w:hAnsi="Museo Sans 100"/>
          <w:sz w:val="24"/>
          <w:szCs w:val="24"/>
        </w:rPr>
        <w:t>situ</w:t>
      </w:r>
      <w:r w:rsidR="00D70D20" w:rsidRPr="00116EF7">
        <w:rPr>
          <w:rFonts w:ascii="Museo Sans 100" w:hAnsi="Museo Sans 100"/>
          <w:sz w:val="24"/>
          <w:szCs w:val="24"/>
        </w:rPr>
        <w:t>ada en la jurisdicción y departamento de Sonsonate</w:t>
      </w:r>
      <w:r w:rsidRPr="00116EF7">
        <w:rPr>
          <w:rFonts w:ascii="Museo Sans 100" w:eastAsia="Times New Roman" w:hAnsi="Museo Sans 100"/>
          <w:sz w:val="24"/>
          <w:szCs w:val="24"/>
        </w:rPr>
        <w:t>,</w:t>
      </w:r>
      <w:r w:rsidRPr="00116EF7">
        <w:rPr>
          <w:rFonts w:ascii="Museo Sans 100" w:eastAsia="Times New Roman" w:hAnsi="Museo Sans 100"/>
          <w:b/>
          <w:sz w:val="24"/>
          <w:szCs w:val="24"/>
        </w:rPr>
        <w:t xml:space="preserve"> </w:t>
      </w:r>
      <w:r w:rsidRPr="00116EF7">
        <w:rPr>
          <w:rFonts w:ascii="Museo Sans 100" w:eastAsia="Times New Roman" w:hAnsi="Museo Sans 100"/>
          <w:sz w:val="24"/>
          <w:szCs w:val="24"/>
        </w:rPr>
        <w:t>quedando las adjudicaciones conforme al cuadro de valores y extensiones siguiente:</w:t>
      </w:r>
    </w:p>
    <w:tbl>
      <w:tblPr>
        <w:tblW w:w="9024" w:type="dxa"/>
        <w:jc w:val="center"/>
        <w:tblLayout w:type="fixed"/>
        <w:tblCellMar>
          <w:left w:w="25" w:type="dxa"/>
          <w:right w:w="0" w:type="dxa"/>
        </w:tblCellMar>
        <w:tblLook w:val="04A0" w:firstRow="1" w:lastRow="0" w:firstColumn="1" w:lastColumn="0" w:noHBand="0" w:noVBand="1"/>
      </w:tblPr>
      <w:tblGrid>
        <w:gridCol w:w="2551"/>
        <w:gridCol w:w="971"/>
        <w:gridCol w:w="2472"/>
        <w:gridCol w:w="566"/>
        <w:gridCol w:w="567"/>
        <w:gridCol w:w="605"/>
        <w:gridCol w:w="646"/>
        <w:gridCol w:w="646"/>
      </w:tblGrid>
      <w:tr w:rsidR="00116EF7" w:rsidRPr="009F580D" w:rsidTr="00116EF7">
        <w:trPr>
          <w:trHeight w:val="299"/>
          <w:jc w:val="center"/>
        </w:trPr>
        <w:tc>
          <w:tcPr>
            <w:tcW w:w="2551" w:type="dxa"/>
            <w:tcBorders>
              <w:top w:val="single" w:sz="2" w:space="0" w:color="auto"/>
              <w:left w:val="single" w:sz="2" w:space="0" w:color="auto"/>
              <w:bottom w:val="nil"/>
              <w:right w:val="single" w:sz="2" w:space="0" w:color="auto"/>
            </w:tcBorders>
            <w:shd w:val="clear" w:color="auto" w:fill="DCDCDC"/>
            <w:hideMark/>
          </w:tcPr>
          <w:p w:rsidR="00D70D20" w:rsidRPr="009F580D" w:rsidRDefault="00D70D20" w:rsidP="00B42580">
            <w:pPr>
              <w:widowControl w:val="0"/>
              <w:autoSpaceDE w:val="0"/>
              <w:autoSpaceDN w:val="0"/>
              <w:adjustRightInd w:val="0"/>
              <w:rPr>
                <w:rFonts w:ascii="Museo Sans 300" w:hAnsi="Museo Sans 300"/>
                <w:b/>
                <w:bCs/>
                <w:sz w:val="14"/>
                <w:szCs w:val="14"/>
              </w:rPr>
            </w:pPr>
            <w:r w:rsidRPr="009F580D">
              <w:rPr>
                <w:rFonts w:ascii="Museo Sans 300" w:hAnsi="Museo Sans 300"/>
                <w:b/>
                <w:bCs/>
                <w:sz w:val="14"/>
                <w:szCs w:val="14"/>
              </w:rPr>
              <w:t xml:space="preserve">D.U.I.     PROGRAMA </w:t>
            </w:r>
          </w:p>
        </w:tc>
        <w:tc>
          <w:tcPr>
            <w:tcW w:w="3443" w:type="dxa"/>
            <w:gridSpan w:val="2"/>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SOLAR / A COMP. Y LOTES </w:t>
            </w:r>
          </w:p>
        </w:tc>
        <w:tc>
          <w:tcPr>
            <w:tcW w:w="1133" w:type="dxa"/>
            <w:gridSpan w:val="2"/>
            <w:tcBorders>
              <w:top w:val="single" w:sz="2" w:space="0" w:color="auto"/>
              <w:left w:val="single" w:sz="2" w:space="0" w:color="auto"/>
              <w:bottom w:val="nil"/>
              <w:right w:val="single" w:sz="2" w:space="0" w:color="auto"/>
            </w:tcBorders>
            <w:shd w:val="clear" w:color="auto" w:fill="DCDCDC"/>
          </w:tcPr>
          <w:p w:rsidR="00D70D20" w:rsidRPr="009F580D" w:rsidRDefault="00D70D20" w:rsidP="00B42580">
            <w:pPr>
              <w:widowControl w:val="0"/>
              <w:autoSpaceDE w:val="0"/>
              <w:autoSpaceDN w:val="0"/>
              <w:adjustRightInd w:val="0"/>
              <w:rPr>
                <w:rFonts w:ascii="Museo Sans 300" w:hAnsi="Museo Sans 300"/>
                <w:b/>
                <w:bCs/>
                <w:sz w:val="14"/>
                <w:szCs w:val="14"/>
              </w:rPr>
            </w:pPr>
          </w:p>
        </w:tc>
        <w:tc>
          <w:tcPr>
            <w:tcW w:w="605"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AREA (MTS) </w:t>
            </w:r>
          </w:p>
        </w:tc>
        <w:tc>
          <w:tcPr>
            <w:tcW w:w="646"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VALOR ($) </w:t>
            </w:r>
          </w:p>
        </w:tc>
        <w:tc>
          <w:tcPr>
            <w:tcW w:w="646"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VALOR (¢) </w:t>
            </w:r>
          </w:p>
        </w:tc>
      </w:tr>
      <w:tr w:rsidR="00116EF7" w:rsidRPr="009F580D" w:rsidTr="00DE34D9">
        <w:trPr>
          <w:trHeight w:val="244"/>
          <w:jc w:val="center"/>
        </w:trPr>
        <w:tc>
          <w:tcPr>
            <w:tcW w:w="2551"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rPr>
                <w:rFonts w:ascii="Museo Sans 300" w:hAnsi="Museo Sans 300"/>
                <w:b/>
                <w:bCs/>
                <w:sz w:val="14"/>
                <w:szCs w:val="14"/>
              </w:rPr>
            </w:pPr>
            <w:r w:rsidRPr="009F580D">
              <w:rPr>
                <w:rFonts w:ascii="Museo Sans 300" w:hAnsi="Museo Sans 300"/>
                <w:b/>
                <w:bCs/>
                <w:sz w:val="14"/>
                <w:szCs w:val="14"/>
              </w:rPr>
              <w:t xml:space="preserve">BENEFICIARIO </w:t>
            </w:r>
          </w:p>
        </w:tc>
        <w:tc>
          <w:tcPr>
            <w:tcW w:w="971"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rPr>
                <w:rFonts w:ascii="Museo Sans 300" w:hAnsi="Museo Sans 300"/>
                <w:b/>
                <w:bCs/>
                <w:sz w:val="14"/>
                <w:szCs w:val="14"/>
              </w:rPr>
            </w:pPr>
            <w:r w:rsidRPr="009F580D">
              <w:rPr>
                <w:rFonts w:ascii="Museo Sans 300" w:hAnsi="Museo Sans 300"/>
                <w:b/>
                <w:bCs/>
                <w:sz w:val="14"/>
                <w:szCs w:val="14"/>
              </w:rPr>
              <w:t xml:space="preserve">MATRICULA </w:t>
            </w:r>
          </w:p>
        </w:tc>
        <w:tc>
          <w:tcPr>
            <w:tcW w:w="2472"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rPr>
                <w:rFonts w:ascii="Museo Sans 300" w:hAnsi="Museo Sans 300"/>
                <w:b/>
                <w:bCs/>
                <w:sz w:val="14"/>
                <w:szCs w:val="14"/>
              </w:rPr>
            </w:pPr>
            <w:r w:rsidRPr="009F580D">
              <w:rPr>
                <w:rFonts w:ascii="Museo Sans 300" w:hAnsi="Museo Sans 300"/>
                <w:b/>
                <w:bCs/>
                <w:sz w:val="14"/>
                <w:szCs w:val="14"/>
              </w:rPr>
              <w:t xml:space="preserve">PORCION </w:t>
            </w:r>
          </w:p>
        </w:tc>
        <w:tc>
          <w:tcPr>
            <w:tcW w:w="566"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rPr>
                <w:rFonts w:ascii="Museo Sans 300" w:hAnsi="Museo Sans 300"/>
                <w:b/>
                <w:bCs/>
                <w:sz w:val="14"/>
                <w:szCs w:val="14"/>
              </w:rPr>
            </w:pPr>
            <w:r w:rsidRPr="009F580D">
              <w:rPr>
                <w:rFonts w:ascii="Museo Sans 300" w:hAnsi="Museo Sans 300"/>
                <w:b/>
                <w:bCs/>
                <w:sz w:val="14"/>
                <w:szCs w:val="14"/>
              </w:rPr>
              <w:t xml:space="preserve">POL </w:t>
            </w:r>
          </w:p>
        </w:tc>
        <w:tc>
          <w:tcPr>
            <w:tcW w:w="567"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rPr>
                <w:rFonts w:ascii="Museo Sans 300" w:hAnsi="Museo Sans 300"/>
                <w:b/>
                <w:bCs/>
                <w:sz w:val="14"/>
                <w:szCs w:val="14"/>
              </w:rPr>
            </w:pPr>
            <w:r w:rsidRPr="009F580D">
              <w:rPr>
                <w:rFonts w:ascii="Museo Sans 300" w:hAnsi="Museo Sans 300"/>
                <w:b/>
                <w:bCs/>
                <w:sz w:val="14"/>
                <w:szCs w:val="14"/>
              </w:rPr>
              <w:t xml:space="preserve">No </w:t>
            </w:r>
          </w:p>
        </w:tc>
        <w:tc>
          <w:tcPr>
            <w:tcW w:w="605"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b/>
                <w:bCs/>
                <w:sz w:val="14"/>
                <w:szCs w:val="14"/>
              </w:rPr>
            </w:pPr>
          </w:p>
        </w:tc>
        <w:tc>
          <w:tcPr>
            <w:tcW w:w="646"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b/>
                <w:bCs/>
                <w:sz w:val="14"/>
                <w:szCs w:val="14"/>
              </w:rPr>
            </w:pPr>
          </w:p>
        </w:tc>
        <w:tc>
          <w:tcPr>
            <w:tcW w:w="646"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b/>
                <w:bCs/>
                <w:sz w:val="14"/>
                <w:szCs w:val="14"/>
              </w:rPr>
            </w:pPr>
          </w:p>
        </w:tc>
      </w:tr>
    </w:tbl>
    <w:p w:rsidR="00D70D20" w:rsidRPr="009F580D" w:rsidRDefault="00D70D20" w:rsidP="00D70D20">
      <w:pPr>
        <w:widowControl w:val="0"/>
        <w:autoSpaceDE w:val="0"/>
        <w:autoSpaceDN w:val="0"/>
        <w:adjustRightInd w:val="0"/>
        <w:rPr>
          <w:rFonts w:ascii="Museo Sans 300" w:hAnsi="Museo Sans 300"/>
          <w:sz w:val="14"/>
          <w:szCs w:val="14"/>
        </w:rPr>
      </w:pPr>
    </w:p>
    <w:tbl>
      <w:tblPr>
        <w:tblW w:w="0" w:type="auto"/>
        <w:tblInd w:w="-3" w:type="dxa"/>
        <w:tblLayout w:type="fixed"/>
        <w:tblCellMar>
          <w:left w:w="25" w:type="dxa"/>
          <w:right w:w="0" w:type="dxa"/>
        </w:tblCellMar>
        <w:tblLook w:val="04A0" w:firstRow="1" w:lastRow="0" w:firstColumn="1" w:lastColumn="0" w:noHBand="0" w:noVBand="1"/>
      </w:tblPr>
      <w:tblGrid>
        <w:gridCol w:w="2600"/>
      </w:tblGrid>
      <w:tr w:rsidR="00D70D20" w:rsidRPr="009F580D" w:rsidTr="00116EF7">
        <w:tc>
          <w:tcPr>
            <w:tcW w:w="2600" w:type="dxa"/>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rPr>
                <w:rFonts w:ascii="Museo Sans 300" w:hAnsi="Museo Sans 300"/>
                <w:b/>
                <w:bCs/>
                <w:sz w:val="14"/>
                <w:szCs w:val="14"/>
              </w:rPr>
            </w:pPr>
            <w:r w:rsidRPr="009F580D">
              <w:rPr>
                <w:rFonts w:ascii="Museo Sans 300" w:hAnsi="Museo Sans 300"/>
                <w:b/>
                <w:bCs/>
                <w:sz w:val="14"/>
                <w:szCs w:val="14"/>
              </w:rPr>
              <w:t xml:space="preserve">No DE ENTREGA: 06 </w:t>
            </w:r>
          </w:p>
        </w:tc>
      </w:tr>
    </w:tbl>
    <w:p w:rsidR="00D70D20" w:rsidRPr="009F580D" w:rsidRDefault="00D70D20" w:rsidP="00D70D2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TASA DE INTERES 6% </w:t>
      </w:r>
    </w:p>
    <w:tbl>
      <w:tblPr>
        <w:tblW w:w="9021" w:type="dxa"/>
        <w:jc w:val="center"/>
        <w:tblLayout w:type="fixed"/>
        <w:tblCellMar>
          <w:left w:w="25" w:type="dxa"/>
          <w:right w:w="0" w:type="dxa"/>
        </w:tblCellMar>
        <w:tblLook w:val="04A0" w:firstRow="1" w:lastRow="0" w:firstColumn="1" w:lastColumn="0" w:noHBand="0" w:noVBand="1"/>
      </w:tblPr>
      <w:tblGrid>
        <w:gridCol w:w="2548"/>
        <w:gridCol w:w="970"/>
        <w:gridCol w:w="2467"/>
        <w:gridCol w:w="566"/>
        <w:gridCol w:w="566"/>
        <w:gridCol w:w="606"/>
        <w:gridCol w:w="646"/>
        <w:gridCol w:w="652"/>
      </w:tblGrid>
      <w:tr w:rsidR="00D70D20" w:rsidRPr="009F580D" w:rsidTr="00116EF7">
        <w:trPr>
          <w:trHeight w:val="301"/>
          <w:jc w:val="center"/>
        </w:trPr>
        <w:tc>
          <w:tcPr>
            <w:tcW w:w="2548" w:type="dxa"/>
            <w:vMerge w:val="restart"/>
            <w:tcBorders>
              <w:top w:val="single" w:sz="2" w:space="0" w:color="auto"/>
              <w:left w:val="single" w:sz="2" w:space="0" w:color="auto"/>
              <w:bottom w:val="single" w:sz="2" w:space="0" w:color="auto"/>
              <w:right w:val="single" w:sz="2" w:space="0" w:color="auto"/>
            </w:tcBorders>
          </w:tcPr>
          <w:p w:rsidR="00D70D20" w:rsidRPr="009F580D" w:rsidRDefault="00702E5D" w:rsidP="00702E5D">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D70D20" w:rsidRPr="009F580D">
              <w:rPr>
                <w:rFonts w:ascii="Museo Sans 300" w:hAnsi="Museo Sans 300"/>
                <w:sz w:val="14"/>
                <w:szCs w:val="14"/>
              </w:rPr>
              <w:t xml:space="preserve"> </w:t>
            </w:r>
          </w:p>
        </w:tc>
        <w:tc>
          <w:tcPr>
            <w:tcW w:w="970" w:type="dxa"/>
            <w:vMerge w:val="restart"/>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rPr>
                <w:rFonts w:ascii="Museo Sans 300" w:hAnsi="Museo Sans 300"/>
                <w:sz w:val="14"/>
                <w:szCs w:val="14"/>
              </w:rPr>
            </w:pPr>
            <w:r w:rsidRPr="009F580D">
              <w:rPr>
                <w:rFonts w:ascii="Museo Sans 300" w:hAnsi="Museo Sans 300"/>
                <w:sz w:val="14"/>
                <w:szCs w:val="14"/>
              </w:rPr>
              <w:t xml:space="preserve">Lotes: </w:t>
            </w:r>
          </w:p>
          <w:p w:rsidR="00D70D20" w:rsidRPr="009F580D" w:rsidRDefault="00702E5D" w:rsidP="00B4258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D70D20" w:rsidRPr="009F580D">
              <w:rPr>
                <w:rFonts w:ascii="Museo Sans 300" w:hAnsi="Museo Sans 300"/>
                <w:sz w:val="14"/>
                <w:szCs w:val="14"/>
              </w:rPr>
              <w:t xml:space="preserve">00000 </w:t>
            </w:r>
          </w:p>
        </w:tc>
        <w:tc>
          <w:tcPr>
            <w:tcW w:w="2467" w:type="dxa"/>
            <w:vMerge w:val="restart"/>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rPr>
                <w:rFonts w:ascii="Museo Sans 300" w:hAnsi="Museo Sans 300"/>
                <w:sz w:val="14"/>
                <w:szCs w:val="14"/>
              </w:rPr>
            </w:pPr>
          </w:p>
          <w:p w:rsidR="00D70D20" w:rsidRPr="009F580D" w:rsidRDefault="00D70D20" w:rsidP="00B42580">
            <w:pPr>
              <w:widowControl w:val="0"/>
              <w:autoSpaceDE w:val="0"/>
              <w:autoSpaceDN w:val="0"/>
              <w:adjustRightInd w:val="0"/>
              <w:rPr>
                <w:rFonts w:ascii="Museo Sans 300" w:hAnsi="Museo Sans 300"/>
                <w:sz w:val="14"/>
                <w:szCs w:val="14"/>
              </w:rPr>
            </w:pPr>
            <w:r w:rsidRPr="009F580D">
              <w:rPr>
                <w:rFonts w:ascii="Museo Sans 300" w:hAnsi="Museo Sans 300"/>
                <w:sz w:val="14"/>
                <w:szCs w:val="14"/>
              </w:rPr>
              <w:t xml:space="preserve">HACIENDA MIRAVALLE PORCION EL JOCOTILLO </w:t>
            </w:r>
          </w:p>
        </w:tc>
        <w:tc>
          <w:tcPr>
            <w:tcW w:w="566" w:type="dxa"/>
            <w:vMerge w:val="restart"/>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rPr>
                <w:rFonts w:ascii="Museo Sans 300" w:hAnsi="Museo Sans 300"/>
                <w:sz w:val="14"/>
                <w:szCs w:val="14"/>
              </w:rPr>
            </w:pPr>
          </w:p>
          <w:p w:rsidR="00D70D20" w:rsidRPr="009F580D" w:rsidRDefault="00702E5D" w:rsidP="00702E5D">
            <w:pPr>
              <w:widowControl w:val="0"/>
              <w:autoSpaceDE w:val="0"/>
              <w:autoSpaceDN w:val="0"/>
              <w:adjustRightInd w:val="0"/>
              <w:rPr>
                <w:rFonts w:ascii="Museo Sans 300" w:hAnsi="Museo Sans 300"/>
                <w:sz w:val="14"/>
                <w:szCs w:val="14"/>
              </w:rPr>
            </w:pPr>
            <w:r>
              <w:rPr>
                <w:rFonts w:ascii="Museo Sans 300" w:hAnsi="Museo Sans 300"/>
                <w:sz w:val="14"/>
                <w:szCs w:val="14"/>
              </w:rPr>
              <w:t>----</w:t>
            </w:r>
          </w:p>
        </w:tc>
        <w:tc>
          <w:tcPr>
            <w:tcW w:w="566" w:type="dxa"/>
            <w:vMerge w:val="restart"/>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rPr>
                <w:rFonts w:ascii="Museo Sans 300" w:hAnsi="Museo Sans 300"/>
                <w:sz w:val="14"/>
                <w:szCs w:val="14"/>
              </w:rPr>
            </w:pPr>
          </w:p>
          <w:p w:rsidR="00D70D20" w:rsidRPr="009F580D" w:rsidRDefault="00702E5D" w:rsidP="00B42580">
            <w:pPr>
              <w:widowControl w:val="0"/>
              <w:autoSpaceDE w:val="0"/>
              <w:autoSpaceDN w:val="0"/>
              <w:adjustRightInd w:val="0"/>
              <w:rPr>
                <w:rFonts w:ascii="Museo Sans 300" w:hAnsi="Museo Sans 300"/>
                <w:sz w:val="14"/>
                <w:szCs w:val="14"/>
              </w:rPr>
            </w:pPr>
            <w:r>
              <w:rPr>
                <w:rFonts w:ascii="Museo Sans 300" w:hAnsi="Museo Sans 300"/>
                <w:sz w:val="14"/>
                <w:szCs w:val="14"/>
              </w:rPr>
              <w:t>---</w:t>
            </w:r>
          </w:p>
        </w:tc>
        <w:tc>
          <w:tcPr>
            <w:tcW w:w="606" w:type="dxa"/>
            <w:tcBorders>
              <w:top w:val="single" w:sz="2" w:space="0" w:color="auto"/>
              <w:left w:val="single" w:sz="2" w:space="0" w:color="auto"/>
              <w:bottom w:val="nil"/>
              <w:right w:val="single" w:sz="2" w:space="0" w:color="auto"/>
            </w:tcBorders>
          </w:tcPr>
          <w:p w:rsidR="00D70D20" w:rsidRPr="009F580D" w:rsidRDefault="00D70D20" w:rsidP="00B42580">
            <w:pPr>
              <w:widowControl w:val="0"/>
              <w:autoSpaceDE w:val="0"/>
              <w:autoSpaceDN w:val="0"/>
              <w:adjustRightInd w:val="0"/>
              <w:jc w:val="right"/>
              <w:rPr>
                <w:rFonts w:ascii="Museo Sans 300" w:hAnsi="Museo Sans 300"/>
                <w:sz w:val="14"/>
                <w:szCs w:val="14"/>
              </w:rPr>
            </w:pPr>
          </w:p>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8411.25 </w:t>
            </w:r>
          </w:p>
        </w:tc>
        <w:tc>
          <w:tcPr>
            <w:tcW w:w="646" w:type="dxa"/>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jc w:val="right"/>
              <w:rPr>
                <w:rFonts w:ascii="Museo Sans 300" w:hAnsi="Museo Sans 300"/>
                <w:sz w:val="14"/>
                <w:szCs w:val="14"/>
              </w:rPr>
            </w:pPr>
          </w:p>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4016.74 </w:t>
            </w:r>
          </w:p>
        </w:tc>
        <w:tc>
          <w:tcPr>
            <w:tcW w:w="649" w:type="dxa"/>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jc w:val="right"/>
              <w:rPr>
                <w:rFonts w:ascii="Museo Sans 300" w:hAnsi="Museo Sans 300"/>
                <w:sz w:val="14"/>
                <w:szCs w:val="14"/>
              </w:rPr>
            </w:pPr>
          </w:p>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35146.48 </w:t>
            </w:r>
          </w:p>
        </w:tc>
      </w:tr>
      <w:tr w:rsidR="00D70D20" w:rsidRPr="009F580D" w:rsidTr="00116EF7">
        <w:trPr>
          <w:trHeight w:val="150"/>
          <w:jc w:val="center"/>
        </w:trPr>
        <w:tc>
          <w:tcPr>
            <w:tcW w:w="2548"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970"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2467"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606" w:type="dxa"/>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8411.25 </w:t>
            </w:r>
          </w:p>
        </w:tc>
        <w:tc>
          <w:tcPr>
            <w:tcW w:w="646" w:type="dxa"/>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4016.74 </w:t>
            </w:r>
          </w:p>
        </w:tc>
        <w:tc>
          <w:tcPr>
            <w:tcW w:w="649" w:type="dxa"/>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35146.48 </w:t>
            </w:r>
          </w:p>
        </w:tc>
      </w:tr>
      <w:tr w:rsidR="00D70D20" w:rsidRPr="009F580D" w:rsidTr="00116EF7">
        <w:trPr>
          <w:trHeight w:val="466"/>
          <w:jc w:val="center"/>
        </w:trPr>
        <w:tc>
          <w:tcPr>
            <w:tcW w:w="2548"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6473" w:type="dxa"/>
            <w:gridSpan w:val="7"/>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proofErr w:type="spellStart"/>
            <w:r w:rsidRPr="009F580D">
              <w:rPr>
                <w:rFonts w:ascii="Museo Sans 300" w:hAnsi="Museo Sans 300"/>
                <w:b/>
                <w:bCs/>
                <w:sz w:val="14"/>
                <w:szCs w:val="14"/>
              </w:rPr>
              <w:t>Area</w:t>
            </w:r>
            <w:proofErr w:type="spellEnd"/>
            <w:r w:rsidRPr="009F580D">
              <w:rPr>
                <w:rFonts w:ascii="Museo Sans 300" w:hAnsi="Museo Sans 300"/>
                <w:b/>
                <w:bCs/>
                <w:sz w:val="14"/>
                <w:szCs w:val="14"/>
              </w:rPr>
              <w:t xml:space="preserve"> Total: 8411.25 </w:t>
            </w:r>
          </w:p>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 Valor Total ($): 4016.74 </w:t>
            </w:r>
          </w:p>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 Valor Total (¢): 35146.48 </w:t>
            </w:r>
          </w:p>
        </w:tc>
      </w:tr>
    </w:tbl>
    <w:p w:rsidR="00D70D20" w:rsidRPr="009F580D" w:rsidRDefault="00D70D20" w:rsidP="00D70D20">
      <w:pPr>
        <w:widowControl w:val="0"/>
        <w:autoSpaceDE w:val="0"/>
        <w:autoSpaceDN w:val="0"/>
        <w:adjustRightInd w:val="0"/>
        <w:rPr>
          <w:rFonts w:ascii="Museo Sans 300" w:hAnsi="Museo Sans 300"/>
          <w:sz w:val="14"/>
          <w:szCs w:val="14"/>
        </w:rPr>
      </w:pPr>
    </w:p>
    <w:tbl>
      <w:tblPr>
        <w:tblW w:w="9035" w:type="dxa"/>
        <w:jc w:val="center"/>
        <w:tblLayout w:type="fixed"/>
        <w:tblCellMar>
          <w:left w:w="25" w:type="dxa"/>
          <w:right w:w="0" w:type="dxa"/>
        </w:tblCellMar>
        <w:tblLook w:val="04A0" w:firstRow="1" w:lastRow="0" w:firstColumn="1" w:lastColumn="0" w:noHBand="0" w:noVBand="1"/>
      </w:tblPr>
      <w:tblGrid>
        <w:gridCol w:w="2552"/>
        <w:gridCol w:w="972"/>
        <w:gridCol w:w="2471"/>
        <w:gridCol w:w="566"/>
        <w:gridCol w:w="566"/>
        <w:gridCol w:w="607"/>
        <w:gridCol w:w="647"/>
        <w:gridCol w:w="654"/>
      </w:tblGrid>
      <w:tr w:rsidR="00D70D20" w:rsidRPr="009F580D" w:rsidTr="00116EF7">
        <w:trPr>
          <w:trHeight w:val="247"/>
          <w:jc w:val="center"/>
        </w:trPr>
        <w:tc>
          <w:tcPr>
            <w:tcW w:w="2552" w:type="dxa"/>
            <w:vMerge w:val="restart"/>
            <w:tcBorders>
              <w:top w:val="single" w:sz="2" w:space="0" w:color="auto"/>
              <w:left w:val="single" w:sz="2" w:space="0" w:color="auto"/>
              <w:bottom w:val="single" w:sz="2" w:space="0" w:color="auto"/>
              <w:right w:val="single" w:sz="2" w:space="0" w:color="auto"/>
            </w:tcBorders>
          </w:tcPr>
          <w:p w:rsidR="00D70D20" w:rsidRPr="009F580D" w:rsidRDefault="00702E5D" w:rsidP="00B4258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D70D20" w:rsidRPr="009F580D">
              <w:rPr>
                <w:rFonts w:ascii="Museo Sans 300" w:hAnsi="Museo Sans 300"/>
                <w:sz w:val="14"/>
                <w:szCs w:val="14"/>
              </w:rPr>
              <w:t xml:space="preserve"> </w:t>
            </w:r>
          </w:p>
        </w:tc>
        <w:tc>
          <w:tcPr>
            <w:tcW w:w="972" w:type="dxa"/>
            <w:vMerge w:val="restart"/>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rPr>
                <w:rFonts w:ascii="Museo Sans 300" w:hAnsi="Museo Sans 300"/>
                <w:sz w:val="14"/>
                <w:szCs w:val="14"/>
              </w:rPr>
            </w:pPr>
            <w:r w:rsidRPr="009F580D">
              <w:rPr>
                <w:rFonts w:ascii="Museo Sans 300" w:hAnsi="Museo Sans 300"/>
                <w:sz w:val="14"/>
                <w:szCs w:val="14"/>
              </w:rPr>
              <w:t xml:space="preserve">Solares: </w:t>
            </w:r>
          </w:p>
          <w:p w:rsidR="00D70D20" w:rsidRPr="009F580D" w:rsidRDefault="00702E5D" w:rsidP="00B4258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D70D20" w:rsidRPr="009F580D">
              <w:rPr>
                <w:rFonts w:ascii="Museo Sans 300" w:hAnsi="Museo Sans 300"/>
                <w:sz w:val="14"/>
                <w:szCs w:val="14"/>
              </w:rPr>
              <w:t xml:space="preserve">00000 </w:t>
            </w:r>
          </w:p>
        </w:tc>
        <w:tc>
          <w:tcPr>
            <w:tcW w:w="2471" w:type="dxa"/>
            <w:vMerge w:val="restart"/>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rPr>
                <w:rFonts w:ascii="Museo Sans 300" w:hAnsi="Museo Sans 300"/>
                <w:sz w:val="14"/>
                <w:szCs w:val="14"/>
              </w:rPr>
            </w:pPr>
          </w:p>
          <w:p w:rsidR="00D70D20" w:rsidRPr="009F580D" w:rsidRDefault="00D70D20" w:rsidP="00B42580">
            <w:pPr>
              <w:widowControl w:val="0"/>
              <w:autoSpaceDE w:val="0"/>
              <w:autoSpaceDN w:val="0"/>
              <w:adjustRightInd w:val="0"/>
              <w:rPr>
                <w:rFonts w:ascii="Museo Sans 300" w:hAnsi="Museo Sans 300"/>
                <w:sz w:val="14"/>
                <w:szCs w:val="14"/>
              </w:rPr>
            </w:pPr>
            <w:r w:rsidRPr="009F580D">
              <w:rPr>
                <w:rFonts w:ascii="Museo Sans 300" w:hAnsi="Museo Sans 300"/>
                <w:sz w:val="14"/>
                <w:szCs w:val="14"/>
              </w:rPr>
              <w:t xml:space="preserve">HACIENDA MIRAVALLE PORCION EL JOCOTILLO </w:t>
            </w:r>
          </w:p>
        </w:tc>
        <w:tc>
          <w:tcPr>
            <w:tcW w:w="566" w:type="dxa"/>
            <w:vMerge w:val="restart"/>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rPr>
                <w:rFonts w:ascii="Museo Sans 300" w:hAnsi="Museo Sans 300"/>
                <w:sz w:val="14"/>
                <w:szCs w:val="14"/>
              </w:rPr>
            </w:pPr>
          </w:p>
          <w:p w:rsidR="00D70D20" w:rsidRPr="009F580D" w:rsidRDefault="00702E5D" w:rsidP="00B42580">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D70D20" w:rsidRPr="009F580D">
              <w:rPr>
                <w:rFonts w:ascii="Museo Sans 300" w:hAnsi="Museo Sans 300"/>
                <w:sz w:val="14"/>
                <w:szCs w:val="14"/>
              </w:rPr>
              <w:t xml:space="preserve"> </w:t>
            </w:r>
          </w:p>
        </w:tc>
        <w:tc>
          <w:tcPr>
            <w:tcW w:w="566" w:type="dxa"/>
            <w:vMerge w:val="restart"/>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rPr>
                <w:rFonts w:ascii="Museo Sans 300" w:hAnsi="Museo Sans 300"/>
                <w:sz w:val="14"/>
                <w:szCs w:val="14"/>
              </w:rPr>
            </w:pPr>
          </w:p>
          <w:p w:rsidR="00D70D20" w:rsidRPr="009F580D" w:rsidRDefault="00702E5D" w:rsidP="00B42580">
            <w:pPr>
              <w:widowControl w:val="0"/>
              <w:autoSpaceDE w:val="0"/>
              <w:autoSpaceDN w:val="0"/>
              <w:adjustRightInd w:val="0"/>
              <w:rPr>
                <w:rFonts w:ascii="Museo Sans 300" w:hAnsi="Museo Sans 300"/>
                <w:sz w:val="14"/>
                <w:szCs w:val="14"/>
              </w:rPr>
            </w:pPr>
            <w:r>
              <w:rPr>
                <w:rFonts w:ascii="Museo Sans 300" w:hAnsi="Museo Sans 300"/>
                <w:sz w:val="14"/>
                <w:szCs w:val="14"/>
              </w:rPr>
              <w:t>----</w:t>
            </w:r>
          </w:p>
        </w:tc>
        <w:tc>
          <w:tcPr>
            <w:tcW w:w="607" w:type="dxa"/>
            <w:tcBorders>
              <w:top w:val="single" w:sz="2" w:space="0" w:color="auto"/>
              <w:left w:val="single" w:sz="2" w:space="0" w:color="auto"/>
              <w:bottom w:val="nil"/>
              <w:right w:val="single" w:sz="2" w:space="0" w:color="auto"/>
            </w:tcBorders>
          </w:tcPr>
          <w:p w:rsidR="00D70D20" w:rsidRPr="009F580D" w:rsidRDefault="00D70D20" w:rsidP="00B42580">
            <w:pPr>
              <w:widowControl w:val="0"/>
              <w:autoSpaceDE w:val="0"/>
              <w:autoSpaceDN w:val="0"/>
              <w:adjustRightInd w:val="0"/>
              <w:jc w:val="right"/>
              <w:rPr>
                <w:rFonts w:ascii="Museo Sans 300" w:hAnsi="Museo Sans 300"/>
                <w:sz w:val="14"/>
                <w:szCs w:val="14"/>
              </w:rPr>
            </w:pPr>
          </w:p>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507.03 </w:t>
            </w:r>
          </w:p>
        </w:tc>
        <w:tc>
          <w:tcPr>
            <w:tcW w:w="647" w:type="dxa"/>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jc w:val="right"/>
              <w:rPr>
                <w:rFonts w:ascii="Museo Sans 300" w:hAnsi="Museo Sans 300"/>
                <w:sz w:val="14"/>
                <w:szCs w:val="14"/>
              </w:rPr>
            </w:pPr>
          </w:p>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304.22 </w:t>
            </w:r>
          </w:p>
        </w:tc>
        <w:tc>
          <w:tcPr>
            <w:tcW w:w="650" w:type="dxa"/>
            <w:tcBorders>
              <w:top w:val="single" w:sz="2" w:space="0" w:color="auto"/>
              <w:left w:val="single" w:sz="2" w:space="0" w:color="auto"/>
              <w:bottom w:val="single" w:sz="2" w:space="0" w:color="auto"/>
              <w:right w:val="single" w:sz="2" w:space="0" w:color="auto"/>
            </w:tcBorders>
          </w:tcPr>
          <w:p w:rsidR="00D70D20" w:rsidRPr="009F580D" w:rsidRDefault="00D70D20" w:rsidP="00B42580">
            <w:pPr>
              <w:widowControl w:val="0"/>
              <w:autoSpaceDE w:val="0"/>
              <w:autoSpaceDN w:val="0"/>
              <w:adjustRightInd w:val="0"/>
              <w:jc w:val="right"/>
              <w:rPr>
                <w:rFonts w:ascii="Museo Sans 300" w:hAnsi="Museo Sans 300"/>
                <w:sz w:val="14"/>
                <w:szCs w:val="14"/>
              </w:rPr>
            </w:pPr>
          </w:p>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2661.93 </w:t>
            </w:r>
          </w:p>
        </w:tc>
      </w:tr>
      <w:tr w:rsidR="00D70D20" w:rsidRPr="009F580D" w:rsidTr="00116EF7">
        <w:trPr>
          <w:trHeight w:val="123"/>
          <w:jc w:val="center"/>
        </w:trPr>
        <w:tc>
          <w:tcPr>
            <w:tcW w:w="2552"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972"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2471"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607" w:type="dxa"/>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507.03 </w:t>
            </w:r>
          </w:p>
        </w:tc>
        <w:tc>
          <w:tcPr>
            <w:tcW w:w="647" w:type="dxa"/>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304.22 </w:t>
            </w:r>
          </w:p>
        </w:tc>
        <w:tc>
          <w:tcPr>
            <w:tcW w:w="650" w:type="dxa"/>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jc w:val="right"/>
              <w:rPr>
                <w:rFonts w:ascii="Museo Sans 300" w:hAnsi="Museo Sans 300"/>
                <w:sz w:val="14"/>
                <w:szCs w:val="14"/>
              </w:rPr>
            </w:pPr>
            <w:r w:rsidRPr="009F580D">
              <w:rPr>
                <w:rFonts w:ascii="Museo Sans 300" w:hAnsi="Museo Sans 300"/>
                <w:sz w:val="14"/>
                <w:szCs w:val="14"/>
              </w:rPr>
              <w:t xml:space="preserve">2661.93 </w:t>
            </w:r>
          </w:p>
        </w:tc>
      </w:tr>
      <w:tr w:rsidR="00D70D20" w:rsidRPr="009F580D" w:rsidTr="00116EF7">
        <w:trPr>
          <w:trHeight w:val="382"/>
          <w:jc w:val="center"/>
        </w:trPr>
        <w:tc>
          <w:tcPr>
            <w:tcW w:w="2552" w:type="dxa"/>
            <w:vMerge/>
            <w:tcBorders>
              <w:top w:val="single" w:sz="2" w:space="0" w:color="auto"/>
              <w:left w:val="single" w:sz="2" w:space="0" w:color="auto"/>
              <w:bottom w:val="single" w:sz="2" w:space="0" w:color="auto"/>
              <w:right w:val="single" w:sz="2" w:space="0" w:color="auto"/>
            </w:tcBorders>
            <w:vAlign w:val="center"/>
            <w:hideMark/>
          </w:tcPr>
          <w:p w:rsidR="00D70D20" w:rsidRPr="009F580D" w:rsidRDefault="00D70D20" w:rsidP="00B42580">
            <w:pPr>
              <w:rPr>
                <w:rFonts w:ascii="Museo Sans 300" w:hAnsi="Museo Sans 300"/>
                <w:sz w:val="14"/>
                <w:szCs w:val="14"/>
              </w:rPr>
            </w:pPr>
          </w:p>
        </w:tc>
        <w:tc>
          <w:tcPr>
            <w:tcW w:w="6483" w:type="dxa"/>
            <w:gridSpan w:val="7"/>
            <w:tcBorders>
              <w:top w:val="single" w:sz="2" w:space="0" w:color="auto"/>
              <w:left w:val="single" w:sz="2" w:space="0" w:color="auto"/>
              <w:bottom w:val="single" w:sz="2" w:space="0" w:color="auto"/>
              <w:right w:val="single" w:sz="2" w:space="0" w:color="auto"/>
            </w:tcBorders>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proofErr w:type="spellStart"/>
            <w:r w:rsidRPr="009F580D">
              <w:rPr>
                <w:rFonts w:ascii="Museo Sans 300" w:hAnsi="Museo Sans 300"/>
                <w:b/>
                <w:bCs/>
                <w:sz w:val="14"/>
                <w:szCs w:val="14"/>
              </w:rPr>
              <w:t>Area</w:t>
            </w:r>
            <w:proofErr w:type="spellEnd"/>
            <w:r w:rsidRPr="009F580D">
              <w:rPr>
                <w:rFonts w:ascii="Museo Sans 300" w:hAnsi="Museo Sans 300"/>
                <w:b/>
                <w:bCs/>
                <w:sz w:val="14"/>
                <w:szCs w:val="14"/>
              </w:rPr>
              <w:t xml:space="preserve"> Total: 507.03 </w:t>
            </w:r>
          </w:p>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 Valor Total ($): 304.22 </w:t>
            </w:r>
          </w:p>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 Valor Total (¢): 2661.93 </w:t>
            </w:r>
          </w:p>
        </w:tc>
      </w:tr>
    </w:tbl>
    <w:p w:rsidR="00D70D20" w:rsidRPr="009F580D" w:rsidRDefault="00D70D20" w:rsidP="00D70D20">
      <w:pPr>
        <w:widowControl w:val="0"/>
        <w:autoSpaceDE w:val="0"/>
        <w:autoSpaceDN w:val="0"/>
        <w:adjustRightInd w:val="0"/>
        <w:rPr>
          <w:rFonts w:ascii="Museo Sans 300" w:hAnsi="Museo Sans 300"/>
          <w:sz w:val="14"/>
          <w:szCs w:val="14"/>
        </w:rPr>
      </w:pPr>
    </w:p>
    <w:tbl>
      <w:tblPr>
        <w:tblW w:w="9030" w:type="dxa"/>
        <w:jc w:val="center"/>
        <w:tblLayout w:type="fixed"/>
        <w:tblCellMar>
          <w:left w:w="25" w:type="dxa"/>
          <w:right w:w="0" w:type="dxa"/>
        </w:tblCellMar>
        <w:tblLook w:val="04A0" w:firstRow="1" w:lastRow="0" w:firstColumn="1" w:lastColumn="0" w:noHBand="0" w:noVBand="1"/>
      </w:tblPr>
      <w:tblGrid>
        <w:gridCol w:w="3524"/>
        <w:gridCol w:w="2471"/>
        <w:gridCol w:w="1741"/>
        <w:gridCol w:w="647"/>
        <w:gridCol w:w="647"/>
      </w:tblGrid>
      <w:tr w:rsidR="00D70D20" w:rsidRPr="009F580D" w:rsidTr="00116EF7">
        <w:trPr>
          <w:trHeight w:val="300"/>
          <w:jc w:val="center"/>
        </w:trPr>
        <w:tc>
          <w:tcPr>
            <w:tcW w:w="3524" w:type="dxa"/>
            <w:tcBorders>
              <w:top w:val="single" w:sz="2" w:space="0" w:color="auto"/>
              <w:left w:val="single" w:sz="2" w:space="0" w:color="auto"/>
              <w:bottom w:val="nil"/>
              <w:right w:val="single" w:sz="2" w:space="0" w:color="auto"/>
            </w:tcBorders>
            <w:shd w:val="clear" w:color="auto" w:fill="DCDCDC"/>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TOTAL SOLARES  </w:t>
            </w:r>
          </w:p>
        </w:tc>
        <w:tc>
          <w:tcPr>
            <w:tcW w:w="2471"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1  </w:t>
            </w:r>
          </w:p>
        </w:tc>
        <w:tc>
          <w:tcPr>
            <w:tcW w:w="1741"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right"/>
              <w:rPr>
                <w:rFonts w:ascii="Museo Sans 300" w:hAnsi="Museo Sans 300"/>
                <w:b/>
                <w:bCs/>
                <w:sz w:val="14"/>
                <w:szCs w:val="14"/>
              </w:rPr>
            </w:pPr>
            <w:r w:rsidRPr="009F580D">
              <w:rPr>
                <w:rFonts w:ascii="Museo Sans 300" w:hAnsi="Museo Sans 300"/>
                <w:b/>
                <w:bCs/>
                <w:sz w:val="14"/>
                <w:szCs w:val="14"/>
              </w:rPr>
              <w:t xml:space="preserve">507.03 </w:t>
            </w:r>
          </w:p>
        </w:tc>
        <w:tc>
          <w:tcPr>
            <w:tcW w:w="647"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right"/>
              <w:rPr>
                <w:rFonts w:ascii="Museo Sans 300" w:hAnsi="Museo Sans 300"/>
                <w:b/>
                <w:bCs/>
                <w:sz w:val="14"/>
                <w:szCs w:val="14"/>
              </w:rPr>
            </w:pPr>
            <w:r w:rsidRPr="009F580D">
              <w:rPr>
                <w:rFonts w:ascii="Museo Sans 300" w:hAnsi="Museo Sans 300"/>
                <w:b/>
                <w:bCs/>
                <w:sz w:val="14"/>
                <w:szCs w:val="14"/>
              </w:rPr>
              <w:t xml:space="preserve">304.22 </w:t>
            </w:r>
          </w:p>
        </w:tc>
        <w:tc>
          <w:tcPr>
            <w:tcW w:w="647"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right"/>
              <w:rPr>
                <w:rFonts w:ascii="Museo Sans 300" w:hAnsi="Museo Sans 300"/>
                <w:b/>
                <w:bCs/>
                <w:sz w:val="14"/>
                <w:szCs w:val="14"/>
              </w:rPr>
            </w:pPr>
            <w:r w:rsidRPr="009F580D">
              <w:rPr>
                <w:rFonts w:ascii="Museo Sans 300" w:hAnsi="Museo Sans 300"/>
                <w:b/>
                <w:bCs/>
                <w:sz w:val="14"/>
                <w:szCs w:val="14"/>
              </w:rPr>
              <w:t xml:space="preserve">2661.93 </w:t>
            </w:r>
          </w:p>
        </w:tc>
      </w:tr>
      <w:tr w:rsidR="00D70D20" w:rsidRPr="009F580D" w:rsidTr="00116EF7">
        <w:trPr>
          <w:trHeight w:val="245"/>
          <w:jc w:val="center"/>
        </w:trPr>
        <w:tc>
          <w:tcPr>
            <w:tcW w:w="3524"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TOTAL LOTES  </w:t>
            </w:r>
          </w:p>
        </w:tc>
        <w:tc>
          <w:tcPr>
            <w:tcW w:w="2471"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center"/>
              <w:rPr>
                <w:rFonts w:ascii="Museo Sans 300" w:hAnsi="Museo Sans 300"/>
                <w:b/>
                <w:bCs/>
                <w:sz w:val="14"/>
                <w:szCs w:val="14"/>
              </w:rPr>
            </w:pPr>
            <w:r w:rsidRPr="009F580D">
              <w:rPr>
                <w:rFonts w:ascii="Museo Sans 300" w:hAnsi="Museo Sans 300"/>
                <w:b/>
                <w:bCs/>
                <w:sz w:val="14"/>
                <w:szCs w:val="14"/>
              </w:rPr>
              <w:t xml:space="preserve">1 </w:t>
            </w:r>
          </w:p>
        </w:tc>
        <w:tc>
          <w:tcPr>
            <w:tcW w:w="1741"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right"/>
              <w:rPr>
                <w:rFonts w:ascii="Museo Sans 300" w:hAnsi="Museo Sans 300"/>
                <w:b/>
                <w:bCs/>
                <w:sz w:val="14"/>
                <w:szCs w:val="14"/>
              </w:rPr>
            </w:pPr>
            <w:r w:rsidRPr="009F580D">
              <w:rPr>
                <w:rFonts w:ascii="Museo Sans 300" w:hAnsi="Museo Sans 300"/>
                <w:b/>
                <w:bCs/>
                <w:sz w:val="14"/>
                <w:szCs w:val="14"/>
              </w:rPr>
              <w:t xml:space="preserve">8411.25 </w:t>
            </w:r>
          </w:p>
        </w:tc>
        <w:tc>
          <w:tcPr>
            <w:tcW w:w="647"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right"/>
              <w:rPr>
                <w:rFonts w:ascii="Museo Sans 300" w:hAnsi="Museo Sans 300"/>
                <w:b/>
                <w:bCs/>
                <w:sz w:val="14"/>
                <w:szCs w:val="14"/>
              </w:rPr>
            </w:pPr>
            <w:r w:rsidRPr="009F580D">
              <w:rPr>
                <w:rFonts w:ascii="Museo Sans 300" w:hAnsi="Museo Sans 300"/>
                <w:b/>
                <w:bCs/>
                <w:sz w:val="14"/>
                <w:szCs w:val="14"/>
              </w:rPr>
              <w:t xml:space="preserve">4016.74 </w:t>
            </w:r>
          </w:p>
        </w:tc>
        <w:tc>
          <w:tcPr>
            <w:tcW w:w="647" w:type="dxa"/>
            <w:tcBorders>
              <w:top w:val="single" w:sz="2" w:space="0" w:color="auto"/>
              <w:left w:val="single" w:sz="2" w:space="0" w:color="auto"/>
              <w:bottom w:val="single" w:sz="2" w:space="0" w:color="auto"/>
              <w:right w:val="single" w:sz="2" w:space="0" w:color="auto"/>
            </w:tcBorders>
            <w:shd w:val="clear" w:color="auto" w:fill="DCDCDC"/>
            <w:hideMark/>
          </w:tcPr>
          <w:p w:rsidR="00D70D20" w:rsidRPr="009F580D" w:rsidRDefault="00D70D20" w:rsidP="00B42580">
            <w:pPr>
              <w:widowControl w:val="0"/>
              <w:autoSpaceDE w:val="0"/>
              <w:autoSpaceDN w:val="0"/>
              <w:adjustRightInd w:val="0"/>
              <w:jc w:val="right"/>
              <w:rPr>
                <w:rFonts w:ascii="Museo Sans 300" w:hAnsi="Museo Sans 300"/>
                <w:b/>
                <w:bCs/>
                <w:sz w:val="14"/>
                <w:szCs w:val="14"/>
              </w:rPr>
            </w:pPr>
            <w:r w:rsidRPr="009F580D">
              <w:rPr>
                <w:rFonts w:ascii="Museo Sans 300" w:hAnsi="Museo Sans 300"/>
                <w:b/>
                <w:bCs/>
                <w:sz w:val="14"/>
                <w:szCs w:val="14"/>
              </w:rPr>
              <w:t xml:space="preserve">35146.48 </w:t>
            </w:r>
          </w:p>
        </w:tc>
      </w:tr>
    </w:tbl>
    <w:p w:rsidR="001C0252" w:rsidRPr="005568F5" w:rsidRDefault="001C0252" w:rsidP="001C0252">
      <w:pPr>
        <w:jc w:val="both"/>
        <w:rPr>
          <w:rFonts w:ascii="Museo Sans 100" w:eastAsia="Times New Roman" w:hAnsi="Museo Sans 100"/>
          <w:b/>
          <w:sz w:val="24"/>
          <w:szCs w:val="24"/>
          <w:u w:val="single"/>
          <w:lang w:eastAsia="es-ES"/>
        </w:rPr>
      </w:pPr>
      <w:r w:rsidRPr="005568F5">
        <w:rPr>
          <w:rFonts w:ascii="Museo Sans 100" w:eastAsia="Times New Roman" w:hAnsi="Museo Sans 100"/>
          <w:b/>
          <w:sz w:val="24"/>
          <w:szCs w:val="24"/>
          <w:u w:val="single"/>
          <w:lang w:eastAsia="es-ES"/>
        </w:rPr>
        <w:t>SEGUNDO: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lang w:val="es-ES" w:eastAsia="es-ES"/>
        </w:rPr>
        <w:t xml:space="preserve">Advertir a los adjudicatarios, a través de una cláusula especial en las escrituras de compraventa de los inmuebles, que </w:t>
      </w:r>
      <w:r w:rsidRPr="005568F5">
        <w:rPr>
          <w:rFonts w:ascii="Museo Sans 100" w:hAnsi="Museo Sans 100"/>
          <w:sz w:val="24"/>
          <w:szCs w:val="24"/>
        </w:rPr>
        <w:t xml:space="preserve">deberán </w:t>
      </w:r>
      <w:r w:rsidR="00D70D20">
        <w:rPr>
          <w:rFonts w:ascii="Museo Sans 100" w:hAnsi="Museo Sans 100"/>
          <w:sz w:val="24"/>
          <w:szCs w:val="24"/>
        </w:rPr>
        <w:t xml:space="preserve">cumplir con </w:t>
      </w:r>
      <w:r w:rsidRPr="005568F5">
        <w:rPr>
          <w:rFonts w:ascii="Museo Sans 100" w:hAnsi="Museo Sans 100"/>
          <w:sz w:val="24"/>
          <w:szCs w:val="24"/>
        </w:rPr>
        <w:t xml:space="preserve">las medidas </w:t>
      </w:r>
      <w:r>
        <w:rPr>
          <w:rFonts w:ascii="Museo Sans 100" w:hAnsi="Museo Sans 100"/>
          <w:sz w:val="24"/>
          <w:szCs w:val="24"/>
        </w:rPr>
        <w:t xml:space="preserve">ambientales </w:t>
      </w:r>
      <w:r w:rsidRPr="005568F5">
        <w:rPr>
          <w:rFonts w:ascii="Museo Sans 100" w:eastAsia="Times New Roman" w:hAnsi="Museo Sans 100"/>
          <w:sz w:val="24"/>
          <w:szCs w:val="24"/>
          <w:lang w:val="es-ES" w:eastAsia="es-ES"/>
        </w:rPr>
        <w:t xml:space="preserve">relacionadas en el considerando </w:t>
      </w:r>
      <w:r>
        <w:rPr>
          <w:rFonts w:ascii="Museo Sans 100" w:eastAsia="Times New Roman" w:hAnsi="Museo Sans 100"/>
          <w:sz w:val="24"/>
          <w:szCs w:val="24"/>
          <w:lang w:val="es-ES" w:eastAsia="es-ES"/>
        </w:rPr>
        <w:t>III</w:t>
      </w:r>
      <w:r w:rsidRPr="005568F5">
        <w:rPr>
          <w:rFonts w:ascii="Museo Sans 100" w:eastAsia="Times New Roman" w:hAnsi="Museo Sans 100"/>
          <w:sz w:val="24"/>
          <w:szCs w:val="24"/>
          <w:lang w:val="es-ES" w:eastAsia="es-ES"/>
        </w:rPr>
        <w:t xml:space="preserve"> del presente punto de acta.</w:t>
      </w:r>
      <w:r w:rsidRPr="005568F5">
        <w:rPr>
          <w:rFonts w:ascii="Museo Sans 100" w:eastAsia="Times New Roman" w:hAnsi="Museo Sans 100"/>
          <w:b/>
          <w:sz w:val="24"/>
          <w:szCs w:val="24"/>
          <w:u w:val="single"/>
          <w:lang w:eastAsia="es-ES"/>
        </w:rPr>
        <w:t xml:space="preserve"> TERCERO:</w:t>
      </w:r>
      <w:r w:rsidRPr="005568F5">
        <w:rPr>
          <w:rFonts w:ascii="Museo Sans 100" w:hAnsi="Museo Sans 100"/>
          <w:b/>
          <w:sz w:val="24"/>
          <w:szCs w:val="24"/>
          <w:lang w:eastAsia="es-ES"/>
        </w:rPr>
        <w:t xml:space="preserve"> </w:t>
      </w:r>
      <w:r w:rsidRPr="005568F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5568F5">
        <w:rPr>
          <w:rFonts w:ascii="Museo Sans 100" w:eastAsia="Times New Roman" w:hAnsi="Museo Sans 100"/>
          <w:b/>
          <w:sz w:val="24"/>
          <w:szCs w:val="24"/>
          <w:u w:val="single"/>
          <w:lang w:eastAsia="es-ES"/>
        </w:rPr>
        <w:t xml:space="preserve"> CUART</w:t>
      </w:r>
      <w:r w:rsidRPr="005568F5">
        <w:rPr>
          <w:rFonts w:ascii="Museo Sans 100" w:eastAsia="Times New Roman" w:hAnsi="Museo Sans 100"/>
          <w:b/>
          <w:sz w:val="24"/>
          <w:szCs w:val="24"/>
          <w:u w:val="single"/>
          <w:lang w:val="es-ES" w:eastAsia="es-ES"/>
        </w:rPr>
        <w:t>O:</w:t>
      </w:r>
      <w:r w:rsidRPr="005568F5">
        <w:rPr>
          <w:rFonts w:ascii="Museo Sans 100" w:eastAsia="Times New Roman" w:hAnsi="Museo Sans 100"/>
          <w:sz w:val="24"/>
          <w:szCs w:val="24"/>
          <w:lang w:val="es-ES" w:eastAsia="es-ES"/>
        </w:rPr>
        <w:t xml:space="preserve"> </w:t>
      </w:r>
      <w:r w:rsidRPr="005568F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5568F5">
        <w:rPr>
          <w:rFonts w:ascii="Museo Sans 100" w:eastAsia="Times New Roman" w:hAnsi="Museo Sans 100"/>
          <w:b/>
          <w:sz w:val="24"/>
          <w:szCs w:val="24"/>
        </w:rPr>
        <w:t xml:space="preserve"> </w:t>
      </w:r>
      <w:r w:rsidRPr="005568F5">
        <w:rPr>
          <w:rFonts w:ascii="Museo Sans 100" w:eastAsia="Times New Roman" w:hAnsi="Museo Sans 100"/>
          <w:b/>
          <w:sz w:val="24"/>
          <w:szCs w:val="24"/>
          <w:u w:val="single"/>
        </w:rPr>
        <w:t>QUINT</w:t>
      </w:r>
      <w:r w:rsidRPr="005568F5">
        <w:rPr>
          <w:rFonts w:ascii="Museo Sans 100" w:eastAsia="Times New Roman" w:hAnsi="Museo Sans 100"/>
          <w:b/>
          <w:sz w:val="24"/>
          <w:szCs w:val="24"/>
          <w:u w:val="single"/>
          <w:lang w:eastAsia="es-ES"/>
        </w:rPr>
        <w: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 xml:space="preserve">Autorizar a la Gerencia Legal para que a través del Departamento de Escrituración elabore las respectivas escrituras y al Departamento de Registro para que realice los trámites de inscripción de las mismas. </w:t>
      </w:r>
      <w:r w:rsidRPr="005568F5">
        <w:rPr>
          <w:rFonts w:ascii="Museo Sans 100" w:eastAsia="Times New Roman" w:hAnsi="Museo Sans 100"/>
          <w:b/>
          <w:sz w:val="24"/>
          <w:szCs w:val="24"/>
          <w:u w:val="single"/>
          <w:lang w:eastAsia="es-ES"/>
        </w:rPr>
        <w:t>SEXTO: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1C0252" w:rsidRDefault="001C0252" w:rsidP="001C0252">
      <w:pPr>
        <w:tabs>
          <w:tab w:val="left" w:pos="1080"/>
        </w:tabs>
        <w:jc w:val="center"/>
        <w:rPr>
          <w:rFonts w:ascii="Museo Sans 100" w:hAnsi="Museo Sans 100"/>
          <w:sz w:val="24"/>
          <w:szCs w:val="24"/>
        </w:rPr>
      </w:pPr>
    </w:p>
    <w:p w:rsidR="000426B4" w:rsidRPr="00B111C4" w:rsidRDefault="000426B4" w:rsidP="000426B4">
      <w:pPr>
        <w:rPr>
          <w:rFonts w:ascii="Times New Roman" w:hAnsi="Times New Roman"/>
          <w:sz w:val="26"/>
          <w:szCs w:val="26"/>
        </w:rPr>
      </w:pPr>
      <w:r w:rsidRPr="00B111C4">
        <w:rPr>
          <w:rFonts w:ascii="Times New Roman" w:hAnsi="Times New Roman"/>
          <w:sz w:val="26"/>
          <w:szCs w:val="26"/>
        </w:rPr>
        <w:t xml:space="preserve">                                                                                  </w:t>
      </w:r>
    </w:p>
    <w:p w:rsidR="000426B4" w:rsidRPr="00AF3FA5" w:rsidRDefault="000426B4" w:rsidP="00AF3FA5">
      <w:pPr>
        <w:jc w:val="both"/>
        <w:rPr>
          <w:rFonts w:ascii="Museo Sans 100" w:eastAsia="Times New Roman" w:hAnsi="Museo Sans 100"/>
          <w:color w:val="000000"/>
          <w:sz w:val="24"/>
          <w:szCs w:val="24"/>
        </w:rPr>
      </w:pPr>
      <w:r w:rsidRPr="00AF3FA5">
        <w:rPr>
          <w:rFonts w:ascii="Museo Sans 100" w:hAnsi="Museo Sans 100"/>
          <w:sz w:val="24"/>
          <w:szCs w:val="24"/>
        </w:rPr>
        <w:t>““””XIX) A solicitud de los señores:</w:t>
      </w:r>
      <w:r w:rsidR="00B42580" w:rsidRPr="00AF3FA5">
        <w:rPr>
          <w:rFonts w:ascii="Museo Sans 100" w:eastAsia="Times New Roman" w:hAnsi="Museo Sans 100"/>
          <w:b/>
          <w:sz w:val="24"/>
          <w:szCs w:val="24"/>
        </w:rPr>
        <w:t xml:space="preserve"> 1) </w:t>
      </w:r>
      <w:r w:rsidR="00B42580" w:rsidRPr="00AF3FA5">
        <w:rPr>
          <w:rFonts w:ascii="Museo Sans 100" w:hAnsi="Museo Sans 100"/>
          <w:b/>
          <w:sz w:val="24"/>
          <w:szCs w:val="24"/>
        </w:rPr>
        <w:t xml:space="preserve">DENNIS ECSAU MELENDEZ LAZO, </w:t>
      </w:r>
      <w:r w:rsidR="00B42580" w:rsidRPr="00AF3FA5">
        <w:rPr>
          <w:rFonts w:ascii="Museo Sans 100" w:hAnsi="Museo Sans 100"/>
          <w:sz w:val="24"/>
          <w:szCs w:val="24"/>
        </w:rPr>
        <w:t xml:space="preserve">de </w:t>
      </w:r>
      <w:r w:rsidR="00702E5D">
        <w:rPr>
          <w:rFonts w:ascii="Museo Sans 100" w:hAnsi="Museo Sans 100"/>
          <w:sz w:val="24"/>
          <w:szCs w:val="24"/>
        </w:rPr>
        <w:t>----</w:t>
      </w:r>
      <w:r w:rsidR="00B42580" w:rsidRPr="00AF3FA5">
        <w:rPr>
          <w:rFonts w:ascii="Museo Sans 100" w:hAnsi="Museo Sans 100"/>
          <w:sz w:val="24"/>
          <w:szCs w:val="24"/>
        </w:rPr>
        <w:t xml:space="preserve"> años de edad, </w:t>
      </w:r>
      <w:r w:rsidR="00702E5D">
        <w:rPr>
          <w:rFonts w:ascii="Museo Sans 100" w:hAnsi="Museo Sans 100"/>
          <w:sz w:val="24"/>
          <w:szCs w:val="24"/>
        </w:rPr>
        <w:t>----</w:t>
      </w:r>
      <w:r w:rsidR="00B42580" w:rsidRPr="00AF3FA5">
        <w:rPr>
          <w:rFonts w:ascii="Museo Sans 100" w:hAnsi="Museo Sans 100"/>
          <w:sz w:val="24"/>
          <w:szCs w:val="24"/>
        </w:rPr>
        <w:t xml:space="preserve">, del domicilio de </w:t>
      </w:r>
      <w:r w:rsidR="00702E5D">
        <w:rPr>
          <w:rFonts w:ascii="Museo Sans 100" w:hAnsi="Museo Sans 100"/>
          <w:sz w:val="24"/>
          <w:szCs w:val="24"/>
        </w:rPr>
        <w:t>----</w:t>
      </w:r>
      <w:r w:rsidR="00B42580" w:rsidRPr="00AF3FA5">
        <w:rPr>
          <w:rFonts w:ascii="Museo Sans 100" w:hAnsi="Museo Sans 100"/>
          <w:sz w:val="24"/>
          <w:szCs w:val="24"/>
        </w:rPr>
        <w:t xml:space="preserve">, departamento de </w:t>
      </w:r>
      <w:r w:rsidR="00702E5D">
        <w:rPr>
          <w:rFonts w:ascii="Museo Sans 100" w:hAnsi="Museo Sans 100"/>
          <w:sz w:val="24"/>
          <w:szCs w:val="24"/>
        </w:rPr>
        <w:t>----</w:t>
      </w:r>
      <w:r w:rsidR="00B42580" w:rsidRPr="00AF3FA5">
        <w:rPr>
          <w:rFonts w:ascii="Museo Sans 100" w:hAnsi="Museo Sans 100"/>
          <w:sz w:val="24"/>
          <w:szCs w:val="24"/>
        </w:rPr>
        <w:t xml:space="preserve">, con Documento Único de Identidad número </w:t>
      </w:r>
      <w:r w:rsidR="00702E5D">
        <w:rPr>
          <w:rFonts w:ascii="Museo Sans 100" w:hAnsi="Museo Sans 100"/>
          <w:sz w:val="24"/>
          <w:szCs w:val="24"/>
        </w:rPr>
        <w:t>----</w:t>
      </w:r>
      <w:r w:rsidR="00B42580" w:rsidRPr="00AF3FA5">
        <w:rPr>
          <w:rFonts w:ascii="Museo Sans 100" w:hAnsi="Museo Sans 100"/>
          <w:sz w:val="24"/>
          <w:szCs w:val="24"/>
        </w:rPr>
        <w:t xml:space="preserve">, y </w:t>
      </w:r>
      <w:r w:rsidR="00702E5D">
        <w:rPr>
          <w:rFonts w:ascii="Museo Sans 100" w:hAnsi="Museo Sans 100"/>
          <w:sz w:val="24"/>
          <w:szCs w:val="24"/>
        </w:rPr>
        <w:t>----</w:t>
      </w:r>
      <w:r w:rsidR="00B42580" w:rsidRPr="00AF3FA5">
        <w:rPr>
          <w:rFonts w:ascii="Museo Sans 100" w:hAnsi="Museo Sans 100"/>
          <w:sz w:val="24"/>
          <w:szCs w:val="24"/>
        </w:rPr>
        <w:t xml:space="preserve"> </w:t>
      </w:r>
      <w:r w:rsidR="00B42580" w:rsidRPr="00AF3FA5">
        <w:rPr>
          <w:rFonts w:ascii="Museo Sans 100" w:hAnsi="Museo Sans 100"/>
          <w:b/>
          <w:sz w:val="24"/>
          <w:szCs w:val="24"/>
        </w:rPr>
        <w:t>YUDIS YAMILETH AMAYA AREVALO,</w:t>
      </w:r>
      <w:r w:rsidR="00B42580" w:rsidRPr="00AF3FA5">
        <w:rPr>
          <w:rFonts w:ascii="Museo Sans 100" w:hAnsi="Museo Sans 100"/>
          <w:sz w:val="24"/>
          <w:szCs w:val="24"/>
        </w:rPr>
        <w:t xml:space="preserve"> de </w:t>
      </w:r>
      <w:r w:rsidR="00702E5D">
        <w:rPr>
          <w:rFonts w:ascii="Museo Sans 100" w:hAnsi="Museo Sans 100"/>
          <w:sz w:val="24"/>
          <w:szCs w:val="24"/>
        </w:rPr>
        <w:t>----</w:t>
      </w:r>
      <w:r w:rsidR="00B42580" w:rsidRPr="00AF3FA5">
        <w:rPr>
          <w:rFonts w:ascii="Museo Sans 100" w:hAnsi="Museo Sans 100"/>
          <w:sz w:val="24"/>
          <w:szCs w:val="24"/>
        </w:rPr>
        <w:t xml:space="preserve">años de edad, </w:t>
      </w:r>
      <w:r w:rsidR="00702E5D">
        <w:rPr>
          <w:rFonts w:ascii="Museo Sans 100" w:hAnsi="Museo Sans 100"/>
          <w:sz w:val="24"/>
          <w:szCs w:val="24"/>
        </w:rPr>
        <w:t>----</w:t>
      </w:r>
      <w:r w:rsidR="00B42580" w:rsidRPr="00AF3FA5">
        <w:rPr>
          <w:rFonts w:ascii="Museo Sans 100" w:hAnsi="Museo Sans 100"/>
          <w:sz w:val="24"/>
          <w:szCs w:val="24"/>
        </w:rPr>
        <w:t xml:space="preserve">, del domicilio de </w:t>
      </w:r>
      <w:r w:rsidR="00702E5D">
        <w:rPr>
          <w:rFonts w:ascii="Museo Sans 100" w:hAnsi="Museo Sans 100"/>
          <w:sz w:val="24"/>
          <w:szCs w:val="24"/>
        </w:rPr>
        <w:t>----</w:t>
      </w:r>
      <w:r w:rsidR="00B42580" w:rsidRPr="00AF3FA5">
        <w:rPr>
          <w:rFonts w:ascii="Museo Sans 100" w:hAnsi="Museo Sans 100"/>
          <w:sz w:val="24"/>
          <w:szCs w:val="24"/>
        </w:rPr>
        <w:t xml:space="preserve">, departamento de </w:t>
      </w:r>
      <w:r w:rsidR="00702E5D">
        <w:rPr>
          <w:rFonts w:ascii="Museo Sans 100" w:hAnsi="Museo Sans 100"/>
          <w:sz w:val="24"/>
          <w:szCs w:val="24"/>
        </w:rPr>
        <w:t>----</w:t>
      </w:r>
      <w:r w:rsidR="00B42580" w:rsidRPr="00AF3FA5">
        <w:rPr>
          <w:rFonts w:ascii="Museo Sans 100" w:hAnsi="Museo Sans 100"/>
          <w:sz w:val="24"/>
          <w:szCs w:val="24"/>
        </w:rPr>
        <w:t xml:space="preserve">, con Documento Único de Identidad número </w:t>
      </w:r>
      <w:r w:rsidR="00702E5D">
        <w:rPr>
          <w:rFonts w:ascii="Museo Sans 100" w:hAnsi="Museo Sans 100"/>
          <w:sz w:val="24"/>
          <w:szCs w:val="24"/>
        </w:rPr>
        <w:t>---</w:t>
      </w:r>
      <w:r w:rsidR="00B42580" w:rsidRPr="00AF3FA5">
        <w:rPr>
          <w:rFonts w:ascii="Museo Sans 100" w:hAnsi="Museo Sans 100"/>
          <w:sz w:val="24"/>
          <w:szCs w:val="24"/>
        </w:rPr>
        <w:t xml:space="preserve">; y </w:t>
      </w:r>
      <w:r w:rsidR="00B42580" w:rsidRPr="00AF3FA5">
        <w:rPr>
          <w:rFonts w:ascii="Museo Sans 100" w:hAnsi="Museo Sans 100"/>
          <w:b/>
          <w:sz w:val="24"/>
          <w:szCs w:val="24"/>
        </w:rPr>
        <w:t xml:space="preserve">2) RICARDO GUADALUPE MORENO AMAYA, </w:t>
      </w:r>
      <w:r w:rsidR="00B42580" w:rsidRPr="00AF3FA5">
        <w:rPr>
          <w:rFonts w:ascii="Museo Sans 100" w:hAnsi="Museo Sans 100"/>
          <w:sz w:val="24"/>
          <w:szCs w:val="24"/>
        </w:rPr>
        <w:t xml:space="preserve">de </w:t>
      </w:r>
      <w:r w:rsidR="00702E5D">
        <w:rPr>
          <w:rFonts w:ascii="Museo Sans 100" w:hAnsi="Museo Sans 100"/>
          <w:sz w:val="24"/>
          <w:szCs w:val="24"/>
        </w:rPr>
        <w:t>----</w:t>
      </w:r>
      <w:r w:rsidR="00B42580" w:rsidRPr="00AF3FA5">
        <w:rPr>
          <w:rFonts w:ascii="Museo Sans 100" w:hAnsi="Museo Sans 100"/>
          <w:sz w:val="24"/>
          <w:szCs w:val="24"/>
        </w:rPr>
        <w:t xml:space="preserve"> años de edad, </w:t>
      </w:r>
      <w:r w:rsidR="00702E5D">
        <w:rPr>
          <w:rFonts w:ascii="Museo Sans 100" w:hAnsi="Museo Sans 100"/>
          <w:sz w:val="24"/>
          <w:szCs w:val="24"/>
        </w:rPr>
        <w:t>----</w:t>
      </w:r>
      <w:r w:rsidR="00B42580" w:rsidRPr="00AF3FA5">
        <w:rPr>
          <w:rFonts w:ascii="Museo Sans 100" w:hAnsi="Museo Sans 100"/>
          <w:sz w:val="24"/>
          <w:szCs w:val="24"/>
        </w:rPr>
        <w:t xml:space="preserve">, del domicilio de </w:t>
      </w:r>
      <w:r w:rsidR="00702E5D">
        <w:rPr>
          <w:rFonts w:ascii="Museo Sans 100" w:hAnsi="Museo Sans 100"/>
          <w:sz w:val="24"/>
          <w:szCs w:val="24"/>
        </w:rPr>
        <w:t>----</w:t>
      </w:r>
      <w:r w:rsidR="00B42580" w:rsidRPr="00AF3FA5">
        <w:rPr>
          <w:rFonts w:ascii="Museo Sans 100" w:hAnsi="Museo Sans 100"/>
          <w:sz w:val="24"/>
          <w:szCs w:val="24"/>
        </w:rPr>
        <w:t xml:space="preserve">, departamento de </w:t>
      </w:r>
      <w:r w:rsidR="00702E5D">
        <w:rPr>
          <w:rFonts w:ascii="Museo Sans 100" w:hAnsi="Museo Sans 100"/>
          <w:sz w:val="24"/>
          <w:szCs w:val="24"/>
        </w:rPr>
        <w:t>----</w:t>
      </w:r>
      <w:r w:rsidR="00B42580" w:rsidRPr="00AF3FA5">
        <w:rPr>
          <w:rFonts w:ascii="Museo Sans 100" w:hAnsi="Museo Sans 100"/>
          <w:sz w:val="24"/>
          <w:szCs w:val="24"/>
        </w:rPr>
        <w:t xml:space="preserve">, con Documento Único de Identidad número </w:t>
      </w:r>
      <w:r w:rsidR="00702E5D">
        <w:rPr>
          <w:rFonts w:ascii="Museo Sans 100" w:hAnsi="Museo Sans 100"/>
          <w:sz w:val="24"/>
          <w:szCs w:val="24"/>
        </w:rPr>
        <w:t>----</w:t>
      </w:r>
      <w:r w:rsidR="00B42580" w:rsidRPr="00AF3FA5">
        <w:rPr>
          <w:rFonts w:ascii="Museo Sans 100" w:hAnsi="Museo Sans 100"/>
          <w:sz w:val="24"/>
          <w:szCs w:val="24"/>
        </w:rPr>
        <w:t xml:space="preserve">, y </w:t>
      </w:r>
      <w:r w:rsidR="00702E5D">
        <w:rPr>
          <w:rFonts w:ascii="Museo Sans 100" w:hAnsi="Museo Sans 100"/>
          <w:sz w:val="24"/>
          <w:szCs w:val="24"/>
        </w:rPr>
        <w:t>----</w:t>
      </w:r>
      <w:r w:rsidR="00B42580" w:rsidRPr="00AF3FA5">
        <w:rPr>
          <w:rFonts w:ascii="Museo Sans 100" w:hAnsi="Museo Sans 100"/>
          <w:sz w:val="24"/>
          <w:szCs w:val="24"/>
        </w:rPr>
        <w:t xml:space="preserve"> </w:t>
      </w:r>
      <w:r w:rsidR="00B42580" w:rsidRPr="00AF3FA5">
        <w:rPr>
          <w:rFonts w:ascii="Museo Sans 100" w:hAnsi="Museo Sans 100"/>
          <w:b/>
          <w:sz w:val="24"/>
          <w:szCs w:val="24"/>
        </w:rPr>
        <w:t xml:space="preserve">CLAUDIA YESENIA AMAYA ROMERO, </w:t>
      </w:r>
      <w:r w:rsidR="00B42580" w:rsidRPr="00AF3FA5">
        <w:rPr>
          <w:rFonts w:ascii="Museo Sans 100" w:hAnsi="Museo Sans 100"/>
          <w:sz w:val="24"/>
          <w:szCs w:val="24"/>
        </w:rPr>
        <w:t xml:space="preserve">de </w:t>
      </w:r>
      <w:r w:rsidR="00702E5D">
        <w:rPr>
          <w:rFonts w:ascii="Museo Sans 100" w:hAnsi="Museo Sans 100"/>
          <w:sz w:val="24"/>
          <w:szCs w:val="24"/>
        </w:rPr>
        <w:t>----</w:t>
      </w:r>
      <w:r w:rsidR="00B42580" w:rsidRPr="00AF3FA5">
        <w:rPr>
          <w:rFonts w:ascii="Museo Sans 100" w:hAnsi="Museo Sans 100"/>
          <w:sz w:val="24"/>
          <w:szCs w:val="24"/>
        </w:rPr>
        <w:t xml:space="preserve"> años de edad, </w:t>
      </w:r>
      <w:r w:rsidR="00702E5D">
        <w:rPr>
          <w:rFonts w:ascii="Museo Sans 100" w:hAnsi="Museo Sans 100"/>
          <w:sz w:val="24"/>
          <w:szCs w:val="24"/>
        </w:rPr>
        <w:t>----</w:t>
      </w:r>
      <w:r w:rsidR="00B42580" w:rsidRPr="00AF3FA5">
        <w:rPr>
          <w:rFonts w:ascii="Museo Sans 100" w:hAnsi="Museo Sans 100"/>
          <w:sz w:val="24"/>
          <w:szCs w:val="24"/>
        </w:rPr>
        <w:t xml:space="preserve">, del domicilio de </w:t>
      </w:r>
      <w:r w:rsidR="00702E5D">
        <w:rPr>
          <w:rFonts w:ascii="Museo Sans 100" w:hAnsi="Museo Sans 100"/>
          <w:sz w:val="24"/>
          <w:szCs w:val="24"/>
        </w:rPr>
        <w:t>----</w:t>
      </w:r>
      <w:r w:rsidR="00B42580" w:rsidRPr="00AF3FA5">
        <w:rPr>
          <w:rFonts w:ascii="Museo Sans 100" w:hAnsi="Museo Sans 100"/>
          <w:sz w:val="24"/>
          <w:szCs w:val="24"/>
        </w:rPr>
        <w:t xml:space="preserve">, departamento de </w:t>
      </w:r>
      <w:r w:rsidR="00702E5D">
        <w:rPr>
          <w:rFonts w:ascii="Museo Sans 100" w:hAnsi="Museo Sans 100"/>
          <w:sz w:val="24"/>
          <w:szCs w:val="24"/>
        </w:rPr>
        <w:t>---</w:t>
      </w:r>
      <w:r w:rsidR="00B42580" w:rsidRPr="00AF3FA5">
        <w:rPr>
          <w:rFonts w:ascii="Museo Sans 100" w:hAnsi="Museo Sans 100"/>
          <w:sz w:val="24"/>
          <w:szCs w:val="24"/>
        </w:rPr>
        <w:t xml:space="preserve">, con Documento Único de Identidad número </w:t>
      </w:r>
      <w:r w:rsidR="00702E5D">
        <w:rPr>
          <w:rFonts w:ascii="Museo Sans 100" w:hAnsi="Museo Sans 100"/>
          <w:sz w:val="24"/>
          <w:szCs w:val="24"/>
        </w:rPr>
        <w:t>---</w:t>
      </w:r>
      <w:r w:rsidRPr="00AF3FA5">
        <w:rPr>
          <w:rFonts w:ascii="Museo Sans 100" w:hAnsi="Museo Sans 100"/>
          <w:sz w:val="24"/>
          <w:szCs w:val="24"/>
        </w:rPr>
        <w:t>;</w:t>
      </w:r>
      <w:r w:rsidRPr="00AF3FA5">
        <w:rPr>
          <w:rFonts w:ascii="Museo Sans 100" w:eastAsia="Times New Roman" w:hAnsi="Museo Sans 100"/>
          <w:sz w:val="24"/>
          <w:szCs w:val="24"/>
          <w:lang w:val="es-ES_tradnl"/>
        </w:rPr>
        <w:t xml:space="preserve"> el</w:t>
      </w:r>
      <w:r w:rsidRPr="00AF3FA5">
        <w:rPr>
          <w:rFonts w:ascii="Museo Sans 100" w:hAnsi="Museo Sans 100"/>
          <w:sz w:val="24"/>
          <w:szCs w:val="24"/>
        </w:rPr>
        <w:t xml:space="preserve"> señor Presidente somete a consideración de Junta Directiva, dictamen jurídico 329, relacionado con la adjudicación en venta de 02 solares para vivienda y 01 lote agrícola, </w:t>
      </w:r>
      <w:r w:rsidRPr="00AF3FA5">
        <w:rPr>
          <w:rFonts w:ascii="Museo Sans 100" w:eastAsia="Times New Roman" w:hAnsi="Museo Sans 100"/>
          <w:sz w:val="24"/>
          <w:szCs w:val="24"/>
        </w:rPr>
        <w:t>ubicados en el</w:t>
      </w:r>
      <w:r w:rsidR="00B42580" w:rsidRPr="00AF3FA5">
        <w:rPr>
          <w:rFonts w:ascii="Museo Sans 100" w:eastAsia="Times New Roman" w:hAnsi="Museo Sans 100"/>
          <w:sz w:val="24"/>
          <w:szCs w:val="24"/>
        </w:rPr>
        <w:t xml:space="preserve"> </w:t>
      </w:r>
      <w:r w:rsidR="00B42580" w:rsidRPr="00AF3FA5">
        <w:rPr>
          <w:rFonts w:ascii="Museo Sans 100" w:hAnsi="Museo Sans 100"/>
          <w:bCs/>
          <w:sz w:val="24"/>
          <w:szCs w:val="24"/>
        </w:rPr>
        <w:t xml:space="preserve">Proyecto denominado </w:t>
      </w:r>
      <w:r w:rsidR="00B42580" w:rsidRPr="00AF3FA5">
        <w:rPr>
          <w:rFonts w:ascii="Museo Sans 100" w:hAnsi="Museo Sans 100"/>
          <w:b/>
          <w:sz w:val="24"/>
          <w:szCs w:val="24"/>
        </w:rPr>
        <w:t>ASENTAMIENTO COMUNITARIO Y LOTIFICACION AGRICOLA,</w:t>
      </w:r>
      <w:r w:rsidR="00B42580" w:rsidRPr="00AF3FA5">
        <w:rPr>
          <w:rFonts w:ascii="Museo Sans 100" w:hAnsi="Museo Sans 100"/>
          <w:sz w:val="24"/>
          <w:szCs w:val="24"/>
        </w:rPr>
        <w:t xml:space="preserve"> desarrollado en el inmueble identificado como </w:t>
      </w:r>
      <w:r w:rsidR="00B42580" w:rsidRPr="00AF3FA5">
        <w:rPr>
          <w:rFonts w:ascii="Museo Sans 100" w:hAnsi="Museo Sans 100"/>
          <w:b/>
          <w:sz w:val="24"/>
          <w:szCs w:val="24"/>
        </w:rPr>
        <w:t xml:space="preserve">HACIENDA LOS ALMENDROS, </w:t>
      </w:r>
      <w:r w:rsidR="002E7CDB" w:rsidRPr="00AF3FA5">
        <w:rPr>
          <w:rFonts w:ascii="Museo Sans 100" w:hAnsi="Museo Sans 100"/>
          <w:sz w:val="24"/>
          <w:szCs w:val="24"/>
        </w:rPr>
        <w:t>situada</w:t>
      </w:r>
      <w:r w:rsidR="00B42580" w:rsidRPr="00AF3FA5">
        <w:rPr>
          <w:rFonts w:ascii="Museo Sans 100" w:hAnsi="Museo Sans 100"/>
          <w:sz w:val="24"/>
          <w:szCs w:val="24"/>
        </w:rPr>
        <w:t xml:space="preserve"> en jurisdicción de San Ildefonso, departamento de San Vicente, </w:t>
      </w:r>
      <w:r w:rsidR="002E7CDB" w:rsidRPr="00AF3FA5">
        <w:rPr>
          <w:rFonts w:ascii="Museo Sans 100" w:hAnsi="Museo Sans 100"/>
          <w:b/>
          <w:sz w:val="24"/>
          <w:szCs w:val="24"/>
        </w:rPr>
        <w:t>código de p</w:t>
      </w:r>
      <w:r w:rsidR="00B42580" w:rsidRPr="00AF3FA5">
        <w:rPr>
          <w:rFonts w:ascii="Museo Sans 100" w:hAnsi="Museo Sans 100"/>
          <w:b/>
          <w:sz w:val="24"/>
          <w:szCs w:val="24"/>
        </w:rPr>
        <w:t>royecto 100709, Código de S</w:t>
      </w:r>
      <w:r w:rsidR="002E7CDB" w:rsidRPr="00AF3FA5">
        <w:rPr>
          <w:rFonts w:ascii="Museo Sans 100" w:hAnsi="Museo Sans 100"/>
          <w:b/>
          <w:sz w:val="24"/>
          <w:szCs w:val="24"/>
        </w:rPr>
        <w:t>SE 1569, e</w:t>
      </w:r>
      <w:r w:rsidR="00B42580" w:rsidRPr="00AF3FA5">
        <w:rPr>
          <w:rFonts w:ascii="Museo Sans 100" w:hAnsi="Museo Sans 100"/>
          <w:b/>
          <w:sz w:val="24"/>
          <w:szCs w:val="24"/>
        </w:rPr>
        <w:t>ntrega 13</w:t>
      </w:r>
      <w:r w:rsidRPr="00AF3FA5">
        <w:rPr>
          <w:rFonts w:ascii="Museo Sans 100" w:hAnsi="Museo Sans 100"/>
          <w:b/>
          <w:sz w:val="24"/>
          <w:szCs w:val="24"/>
        </w:rPr>
        <w:t xml:space="preserve">, </w:t>
      </w:r>
      <w:r w:rsidRPr="00AF3FA5">
        <w:rPr>
          <w:rFonts w:ascii="Museo Sans 100" w:hAnsi="Museo Sans 100"/>
          <w:sz w:val="24"/>
          <w:szCs w:val="24"/>
        </w:rPr>
        <w:t>en el cual la Gerencia Legal hace las siguientes consideraciones:</w:t>
      </w:r>
    </w:p>
    <w:p w:rsidR="002E7CDB" w:rsidRPr="00AF3FA5" w:rsidRDefault="002E7CDB" w:rsidP="00AF3FA5">
      <w:pPr>
        <w:ind w:left="284"/>
        <w:contextualSpacing/>
        <w:jc w:val="both"/>
        <w:rPr>
          <w:rFonts w:ascii="Museo Sans 100" w:hAnsi="Museo Sans 100"/>
          <w:sz w:val="24"/>
          <w:szCs w:val="24"/>
        </w:rPr>
      </w:pPr>
    </w:p>
    <w:p w:rsidR="00B42580" w:rsidRPr="00AF3FA5" w:rsidRDefault="002E7CDB" w:rsidP="00AF3FA5">
      <w:pPr>
        <w:ind w:left="1134" w:hanging="850"/>
        <w:contextualSpacing/>
        <w:jc w:val="both"/>
        <w:rPr>
          <w:rFonts w:ascii="Museo Sans 100" w:eastAsia="Times New Roman" w:hAnsi="Museo Sans 100"/>
          <w:sz w:val="24"/>
          <w:szCs w:val="24"/>
          <w:lang w:val="es-ES" w:eastAsia="es-ES"/>
        </w:rPr>
      </w:pPr>
      <w:r w:rsidRPr="00AF3FA5">
        <w:rPr>
          <w:rFonts w:ascii="Museo Sans 100" w:hAnsi="Museo Sans 100"/>
          <w:sz w:val="24"/>
          <w:szCs w:val="24"/>
        </w:rPr>
        <w:t>I.</w:t>
      </w:r>
      <w:r w:rsidRPr="00AF3FA5">
        <w:rPr>
          <w:rFonts w:ascii="Museo Sans 100" w:hAnsi="Museo Sans 100"/>
          <w:sz w:val="24"/>
          <w:szCs w:val="24"/>
        </w:rPr>
        <w:tab/>
      </w:r>
      <w:r w:rsidR="00B42580" w:rsidRPr="00AF3FA5">
        <w:rPr>
          <w:rFonts w:ascii="Museo Sans 100" w:eastAsia="Times New Roman" w:hAnsi="Museo Sans 100"/>
          <w:sz w:val="24"/>
          <w:szCs w:val="24"/>
          <w:lang w:val="es-ES" w:eastAsia="es-ES"/>
        </w:rPr>
        <w:t xml:space="preserve">En el Punto III-3 del Acta Ordinaria 17-87, de fecha 15 de mayo de 1987, el ISTA adquirió por expropiación el inmueble denominado HACIENDA LOS ALMENDROS, ubicada en cantón San Pablo Cañales, jurisdicción de </w:t>
      </w:r>
      <w:proofErr w:type="spellStart"/>
      <w:r w:rsidR="00B42580" w:rsidRPr="00AF3FA5">
        <w:rPr>
          <w:rFonts w:ascii="Museo Sans 100" w:eastAsia="Times New Roman" w:hAnsi="Museo Sans 100"/>
          <w:sz w:val="24"/>
          <w:szCs w:val="24"/>
          <w:lang w:val="es-ES" w:eastAsia="es-ES"/>
        </w:rPr>
        <w:t>Apastepeque</w:t>
      </w:r>
      <w:proofErr w:type="spellEnd"/>
      <w:r w:rsidR="00B42580" w:rsidRPr="00AF3FA5">
        <w:rPr>
          <w:rFonts w:ascii="Museo Sans 100" w:eastAsia="Times New Roman" w:hAnsi="Museo Sans 100"/>
          <w:sz w:val="24"/>
          <w:szCs w:val="24"/>
          <w:lang w:val="es-ES" w:eastAsia="es-ES"/>
        </w:rPr>
        <w:t xml:space="preserve">, departamento de San Vicente y según Centro Nacional de Registros en jurisdicción de San Ildefonso, departamento de San Vicente, con un área de 515 </w:t>
      </w:r>
      <w:proofErr w:type="spellStart"/>
      <w:r w:rsidR="00B42580" w:rsidRPr="00AF3FA5">
        <w:rPr>
          <w:rFonts w:ascii="Museo Sans 100" w:eastAsia="Times New Roman" w:hAnsi="Museo Sans 100"/>
          <w:sz w:val="24"/>
          <w:szCs w:val="24"/>
          <w:lang w:val="es-ES" w:eastAsia="es-ES"/>
        </w:rPr>
        <w:t>Hás</w:t>
      </w:r>
      <w:proofErr w:type="spellEnd"/>
      <w:r w:rsidR="00B42580" w:rsidRPr="00AF3FA5">
        <w:rPr>
          <w:rFonts w:ascii="Museo Sans 100" w:eastAsia="Times New Roman" w:hAnsi="Museo Sans 100"/>
          <w:sz w:val="24"/>
          <w:szCs w:val="24"/>
          <w:lang w:val="es-ES" w:eastAsia="es-ES"/>
        </w:rPr>
        <w:t xml:space="preserve">. 20 </w:t>
      </w:r>
      <w:proofErr w:type="spellStart"/>
      <w:r w:rsidR="00B42580" w:rsidRPr="00AF3FA5">
        <w:rPr>
          <w:rFonts w:ascii="Museo Sans 100" w:eastAsia="Times New Roman" w:hAnsi="Museo Sans 100"/>
          <w:sz w:val="24"/>
          <w:szCs w:val="24"/>
          <w:lang w:val="es-ES" w:eastAsia="es-ES"/>
        </w:rPr>
        <w:t>Ás</w:t>
      </w:r>
      <w:proofErr w:type="spellEnd"/>
      <w:r w:rsidR="00B42580" w:rsidRPr="00AF3FA5">
        <w:rPr>
          <w:rFonts w:ascii="Museo Sans 100" w:eastAsia="Times New Roman" w:hAnsi="Museo Sans 100"/>
          <w:sz w:val="24"/>
          <w:szCs w:val="24"/>
          <w:lang w:val="es-ES" w:eastAsia="es-ES"/>
        </w:rPr>
        <w:t xml:space="preserve">. 00 </w:t>
      </w:r>
      <w:proofErr w:type="spellStart"/>
      <w:r w:rsidR="00B42580" w:rsidRPr="00AF3FA5">
        <w:rPr>
          <w:rFonts w:ascii="Museo Sans 100" w:eastAsia="Times New Roman" w:hAnsi="Museo Sans 100"/>
          <w:sz w:val="24"/>
          <w:szCs w:val="24"/>
          <w:lang w:val="es-ES" w:eastAsia="es-ES"/>
        </w:rPr>
        <w:t>Cás</w:t>
      </w:r>
      <w:proofErr w:type="spellEnd"/>
      <w:r w:rsidR="00B42580" w:rsidRPr="00AF3FA5">
        <w:rPr>
          <w:rFonts w:ascii="Museo Sans 100" w:eastAsia="Times New Roman" w:hAnsi="Museo Sans 100"/>
          <w:sz w:val="24"/>
          <w:szCs w:val="24"/>
          <w:lang w:val="es-ES" w:eastAsia="es-ES"/>
        </w:rPr>
        <w:t xml:space="preserve">., por un valor de ¢1,166,700.00, equivalente a $133,337.14, con un valor por hectárea de $258.80 y de </w:t>
      </w:r>
      <w:r w:rsidR="00B42580" w:rsidRPr="00AF3FA5">
        <w:rPr>
          <w:rFonts w:ascii="Museo Sans 100" w:eastAsia="Times New Roman" w:hAnsi="Museo Sans 100"/>
          <w:sz w:val="24"/>
          <w:szCs w:val="24"/>
          <w:lang w:val="es-ES" w:eastAsia="es-ES"/>
        </w:rPr>
        <w:lastRenderedPageBreak/>
        <w:t xml:space="preserve">$0.02588 por metro cuadrado, según consta en Titulo de Dominio inscrito al Número </w:t>
      </w:r>
      <w:r w:rsidR="00702E5D">
        <w:rPr>
          <w:rFonts w:ascii="Museo Sans 100" w:eastAsia="Times New Roman" w:hAnsi="Museo Sans 100"/>
          <w:sz w:val="24"/>
          <w:szCs w:val="24"/>
          <w:lang w:val="es-ES" w:eastAsia="es-ES"/>
        </w:rPr>
        <w:t>----</w:t>
      </w:r>
      <w:r w:rsidR="00B42580" w:rsidRPr="00AF3FA5">
        <w:rPr>
          <w:rFonts w:ascii="Museo Sans 100" w:eastAsia="Times New Roman" w:hAnsi="Museo Sans 100"/>
          <w:sz w:val="24"/>
          <w:szCs w:val="24"/>
          <w:lang w:val="es-ES" w:eastAsia="es-ES"/>
        </w:rPr>
        <w:t xml:space="preserve">, Tomo </w:t>
      </w:r>
      <w:r w:rsidR="00702E5D">
        <w:rPr>
          <w:rFonts w:ascii="Museo Sans 100" w:eastAsia="Times New Roman" w:hAnsi="Museo Sans 100"/>
          <w:sz w:val="24"/>
          <w:szCs w:val="24"/>
          <w:lang w:val="es-ES" w:eastAsia="es-ES"/>
        </w:rPr>
        <w:t>----</w:t>
      </w:r>
      <w:r w:rsidR="00B42580" w:rsidRPr="00AF3FA5">
        <w:rPr>
          <w:rFonts w:ascii="Museo Sans 100" w:eastAsia="Times New Roman" w:hAnsi="Museo Sans 100"/>
          <w:sz w:val="24"/>
          <w:szCs w:val="24"/>
          <w:lang w:val="es-ES" w:eastAsia="es-ES"/>
        </w:rPr>
        <w:t xml:space="preserve"> del Registro de la Propiedad Raíz e Hipotecas de la Segunda Sección del Centro, departamento de San Vicente.</w:t>
      </w:r>
    </w:p>
    <w:p w:rsidR="00B42580" w:rsidRPr="00AF3FA5" w:rsidRDefault="00B42580" w:rsidP="00AF3FA5">
      <w:pPr>
        <w:jc w:val="both"/>
        <w:rPr>
          <w:rFonts w:ascii="Museo Sans 100" w:hAnsi="Museo Sans 100"/>
          <w:color w:val="FF0000"/>
          <w:sz w:val="24"/>
          <w:szCs w:val="24"/>
          <w:lang w:val="es-ES"/>
        </w:rPr>
      </w:pPr>
    </w:p>
    <w:p w:rsidR="00B42580" w:rsidRPr="00AF3FA5" w:rsidRDefault="00B42580" w:rsidP="00AF3FA5">
      <w:pPr>
        <w:ind w:left="1134"/>
        <w:jc w:val="both"/>
        <w:rPr>
          <w:rFonts w:ascii="Museo Sans 100" w:hAnsi="Museo Sans 100"/>
          <w:bCs/>
          <w:sz w:val="24"/>
          <w:szCs w:val="24"/>
        </w:rPr>
      </w:pPr>
      <w:r w:rsidRPr="00AF3FA5">
        <w:rPr>
          <w:rFonts w:ascii="Museo Sans 100" w:hAnsi="Museo Sans 100"/>
          <w:sz w:val="24"/>
          <w:szCs w:val="24"/>
        </w:rPr>
        <w:t xml:space="preserve">No obstante lo anterior, según el Instituto Geográfico Nacional la superficie del inmueble era de </w:t>
      </w:r>
      <w:r w:rsidRPr="00AF3FA5">
        <w:rPr>
          <w:rFonts w:ascii="Museo Sans 100" w:hAnsi="Museo Sans 100"/>
          <w:b/>
          <w:sz w:val="24"/>
          <w:szCs w:val="24"/>
        </w:rPr>
        <w:t xml:space="preserve">473 </w:t>
      </w:r>
      <w:proofErr w:type="spellStart"/>
      <w:r w:rsidRPr="00AF3FA5">
        <w:rPr>
          <w:rFonts w:ascii="Museo Sans 100" w:hAnsi="Museo Sans 100"/>
          <w:b/>
          <w:bCs/>
          <w:sz w:val="24"/>
          <w:szCs w:val="24"/>
        </w:rPr>
        <w:t>Hás</w:t>
      </w:r>
      <w:proofErr w:type="spellEnd"/>
      <w:r w:rsidRPr="00AF3FA5">
        <w:rPr>
          <w:rFonts w:ascii="Museo Sans 100" w:hAnsi="Museo Sans 100"/>
          <w:b/>
          <w:bCs/>
          <w:sz w:val="24"/>
          <w:szCs w:val="24"/>
        </w:rPr>
        <w:t>.</w:t>
      </w:r>
      <w:r w:rsidRPr="00AF3FA5">
        <w:rPr>
          <w:rFonts w:ascii="Museo Sans 100" w:hAnsi="Museo Sans 100"/>
          <w:b/>
          <w:sz w:val="24"/>
          <w:szCs w:val="24"/>
        </w:rPr>
        <w:t xml:space="preserve"> 91 </w:t>
      </w:r>
      <w:proofErr w:type="spellStart"/>
      <w:r w:rsidRPr="00AF3FA5">
        <w:rPr>
          <w:rFonts w:ascii="Museo Sans 100" w:hAnsi="Museo Sans 100"/>
          <w:b/>
          <w:sz w:val="24"/>
          <w:szCs w:val="24"/>
        </w:rPr>
        <w:t>Ás</w:t>
      </w:r>
      <w:proofErr w:type="spellEnd"/>
      <w:r w:rsidRPr="00AF3FA5">
        <w:rPr>
          <w:rFonts w:ascii="Museo Sans 100" w:hAnsi="Museo Sans 100"/>
          <w:b/>
          <w:sz w:val="24"/>
          <w:szCs w:val="24"/>
        </w:rPr>
        <w:t xml:space="preserve">. 77 </w:t>
      </w:r>
      <w:proofErr w:type="spellStart"/>
      <w:r w:rsidRPr="00AF3FA5">
        <w:rPr>
          <w:rFonts w:ascii="Museo Sans 100" w:hAnsi="Museo Sans 100"/>
          <w:b/>
          <w:bCs/>
          <w:sz w:val="24"/>
          <w:szCs w:val="24"/>
        </w:rPr>
        <w:t>Cás</w:t>
      </w:r>
      <w:proofErr w:type="spellEnd"/>
      <w:r w:rsidRPr="00AF3FA5">
        <w:rPr>
          <w:rFonts w:ascii="Museo Sans 100" w:hAnsi="Museo Sans 100"/>
          <w:bCs/>
          <w:sz w:val="24"/>
          <w:szCs w:val="24"/>
        </w:rPr>
        <w:t>., lo cual consta en Estudio Registral de fecha 13 de mayo de 2016.</w:t>
      </w:r>
    </w:p>
    <w:p w:rsidR="002E7CDB" w:rsidRPr="00AF3FA5" w:rsidRDefault="002E7CDB" w:rsidP="00AF3FA5">
      <w:pPr>
        <w:ind w:left="284"/>
        <w:jc w:val="both"/>
        <w:rPr>
          <w:rFonts w:ascii="Museo Sans 100" w:hAnsi="Museo Sans 100"/>
          <w:bCs/>
          <w:sz w:val="24"/>
          <w:szCs w:val="24"/>
        </w:rPr>
      </w:pPr>
    </w:p>
    <w:p w:rsidR="00B42580" w:rsidRPr="00AF3FA5" w:rsidRDefault="00B42580" w:rsidP="00AF3FA5">
      <w:pPr>
        <w:ind w:left="1134"/>
        <w:jc w:val="both"/>
        <w:rPr>
          <w:rFonts w:ascii="Museo Sans 100" w:hAnsi="Museo Sans 100"/>
          <w:bCs/>
          <w:sz w:val="24"/>
          <w:szCs w:val="24"/>
        </w:rPr>
      </w:pPr>
      <w:r w:rsidRPr="00AF3FA5">
        <w:rPr>
          <w:rFonts w:ascii="Museo Sans 100" w:hAnsi="Museo Sans 100"/>
          <w:bCs/>
          <w:sz w:val="24"/>
          <w:szCs w:val="24"/>
        </w:rPr>
        <w:t xml:space="preserve">En Estudio Registral </w:t>
      </w:r>
      <w:r w:rsidRPr="00AF3FA5">
        <w:rPr>
          <w:rFonts w:ascii="Museo Sans 100" w:hAnsi="Museo Sans 100"/>
          <w:sz w:val="24"/>
          <w:szCs w:val="24"/>
        </w:rPr>
        <w:t xml:space="preserve">con referencia SGL-04-00806-17, de fecha 8 de mayo de 2017, al inmueble antes mencionado se le </w:t>
      </w:r>
      <w:r w:rsidRPr="00AF3FA5">
        <w:rPr>
          <w:rFonts w:ascii="Museo Sans 100" w:hAnsi="Museo Sans 100"/>
          <w:bCs/>
          <w:sz w:val="24"/>
          <w:szCs w:val="24"/>
        </w:rPr>
        <w:t xml:space="preserve">segregó un área de </w:t>
      </w:r>
      <w:r w:rsidRPr="00AF3FA5">
        <w:rPr>
          <w:rFonts w:ascii="Museo Sans 100" w:hAnsi="Museo Sans 100"/>
          <w:sz w:val="24"/>
          <w:szCs w:val="24"/>
        </w:rPr>
        <w:t xml:space="preserve">51 </w:t>
      </w:r>
      <w:proofErr w:type="spellStart"/>
      <w:r w:rsidRPr="00AF3FA5">
        <w:rPr>
          <w:rFonts w:ascii="Museo Sans 100" w:hAnsi="Museo Sans 100"/>
          <w:bCs/>
          <w:sz w:val="24"/>
          <w:szCs w:val="24"/>
        </w:rPr>
        <w:t>Hás</w:t>
      </w:r>
      <w:proofErr w:type="spellEnd"/>
      <w:r w:rsidRPr="00AF3FA5">
        <w:rPr>
          <w:rFonts w:ascii="Museo Sans 100" w:hAnsi="Museo Sans 100"/>
          <w:bCs/>
          <w:sz w:val="24"/>
          <w:szCs w:val="24"/>
        </w:rPr>
        <w:t>.</w:t>
      </w:r>
      <w:r w:rsidRPr="00AF3FA5">
        <w:rPr>
          <w:rFonts w:ascii="Museo Sans 100" w:hAnsi="Museo Sans 100"/>
          <w:sz w:val="24"/>
          <w:szCs w:val="24"/>
        </w:rPr>
        <w:t xml:space="preserve"> 13 </w:t>
      </w:r>
      <w:proofErr w:type="spellStart"/>
      <w:r w:rsidRPr="00AF3FA5">
        <w:rPr>
          <w:rFonts w:ascii="Museo Sans 100" w:hAnsi="Museo Sans 100"/>
          <w:sz w:val="24"/>
          <w:szCs w:val="24"/>
        </w:rPr>
        <w:t>Ás</w:t>
      </w:r>
      <w:proofErr w:type="spellEnd"/>
      <w:r w:rsidRPr="00AF3FA5">
        <w:rPr>
          <w:rFonts w:ascii="Museo Sans 100" w:hAnsi="Museo Sans 100"/>
          <w:sz w:val="24"/>
          <w:szCs w:val="24"/>
        </w:rPr>
        <w:t xml:space="preserve">. 74.13 </w:t>
      </w:r>
      <w:proofErr w:type="spellStart"/>
      <w:r w:rsidRPr="00AF3FA5">
        <w:rPr>
          <w:rFonts w:ascii="Museo Sans 100" w:hAnsi="Museo Sans 100"/>
          <w:bCs/>
          <w:sz w:val="24"/>
          <w:szCs w:val="24"/>
        </w:rPr>
        <w:t>Cás</w:t>
      </w:r>
      <w:proofErr w:type="spellEnd"/>
      <w:r w:rsidRPr="00AF3FA5">
        <w:rPr>
          <w:rFonts w:ascii="Museo Sans 100" w:hAnsi="Museo Sans 100"/>
          <w:bCs/>
          <w:sz w:val="24"/>
          <w:szCs w:val="24"/>
        </w:rPr>
        <w:t xml:space="preserve">., la cual fue transferida en proindivisión y por partes iguales a 70 beneficiarios, tal y como consta en </w:t>
      </w:r>
      <w:r w:rsidRPr="00AF3FA5">
        <w:rPr>
          <w:rFonts w:ascii="Museo Sans 100" w:hAnsi="Museo Sans 100"/>
          <w:bCs/>
          <w:iCs/>
          <w:sz w:val="24"/>
          <w:szCs w:val="24"/>
        </w:rPr>
        <w:t xml:space="preserve">Escritura Pública de Compraventa </w:t>
      </w:r>
      <w:r w:rsidRPr="00AF3FA5">
        <w:rPr>
          <w:rFonts w:ascii="Museo Sans 100" w:hAnsi="Museo Sans 100"/>
          <w:sz w:val="24"/>
          <w:szCs w:val="24"/>
        </w:rPr>
        <w:t xml:space="preserve">número </w:t>
      </w:r>
      <w:r w:rsidR="001B4EC4">
        <w:rPr>
          <w:rFonts w:ascii="Museo Sans 100" w:hAnsi="Museo Sans 100"/>
          <w:sz w:val="24"/>
          <w:szCs w:val="24"/>
        </w:rPr>
        <w:t>----</w:t>
      </w:r>
      <w:r w:rsidRPr="00AF3FA5">
        <w:rPr>
          <w:rFonts w:ascii="Museo Sans 100" w:hAnsi="Museo Sans 100"/>
          <w:sz w:val="24"/>
          <w:szCs w:val="24"/>
        </w:rPr>
        <w:t xml:space="preserve"> del Libro </w:t>
      </w:r>
      <w:r w:rsidR="001B4EC4">
        <w:rPr>
          <w:rFonts w:ascii="Museo Sans 100" w:hAnsi="Museo Sans 100"/>
          <w:sz w:val="24"/>
          <w:szCs w:val="24"/>
        </w:rPr>
        <w:t>----</w:t>
      </w:r>
      <w:r w:rsidRPr="00AF3FA5">
        <w:rPr>
          <w:rFonts w:ascii="Museo Sans 100" w:hAnsi="Museo Sans 100"/>
          <w:sz w:val="24"/>
          <w:szCs w:val="24"/>
        </w:rPr>
        <w:t xml:space="preserve">, otorgada el día </w:t>
      </w:r>
      <w:r w:rsidR="001B4EC4">
        <w:rPr>
          <w:rFonts w:ascii="Museo Sans 100" w:hAnsi="Museo Sans 100"/>
          <w:sz w:val="24"/>
          <w:szCs w:val="24"/>
        </w:rPr>
        <w:t>---</w:t>
      </w:r>
      <w:r w:rsidRPr="00AF3FA5">
        <w:rPr>
          <w:rFonts w:ascii="Museo Sans 100" w:hAnsi="Museo Sans 100"/>
          <w:sz w:val="24"/>
          <w:szCs w:val="24"/>
        </w:rPr>
        <w:t xml:space="preserve"> de </w:t>
      </w:r>
      <w:r w:rsidR="001B4EC4">
        <w:rPr>
          <w:rFonts w:ascii="Museo Sans 100" w:hAnsi="Museo Sans 100"/>
          <w:sz w:val="24"/>
          <w:szCs w:val="24"/>
        </w:rPr>
        <w:t>----</w:t>
      </w:r>
      <w:r w:rsidRPr="00AF3FA5">
        <w:rPr>
          <w:rFonts w:ascii="Museo Sans 100" w:hAnsi="Museo Sans 100"/>
          <w:sz w:val="24"/>
          <w:szCs w:val="24"/>
        </w:rPr>
        <w:t xml:space="preserve"> </w:t>
      </w:r>
      <w:proofErr w:type="spellStart"/>
      <w:r w:rsidRPr="00AF3FA5">
        <w:rPr>
          <w:rFonts w:ascii="Museo Sans 100" w:hAnsi="Museo Sans 100"/>
          <w:sz w:val="24"/>
          <w:szCs w:val="24"/>
        </w:rPr>
        <w:t>de</w:t>
      </w:r>
      <w:proofErr w:type="spellEnd"/>
      <w:r w:rsidRPr="00AF3FA5">
        <w:rPr>
          <w:rFonts w:ascii="Museo Sans 100" w:hAnsi="Museo Sans 100"/>
          <w:sz w:val="24"/>
          <w:szCs w:val="24"/>
        </w:rPr>
        <w:t xml:space="preserve"> </w:t>
      </w:r>
      <w:r w:rsidR="001B4EC4">
        <w:rPr>
          <w:rFonts w:ascii="Museo Sans 100" w:hAnsi="Museo Sans 100"/>
          <w:sz w:val="24"/>
          <w:szCs w:val="24"/>
        </w:rPr>
        <w:t>---</w:t>
      </w:r>
      <w:r w:rsidRPr="00AF3FA5">
        <w:rPr>
          <w:rFonts w:ascii="Museo Sans 100" w:hAnsi="Museo Sans 100"/>
          <w:sz w:val="24"/>
          <w:szCs w:val="24"/>
        </w:rPr>
        <w:t xml:space="preserve">, ante los oficios notariales de la licenciada Anabel Durán García, e </w:t>
      </w:r>
      <w:r w:rsidRPr="00AF3FA5">
        <w:rPr>
          <w:rFonts w:ascii="Museo Sans 100" w:hAnsi="Museo Sans 100"/>
          <w:bCs/>
          <w:sz w:val="24"/>
          <w:szCs w:val="24"/>
        </w:rPr>
        <w:t xml:space="preserve">inscrita al N° </w:t>
      </w:r>
      <w:r w:rsidR="001B4EC4">
        <w:rPr>
          <w:rFonts w:ascii="Museo Sans 100" w:hAnsi="Museo Sans 100"/>
          <w:bCs/>
          <w:sz w:val="24"/>
          <w:szCs w:val="24"/>
        </w:rPr>
        <w:t>---</w:t>
      </w:r>
      <w:r w:rsidRPr="00AF3FA5">
        <w:rPr>
          <w:rFonts w:ascii="Museo Sans 100" w:hAnsi="Museo Sans 100"/>
          <w:bCs/>
          <w:sz w:val="24"/>
          <w:szCs w:val="24"/>
        </w:rPr>
        <w:t xml:space="preserve"> del Libro </w:t>
      </w:r>
      <w:r w:rsidR="001B4EC4">
        <w:rPr>
          <w:rFonts w:ascii="Museo Sans 100" w:hAnsi="Museo Sans 100"/>
          <w:bCs/>
          <w:sz w:val="24"/>
          <w:szCs w:val="24"/>
        </w:rPr>
        <w:t>---</w:t>
      </w:r>
      <w:r w:rsidRPr="00AF3FA5">
        <w:rPr>
          <w:rFonts w:ascii="Museo Sans 100" w:hAnsi="Museo Sans 100"/>
          <w:bCs/>
          <w:sz w:val="24"/>
          <w:szCs w:val="24"/>
        </w:rPr>
        <w:t xml:space="preserve">, en el Registro antes citado, no obstante en el Punto V del Acta de Sesión Ordinaria 6-94, de fecha 10 de febrero de 1994, hace relación a 50 </w:t>
      </w:r>
      <w:proofErr w:type="spellStart"/>
      <w:r w:rsidRPr="00AF3FA5">
        <w:rPr>
          <w:rFonts w:ascii="Museo Sans 100" w:hAnsi="Museo Sans 100"/>
          <w:bCs/>
          <w:sz w:val="24"/>
          <w:szCs w:val="24"/>
        </w:rPr>
        <w:t>Hás</w:t>
      </w:r>
      <w:proofErr w:type="spellEnd"/>
      <w:r w:rsidRPr="00AF3FA5">
        <w:rPr>
          <w:rFonts w:ascii="Museo Sans 100" w:hAnsi="Museo Sans 100"/>
          <w:bCs/>
          <w:sz w:val="24"/>
          <w:szCs w:val="24"/>
        </w:rPr>
        <w:t xml:space="preserve">. 45 </w:t>
      </w:r>
      <w:proofErr w:type="spellStart"/>
      <w:r w:rsidRPr="00AF3FA5">
        <w:rPr>
          <w:rFonts w:ascii="Museo Sans 100" w:hAnsi="Museo Sans 100"/>
          <w:bCs/>
          <w:sz w:val="24"/>
          <w:szCs w:val="24"/>
        </w:rPr>
        <w:t>Ás</w:t>
      </w:r>
      <w:proofErr w:type="spellEnd"/>
      <w:r w:rsidRPr="00AF3FA5">
        <w:rPr>
          <w:rFonts w:ascii="Museo Sans 100" w:hAnsi="Museo Sans 100"/>
          <w:bCs/>
          <w:sz w:val="24"/>
          <w:szCs w:val="24"/>
        </w:rPr>
        <w:t xml:space="preserve">. 59.55 </w:t>
      </w:r>
      <w:proofErr w:type="spellStart"/>
      <w:r w:rsidRPr="00AF3FA5">
        <w:rPr>
          <w:rFonts w:ascii="Museo Sans 100" w:hAnsi="Museo Sans 100"/>
          <w:bCs/>
          <w:sz w:val="24"/>
          <w:szCs w:val="24"/>
        </w:rPr>
        <w:t>Cás</w:t>
      </w:r>
      <w:proofErr w:type="spellEnd"/>
      <w:r w:rsidRPr="00AF3FA5">
        <w:rPr>
          <w:rFonts w:ascii="Museo Sans 100" w:hAnsi="Museo Sans 100"/>
          <w:bCs/>
          <w:sz w:val="24"/>
          <w:szCs w:val="24"/>
        </w:rPr>
        <w:t>., quedando un resto registral de 4,227,802.87 Mt</w:t>
      </w:r>
      <w:r w:rsidRPr="00AF3FA5">
        <w:rPr>
          <w:rFonts w:ascii="Museo Sans 100" w:hAnsi="Museo Sans 100"/>
          <w:bCs/>
          <w:sz w:val="24"/>
          <w:szCs w:val="24"/>
          <w:vertAlign w:val="superscript"/>
        </w:rPr>
        <w:t>2</w:t>
      </w:r>
      <w:r w:rsidRPr="00AF3FA5">
        <w:rPr>
          <w:rFonts w:ascii="Museo Sans 100" w:hAnsi="Museo Sans 100"/>
          <w:bCs/>
          <w:sz w:val="24"/>
          <w:szCs w:val="24"/>
        </w:rPr>
        <w:t xml:space="preserve">, inscrito a favor del ISTA bajo la Matrícula </w:t>
      </w:r>
      <w:r w:rsidR="001B4EC4">
        <w:rPr>
          <w:rFonts w:ascii="Museo Sans 100" w:hAnsi="Museo Sans 100"/>
          <w:bCs/>
          <w:sz w:val="24"/>
          <w:szCs w:val="24"/>
        </w:rPr>
        <w:t>----</w:t>
      </w:r>
      <w:r w:rsidRPr="00AF3FA5">
        <w:rPr>
          <w:rFonts w:ascii="Museo Sans 100" w:hAnsi="Museo Sans 100"/>
          <w:bCs/>
          <w:sz w:val="24"/>
          <w:szCs w:val="24"/>
        </w:rPr>
        <w:t>-00000.</w:t>
      </w:r>
    </w:p>
    <w:p w:rsidR="00B42580" w:rsidRPr="00AF3FA5" w:rsidRDefault="00B42580" w:rsidP="00AF3FA5">
      <w:pPr>
        <w:ind w:left="1134"/>
        <w:jc w:val="both"/>
        <w:rPr>
          <w:rFonts w:ascii="Museo Sans 100" w:hAnsi="Museo Sans 100"/>
          <w:sz w:val="24"/>
          <w:szCs w:val="24"/>
          <w:vertAlign w:val="superscript"/>
        </w:rPr>
      </w:pPr>
      <w:r w:rsidRPr="00AF3FA5">
        <w:rPr>
          <w:rFonts w:ascii="Museo Sans 100" w:hAnsi="Museo Sans 100"/>
          <w:sz w:val="24"/>
          <w:szCs w:val="24"/>
        </w:rPr>
        <w:t xml:space="preserve">Posteriormente se realizó una Remedición, según consta en Escritura Pública de </w:t>
      </w:r>
      <w:r w:rsidRPr="00AF3FA5">
        <w:rPr>
          <w:rFonts w:ascii="Museo Sans 100" w:hAnsi="Museo Sans 100"/>
          <w:bCs/>
          <w:iCs/>
          <w:sz w:val="24"/>
          <w:szCs w:val="24"/>
        </w:rPr>
        <w:t xml:space="preserve">Protocolización de Resolución Final de Diligencias de Remedición, </w:t>
      </w:r>
      <w:r w:rsidRPr="00AF3FA5">
        <w:rPr>
          <w:rFonts w:ascii="Museo Sans 100" w:hAnsi="Museo Sans 100"/>
          <w:sz w:val="24"/>
          <w:szCs w:val="24"/>
        </w:rPr>
        <w:t xml:space="preserve">número </w:t>
      </w:r>
      <w:r w:rsidR="001B4EC4">
        <w:rPr>
          <w:rFonts w:ascii="Museo Sans 100" w:hAnsi="Museo Sans 100"/>
          <w:sz w:val="24"/>
          <w:szCs w:val="24"/>
        </w:rPr>
        <w:t>----</w:t>
      </w:r>
      <w:r w:rsidRPr="00AF3FA5">
        <w:rPr>
          <w:rFonts w:ascii="Museo Sans 100" w:hAnsi="Museo Sans 100"/>
          <w:sz w:val="24"/>
          <w:szCs w:val="24"/>
        </w:rPr>
        <w:t xml:space="preserve"> del Libro </w:t>
      </w:r>
      <w:r w:rsidR="001B4EC4">
        <w:rPr>
          <w:rFonts w:ascii="Museo Sans 100" w:hAnsi="Museo Sans 100"/>
          <w:sz w:val="24"/>
          <w:szCs w:val="24"/>
        </w:rPr>
        <w:t>----</w:t>
      </w:r>
      <w:r w:rsidRPr="00AF3FA5">
        <w:rPr>
          <w:rFonts w:ascii="Museo Sans 100" w:hAnsi="Museo Sans 100"/>
          <w:sz w:val="24"/>
          <w:szCs w:val="24"/>
        </w:rPr>
        <w:t xml:space="preserve">, otorgada el día </w:t>
      </w:r>
      <w:r w:rsidR="001B4EC4">
        <w:rPr>
          <w:rFonts w:ascii="Museo Sans 100" w:hAnsi="Museo Sans 100"/>
          <w:sz w:val="24"/>
          <w:szCs w:val="24"/>
        </w:rPr>
        <w:t>----</w:t>
      </w:r>
      <w:r w:rsidRPr="00AF3FA5">
        <w:rPr>
          <w:rFonts w:ascii="Museo Sans 100" w:hAnsi="Museo Sans 100"/>
          <w:sz w:val="24"/>
          <w:szCs w:val="24"/>
        </w:rPr>
        <w:t xml:space="preserve"> de </w:t>
      </w:r>
      <w:r w:rsidR="001B4EC4">
        <w:rPr>
          <w:rFonts w:ascii="Museo Sans 100" w:hAnsi="Museo Sans 100"/>
          <w:sz w:val="24"/>
          <w:szCs w:val="24"/>
        </w:rPr>
        <w:t>----</w:t>
      </w:r>
      <w:r w:rsidRPr="00AF3FA5">
        <w:rPr>
          <w:rFonts w:ascii="Museo Sans 100" w:hAnsi="Museo Sans 100"/>
          <w:sz w:val="24"/>
          <w:szCs w:val="24"/>
        </w:rPr>
        <w:t xml:space="preserve"> </w:t>
      </w:r>
      <w:proofErr w:type="spellStart"/>
      <w:r w:rsidRPr="00AF3FA5">
        <w:rPr>
          <w:rFonts w:ascii="Museo Sans 100" w:hAnsi="Museo Sans 100"/>
          <w:sz w:val="24"/>
          <w:szCs w:val="24"/>
        </w:rPr>
        <w:t>de</w:t>
      </w:r>
      <w:proofErr w:type="spellEnd"/>
      <w:r w:rsidRPr="00AF3FA5">
        <w:rPr>
          <w:rFonts w:ascii="Museo Sans 100" w:hAnsi="Museo Sans 100"/>
          <w:sz w:val="24"/>
          <w:szCs w:val="24"/>
        </w:rPr>
        <w:t xml:space="preserve"> </w:t>
      </w:r>
      <w:r w:rsidR="001B4EC4">
        <w:rPr>
          <w:rFonts w:ascii="Museo Sans 100" w:hAnsi="Museo Sans 100"/>
          <w:sz w:val="24"/>
          <w:szCs w:val="24"/>
        </w:rPr>
        <w:t>---</w:t>
      </w:r>
      <w:r w:rsidRPr="00AF3FA5">
        <w:rPr>
          <w:rFonts w:ascii="Museo Sans 100" w:hAnsi="Museo Sans 100"/>
          <w:sz w:val="24"/>
          <w:szCs w:val="24"/>
        </w:rPr>
        <w:t xml:space="preserve">, ante los oficios notariales del licenciado Mario Eduardo Granados </w:t>
      </w:r>
      <w:proofErr w:type="spellStart"/>
      <w:r w:rsidRPr="00AF3FA5">
        <w:rPr>
          <w:rFonts w:ascii="Museo Sans 100" w:hAnsi="Museo Sans 100"/>
          <w:sz w:val="24"/>
          <w:szCs w:val="24"/>
        </w:rPr>
        <w:t>Iraheta</w:t>
      </w:r>
      <w:proofErr w:type="spellEnd"/>
      <w:r w:rsidRPr="00AF3FA5">
        <w:rPr>
          <w:rFonts w:ascii="Museo Sans 100" w:hAnsi="Museo Sans 100"/>
          <w:sz w:val="24"/>
          <w:szCs w:val="24"/>
        </w:rPr>
        <w:t>, quedando reducido el inmueble a un área total de 4,169,139.65 Mts.</w:t>
      </w:r>
      <w:r w:rsidRPr="00AF3FA5">
        <w:rPr>
          <w:rFonts w:ascii="Museo Sans 100" w:hAnsi="Museo Sans 100"/>
          <w:sz w:val="24"/>
          <w:szCs w:val="24"/>
          <w:vertAlign w:val="superscript"/>
        </w:rPr>
        <w:t>2</w:t>
      </w:r>
    </w:p>
    <w:p w:rsidR="00B42580" w:rsidRPr="00AF3FA5" w:rsidRDefault="00B42580" w:rsidP="00AF3FA5">
      <w:pPr>
        <w:jc w:val="both"/>
        <w:rPr>
          <w:rFonts w:ascii="Museo Sans 100" w:hAnsi="Museo Sans 100"/>
          <w:sz w:val="24"/>
          <w:szCs w:val="24"/>
          <w:vertAlign w:val="superscript"/>
        </w:rPr>
      </w:pPr>
    </w:p>
    <w:p w:rsidR="00B42580" w:rsidRPr="00AF3FA5" w:rsidRDefault="002E7CDB" w:rsidP="00AF3FA5">
      <w:pPr>
        <w:pStyle w:val="Prrafodelista"/>
        <w:ind w:left="1134" w:hanging="708"/>
        <w:contextualSpacing/>
        <w:jc w:val="both"/>
        <w:rPr>
          <w:rFonts w:ascii="Museo Sans 100" w:eastAsia="Times New Roman" w:hAnsi="Museo Sans 100"/>
          <w:bCs/>
          <w:color w:val="000000" w:themeColor="text1"/>
          <w:sz w:val="24"/>
          <w:szCs w:val="24"/>
        </w:rPr>
      </w:pPr>
      <w:r w:rsidRPr="00AF3FA5">
        <w:rPr>
          <w:rFonts w:ascii="Museo Sans 100" w:hAnsi="Museo Sans 100"/>
          <w:sz w:val="24"/>
          <w:szCs w:val="24"/>
        </w:rPr>
        <w:t>II.</w:t>
      </w:r>
      <w:r w:rsidRPr="00AF3FA5">
        <w:rPr>
          <w:rFonts w:ascii="Museo Sans 100" w:hAnsi="Museo Sans 100"/>
          <w:sz w:val="24"/>
          <w:szCs w:val="24"/>
        </w:rPr>
        <w:tab/>
      </w:r>
      <w:r w:rsidR="00B42580" w:rsidRPr="00AF3FA5">
        <w:rPr>
          <w:rFonts w:ascii="Museo Sans 100" w:hAnsi="Museo Sans 100"/>
          <w:sz w:val="24"/>
          <w:szCs w:val="24"/>
        </w:rPr>
        <w:t xml:space="preserve">Mediante el </w:t>
      </w:r>
      <w:r w:rsidR="00B42580" w:rsidRPr="00AF3FA5">
        <w:rPr>
          <w:rFonts w:ascii="Museo Sans 100" w:eastAsia="Times New Roman" w:hAnsi="Museo Sans 100"/>
          <w:sz w:val="24"/>
          <w:szCs w:val="24"/>
          <w:lang w:val="es-ES" w:eastAsia="es-ES"/>
        </w:rPr>
        <w:t xml:space="preserve">Punto </w:t>
      </w:r>
      <w:r w:rsidR="00B42580" w:rsidRPr="00AF3FA5">
        <w:rPr>
          <w:rFonts w:ascii="Museo Sans 100" w:hAnsi="Museo Sans 100"/>
          <w:sz w:val="24"/>
          <w:szCs w:val="24"/>
        </w:rPr>
        <w:t xml:space="preserve">XVII del Acta de Sesión Ordinaria 12-2018, de fecha 21 de junio de 2018, se aprobó el </w:t>
      </w:r>
      <w:r w:rsidR="00B42580" w:rsidRPr="00AF3FA5">
        <w:rPr>
          <w:rFonts w:ascii="Museo Sans 100" w:hAnsi="Museo Sans 100"/>
          <w:bCs/>
          <w:sz w:val="24"/>
          <w:szCs w:val="24"/>
        </w:rPr>
        <w:t xml:space="preserve">Proyecto denominado </w:t>
      </w:r>
      <w:r w:rsidR="00B42580" w:rsidRPr="00AF3FA5">
        <w:rPr>
          <w:rFonts w:ascii="Museo Sans 100" w:hAnsi="Museo Sans 100"/>
          <w:b/>
          <w:sz w:val="24"/>
          <w:szCs w:val="24"/>
        </w:rPr>
        <w:t>ASENTAMIENTO COMUNITARIO Y LOTIFICACION AGRICOLA,</w:t>
      </w:r>
      <w:r w:rsidR="00B42580" w:rsidRPr="00AF3FA5">
        <w:rPr>
          <w:rFonts w:ascii="Museo Sans 100" w:hAnsi="Museo Sans 100"/>
          <w:sz w:val="24"/>
          <w:szCs w:val="24"/>
        </w:rPr>
        <w:t xml:space="preserve"> desarrollado en el inmueble identificado como </w:t>
      </w:r>
      <w:r w:rsidR="00B42580" w:rsidRPr="00AF3FA5">
        <w:rPr>
          <w:rFonts w:ascii="Museo Sans 100" w:hAnsi="Museo Sans 100"/>
          <w:b/>
          <w:sz w:val="24"/>
          <w:szCs w:val="24"/>
        </w:rPr>
        <w:t xml:space="preserve">HACIENDA LOS ALMENDROS, </w:t>
      </w:r>
      <w:r w:rsidR="00B42580" w:rsidRPr="00AF3FA5">
        <w:rPr>
          <w:rFonts w:ascii="Museo Sans 100" w:hAnsi="Museo Sans 100"/>
          <w:sz w:val="24"/>
          <w:szCs w:val="24"/>
        </w:rPr>
        <w:t xml:space="preserve">de la ubicación antes relacionada, </w:t>
      </w:r>
      <w:r w:rsidR="00B42580" w:rsidRPr="00AF3FA5">
        <w:rPr>
          <w:rFonts w:ascii="Museo Sans 100" w:hAnsi="Museo Sans 100"/>
          <w:bCs/>
          <w:sz w:val="24"/>
          <w:szCs w:val="24"/>
        </w:rPr>
        <w:t xml:space="preserve">con un área total de </w:t>
      </w:r>
      <w:r w:rsidR="00B42580" w:rsidRPr="00AF3FA5">
        <w:rPr>
          <w:rFonts w:ascii="Museo Sans 100" w:hAnsi="Museo Sans 100"/>
          <w:b/>
          <w:bCs/>
          <w:sz w:val="24"/>
          <w:szCs w:val="24"/>
        </w:rPr>
        <w:t>4,167,516.24</w:t>
      </w:r>
      <w:r w:rsidR="00B42580" w:rsidRPr="00AF3FA5">
        <w:rPr>
          <w:rFonts w:ascii="Museo Sans 100" w:hAnsi="Museo Sans 100"/>
          <w:sz w:val="24"/>
          <w:szCs w:val="24"/>
        </w:rPr>
        <w:t xml:space="preserve"> </w:t>
      </w:r>
      <w:r w:rsidR="00B42580" w:rsidRPr="00AF3FA5">
        <w:rPr>
          <w:rFonts w:ascii="Museo Sans 100" w:hAnsi="Museo Sans 100"/>
          <w:b/>
          <w:sz w:val="24"/>
          <w:szCs w:val="24"/>
        </w:rPr>
        <w:t>Mt</w:t>
      </w:r>
      <w:r w:rsidR="00B42580" w:rsidRPr="00AF3FA5">
        <w:rPr>
          <w:rFonts w:ascii="Museo Sans 100" w:hAnsi="Museo Sans 100"/>
          <w:b/>
          <w:sz w:val="24"/>
          <w:szCs w:val="24"/>
          <w:vertAlign w:val="superscript"/>
        </w:rPr>
        <w:t>2</w:t>
      </w:r>
      <w:r w:rsidR="00B42580" w:rsidRPr="00AF3FA5">
        <w:rPr>
          <w:rFonts w:ascii="Museo Sans 100" w:hAnsi="Museo Sans 100"/>
          <w:b/>
          <w:bCs/>
          <w:sz w:val="24"/>
          <w:szCs w:val="24"/>
        </w:rPr>
        <w:t xml:space="preserve">, </w:t>
      </w:r>
      <w:r w:rsidR="00B42580" w:rsidRPr="00AF3FA5">
        <w:rPr>
          <w:rFonts w:ascii="Museo Sans 100" w:hAnsi="Museo Sans 100"/>
          <w:sz w:val="24"/>
          <w:szCs w:val="24"/>
        </w:rPr>
        <w:t xml:space="preserve">inscrita a la Matrícula </w:t>
      </w:r>
      <w:r w:rsidR="001B4EC4">
        <w:rPr>
          <w:rFonts w:ascii="Museo Sans 100" w:hAnsi="Museo Sans 100"/>
          <w:bCs/>
          <w:sz w:val="24"/>
          <w:szCs w:val="24"/>
        </w:rPr>
        <w:t>----</w:t>
      </w:r>
      <w:r w:rsidR="00B42580" w:rsidRPr="00AF3FA5">
        <w:rPr>
          <w:rFonts w:ascii="Museo Sans 100" w:hAnsi="Museo Sans 100"/>
          <w:bCs/>
          <w:sz w:val="24"/>
          <w:szCs w:val="24"/>
        </w:rPr>
        <w:t xml:space="preserve">-00000, </w:t>
      </w:r>
      <w:r w:rsidR="00B42580" w:rsidRPr="00AF3FA5">
        <w:rPr>
          <w:rFonts w:ascii="Museo Sans 100" w:hAnsi="Museo Sans 100"/>
          <w:sz w:val="24"/>
          <w:szCs w:val="24"/>
        </w:rPr>
        <w:t xml:space="preserve">del Registro de la Propiedad Raíz e Hipotecas de la Segunda Sección del Centro, departamento de San Vicente, que comprende: </w:t>
      </w:r>
      <w:r w:rsidR="001B4EC4">
        <w:rPr>
          <w:rFonts w:ascii="Museo Sans 100" w:hAnsi="Museo Sans 100"/>
          <w:sz w:val="24"/>
          <w:szCs w:val="24"/>
        </w:rPr>
        <w:t>---</w:t>
      </w:r>
      <w:r w:rsidR="00B42580" w:rsidRPr="00AF3FA5">
        <w:rPr>
          <w:rFonts w:ascii="Museo Sans 100" w:hAnsi="Museo Sans 100"/>
          <w:sz w:val="24"/>
          <w:szCs w:val="24"/>
        </w:rPr>
        <w:t xml:space="preserve"> solares para vivienda (Polígonos B, C, D, E y F); </w:t>
      </w:r>
      <w:r w:rsidR="001B4EC4">
        <w:rPr>
          <w:rFonts w:ascii="Museo Sans 100" w:hAnsi="Museo Sans 100"/>
          <w:sz w:val="24"/>
          <w:szCs w:val="24"/>
        </w:rPr>
        <w:t>----</w:t>
      </w:r>
      <w:r w:rsidR="00B42580" w:rsidRPr="00AF3FA5">
        <w:rPr>
          <w:rFonts w:ascii="Museo Sans 100" w:hAnsi="Museo Sans 100"/>
          <w:sz w:val="24"/>
          <w:szCs w:val="24"/>
        </w:rPr>
        <w:t xml:space="preserve"> lotes agrícolas (Polígonos 1 al 34); 5 bosques; 11 quebradas; 17 zonas de protección; 5 zonas verdes; 4 reservorios; 4 áreas de reserva ISTA; Escuela; Iglesia Católica; área inundable; cancha de futbol; y Calles.</w:t>
      </w:r>
      <w:r w:rsidR="00B42580" w:rsidRPr="00AF3FA5">
        <w:rPr>
          <w:rFonts w:ascii="Museo Sans 100" w:hAnsi="Museo Sans 100"/>
          <w:bCs/>
          <w:sz w:val="24"/>
          <w:szCs w:val="24"/>
        </w:rPr>
        <w:t xml:space="preserve"> Es de mencionar, que las áreas que han sido identificadas como zonas verdes, conservarán su uso como tal y no serán parceladas debido a su tipificación y características. </w:t>
      </w:r>
      <w:r w:rsidR="00B42580" w:rsidRPr="00AF3FA5">
        <w:rPr>
          <w:rFonts w:ascii="Museo Sans 100" w:hAnsi="Museo Sans 100"/>
          <w:color w:val="000000" w:themeColor="text1"/>
          <w:sz w:val="24"/>
          <w:szCs w:val="24"/>
        </w:rPr>
        <w:t>Aprobándose los Valores Promedio de Referencia de la Zona de: $1.12 por metro cuadrado para</w:t>
      </w:r>
      <w:r w:rsidR="00DB5C4E" w:rsidRPr="00AF3FA5">
        <w:rPr>
          <w:rFonts w:ascii="Museo Sans 100" w:hAnsi="Museo Sans 100"/>
          <w:color w:val="000000" w:themeColor="text1"/>
          <w:sz w:val="24"/>
          <w:szCs w:val="24"/>
        </w:rPr>
        <w:t xml:space="preserve"> los solares, y de $639.16 por h</w:t>
      </w:r>
      <w:r w:rsidR="00B42580" w:rsidRPr="00AF3FA5">
        <w:rPr>
          <w:rFonts w:ascii="Museo Sans 100" w:hAnsi="Museo Sans 100"/>
          <w:color w:val="000000" w:themeColor="text1"/>
          <w:sz w:val="24"/>
          <w:szCs w:val="24"/>
        </w:rPr>
        <w:t xml:space="preserve">ectárea para el lote agrícola con clase de suelo IV, </w:t>
      </w:r>
      <w:r w:rsidR="00B42580" w:rsidRPr="00AF3FA5">
        <w:rPr>
          <w:rFonts w:ascii="Museo Sans 100" w:eastAsia="Times New Roman" w:hAnsi="Museo Sans 100"/>
          <w:color w:val="000000" w:themeColor="text1"/>
          <w:sz w:val="24"/>
          <w:szCs w:val="24"/>
          <w:lang w:val="es-ES"/>
        </w:rPr>
        <w:t xml:space="preserve">por lo que se </w:t>
      </w:r>
      <w:r w:rsidR="00B42580" w:rsidRPr="00AF3FA5">
        <w:rPr>
          <w:rFonts w:ascii="Museo Sans 100" w:hAnsi="Museo Sans 100"/>
          <w:color w:val="000000" w:themeColor="text1"/>
          <w:sz w:val="24"/>
          <w:szCs w:val="24"/>
        </w:rPr>
        <w:t>reco</w:t>
      </w:r>
      <w:r w:rsidRPr="00AF3FA5">
        <w:rPr>
          <w:rFonts w:ascii="Museo Sans 100" w:hAnsi="Museo Sans 100"/>
          <w:color w:val="000000" w:themeColor="text1"/>
          <w:sz w:val="24"/>
          <w:szCs w:val="24"/>
        </w:rPr>
        <w:t>mienda el precio de venta para é</w:t>
      </w:r>
      <w:r w:rsidR="00B42580" w:rsidRPr="00AF3FA5">
        <w:rPr>
          <w:rFonts w:ascii="Museo Sans 100" w:hAnsi="Museo Sans 100"/>
          <w:color w:val="000000" w:themeColor="text1"/>
          <w:sz w:val="24"/>
          <w:szCs w:val="24"/>
        </w:rPr>
        <w:t xml:space="preserve">stos de: $1.30000 y de </w:t>
      </w:r>
      <w:r w:rsidR="00B42580" w:rsidRPr="00AF3FA5">
        <w:rPr>
          <w:rFonts w:ascii="Museo Sans 100" w:hAnsi="Museo Sans 100"/>
          <w:color w:val="000000" w:themeColor="text1"/>
          <w:sz w:val="24"/>
          <w:szCs w:val="24"/>
        </w:rPr>
        <w:lastRenderedPageBreak/>
        <w:t xml:space="preserve">$556.360000. De acuerdo al procedimiento establecido en el Instructivo “Criterios de Avalúos para la Transferencia de Inmuebles Propiedad de ISTA”, aprobado en el Punto XV del Acta de Sesión Ordinaria 03-2015, de fecha 21 de enero de 2015. </w:t>
      </w:r>
      <w:r w:rsidR="00B42580" w:rsidRPr="00AF3FA5">
        <w:rPr>
          <w:rFonts w:ascii="Museo Sans 100" w:eastAsia="Times New Roman" w:hAnsi="Museo Sans 100"/>
          <w:bCs/>
          <w:color w:val="000000" w:themeColor="text1"/>
          <w:sz w:val="24"/>
          <w:szCs w:val="24"/>
        </w:rPr>
        <w:t xml:space="preserve">Dentro del Proyecto relacionado se encuentran los inmuebles objeto del presente </w:t>
      </w:r>
      <w:r w:rsidR="00DB5C4E" w:rsidRPr="00AF3FA5">
        <w:rPr>
          <w:rFonts w:ascii="Museo Sans 100" w:eastAsia="Times New Roman" w:hAnsi="Museo Sans 100"/>
          <w:bCs/>
          <w:color w:val="000000" w:themeColor="text1"/>
          <w:sz w:val="24"/>
          <w:szCs w:val="24"/>
        </w:rPr>
        <w:t>punto de acta</w:t>
      </w:r>
      <w:r w:rsidR="00B42580" w:rsidRPr="00AF3FA5">
        <w:rPr>
          <w:rFonts w:ascii="Museo Sans 100" w:eastAsia="Times New Roman" w:hAnsi="Museo Sans 100"/>
          <w:bCs/>
          <w:color w:val="000000" w:themeColor="text1"/>
          <w:sz w:val="24"/>
          <w:szCs w:val="24"/>
        </w:rPr>
        <w:t xml:space="preserve">. </w:t>
      </w:r>
    </w:p>
    <w:p w:rsidR="00FD46D2" w:rsidRPr="00AF3FA5" w:rsidRDefault="00FD46D2" w:rsidP="00AF3FA5">
      <w:pPr>
        <w:pStyle w:val="Prrafodelista"/>
        <w:ind w:left="567"/>
        <w:jc w:val="both"/>
        <w:rPr>
          <w:rFonts w:ascii="Museo Sans 100" w:hAnsi="Museo Sans 100"/>
          <w:bCs/>
          <w:color w:val="FF0000"/>
          <w:sz w:val="24"/>
          <w:szCs w:val="24"/>
        </w:rPr>
      </w:pPr>
    </w:p>
    <w:p w:rsidR="00B42580" w:rsidRDefault="00DB5C4E" w:rsidP="00AF3FA5">
      <w:pPr>
        <w:pStyle w:val="Prrafodelista"/>
        <w:ind w:left="1134" w:hanging="567"/>
        <w:contextualSpacing/>
        <w:jc w:val="both"/>
        <w:rPr>
          <w:rFonts w:ascii="Museo Sans 100" w:eastAsia="Times New Roman" w:hAnsi="Museo Sans 100"/>
          <w:sz w:val="24"/>
          <w:szCs w:val="24"/>
          <w:lang w:val="es-ES" w:eastAsia="es-ES"/>
        </w:rPr>
      </w:pPr>
      <w:r w:rsidRPr="00AF3FA5">
        <w:rPr>
          <w:rFonts w:ascii="Museo Sans 100" w:eastAsia="Times New Roman" w:hAnsi="Museo Sans 100"/>
          <w:sz w:val="24"/>
          <w:szCs w:val="24"/>
          <w:lang w:eastAsia="es-ES"/>
        </w:rPr>
        <w:t>III.</w:t>
      </w:r>
      <w:r w:rsidRPr="00AF3FA5">
        <w:rPr>
          <w:rFonts w:ascii="Museo Sans 100" w:eastAsia="Times New Roman" w:hAnsi="Museo Sans 100"/>
          <w:sz w:val="24"/>
          <w:szCs w:val="24"/>
          <w:lang w:eastAsia="es-ES"/>
        </w:rPr>
        <w:tab/>
      </w:r>
      <w:r w:rsidR="00B42580" w:rsidRPr="00AF3FA5">
        <w:rPr>
          <w:rFonts w:ascii="Museo Sans 100" w:eastAsia="Times New Roman" w:hAnsi="Museo Sans 100"/>
          <w:sz w:val="24"/>
          <w:szCs w:val="24"/>
          <w:lang w:eastAsia="es-ES"/>
        </w:rPr>
        <w:t xml:space="preserve">Es necesario </w:t>
      </w:r>
      <w:r w:rsidR="00B42580" w:rsidRPr="00AF3FA5">
        <w:rPr>
          <w:rFonts w:ascii="Museo Sans 100" w:eastAsia="Times New Roman" w:hAnsi="Museo Sans 100"/>
          <w:sz w:val="24"/>
          <w:szCs w:val="24"/>
          <w:lang w:val="es-ES" w:eastAsia="es-ES"/>
        </w:rPr>
        <w:t>advertir a los adjudicatarios, a través de una cláusula especial en l</w:t>
      </w:r>
      <w:r w:rsidR="00B42580" w:rsidRPr="00AF3FA5">
        <w:rPr>
          <w:rFonts w:ascii="Museo Sans 100" w:eastAsia="Times New Roman" w:hAnsi="Museo Sans 100"/>
          <w:color w:val="000000" w:themeColor="text1"/>
          <w:sz w:val="24"/>
          <w:szCs w:val="24"/>
          <w:lang w:val="es-ES" w:eastAsia="es-ES"/>
        </w:rPr>
        <w:t>as</w:t>
      </w:r>
      <w:r w:rsidR="00B42580" w:rsidRPr="00AF3FA5">
        <w:rPr>
          <w:rFonts w:ascii="Museo Sans 100" w:eastAsia="Times New Roman" w:hAnsi="Museo Sans 100"/>
          <w:color w:val="FF0000"/>
          <w:sz w:val="24"/>
          <w:szCs w:val="24"/>
          <w:lang w:val="es-ES" w:eastAsia="es-ES"/>
        </w:rPr>
        <w:t xml:space="preserve"> </w:t>
      </w:r>
      <w:r w:rsidR="00B42580" w:rsidRPr="00AF3FA5">
        <w:rPr>
          <w:rFonts w:ascii="Museo Sans 100" w:eastAsia="Times New Roman" w:hAnsi="Museo Sans 100"/>
          <w:color w:val="000000" w:themeColor="text1"/>
          <w:sz w:val="24"/>
          <w:szCs w:val="24"/>
          <w:lang w:val="es-ES" w:eastAsia="es-ES"/>
        </w:rPr>
        <w:t xml:space="preserve">escrituras correspondientes </w:t>
      </w:r>
      <w:r w:rsidR="00B42580" w:rsidRPr="00AF3FA5">
        <w:rPr>
          <w:rFonts w:ascii="Museo Sans 100" w:eastAsia="Times New Roman" w:hAnsi="Museo Sans 100"/>
          <w:sz w:val="24"/>
          <w:szCs w:val="24"/>
          <w:lang w:val="es-ES" w:eastAsia="es-ES"/>
        </w:rPr>
        <w:t>de compraventa de l</w:t>
      </w:r>
      <w:r w:rsidR="00B42580" w:rsidRPr="00AF3FA5">
        <w:rPr>
          <w:rFonts w:ascii="Museo Sans 100" w:eastAsia="Times New Roman" w:hAnsi="Museo Sans 100"/>
          <w:sz w:val="24"/>
          <w:szCs w:val="24"/>
          <w:lang w:eastAsia="es-ES"/>
        </w:rPr>
        <w:t>os</w:t>
      </w:r>
      <w:r w:rsidR="00B42580" w:rsidRPr="00AF3FA5">
        <w:rPr>
          <w:rFonts w:ascii="Museo Sans 100" w:eastAsia="Times New Roman" w:hAnsi="Museo Sans 100"/>
          <w:sz w:val="24"/>
          <w:szCs w:val="24"/>
          <w:lang w:val="es-ES" w:eastAsia="es-ES"/>
        </w:rPr>
        <w:t xml:space="preserve"> inmueble</w:t>
      </w:r>
      <w:r w:rsidR="00B42580" w:rsidRPr="00AF3FA5">
        <w:rPr>
          <w:rFonts w:ascii="Museo Sans 100" w:eastAsia="Times New Roman" w:hAnsi="Museo Sans 100"/>
          <w:sz w:val="24"/>
          <w:szCs w:val="24"/>
          <w:lang w:eastAsia="es-ES"/>
        </w:rPr>
        <w:t>s</w:t>
      </w:r>
      <w:r w:rsidR="00B42580" w:rsidRPr="00AF3FA5">
        <w:rPr>
          <w:rFonts w:ascii="Museo Sans 100" w:eastAsia="Times New Roman" w:hAnsi="Museo Sans 100"/>
          <w:sz w:val="24"/>
          <w:szCs w:val="24"/>
          <w:lang w:val="es-ES" w:eastAsia="es-ES"/>
        </w:rPr>
        <w:t xml:space="preserve"> que deberá</w:t>
      </w:r>
      <w:r w:rsidRPr="00AF3FA5">
        <w:rPr>
          <w:rFonts w:ascii="Museo Sans 100" w:eastAsia="Times New Roman" w:hAnsi="Museo Sans 100"/>
          <w:sz w:val="24"/>
          <w:szCs w:val="24"/>
          <w:lang w:val="es-ES" w:eastAsia="es-ES"/>
        </w:rPr>
        <w:t>n</w:t>
      </w:r>
      <w:r w:rsidR="00B42580" w:rsidRPr="00AF3FA5">
        <w:rPr>
          <w:rFonts w:ascii="Museo Sans 100" w:eastAsia="Times New Roman" w:hAnsi="Museo Sans 100"/>
          <w:sz w:val="24"/>
          <w:szCs w:val="24"/>
          <w:lang w:val="es-ES" w:eastAsia="es-ES"/>
        </w:rPr>
        <w:t xml:space="preserve"> </w:t>
      </w:r>
      <w:r w:rsidR="00B42580" w:rsidRPr="00AF3FA5">
        <w:rPr>
          <w:rFonts w:ascii="Museo Sans 100" w:hAnsi="Museo Sans 100"/>
          <w:sz w:val="24"/>
          <w:szCs w:val="24"/>
        </w:rPr>
        <w:t>cumplir las medidas ambientales</w:t>
      </w:r>
      <w:r w:rsidR="00B42580" w:rsidRPr="00AF3FA5">
        <w:rPr>
          <w:rFonts w:ascii="Museo Sans 100" w:eastAsia="Times New Roman" w:hAnsi="Museo Sans 100"/>
          <w:sz w:val="24"/>
          <w:szCs w:val="24"/>
          <w:lang w:val="es-ES" w:eastAsia="es-ES"/>
        </w:rPr>
        <w:t xml:space="preserve"> emitidas por la Unidad Ambiental Institucional, referentes a:</w:t>
      </w:r>
    </w:p>
    <w:p w:rsidR="00B42580" w:rsidRPr="00AF3FA5" w:rsidRDefault="00DB5C4E" w:rsidP="00AF3FA5">
      <w:pPr>
        <w:tabs>
          <w:tab w:val="left" w:pos="6447"/>
        </w:tabs>
        <w:ind w:left="1135"/>
        <w:contextualSpacing/>
        <w:jc w:val="both"/>
        <w:rPr>
          <w:rFonts w:ascii="Museo Sans 100" w:hAnsi="Museo Sans 100"/>
        </w:rPr>
      </w:pPr>
      <w:r w:rsidRPr="00AF3FA5">
        <w:rPr>
          <w:rFonts w:ascii="Museo Sans 100" w:hAnsi="Museo Sans 100"/>
          <w:b/>
        </w:rPr>
        <w:t>a)</w:t>
      </w:r>
      <w:r>
        <w:rPr>
          <w:rFonts w:ascii="Museo Sans 300" w:hAnsi="Museo Sans 300"/>
          <w:sz w:val="26"/>
          <w:szCs w:val="26"/>
        </w:rPr>
        <w:t xml:space="preserve"> </w:t>
      </w:r>
      <w:r w:rsidR="00B42580" w:rsidRPr="00AF3FA5">
        <w:rPr>
          <w:rFonts w:ascii="Museo Sans 100" w:hAnsi="Museo Sans 100"/>
        </w:rPr>
        <w:t>Evitar la deforestación en los bosques existentes.</w:t>
      </w:r>
    </w:p>
    <w:p w:rsidR="00B42580" w:rsidRPr="00AF3FA5" w:rsidRDefault="00DB5C4E" w:rsidP="00AF3FA5">
      <w:pPr>
        <w:tabs>
          <w:tab w:val="left" w:pos="6447"/>
        </w:tabs>
        <w:ind w:left="1418" w:hanging="283"/>
        <w:contextualSpacing/>
        <w:jc w:val="both"/>
        <w:rPr>
          <w:rFonts w:ascii="Museo Sans 100" w:hAnsi="Museo Sans 100"/>
        </w:rPr>
      </w:pPr>
      <w:r w:rsidRPr="00AF3FA5">
        <w:rPr>
          <w:rFonts w:ascii="Museo Sans 100" w:hAnsi="Museo Sans 100"/>
          <w:b/>
        </w:rPr>
        <w:t>b)</w:t>
      </w:r>
      <w:r w:rsidRPr="00AF3FA5">
        <w:rPr>
          <w:rFonts w:ascii="Museo Sans 100" w:hAnsi="Museo Sans 100"/>
        </w:rPr>
        <w:t xml:space="preserve"> </w:t>
      </w:r>
      <w:r w:rsidR="00B42580" w:rsidRPr="00AF3FA5">
        <w:rPr>
          <w:rFonts w:ascii="Museo Sans 100" w:hAnsi="Museo Sans 100"/>
        </w:rPr>
        <w:t xml:space="preserve">Evitar el cambio del uso del suelo de bosques naturales a cultivos anuales. </w:t>
      </w:r>
    </w:p>
    <w:p w:rsidR="00B42580" w:rsidRPr="00AF3FA5" w:rsidRDefault="00DB5C4E" w:rsidP="00AF3FA5">
      <w:pPr>
        <w:tabs>
          <w:tab w:val="left" w:pos="6447"/>
        </w:tabs>
        <w:ind w:left="1418" w:hanging="283"/>
        <w:contextualSpacing/>
        <w:jc w:val="both"/>
        <w:rPr>
          <w:rFonts w:ascii="Museo Sans 100" w:hAnsi="Museo Sans 100"/>
        </w:rPr>
      </w:pPr>
      <w:r w:rsidRPr="00AF3FA5">
        <w:rPr>
          <w:rFonts w:ascii="Museo Sans 100" w:hAnsi="Museo Sans 100"/>
          <w:b/>
        </w:rPr>
        <w:t>c)</w:t>
      </w:r>
      <w:r w:rsidRPr="00AF3FA5">
        <w:rPr>
          <w:rFonts w:ascii="Museo Sans 100" w:hAnsi="Museo Sans 100"/>
        </w:rPr>
        <w:t xml:space="preserve"> </w:t>
      </w:r>
      <w:r w:rsidR="00B42580" w:rsidRPr="00AF3FA5">
        <w:rPr>
          <w:rFonts w:ascii="Museo Sans 100" w:hAnsi="Museo Sans 100"/>
        </w:rPr>
        <w:t>Evitar la expansión de las fronteras agrícolas hacia adentro de los bosques naturales y de galería en la trayectoria de las diferentes quebradas.</w:t>
      </w:r>
    </w:p>
    <w:p w:rsidR="00B42580" w:rsidRPr="00AF3FA5" w:rsidRDefault="00DB5C4E" w:rsidP="00AF3FA5">
      <w:pPr>
        <w:tabs>
          <w:tab w:val="left" w:pos="6447"/>
        </w:tabs>
        <w:ind w:left="1560" w:hanging="425"/>
        <w:contextualSpacing/>
        <w:jc w:val="both"/>
        <w:rPr>
          <w:rFonts w:ascii="Museo Sans 100" w:hAnsi="Museo Sans 100"/>
        </w:rPr>
      </w:pPr>
      <w:r w:rsidRPr="00AF3FA5">
        <w:rPr>
          <w:rFonts w:ascii="Museo Sans 100" w:hAnsi="Museo Sans 100"/>
          <w:b/>
        </w:rPr>
        <w:t>d)</w:t>
      </w:r>
      <w:r w:rsidRPr="00AF3FA5">
        <w:rPr>
          <w:rFonts w:ascii="Museo Sans 100" w:hAnsi="Museo Sans 100"/>
        </w:rPr>
        <w:t xml:space="preserve"> </w:t>
      </w:r>
      <w:r w:rsidR="00B42580" w:rsidRPr="00AF3FA5">
        <w:rPr>
          <w:rFonts w:ascii="Museo Sans 100" w:hAnsi="Museo Sans 100"/>
        </w:rPr>
        <w:t>Implementar obras de conservación de suelos en las áreas de cultivos en laderas (barreras vivas o muertas).</w:t>
      </w:r>
    </w:p>
    <w:p w:rsidR="00B42580" w:rsidRPr="00AF3FA5" w:rsidRDefault="00B42580" w:rsidP="00AF3FA5">
      <w:pPr>
        <w:pStyle w:val="Prrafodelista"/>
        <w:numPr>
          <w:ilvl w:val="0"/>
          <w:numId w:val="4"/>
        </w:numPr>
        <w:tabs>
          <w:tab w:val="left" w:pos="6447"/>
        </w:tabs>
        <w:ind w:left="1560" w:hanging="426"/>
        <w:contextualSpacing/>
        <w:jc w:val="both"/>
        <w:rPr>
          <w:rFonts w:ascii="Museo Sans 100" w:hAnsi="Museo Sans 100"/>
        </w:rPr>
      </w:pPr>
      <w:r w:rsidRPr="00AF3FA5">
        <w:rPr>
          <w:rFonts w:ascii="Museo Sans 100" w:hAnsi="Museo Sans 100"/>
        </w:rPr>
        <w:t>Evitar las prácticas agrícolas inadecuadas (cultivos en laderas muy pronunciadas).</w:t>
      </w:r>
    </w:p>
    <w:p w:rsidR="00B42580" w:rsidRPr="00AF3FA5" w:rsidRDefault="00B42580" w:rsidP="00AF3FA5">
      <w:pPr>
        <w:pStyle w:val="Prrafodelista"/>
        <w:numPr>
          <w:ilvl w:val="0"/>
          <w:numId w:val="4"/>
        </w:numPr>
        <w:tabs>
          <w:tab w:val="left" w:pos="6447"/>
        </w:tabs>
        <w:ind w:left="1560" w:hanging="426"/>
        <w:contextualSpacing/>
        <w:jc w:val="both"/>
        <w:rPr>
          <w:rFonts w:ascii="Museo Sans 100" w:hAnsi="Museo Sans 100"/>
        </w:rPr>
      </w:pPr>
      <w:r w:rsidRPr="00AF3FA5">
        <w:rPr>
          <w:rFonts w:ascii="Museo Sans 100" w:hAnsi="Museo Sans 100"/>
        </w:rPr>
        <w:t>Restauración de ecosistema que ha sufrido daños o alteraciones.</w:t>
      </w:r>
    </w:p>
    <w:p w:rsidR="00B42580" w:rsidRPr="00AF3FA5" w:rsidRDefault="00B42580" w:rsidP="00AF3FA5">
      <w:pPr>
        <w:pStyle w:val="Prrafodelista"/>
        <w:numPr>
          <w:ilvl w:val="0"/>
          <w:numId w:val="4"/>
        </w:numPr>
        <w:tabs>
          <w:tab w:val="left" w:pos="6447"/>
        </w:tabs>
        <w:ind w:left="1560" w:hanging="426"/>
        <w:contextualSpacing/>
        <w:jc w:val="both"/>
        <w:rPr>
          <w:rFonts w:ascii="Museo Sans 100" w:hAnsi="Museo Sans 100"/>
        </w:rPr>
      </w:pPr>
      <w:r w:rsidRPr="00AF3FA5">
        <w:rPr>
          <w:rFonts w:ascii="Museo Sans 100" w:hAnsi="Museo Sans 100"/>
        </w:rPr>
        <w:t xml:space="preserve">Minimizar el uso de agroquímicos en los cultivos. </w:t>
      </w:r>
    </w:p>
    <w:p w:rsidR="00B42580" w:rsidRPr="00AF3FA5" w:rsidRDefault="00B42580" w:rsidP="00AF3FA5">
      <w:pPr>
        <w:pStyle w:val="Prrafodelista"/>
        <w:numPr>
          <w:ilvl w:val="0"/>
          <w:numId w:val="4"/>
        </w:numPr>
        <w:tabs>
          <w:tab w:val="left" w:pos="6447"/>
        </w:tabs>
        <w:ind w:left="1560" w:hanging="426"/>
        <w:contextualSpacing/>
        <w:jc w:val="both"/>
        <w:rPr>
          <w:rFonts w:ascii="Museo Sans 100" w:hAnsi="Museo Sans 100"/>
        </w:rPr>
      </w:pPr>
      <w:r w:rsidRPr="00AF3FA5">
        <w:rPr>
          <w:rFonts w:ascii="Museo Sans 100" w:hAnsi="Museo Sans 100"/>
        </w:rPr>
        <w:t>Evitar la tala y extracción de leña para la comercialización.</w:t>
      </w:r>
    </w:p>
    <w:p w:rsidR="00B42580" w:rsidRPr="00AF3FA5" w:rsidRDefault="00B42580" w:rsidP="00AF3FA5">
      <w:pPr>
        <w:pStyle w:val="Prrafodelista"/>
        <w:numPr>
          <w:ilvl w:val="0"/>
          <w:numId w:val="4"/>
        </w:numPr>
        <w:tabs>
          <w:tab w:val="left" w:pos="6447"/>
        </w:tabs>
        <w:ind w:left="1560" w:hanging="426"/>
        <w:contextualSpacing/>
        <w:jc w:val="both"/>
        <w:rPr>
          <w:rFonts w:ascii="Museo Sans 100" w:hAnsi="Museo Sans 100"/>
        </w:rPr>
      </w:pPr>
      <w:r w:rsidRPr="00AF3FA5">
        <w:rPr>
          <w:rFonts w:ascii="Museo Sans 100" w:hAnsi="Museo Sans 100"/>
        </w:rPr>
        <w:t>Evitar las quemas de desechos sólidos.</w:t>
      </w:r>
    </w:p>
    <w:p w:rsidR="00B42580" w:rsidRPr="00AF3FA5" w:rsidRDefault="00B42580" w:rsidP="00AF3FA5">
      <w:pPr>
        <w:pStyle w:val="Prrafodelista"/>
        <w:numPr>
          <w:ilvl w:val="0"/>
          <w:numId w:val="4"/>
        </w:numPr>
        <w:tabs>
          <w:tab w:val="left" w:pos="6447"/>
        </w:tabs>
        <w:ind w:left="1560" w:hanging="426"/>
        <w:contextualSpacing/>
        <w:jc w:val="both"/>
        <w:rPr>
          <w:rFonts w:ascii="Museo Sans 100" w:hAnsi="Museo Sans 100"/>
        </w:rPr>
      </w:pPr>
      <w:r w:rsidRPr="00AF3FA5">
        <w:rPr>
          <w:rFonts w:ascii="Museo Sans 100" w:hAnsi="Museo Sans 100"/>
        </w:rPr>
        <w:t>Coordinación de la comunidad con las autoridades municipales para el apoyo del manejo de los desechos sólidos y de las aguas grises.</w:t>
      </w:r>
    </w:p>
    <w:p w:rsidR="00B42580" w:rsidRPr="00AF3FA5" w:rsidRDefault="00B42580" w:rsidP="00AF3FA5">
      <w:pPr>
        <w:pStyle w:val="Prrafodelista"/>
        <w:ind w:left="1134"/>
        <w:jc w:val="both"/>
        <w:rPr>
          <w:rFonts w:ascii="Museo Sans 100" w:hAnsi="Museo Sans 100"/>
          <w:sz w:val="24"/>
          <w:szCs w:val="24"/>
        </w:rPr>
      </w:pPr>
      <w:r w:rsidRPr="00AF3FA5">
        <w:rPr>
          <w:rFonts w:ascii="Museo Sans 100" w:eastAsia="Times New Roman" w:hAnsi="Museo Sans 100"/>
          <w:sz w:val="24"/>
          <w:szCs w:val="24"/>
          <w:lang w:val="es-ES" w:eastAsia="es-ES"/>
        </w:rPr>
        <w:t xml:space="preserve">Lo anterior, de conformidad a lo establecido en el Acuerdo Segundo del Punto </w:t>
      </w:r>
      <w:r w:rsidRPr="00AF3FA5">
        <w:rPr>
          <w:rFonts w:ascii="Museo Sans 100" w:hAnsi="Museo Sans 100"/>
          <w:sz w:val="24"/>
          <w:szCs w:val="24"/>
        </w:rPr>
        <w:t>XVII del Acta de Sesión Ordinaria 12-2018, de fecha 21 de junio de 2018.</w:t>
      </w:r>
    </w:p>
    <w:p w:rsidR="00B42580" w:rsidRPr="00AF3FA5" w:rsidRDefault="00B42580" w:rsidP="00AF3FA5">
      <w:pPr>
        <w:pStyle w:val="Prrafodelista"/>
        <w:rPr>
          <w:rFonts w:ascii="Museo Sans 100" w:hAnsi="Museo Sans 100"/>
          <w:color w:val="FF0000"/>
          <w:sz w:val="24"/>
          <w:szCs w:val="24"/>
        </w:rPr>
      </w:pPr>
    </w:p>
    <w:p w:rsidR="00B42580" w:rsidRPr="00AF3FA5" w:rsidRDefault="00DB5C4E" w:rsidP="00AF3FA5">
      <w:pPr>
        <w:pStyle w:val="Prrafodelista"/>
        <w:ind w:left="1134" w:hanging="708"/>
        <w:contextualSpacing/>
        <w:jc w:val="both"/>
        <w:rPr>
          <w:rFonts w:ascii="Museo Sans 100" w:hAnsi="Museo Sans 100"/>
          <w:sz w:val="24"/>
          <w:szCs w:val="24"/>
        </w:rPr>
      </w:pPr>
      <w:r w:rsidRPr="00AF3FA5">
        <w:rPr>
          <w:rFonts w:ascii="Museo Sans 100" w:hAnsi="Museo Sans 100"/>
          <w:sz w:val="24"/>
          <w:szCs w:val="24"/>
        </w:rPr>
        <w:t>IV.</w:t>
      </w:r>
      <w:r w:rsidRPr="00AF3FA5">
        <w:rPr>
          <w:rFonts w:ascii="Museo Sans 100" w:hAnsi="Museo Sans 100"/>
          <w:sz w:val="24"/>
          <w:szCs w:val="24"/>
        </w:rPr>
        <w:tab/>
      </w:r>
      <w:r w:rsidR="00B42580" w:rsidRPr="00AF3FA5">
        <w:rPr>
          <w:rFonts w:ascii="Museo Sans 100" w:hAnsi="Museo Sans 100"/>
          <w:sz w:val="24"/>
          <w:szCs w:val="24"/>
        </w:rPr>
        <w:t xml:space="preserve">Según </w:t>
      </w:r>
      <w:proofErr w:type="spellStart"/>
      <w:r w:rsidR="00B42580" w:rsidRPr="00AF3FA5">
        <w:rPr>
          <w:rFonts w:ascii="Museo Sans 100" w:hAnsi="Museo Sans 100"/>
          <w:sz w:val="24"/>
          <w:szCs w:val="24"/>
        </w:rPr>
        <w:t>valúos</w:t>
      </w:r>
      <w:proofErr w:type="spellEnd"/>
      <w:r w:rsidR="00B42580" w:rsidRPr="00AF3FA5">
        <w:rPr>
          <w:rFonts w:ascii="Museo Sans 100" w:hAnsi="Museo Sans 100"/>
          <w:sz w:val="24"/>
          <w:szCs w:val="24"/>
        </w:rPr>
        <w:t xml:space="preserve"> de fecha 17 de </w:t>
      </w:r>
      <w:r w:rsidR="000147B0" w:rsidRPr="00AF3FA5">
        <w:rPr>
          <w:rFonts w:ascii="Museo Sans 100" w:hAnsi="Museo Sans 100"/>
          <w:sz w:val="24"/>
          <w:szCs w:val="24"/>
        </w:rPr>
        <w:t xml:space="preserve">septiembre </w:t>
      </w:r>
      <w:r w:rsidR="00B42580" w:rsidRPr="00AF3FA5">
        <w:rPr>
          <w:rFonts w:ascii="Museo Sans 100" w:hAnsi="Museo Sans 100"/>
          <w:sz w:val="24"/>
          <w:szCs w:val="24"/>
        </w:rPr>
        <w:t xml:space="preserve">de 2019, realizado por el Departamento de Asignación Individual y Avalúos, se recomienda el precio de </w:t>
      </w:r>
      <w:r w:rsidR="00B42580" w:rsidRPr="00AF3FA5">
        <w:rPr>
          <w:rFonts w:ascii="Museo Sans 100" w:hAnsi="Museo Sans 100"/>
          <w:color w:val="000000" w:themeColor="text1"/>
          <w:sz w:val="24"/>
          <w:szCs w:val="24"/>
        </w:rPr>
        <w:t xml:space="preserve">venta para los </w:t>
      </w:r>
      <w:r w:rsidR="00B42580" w:rsidRPr="00AF3FA5">
        <w:rPr>
          <w:rFonts w:ascii="Museo Sans 100" w:hAnsi="Museo Sans 100"/>
          <w:sz w:val="24"/>
          <w:szCs w:val="24"/>
        </w:rPr>
        <w:t xml:space="preserve">inmuebles, según detalle consignado en el cuadro de valores y extensiones que se relacionará en el Acuerdo Primero del presente </w:t>
      </w:r>
      <w:r w:rsidRPr="00AF3FA5">
        <w:rPr>
          <w:rFonts w:ascii="Museo Sans 100" w:hAnsi="Museo Sans 100"/>
          <w:sz w:val="24"/>
          <w:szCs w:val="24"/>
        </w:rPr>
        <w:t>punto de acta</w:t>
      </w:r>
      <w:r w:rsidR="00B42580" w:rsidRPr="00AF3FA5">
        <w:rPr>
          <w:rFonts w:ascii="Museo Sans 100" w:hAnsi="Museo Sans 100"/>
          <w:sz w:val="24"/>
          <w:szCs w:val="24"/>
        </w:rPr>
        <w:t>, y que ha</w:t>
      </w:r>
      <w:r w:rsidR="000147B0" w:rsidRPr="00AF3FA5">
        <w:rPr>
          <w:rFonts w:ascii="Museo Sans 100" w:hAnsi="Museo Sans 100"/>
          <w:sz w:val="24"/>
          <w:szCs w:val="24"/>
        </w:rPr>
        <w:t>n</w:t>
      </w:r>
      <w:r w:rsidR="00B42580" w:rsidRPr="00AF3FA5">
        <w:rPr>
          <w:rFonts w:ascii="Museo Sans 100" w:hAnsi="Museo Sans 100"/>
          <w:sz w:val="24"/>
          <w:szCs w:val="24"/>
        </w:rPr>
        <w:t xml:space="preserve"> sido requerido por los solicitantes calificados dentro del Programa de Solidaridad Rural como Campesinos sin Tierra. </w:t>
      </w:r>
    </w:p>
    <w:p w:rsidR="00B42580" w:rsidRPr="00AF3FA5" w:rsidRDefault="00B42580" w:rsidP="00AF3FA5">
      <w:pPr>
        <w:pStyle w:val="Prrafodelista"/>
        <w:ind w:left="360"/>
        <w:jc w:val="both"/>
        <w:rPr>
          <w:rFonts w:ascii="Museo Sans 100" w:hAnsi="Museo Sans 100"/>
          <w:sz w:val="24"/>
          <w:szCs w:val="24"/>
        </w:rPr>
      </w:pPr>
    </w:p>
    <w:p w:rsidR="00B42580" w:rsidRPr="00FD46D2" w:rsidRDefault="000147B0" w:rsidP="00AF3FA5">
      <w:pPr>
        <w:pStyle w:val="Prrafodelista"/>
        <w:ind w:left="1134" w:hanging="774"/>
        <w:contextualSpacing/>
        <w:jc w:val="both"/>
        <w:rPr>
          <w:rFonts w:ascii="Museo Sans 100" w:eastAsia="Times New Roman" w:hAnsi="Museo Sans 100"/>
          <w:sz w:val="24"/>
          <w:szCs w:val="24"/>
        </w:rPr>
      </w:pPr>
      <w:r w:rsidRPr="00AF3FA5">
        <w:rPr>
          <w:rFonts w:ascii="Museo Sans 100" w:eastAsia="Times New Roman" w:hAnsi="Museo Sans 100"/>
          <w:sz w:val="24"/>
          <w:szCs w:val="24"/>
        </w:rPr>
        <w:t>V.</w:t>
      </w:r>
      <w:r w:rsidRPr="00AF3FA5">
        <w:rPr>
          <w:rFonts w:ascii="Museo Sans 100" w:eastAsia="Times New Roman" w:hAnsi="Museo Sans 100"/>
          <w:sz w:val="24"/>
          <w:szCs w:val="24"/>
        </w:rPr>
        <w:tab/>
      </w:r>
      <w:r w:rsidR="00B42580" w:rsidRPr="00AF3FA5">
        <w:rPr>
          <w:rFonts w:ascii="Museo Sans 100" w:eastAsia="Times New Roman" w:hAnsi="Museo Sans 100"/>
          <w:sz w:val="24"/>
          <w:szCs w:val="24"/>
        </w:rPr>
        <w:t xml:space="preserve">Es importante aclarar que no obstante el artículo 8 del Decreto Legislativo 719 que contiene la Ley del Régimen Especial de la Tierra en Propiedad de las Asociaciones Cooperativas Comunales y Comunitarias Campesinas y Beneficiarios de la Reforma Agraria, regula que el área de los solares de vivienda a transferir no deberá ser mayor a 500 metros cuadrados, esta disposición solo es aplicable a las transferencias que las Asociaciones Cooperativas realizan a favor de sus Asociados, y siendo que el inmueble a adjudicarse es propiedad del ISTA, se considera que no existe inconveniente en efectuar la adjudicación del caso; lo cual tiene su base legal en lo dispuesto en el artículo 18 letra “h” de la Ley de Creación </w:t>
      </w:r>
      <w:r w:rsidR="00B42580" w:rsidRPr="00AF3FA5">
        <w:rPr>
          <w:rFonts w:ascii="Museo Sans 100" w:eastAsia="Times New Roman" w:hAnsi="Museo Sans 100"/>
          <w:sz w:val="24"/>
          <w:szCs w:val="24"/>
        </w:rPr>
        <w:lastRenderedPageBreak/>
        <w:t>del Instituto Salvadoreño de Transformación Agraria en donde se faculta a la Junta Directiva a establecer la determinación de la extensión, precio, plazo y demás condiciones que se refiere a los inmuebles a adjudicarse.</w:t>
      </w:r>
    </w:p>
    <w:p w:rsidR="00B42580" w:rsidRPr="00AF3FA5" w:rsidRDefault="00B42580" w:rsidP="00AF3FA5">
      <w:pPr>
        <w:pStyle w:val="Prrafodelista"/>
        <w:ind w:left="357"/>
        <w:jc w:val="both"/>
        <w:rPr>
          <w:rFonts w:ascii="Museo Sans 100" w:hAnsi="Museo Sans 100"/>
          <w:color w:val="FF0000"/>
          <w:sz w:val="24"/>
          <w:szCs w:val="24"/>
        </w:rPr>
      </w:pPr>
    </w:p>
    <w:p w:rsidR="00B42580" w:rsidRPr="001B4EC4" w:rsidRDefault="000147B0" w:rsidP="00AF3FA5">
      <w:pPr>
        <w:pStyle w:val="Prrafodelista"/>
        <w:tabs>
          <w:tab w:val="left" w:pos="1134"/>
        </w:tabs>
        <w:ind w:left="1134" w:hanging="774"/>
        <w:contextualSpacing/>
        <w:jc w:val="both"/>
        <w:rPr>
          <w:rFonts w:ascii="Museo Sans 100" w:hAnsi="Museo Sans 100"/>
          <w:sz w:val="24"/>
          <w:szCs w:val="24"/>
        </w:rPr>
      </w:pPr>
      <w:r w:rsidRPr="00AF3FA5">
        <w:rPr>
          <w:rFonts w:ascii="Museo Sans 100" w:hAnsi="Museo Sans 100"/>
          <w:sz w:val="24"/>
          <w:szCs w:val="24"/>
        </w:rPr>
        <w:t>VI.</w:t>
      </w:r>
      <w:r w:rsidRPr="00AF3FA5">
        <w:rPr>
          <w:rFonts w:ascii="Museo Sans 100" w:hAnsi="Museo Sans 100"/>
          <w:sz w:val="24"/>
          <w:szCs w:val="24"/>
        </w:rPr>
        <w:tab/>
      </w:r>
      <w:r w:rsidR="00B42580" w:rsidRPr="00AF3FA5">
        <w:rPr>
          <w:rFonts w:ascii="Museo Sans 100" w:hAnsi="Museo Sans 100"/>
          <w:sz w:val="24"/>
          <w:szCs w:val="24"/>
        </w:rPr>
        <w:t xml:space="preserve">El Informe Técnico con referencia </w:t>
      </w:r>
      <w:r w:rsidR="00B42580" w:rsidRPr="00AF3FA5">
        <w:rPr>
          <w:rFonts w:ascii="Museo Sans 100" w:eastAsia="Times New Roman" w:hAnsi="Museo Sans 100"/>
          <w:sz w:val="24"/>
          <w:szCs w:val="24"/>
          <w:lang w:eastAsia="es-ES"/>
        </w:rPr>
        <w:t>SGD-02-1448-19, de fecha 24 de septiembre de 2019</w:t>
      </w:r>
      <w:r w:rsidR="00B42580" w:rsidRPr="00AF3FA5">
        <w:rPr>
          <w:rFonts w:ascii="Museo Sans 100" w:eastAsia="Times New Roman" w:hAnsi="Museo Sans 100"/>
          <w:color w:val="C00000"/>
          <w:sz w:val="24"/>
          <w:szCs w:val="24"/>
          <w:lang w:eastAsia="es-ES"/>
        </w:rPr>
        <w:t xml:space="preserve">, </w:t>
      </w:r>
      <w:r w:rsidR="00B42580" w:rsidRPr="00AF3FA5">
        <w:rPr>
          <w:rFonts w:ascii="Museo Sans 100" w:hAnsi="Museo Sans 100"/>
          <w:sz w:val="24"/>
          <w:szCs w:val="24"/>
        </w:rPr>
        <w:t>emitido por el Departamento de Asignación Individual y Avalúos, hace mención que los solicitantes se encuentran poseyendo los inmuebles de forma quieta, pacífica y sin interrupción, de acuerdo al cuadro siguiente</w:t>
      </w:r>
      <w:r w:rsidR="00B42580" w:rsidRPr="00AF3FA5">
        <w:rPr>
          <w:rFonts w:ascii="Museo Sans 100" w:eastAsia="Times New Roman" w:hAnsi="Museo Sans 100"/>
          <w:sz w:val="24"/>
          <w:szCs w:val="24"/>
        </w:rPr>
        <w:t>:</w:t>
      </w:r>
    </w:p>
    <w:tbl>
      <w:tblPr>
        <w:tblW w:w="7858" w:type="dxa"/>
        <w:tblInd w:w="1197" w:type="dxa"/>
        <w:tblCellMar>
          <w:left w:w="70" w:type="dxa"/>
          <w:right w:w="70" w:type="dxa"/>
        </w:tblCellMar>
        <w:tblLook w:val="04A0" w:firstRow="1" w:lastRow="0" w:firstColumn="1" w:lastColumn="0" w:noHBand="0" w:noVBand="1"/>
      </w:tblPr>
      <w:tblGrid>
        <w:gridCol w:w="2819"/>
        <w:gridCol w:w="1768"/>
        <w:gridCol w:w="1127"/>
        <w:gridCol w:w="2144"/>
      </w:tblGrid>
      <w:tr w:rsidR="00B42580" w:rsidTr="000147B0">
        <w:trPr>
          <w:trHeight w:val="826"/>
        </w:trPr>
        <w:tc>
          <w:tcPr>
            <w:tcW w:w="281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42580" w:rsidRPr="00FD46D2" w:rsidRDefault="00B42580" w:rsidP="00B42580">
            <w:pPr>
              <w:jc w:val="center"/>
              <w:rPr>
                <w:rFonts w:ascii="Museo Sans 100" w:eastAsia="Times New Roman" w:hAnsi="Museo Sans 100"/>
                <w:b/>
                <w:bCs/>
                <w:sz w:val="16"/>
                <w:szCs w:val="16"/>
              </w:rPr>
            </w:pPr>
            <w:r w:rsidRPr="00FD46D2">
              <w:rPr>
                <w:rFonts w:ascii="Museo Sans 100" w:eastAsia="Times New Roman" w:hAnsi="Museo Sans 100"/>
                <w:b/>
                <w:bCs/>
                <w:sz w:val="16"/>
                <w:szCs w:val="16"/>
              </w:rPr>
              <w:t>NOMBRE DE LOS BENEFICIARIOS</w:t>
            </w:r>
          </w:p>
        </w:tc>
        <w:tc>
          <w:tcPr>
            <w:tcW w:w="1768" w:type="dxa"/>
            <w:tcBorders>
              <w:top w:val="single" w:sz="4" w:space="0" w:color="auto"/>
              <w:left w:val="nil"/>
              <w:bottom w:val="single" w:sz="4" w:space="0" w:color="auto"/>
              <w:right w:val="single" w:sz="4" w:space="0" w:color="auto"/>
            </w:tcBorders>
            <w:shd w:val="clear" w:color="auto" w:fill="BFBFBF"/>
            <w:vAlign w:val="center"/>
            <w:hideMark/>
          </w:tcPr>
          <w:p w:rsidR="00B42580" w:rsidRPr="00FD46D2" w:rsidRDefault="00B42580" w:rsidP="00B42580">
            <w:pPr>
              <w:jc w:val="center"/>
              <w:rPr>
                <w:rFonts w:ascii="Museo Sans 100" w:eastAsia="Times New Roman" w:hAnsi="Museo Sans 100"/>
                <w:b/>
                <w:bCs/>
                <w:sz w:val="16"/>
                <w:szCs w:val="16"/>
              </w:rPr>
            </w:pPr>
            <w:r w:rsidRPr="00FD46D2">
              <w:rPr>
                <w:rFonts w:ascii="Museo Sans 100" w:eastAsia="Times New Roman" w:hAnsi="Museo Sans 100"/>
                <w:b/>
                <w:bCs/>
                <w:sz w:val="16"/>
                <w:szCs w:val="16"/>
              </w:rPr>
              <w:t>FECHA DE LEVANTAMIENTO DE ACTA DE POSESIÓN</w:t>
            </w:r>
          </w:p>
        </w:tc>
        <w:tc>
          <w:tcPr>
            <w:tcW w:w="1127" w:type="dxa"/>
            <w:tcBorders>
              <w:top w:val="single" w:sz="4" w:space="0" w:color="auto"/>
              <w:left w:val="nil"/>
              <w:bottom w:val="single" w:sz="4" w:space="0" w:color="auto"/>
              <w:right w:val="single" w:sz="4" w:space="0" w:color="auto"/>
            </w:tcBorders>
            <w:shd w:val="clear" w:color="auto" w:fill="BFBFBF"/>
            <w:vAlign w:val="center"/>
            <w:hideMark/>
          </w:tcPr>
          <w:p w:rsidR="00B42580" w:rsidRPr="00FD46D2" w:rsidRDefault="00B42580" w:rsidP="00B42580">
            <w:pPr>
              <w:jc w:val="center"/>
              <w:rPr>
                <w:rFonts w:ascii="Museo Sans 100" w:eastAsia="Times New Roman" w:hAnsi="Museo Sans 100"/>
                <w:b/>
                <w:bCs/>
                <w:sz w:val="16"/>
                <w:szCs w:val="16"/>
              </w:rPr>
            </w:pPr>
            <w:r w:rsidRPr="00FD46D2">
              <w:rPr>
                <w:rFonts w:ascii="Museo Sans 100" w:eastAsia="Times New Roman" w:hAnsi="Museo Sans 100"/>
                <w:b/>
                <w:bCs/>
                <w:sz w:val="16"/>
                <w:szCs w:val="16"/>
              </w:rPr>
              <w:t>PERIODO DE POSESION EN AÑOS</w:t>
            </w:r>
          </w:p>
        </w:tc>
        <w:tc>
          <w:tcPr>
            <w:tcW w:w="2144" w:type="dxa"/>
            <w:tcBorders>
              <w:top w:val="single" w:sz="4" w:space="0" w:color="auto"/>
              <w:left w:val="nil"/>
              <w:bottom w:val="single" w:sz="4" w:space="0" w:color="auto"/>
              <w:right w:val="single" w:sz="4" w:space="0" w:color="auto"/>
            </w:tcBorders>
            <w:shd w:val="clear" w:color="auto" w:fill="BFBFBF"/>
            <w:vAlign w:val="center"/>
            <w:hideMark/>
          </w:tcPr>
          <w:p w:rsidR="00B42580" w:rsidRPr="00FD46D2" w:rsidRDefault="00B42580" w:rsidP="00B42580">
            <w:pPr>
              <w:jc w:val="center"/>
              <w:rPr>
                <w:rFonts w:ascii="Museo Sans 100" w:eastAsia="Times New Roman" w:hAnsi="Museo Sans 100"/>
                <w:b/>
                <w:bCs/>
                <w:sz w:val="16"/>
                <w:szCs w:val="16"/>
              </w:rPr>
            </w:pPr>
            <w:r w:rsidRPr="00FD46D2">
              <w:rPr>
                <w:rFonts w:ascii="Museo Sans 100" w:eastAsia="Times New Roman" w:hAnsi="Museo Sans 100"/>
                <w:b/>
                <w:bCs/>
                <w:sz w:val="16"/>
                <w:szCs w:val="16"/>
              </w:rPr>
              <w:t>TECNICO  DE LA OFICINA REGIONAL PARACENTRAL</w:t>
            </w:r>
          </w:p>
        </w:tc>
      </w:tr>
      <w:tr w:rsidR="00B42580" w:rsidTr="000147B0">
        <w:trPr>
          <w:trHeight w:val="270"/>
        </w:trPr>
        <w:tc>
          <w:tcPr>
            <w:tcW w:w="2819" w:type="dxa"/>
            <w:tcBorders>
              <w:top w:val="nil"/>
              <w:left w:val="single" w:sz="4" w:space="0" w:color="auto"/>
              <w:bottom w:val="single" w:sz="4" w:space="0" w:color="auto"/>
              <w:right w:val="single" w:sz="4" w:space="0" w:color="auto"/>
            </w:tcBorders>
            <w:noWrap/>
            <w:vAlign w:val="bottom"/>
            <w:hideMark/>
          </w:tcPr>
          <w:p w:rsidR="00B42580" w:rsidRPr="00FD46D2" w:rsidRDefault="00B42580" w:rsidP="00B42580">
            <w:pPr>
              <w:rPr>
                <w:rFonts w:ascii="Museo Sans 100" w:eastAsia="Times New Roman" w:hAnsi="Museo Sans 100"/>
                <w:sz w:val="16"/>
                <w:szCs w:val="16"/>
              </w:rPr>
            </w:pPr>
            <w:r w:rsidRPr="00FD46D2">
              <w:rPr>
                <w:rFonts w:ascii="Museo Sans 100" w:eastAsia="Times New Roman" w:hAnsi="Museo Sans 100"/>
                <w:sz w:val="16"/>
                <w:szCs w:val="16"/>
              </w:rPr>
              <w:t xml:space="preserve">Dennis </w:t>
            </w:r>
            <w:proofErr w:type="spellStart"/>
            <w:r w:rsidRPr="00FD46D2">
              <w:rPr>
                <w:rFonts w:ascii="Museo Sans 100" w:eastAsia="Times New Roman" w:hAnsi="Museo Sans 100"/>
                <w:sz w:val="16"/>
                <w:szCs w:val="16"/>
              </w:rPr>
              <w:t>Ecsau</w:t>
            </w:r>
            <w:proofErr w:type="spellEnd"/>
            <w:r w:rsidRPr="00FD46D2">
              <w:rPr>
                <w:rFonts w:ascii="Museo Sans 100" w:eastAsia="Times New Roman" w:hAnsi="Museo Sans 100"/>
                <w:sz w:val="16"/>
                <w:szCs w:val="16"/>
              </w:rPr>
              <w:t xml:space="preserve"> Meléndez Lazo</w:t>
            </w:r>
          </w:p>
        </w:tc>
        <w:tc>
          <w:tcPr>
            <w:tcW w:w="1768" w:type="dxa"/>
            <w:tcBorders>
              <w:top w:val="nil"/>
              <w:left w:val="nil"/>
              <w:bottom w:val="single" w:sz="4" w:space="0" w:color="auto"/>
              <w:right w:val="single" w:sz="4" w:space="0" w:color="auto"/>
            </w:tcBorders>
            <w:noWrap/>
            <w:vAlign w:val="bottom"/>
            <w:hideMark/>
          </w:tcPr>
          <w:p w:rsidR="00B42580" w:rsidRPr="00FD46D2" w:rsidRDefault="00B42580" w:rsidP="00B42580">
            <w:pPr>
              <w:jc w:val="center"/>
              <w:rPr>
                <w:rFonts w:ascii="Museo Sans 100" w:eastAsia="Times New Roman" w:hAnsi="Museo Sans 100"/>
                <w:sz w:val="16"/>
                <w:szCs w:val="16"/>
              </w:rPr>
            </w:pPr>
            <w:r w:rsidRPr="00FD46D2">
              <w:rPr>
                <w:rFonts w:ascii="Museo Sans 100" w:eastAsia="Times New Roman" w:hAnsi="Museo Sans 100"/>
                <w:sz w:val="16"/>
                <w:szCs w:val="16"/>
              </w:rPr>
              <w:t>10/09/2019</w:t>
            </w:r>
          </w:p>
        </w:tc>
        <w:tc>
          <w:tcPr>
            <w:tcW w:w="1127" w:type="dxa"/>
            <w:tcBorders>
              <w:top w:val="nil"/>
              <w:left w:val="nil"/>
              <w:bottom w:val="single" w:sz="4" w:space="0" w:color="auto"/>
              <w:right w:val="single" w:sz="4" w:space="0" w:color="auto"/>
            </w:tcBorders>
            <w:noWrap/>
            <w:vAlign w:val="bottom"/>
            <w:hideMark/>
          </w:tcPr>
          <w:p w:rsidR="00B42580" w:rsidRPr="00FD46D2" w:rsidRDefault="00B42580" w:rsidP="00B42580">
            <w:pPr>
              <w:jc w:val="center"/>
              <w:rPr>
                <w:rFonts w:ascii="Museo Sans 100" w:eastAsia="Times New Roman" w:hAnsi="Museo Sans 100"/>
                <w:sz w:val="16"/>
                <w:szCs w:val="16"/>
              </w:rPr>
            </w:pPr>
            <w:r w:rsidRPr="00FD46D2">
              <w:rPr>
                <w:rFonts w:ascii="Museo Sans 100" w:eastAsia="Times New Roman" w:hAnsi="Museo Sans 100"/>
                <w:sz w:val="16"/>
                <w:szCs w:val="16"/>
              </w:rPr>
              <w:t>10</w:t>
            </w:r>
          </w:p>
        </w:tc>
        <w:tc>
          <w:tcPr>
            <w:tcW w:w="2144" w:type="dxa"/>
            <w:tcBorders>
              <w:top w:val="nil"/>
              <w:left w:val="nil"/>
              <w:bottom w:val="single" w:sz="4" w:space="0" w:color="auto"/>
              <w:right w:val="single" w:sz="4" w:space="0" w:color="auto"/>
            </w:tcBorders>
            <w:vAlign w:val="center"/>
            <w:hideMark/>
          </w:tcPr>
          <w:p w:rsidR="00B42580" w:rsidRPr="00FD46D2" w:rsidRDefault="00B42580" w:rsidP="00B42580">
            <w:pPr>
              <w:jc w:val="center"/>
              <w:rPr>
                <w:rFonts w:ascii="Museo Sans 100" w:eastAsia="Times New Roman" w:hAnsi="Museo Sans 100"/>
                <w:sz w:val="16"/>
                <w:szCs w:val="16"/>
              </w:rPr>
            </w:pPr>
            <w:r w:rsidRPr="00FD46D2">
              <w:rPr>
                <w:rFonts w:ascii="Museo Sans 100" w:eastAsia="Times New Roman" w:hAnsi="Museo Sans 100"/>
                <w:sz w:val="16"/>
                <w:szCs w:val="16"/>
              </w:rPr>
              <w:t>Juan Mejía</w:t>
            </w:r>
          </w:p>
        </w:tc>
      </w:tr>
      <w:tr w:rsidR="00B42580" w:rsidTr="000147B0">
        <w:trPr>
          <w:trHeight w:val="270"/>
        </w:trPr>
        <w:tc>
          <w:tcPr>
            <w:tcW w:w="2819" w:type="dxa"/>
            <w:tcBorders>
              <w:top w:val="nil"/>
              <w:left w:val="single" w:sz="4" w:space="0" w:color="auto"/>
              <w:bottom w:val="single" w:sz="4" w:space="0" w:color="auto"/>
              <w:right w:val="single" w:sz="4" w:space="0" w:color="auto"/>
            </w:tcBorders>
            <w:noWrap/>
            <w:vAlign w:val="bottom"/>
            <w:hideMark/>
          </w:tcPr>
          <w:p w:rsidR="00B42580" w:rsidRPr="00FD46D2" w:rsidRDefault="00B42580" w:rsidP="00B42580">
            <w:pPr>
              <w:rPr>
                <w:rFonts w:ascii="Museo Sans 100" w:eastAsia="Times New Roman" w:hAnsi="Museo Sans 100"/>
                <w:sz w:val="16"/>
                <w:szCs w:val="16"/>
              </w:rPr>
            </w:pPr>
            <w:r w:rsidRPr="00FD46D2">
              <w:rPr>
                <w:rFonts w:ascii="Museo Sans 100" w:eastAsia="Times New Roman" w:hAnsi="Museo Sans 100"/>
                <w:sz w:val="16"/>
                <w:szCs w:val="16"/>
              </w:rPr>
              <w:t>Ricardo Guadalupe Moreno Amaya</w:t>
            </w:r>
          </w:p>
        </w:tc>
        <w:tc>
          <w:tcPr>
            <w:tcW w:w="1768" w:type="dxa"/>
            <w:tcBorders>
              <w:top w:val="nil"/>
              <w:left w:val="nil"/>
              <w:bottom w:val="single" w:sz="4" w:space="0" w:color="auto"/>
              <w:right w:val="single" w:sz="4" w:space="0" w:color="auto"/>
            </w:tcBorders>
            <w:noWrap/>
            <w:vAlign w:val="bottom"/>
            <w:hideMark/>
          </w:tcPr>
          <w:p w:rsidR="00B42580" w:rsidRPr="00FD46D2" w:rsidRDefault="00B42580" w:rsidP="00B42580">
            <w:pPr>
              <w:jc w:val="center"/>
              <w:rPr>
                <w:rFonts w:ascii="Museo Sans 100" w:eastAsia="Times New Roman" w:hAnsi="Museo Sans 100"/>
                <w:sz w:val="16"/>
                <w:szCs w:val="16"/>
              </w:rPr>
            </w:pPr>
            <w:r w:rsidRPr="00FD46D2">
              <w:rPr>
                <w:rFonts w:ascii="Museo Sans 100" w:eastAsia="Times New Roman" w:hAnsi="Museo Sans 100"/>
                <w:sz w:val="16"/>
                <w:szCs w:val="16"/>
              </w:rPr>
              <w:t>28/08/2019</w:t>
            </w:r>
          </w:p>
        </w:tc>
        <w:tc>
          <w:tcPr>
            <w:tcW w:w="1127" w:type="dxa"/>
            <w:tcBorders>
              <w:top w:val="nil"/>
              <w:left w:val="nil"/>
              <w:bottom w:val="single" w:sz="4" w:space="0" w:color="auto"/>
              <w:right w:val="single" w:sz="4" w:space="0" w:color="auto"/>
            </w:tcBorders>
            <w:noWrap/>
            <w:vAlign w:val="bottom"/>
            <w:hideMark/>
          </w:tcPr>
          <w:p w:rsidR="00B42580" w:rsidRPr="00FD46D2" w:rsidRDefault="00B42580" w:rsidP="00B42580">
            <w:pPr>
              <w:jc w:val="center"/>
              <w:rPr>
                <w:rFonts w:ascii="Museo Sans 100" w:eastAsia="Times New Roman" w:hAnsi="Museo Sans 100"/>
                <w:sz w:val="16"/>
                <w:szCs w:val="16"/>
              </w:rPr>
            </w:pPr>
            <w:r w:rsidRPr="00FD46D2">
              <w:rPr>
                <w:rFonts w:ascii="Museo Sans 100" w:eastAsia="Times New Roman" w:hAnsi="Museo Sans 100"/>
                <w:sz w:val="16"/>
                <w:szCs w:val="16"/>
              </w:rPr>
              <w:t>7</w:t>
            </w:r>
          </w:p>
        </w:tc>
        <w:tc>
          <w:tcPr>
            <w:tcW w:w="2144" w:type="dxa"/>
            <w:tcBorders>
              <w:top w:val="nil"/>
              <w:left w:val="nil"/>
              <w:bottom w:val="single" w:sz="4" w:space="0" w:color="auto"/>
              <w:right w:val="single" w:sz="4" w:space="0" w:color="auto"/>
            </w:tcBorders>
            <w:vAlign w:val="center"/>
            <w:hideMark/>
          </w:tcPr>
          <w:p w:rsidR="00B42580" w:rsidRPr="00FD46D2" w:rsidRDefault="00B42580" w:rsidP="00B42580">
            <w:pPr>
              <w:jc w:val="center"/>
              <w:rPr>
                <w:rFonts w:ascii="Museo Sans 100" w:eastAsia="Times New Roman" w:hAnsi="Museo Sans 100"/>
                <w:sz w:val="16"/>
                <w:szCs w:val="16"/>
              </w:rPr>
            </w:pPr>
            <w:r w:rsidRPr="00FD46D2">
              <w:rPr>
                <w:rFonts w:ascii="Museo Sans 100" w:eastAsia="Times New Roman" w:hAnsi="Museo Sans 100"/>
                <w:sz w:val="16"/>
                <w:szCs w:val="16"/>
              </w:rPr>
              <w:t>Juan Mejía</w:t>
            </w:r>
          </w:p>
        </w:tc>
      </w:tr>
    </w:tbl>
    <w:p w:rsidR="00B42580" w:rsidRPr="005F682A" w:rsidRDefault="00B42580" w:rsidP="00B42580">
      <w:pPr>
        <w:tabs>
          <w:tab w:val="left" w:pos="851"/>
          <w:tab w:val="left" w:pos="993"/>
        </w:tabs>
        <w:jc w:val="both"/>
        <w:rPr>
          <w:rFonts w:ascii="Museo Sans 300" w:eastAsia="Times New Roman" w:hAnsi="Museo Sans 300"/>
          <w:sz w:val="26"/>
          <w:szCs w:val="26"/>
        </w:rPr>
      </w:pPr>
    </w:p>
    <w:p w:rsidR="00B42580" w:rsidRPr="00AF3FA5" w:rsidRDefault="000147B0" w:rsidP="00AF3FA5">
      <w:pPr>
        <w:pStyle w:val="Prrafodelista"/>
        <w:ind w:left="1134" w:hanging="774"/>
        <w:contextualSpacing/>
        <w:jc w:val="both"/>
        <w:rPr>
          <w:rFonts w:ascii="Museo Sans 100" w:hAnsi="Museo Sans 100"/>
          <w:sz w:val="24"/>
          <w:szCs w:val="24"/>
        </w:rPr>
      </w:pPr>
      <w:r w:rsidRPr="00FD46D2">
        <w:rPr>
          <w:rFonts w:ascii="Museo Sans 100" w:hAnsi="Museo Sans 100"/>
          <w:sz w:val="24"/>
          <w:szCs w:val="24"/>
        </w:rPr>
        <w:t>VII.</w:t>
      </w:r>
      <w:r>
        <w:rPr>
          <w:rFonts w:ascii="Museo Sans 300" w:hAnsi="Museo Sans 300"/>
          <w:sz w:val="26"/>
          <w:szCs w:val="26"/>
        </w:rPr>
        <w:tab/>
      </w:r>
      <w:r w:rsidR="00B42580" w:rsidRPr="00AF3FA5">
        <w:rPr>
          <w:rFonts w:ascii="Museo Sans 100" w:hAnsi="Museo Sans 100"/>
          <w:sz w:val="24"/>
          <w:szCs w:val="24"/>
        </w:rPr>
        <w:t xml:space="preserve">De acuerdo a declaraciones simples contenidas en las solicitudes de adjudicación de inmueble de fecha 28 de agosto y 10 de septiembre </w:t>
      </w:r>
      <w:r w:rsidR="00AF3FA5" w:rsidRPr="00AF3FA5">
        <w:rPr>
          <w:rFonts w:ascii="Museo Sans 100" w:hAnsi="Museo Sans 100"/>
          <w:sz w:val="24"/>
          <w:szCs w:val="24"/>
        </w:rPr>
        <w:t>de</w:t>
      </w:r>
      <w:r w:rsidR="00B42580" w:rsidRPr="00AF3FA5">
        <w:rPr>
          <w:rFonts w:ascii="Museo Sans 100" w:hAnsi="Museo Sans 100"/>
          <w:sz w:val="24"/>
          <w:szCs w:val="24"/>
        </w:rPr>
        <w:t xml:space="preserve"> 2019, los peticionarios manifiestan que ni ellos ni </w:t>
      </w:r>
      <w:r w:rsidR="00AF3FA5" w:rsidRPr="00AF3FA5">
        <w:rPr>
          <w:rFonts w:ascii="Museo Sans 100" w:hAnsi="Museo Sans 100"/>
          <w:sz w:val="24"/>
          <w:szCs w:val="24"/>
        </w:rPr>
        <w:t>la</w:t>
      </w:r>
      <w:r w:rsidR="00B42580" w:rsidRPr="00AF3FA5">
        <w:rPr>
          <w:rFonts w:ascii="Museo Sans 100" w:hAnsi="Museo Sans 100"/>
          <w:sz w:val="24"/>
          <w:szCs w:val="24"/>
        </w:rPr>
        <w:t>s integrantes de su grupo familiar son empleados del ISTA; situación robustecida de conformidad a la consulta realizada en la Base de Datos de Empleados de este Instituto.</w:t>
      </w:r>
    </w:p>
    <w:p w:rsidR="001B4EC4" w:rsidRDefault="001B4EC4" w:rsidP="00AF3FA5">
      <w:pPr>
        <w:jc w:val="both"/>
        <w:rPr>
          <w:rFonts w:ascii="Museo Sans 100" w:eastAsia="Times New Roman" w:hAnsi="Museo Sans 100"/>
          <w:sz w:val="24"/>
          <w:szCs w:val="24"/>
        </w:rPr>
      </w:pPr>
    </w:p>
    <w:p w:rsidR="000426B4" w:rsidRPr="00AF3FA5" w:rsidRDefault="000426B4" w:rsidP="00AF3FA5">
      <w:pPr>
        <w:jc w:val="both"/>
        <w:rPr>
          <w:rFonts w:ascii="Museo Sans 100" w:eastAsia="Times New Roman" w:hAnsi="Museo Sans 100"/>
          <w:sz w:val="24"/>
          <w:szCs w:val="24"/>
        </w:rPr>
      </w:pPr>
      <w:r w:rsidRPr="00AF3FA5">
        <w:rPr>
          <w:rFonts w:ascii="Museo Sans 100" w:eastAsia="Times New Roman" w:hAnsi="Museo Sans 100"/>
          <w:sz w:val="24"/>
          <w:szCs w:val="24"/>
        </w:rPr>
        <w:t>Se ha tenido a la vista:</w:t>
      </w:r>
      <w:r w:rsidR="00B42580" w:rsidRPr="00AF3FA5">
        <w:rPr>
          <w:rFonts w:ascii="Museo Sans 100" w:eastAsia="Times New Roman" w:hAnsi="Museo Sans 100"/>
          <w:sz w:val="24"/>
          <w:szCs w:val="24"/>
        </w:rPr>
        <w:t xml:space="preserve"> Informe Técnico del Departamento de Asignación Individual y Avalúos, Cuadro de Valores y Extensiones, reportes de valúo por solares y lote, reporte de búsqueda de solicitante para adjudicaciones generados por la Oficina Regional Paracentral, y los departamentos de Asignación Individual y Avalúos y Análisis Jurídico, copia de acuerdos de Junta Directiva, Razón y Constancia de Inscripción de Desmembración en Cabeza de su Dueño a favor del ISTA, solicitudes de adjudicación de Inmuebles, acta de posesión material, copias de documentos únicos de identidad, tarjetas de identificación tributaria, Justificación de Inmueble, Consulta Virtual del Seguimiento de Escrituras, y carencia de bienes</w:t>
      </w:r>
      <w:r w:rsidRPr="00AF3FA5">
        <w:rPr>
          <w:rFonts w:ascii="Museo Sans 100" w:eastAsia="Times New Roman" w:hAnsi="Museo Sans 100"/>
          <w:sz w:val="24"/>
          <w:szCs w:val="24"/>
        </w:rPr>
        <w:t>; c</w:t>
      </w:r>
      <w:r w:rsidRPr="00AF3FA5">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0426B4" w:rsidRDefault="000426B4" w:rsidP="00AF3FA5">
      <w:pPr>
        <w:jc w:val="both"/>
        <w:rPr>
          <w:rFonts w:ascii="Museo Sans 100" w:eastAsia="Times New Roman" w:hAnsi="Museo Sans 100"/>
          <w:sz w:val="24"/>
          <w:szCs w:val="24"/>
        </w:rPr>
      </w:pPr>
      <w:r w:rsidRPr="00AF3FA5">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AF3FA5">
        <w:rPr>
          <w:rFonts w:ascii="Museo Sans 100" w:hAnsi="Museo Sans 100"/>
          <w:bCs/>
          <w:sz w:val="24"/>
          <w:szCs w:val="24"/>
        </w:rPr>
        <w:t>Ley del Régimen Especial de la Tierra en Propiedad de Las Asociaciones Cooperativas, Comunales y Comunitarias Campesinas  Beneficiarios de la Reforma Agraria</w:t>
      </w:r>
      <w:r w:rsidRPr="00AF3FA5">
        <w:rPr>
          <w:rFonts w:ascii="Museo Sans 100" w:hAnsi="Museo Sans 100"/>
          <w:sz w:val="24"/>
          <w:szCs w:val="24"/>
        </w:rPr>
        <w:t xml:space="preserve">, la Junta Directiva, </w:t>
      </w:r>
      <w:r w:rsidRPr="00AF3FA5">
        <w:rPr>
          <w:rFonts w:ascii="Museo Sans 100" w:hAnsi="Museo Sans 100"/>
          <w:b/>
          <w:sz w:val="24"/>
          <w:szCs w:val="24"/>
          <w:u w:val="single"/>
        </w:rPr>
        <w:t>ACUERDA: PRIMERO:</w:t>
      </w:r>
      <w:r w:rsidRPr="00AF3FA5">
        <w:rPr>
          <w:rFonts w:ascii="Museo Sans 100" w:hAnsi="Museo Sans 100"/>
          <w:b/>
          <w:sz w:val="24"/>
          <w:szCs w:val="24"/>
        </w:rPr>
        <w:t xml:space="preserve"> </w:t>
      </w:r>
      <w:r w:rsidRPr="00AF3FA5">
        <w:rPr>
          <w:rFonts w:ascii="Museo Sans 100" w:hAnsi="Museo Sans 100"/>
          <w:sz w:val="24"/>
          <w:szCs w:val="24"/>
        </w:rPr>
        <w:t>Aprobar la adjudicación y transferencia por compraventa</w:t>
      </w:r>
      <w:r w:rsidRPr="00AF3FA5">
        <w:rPr>
          <w:rFonts w:ascii="Museo Sans 100" w:eastAsia="Times New Roman" w:hAnsi="Museo Sans 100"/>
          <w:sz w:val="24"/>
          <w:szCs w:val="24"/>
        </w:rPr>
        <w:t xml:space="preserve"> de 02 solares para vivienda y 01 lote agrícola </w:t>
      </w:r>
      <w:r w:rsidRPr="00AF3FA5">
        <w:rPr>
          <w:rFonts w:ascii="Museo Sans 100" w:hAnsi="Museo Sans 100"/>
          <w:sz w:val="24"/>
          <w:szCs w:val="24"/>
        </w:rPr>
        <w:t>a favor de los señores:</w:t>
      </w:r>
      <w:r w:rsidR="00B42580" w:rsidRPr="00AF3FA5">
        <w:rPr>
          <w:rFonts w:ascii="Museo Sans 100" w:eastAsia="Times New Roman" w:hAnsi="Museo Sans 100"/>
          <w:b/>
          <w:sz w:val="24"/>
          <w:szCs w:val="24"/>
        </w:rPr>
        <w:t xml:space="preserve"> 1) </w:t>
      </w:r>
      <w:r w:rsidR="00B42580" w:rsidRPr="00AF3FA5">
        <w:rPr>
          <w:rFonts w:ascii="Museo Sans 100" w:hAnsi="Museo Sans 100"/>
          <w:b/>
          <w:sz w:val="24"/>
          <w:szCs w:val="24"/>
        </w:rPr>
        <w:t xml:space="preserve">DENNIS ECSAU MELENDEZ LAZO, </w:t>
      </w:r>
      <w:r w:rsidR="00B42580" w:rsidRPr="00AF3FA5">
        <w:rPr>
          <w:rFonts w:ascii="Museo Sans 100" w:hAnsi="Museo Sans 100"/>
          <w:sz w:val="24"/>
          <w:szCs w:val="24"/>
        </w:rPr>
        <w:t xml:space="preserve">y </w:t>
      </w:r>
      <w:r w:rsidR="001B4EC4">
        <w:rPr>
          <w:rFonts w:ascii="Museo Sans 100" w:hAnsi="Museo Sans 100"/>
          <w:sz w:val="24"/>
          <w:szCs w:val="24"/>
        </w:rPr>
        <w:t>----</w:t>
      </w:r>
      <w:r w:rsidR="00B42580" w:rsidRPr="00AF3FA5">
        <w:rPr>
          <w:rFonts w:ascii="Museo Sans 100" w:hAnsi="Museo Sans 100"/>
          <w:sz w:val="24"/>
          <w:szCs w:val="24"/>
        </w:rPr>
        <w:t xml:space="preserve"> </w:t>
      </w:r>
      <w:r w:rsidR="00B42580" w:rsidRPr="00AF3FA5">
        <w:rPr>
          <w:rFonts w:ascii="Museo Sans 100" w:hAnsi="Museo Sans 100"/>
          <w:b/>
          <w:sz w:val="24"/>
          <w:szCs w:val="24"/>
        </w:rPr>
        <w:t>YUDIS YAMILETH AMAYA AREVALO</w:t>
      </w:r>
      <w:r w:rsidR="00B42580" w:rsidRPr="00AF3FA5">
        <w:rPr>
          <w:rFonts w:ascii="Museo Sans 100" w:hAnsi="Museo Sans 100"/>
          <w:sz w:val="24"/>
          <w:szCs w:val="24"/>
        </w:rPr>
        <w:t xml:space="preserve">; y </w:t>
      </w:r>
      <w:r w:rsidR="00B42580" w:rsidRPr="00AF3FA5">
        <w:rPr>
          <w:rFonts w:ascii="Museo Sans 100" w:hAnsi="Museo Sans 100"/>
          <w:b/>
          <w:sz w:val="24"/>
          <w:szCs w:val="24"/>
        </w:rPr>
        <w:t xml:space="preserve">2) RICARDO GUADALUPE </w:t>
      </w:r>
      <w:r w:rsidR="00B42580" w:rsidRPr="00AF3FA5">
        <w:rPr>
          <w:rFonts w:ascii="Museo Sans 100" w:hAnsi="Museo Sans 100"/>
          <w:b/>
          <w:sz w:val="24"/>
          <w:szCs w:val="24"/>
        </w:rPr>
        <w:lastRenderedPageBreak/>
        <w:t xml:space="preserve">MORENO AMAYA, </w:t>
      </w:r>
      <w:r w:rsidR="00B42580" w:rsidRPr="00AF3FA5">
        <w:rPr>
          <w:rFonts w:ascii="Museo Sans 100" w:hAnsi="Museo Sans 100"/>
          <w:sz w:val="24"/>
          <w:szCs w:val="24"/>
        </w:rPr>
        <w:t xml:space="preserve">y </w:t>
      </w:r>
      <w:r w:rsidR="001B4EC4">
        <w:rPr>
          <w:rFonts w:ascii="Museo Sans 100" w:hAnsi="Museo Sans 100"/>
          <w:sz w:val="24"/>
          <w:szCs w:val="24"/>
        </w:rPr>
        <w:t>----</w:t>
      </w:r>
      <w:r w:rsidR="00B42580" w:rsidRPr="00AF3FA5">
        <w:rPr>
          <w:rFonts w:ascii="Museo Sans 100" w:hAnsi="Museo Sans 100"/>
          <w:sz w:val="24"/>
          <w:szCs w:val="24"/>
        </w:rPr>
        <w:t xml:space="preserve"> </w:t>
      </w:r>
      <w:r w:rsidR="00B42580" w:rsidRPr="00AF3FA5">
        <w:rPr>
          <w:rFonts w:ascii="Museo Sans 100" w:hAnsi="Museo Sans 100"/>
          <w:b/>
          <w:sz w:val="24"/>
          <w:szCs w:val="24"/>
        </w:rPr>
        <w:t xml:space="preserve">CLAUDIA YESENIA AMAYA ROMERO; </w:t>
      </w:r>
      <w:r w:rsidR="00B42580" w:rsidRPr="00AF3FA5">
        <w:rPr>
          <w:rFonts w:ascii="Museo Sans 100" w:hAnsi="Museo Sans 100"/>
          <w:sz w:val="24"/>
          <w:szCs w:val="24"/>
        </w:rPr>
        <w:t xml:space="preserve">de </w:t>
      </w:r>
      <w:r w:rsidR="00AF3FA5" w:rsidRPr="00AF3FA5">
        <w:rPr>
          <w:rFonts w:ascii="Museo Sans 100" w:hAnsi="Museo Sans 100"/>
          <w:sz w:val="24"/>
          <w:szCs w:val="24"/>
        </w:rPr>
        <w:t xml:space="preserve">las </w:t>
      </w:r>
      <w:r w:rsidR="00B42580" w:rsidRPr="00AF3FA5">
        <w:rPr>
          <w:rFonts w:ascii="Museo Sans 100" w:hAnsi="Museo Sans 100"/>
          <w:sz w:val="24"/>
          <w:szCs w:val="24"/>
        </w:rPr>
        <w:t xml:space="preserve">generales antes expresadas, </w:t>
      </w:r>
      <w:r w:rsidR="00AF3FA5" w:rsidRPr="00AF3FA5">
        <w:rPr>
          <w:rFonts w:ascii="Museo Sans 100" w:hAnsi="Museo Sans 100"/>
          <w:sz w:val="24"/>
          <w:szCs w:val="24"/>
        </w:rPr>
        <w:t xml:space="preserve">ubicados </w:t>
      </w:r>
      <w:r w:rsidR="00B42580" w:rsidRPr="00AF3FA5">
        <w:rPr>
          <w:rFonts w:ascii="Museo Sans 100" w:eastAsia="Times New Roman" w:hAnsi="Museo Sans 100"/>
          <w:sz w:val="24"/>
          <w:szCs w:val="24"/>
          <w:lang w:eastAsia="es-ES"/>
        </w:rPr>
        <w:t>en el</w:t>
      </w:r>
      <w:r w:rsidR="00B42580" w:rsidRPr="00AF3FA5">
        <w:rPr>
          <w:rFonts w:ascii="Museo Sans 100" w:eastAsia="Times New Roman" w:hAnsi="Museo Sans 100"/>
          <w:b/>
          <w:sz w:val="24"/>
          <w:szCs w:val="24"/>
          <w:lang w:eastAsia="es-ES"/>
        </w:rPr>
        <w:t xml:space="preserve"> </w:t>
      </w:r>
      <w:r w:rsidR="00B42580" w:rsidRPr="00AF3FA5">
        <w:rPr>
          <w:rFonts w:ascii="Museo Sans 100" w:hAnsi="Museo Sans 100"/>
          <w:bCs/>
          <w:sz w:val="24"/>
          <w:szCs w:val="24"/>
        </w:rPr>
        <w:t xml:space="preserve">Proyecto denominado </w:t>
      </w:r>
      <w:r w:rsidR="00B42580" w:rsidRPr="00AF3FA5">
        <w:rPr>
          <w:rFonts w:ascii="Museo Sans 100" w:hAnsi="Museo Sans 100"/>
          <w:b/>
          <w:sz w:val="24"/>
          <w:szCs w:val="24"/>
        </w:rPr>
        <w:t>ASENTAMIENTO COMUNITARIO Y LOTIFICACION AGRICOLA,</w:t>
      </w:r>
      <w:r w:rsidR="00B42580" w:rsidRPr="00AF3FA5">
        <w:rPr>
          <w:rFonts w:ascii="Museo Sans 100" w:hAnsi="Museo Sans 100"/>
          <w:sz w:val="24"/>
          <w:szCs w:val="24"/>
        </w:rPr>
        <w:t xml:space="preserve"> desarrollado en el inmueble identificado como </w:t>
      </w:r>
      <w:r w:rsidR="00B42580" w:rsidRPr="00AF3FA5">
        <w:rPr>
          <w:rFonts w:ascii="Museo Sans 100" w:hAnsi="Museo Sans 100"/>
          <w:b/>
          <w:sz w:val="24"/>
          <w:szCs w:val="24"/>
        </w:rPr>
        <w:t xml:space="preserve">HACIENDA LOS ALMENDROS, </w:t>
      </w:r>
      <w:r w:rsidR="00B42580" w:rsidRPr="00AF3FA5">
        <w:rPr>
          <w:rFonts w:ascii="Museo Sans 100" w:hAnsi="Museo Sans 100"/>
          <w:sz w:val="24"/>
          <w:szCs w:val="24"/>
        </w:rPr>
        <w:t>situad</w:t>
      </w:r>
      <w:r w:rsidR="00AF3FA5" w:rsidRPr="00AF3FA5">
        <w:rPr>
          <w:rFonts w:ascii="Museo Sans 100" w:hAnsi="Museo Sans 100"/>
          <w:sz w:val="24"/>
          <w:szCs w:val="24"/>
        </w:rPr>
        <w:t>a</w:t>
      </w:r>
      <w:r w:rsidR="00B42580" w:rsidRPr="00AF3FA5">
        <w:rPr>
          <w:rFonts w:ascii="Museo Sans 100" w:hAnsi="Museo Sans 100"/>
          <w:sz w:val="24"/>
          <w:szCs w:val="24"/>
        </w:rPr>
        <w:t xml:space="preserve"> en jurisdicción de San Ildefonso, departamento de San Vicente</w:t>
      </w:r>
      <w:r w:rsidRPr="00AF3FA5">
        <w:rPr>
          <w:rFonts w:ascii="Museo Sans 100" w:eastAsia="Times New Roman" w:hAnsi="Museo Sans 100"/>
          <w:sz w:val="24"/>
          <w:szCs w:val="24"/>
        </w:rPr>
        <w:t>,</w:t>
      </w:r>
      <w:r w:rsidRPr="00AF3FA5">
        <w:rPr>
          <w:rFonts w:ascii="Museo Sans 100" w:eastAsia="Times New Roman" w:hAnsi="Museo Sans 100"/>
          <w:b/>
          <w:sz w:val="24"/>
          <w:szCs w:val="24"/>
        </w:rPr>
        <w:t xml:space="preserve"> </w:t>
      </w:r>
      <w:r w:rsidRPr="00AF3FA5">
        <w:rPr>
          <w:rFonts w:ascii="Museo Sans 100" w:eastAsia="Times New Roman" w:hAnsi="Museo Sans 100"/>
          <w:sz w:val="24"/>
          <w:szCs w:val="24"/>
        </w:rPr>
        <w:t>quedando las adjudicaciones conforme al cuadro de valores y extensiones siguiente:</w:t>
      </w:r>
    </w:p>
    <w:p w:rsidR="00FD46D2" w:rsidRPr="00FD46D2" w:rsidRDefault="00FD46D2" w:rsidP="00AF3FA5">
      <w:pPr>
        <w:jc w:val="both"/>
        <w:rPr>
          <w:rFonts w:ascii="Museo Sans 100" w:hAnsi="Museo Sans 100"/>
          <w:b/>
          <w:sz w:val="24"/>
          <w:szCs w:val="24"/>
        </w:rPr>
      </w:pPr>
    </w:p>
    <w:tbl>
      <w:tblPr>
        <w:tblW w:w="9031" w:type="dxa"/>
        <w:tblInd w:w="-3" w:type="dxa"/>
        <w:tblLayout w:type="fixed"/>
        <w:tblCellMar>
          <w:left w:w="25" w:type="dxa"/>
          <w:right w:w="0" w:type="dxa"/>
        </w:tblCellMar>
        <w:tblLook w:val="0000" w:firstRow="0" w:lastRow="0" w:firstColumn="0" w:lastColumn="0" w:noHBand="0" w:noVBand="0"/>
      </w:tblPr>
      <w:tblGrid>
        <w:gridCol w:w="2552"/>
        <w:gridCol w:w="48"/>
        <w:gridCol w:w="923"/>
        <w:gridCol w:w="2473"/>
        <w:gridCol w:w="566"/>
        <w:gridCol w:w="568"/>
        <w:gridCol w:w="607"/>
        <w:gridCol w:w="647"/>
        <w:gridCol w:w="647"/>
      </w:tblGrid>
      <w:tr w:rsidR="00B42580" w:rsidRPr="004819EF" w:rsidTr="00FD46D2">
        <w:trPr>
          <w:trHeight w:val="284"/>
        </w:trPr>
        <w:tc>
          <w:tcPr>
            <w:tcW w:w="2552" w:type="dxa"/>
            <w:vMerge w:val="restart"/>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D.U.I.     PROGRAMA </w:t>
            </w:r>
          </w:p>
        </w:tc>
        <w:tc>
          <w:tcPr>
            <w:tcW w:w="3444" w:type="dxa"/>
            <w:gridSpan w:val="3"/>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SOLAR / A COMP. Y LOTES </w:t>
            </w:r>
          </w:p>
        </w:tc>
        <w:tc>
          <w:tcPr>
            <w:tcW w:w="1134"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p>
        </w:tc>
        <w:tc>
          <w:tcPr>
            <w:tcW w:w="607" w:type="dxa"/>
            <w:vMerge w:val="restart"/>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AREA (MTS) </w:t>
            </w:r>
          </w:p>
        </w:tc>
        <w:tc>
          <w:tcPr>
            <w:tcW w:w="647" w:type="dxa"/>
            <w:vMerge w:val="restart"/>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VALOR ($) </w:t>
            </w:r>
          </w:p>
        </w:tc>
        <w:tc>
          <w:tcPr>
            <w:tcW w:w="647" w:type="dxa"/>
            <w:vMerge w:val="restart"/>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VALOR (¢) </w:t>
            </w:r>
          </w:p>
        </w:tc>
      </w:tr>
      <w:tr w:rsidR="00B42580" w:rsidRPr="004819EF" w:rsidTr="00FD46D2">
        <w:trPr>
          <w:trHeight w:val="231"/>
        </w:trPr>
        <w:tc>
          <w:tcPr>
            <w:tcW w:w="2552"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BENEFICIARIO </w:t>
            </w:r>
          </w:p>
        </w:tc>
        <w:tc>
          <w:tcPr>
            <w:tcW w:w="971" w:type="dxa"/>
            <w:gridSpan w:val="2"/>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MATRICULA </w:t>
            </w:r>
          </w:p>
        </w:tc>
        <w:tc>
          <w:tcPr>
            <w:tcW w:w="2473"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PORCION </w:t>
            </w:r>
          </w:p>
        </w:tc>
        <w:tc>
          <w:tcPr>
            <w:tcW w:w="566"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POL </w:t>
            </w:r>
          </w:p>
        </w:tc>
        <w:tc>
          <w:tcPr>
            <w:tcW w:w="568"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No </w:t>
            </w:r>
          </w:p>
        </w:tc>
        <w:tc>
          <w:tcPr>
            <w:tcW w:w="607" w:type="dxa"/>
            <w:vMerge/>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p>
        </w:tc>
        <w:tc>
          <w:tcPr>
            <w:tcW w:w="647" w:type="dxa"/>
            <w:vMerge/>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p>
        </w:tc>
        <w:tc>
          <w:tcPr>
            <w:tcW w:w="647" w:type="dxa"/>
            <w:vMerge/>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p>
        </w:tc>
      </w:tr>
      <w:tr w:rsidR="00B42580" w:rsidRPr="004819EF" w:rsidTr="00FD46D2">
        <w:trPr>
          <w:gridAfter w:val="7"/>
          <w:wAfter w:w="6431" w:type="dxa"/>
        </w:trPr>
        <w:tc>
          <w:tcPr>
            <w:tcW w:w="2600" w:type="dxa"/>
            <w:gridSpan w:val="2"/>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No DE ENTREGA: 13 </w:t>
            </w:r>
          </w:p>
        </w:tc>
      </w:tr>
    </w:tbl>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 xml:space="preserve">TASA DE INTERES 6% </w:t>
      </w:r>
    </w:p>
    <w:tbl>
      <w:tblPr>
        <w:tblW w:w="9052" w:type="dxa"/>
        <w:tblInd w:w="-3" w:type="dxa"/>
        <w:tblLayout w:type="fixed"/>
        <w:tblCellMar>
          <w:left w:w="25" w:type="dxa"/>
          <w:right w:w="0" w:type="dxa"/>
        </w:tblCellMar>
        <w:tblLook w:val="0000" w:firstRow="0" w:lastRow="0" w:firstColumn="0" w:lastColumn="0" w:noHBand="0" w:noVBand="0"/>
      </w:tblPr>
      <w:tblGrid>
        <w:gridCol w:w="2557"/>
        <w:gridCol w:w="974"/>
        <w:gridCol w:w="2475"/>
        <w:gridCol w:w="567"/>
        <w:gridCol w:w="515"/>
        <w:gridCol w:w="660"/>
        <w:gridCol w:w="649"/>
        <w:gridCol w:w="655"/>
      </w:tblGrid>
      <w:tr w:rsidR="00B42580" w:rsidRPr="004819EF" w:rsidTr="00FD46D2">
        <w:trPr>
          <w:trHeight w:val="295"/>
        </w:trPr>
        <w:tc>
          <w:tcPr>
            <w:tcW w:w="2557" w:type="dxa"/>
            <w:vMerge w:val="restart"/>
            <w:tcBorders>
              <w:top w:val="single" w:sz="2" w:space="0" w:color="auto"/>
              <w:left w:val="single" w:sz="2" w:space="0" w:color="auto"/>
              <w:bottom w:val="single" w:sz="2" w:space="0" w:color="auto"/>
              <w:right w:val="single" w:sz="2" w:space="0" w:color="auto"/>
            </w:tcBorders>
          </w:tcPr>
          <w:p w:rsidR="00B42580" w:rsidRPr="004819EF" w:rsidRDefault="001B2D3E" w:rsidP="00B425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B42580" w:rsidRPr="004819EF">
              <w:rPr>
                <w:rFonts w:ascii="Museo Sans 300" w:eastAsiaTheme="minorEastAsia" w:hAnsi="Museo Sans 300"/>
                <w:sz w:val="14"/>
                <w:szCs w:val="14"/>
              </w:rPr>
              <w:t xml:space="preserve"> </w:t>
            </w:r>
          </w:p>
        </w:tc>
        <w:tc>
          <w:tcPr>
            <w:tcW w:w="974"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r w:rsidRPr="004819EF">
              <w:rPr>
                <w:rFonts w:ascii="Museo Sans 300" w:eastAsiaTheme="minorEastAsia" w:hAnsi="Museo Sans 300"/>
                <w:sz w:val="14"/>
                <w:szCs w:val="14"/>
              </w:rPr>
              <w:t xml:space="preserve">Solares: </w:t>
            </w:r>
          </w:p>
          <w:p w:rsidR="00B42580" w:rsidRPr="004819EF" w:rsidRDefault="001B2D3E" w:rsidP="00B425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B42580" w:rsidRPr="004819EF">
              <w:rPr>
                <w:rFonts w:ascii="Museo Sans 300" w:eastAsiaTheme="minorEastAsia" w:hAnsi="Museo Sans 300"/>
                <w:sz w:val="14"/>
                <w:szCs w:val="14"/>
              </w:rPr>
              <w:t xml:space="preserve">00000 </w:t>
            </w:r>
          </w:p>
        </w:tc>
        <w:tc>
          <w:tcPr>
            <w:tcW w:w="2475"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HACIENDA LOS ALMENDROS</w:t>
            </w:r>
          </w:p>
        </w:tc>
        <w:tc>
          <w:tcPr>
            <w:tcW w:w="567"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1B2D3E" w:rsidP="00B425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15"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1B2D3E" w:rsidP="00B425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60"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501.06</w:t>
            </w:r>
          </w:p>
        </w:tc>
        <w:tc>
          <w:tcPr>
            <w:tcW w:w="649"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651.38</w:t>
            </w:r>
          </w:p>
        </w:tc>
        <w:tc>
          <w:tcPr>
            <w:tcW w:w="655"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5699.58</w:t>
            </w:r>
          </w:p>
        </w:tc>
      </w:tr>
      <w:tr w:rsidR="00B42580" w:rsidRPr="004819EF" w:rsidTr="00FD46D2">
        <w:trPr>
          <w:trHeight w:val="147"/>
        </w:trPr>
        <w:tc>
          <w:tcPr>
            <w:tcW w:w="2557"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c>
        <w:tc>
          <w:tcPr>
            <w:tcW w:w="974"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c>
        <w:tc>
          <w:tcPr>
            <w:tcW w:w="2475"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515"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660"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501.06</w:t>
            </w:r>
          </w:p>
        </w:tc>
        <w:tc>
          <w:tcPr>
            <w:tcW w:w="649"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651.38</w:t>
            </w:r>
          </w:p>
        </w:tc>
        <w:tc>
          <w:tcPr>
            <w:tcW w:w="655"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5699.58</w:t>
            </w:r>
          </w:p>
        </w:tc>
      </w:tr>
      <w:tr w:rsidR="00B42580" w:rsidRPr="004819EF" w:rsidTr="00FD46D2">
        <w:trPr>
          <w:trHeight w:val="457"/>
        </w:trPr>
        <w:tc>
          <w:tcPr>
            <w:tcW w:w="2557"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c>
        <w:tc>
          <w:tcPr>
            <w:tcW w:w="974"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r w:rsidRPr="004819EF">
              <w:rPr>
                <w:rFonts w:ascii="Museo Sans 300" w:eastAsiaTheme="minorEastAsia" w:hAnsi="Museo Sans 300"/>
                <w:sz w:val="14"/>
                <w:szCs w:val="14"/>
              </w:rPr>
              <w:t xml:space="preserve">Lotes: </w:t>
            </w:r>
          </w:p>
          <w:p w:rsidR="00B42580" w:rsidRPr="004819EF" w:rsidRDefault="001B2D3E" w:rsidP="00B425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B42580" w:rsidRPr="004819EF">
              <w:rPr>
                <w:rFonts w:ascii="Museo Sans 300" w:eastAsiaTheme="minorEastAsia" w:hAnsi="Museo Sans 300"/>
                <w:sz w:val="14"/>
                <w:szCs w:val="14"/>
              </w:rPr>
              <w:t xml:space="preserve">00000 </w:t>
            </w:r>
          </w:p>
          <w:p w:rsidR="00B42580" w:rsidRPr="004819EF" w:rsidRDefault="00B42580" w:rsidP="00B42580">
            <w:pPr>
              <w:widowControl w:val="0"/>
              <w:autoSpaceDE w:val="0"/>
              <w:autoSpaceDN w:val="0"/>
              <w:adjustRightInd w:val="0"/>
              <w:rPr>
                <w:rFonts w:ascii="Museo Sans 300" w:eastAsiaTheme="minorEastAsia" w:hAnsi="Museo Sans 300"/>
                <w:sz w:val="14"/>
                <w:szCs w:val="14"/>
              </w:rPr>
            </w:pPr>
            <w:r w:rsidRPr="004819EF">
              <w:rPr>
                <w:rFonts w:ascii="Museo Sans 300" w:eastAsiaTheme="minorEastAsia" w:hAnsi="Museo Sans 300"/>
                <w:sz w:val="14"/>
                <w:szCs w:val="14"/>
              </w:rPr>
              <w:t xml:space="preserve"> </w:t>
            </w:r>
          </w:p>
        </w:tc>
        <w:tc>
          <w:tcPr>
            <w:tcW w:w="2475"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HACIENDA LOS ALMENDROS</w:t>
            </w: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567"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1B2D3E" w:rsidP="00B425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515"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1B2D3E" w:rsidP="00B425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660"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27956.40</w:t>
            </w: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649"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1555.38</w:t>
            </w: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655"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FD46D2" w:rsidP="00B425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13609.58</w:t>
            </w:r>
          </w:p>
        </w:tc>
      </w:tr>
      <w:tr w:rsidR="00B42580" w:rsidRPr="004819EF" w:rsidTr="00FD46D2">
        <w:trPr>
          <w:trHeight w:val="161"/>
        </w:trPr>
        <w:tc>
          <w:tcPr>
            <w:tcW w:w="2557"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c>
        <w:tc>
          <w:tcPr>
            <w:tcW w:w="974"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c>
        <w:tc>
          <w:tcPr>
            <w:tcW w:w="2475"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515"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660"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27956.40</w:t>
            </w:r>
          </w:p>
        </w:tc>
        <w:tc>
          <w:tcPr>
            <w:tcW w:w="649"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1555.38</w:t>
            </w:r>
          </w:p>
        </w:tc>
        <w:tc>
          <w:tcPr>
            <w:tcW w:w="655"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13609.58</w:t>
            </w:r>
          </w:p>
        </w:tc>
      </w:tr>
      <w:tr w:rsidR="00B42580" w:rsidRPr="004819EF" w:rsidTr="00AF3FA5">
        <w:trPr>
          <w:trHeight w:val="444"/>
        </w:trPr>
        <w:tc>
          <w:tcPr>
            <w:tcW w:w="2557"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c>
        <w:tc>
          <w:tcPr>
            <w:tcW w:w="6495" w:type="dxa"/>
            <w:gridSpan w:val="7"/>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Área Total: 28457.46</w:t>
            </w:r>
          </w:p>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Valor Total ($): 2206.76</w:t>
            </w:r>
          </w:p>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Valor Total (¢): 19309.15</w:t>
            </w:r>
          </w:p>
        </w:tc>
      </w:tr>
    </w:tbl>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bl>
      <w:tblPr>
        <w:tblW w:w="9037" w:type="dxa"/>
        <w:tblInd w:w="-3" w:type="dxa"/>
        <w:tblLayout w:type="fixed"/>
        <w:tblCellMar>
          <w:left w:w="25" w:type="dxa"/>
          <w:right w:w="0" w:type="dxa"/>
        </w:tblCellMar>
        <w:tblLook w:val="0000" w:firstRow="0" w:lastRow="0" w:firstColumn="0" w:lastColumn="0" w:noHBand="0" w:noVBand="0"/>
      </w:tblPr>
      <w:tblGrid>
        <w:gridCol w:w="2553"/>
        <w:gridCol w:w="972"/>
        <w:gridCol w:w="2471"/>
        <w:gridCol w:w="566"/>
        <w:gridCol w:w="566"/>
        <w:gridCol w:w="607"/>
        <w:gridCol w:w="647"/>
        <w:gridCol w:w="655"/>
      </w:tblGrid>
      <w:tr w:rsidR="00B42580" w:rsidRPr="004819EF" w:rsidTr="00AF3FA5">
        <w:trPr>
          <w:trHeight w:val="248"/>
        </w:trPr>
        <w:tc>
          <w:tcPr>
            <w:tcW w:w="2553" w:type="dxa"/>
            <w:vMerge w:val="restart"/>
            <w:tcBorders>
              <w:top w:val="single" w:sz="2" w:space="0" w:color="auto"/>
              <w:left w:val="single" w:sz="2" w:space="0" w:color="auto"/>
              <w:bottom w:val="single" w:sz="2" w:space="0" w:color="auto"/>
              <w:right w:val="single" w:sz="2" w:space="0" w:color="auto"/>
            </w:tcBorders>
          </w:tcPr>
          <w:p w:rsidR="00B42580" w:rsidRPr="004819EF" w:rsidRDefault="001B2D3E" w:rsidP="00B425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B42580" w:rsidRPr="004819EF">
              <w:rPr>
                <w:rFonts w:ascii="Museo Sans 300" w:eastAsiaTheme="minorEastAsia" w:hAnsi="Museo Sans 300"/>
                <w:sz w:val="14"/>
                <w:szCs w:val="14"/>
              </w:rPr>
              <w:t xml:space="preserve"> </w:t>
            </w:r>
          </w:p>
        </w:tc>
        <w:tc>
          <w:tcPr>
            <w:tcW w:w="972"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r w:rsidRPr="004819EF">
              <w:rPr>
                <w:rFonts w:ascii="Museo Sans 300" w:eastAsiaTheme="minorEastAsia" w:hAnsi="Museo Sans 300"/>
                <w:sz w:val="14"/>
                <w:szCs w:val="14"/>
              </w:rPr>
              <w:t xml:space="preserve">Solares: </w:t>
            </w:r>
          </w:p>
          <w:p w:rsidR="00B42580" w:rsidRPr="004819EF" w:rsidRDefault="001B2D3E" w:rsidP="00B42580">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B42580" w:rsidRPr="004819EF">
              <w:rPr>
                <w:rFonts w:ascii="Museo Sans 300" w:eastAsiaTheme="minorEastAsia" w:hAnsi="Museo Sans 300"/>
                <w:sz w:val="14"/>
                <w:szCs w:val="14"/>
              </w:rPr>
              <w:t xml:space="preserve">00000 </w:t>
            </w:r>
          </w:p>
        </w:tc>
        <w:tc>
          <w:tcPr>
            <w:tcW w:w="2471"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HACIENDA LOS ALMENDROS</w:t>
            </w:r>
          </w:p>
        </w:tc>
        <w:tc>
          <w:tcPr>
            <w:tcW w:w="566"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1B2D3E" w:rsidP="00B425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6"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1B2D3E" w:rsidP="00B42580">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7" w:type="dxa"/>
            <w:vMerge w:val="restart"/>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505.84</w:t>
            </w:r>
          </w:p>
        </w:tc>
        <w:tc>
          <w:tcPr>
            <w:tcW w:w="647"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657.59</w:t>
            </w:r>
          </w:p>
        </w:tc>
        <w:tc>
          <w:tcPr>
            <w:tcW w:w="651"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5753.91</w:t>
            </w:r>
          </w:p>
        </w:tc>
      </w:tr>
      <w:tr w:rsidR="00B42580" w:rsidRPr="004819EF" w:rsidTr="00AF3FA5">
        <w:trPr>
          <w:trHeight w:val="124"/>
        </w:trPr>
        <w:tc>
          <w:tcPr>
            <w:tcW w:w="2553"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c>
        <w:tc>
          <w:tcPr>
            <w:tcW w:w="972"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c>
        <w:tc>
          <w:tcPr>
            <w:tcW w:w="2471"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p>
        </w:tc>
        <w:tc>
          <w:tcPr>
            <w:tcW w:w="607"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505.84</w:t>
            </w:r>
          </w:p>
        </w:tc>
        <w:tc>
          <w:tcPr>
            <w:tcW w:w="647"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657.59</w:t>
            </w:r>
          </w:p>
        </w:tc>
        <w:tc>
          <w:tcPr>
            <w:tcW w:w="651" w:type="dxa"/>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sz w:val="14"/>
                <w:szCs w:val="14"/>
              </w:rPr>
            </w:pPr>
            <w:r w:rsidRPr="004819EF">
              <w:rPr>
                <w:rFonts w:ascii="Museo Sans 300" w:eastAsiaTheme="minorEastAsia" w:hAnsi="Museo Sans 300"/>
                <w:sz w:val="14"/>
                <w:szCs w:val="14"/>
              </w:rPr>
              <w:t>5753.91</w:t>
            </w:r>
          </w:p>
        </w:tc>
      </w:tr>
      <w:tr w:rsidR="00B42580" w:rsidRPr="004819EF" w:rsidTr="00AF3FA5">
        <w:trPr>
          <w:trHeight w:val="384"/>
        </w:trPr>
        <w:tc>
          <w:tcPr>
            <w:tcW w:w="2553" w:type="dxa"/>
            <w:vMerge/>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c>
        <w:tc>
          <w:tcPr>
            <w:tcW w:w="6484" w:type="dxa"/>
            <w:gridSpan w:val="7"/>
            <w:tcBorders>
              <w:top w:val="single" w:sz="2" w:space="0" w:color="auto"/>
              <w:left w:val="single" w:sz="2" w:space="0" w:color="auto"/>
              <w:bottom w:val="single" w:sz="2" w:space="0" w:color="auto"/>
              <w:right w:val="single" w:sz="2" w:space="0" w:color="auto"/>
            </w:tcBorders>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Área Total: 505.84</w:t>
            </w:r>
          </w:p>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Valor Total ($): 657.59</w:t>
            </w:r>
          </w:p>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Valor Total (¢): 5753.91</w:t>
            </w:r>
          </w:p>
        </w:tc>
      </w:tr>
    </w:tbl>
    <w:p w:rsidR="00B42580" w:rsidRPr="004819EF" w:rsidRDefault="00B42580" w:rsidP="00B42580">
      <w:pPr>
        <w:widowControl w:val="0"/>
        <w:autoSpaceDE w:val="0"/>
        <w:autoSpaceDN w:val="0"/>
        <w:adjustRightInd w:val="0"/>
        <w:rPr>
          <w:rFonts w:ascii="Museo Sans 300" w:eastAsiaTheme="minorEastAsia" w:hAnsi="Museo Sans 300"/>
          <w:sz w:val="14"/>
          <w:szCs w:val="14"/>
        </w:rPr>
      </w:pPr>
    </w:p>
    <w:tbl>
      <w:tblPr>
        <w:tblW w:w="9032" w:type="dxa"/>
        <w:tblInd w:w="-3" w:type="dxa"/>
        <w:tblLayout w:type="fixed"/>
        <w:tblCellMar>
          <w:left w:w="25" w:type="dxa"/>
          <w:right w:w="0" w:type="dxa"/>
        </w:tblCellMar>
        <w:tblLook w:val="0000" w:firstRow="0" w:lastRow="0" w:firstColumn="0" w:lastColumn="0" w:noHBand="0" w:noVBand="0"/>
      </w:tblPr>
      <w:tblGrid>
        <w:gridCol w:w="3525"/>
        <w:gridCol w:w="2471"/>
        <w:gridCol w:w="1742"/>
        <w:gridCol w:w="647"/>
        <w:gridCol w:w="647"/>
      </w:tblGrid>
      <w:tr w:rsidR="00B42580" w:rsidRPr="004819EF" w:rsidTr="00AF3FA5">
        <w:trPr>
          <w:trHeight w:val="350"/>
        </w:trPr>
        <w:tc>
          <w:tcPr>
            <w:tcW w:w="3525" w:type="dxa"/>
            <w:vMerge w:val="restart"/>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TOTAL SOLARES</w:t>
            </w:r>
          </w:p>
        </w:tc>
        <w:tc>
          <w:tcPr>
            <w:tcW w:w="2471"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2</w:t>
            </w:r>
          </w:p>
        </w:tc>
        <w:tc>
          <w:tcPr>
            <w:tcW w:w="1742"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1006.90</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1308.97</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11453.49</w:t>
            </w:r>
          </w:p>
        </w:tc>
      </w:tr>
      <w:tr w:rsidR="00B42580" w:rsidRPr="004819EF" w:rsidTr="00AF3FA5">
        <w:trPr>
          <w:trHeight w:val="286"/>
        </w:trPr>
        <w:tc>
          <w:tcPr>
            <w:tcW w:w="3525"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TOTAL LOTES</w:t>
            </w:r>
          </w:p>
        </w:tc>
        <w:tc>
          <w:tcPr>
            <w:tcW w:w="2471"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1</w:t>
            </w:r>
          </w:p>
        </w:tc>
        <w:tc>
          <w:tcPr>
            <w:tcW w:w="1742"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27956.40</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1555.38</w:t>
            </w:r>
          </w:p>
        </w:tc>
        <w:tc>
          <w:tcPr>
            <w:tcW w:w="647" w:type="dxa"/>
            <w:tcBorders>
              <w:top w:val="single" w:sz="2" w:space="0" w:color="auto"/>
              <w:left w:val="single" w:sz="2" w:space="0" w:color="auto"/>
              <w:bottom w:val="single" w:sz="2" w:space="0" w:color="auto"/>
              <w:right w:val="single" w:sz="2" w:space="0" w:color="auto"/>
            </w:tcBorders>
            <w:shd w:val="clear" w:color="auto" w:fill="DCDCDC"/>
          </w:tcPr>
          <w:p w:rsidR="00B42580" w:rsidRPr="004819EF" w:rsidRDefault="00B42580" w:rsidP="00B42580">
            <w:pPr>
              <w:widowControl w:val="0"/>
              <w:autoSpaceDE w:val="0"/>
              <w:autoSpaceDN w:val="0"/>
              <w:adjustRightInd w:val="0"/>
              <w:jc w:val="center"/>
              <w:rPr>
                <w:rFonts w:ascii="Museo Sans 300" w:eastAsiaTheme="minorEastAsia" w:hAnsi="Museo Sans 300"/>
                <w:b/>
                <w:bCs/>
                <w:sz w:val="14"/>
                <w:szCs w:val="14"/>
              </w:rPr>
            </w:pPr>
            <w:r w:rsidRPr="004819EF">
              <w:rPr>
                <w:rFonts w:ascii="Museo Sans 300" w:eastAsiaTheme="minorEastAsia" w:hAnsi="Museo Sans 300"/>
                <w:b/>
                <w:bCs/>
                <w:sz w:val="14"/>
                <w:szCs w:val="14"/>
              </w:rPr>
              <w:t>13609.58</w:t>
            </w:r>
          </w:p>
        </w:tc>
      </w:tr>
    </w:tbl>
    <w:p w:rsidR="000426B4" w:rsidRPr="005568F5" w:rsidRDefault="000426B4" w:rsidP="00FD46D2">
      <w:pPr>
        <w:jc w:val="both"/>
        <w:rPr>
          <w:rFonts w:ascii="Museo Sans 100" w:eastAsia="Times New Roman" w:hAnsi="Museo Sans 100"/>
          <w:b/>
          <w:sz w:val="24"/>
          <w:szCs w:val="24"/>
          <w:u w:val="single"/>
          <w:lang w:eastAsia="es-ES"/>
        </w:rPr>
      </w:pPr>
      <w:r w:rsidRPr="005568F5">
        <w:rPr>
          <w:rFonts w:ascii="Museo Sans 100" w:eastAsia="Times New Roman" w:hAnsi="Museo Sans 100"/>
          <w:b/>
          <w:sz w:val="24"/>
          <w:szCs w:val="24"/>
          <w:u w:val="single"/>
          <w:lang w:eastAsia="es-ES"/>
        </w:rPr>
        <w:t>SEGUNDO: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lang w:val="es-ES" w:eastAsia="es-ES"/>
        </w:rPr>
        <w:t xml:space="preserve">Advertir a los adjudicatarios, a través de una cláusula especial en las escrituras de compraventa de los inmuebles, que </w:t>
      </w:r>
      <w:r w:rsidRPr="005568F5">
        <w:rPr>
          <w:rFonts w:ascii="Museo Sans 100" w:hAnsi="Museo Sans 100"/>
          <w:sz w:val="24"/>
          <w:szCs w:val="24"/>
        </w:rPr>
        <w:t xml:space="preserve">deberán </w:t>
      </w:r>
      <w:r>
        <w:rPr>
          <w:rFonts w:ascii="Museo Sans 100" w:hAnsi="Museo Sans 100"/>
          <w:sz w:val="24"/>
          <w:szCs w:val="24"/>
        </w:rPr>
        <w:t xml:space="preserve">implementar </w:t>
      </w:r>
      <w:r w:rsidRPr="005568F5">
        <w:rPr>
          <w:rFonts w:ascii="Museo Sans 100" w:hAnsi="Museo Sans 100"/>
          <w:sz w:val="24"/>
          <w:szCs w:val="24"/>
        </w:rPr>
        <w:t xml:space="preserve">las medidas </w:t>
      </w:r>
      <w:r>
        <w:rPr>
          <w:rFonts w:ascii="Museo Sans 100" w:hAnsi="Museo Sans 100"/>
          <w:sz w:val="24"/>
          <w:szCs w:val="24"/>
        </w:rPr>
        <w:t xml:space="preserve">emitidas por la Unidad Ambiental Institucional, </w:t>
      </w:r>
      <w:r w:rsidRPr="005568F5">
        <w:rPr>
          <w:rFonts w:ascii="Museo Sans 100" w:eastAsia="Times New Roman" w:hAnsi="Museo Sans 100"/>
          <w:sz w:val="24"/>
          <w:szCs w:val="24"/>
          <w:lang w:val="es-ES" w:eastAsia="es-ES"/>
        </w:rPr>
        <w:t xml:space="preserve">relacionadas en el considerando </w:t>
      </w:r>
      <w:r>
        <w:rPr>
          <w:rFonts w:ascii="Museo Sans 100" w:eastAsia="Times New Roman" w:hAnsi="Museo Sans 100"/>
          <w:sz w:val="24"/>
          <w:szCs w:val="24"/>
          <w:lang w:val="es-ES" w:eastAsia="es-ES"/>
        </w:rPr>
        <w:t>III</w:t>
      </w:r>
      <w:r w:rsidRPr="005568F5">
        <w:rPr>
          <w:rFonts w:ascii="Museo Sans 100" w:eastAsia="Times New Roman" w:hAnsi="Museo Sans 100"/>
          <w:sz w:val="24"/>
          <w:szCs w:val="24"/>
          <w:lang w:val="es-ES" w:eastAsia="es-ES"/>
        </w:rPr>
        <w:t xml:space="preserve"> del presente punto de acta.</w:t>
      </w:r>
      <w:r w:rsidRPr="005568F5">
        <w:rPr>
          <w:rFonts w:ascii="Museo Sans 100" w:eastAsia="Times New Roman" w:hAnsi="Museo Sans 100"/>
          <w:b/>
          <w:sz w:val="24"/>
          <w:szCs w:val="24"/>
          <w:u w:val="single"/>
          <w:lang w:eastAsia="es-ES"/>
        </w:rPr>
        <w:t xml:space="preserve"> TERCERO:</w:t>
      </w:r>
      <w:r w:rsidRPr="005568F5">
        <w:rPr>
          <w:rFonts w:ascii="Museo Sans 100" w:hAnsi="Museo Sans 100"/>
          <w:b/>
          <w:sz w:val="24"/>
          <w:szCs w:val="24"/>
          <w:lang w:eastAsia="es-ES"/>
        </w:rPr>
        <w:t xml:space="preserve"> </w:t>
      </w:r>
      <w:r w:rsidRPr="005568F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5568F5">
        <w:rPr>
          <w:rFonts w:ascii="Museo Sans 100" w:eastAsia="Times New Roman" w:hAnsi="Museo Sans 100"/>
          <w:b/>
          <w:sz w:val="24"/>
          <w:szCs w:val="24"/>
          <w:u w:val="single"/>
          <w:lang w:eastAsia="es-ES"/>
        </w:rPr>
        <w:t xml:space="preserve"> CUART</w:t>
      </w:r>
      <w:r w:rsidRPr="005568F5">
        <w:rPr>
          <w:rFonts w:ascii="Museo Sans 100" w:eastAsia="Times New Roman" w:hAnsi="Museo Sans 100"/>
          <w:b/>
          <w:sz w:val="24"/>
          <w:szCs w:val="24"/>
          <w:u w:val="single"/>
          <w:lang w:val="es-ES" w:eastAsia="es-ES"/>
        </w:rPr>
        <w:t>O:</w:t>
      </w:r>
      <w:r w:rsidRPr="005568F5">
        <w:rPr>
          <w:rFonts w:ascii="Museo Sans 100" w:eastAsia="Times New Roman" w:hAnsi="Museo Sans 100"/>
          <w:sz w:val="24"/>
          <w:szCs w:val="24"/>
          <w:lang w:val="es-ES" w:eastAsia="es-ES"/>
        </w:rPr>
        <w:t xml:space="preserve"> </w:t>
      </w:r>
      <w:r w:rsidRPr="005568F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5568F5">
        <w:rPr>
          <w:rFonts w:ascii="Museo Sans 100" w:eastAsia="Times New Roman" w:hAnsi="Museo Sans 100"/>
          <w:b/>
          <w:sz w:val="24"/>
          <w:szCs w:val="24"/>
        </w:rPr>
        <w:t xml:space="preserve"> </w:t>
      </w:r>
      <w:r w:rsidRPr="005568F5">
        <w:rPr>
          <w:rFonts w:ascii="Museo Sans 100" w:eastAsia="Times New Roman" w:hAnsi="Museo Sans 100"/>
          <w:b/>
          <w:sz w:val="24"/>
          <w:szCs w:val="24"/>
          <w:u w:val="single"/>
        </w:rPr>
        <w:t>QUINT</w:t>
      </w:r>
      <w:r w:rsidRPr="005568F5">
        <w:rPr>
          <w:rFonts w:ascii="Museo Sans 100" w:eastAsia="Times New Roman" w:hAnsi="Museo Sans 100"/>
          <w:b/>
          <w:sz w:val="24"/>
          <w:szCs w:val="24"/>
          <w:u w:val="single"/>
          <w:lang w:eastAsia="es-ES"/>
        </w:rPr>
        <w: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 xml:space="preserve">Autorizar a la Gerencia Legal para que a través del Departamento de Escrituración elabore las respectivas escrituras y al Departamento de Registro para que realice los trámites de inscripción de las mismas. </w:t>
      </w:r>
      <w:r w:rsidRPr="005568F5">
        <w:rPr>
          <w:rFonts w:ascii="Museo Sans 100" w:eastAsia="Times New Roman" w:hAnsi="Museo Sans 100"/>
          <w:b/>
          <w:sz w:val="24"/>
          <w:szCs w:val="24"/>
          <w:u w:val="single"/>
          <w:lang w:eastAsia="es-ES"/>
        </w:rPr>
        <w:t>SEXTO: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6639CF" w:rsidRPr="00B111C4" w:rsidRDefault="006639CF" w:rsidP="006639CF">
      <w:pPr>
        <w:rPr>
          <w:rFonts w:ascii="Times New Roman" w:hAnsi="Times New Roman"/>
          <w:sz w:val="26"/>
          <w:szCs w:val="26"/>
        </w:rPr>
      </w:pPr>
      <w:r w:rsidRPr="00B111C4">
        <w:rPr>
          <w:rFonts w:ascii="Times New Roman" w:hAnsi="Times New Roman"/>
          <w:sz w:val="26"/>
          <w:szCs w:val="26"/>
        </w:rPr>
        <w:t xml:space="preserve">                                                                                   </w:t>
      </w:r>
    </w:p>
    <w:p w:rsidR="006639CF" w:rsidRPr="008A7CB8" w:rsidRDefault="006639CF" w:rsidP="008A7CB8">
      <w:pPr>
        <w:jc w:val="both"/>
        <w:rPr>
          <w:rFonts w:ascii="Museo Sans 100" w:eastAsia="Times New Roman" w:hAnsi="Museo Sans 100"/>
          <w:color w:val="000000"/>
          <w:sz w:val="24"/>
          <w:szCs w:val="24"/>
        </w:rPr>
      </w:pPr>
      <w:r w:rsidRPr="008A7CB8">
        <w:rPr>
          <w:rFonts w:ascii="Museo Sans 100" w:hAnsi="Museo Sans 100"/>
          <w:sz w:val="24"/>
          <w:szCs w:val="24"/>
        </w:rPr>
        <w:t>““””XX) A solicitud de los señores:</w:t>
      </w:r>
      <w:r w:rsidR="00210C7E" w:rsidRPr="008A7CB8">
        <w:rPr>
          <w:rFonts w:ascii="Museo Sans 100" w:hAnsi="Museo Sans 100"/>
          <w:b/>
          <w:sz w:val="24"/>
          <w:szCs w:val="24"/>
        </w:rPr>
        <w:t xml:space="preserve"> 1) JOSE DIMAS GAVIDIA ACEVEDO, </w:t>
      </w:r>
      <w:r w:rsidR="00210C7E" w:rsidRPr="008A7CB8">
        <w:rPr>
          <w:rFonts w:ascii="Museo Sans 100" w:hAnsi="Museo Sans 100"/>
          <w:sz w:val="24"/>
          <w:szCs w:val="24"/>
        </w:rPr>
        <w:t xml:space="preserve">de </w:t>
      </w:r>
      <w:r w:rsidR="005D144C">
        <w:rPr>
          <w:rFonts w:ascii="Museo Sans 100" w:hAnsi="Museo Sans 100"/>
          <w:sz w:val="24"/>
          <w:szCs w:val="24"/>
        </w:rPr>
        <w:t>---</w:t>
      </w:r>
      <w:r w:rsidR="00210C7E" w:rsidRPr="008A7CB8">
        <w:rPr>
          <w:rFonts w:ascii="Museo Sans 100" w:hAnsi="Museo Sans 100"/>
          <w:sz w:val="24"/>
          <w:szCs w:val="24"/>
        </w:rPr>
        <w:t xml:space="preserve"> años de edad, </w:t>
      </w:r>
      <w:r w:rsidR="005D144C">
        <w:rPr>
          <w:rFonts w:ascii="Museo Sans 100" w:hAnsi="Museo Sans 100"/>
          <w:sz w:val="24"/>
          <w:szCs w:val="24"/>
        </w:rPr>
        <w:t>----</w:t>
      </w:r>
      <w:r w:rsidR="00210C7E" w:rsidRPr="008A7CB8">
        <w:rPr>
          <w:rFonts w:ascii="Museo Sans 100" w:hAnsi="Museo Sans 100"/>
          <w:sz w:val="24"/>
          <w:szCs w:val="24"/>
        </w:rPr>
        <w:t xml:space="preserve">, del domicilio de </w:t>
      </w:r>
      <w:r w:rsidR="005D144C">
        <w:rPr>
          <w:rFonts w:ascii="Museo Sans 100" w:hAnsi="Museo Sans 100"/>
          <w:sz w:val="24"/>
          <w:szCs w:val="24"/>
        </w:rPr>
        <w:t>----</w:t>
      </w:r>
      <w:r w:rsidR="00210C7E" w:rsidRPr="008A7CB8">
        <w:rPr>
          <w:rFonts w:ascii="Museo Sans 100" w:hAnsi="Museo Sans 100"/>
          <w:sz w:val="24"/>
          <w:szCs w:val="24"/>
        </w:rPr>
        <w:t xml:space="preserve">, departamento de </w:t>
      </w:r>
      <w:r w:rsidR="005D144C">
        <w:rPr>
          <w:rFonts w:ascii="Museo Sans 100" w:hAnsi="Museo Sans 100"/>
          <w:sz w:val="24"/>
          <w:szCs w:val="24"/>
        </w:rPr>
        <w:t>----</w:t>
      </w:r>
      <w:r w:rsidR="00210C7E" w:rsidRPr="008A7CB8">
        <w:rPr>
          <w:rFonts w:ascii="Museo Sans 100" w:hAnsi="Museo Sans 100"/>
          <w:sz w:val="24"/>
          <w:szCs w:val="24"/>
        </w:rPr>
        <w:t xml:space="preserve">, con Documento Único de Identidad número </w:t>
      </w:r>
      <w:r w:rsidR="005D144C">
        <w:rPr>
          <w:rFonts w:ascii="Museo Sans 100" w:hAnsi="Museo Sans 100"/>
          <w:sz w:val="24"/>
          <w:szCs w:val="24"/>
        </w:rPr>
        <w:t>----</w:t>
      </w:r>
      <w:r w:rsidR="00210C7E" w:rsidRPr="008A7CB8">
        <w:rPr>
          <w:rFonts w:ascii="Museo Sans 100" w:hAnsi="Museo Sans 100"/>
          <w:sz w:val="24"/>
          <w:szCs w:val="24"/>
        </w:rPr>
        <w:t xml:space="preserve">, y </w:t>
      </w:r>
      <w:r w:rsidR="005D144C">
        <w:rPr>
          <w:rFonts w:ascii="Museo Sans 100" w:hAnsi="Museo Sans 100"/>
          <w:sz w:val="24"/>
          <w:szCs w:val="24"/>
        </w:rPr>
        <w:t>----</w:t>
      </w:r>
      <w:r w:rsidR="00210C7E" w:rsidRPr="008A7CB8">
        <w:rPr>
          <w:rFonts w:ascii="Museo Sans 100" w:hAnsi="Museo Sans 100"/>
          <w:sz w:val="24"/>
          <w:szCs w:val="24"/>
        </w:rPr>
        <w:t xml:space="preserve"> </w:t>
      </w:r>
      <w:r w:rsidR="00210C7E" w:rsidRPr="008A7CB8">
        <w:rPr>
          <w:rFonts w:ascii="Museo Sans 100" w:hAnsi="Museo Sans 100"/>
          <w:b/>
          <w:sz w:val="24"/>
          <w:szCs w:val="24"/>
        </w:rPr>
        <w:t xml:space="preserve">AGUSTINA MEJIA GAVIDIA, </w:t>
      </w:r>
      <w:r w:rsidR="00210C7E" w:rsidRPr="008A7CB8">
        <w:rPr>
          <w:rFonts w:ascii="Museo Sans 100" w:hAnsi="Museo Sans 100"/>
          <w:sz w:val="24"/>
          <w:szCs w:val="24"/>
        </w:rPr>
        <w:t xml:space="preserve">de </w:t>
      </w:r>
      <w:r w:rsidR="005D144C">
        <w:rPr>
          <w:rFonts w:ascii="Museo Sans 100" w:hAnsi="Museo Sans 100"/>
          <w:sz w:val="24"/>
          <w:szCs w:val="24"/>
        </w:rPr>
        <w:t>----</w:t>
      </w:r>
      <w:r w:rsidR="00210C7E" w:rsidRPr="008A7CB8">
        <w:rPr>
          <w:rFonts w:ascii="Museo Sans 100" w:hAnsi="Museo Sans 100"/>
          <w:sz w:val="24"/>
          <w:szCs w:val="24"/>
        </w:rPr>
        <w:t xml:space="preserve"> años de edad, </w:t>
      </w:r>
      <w:r w:rsidR="005D144C">
        <w:rPr>
          <w:rFonts w:ascii="Museo Sans 100" w:hAnsi="Museo Sans 100"/>
          <w:sz w:val="24"/>
          <w:szCs w:val="24"/>
        </w:rPr>
        <w:t>----</w:t>
      </w:r>
      <w:r w:rsidR="00210C7E" w:rsidRPr="008A7CB8">
        <w:rPr>
          <w:rFonts w:ascii="Museo Sans 100" w:hAnsi="Museo Sans 100"/>
          <w:sz w:val="24"/>
          <w:szCs w:val="24"/>
        </w:rPr>
        <w:t xml:space="preserve">, del domicilio de </w:t>
      </w:r>
      <w:r w:rsidR="005D144C">
        <w:rPr>
          <w:rFonts w:ascii="Museo Sans 100" w:hAnsi="Museo Sans 100"/>
          <w:sz w:val="24"/>
          <w:szCs w:val="24"/>
        </w:rPr>
        <w:t>----</w:t>
      </w:r>
      <w:r w:rsidR="00210C7E" w:rsidRPr="008A7CB8">
        <w:rPr>
          <w:rFonts w:ascii="Museo Sans 100" w:hAnsi="Museo Sans 100"/>
          <w:sz w:val="24"/>
          <w:szCs w:val="24"/>
        </w:rPr>
        <w:t xml:space="preserve">, departamento de </w:t>
      </w:r>
      <w:r w:rsidR="005D144C">
        <w:rPr>
          <w:rFonts w:ascii="Museo Sans 100" w:hAnsi="Museo Sans 100"/>
          <w:sz w:val="24"/>
          <w:szCs w:val="24"/>
        </w:rPr>
        <w:t>----</w:t>
      </w:r>
      <w:r w:rsidR="00210C7E" w:rsidRPr="008A7CB8">
        <w:rPr>
          <w:rFonts w:ascii="Museo Sans 100" w:hAnsi="Museo Sans 100"/>
          <w:sz w:val="24"/>
          <w:szCs w:val="24"/>
        </w:rPr>
        <w:t xml:space="preserve">, con Documento Único de Identidad </w:t>
      </w:r>
      <w:r w:rsidR="00210C7E" w:rsidRPr="008A7CB8">
        <w:rPr>
          <w:rFonts w:ascii="Museo Sans 100" w:hAnsi="Museo Sans 100"/>
          <w:sz w:val="24"/>
          <w:szCs w:val="24"/>
        </w:rPr>
        <w:lastRenderedPageBreak/>
        <w:t xml:space="preserve">número </w:t>
      </w:r>
      <w:r w:rsidR="005D144C">
        <w:rPr>
          <w:rFonts w:ascii="Museo Sans 100" w:hAnsi="Museo Sans 100"/>
          <w:sz w:val="24"/>
          <w:szCs w:val="24"/>
        </w:rPr>
        <w:t>----</w:t>
      </w:r>
      <w:r w:rsidR="00210C7E" w:rsidRPr="008A7CB8">
        <w:rPr>
          <w:rFonts w:ascii="Museo Sans 100" w:hAnsi="Museo Sans 100"/>
          <w:sz w:val="24"/>
          <w:szCs w:val="24"/>
        </w:rPr>
        <w:t xml:space="preserve">; </w:t>
      </w:r>
      <w:r w:rsidR="00210C7E" w:rsidRPr="008A7CB8">
        <w:rPr>
          <w:rFonts w:ascii="Museo Sans 100" w:hAnsi="Museo Sans 100"/>
          <w:b/>
          <w:sz w:val="24"/>
          <w:szCs w:val="24"/>
        </w:rPr>
        <w:t xml:space="preserve">2) MARIA DIGNA CRUZ, </w:t>
      </w:r>
      <w:r w:rsidR="00210C7E" w:rsidRPr="008A7CB8">
        <w:rPr>
          <w:rFonts w:ascii="Museo Sans 100" w:hAnsi="Museo Sans 100"/>
          <w:sz w:val="24"/>
          <w:szCs w:val="24"/>
        </w:rPr>
        <w:t xml:space="preserve">de </w:t>
      </w:r>
      <w:r w:rsidR="005D144C">
        <w:rPr>
          <w:rFonts w:ascii="Museo Sans 100" w:hAnsi="Museo Sans 100"/>
          <w:sz w:val="24"/>
          <w:szCs w:val="24"/>
        </w:rPr>
        <w:t>----</w:t>
      </w:r>
      <w:r w:rsidR="00210C7E" w:rsidRPr="008A7CB8">
        <w:rPr>
          <w:rFonts w:ascii="Museo Sans 100" w:hAnsi="Museo Sans 100"/>
          <w:sz w:val="24"/>
          <w:szCs w:val="24"/>
        </w:rPr>
        <w:t xml:space="preserve"> años de edad, </w:t>
      </w:r>
      <w:r w:rsidR="005D144C">
        <w:rPr>
          <w:rFonts w:ascii="Museo Sans 100" w:hAnsi="Museo Sans 100"/>
          <w:sz w:val="24"/>
          <w:szCs w:val="24"/>
        </w:rPr>
        <w:t>----</w:t>
      </w:r>
      <w:r w:rsidR="00210C7E" w:rsidRPr="008A7CB8">
        <w:rPr>
          <w:rFonts w:ascii="Museo Sans 100" w:hAnsi="Museo Sans 100"/>
          <w:sz w:val="24"/>
          <w:szCs w:val="24"/>
        </w:rPr>
        <w:t xml:space="preserve">, del domicilio de </w:t>
      </w:r>
      <w:r w:rsidR="005D144C">
        <w:rPr>
          <w:rFonts w:ascii="Museo Sans 100" w:hAnsi="Museo Sans 100"/>
          <w:sz w:val="24"/>
          <w:szCs w:val="24"/>
        </w:rPr>
        <w:t>----</w:t>
      </w:r>
      <w:r w:rsidR="00210C7E" w:rsidRPr="008A7CB8">
        <w:rPr>
          <w:rFonts w:ascii="Museo Sans 100" w:hAnsi="Museo Sans 100"/>
          <w:sz w:val="24"/>
          <w:szCs w:val="24"/>
        </w:rPr>
        <w:t xml:space="preserve">, departamento de </w:t>
      </w:r>
      <w:r w:rsidR="005D144C">
        <w:rPr>
          <w:rFonts w:ascii="Museo Sans 100" w:hAnsi="Museo Sans 100"/>
          <w:sz w:val="24"/>
          <w:szCs w:val="24"/>
        </w:rPr>
        <w:t>----</w:t>
      </w:r>
      <w:r w:rsidR="00210C7E" w:rsidRPr="008A7CB8">
        <w:rPr>
          <w:rFonts w:ascii="Museo Sans 100" w:hAnsi="Museo Sans 100"/>
          <w:sz w:val="24"/>
          <w:szCs w:val="24"/>
        </w:rPr>
        <w:t xml:space="preserve">, con Documento Único de Identidad número </w:t>
      </w:r>
      <w:r w:rsidR="005D144C">
        <w:rPr>
          <w:rFonts w:ascii="Museo Sans 100" w:hAnsi="Museo Sans 100"/>
          <w:sz w:val="24"/>
          <w:szCs w:val="24"/>
        </w:rPr>
        <w:t>----</w:t>
      </w:r>
      <w:r w:rsidR="00210C7E" w:rsidRPr="008A7CB8">
        <w:rPr>
          <w:rFonts w:ascii="Museo Sans 100" w:hAnsi="Museo Sans 100"/>
          <w:sz w:val="24"/>
          <w:szCs w:val="24"/>
        </w:rPr>
        <w:t xml:space="preserve">, y </w:t>
      </w:r>
      <w:r w:rsidR="005D144C">
        <w:rPr>
          <w:rFonts w:ascii="Museo Sans 100" w:hAnsi="Museo Sans 100"/>
          <w:sz w:val="24"/>
          <w:szCs w:val="24"/>
        </w:rPr>
        <w:t>----</w:t>
      </w:r>
      <w:r w:rsidR="00210C7E" w:rsidRPr="008A7CB8">
        <w:rPr>
          <w:rFonts w:ascii="Museo Sans 100" w:hAnsi="Museo Sans 100"/>
          <w:sz w:val="24"/>
          <w:szCs w:val="24"/>
        </w:rPr>
        <w:t xml:space="preserve"> </w:t>
      </w:r>
      <w:r w:rsidR="00210C7E" w:rsidRPr="008A7CB8">
        <w:rPr>
          <w:rFonts w:ascii="Museo Sans 100" w:hAnsi="Museo Sans 100"/>
          <w:b/>
          <w:sz w:val="24"/>
          <w:szCs w:val="24"/>
        </w:rPr>
        <w:t xml:space="preserve">MARITZA YANETH GAVIDIA CRUZ, </w:t>
      </w:r>
      <w:r w:rsidR="00210C7E" w:rsidRPr="008A7CB8">
        <w:rPr>
          <w:rFonts w:ascii="Museo Sans 100" w:hAnsi="Museo Sans 100"/>
          <w:sz w:val="24"/>
          <w:szCs w:val="24"/>
        </w:rPr>
        <w:t xml:space="preserve">de </w:t>
      </w:r>
      <w:r w:rsidR="005D144C">
        <w:rPr>
          <w:rFonts w:ascii="Museo Sans 100" w:hAnsi="Museo Sans 100"/>
          <w:sz w:val="24"/>
          <w:szCs w:val="24"/>
        </w:rPr>
        <w:t>----</w:t>
      </w:r>
      <w:r w:rsidR="00210C7E" w:rsidRPr="008A7CB8">
        <w:rPr>
          <w:rFonts w:ascii="Museo Sans 100" w:hAnsi="Museo Sans 100"/>
          <w:sz w:val="24"/>
          <w:szCs w:val="24"/>
        </w:rPr>
        <w:t xml:space="preserve"> años de edad, </w:t>
      </w:r>
      <w:r w:rsidR="005D144C">
        <w:rPr>
          <w:rFonts w:ascii="Museo Sans 100" w:hAnsi="Museo Sans 100"/>
          <w:sz w:val="24"/>
          <w:szCs w:val="24"/>
        </w:rPr>
        <w:t>----</w:t>
      </w:r>
      <w:r w:rsidR="00210C7E" w:rsidRPr="008A7CB8">
        <w:rPr>
          <w:rFonts w:ascii="Museo Sans 100" w:hAnsi="Museo Sans 100"/>
          <w:sz w:val="24"/>
          <w:szCs w:val="24"/>
        </w:rPr>
        <w:t xml:space="preserve">, del domicilio de </w:t>
      </w:r>
      <w:r w:rsidR="005D144C">
        <w:rPr>
          <w:rFonts w:ascii="Museo Sans 100" w:hAnsi="Museo Sans 100"/>
          <w:sz w:val="24"/>
          <w:szCs w:val="24"/>
        </w:rPr>
        <w:t>----</w:t>
      </w:r>
      <w:r w:rsidR="00210C7E" w:rsidRPr="008A7CB8">
        <w:rPr>
          <w:rFonts w:ascii="Museo Sans 100" w:hAnsi="Museo Sans 100"/>
          <w:sz w:val="24"/>
          <w:szCs w:val="24"/>
        </w:rPr>
        <w:t xml:space="preserve">, departamento de </w:t>
      </w:r>
      <w:r w:rsidR="005D144C">
        <w:rPr>
          <w:rFonts w:ascii="Museo Sans 100" w:hAnsi="Museo Sans 100"/>
          <w:sz w:val="24"/>
          <w:szCs w:val="24"/>
        </w:rPr>
        <w:t>----</w:t>
      </w:r>
      <w:r w:rsidR="00210C7E" w:rsidRPr="008A7CB8">
        <w:rPr>
          <w:rFonts w:ascii="Museo Sans 100" w:hAnsi="Museo Sans 100"/>
          <w:sz w:val="24"/>
          <w:szCs w:val="24"/>
        </w:rPr>
        <w:t xml:space="preserve">, con Documento Único de Identidad número </w:t>
      </w:r>
      <w:r w:rsidR="005D144C">
        <w:rPr>
          <w:rFonts w:ascii="Museo Sans 100" w:hAnsi="Museo Sans 100"/>
          <w:sz w:val="24"/>
          <w:szCs w:val="24"/>
        </w:rPr>
        <w:t>----</w:t>
      </w:r>
      <w:r w:rsidR="00210C7E" w:rsidRPr="008A7CB8">
        <w:rPr>
          <w:rFonts w:ascii="Museo Sans 100" w:hAnsi="Museo Sans 100"/>
          <w:sz w:val="24"/>
          <w:szCs w:val="24"/>
        </w:rPr>
        <w:t xml:space="preserve">; y </w:t>
      </w:r>
      <w:r w:rsidR="00210C7E" w:rsidRPr="008A7CB8">
        <w:rPr>
          <w:rFonts w:ascii="Museo Sans 100" w:hAnsi="Museo Sans 100"/>
          <w:b/>
          <w:sz w:val="24"/>
          <w:szCs w:val="24"/>
        </w:rPr>
        <w:t xml:space="preserve">3) SANTOS CRISTINO PEREZ ORTIZ, </w:t>
      </w:r>
      <w:r w:rsidR="00210C7E" w:rsidRPr="008A7CB8">
        <w:rPr>
          <w:rFonts w:ascii="Museo Sans 100" w:hAnsi="Museo Sans 100"/>
          <w:sz w:val="24"/>
          <w:szCs w:val="24"/>
        </w:rPr>
        <w:t xml:space="preserve">de </w:t>
      </w:r>
      <w:r w:rsidR="005D144C">
        <w:rPr>
          <w:rFonts w:ascii="Museo Sans 100" w:hAnsi="Museo Sans 100"/>
          <w:sz w:val="24"/>
          <w:szCs w:val="24"/>
        </w:rPr>
        <w:t>----</w:t>
      </w:r>
      <w:r w:rsidR="00210C7E" w:rsidRPr="008A7CB8">
        <w:rPr>
          <w:rFonts w:ascii="Museo Sans 100" w:hAnsi="Museo Sans 100"/>
          <w:sz w:val="24"/>
          <w:szCs w:val="24"/>
        </w:rPr>
        <w:t xml:space="preserve"> años de edad, </w:t>
      </w:r>
      <w:r w:rsidR="005D144C">
        <w:rPr>
          <w:rFonts w:ascii="Museo Sans 100" w:hAnsi="Museo Sans 100"/>
          <w:sz w:val="24"/>
          <w:szCs w:val="24"/>
        </w:rPr>
        <w:t>----</w:t>
      </w:r>
      <w:r w:rsidR="00210C7E" w:rsidRPr="008A7CB8">
        <w:rPr>
          <w:rFonts w:ascii="Museo Sans 100" w:hAnsi="Museo Sans 100"/>
          <w:sz w:val="24"/>
          <w:szCs w:val="24"/>
        </w:rPr>
        <w:t xml:space="preserve">, del domicilio de </w:t>
      </w:r>
      <w:r w:rsidR="005D144C">
        <w:rPr>
          <w:rFonts w:ascii="Museo Sans 100" w:hAnsi="Museo Sans 100"/>
          <w:sz w:val="24"/>
          <w:szCs w:val="24"/>
        </w:rPr>
        <w:t>----</w:t>
      </w:r>
      <w:r w:rsidR="00210C7E" w:rsidRPr="008A7CB8">
        <w:rPr>
          <w:rFonts w:ascii="Museo Sans 100" w:hAnsi="Museo Sans 100"/>
          <w:sz w:val="24"/>
          <w:szCs w:val="24"/>
        </w:rPr>
        <w:t xml:space="preserve">, departamento de </w:t>
      </w:r>
      <w:r w:rsidR="005D144C">
        <w:rPr>
          <w:rFonts w:ascii="Museo Sans 100" w:hAnsi="Museo Sans 100"/>
          <w:sz w:val="24"/>
          <w:szCs w:val="24"/>
        </w:rPr>
        <w:t>----</w:t>
      </w:r>
      <w:r w:rsidR="00210C7E" w:rsidRPr="008A7CB8">
        <w:rPr>
          <w:rFonts w:ascii="Museo Sans 100" w:hAnsi="Museo Sans 100"/>
          <w:sz w:val="24"/>
          <w:szCs w:val="24"/>
        </w:rPr>
        <w:t xml:space="preserve">, con Documento Único de Identidad número </w:t>
      </w:r>
      <w:r w:rsidR="005D144C">
        <w:rPr>
          <w:rFonts w:ascii="Museo Sans 100" w:hAnsi="Museo Sans 100"/>
          <w:sz w:val="24"/>
          <w:szCs w:val="24"/>
        </w:rPr>
        <w:t>----</w:t>
      </w:r>
      <w:r w:rsidR="00210C7E" w:rsidRPr="008A7CB8">
        <w:rPr>
          <w:rFonts w:ascii="Museo Sans 100" w:hAnsi="Museo Sans 100"/>
          <w:sz w:val="24"/>
          <w:szCs w:val="24"/>
        </w:rPr>
        <w:t xml:space="preserve">, y su menor hijo </w:t>
      </w:r>
      <w:r w:rsidR="005D144C">
        <w:rPr>
          <w:rFonts w:ascii="Museo Sans 100" w:hAnsi="Museo Sans 100"/>
          <w:b/>
          <w:sz w:val="24"/>
          <w:szCs w:val="24"/>
        </w:rPr>
        <w:t>----</w:t>
      </w:r>
      <w:r w:rsidRPr="008A7CB8">
        <w:rPr>
          <w:rFonts w:ascii="Museo Sans 100" w:hAnsi="Museo Sans 100"/>
          <w:sz w:val="24"/>
          <w:szCs w:val="24"/>
        </w:rPr>
        <w:t>;</w:t>
      </w:r>
      <w:r w:rsidRPr="008A7CB8">
        <w:rPr>
          <w:rFonts w:ascii="Museo Sans 100" w:eastAsia="Times New Roman" w:hAnsi="Museo Sans 100"/>
          <w:sz w:val="24"/>
          <w:szCs w:val="24"/>
          <w:lang w:val="es-ES_tradnl"/>
        </w:rPr>
        <w:t xml:space="preserve"> el</w:t>
      </w:r>
      <w:r w:rsidRPr="008A7CB8">
        <w:rPr>
          <w:rFonts w:ascii="Museo Sans 100" w:hAnsi="Museo Sans 100"/>
          <w:sz w:val="24"/>
          <w:szCs w:val="24"/>
        </w:rPr>
        <w:t xml:space="preserve"> señor Presidente somete a consideración de Junta Directiva, dictamen jurídico 3</w:t>
      </w:r>
      <w:r w:rsidR="003C1381">
        <w:rPr>
          <w:rFonts w:ascii="Museo Sans 100" w:hAnsi="Museo Sans 100"/>
          <w:sz w:val="24"/>
          <w:szCs w:val="24"/>
        </w:rPr>
        <w:t>30</w:t>
      </w:r>
      <w:r w:rsidRPr="008A7CB8">
        <w:rPr>
          <w:rFonts w:ascii="Museo Sans 100" w:hAnsi="Museo Sans 100"/>
          <w:sz w:val="24"/>
          <w:szCs w:val="24"/>
        </w:rPr>
        <w:t xml:space="preserve">, relacionado con la adjudicación en venta de 03 lotes agrícolas, </w:t>
      </w:r>
      <w:r w:rsidRPr="008A7CB8">
        <w:rPr>
          <w:rFonts w:ascii="Museo Sans 100" w:eastAsia="Times New Roman" w:hAnsi="Museo Sans 100"/>
          <w:sz w:val="24"/>
          <w:szCs w:val="24"/>
        </w:rPr>
        <w:t>ubicados en el</w:t>
      </w:r>
      <w:r w:rsidR="00210C7E" w:rsidRPr="008A7CB8">
        <w:rPr>
          <w:rFonts w:ascii="Museo Sans 100" w:eastAsia="Times New Roman" w:hAnsi="Museo Sans 100"/>
          <w:sz w:val="24"/>
          <w:szCs w:val="24"/>
        </w:rPr>
        <w:t xml:space="preserve"> </w:t>
      </w:r>
      <w:r w:rsidR="00210C7E" w:rsidRPr="008A7CB8">
        <w:rPr>
          <w:rFonts w:ascii="Museo Sans 100" w:hAnsi="Museo Sans 100"/>
          <w:bCs/>
          <w:sz w:val="24"/>
          <w:szCs w:val="24"/>
        </w:rPr>
        <w:t xml:space="preserve">Proyecto denominado </w:t>
      </w:r>
      <w:r w:rsidR="00210C7E" w:rsidRPr="008A7CB8">
        <w:rPr>
          <w:rFonts w:ascii="Museo Sans 100" w:hAnsi="Museo Sans 100"/>
          <w:b/>
          <w:bCs/>
          <w:sz w:val="24"/>
          <w:szCs w:val="24"/>
        </w:rPr>
        <w:t>Lotificación Agrícola</w:t>
      </w:r>
      <w:r w:rsidR="00210C7E" w:rsidRPr="008A7CB8">
        <w:rPr>
          <w:rFonts w:ascii="Museo Sans 100" w:hAnsi="Museo Sans 100"/>
          <w:bCs/>
          <w:sz w:val="24"/>
          <w:szCs w:val="24"/>
        </w:rPr>
        <w:t xml:space="preserve">, desarrollado en el inmueble identificado registralmente como </w:t>
      </w:r>
      <w:r w:rsidR="00210C7E" w:rsidRPr="008A7CB8">
        <w:rPr>
          <w:rFonts w:ascii="Museo Sans 100" w:hAnsi="Museo Sans 100"/>
          <w:b/>
          <w:bCs/>
          <w:sz w:val="24"/>
          <w:szCs w:val="24"/>
        </w:rPr>
        <w:t>HACIENDA SAN FELIPE, PORCION DACION</w:t>
      </w:r>
      <w:r w:rsidR="00210C7E" w:rsidRPr="008A7CB8">
        <w:rPr>
          <w:rFonts w:ascii="Museo Sans 100" w:hAnsi="Museo Sans 100"/>
          <w:bCs/>
          <w:sz w:val="24"/>
          <w:szCs w:val="24"/>
        </w:rPr>
        <w:t xml:space="preserve">, y según plano como </w:t>
      </w:r>
      <w:r w:rsidR="00210C7E" w:rsidRPr="008A7CB8">
        <w:rPr>
          <w:rFonts w:ascii="Museo Sans 100" w:hAnsi="Museo Sans 100"/>
          <w:b/>
          <w:bCs/>
          <w:sz w:val="24"/>
          <w:szCs w:val="24"/>
        </w:rPr>
        <w:t>HACIENDA SAN FELIPE, PORCION DACION, PORCION 1</w:t>
      </w:r>
      <w:r w:rsidR="00210C7E" w:rsidRPr="008A7CB8">
        <w:rPr>
          <w:rFonts w:ascii="Museo Sans 100" w:hAnsi="Museo Sans 100"/>
          <w:bCs/>
          <w:sz w:val="24"/>
          <w:szCs w:val="24"/>
        </w:rPr>
        <w:t xml:space="preserve">, ubicado registralmente en cantón San Felipe, jurisdicción de Concepción Batres, departamento de Usulután, y según plano en jurisdicción de Concepción Batres, departamento de Usulután, </w:t>
      </w:r>
      <w:r w:rsidR="00210C7E" w:rsidRPr="008A7CB8">
        <w:rPr>
          <w:rFonts w:ascii="Museo Sans 100" w:hAnsi="Museo Sans 100"/>
          <w:b/>
          <w:sz w:val="24"/>
          <w:szCs w:val="24"/>
        </w:rPr>
        <w:t>código de SIIE 110414, SSE 1839, entrega 03</w:t>
      </w:r>
      <w:r w:rsidRPr="008A7CB8">
        <w:rPr>
          <w:rFonts w:ascii="Museo Sans 100" w:hAnsi="Museo Sans 100"/>
          <w:b/>
          <w:sz w:val="24"/>
          <w:szCs w:val="24"/>
        </w:rPr>
        <w:t xml:space="preserve">, </w:t>
      </w:r>
      <w:r w:rsidRPr="008A7CB8">
        <w:rPr>
          <w:rFonts w:ascii="Museo Sans 100" w:hAnsi="Museo Sans 100"/>
          <w:sz w:val="24"/>
          <w:szCs w:val="24"/>
        </w:rPr>
        <w:t>en el cual la Gerencia Legal hace las siguientes consideraciones:</w:t>
      </w:r>
    </w:p>
    <w:p w:rsidR="006639CF" w:rsidRPr="008A7CB8" w:rsidRDefault="006639CF" w:rsidP="008A7CB8">
      <w:pPr>
        <w:ind w:left="284"/>
        <w:contextualSpacing/>
        <w:jc w:val="both"/>
        <w:rPr>
          <w:rFonts w:ascii="Museo Sans 100" w:hAnsi="Museo Sans 100"/>
          <w:sz w:val="24"/>
          <w:szCs w:val="24"/>
        </w:rPr>
      </w:pPr>
    </w:p>
    <w:p w:rsidR="00210C7E" w:rsidRPr="008A7CB8" w:rsidRDefault="00210C7E" w:rsidP="0037201B">
      <w:pPr>
        <w:pStyle w:val="Prrafodelista"/>
        <w:numPr>
          <w:ilvl w:val="0"/>
          <w:numId w:val="43"/>
        </w:numPr>
        <w:ind w:left="1134" w:hanging="708"/>
        <w:contextualSpacing/>
        <w:jc w:val="both"/>
        <w:rPr>
          <w:rFonts w:ascii="Museo Sans 100" w:hAnsi="Museo Sans 100"/>
          <w:sz w:val="24"/>
          <w:szCs w:val="24"/>
        </w:rPr>
      </w:pPr>
      <w:r w:rsidRPr="008A7CB8">
        <w:rPr>
          <w:rFonts w:ascii="Museo Sans 100" w:hAnsi="Museo Sans 100"/>
          <w:sz w:val="24"/>
          <w:szCs w:val="24"/>
        </w:rPr>
        <w:t xml:space="preserve">Según el Punto XLVI de Sesión Ordinaria 13-2001, de fecha 2 de abril de 2001, la Junta Directiva del ISTA acordó aprobar la Dación en Pago ofrecida por la Asociación Cooperativa de Producción Agropecuaria San Felipe de Responsabilidad Limitada; la cual fue materializada mediante Escritura Pública número </w:t>
      </w:r>
      <w:r w:rsidR="005D144C">
        <w:rPr>
          <w:rFonts w:ascii="Museo Sans 100" w:hAnsi="Museo Sans 100"/>
          <w:sz w:val="24"/>
          <w:szCs w:val="24"/>
        </w:rPr>
        <w:t>----</w:t>
      </w:r>
      <w:r w:rsidRPr="008A7CB8">
        <w:rPr>
          <w:rFonts w:ascii="Museo Sans 100" w:hAnsi="Museo Sans 100"/>
          <w:sz w:val="24"/>
          <w:szCs w:val="24"/>
        </w:rPr>
        <w:t xml:space="preserve"> del Libro </w:t>
      </w:r>
      <w:r w:rsidR="005D144C">
        <w:rPr>
          <w:rFonts w:ascii="Museo Sans 100" w:hAnsi="Museo Sans 100"/>
          <w:sz w:val="24"/>
          <w:szCs w:val="24"/>
        </w:rPr>
        <w:t>----</w:t>
      </w:r>
      <w:r w:rsidRPr="008A7CB8">
        <w:rPr>
          <w:rFonts w:ascii="Museo Sans 100" w:hAnsi="Museo Sans 100"/>
          <w:sz w:val="24"/>
          <w:szCs w:val="24"/>
        </w:rPr>
        <w:t xml:space="preserve"> de fecha </w:t>
      </w:r>
      <w:r w:rsidR="005D144C">
        <w:rPr>
          <w:rFonts w:ascii="Museo Sans 100" w:hAnsi="Museo Sans 100"/>
          <w:sz w:val="24"/>
          <w:szCs w:val="24"/>
        </w:rPr>
        <w:t>---</w:t>
      </w:r>
      <w:r w:rsidRPr="008A7CB8">
        <w:rPr>
          <w:rFonts w:ascii="Museo Sans 100" w:hAnsi="Museo Sans 100"/>
          <w:sz w:val="24"/>
          <w:szCs w:val="24"/>
        </w:rPr>
        <w:t xml:space="preserve"> de </w:t>
      </w:r>
      <w:r w:rsidR="005D144C">
        <w:rPr>
          <w:rFonts w:ascii="Museo Sans 100" w:hAnsi="Museo Sans 100"/>
          <w:sz w:val="24"/>
          <w:szCs w:val="24"/>
        </w:rPr>
        <w:t>---</w:t>
      </w:r>
      <w:r w:rsidRPr="008A7CB8">
        <w:rPr>
          <w:rFonts w:ascii="Museo Sans 100" w:hAnsi="Museo Sans 100"/>
          <w:sz w:val="24"/>
          <w:szCs w:val="24"/>
        </w:rPr>
        <w:t xml:space="preserve"> de </w:t>
      </w:r>
      <w:r w:rsidR="005D144C">
        <w:rPr>
          <w:rFonts w:ascii="Museo Sans 100" w:hAnsi="Museo Sans 100"/>
          <w:sz w:val="24"/>
          <w:szCs w:val="24"/>
        </w:rPr>
        <w:t>----</w:t>
      </w:r>
      <w:r w:rsidRPr="008A7CB8">
        <w:rPr>
          <w:rFonts w:ascii="Museo Sans 100" w:hAnsi="Museo Sans 100"/>
          <w:sz w:val="24"/>
          <w:szCs w:val="24"/>
        </w:rPr>
        <w:t xml:space="preserve">, ante los oficios Notariales de Agustín Gonzáles Flores, inscrita a favor de ISTA a la Matrícula </w:t>
      </w:r>
      <w:r w:rsidR="005D144C">
        <w:rPr>
          <w:rFonts w:ascii="Museo Sans 100" w:hAnsi="Museo Sans 100"/>
          <w:sz w:val="24"/>
          <w:szCs w:val="24"/>
        </w:rPr>
        <w:t>----</w:t>
      </w:r>
      <w:r w:rsidRPr="008A7CB8">
        <w:rPr>
          <w:rFonts w:ascii="Museo Sans 100" w:hAnsi="Museo Sans 100"/>
          <w:sz w:val="24"/>
          <w:szCs w:val="24"/>
        </w:rPr>
        <w:t xml:space="preserve">-00000, del Registro de la Propiedad Raíz e Hipotecas de la Segunda Sección de Oriente, departamento de Usulután, con un área de 128 </w:t>
      </w:r>
      <w:proofErr w:type="spellStart"/>
      <w:r w:rsidRPr="008A7CB8">
        <w:rPr>
          <w:rFonts w:ascii="Museo Sans 100" w:hAnsi="Museo Sans 100"/>
          <w:sz w:val="24"/>
          <w:szCs w:val="24"/>
        </w:rPr>
        <w:t>Hás</w:t>
      </w:r>
      <w:proofErr w:type="spellEnd"/>
      <w:r w:rsidRPr="008A7CB8">
        <w:rPr>
          <w:rFonts w:ascii="Museo Sans 100" w:hAnsi="Museo Sans 100"/>
          <w:sz w:val="24"/>
          <w:szCs w:val="24"/>
        </w:rPr>
        <w:t xml:space="preserve">. 59 </w:t>
      </w:r>
      <w:proofErr w:type="spellStart"/>
      <w:r w:rsidRPr="008A7CB8">
        <w:rPr>
          <w:rFonts w:ascii="Museo Sans 100" w:hAnsi="Museo Sans 100"/>
          <w:sz w:val="24"/>
          <w:szCs w:val="24"/>
        </w:rPr>
        <w:t>Ás</w:t>
      </w:r>
      <w:proofErr w:type="spellEnd"/>
      <w:r w:rsidRPr="008A7CB8">
        <w:rPr>
          <w:rFonts w:ascii="Museo Sans 100" w:hAnsi="Museo Sans 100"/>
          <w:sz w:val="24"/>
          <w:szCs w:val="24"/>
        </w:rPr>
        <w:t xml:space="preserve">. 68.68 </w:t>
      </w:r>
      <w:proofErr w:type="spellStart"/>
      <w:r w:rsidRPr="008A7CB8">
        <w:rPr>
          <w:rFonts w:ascii="Museo Sans 100" w:hAnsi="Museo Sans 100"/>
          <w:sz w:val="24"/>
          <w:szCs w:val="24"/>
        </w:rPr>
        <w:t>Cás</w:t>
      </w:r>
      <w:proofErr w:type="spellEnd"/>
      <w:r w:rsidRPr="008A7CB8">
        <w:rPr>
          <w:rFonts w:ascii="Museo Sans 100" w:hAnsi="Museo Sans 100"/>
          <w:sz w:val="24"/>
          <w:szCs w:val="24"/>
        </w:rPr>
        <w:t xml:space="preserve">., por un valor de $81,493.93, a razón de $633.72 por hectárea, y de $0.063372 por metro cuadrado. </w:t>
      </w:r>
    </w:p>
    <w:p w:rsidR="00210C7E" w:rsidRPr="008A7CB8" w:rsidRDefault="00210C7E" w:rsidP="008A7CB8">
      <w:pPr>
        <w:pStyle w:val="Prrafodelista"/>
        <w:jc w:val="both"/>
        <w:rPr>
          <w:rFonts w:ascii="Museo Sans 100" w:hAnsi="Museo Sans 100"/>
          <w:sz w:val="24"/>
          <w:szCs w:val="24"/>
        </w:rPr>
      </w:pPr>
    </w:p>
    <w:p w:rsidR="00210C7E" w:rsidRPr="005D144C" w:rsidRDefault="00210C7E" w:rsidP="008A7CB8">
      <w:pPr>
        <w:pStyle w:val="Prrafodelista"/>
        <w:numPr>
          <w:ilvl w:val="0"/>
          <w:numId w:val="43"/>
        </w:numPr>
        <w:ind w:left="1134" w:hanging="708"/>
        <w:contextualSpacing/>
        <w:jc w:val="both"/>
        <w:rPr>
          <w:rFonts w:ascii="Museo Sans 100" w:hAnsi="Museo Sans 100"/>
          <w:b/>
          <w:sz w:val="24"/>
          <w:szCs w:val="24"/>
          <w:u w:val="single"/>
        </w:rPr>
      </w:pPr>
      <w:r w:rsidRPr="008A7CB8">
        <w:rPr>
          <w:rFonts w:ascii="Museo Sans 100" w:eastAsia="Times New Roman" w:hAnsi="Museo Sans 100"/>
          <w:sz w:val="24"/>
          <w:szCs w:val="24"/>
          <w:lang w:val="es-ES" w:eastAsia="es-ES"/>
        </w:rPr>
        <w:t xml:space="preserve">Que según el Punto XX del Acta de Sesión Ordinaria 06-2019, de fecha 22 de marzo de 2019, se aprobó el Proyecto denominado Lotificación Agrícola, desarrollado en el inmueble identificado registralmente como </w:t>
      </w:r>
      <w:r w:rsidRPr="005D144C">
        <w:rPr>
          <w:rFonts w:ascii="Museo Sans 100" w:eastAsia="Times New Roman" w:hAnsi="Museo Sans 100"/>
          <w:b/>
          <w:sz w:val="24"/>
          <w:szCs w:val="24"/>
          <w:lang w:val="es-ES" w:eastAsia="es-ES"/>
        </w:rPr>
        <w:t xml:space="preserve">HACIENDA SAN FELIPE, PORCION DACION, </w:t>
      </w:r>
      <w:r w:rsidRPr="005D144C">
        <w:rPr>
          <w:rFonts w:ascii="Museo Sans 100" w:eastAsia="Times New Roman" w:hAnsi="Museo Sans 100"/>
          <w:sz w:val="24"/>
          <w:szCs w:val="24"/>
          <w:lang w:val="es-ES" w:eastAsia="es-ES"/>
        </w:rPr>
        <w:t xml:space="preserve">ubicado en cantón San Felipe, jurisdicción de Concepción Batres, departamento de Usulután, y según plano como </w:t>
      </w:r>
      <w:r w:rsidRPr="005D144C">
        <w:rPr>
          <w:rFonts w:ascii="Museo Sans 100" w:eastAsia="Times New Roman" w:hAnsi="Museo Sans 100"/>
          <w:b/>
          <w:sz w:val="24"/>
          <w:szCs w:val="24"/>
          <w:lang w:val="es-ES" w:eastAsia="es-ES"/>
        </w:rPr>
        <w:t>HACIENDA SAN FELIPE, PORCION DACION,</w:t>
      </w:r>
      <w:r w:rsidRPr="005D144C">
        <w:rPr>
          <w:rFonts w:ascii="Museo Sans 100" w:eastAsia="Times New Roman" w:hAnsi="Museo Sans 100"/>
          <w:sz w:val="24"/>
          <w:szCs w:val="24"/>
          <w:lang w:val="es-ES" w:eastAsia="es-ES"/>
        </w:rPr>
        <w:t xml:space="preserve"> </w:t>
      </w:r>
      <w:r w:rsidRPr="005D144C">
        <w:rPr>
          <w:rFonts w:ascii="Museo Sans 100" w:eastAsia="Times New Roman" w:hAnsi="Museo Sans 100"/>
          <w:b/>
          <w:sz w:val="24"/>
          <w:szCs w:val="24"/>
          <w:lang w:val="es-ES" w:eastAsia="es-ES"/>
        </w:rPr>
        <w:t>PORCION 1,</w:t>
      </w:r>
      <w:r w:rsidRPr="005D144C">
        <w:rPr>
          <w:rFonts w:ascii="Museo Sans 100" w:eastAsia="Times New Roman" w:hAnsi="Museo Sans 100"/>
          <w:sz w:val="24"/>
          <w:szCs w:val="24"/>
          <w:lang w:val="es-ES" w:eastAsia="es-ES"/>
        </w:rPr>
        <w:t xml:space="preserve"> situada en jurisdicción de Concepción Batres, departamento de Usulután, de una extensión superficial de 1,159,248.60 Mts², inscrito a la Matrícula </w:t>
      </w:r>
      <w:r w:rsidR="004E0A4C">
        <w:rPr>
          <w:rFonts w:ascii="Museo Sans 100" w:eastAsia="Times New Roman" w:hAnsi="Museo Sans 100"/>
          <w:sz w:val="24"/>
          <w:szCs w:val="24"/>
          <w:lang w:val="es-ES" w:eastAsia="es-ES"/>
        </w:rPr>
        <w:t>----</w:t>
      </w:r>
      <w:r w:rsidRPr="005D144C">
        <w:rPr>
          <w:rFonts w:ascii="Museo Sans 100" w:eastAsia="Times New Roman" w:hAnsi="Museo Sans 100"/>
          <w:sz w:val="24"/>
          <w:szCs w:val="24"/>
          <w:lang w:val="es-ES" w:eastAsia="es-ES"/>
        </w:rPr>
        <w:t xml:space="preserve">-00000, del Registro de la Propiedad Raíz e Hipotecas de la Segunda Sección de Oriente, departamento de Usulután; y modificado por el Punto XIII del Acta de Sesión Ordinaria 22-2019, de fecha 10 de septiembre de 2019, </w:t>
      </w:r>
      <w:r w:rsidRPr="005D144C">
        <w:rPr>
          <w:rFonts w:ascii="Museo Sans 100" w:hAnsi="Museo Sans 100"/>
          <w:sz w:val="24"/>
          <w:szCs w:val="24"/>
        </w:rPr>
        <w:t xml:space="preserve">el cual comprende: </w:t>
      </w:r>
      <w:r w:rsidR="004E0A4C">
        <w:rPr>
          <w:rFonts w:ascii="Museo Sans 100" w:hAnsi="Museo Sans 100"/>
          <w:sz w:val="24"/>
          <w:szCs w:val="24"/>
          <w:lang w:val="es-ES"/>
        </w:rPr>
        <w:t>----</w:t>
      </w:r>
      <w:r w:rsidRPr="005D144C">
        <w:rPr>
          <w:rFonts w:ascii="Museo Sans 100" w:hAnsi="Museo Sans 100"/>
          <w:sz w:val="24"/>
          <w:szCs w:val="24"/>
          <w:lang w:val="es-ES"/>
        </w:rPr>
        <w:t xml:space="preserve"> Lotes Agrícolas: Polígonos </w:t>
      </w:r>
      <w:r w:rsidRPr="005D144C">
        <w:rPr>
          <w:rFonts w:ascii="Museo Sans 100" w:hAnsi="Museo Sans 100"/>
          <w:sz w:val="24"/>
          <w:szCs w:val="24"/>
        </w:rPr>
        <w:t>(</w:t>
      </w:r>
      <w:r w:rsidRPr="005D144C">
        <w:rPr>
          <w:rFonts w:ascii="Museo Sans 100" w:hAnsi="Museo Sans 100"/>
          <w:sz w:val="24"/>
          <w:szCs w:val="24"/>
          <w:lang w:val="es-ES"/>
        </w:rPr>
        <w:t>del 1 al 10</w:t>
      </w:r>
      <w:r w:rsidRPr="005D144C">
        <w:rPr>
          <w:rFonts w:ascii="Museo Sans 100" w:hAnsi="Museo Sans 100"/>
          <w:sz w:val="24"/>
          <w:szCs w:val="24"/>
        </w:rPr>
        <w:t xml:space="preserve">); </w:t>
      </w:r>
      <w:r w:rsidRPr="005D144C">
        <w:rPr>
          <w:rFonts w:ascii="Museo Sans 100" w:hAnsi="Museo Sans 100"/>
          <w:sz w:val="24"/>
          <w:szCs w:val="24"/>
          <w:lang w:val="es-ES"/>
        </w:rPr>
        <w:t>5 Bosques</w:t>
      </w:r>
      <w:r w:rsidRPr="005D144C">
        <w:rPr>
          <w:rFonts w:ascii="Museo Sans 100" w:hAnsi="Museo Sans 100"/>
          <w:sz w:val="24"/>
          <w:szCs w:val="24"/>
        </w:rPr>
        <w:t>, y Calles.</w:t>
      </w:r>
      <w:r w:rsidRPr="005D144C">
        <w:rPr>
          <w:rFonts w:ascii="Museo Sans 100" w:hAnsi="Museo Sans 100"/>
          <w:bCs/>
          <w:sz w:val="24"/>
          <w:szCs w:val="24"/>
        </w:rPr>
        <w:t xml:space="preserve"> </w:t>
      </w:r>
      <w:r w:rsidRPr="005D144C">
        <w:rPr>
          <w:rFonts w:ascii="Museo Sans 100" w:hAnsi="Museo Sans 100"/>
          <w:sz w:val="24"/>
          <w:szCs w:val="24"/>
        </w:rPr>
        <w:t xml:space="preserve">Aprobándose </w:t>
      </w:r>
      <w:r w:rsidRPr="005D144C">
        <w:rPr>
          <w:rFonts w:ascii="Museo Sans 100" w:eastAsia="Times New Roman" w:hAnsi="Museo Sans 100"/>
          <w:sz w:val="24"/>
          <w:szCs w:val="24"/>
          <w:lang w:val="es-ES" w:eastAsia="es-ES"/>
        </w:rPr>
        <w:t xml:space="preserve">los valores base de venta de: $657.15 </w:t>
      </w:r>
      <w:r w:rsidRPr="005D144C">
        <w:rPr>
          <w:rFonts w:ascii="Museo Sans 100" w:eastAsia="Times New Roman" w:hAnsi="Museo Sans 100"/>
          <w:sz w:val="24"/>
          <w:szCs w:val="24"/>
          <w:lang w:eastAsia="es-ES"/>
        </w:rPr>
        <w:t>por hectárea para los lotes agrícolas con clase de suelo IV y de $</w:t>
      </w:r>
      <w:r w:rsidRPr="005D144C">
        <w:rPr>
          <w:rFonts w:ascii="Museo Sans 100" w:eastAsia="Times New Roman" w:hAnsi="Museo Sans 100"/>
          <w:sz w:val="24"/>
          <w:szCs w:val="24"/>
          <w:lang w:val="es-ES" w:eastAsia="es-ES"/>
        </w:rPr>
        <w:t xml:space="preserve">558.58 </w:t>
      </w:r>
      <w:r w:rsidRPr="005D144C">
        <w:rPr>
          <w:rFonts w:ascii="Museo Sans 100" w:eastAsia="Times New Roman" w:hAnsi="Museo Sans 100"/>
          <w:sz w:val="24"/>
          <w:szCs w:val="24"/>
          <w:lang w:eastAsia="es-ES"/>
        </w:rPr>
        <w:t xml:space="preserve">para los lotes agrícolas con clase de suelo </w:t>
      </w:r>
      <w:proofErr w:type="spellStart"/>
      <w:r w:rsidRPr="005D144C">
        <w:rPr>
          <w:rFonts w:ascii="Museo Sans 100" w:eastAsia="Times New Roman" w:hAnsi="Museo Sans 100"/>
          <w:sz w:val="24"/>
          <w:szCs w:val="24"/>
          <w:lang w:eastAsia="es-ES"/>
        </w:rPr>
        <w:t>IVes</w:t>
      </w:r>
      <w:proofErr w:type="spellEnd"/>
      <w:r w:rsidRPr="005D144C">
        <w:rPr>
          <w:rFonts w:ascii="Museo Sans 100" w:hAnsi="Museo Sans 100"/>
          <w:sz w:val="24"/>
          <w:szCs w:val="24"/>
        </w:rPr>
        <w:t xml:space="preserve">; </w:t>
      </w:r>
      <w:r w:rsidRPr="005D144C">
        <w:rPr>
          <w:rFonts w:ascii="Museo Sans 100" w:eastAsia="Times New Roman" w:hAnsi="Museo Sans 100"/>
          <w:sz w:val="24"/>
          <w:szCs w:val="24"/>
          <w:lang w:val="es-ES"/>
        </w:rPr>
        <w:t xml:space="preserve">por lo que se </w:t>
      </w:r>
      <w:r w:rsidRPr="005D144C">
        <w:rPr>
          <w:rFonts w:ascii="Museo Sans 100" w:hAnsi="Museo Sans 100"/>
          <w:sz w:val="24"/>
          <w:szCs w:val="24"/>
        </w:rPr>
        <w:t xml:space="preserve">recomiendan los precios de venta </w:t>
      </w:r>
      <w:r w:rsidR="0085298F" w:rsidRPr="005D144C">
        <w:rPr>
          <w:rFonts w:ascii="Museo Sans 100" w:hAnsi="Museo Sans 100"/>
          <w:sz w:val="24"/>
          <w:szCs w:val="24"/>
        </w:rPr>
        <w:t xml:space="preserve">por hectárea </w:t>
      </w:r>
      <w:r w:rsidRPr="005D144C">
        <w:rPr>
          <w:rFonts w:ascii="Museo Sans 100" w:hAnsi="Museo Sans 100"/>
          <w:sz w:val="24"/>
          <w:szCs w:val="24"/>
        </w:rPr>
        <w:lastRenderedPageBreak/>
        <w:t xml:space="preserve">para éstos de: $688.25 para los lotes agrícolas con clase de suelo IV, y de $569.75 para los lotes agrícolas con clase de suelo </w:t>
      </w:r>
      <w:proofErr w:type="spellStart"/>
      <w:r w:rsidRPr="005D144C">
        <w:rPr>
          <w:rFonts w:ascii="Museo Sans 100" w:hAnsi="Museo Sans 100"/>
          <w:sz w:val="24"/>
          <w:szCs w:val="24"/>
        </w:rPr>
        <w:t>IVes</w:t>
      </w:r>
      <w:proofErr w:type="spellEnd"/>
      <w:r w:rsidRPr="005D144C">
        <w:rPr>
          <w:rFonts w:ascii="Museo Sans 100" w:hAnsi="Museo Sans 100"/>
          <w:sz w:val="24"/>
          <w:szCs w:val="24"/>
        </w:rPr>
        <w:t xml:space="preserve">. De </w:t>
      </w:r>
      <w:r w:rsidR="0085298F" w:rsidRPr="005D144C">
        <w:rPr>
          <w:rFonts w:ascii="Museo Sans 100" w:hAnsi="Museo Sans 100"/>
          <w:sz w:val="24"/>
          <w:szCs w:val="24"/>
        </w:rPr>
        <w:t>conformidad</w:t>
      </w:r>
      <w:r w:rsidRPr="005D144C">
        <w:rPr>
          <w:rFonts w:ascii="Museo Sans 100" w:hAnsi="Museo Sans 100"/>
          <w:sz w:val="24"/>
          <w:szCs w:val="24"/>
        </w:rPr>
        <w:t xml:space="preserve"> al procedimiento establecido en el Instructivo “Criterios de Avalúos para la Transferencia de Inmuebles Propiedad de ISTA”, aprobado en el Punto XV del Acta de Sesión Ordinaria 03-2015, de fecha 21 de enero de 2015. </w:t>
      </w:r>
      <w:r w:rsidRPr="005D144C">
        <w:rPr>
          <w:rFonts w:ascii="Museo Sans 100" w:eastAsia="Times New Roman" w:hAnsi="Museo Sans 100"/>
          <w:bCs/>
          <w:sz w:val="24"/>
          <w:szCs w:val="24"/>
        </w:rPr>
        <w:t xml:space="preserve">Dentro del Proyecto relacionado se encuentran los inmuebles objeto del presente </w:t>
      </w:r>
      <w:r w:rsidR="0085298F" w:rsidRPr="005D144C">
        <w:rPr>
          <w:rFonts w:ascii="Museo Sans 100" w:eastAsia="Times New Roman" w:hAnsi="Museo Sans 100"/>
          <w:bCs/>
          <w:sz w:val="24"/>
          <w:szCs w:val="24"/>
        </w:rPr>
        <w:t>punto de acta</w:t>
      </w:r>
      <w:r w:rsidRPr="005D144C">
        <w:rPr>
          <w:rFonts w:ascii="Museo Sans 100" w:eastAsia="Times New Roman" w:hAnsi="Museo Sans 100"/>
          <w:bCs/>
          <w:sz w:val="24"/>
          <w:szCs w:val="24"/>
        </w:rPr>
        <w:t xml:space="preserve">. </w:t>
      </w:r>
    </w:p>
    <w:p w:rsidR="00210C7E" w:rsidRPr="008A7CB8" w:rsidRDefault="00210C7E" w:rsidP="008A7CB8">
      <w:pPr>
        <w:pStyle w:val="Prrafodelista"/>
        <w:ind w:left="1080"/>
        <w:jc w:val="both"/>
        <w:rPr>
          <w:rFonts w:ascii="Museo Sans 100" w:hAnsi="Museo Sans 100"/>
          <w:b/>
          <w:sz w:val="24"/>
          <w:szCs w:val="24"/>
          <w:u w:val="single"/>
        </w:rPr>
      </w:pPr>
    </w:p>
    <w:p w:rsidR="00210C7E" w:rsidRPr="008A7CB8" w:rsidRDefault="00210C7E" w:rsidP="0037201B">
      <w:pPr>
        <w:pStyle w:val="Prrafodelista"/>
        <w:numPr>
          <w:ilvl w:val="0"/>
          <w:numId w:val="43"/>
        </w:numPr>
        <w:ind w:left="1134" w:hanging="708"/>
        <w:contextualSpacing/>
        <w:jc w:val="both"/>
        <w:rPr>
          <w:rFonts w:ascii="Museo Sans 100" w:hAnsi="Museo Sans 100"/>
          <w:b/>
          <w:sz w:val="24"/>
          <w:szCs w:val="24"/>
          <w:u w:val="single"/>
        </w:rPr>
      </w:pPr>
      <w:r w:rsidRPr="008A7CB8">
        <w:rPr>
          <w:rFonts w:ascii="Museo Sans 100" w:hAnsi="Museo Sans 100"/>
          <w:sz w:val="24"/>
          <w:szCs w:val="24"/>
        </w:rPr>
        <w:t>Es necesario advertir a los adjudicatarios, a través de una cláusula especial en las escrituras correspondientes de compraventa de los inmuebles que deberán cumplir las medidas ambientales emitidas por la Unidad Ambiental Institucional, referentes a:</w:t>
      </w:r>
    </w:p>
    <w:p w:rsidR="00210C7E" w:rsidRPr="008A7CB8" w:rsidRDefault="00210C7E" w:rsidP="0037201B">
      <w:pPr>
        <w:pStyle w:val="Prrafodelista"/>
        <w:numPr>
          <w:ilvl w:val="0"/>
          <w:numId w:val="42"/>
        </w:numPr>
        <w:ind w:left="1418" w:hanging="284"/>
        <w:contextualSpacing/>
        <w:rPr>
          <w:rFonts w:ascii="Museo Sans 100" w:hAnsi="Museo Sans 100"/>
        </w:rPr>
      </w:pPr>
      <w:r w:rsidRPr="008A7CB8">
        <w:rPr>
          <w:rFonts w:ascii="Museo Sans 100" w:hAnsi="Museo Sans 100"/>
        </w:rPr>
        <w:t>Que las tierras clase VI sean exclusivamente para cultivos permanentes (pastos de corte o pastoreo, frutales o maderables).</w:t>
      </w:r>
    </w:p>
    <w:p w:rsidR="00210C7E" w:rsidRPr="008A7CB8" w:rsidRDefault="00210C7E" w:rsidP="0037201B">
      <w:pPr>
        <w:pStyle w:val="Prrafodelista"/>
        <w:numPr>
          <w:ilvl w:val="0"/>
          <w:numId w:val="42"/>
        </w:numPr>
        <w:ind w:left="1418" w:hanging="284"/>
        <w:contextualSpacing/>
        <w:rPr>
          <w:rFonts w:ascii="Museo Sans 100" w:hAnsi="Museo Sans 100"/>
        </w:rPr>
      </w:pPr>
      <w:r w:rsidRPr="008A7CB8">
        <w:rPr>
          <w:rFonts w:ascii="Museo Sans 100" w:hAnsi="Museo Sans 100"/>
        </w:rPr>
        <w:t>No deforestar las áreas con cobertura vegetal natural que han sido tipificados y destinados como bosques.</w:t>
      </w:r>
    </w:p>
    <w:p w:rsidR="00210C7E" w:rsidRPr="008A7CB8" w:rsidRDefault="00210C7E" w:rsidP="0037201B">
      <w:pPr>
        <w:pStyle w:val="Prrafodelista"/>
        <w:numPr>
          <w:ilvl w:val="0"/>
          <w:numId w:val="42"/>
        </w:numPr>
        <w:ind w:left="1418" w:hanging="284"/>
        <w:contextualSpacing/>
        <w:rPr>
          <w:rFonts w:ascii="Museo Sans 100" w:hAnsi="Museo Sans 100"/>
        </w:rPr>
      </w:pPr>
      <w:r w:rsidRPr="008A7CB8">
        <w:rPr>
          <w:rFonts w:ascii="Museo Sans 100" w:hAnsi="Museo Sans 100"/>
        </w:rPr>
        <w:t>Hacer uso del método de labranza mínima en las tierras de laderas aprovechadas con cultivos limpios.</w:t>
      </w:r>
    </w:p>
    <w:p w:rsidR="00210C7E" w:rsidRPr="008A7CB8" w:rsidRDefault="00210C7E" w:rsidP="0037201B">
      <w:pPr>
        <w:pStyle w:val="Prrafodelista"/>
        <w:numPr>
          <w:ilvl w:val="0"/>
          <w:numId w:val="42"/>
        </w:numPr>
        <w:ind w:left="1418" w:hanging="284"/>
        <w:contextualSpacing/>
        <w:rPr>
          <w:rFonts w:ascii="Museo Sans 100" w:hAnsi="Museo Sans 100"/>
        </w:rPr>
      </w:pPr>
      <w:r w:rsidRPr="008A7CB8">
        <w:rPr>
          <w:rFonts w:ascii="Museo Sans 100" w:hAnsi="Museo Sans 100"/>
        </w:rPr>
        <w:t>Implementar obras de conservación de suelos como barreras vivas o muertas en áreas inclinadas.</w:t>
      </w:r>
    </w:p>
    <w:p w:rsidR="00210C7E" w:rsidRPr="008A7CB8" w:rsidRDefault="00210C7E" w:rsidP="008A7CB8">
      <w:pPr>
        <w:ind w:left="1134"/>
        <w:jc w:val="both"/>
        <w:rPr>
          <w:rFonts w:ascii="Museo Sans 100" w:hAnsi="Museo Sans 100"/>
          <w:sz w:val="24"/>
          <w:szCs w:val="24"/>
        </w:rPr>
      </w:pPr>
      <w:r w:rsidRPr="008A7CB8">
        <w:rPr>
          <w:rFonts w:ascii="Museo Sans 100" w:hAnsi="Museo Sans 100"/>
          <w:sz w:val="24"/>
          <w:szCs w:val="24"/>
        </w:rPr>
        <w:t xml:space="preserve">Lo anterior, de conformidad a lo establecido en el Acuerdo Segundo del Punto XX del Acta de Sesión Ordinaria 06-2019, de fecha 22 de marzo de 2019. </w:t>
      </w:r>
    </w:p>
    <w:p w:rsidR="00210C7E" w:rsidRPr="008A7CB8" w:rsidRDefault="00210C7E" w:rsidP="008A7CB8">
      <w:pPr>
        <w:jc w:val="both"/>
        <w:rPr>
          <w:rFonts w:ascii="Museo Sans 100" w:hAnsi="Museo Sans 100"/>
          <w:sz w:val="24"/>
          <w:szCs w:val="24"/>
        </w:rPr>
      </w:pPr>
    </w:p>
    <w:p w:rsidR="00210C7E" w:rsidRPr="004E0A4C" w:rsidRDefault="00210C7E" w:rsidP="008A7CB8">
      <w:pPr>
        <w:pStyle w:val="Prrafodelista"/>
        <w:numPr>
          <w:ilvl w:val="0"/>
          <w:numId w:val="43"/>
        </w:numPr>
        <w:ind w:left="1134" w:hanging="708"/>
        <w:contextualSpacing/>
        <w:jc w:val="both"/>
        <w:rPr>
          <w:rFonts w:ascii="Museo Sans 100" w:hAnsi="Museo Sans 100"/>
          <w:sz w:val="24"/>
          <w:szCs w:val="24"/>
        </w:rPr>
      </w:pPr>
      <w:r w:rsidRPr="008A7CB8">
        <w:rPr>
          <w:rFonts w:ascii="Museo Sans 100" w:hAnsi="Museo Sans 100"/>
          <w:sz w:val="24"/>
          <w:szCs w:val="24"/>
        </w:rPr>
        <w:t xml:space="preserve">Según </w:t>
      </w:r>
      <w:proofErr w:type="spellStart"/>
      <w:r w:rsidRPr="008A7CB8">
        <w:rPr>
          <w:rFonts w:ascii="Museo Sans 100" w:hAnsi="Museo Sans 100"/>
          <w:sz w:val="24"/>
          <w:szCs w:val="24"/>
        </w:rPr>
        <w:t>valúos</w:t>
      </w:r>
      <w:proofErr w:type="spellEnd"/>
      <w:r w:rsidRPr="008A7CB8">
        <w:rPr>
          <w:rFonts w:ascii="Museo Sans 100" w:hAnsi="Museo Sans 100"/>
          <w:sz w:val="24"/>
          <w:szCs w:val="24"/>
        </w:rPr>
        <w:t xml:space="preserve"> de fecha 17 de julio de 2019, realizados por el Departamento de Asignación Individual y Avalúos, se recomienda </w:t>
      </w:r>
      <w:r w:rsidR="0085298F" w:rsidRPr="008A7CB8">
        <w:rPr>
          <w:rFonts w:ascii="Museo Sans 100" w:hAnsi="Museo Sans 100"/>
          <w:sz w:val="24"/>
          <w:szCs w:val="24"/>
        </w:rPr>
        <w:t>el  precio</w:t>
      </w:r>
      <w:r w:rsidRPr="008A7CB8">
        <w:rPr>
          <w:rFonts w:ascii="Museo Sans 100" w:hAnsi="Museo Sans 100"/>
          <w:sz w:val="24"/>
          <w:szCs w:val="24"/>
        </w:rPr>
        <w:t xml:space="preserve"> de venta para los inmuebles, según detalle consignado en el cuadro de valores y extensiones que se relacionará en el Acuerdo Primero del presente </w:t>
      </w:r>
      <w:r w:rsidR="0085298F" w:rsidRPr="008A7CB8">
        <w:rPr>
          <w:rFonts w:ascii="Museo Sans 100" w:hAnsi="Museo Sans 100"/>
          <w:sz w:val="24"/>
          <w:szCs w:val="24"/>
        </w:rPr>
        <w:t xml:space="preserve">punto </w:t>
      </w:r>
      <w:r w:rsidR="0085298F" w:rsidRPr="004E0A4C">
        <w:rPr>
          <w:rFonts w:ascii="Museo Sans 100" w:hAnsi="Museo Sans 100"/>
          <w:sz w:val="24"/>
          <w:szCs w:val="24"/>
        </w:rPr>
        <w:t>de acta</w:t>
      </w:r>
      <w:r w:rsidRPr="004E0A4C">
        <w:rPr>
          <w:rFonts w:ascii="Museo Sans 100" w:hAnsi="Museo Sans 100"/>
          <w:sz w:val="24"/>
          <w:szCs w:val="24"/>
        </w:rPr>
        <w:t xml:space="preserve">, y que han sido requeridos por los solicitantes calificados dentro del Programa Campesinos sin Tierra. </w:t>
      </w:r>
    </w:p>
    <w:p w:rsidR="00210C7E" w:rsidRPr="008A7CB8" w:rsidRDefault="00210C7E" w:rsidP="008A7CB8">
      <w:pPr>
        <w:pStyle w:val="Prrafodelista"/>
        <w:jc w:val="both"/>
        <w:rPr>
          <w:rFonts w:ascii="Museo Sans 100" w:hAnsi="Museo Sans 100"/>
          <w:sz w:val="24"/>
          <w:szCs w:val="24"/>
        </w:rPr>
      </w:pPr>
    </w:p>
    <w:p w:rsidR="00210C7E" w:rsidRPr="008A7CB8" w:rsidRDefault="00210C7E" w:rsidP="0037201B">
      <w:pPr>
        <w:pStyle w:val="Prrafodelista"/>
        <w:numPr>
          <w:ilvl w:val="0"/>
          <w:numId w:val="43"/>
        </w:numPr>
        <w:ind w:left="1134" w:hanging="708"/>
        <w:contextualSpacing/>
        <w:jc w:val="both"/>
        <w:rPr>
          <w:rFonts w:ascii="Museo Sans 100" w:hAnsi="Museo Sans 100"/>
          <w:sz w:val="24"/>
          <w:szCs w:val="24"/>
        </w:rPr>
      </w:pPr>
      <w:r w:rsidRPr="008A7CB8">
        <w:rPr>
          <w:rFonts w:ascii="Museo Sans 100" w:hAnsi="Museo Sans 100"/>
          <w:sz w:val="24"/>
          <w:szCs w:val="24"/>
        </w:rPr>
        <w:t>El Informe Técnico con referencia SGD-02-1524-19, de fecha 3 de octubre de 2019, emitido por el Departamento de Asignación Individual y Avalúos, hace mención que de los 3 inmuebles, solamente 1 está en posesión material de forma quieta, pacífica y sin interrupción de acuerdo al detalle siguiente.</w:t>
      </w:r>
    </w:p>
    <w:tbl>
      <w:tblPr>
        <w:tblW w:w="8090" w:type="dxa"/>
        <w:tblInd w:w="966" w:type="dxa"/>
        <w:tblLayout w:type="fixed"/>
        <w:tblCellMar>
          <w:left w:w="70" w:type="dxa"/>
          <w:right w:w="70" w:type="dxa"/>
        </w:tblCellMar>
        <w:tblLook w:val="04A0" w:firstRow="1" w:lastRow="0" w:firstColumn="1" w:lastColumn="0" w:noHBand="0" w:noVBand="1"/>
      </w:tblPr>
      <w:tblGrid>
        <w:gridCol w:w="567"/>
        <w:gridCol w:w="2344"/>
        <w:gridCol w:w="2096"/>
        <w:gridCol w:w="1234"/>
        <w:gridCol w:w="1849"/>
      </w:tblGrid>
      <w:tr w:rsidR="00210C7E" w:rsidRPr="00453F2C" w:rsidTr="0085298F">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10C7E" w:rsidRPr="0085298F" w:rsidRDefault="00210C7E" w:rsidP="003C1381">
            <w:pPr>
              <w:jc w:val="center"/>
              <w:rPr>
                <w:rFonts w:ascii="Museo Sans 100" w:hAnsi="Museo Sans 100"/>
                <w:b/>
                <w:bCs/>
                <w:sz w:val="16"/>
                <w:szCs w:val="16"/>
              </w:rPr>
            </w:pPr>
          </w:p>
          <w:p w:rsidR="00210C7E" w:rsidRPr="0085298F" w:rsidRDefault="00210C7E" w:rsidP="003C1381">
            <w:pPr>
              <w:jc w:val="center"/>
              <w:rPr>
                <w:rFonts w:ascii="Museo Sans 100" w:hAnsi="Museo Sans 100"/>
                <w:b/>
                <w:bCs/>
                <w:sz w:val="16"/>
                <w:szCs w:val="16"/>
              </w:rPr>
            </w:pPr>
            <w:r w:rsidRPr="0085298F">
              <w:rPr>
                <w:rFonts w:ascii="Museo Sans 100" w:hAnsi="Museo Sans 100"/>
                <w:b/>
                <w:bCs/>
                <w:sz w:val="16"/>
                <w:szCs w:val="16"/>
              </w:rPr>
              <w:t>N°</w:t>
            </w:r>
          </w:p>
        </w:tc>
        <w:tc>
          <w:tcPr>
            <w:tcW w:w="234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10C7E" w:rsidRPr="0085298F" w:rsidRDefault="00210C7E" w:rsidP="003C1381">
            <w:pPr>
              <w:jc w:val="center"/>
              <w:rPr>
                <w:rFonts w:ascii="Museo Sans 100" w:hAnsi="Museo Sans 100"/>
                <w:b/>
                <w:bCs/>
                <w:sz w:val="16"/>
                <w:szCs w:val="16"/>
              </w:rPr>
            </w:pPr>
            <w:r w:rsidRPr="0085298F">
              <w:rPr>
                <w:rFonts w:ascii="Museo Sans 100" w:hAnsi="Museo Sans 100"/>
                <w:b/>
                <w:bCs/>
                <w:sz w:val="16"/>
                <w:szCs w:val="16"/>
              </w:rPr>
              <w:t>NOMBRE DEL BENEFICIARIO</w:t>
            </w:r>
          </w:p>
        </w:tc>
        <w:tc>
          <w:tcPr>
            <w:tcW w:w="209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10C7E" w:rsidRPr="0085298F" w:rsidRDefault="00210C7E" w:rsidP="003C1381">
            <w:pPr>
              <w:jc w:val="center"/>
              <w:rPr>
                <w:rFonts w:ascii="Museo Sans 100" w:hAnsi="Museo Sans 100"/>
                <w:b/>
                <w:bCs/>
                <w:sz w:val="16"/>
                <w:szCs w:val="16"/>
              </w:rPr>
            </w:pPr>
            <w:r w:rsidRPr="0085298F">
              <w:rPr>
                <w:rFonts w:ascii="Museo Sans 100" w:hAnsi="Museo Sans 100"/>
                <w:b/>
                <w:bCs/>
                <w:sz w:val="16"/>
                <w:szCs w:val="16"/>
              </w:rPr>
              <w:t>FECHA DE LEVANTAMIENTO DE ACTA DE POSESIÓN</w:t>
            </w:r>
          </w:p>
        </w:tc>
        <w:tc>
          <w:tcPr>
            <w:tcW w:w="12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10C7E" w:rsidRPr="0085298F" w:rsidRDefault="00210C7E" w:rsidP="003C1381">
            <w:pPr>
              <w:jc w:val="center"/>
              <w:rPr>
                <w:rFonts w:ascii="Museo Sans 100" w:hAnsi="Museo Sans 100"/>
                <w:b/>
                <w:bCs/>
                <w:sz w:val="16"/>
                <w:szCs w:val="16"/>
              </w:rPr>
            </w:pPr>
            <w:r w:rsidRPr="0085298F">
              <w:rPr>
                <w:rFonts w:ascii="Museo Sans 100" w:hAnsi="Museo Sans 100"/>
                <w:b/>
                <w:bCs/>
                <w:sz w:val="16"/>
                <w:szCs w:val="16"/>
              </w:rPr>
              <w:t xml:space="preserve">PERIODO DE POSESION </w:t>
            </w:r>
          </w:p>
          <w:p w:rsidR="00210C7E" w:rsidRPr="0085298F" w:rsidRDefault="00210C7E" w:rsidP="003C1381">
            <w:pPr>
              <w:jc w:val="center"/>
              <w:rPr>
                <w:rFonts w:ascii="Museo Sans 100" w:hAnsi="Museo Sans 100"/>
                <w:b/>
                <w:bCs/>
                <w:sz w:val="16"/>
                <w:szCs w:val="16"/>
              </w:rPr>
            </w:pPr>
            <w:r w:rsidRPr="0085298F">
              <w:rPr>
                <w:rFonts w:ascii="Museo Sans 100" w:hAnsi="Museo Sans 100"/>
                <w:b/>
                <w:bCs/>
                <w:sz w:val="16"/>
                <w:szCs w:val="16"/>
              </w:rPr>
              <w:t>(EN AÑOS)</w:t>
            </w:r>
          </w:p>
        </w:tc>
        <w:tc>
          <w:tcPr>
            <w:tcW w:w="184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210C7E" w:rsidRPr="0085298F" w:rsidRDefault="00210C7E" w:rsidP="003C1381">
            <w:pPr>
              <w:jc w:val="center"/>
              <w:rPr>
                <w:rFonts w:ascii="Museo Sans 100" w:hAnsi="Museo Sans 100"/>
                <w:b/>
                <w:bCs/>
                <w:sz w:val="16"/>
                <w:szCs w:val="16"/>
              </w:rPr>
            </w:pPr>
            <w:r w:rsidRPr="0085298F">
              <w:rPr>
                <w:rFonts w:ascii="Museo Sans 100" w:hAnsi="Museo Sans 100"/>
                <w:b/>
                <w:bCs/>
                <w:sz w:val="16"/>
                <w:szCs w:val="16"/>
              </w:rPr>
              <w:t>TECNICO  DE LA OFICINA REGIONAL USULUTAN</w:t>
            </w:r>
          </w:p>
        </w:tc>
      </w:tr>
      <w:tr w:rsidR="00210C7E" w:rsidRPr="00453F2C" w:rsidTr="0085298F">
        <w:trPr>
          <w:trHeight w:val="243"/>
        </w:trPr>
        <w:tc>
          <w:tcPr>
            <w:tcW w:w="567" w:type="dxa"/>
            <w:tcBorders>
              <w:top w:val="single" w:sz="4" w:space="0" w:color="auto"/>
              <w:left w:val="single" w:sz="4" w:space="0" w:color="auto"/>
              <w:bottom w:val="single" w:sz="4" w:space="0" w:color="auto"/>
              <w:right w:val="single" w:sz="4" w:space="0" w:color="auto"/>
            </w:tcBorders>
          </w:tcPr>
          <w:p w:rsidR="00210C7E" w:rsidRPr="0085298F" w:rsidRDefault="00210C7E" w:rsidP="003C1381">
            <w:pPr>
              <w:jc w:val="center"/>
              <w:rPr>
                <w:rFonts w:ascii="Museo Sans 100" w:hAnsi="Museo Sans 100"/>
                <w:b/>
                <w:sz w:val="16"/>
                <w:szCs w:val="16"/>
              </w:rPr>
            </w:pPr>
          </w:p>
          <w:p w:rsidR="00210C7E" w:rsidRPr="0085298F" w:rsidRDefault="00210C7E" w:rsidP="003C1381">
            <w:pPr>
              <w:jc w:val="center"/>
              <w:rPr>
                <w:rFonts w:ascii="Museo Sans 100" w:hAnsi="Museo Sans 100"/>
                <w:sz w:val="16"/>
                <w:szCs w:val="16"/>
              </w:rPr>
            </w:pPr>
            <w:r w:rsidRPr="0085298F">
              <w:rPr>
                <w:rFonts w:ascii="Museo Sans 100" w:hAnsi="Museo Sans 100"/>
                <w:sz w:val="16"/>
                <w:szCs w:val="16"/>
              </w:rPr>
              <w:t>1</w:t>
            </w:r>
          </w:p>
        </w:tc>
        <w:tc>
          <w:tcPr>
            <w:tcW w:w="2344" w:type="dxa"/>
            <w:tcBorders>
              <w:top w:val="single" w:sz="4" w:space="0" w:color="auto"/>
              <w:left w:val="single" w:sz="4" w:space="0" w:color="auto"/>
              <w:bottom w:val="single" w:sz="4" w:space="0" w:color="auto"/>
              <w:right w:val="single" w:sz="4" w:space="0" w:color="auto"/>
            </w:tcBorders>
            <w:vAlign w:val="center"/>
          </w:tcPr>
          <w:p w:rsidR="00210C7E" w:rsidRPr="0085298F" w:rsidRDefault="00210C7E" w:rsidP="003C1381">
            <w:pPr>
              <w:jc w:val="both"/>
              <w:rPr>
                <w:rFonts w:ascii="Museo Sans 100" w:hAnsi="Museo Sans 100"/>
                <w:sz w:val="16"/>
                <w:szCs w:val="16"/>
              </w:rPr>
            </w:pPr>
            <w:r w:rsidRPr="0085298F">
              <w:rPr>
                <w:rFonts w:ascii="Museo Sans 100" w:hAnsi="Museo Sans 100"/>
                <w:sz w:val="16"/>
                <w:szCs w:val="16"/>
              </w:rPr>
              <w:t>SANTOS CRISTINO PEREZ ORTIZ</w:t>
            </w:r>
          </w:p>
        </w:tc>
        <w:tc>
          <w:tcPr>
            <w:tcW w:w="2096" w:type="dxa"/>
            <w:tcBorders>
              <w:top w:val="single" w:sz="4" w:space="0" w:color="auto"/>
              <w:left w:val="single" w:sz="4" w:space="0" w:color="auto"/>
              <w:bottom w:val="single" w:sz="4" w:space="0" w:color="auto"/>
              <w:right w:val="single" w:sz="4" w:space="0" w:color="auto"/>
            </w:tcBorders>
            <w:vAlign w:val="center"/>
          </w:tcPr>
          <w:p w:rsidR="00210C7E" w:rsidRPr="0085298F" w:rsidRDefault="00210C7E" w:rsidP="003C1381">
            <w:pPr>
              <w:jc w:val="center"/>
              <w:rPr>
                <w:rFonts w:ascii="Museo Sans 100" w:hAnsi="Museo Sans 100"/>
                <w:sz w:val="16"/>
                <w:szCs w:val="16"/>
              </w:rPr>
            </w:pPr>
            <w:r w:rsidRPr="0085298F">
              <w:rPr>
                <w:rFonts w:ascii="Museo Sans 100" w:hAnsi="Museo Sans 100"/>
                <w:sz w:val="16"/>
                <w:szCs w:val="16"/>
              </w:rPr>
              <w:t>06/12/2018</w:t>
            </w:r>
          </w:p>
        </w:tc>
        <w:tc>
          <w:tcPr>
            <w:tcW w:w="1234" w:type="dxa"/>
            <w:tcBorders>
              <w:top w:val="single" w:sz="4" w:space="0" w:color="auto"/>
              <w:left w:val="single" w:sz="4" w:space="0" w:color="auto"/>
              <w:bottom w:val="single" w:sz="4" w:space="0" w:color="auto"/>
              <w:right w:val="single" w:sz="4" w:space="0" w:color="auto"/>
            </w:tcBorders>
            <w:vAlign w:val="center"/>
          </w:tcPr>
          <w:p w:rsidR="00210C7E" w:rsidRPr="0085298F" w:rsidRDefault="00210C7E" w:rsidP="003C1381">
            <w:pPr>
              <w:jc w:val="center"/>
              <w:rPr>
                <w:rFonts w:ascii="Museo Sans 100" w:hAnsi="Museo Sans 100"/>
                <w:sz w:val="16"/>
                <w:szCs w:val="16"/>
              </w:rPr>
            </w:pPr>
            <w:r w:rsidRPr="0085298F">
              <w:rPr>
                <w:rFonts w:ascii="Museo Sans 100" w:hAnsi="Museo Sans 100"/>
                <w:sz w:val="16"/>
                <w:szCs w:val="16"/>
              </w:rPr>
              <w:t>05</w:t>
            </w:r>
          </w:p>
        </w:tc>
        <w:tc>
          <w:tcPr>
            <w:tcW w:w="1849" w:type="dxa"/>
            <w:tcBorders>
              <w:top w:val="single" w:sz="4" w:space="0" w:color="auto"/>
              <w:left w:val="single" w:sz="4" w:space="0" w:color="auto"/>
              <w:bottom w:val="single" w:sz="4" w:space="0" w:color="auto"/>
              <w:right w:val="single" w:sz="4" w:space="0" w:color="auto"/>
            </w:tcBorders>
            <w:vAlign w:val="center"/>
          </w:tcPr>
          <w:p w:rsidR="00210C7E" w:rsidRPr="0085298F" w:rsidRDefault="00210C7E" w:rsidP="003C1381">
            <w:pPr>
              <w:jc w:val="center"/>
              <w:rPr>
                <w:rFonts w:ascii="Museo Sans 100" w:hAnsi="Museo Sans 100"/>
                <w:sz w:val="16"/>
                <w:szCs w:val="16"/>
              </w:rPr>
            </w:pPr>
            <w:r w:rsidRPr="0085298F">
              <w:rPr>
                <w:rFonts w:ascii="Museo Sans 100" w:hAnsi="Museo Sans 100"/>
                <w:sz w:val="16"/>
                <w:szCs w:val="16"/>
              </w:rPr>
              <w:t>Godofredo Hernández Cruz</w:t>
            </w:r>
          </w:p>
        </w:tc>
      </w:tr>
    </w:tbl>
    <w:p w:rsidR="00210C7E" w:rsidRDefault="00210C7E" w:rsidP="00210C7E">
      <w:pPr>
        <w:pStyle w:val="Prrafodelista"/>
        <w:rPr>
          <w:rFonts w:ascii="Museo Sans 300" w:hAnsi="Museo Sans 300"/>
          <w:sz w:val="26"/>
          <w:szCs w:val="26"/>
        </w:rPr>
      </w:pPr>
    </w:p>
    <w:p w:rsidR="00210C7E" w:rsidRPr="0085298F" w:rsidRDefault="00210C7E" w:rsidP="0085298F">
      <w:pPr>
        <w:pStyle w:val="Prrafodelista"/>
        <w:ind w:left="1134"/>
        <w:jc w:val="both"/>
        <w:rPr>
          <w:rFonts w:ascii="Museo Sans 100" w:hAnsi="Museo Sans 100"/>
          <w:sz w:val="24"/>
          <w:szCs w:val="24"/>
        </w:rPr>
      </w:pPr>
      <w:r w:rsidRPr="0085298F">
        <w:rPr>
          <w:rFonts w:ascii="Museo Sans 100" w:hAnsi="Museo Sans 100"/>
          <w:sz w:val="24"/>
          <w:szCs w:val="24"/>
        </w:rPr>
        <w:t xml:space="preserve">No así los otros dos inmuebles restantes, según el informe antes mencionado, por lo que se verificó en los sistemas informáticos de registro de beneficiarios que lleva la Institución, y se constató que éstos </w:t>
      </w:r>
      <w:r w:rsidRPr="0085298F">
        <w:rPr>
          <w:rFonts w:ascii="Museo Sans 100" w:hAnsi="Museo Sans 100"/>
          <w:sz w:val="24"/>
          <w:szCs w:val="24"/>
        </w:rPr>
        <w:lastRenderedPageBreak/>
        <w:t>no han sido adjudicados a favor de ninguna persona, por lo que se encuentran disponibles para su adjudicación.</w:t>
      </w:r>
    </w:p>
    <w:p w:rsidR="00210C7E" w:rsidRPr="0085298F" w:rsidRDefault="00210C7E" w:rsidP="0085298F">
      <w:pPr>
        <w:pStyle w:val="Prrafodelista"/>
        <w:ind w:left="357"/>
        <w:jc w:val="both"/>
        <w:rPr>
          <w:rFonts w:ascii="Museo Sans 100" w:hAnsi="Museo Sans 100"/>
          <w:sz w:val="24"/>
          <w:szCs w:val="24"/>
        </w:rPr>
      </w:pPr>
    </w:p>
    <w:p w:rsidR="00210C7E" w:rsidRPr="0085298F" w:rsidRDefault="00210C7E" w:rsidP="0037201B">
      <w:pPr>
        <w:pStyle w:val="Prrafodelista"/>
        <w:numPr>
          <w:ilvl w:val="0"/>
          <w:numId w:val="43"/>
        </w:numPr>
        <w:tabs>
          <w:tab w:val="left" w:pos="1134"/>
        </w:tabs>
        <w:ind w:left="1134" w:hanging="708"/>
        <w:contextualSpacing/>
        <w:jc w:val="both"/>
        <w:rPr>
          <w:rFonts w:ascii="Museo Sans 100" w:eastAsia="Times New Roman" w:hAnsi="Museo Sans 100"/>
          <w:b/>
          <w:sz w:val="24"/>
          <w:szCs w:val="24"/>
        </w:rPr>
      </w:pPr>
      <w:r w:rsidRPr="0085298F">
        <w:rPr>
          <w:rFonts w:ascii="Museo Sans 100" w:hAnsi="Museo Sans 100"/>
          <w:sz w:val="24"/>
          <w:szCs w:val="24"/>
        </w:rPr>
        <w:t xml:space="preserve">De acuerdo a declaraciones simples contenidas en las solicitudes de adjudicación de inmueble de fechas 06 de diciembre de 2018, </w:t>
      </w:r>
      <w:r w:rsidRPr="0085298F">
        <w:rPr>
          <w:rFonts w:ascii="Museo Sans 100" w:eastAsia="Times New Roman" w:hAnsi="Museo Sans 100"/>
          <w:sz w:val="24"/>
          <w:szCs w:val="24"/>
        </w:rPr>
        <w:t xml:space="preserve">los peticionarios manifiestan que ni ellos ni los integrantes de su grupo familiar son empleados del ISTA, </w:t>
      </w:r>
      <w:r w:rsidRPr="0085298F">
        <w:rPr>
          <w:rFonts w:ascii="Museo Sans 100" w:hAnsi="Museo Sans 100"/>
          <w:sz w:val="24"/>
          <w:szCs w:val="24"/>
        </w:rPr>
        <w:t>situación robustecida de conformidad a la consulta realizada en la base de datos de empleados de este instituto</w:t>
      </w:r>
      <w:r w:rsidRPr="0085298F">
        <w:rPr>
          <w:rFonts w:ascii="Museo Sans 100" w:eastAsia="Times New Roman" w:hAnsi="Museo Sans 100"/>
          <w:sz w:val="24"/>
          <w:szCs w:val="24"/>
        </w:rPr>
        <w:t xml:space="preserve">. </w:t>
      </w:r>
    </w:p>
    <w:p w:rsidR="0085298F" w:rsidRDefault="0085298F" w:rsidP="0085298F">
      <w:pPr>
        <w:jc w:val="both"/>
        <w:rPr>
          <w:rFonts w:ascii="Museo Sans 100" w:eastAsia="Times New Roman" w:hAnsi="Museo Sans 100"/>
          <w:sz w:val="24"/>
          <w:szCs w:val="24"/>
        </w:rPr>
      </w:pPr>
    </w:p>
    <w:p w:rsidR="006639CF" w:rsidRPr="0085298F" w:rsidRDefault="006639CF" w:rsidP="0085298F">
      <w:pPr>
        <w:jc w:val="both"/>
        <w:rPr>
          <w:rFonts w:ascii="Museo Sans 100" w:eastAsia="Times New Roman" w:hAnsi="Museo Sans 100"/>
          <w:sz w:val="24"/>
          <w:szCs w:val="24"/>
        </w:rPr>
      </w:pPr>
      <w:r w:rsidRPr="0085298F">
        <w:rPr>
          <w:rFonts w:ascii="Museo Sans 100" w:eastAsia="Times New Roman" w:hAnsi="Museo Sans 100"/>
          <w:sz w:val="24"/>
          <w:szCs w:val="24"/>
        </w:rPr>
        <w:t>Se ha tenido a la vista</w:t>
      </w:r>
      <w:r w:rsidR="00210C7E" w:rsidRPr="0085298F">
        <w:rPr>
          <w:rFonts w:ascii="Museo Sans 100" w:eastAsia="Times New Roman" w:hAnsi="Museo Sans 100"/>
          <w:sz w:val="24"/>
          <w:szCs w:val="24"/>
        </w:rPr>
        <w:t>: Informe Técnico del Departamento de Asignación Individual y Avalúos, cuadro de valores y extensiones, reportes de valúo por lote, reportes de búsqueda de solicitantes para adjudicaciones generados por la Oficina Regional Usulután, y los departamentos de Asignación Individual y Avalúos y Análisis Jurídico, copia de acuerdos de Junta Directiva, Razón y Constancia de Inscripción de Desmembración en Cabeza de su Dueño a favor del ISTA y de Compraventa, solicitudes de adjudicación de inmueble, Acta de Posesión Material, Propuesta de Asignación de Inmuebles, copias de documentos únicos de identidad y de tarjetas de identificación tributaria, Certificación de Partida de Nacimiento, consulta virtual al Sistema de Seguimiento de Escrituras y al sistema de Administración de Créditos &amp; Gestión de Cobros (</w:t>
      </w:r>
      <w:proofErr w:type="spellStart"/>
      <w:r w:rsidR="00210C7E" w:rsidRPr="0085298F">
        <w:rPr>
          <w:rFonts w:ascii="Museo Sans 100" w:eastAsia="Times New Roman" w:hAnsi="Museo Sans 100"/>
          <w:sz w:val="24"/>
          <w:szCs w:val="24"/>
        </w:rPr>
        <w:t>SACyGC</w:t>
      </w:r>
      <w:proofErr w:type="spellEnd"/>
      <w:r w:rsidR="00210C7E" w:rsidRPr="0085298F">
        <w:rPr>
          <w:rFonts w:ascii="Museo Sans 100" w:eastAsia="Times New Roman" w:hAnsi="Museo Sans 100"/>
          <w:sz w:val="24"/>
          <w:szCs w:val="24"/>
        </w:rPr>
        <w:t>), Justificación de Inmuebles, informes emitidos por la Oficina Regional Usulután, y carencias de bienes</w:t>
      </w:r>
      <w:r w:rsidRPr="0085298F">
        <w:rPr>
          <w:rFonts w:ascii="Museo Sans 100" w:eastAsia="Times New Roman" w:hAnsi="Museo Sans 100"/>
          <w:sz w:val="24"/>
          <w:szCs w:val="24"/>
        </w:rPr>
        <w:t>; c</w:t>
      </w:r>
      <w:r w:rsidRPr="0085298F">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210C7E" w:rsidRPr="0085298F" w:rsidRDefault="00210C7E" w:rsidP="0085298F">
      <w:pPr>
        <w:jc w:val="both"/>
        <w:rPr>
          <w:rFonts w:ascii="Museo Sans 100" w:hAnsi="Museo Sans 100"/>
          <w:sz w:val="24"/>
          <w:szCs w:val="24"/>
        </w:rPr>
      </w:pPr>
    </w:p>
    <w:p w:rsidR="006639CF" w:rsidRPr="0085298F" w:rsidRDefault="006639CF" w:rsidP="0085298F">
      <w:pPr>
        <w:jc w:val="both"/>
        <w:rPr>
          <w:rFonts w:ascii="Museo Sans 100" w:eastAsia="Times New Roman" w:hAnsi="Museo Sans 100"/>
          <w:sz w:val="24"/>
          <w:szCs w:val="24"/>
        </w:rPr>
      </w:pPr>
      <w:r w:rsidRPr="0085298F">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85298F">
        <w:rPr>
          <w:rFonts w:ascii="Museo Sans 100" w:hAnsi="Museo Sans 100"/>
          <w:bCs/>
          <w:sz w:val="24"/>
          <w:szCs w:val="24"/>
        </w:rPr>
        <w:t>Ley del Régimen Especial de la Tierra en Propiedad de Las Asociaciones Cooperativas, Comunales y Comunitarias Campesinas  Beneficiarios de la Reforma Agraria</w:t>
      </w:r>
      <w:r w:rsidRPr="0085298F">
        <w:rPr>
          <w:rFonts w:ascii="Museo Sans 100" w:hAnsi="Museo Sans 100"/>
          <w:sz w:val="24"/>
          <w:szCs w:val="24"/>
        </w:rPr>
        <w:t xml:space="preserve">, la Junta Directiva, </w:t>
      </w:r>
      <w:r w:rsidRPr="0085298F">
        <w:rPr>
          <w:rFonts w:ascii="Museo Sans 100" w:hAnsi="Museo Sans 100"/>
          <w:b/>
          <w:sz w:val="24"/>
          <w:szCs w:val="24"/>
          <w:u w:val="single"/>
        </w:rPr>
        <w:t>ACUERDA: PRIMERO:</w:t>
      </w:r>
      <w:r w:rsidRPr="0085298F">
        <w:rPr>
          <w:rFonts w:ascii="Museo Sans 100" w:hAnsi="Museo Sans 100"/>
          <w:b/>
          <w:sz w:val="24"/>
          <w:szCs w:val="24"/>
        </w:rPr>
        <w:t xml:space="preserve"> </w:t>
      </w:r>
      <w:r w:rsidRPr="0085298F">
        <w:rPr>
          <w:rFonts w:ascii="Museo Sans 100" w:hAnsi="Museo Sans 100"/>
          <w:sz w:val="24"/>
          <w:szCs w:val="24"/>
        </w:rPr>
        <w:t>Aprobar la adjudicación y transferencia por compraventa</w:t>
      </w:r>
      <w:r w:rsidRPr="0085298F">
        <w:rPr>
          <w:rFonts w:ascii="Museo Sans 100" w:eastAsia="Times New Roman" w:hAnsi="Museo Sans 100"/>
          <w:sz w:val="24"/>
          <w:szCs w:val="24"/>
        </w:rPr>
        <w:t xml:space="preserve"> de 03 lotes agrícolas </w:t>
      </w:r>
      <w:r w:rsidRPr="0085298F">
        <w:rPr>
          <w:rFonts w:ascii="Museo Sans 100" w:hAnsi="Museo Sans 100"/>
          <w:sz w:val="24"/>
          <w:szCs w:val="24"/>
        </w:rPr>
        <w:t>a favor de los señores:</w:t>
      </w:r>
      <w:r w:rsidR="00210C7E" w:rsidRPr="0085298F">
        <w:rPr>
          <w:rFonts w:ascii="Museo Sans 100" w:eastAsia="Times New Roman" w:hAnsi="Museo Sans 100"/>
          <w:b/>
          <w:sz w:val="24"/>
          <w:szCs w:val="24"/>
        </w:rPr>
        <w:t xml:space="preserve"> 1)</w:t>
      </w:r>
      <w:r w:rsidR="00210C7E" w:rsidRPr="0085298F">
        <w:rPr>
          <w:rFonts w:ascii="Museo Sans 100" w:hAnsi="Museo Sans 100"/>
          <w:b/>
          <w:sz w:val="24"/>
          <w:szCs w:val="24"/>
        </w:rPr>
        <w:t xml:space="preserve"> JOSE DIMAS GAVIDIA ACEVEDO, </w:t>
      </w:r>
      <w:r w:rsidR="00210C7E" w:rsidRPr="0085298F">
        <w:rPr>
          <w:rFonts w:ascii="Museo Sans 100" w:hAnsi="Museo Sans 100"/>
          <w:sz w:val="24"/>
          <w:szCs w:val="24"/>
        </w:rPr>
        <w:t xml:space="preserve">y </w:t>
      </w:r>
      <w:r w:rsidR="004E0A4C">
        <w:rPr>
          <w:rFonts w:ascii="Museo Sans 100" w:hAnsi="Museo Sans 100"/>
          <w:sz w:val="24"/>
          <w:szCs w:val="24"/>
        </w:rPr>
        <w:t>----</w:t>
      </w:r>
      <w:r w:rsidR="00210C7E" w:rsidRPr="0085298F">
        <w:rPr>
          <w:rFonts w:ascii="Museo Sans 100" w:hAnsi="Museo Sans 100"/>
          <w:sz w:val="24"/>
          <w:szCs w:val="24"/>
        </w:rPr>
        <w:t xml:space="preserve"> </w:t>
      </w:r>
      <w:r w:rsidR="00210C7E" w:rsidRPr="0085298F">
        <w:rPr>
          <w:rFonts w:ascii="Museo Sans 100" w:hAnsi="Museo Sans 100"/>
          <w:b/>
          <w:sz w:val="24"/>
          <w:szCs w:val="24"/>
        </w:rPr>
        <w:t>AGUSTINA MEJIA GAVIDIA</w:t>
      </w:r>
      <w:r w:rsidR="00210C7E" w:rsidRPr="0085298F">
        <w:rPr>
          <w:rFonts w:ascii="Museo Sans 100" w:hAnsi="Museo Sans 100"/>
          <w:sz w:val="24"/>
          <w:szCs w:val="24"/>
        </w:rPr>
        <w:t xml:space="preserve">; </w:t>
      </w:r>
      <w:r w:rsidR="00210C7E" w:rsidRPr="0085298F">
        <w:rPr>
          <w:rFonts w:ascii="Museo Sans 100" w:hAnsi="Museo Sans 100"/>
          <w:b/>
          <w:sz w:val="24"/>
          <w:szCs w:val="24"/>
        </w:rPr>
        <w:t xml:space="preserve">2) MARIA DIGNA CRUZ, </w:t>
      </w:r>
      <w:r w:rsidR="00210C7E" w:rsidRPr="0085298F">
        <w:rPr>
          <w:rFonts w:ascii="Museo Sans 100" w:hAnsi="Museo Sans 100"/>
          <w:sz w:val="24"/>
          <w:szCs w:val="24"/>
        </w:rPr>
        <w:t xml:space="preserve">y </w:t>
      </w:r>
      <w:r w:rsidR="004E0A4C">
        <w:rPr>
          <w:rFonts w:ascii="Museo Sans 100" w:hAnsi="Museo Sans 100"/>
          <w:sz w:val="24"/>
          <w:szCs w:val="24"/>
        </w:rPr>
        <w:t>----</w:t>
      </w:r>
      <w:r w:rsidR="00210C7E" w:rsidRPr="0085298F">
        <w:rPr>
          <w:rFonts w:ascii="Museo Sans 100" w:hAnsi="Museo Sans 100"/>
          <w:sz w:val="24"/>
          <w:szCs w:val="24"/>
        </w:rPr>
        <w:t xml:space="preserve"> </w:t>
      </w:r>
      <w:r w:rsidR="00210C7E" w:rsidRPr="0085298F">
        <w:rPr>
          <w:rFonts w:ascii="Museo Sans 100" w:hAnsi="Museo Sans 100"/>
          <w:b/>
          <w:sz w:val="24"/>
          <w:szCs w:val="24"/>
        </w:rPr>
        <w:t>MARITZA YANETH GAVIDIA CRUZ</w:t>
      </w:r>
      <w:r w:rsidR="00210C7E" w:rsidRPr="0085298F">
        <w:rPr>
          <w:rFonts w:ascii="Museo Sans 100" w:hAnsi="Museo Sans 100"/>
          <w:sz w:val="24"/>
          <w:szCs w:val="24"/>
        </w:rPr>
        <w:t xml:space="preserve">; y </w:t>
      </w:r>
      <w:r w:rsidR="00210C7E" w:rsidRPr="0085298F">
        <w:rPr>
          <w:rFonts w:ascii="Museo Sans 100" w:hAnsi="Museo Sans 100"/>
          <w:b/>
          <w:sz w:val="24"/>
          <w:szCs w:val="24"/>
        </w:rPr>
        <w:t xml:space="preserve">3) SANTOS CRISTINO PEREZ ORTIZ, </w:t>
      </w:r>
      <w:r w:rsidR="00210C7E" w:rsidRPr="0085298F">
        <w:rPr>
          <w:rFonts w:ascii="Museo Sans 100" w:hAnsi="Museo Sans 100"/>
          <w:sz w:val="24"/>
          <w:szCs w:val="24"/>
        </w:rPr>
        <w:t xml:space="preserve">y su menor hijo </w:t>
      </w:r>
      <w:r w:rsidR="00210C7E" w:rsidRPr="0085298F">
        <w:rPr>
          <w:rFonts w:ascii="Museo Sans 100" w:hAnsi="Museo Sans 100"/>
          <w:b/>
          <w:sz w:val="24"/>
          <w:szCs w:val="24"/>
        </w:rPr>
        <w:t>ERICK FABRICIO PEREZ MARTINEZ</w:t>
      </w:r>
      <w:r w:rsidR="00210C7E" w:rsidRPr="0085298F">
        <w:rPr>
          <w:rFonts w:ascii="Museo Sans 100" w:hAnsi="Museo Sans 100"/>
          <w:sz w:val="24"/>
          <w:szCs w:val="24"/>
        </w:rPr>
        <w:t xml:space="preserve">; de </w:t>
      </w:r>
      <w:r w:rsidR="0085298F" w:rsidRPr="0085298F">
        <w:rPr>
          <w:rFonts w:ascii="Museo Sans 100" w:hAnsi="Museo Sans 100"/>
          <w:sz w:val="24"/>
          <w:szCs w:val="24"/>
        </w:rPr>
        <w:t xml:space="preserve">las </w:t>
      </w:r>
      <w:r w:rsidR="00210C7E" w:rsidRPr="0085298F">
        <w:rPr>
          <w:rFonts w:ascii="Museo Sans 100" w:hAnsi="Museo Sans 100"/>
          <w:sz w:val="24"/>
          <w:szCs w:val="24"/>
        </w:rPr>
        <w:t xml:space="preserve">generales antes expresadas, </w:t>
      </w:r>
      <w:r w:rsidR="0085298F" w:rsidRPr="0085298F">
        <w:rPr>
          <w:rFonts w:ascii="Museo Sans 100" w:hAnsi="Museo Sans 100"/>
          <w:sz w:val="24"/>
          <w:szCs w:val="24"/>
        </w:rPr>
        <w:t xml:space="preserve">ubicados </w:t>
      </w:r>
      <w:r w:rsidR="00210C7E" w:rsidRPr="0085298F">
        <w:rPr>
          <w:rFonts w:ascii="Museo Sans 100" w:eastAsia="Times New Roman" w:hAnsi="Museo Sans 100"/>
          <w:sz w:val="24"/>
          <w:szCs w:val="24"/>
          <w:lang w:eastAsia="es-ES"/>
        </w:rPr>
        <w:t xml:space="preserve">en el </w:t>
      </w:r>
      <w:r w:rsidR="00210C7E" w:rsidRPr="0085298F">
        <w:rPr>
          <w:rFonts w:ascii="Museo Sans 100" w:hAnsi="Museo Sans 100"/>
          <w:bCs/>
          <w:sz w:val="24"/>
          <w:szCs w:val="24"/>
        </w:rPr>
        <w:t xml:space="preserve">Proyecto </w:t>
      </w:r>
      <w:r w:rsidR="00210C7E" w:rsidRPr="0085298F">
        <w:rPr>
          <w:rFonts w:ascii="Museo Sans 100" w:hAnsi="Museo Sans 100"/>
          <w:bCs/>
          <w:sz w:val="24"/>
          <w:szCs w:val="24"/>
          <w:lang w:val="es-ES"/>
        </w:rPr>
        <w:t xml:space="preserve">denominado </w:t>
      </w:r>
      <w:r w:rsidR="00210C7E" w:rsidRPr="0085298F">
        <w:rPr>
          <w:rFonts w:ascii="Museo Sans 100" w:hAnsi="Museo Sans 100"/>
          <w:b/>
          <w:bCs/>
          <w:sz w:val="24"/>
          <w:szCs w:val="24"/>
          <w:lang w:val="es-ES"/>
        </w:rPr>
        <w:t>Lotificación Agrícola</w:t>
      </w:r>
      <w:r w:rsidR="00210C7E" w:rsidRPr="0085298F">
        <w:rPr>
          <w:rFonts w:ascii="Museo Sans 100" w:hAnsi="Museo Sans 100"/>
          <w:bCs/>
          <w:sz w:val="24"/>
          <w:szCs w:val="24"/>
          <w:lang w:val="es-ES"/>
        </w:rPr>
        <w:t xml:space="preserve">, desarrollado en el inmueble identificado registralmente como </w:t>
      </w:r>
      <w:r w:rsidR="00210C7E" w:rsidRPr="0085298F">
        <w:rPr>
          <w:rFonts w:ascii="Museo Sans 100" w:hAnsi="Museo Sans 100"/>
          <w:b/>
          <w:bCs/>
          <w:sz w:val="24"/>
          <w:szCs w:val="24"/>
          <w:lang w:val="es-ES"/>
        </w:rPr>
        <w:t>HACIENDA SAN FELIPE, PORCION DACION</w:t>
      </w:r>
      <w:r w:rsidR="00210C7E" w:rsidRPr="0085298F">
        <w:rPr>
          <w:rFonts w:ascii="Museo Sans 100" w:hAnsi="Museo Sans 100"/>
          <w:bCs/>
          <w:sz w:val="24"/>
          <w:szCs w:val="24"/>
          <w:lang w:val="es-ES"/>
        </w:rPr>
        <w:t xml:space="preserve">, y según plano como </w:t>
      </w:r>
      <w:r w:rsidR="00210C7E" w:rsidRPr="0085298F">
        <w:rPr>
          <w:rFonts w:ascii="Museo Sans 100" w:hAnsi="Museo Sans 100"/>
          <w:b/>
          <w:bCs/>
          <w:sz w:val="24"/>
          <w:szCs w:val="24"/>
          <w:lang w:val="es-ES"/>
        </w:rPr>
        <w:t>HACIENDA SAN FELIPE, PORCION DACION, PORCION 1</w:t>
      </w:r>
      <w:r w:rsidR="00210C7E" w:rsidRPr="0085298F">
        <w:rPr>
          <w:rFonts w:ascii="Museo Sans 100" w:hAnsi="Museo Sans 100"/>
          <w:bCs/>
          <w:sz w:val="24"/>
          <w:szCs w:val="24"/>
          <w:lang w:val="es-ES"/>
        </w:rPr>
        <w:t xml:space="preserve">, </w:t>
      </w:r>
      <w:r w:rsidR="0085298F" w:rsidRPr="0085298F">
        <w:rPr>
          <w:rFonts w:ascii="Museo Sans 100" w:hAnsi="Museo Sans 100"/>
          <w:bCs/>
          <w:sz w:val="24"/>
          <w:szCs w:val="24"/>
          <w:lang w:val="es-ES"/>
        </w:rPr>
        <w:t>situada</w:t>
      </w:r>
      <w:r w:rsidR="00210C7E" w:rsidRPr="0085298F">
        <w:rPr>
          <w:rFonts w:ascii="Museo Sans 100" w:hAnsi="Museo Sans 100"/>
          <w:bCs/>
          <w:sz w:val="24"/>
          <w:szCs w:val="24"/>
          <w:lang w:val="es-ES"/>
        </w:rPr>
        <w:t xml:space="preserve"> registralmente en cantón San Felipe, jurisdicción de Concepción Batres, departamento de Usulután, y según plano en jurisdicción de Concepción Batres, departamento de Usulután</w:t>
      </w:r>
      <w:r w:rsidRPr="0085298F">
        <w:rPr>
          <w:rFonts w:ascii="Museo Sans 100" w:eastAsia="Times New Roman" w:hAnsi="Museo Sans 100"/>
          <w:sz w:val="24"/>
          <w:szCs w:val="24"/>
        </w:rPr>
        <w:t>,</w:t>
      </w:r>
      <w:r w:rsidRPr="0085298F">
        <w:rPr>
          <w:rFonts w:ascii="Museo Sans 100" w:eastAsia="Times New Roman" w:hAnsi="Museo Sans 100"/>
          <w:b/>
          <w:sz w:val="24"/>
          <w:szCs w:val="24"/>
        </w:rPr>
        <w:t xml:space="preserve"> </w:t>
      </w:r>
      <w:r w:rsidRPr="0085298F">
        <w:rPr>
          <w:rFonts w:ascii="Museo Sans 100" w:eastAsia="Times New Roman" w:hAnsi="Museo Sans 100"/>
          <w:sz w:val="24"/>
          <w:szCs w:val="24"/>
        </w:rPr>
        <w:t>quedando las adjudicaciones conforme al cuadro de valores y extensiones siguiente:</w:t>
      </w:r>
    </w:p>
    <w:p w:rsidR="006639CF" w:rsidRDefault="006639CF" w:rsidP="006639CF">
      <w:pPr>
        <w:jc w:val="both"/>
        <w:rPr>
          <w:rFonts w:ascii="Museo Sans 100" w:eastAsia="Times New Roman" w:hAnsi="Museo Sans 100"/>
          <w:b/>
          <w:sz w:val="24"/>
          <w:szCs w:val="24"/>
          <w:u w:val="single"/>
          <w:lang w:eastAsia="es-ES"/>
        </w:rPr>
      </w:pPr>
    </w:p>
    <w:tbl>
      <w:tblPr>
        <w:tblW w:w="9087" w:type="dxa"/>
        <w:tblInd w:w="-3" w:type="dxa"/>
        <w:tblLayout w:type="fixed"/>
        <w:tblCellMar>
          <w:left w:w="25" w:type="dxa"/>
          <w:right w:w="0" w:type="dxa"/>
        </w:tblCellMar>
        <w:tblLook w:val="0000" w:firstRow="0" w:lastRow="0" w:firstColumn="0" w:lastColumn="0" w:noHBand="0" w:noVBand="0"/>
      </w:tblPr>
      <w:tblGrid>
        <w:gridCol w:w="2568"/>
        <w:gridCol w:w="978"/>
        <w:gridCol w:w="2488"/>
        <w:gridCol w:w="569"/>
        <w:gridCol w:w="572"/>
        <w:gridCol w:w="610"/>
        <w:gridCol w:w="651"/>
        <w:gridCol w:w="651"/>
      </w:tblGrid>
      <w:tr w:rsidR="0085298F" w:rsidRPr="002C1322" w:rsidTr="0085298F">
        <w:trPr>
          <w:trHeight w:val="284"/>
        </w:trPr>
        <w:tc>
          <w:tcPr>
            <w:tcW w:w="2568" w:type="dxa"/>
            <w:vMerge w:val="restart"/>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D.U.I.     PROGRAMA </w:t>
            </w:r>
          </w:p>
        </w:tc>
        <w:tc>
          <w:tcPr>
            <w:tcW w:w="3466" w:type="dxa"/>
            <w:gridSpan w:val="2"/>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SOLAR / A COMP. Y LOTES </w:t>
            </w:r>
          </w:p>
        </w:tc>
        <w:tc>
          <w:tcPr>
            <w:tcW w:w="1141"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p>
        </w:tc>
        <w:tc>
          <w:tcPr>
            <w:tcW w:w="610" w:type="dxa"/>
            <w:vMerge w:val="restart"/>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AREA (MTS) </w:t>
            </w:r>
          </w:p>
        </w:tc>
        <w:tc>
          <w:tcPr>
            <w:tcW w:w="651" w:type="dxa"/>
            <w:vMerge w:val="restart"/>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VALOR ($) </w:t>
            </w:r>
          </w:p>
        </w:tc>
        <w:tc>
          <w:tcPr>
            <w:tcW w:w="651" w:type="dxa"/>
            <w:vMerge w:val="restart"/>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VALOR (¢) </w:t>
            </w:r>
          </w:p>
        </w:tc>
      </w:tr>
      <w:tr w:rsidR="0085298F" w:rsidRPr="002C1322" w:rsidTr="0085298F">
        <w:trPr>
          <w:trHeight w:val="231"/>
        </w:trPr>
        <w:tc>
          <w:tcPr>
            <w:tcW w:w="2568"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BENEFICIARIO </w:t>
            </w:r>
          </w:p>
        </w:tc>
        <w:tc>
          <w:tcPr>
            <w:tcW w:w="978"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MATRICULA </w:t>
            </w:r>
          </w:p>
        </w:tc>
        <w:tc>
          <w:tcPr>
            <w:tcW w:w="2488"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PORCION </w:t>
            </w:r>
          </w:p>
        </w:tc>
        <w:tc>
          <w:tcPr>
            <w:tcW w:w="569"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POL </w:t>
            </w:r>
          </w:p>
        </w:tc>
        <w:tc>
          <w:tcPr>
            <w:tcW w:w="571"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No </w:t>
            </w:r>
          </w:p>
        </w:tc>
        <w:tc>
          <w:tcPr>
            <w:tcW w:w="610" w:type="dxa"/>
            <w:vMerge/>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p>
        </w:tc>
        <w:tc>
          <w:tcPr>
            <w:tcW w:w="651" w:type="dxa"/>
            <w:vMerge/>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p>
        </w:tc>
        <w:tc>
          <w:tcPr>
            <w:tcW w:w="651" w:type="dxa"/>
            <w:vMerge/>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p>
        </w:tc>
      </w:tr>
    </w:tbl>
    <w:p w:rsidR="00210C7E" w:rsidRPr="002C1322" w:rsidRDefault="00210C7E" w:rsidP="00210C7E">
      <w:pPr>
        <w:widowControl w:val="0"/>
        <w:autoSpaceDE w:val="0"/>
        <w:autoSpaceDN w:val="0"/>
        <w:adjustRightInd w:val="0"/>
        <w:rPr>
          <w:rFonts w:ascii="Museo Sans 300" w:eastAsiaTheme="minorEastAsia" w:hAnsi="Museo Sans 300"/>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600"/>
      </w:tblGrid>
      <w:tr w:rsidR="00210C7E" w:rsidRPr="002C1322" w:rsidTr="0085298F">
        <w:tc>
          <w:tcPr>
            <w:tcW w:w="2600"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No DE ENTREGA: 03 </w:t>
            </w:r>
          </w:p>
        </w:tc>
      </w:tr>
    </w:tbl>
    <w:p w:rsidR="00210C7E" w:rsidRPr="002C1322" w:rsidRDefault="00210C7E" w:rsidP="00210C7E">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 xml:space="preserve">TASA DE INTERES 6% </w:t>
      </w:r>
    </w:p>
    <w:tbl>
      <w:tblPr>
        <w:tblW w:w="9063" w:type="dxa"/>
        <w:tblInd w:w="-3" w:type="dxa"/>
        <w:tblLayout w:type="fixed"/>
        <w:tblCellMar>
          <w:left w:w="25" w:type="dxa"/>
          <w:right w:w="0" w:type="dxa"/>
        </w:tblCellMar>
        <w:tblLook w:val="0000" w:firstRow="0" w:lastRow="0" w:firstColumn="0" w:lastColumn="0" w:noHBand="0" w:noVBand="0"/>
      </w:tblPr>
      <w:tblGrid>
        <w:gridCol w:w="2560"/>
        <w:gridCol w:w="974"/>
        <w:gridCol w:w="2478"/>
        <w:gridCol w:w="567"/>
        <w:gridCol w:w="567"/>
        <w:gridCol w:w="608"/>
        <w:gridCol w:w="649"/>
        <w:gridCol w:w="660"/>
      </w:tblGrid>
      <w:tr w:rsidR="0085298F" w:rsidRPr="002C1322" w:rsidTr="0085298F">
        <w:trPr>
          <w:trHeight w:val="243"/>
        </w:trPr>
        <w:tc>
          <w:tcPr>
            <w:tcW w:w="2560" w:type="dxa"/>
            <w:vMerge w:val="restart"/>
            <w:tcBorders>
              <w:top w:val="single" w:sz="2" w:space="0" w:color="auto"/>
              <w:left w:val="single" w:sz="2" w:space="0" w:color="auto"/>
              <w:bottom w:val="single" w:sz="2" w:space="0" w:color="auto"/>
              <w:right w:val="single" w:sz="2" w:space="0" w:color="auto"/>
            </w:tcBorders>
          </w:tcPr>
          <w:p w:rsidR="00210C7E" w:rsidRPr="002C1322" w:rsidRDefault="004E0A4C" w:rsidP="003C1381">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0C7E" w:rsidRPr="002C1322">
              <w:rPr>
                <w:rFonts w:ascii="Museo Sans 300" w:eastAsiaTheme="minorEastAsia" w:hAnsi="Museo Sans 300"/>
                <w:sz w:val="14"/>
                <w:szCs w:val="14"/>
              </w:rPr>
              <w:t xml:space="preserve"> </w:t>
            </w:r>
          </w:p>
        </w:tc>
        <w:tc>
          <w:tcPr>
            <w:tcW w:w="974"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r w:rsidRPr="002C1322">
              <w:rPr>
                <w:rFonts w:ascii="Museo Sans 300" w:eastAsiaTheme="minorEastAsia" w:hAnsi="Museo Sans 300"/>
                <w:sz w:val="14"/>
                <w:szCs w:val="14"/>
              </w:rPr>
              <w:t xml:space="preserve">Lotes: </w:t>
            </w:r>
          </w:p>
          <w:p w:rsidR="00210C7E" w:rsidRPr="002C1322" w:rsidRDefault="004E0A4C" w:rsidP="003C1381">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0C7E" w:rsidRPr="002C1322">
              <w:rPr>
                <w:rFonts w:ascii="Museo Sans 300" w:eastAsiaTheme="minorEastAsia" w:hAnsi="Museo Sans 300"/>
                <w:sz w:val="14"/>
                <w:szCs w:val="14"/>
              </w:rPr>
              <w:t xml:space="preserve">00000 </w:t>
            </w:r>
          </w:p>
        </w:tc>
        <w:tc>
          <w:tcPr>
            <w:tcW w:w="2478"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HDA SAN FELIPE, PORCION UNO</w:t>
            </w:r>
          </w:p>
        </w:tc>
        <w:tc>
          <w:tcPr>
            <w:tcW w:w="567"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4E0A4C" w:rsidP="003C1381">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7"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4E0A4C" w:rsidP="003C1381">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8"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12212.50</w:t>
            </w:r>
          </w:p>
        </w:tc>
        <w:tc>
          <w:tcPr>
            <w:tcW w:w="649"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695.81</w:t>
            </w:r>
          </w:p>
        </w:tc>
        <w:tc>
          <w:tcPr>
            <w:tcW w:w="657"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6088.34</w:t>
            </w:r>
          </w:p>
        </w:tc>
      </w:tr>
      <w:tr w:rsidR="0085298F" w:rsidRPr="002C1322" w:rsidTr="0085298F">
        <w:trPr>
          <w:trHeight w:val="121"/>
        </w:trPr>
        <w:tc>
          <w:tcPr>
            <w:tcW w:w="2560"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p>
        </w:tc>
        <w:tc>
          <w:tcPr>
            <w:tcW w:w="974"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p>
        </w:tc>
        <w:tc>
          <w:tcPr>
            <w:tcW w:w="2478"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tc>
        <w:tc>
          <w:tcPr>
            <w:tcW w:w="608"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12212.50</w:t>
            </w:r>
          </w:p>
        </w:tc>
        <w:tc>
          <w:tcPr>
            <w:tcW w:w="649"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695.81</w:t>
            </w:r>
          </w:p>
        </w:tc>
        <w:tc>
          <w:tcPr>
            <w:tcW w:w="657"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6088.34</w:t>
            </w:r>
          </w:p>
        </w:tc>
      </w:tr>
      <w:tr w:rsidR="00210C7E" w:rsidRPr="002C1322" w:rsidTr="0085298F">
        <w:trPr>
          <w:trHeight w:val="374"/>
        </w:trPr>
        <w:tc>
          <w:tcPr>
            <w:tcW w:w="2560"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p>
        </w:tc>
        <w:tc>
          <w:tcPr>
            <w:tcW w:w="6503" w:type="dxa"/>
            <w:gridSpan w:val="7"/>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Área Total: 12212.50</w:t>
            </w:r>
          </w:p>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Valor Total ($): 695.81</w:t>
            </w:r>
          </w:p>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Valor Total (¢): 6088.34</w:t>
            </w:r>
          </w:p>
        </w:tc>
      </w:tr>
    </w:tbl>
    <w:p w:rsidR="00210C7E" w:rsidRPr="002C1322" w:rsidRDefault="00210C7E" w:rsidP="00210C7E">
      <w:pPr>
        <w:widowControl w:val="0"/>
        <w:autoSpaceDE w:val="0"/>
        <w:autoSpaceDN w:val="0"/>
        <w:adjustRightInd w:val="0"/>
        <w:rPr>
          <w:rFonts w:ascii="Museo Sans 300" w:eastAsiaTheme="minorEastAsia" w:hAnsi="Museo Sans 300"/>
          <w:sz w:val="14"/>
          <w:szCs w:val="14"/>
        </w:rPr>
      </w:pPr>
    </w:p>
    <w:tbl>
      <w:tblPr>
        <w:tblW w:w="9049" w:type="dxa"/>
        <w:tblInd w:w="-3" w:type="dxa"/>
        <w:tblLayout w:type="fixed"/>
        <w:tblCellMar>
          <w:left w:w="25" w:type="dxa"/>
          <w:right w:w="0" w:type="dxa"/>
        </w:tblCellMar>
        <w:tblLook w:val="0000" w:firstRow="0" w:lastRow="0" w:firstColumn="0" w:lastColumn="0" w:noHBand="0" w:noVBand="0"/>
      </w:tblPr>
      <w:tblGrid>
        <w:gridCol w:w="2556"/>
        <w:gridCol w:w="973"/>
        <w:gridCol w:w="2474"/>
        <w:gridCol w:w="567"/>
        <w:gridCol w:w="567"/>
        <w:gridCol w:w="608"/>
        <w:gridCol w:w="648"/>
        <w:gridCol w:w="656"/>
      </w:tblGrid>
      <w:tr w:rsidR="0085298F" w:rsidRPr="002C1322" w:rsidTr="0085298F">
        <w:trPr>
          <w:trHeight w:val="314"/>
        </w:trPr>
        <w:tc>
          <w:tcPr>
            <w:tcW w:w="2556" w:type="dxa"/>
            <w:vMerge w:val="restart"/>
            <w:tcBorders>
              <w:top w:val="single" w:sz="2" w:space="0" w:color="auto"/>
              <w:left w:val="single" w:sz="2" w:space="0" w:color="auto"/>
              <w:bottom w:val="single" w:sz="2" w:space="0" w:color="auto"/>
              <w:right w:val="single" w:sz="2" w:space="0" w:color="auto"/>
            </w:tcBorders>
          </w:tcPr>
          <w:p w:rsidR="00210C7E" w:rsidRPr="002C1322" w:rsidRDefault="004E0A4C" w:rsidP="003C1381">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0C7E" w:rsidRPr="002C1322">
              <w:rPr>
                <w:rFonts w:ascii="Museo Sans 300" w:eastAsiaTheme="minorEastAsia" w:hAnsi="Museo Sans 300"/>
                <w:sz w:val="14"/>
                <w:szCs w:val="14"/>
              </w:rPr>
              <w:t xml:space="preserve"> </w:t>
            </w:r>
          </w:p>
        </w:tc>
        <w:tc>
          <w:tcPr>
            <w:tcW w:w="973"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r w:rsidRPr="002C1322">
              <w:rPr>
                <w:rFonts w:ascii="Museo Sans 300" w:eastAsiaTheme="minorEastAsia" w:hAnsi="Museo Sans 300"/>
                <w:sz w:val="14"/>
                <w:szCs w:val="14"/>
              </w:rPr>
              <w:t xml:space="preserve">Lotes: </w:t>
            </w:r>
          </w:p>
          <w:p w:rsidR="00210C7E" w:rsidRPr="002C1322" w:rsidRDefault="004E0A4C" w:rsidP="003C1381">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0C7E" w:rsidRPr="002C1322">
              <w:rPr>
                <w:rFonts w:ascii="Museo Sans 300" w:eastAsiaTheme="minorEastAsia" w:hAnsi="Museo Sans 300"/>
                <w:sz w:val="14"/>
                <w:szCs w:val="14"/>
              </w:rPr>
              <w:t xml:space="preserve">00000 </w:t>
            </w:r>
          </w:p>
        </w:tc>
        <w:tc>
          <w:tcPr>
            <w:tcW w:w="2474"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HDA SAN FELIPE, PORCION UNO</w:t>
            </w:r>
          </w:p>
        </w:tc>
        <w:tc>
          <w:tcPr>
            <w:tcW w:w="567"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4E0A4C" w:rsidP="003C1381">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7"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4E0A4C" w:rsidP="003C1381">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8"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12655.48</w:t>
            </w:r>
          </w:p>
        </w:tc>
        <w:tc>
          <w:tcPr>
            <w:tcW w:w="648"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871.01</w:t>
            </w:r>
          </w:p>
        </w:tc>
        <w:tc>
          <w:tcPr>
            <w:tcW w:w="653"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7621.34</w:t>
            </w:r>
          </w:p>
        </w:tc>
      </w:tr>
      <w:tr w:rsidR="0085298F" w:rsidRPr="002C1322" w:rsidTr="0085298F">
        <w:trPr>
          <w:trHeight w:val="156"/>
        </w:trPr>
        <w:tc>
          <w:tcPr>
            <w:tcW w:w="2556"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p>
        </w:tc>
        <w:tc>
          <w:tcPr>
            <w:tcW w:w="973"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p>
        </w:tc>
        <w:tc>
          <w:tcPr>
            <w:tcW w:w="2474"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tc>
        <w:tc>
          <w:tcPr>
            <w:tcW w:w="567"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tc>
        <w:tc>
          <w:tcPr>
            <w:tcW w:w="608"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12655.48</w:t>
            </w:r>
          </w:p>
        </w:tc>
        <w:tc>
          <w:tcPr>
            <w:tcW w:w="648"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871.01</w:t>
            </w:r>
          </w:p>
        </w:tc>
        <w:tc>
          <w:tcPr>
            <w:tcW w:w="653"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7621.34</w:t>
            </w:r>
          </w:p>
        </w:tc>
      </w:tr>
      <w:tr w:rsidR="00210C7E" w:rsidRPr="002C1322" w:rsidTr="0085298F">
        <w:trPr>
          <w:trHeight w:val="485"/>
        </w:trPr>
        <w:tc>
          <w:tcPr>
            <w:tcW w:w="2556"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p>
        </w:tc>
        <w:tc>
          <w:tcPr>
            <w:tcW w:w="6493" w:type="dxa"/>
            <w:gridSpan w:val="7"/>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Área Total: 12655.48</w:t>
            </w:r>
          </w:p>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Valor Total ($): 871.01</w:t>
            </w:r>
          </w:p>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Valor Total (¢): 7621.34</w:t>
            </w:r>
          </w:p>
        </w:tc>
      </w:tr>
    </w:tbl>
    <w:p w:rsidR="00210C7E" w:rsidRPr="002C1322" w:rsidRDefault="00210C7E" w:rsidP="00210C7E">
      <w:pPr>
        <w:widowControl w:val="0"/>
        <w:autoSpaceDE w:val="0"/>
        <w:autoSpaceDN w:val="0"/>
        <w:adjustRightInd w:val="0"/>
        <w:rPr>
          <w:rFonts w:ascii="Museo Sans 300" w:eastAsiaTheme="minorEastAsia" w:hAnsi="Museo Sans 300"/>
          <w:sz w:val="14"/>
          <w:szCs w:val="14"/>
        </w:rPr>
      </w:pPr>
    </w:p>
    <w:tbl>
      <w:tblPr>
        <w:tblW w:w="9034" w:type="dxa"/>
        <w:tblInd w:w="-3" w:type="dxa"/>
        <w:tblLayout w:type="fixed"/>
        <w:tblCellMar>
          <w:left w:w="25" w:type="dxa"/>
          <w:right w:w="0" w:type="dxa"/>
        </w:tblCellMar>
        <w:tblLook w:val="0000" w:firstRow="0" w:lastRow="0" w:firstColumn="0" w:lastColumn="0" w:noHBand="0" w:noVBand="0"/>
      </w:tblPr>
      <w:tblGrid>
        <w:gridCol w:w="2551"/>
        <w:gridCol w:w="971"/>
        <w:gridCol w:w="2471"/>
        <w:gridCol w:w="566"/>
        <w:gridCol w:w="566"/>
        <w:gridCol w:w="606"/>
        <w:gridCol w:w="647"/>
        <w:gridCol w:w="656"/>
      </w:tblGrid>
      <w:tr w:rsidR="0085298F" w:rsidRPr="002C1322" w:rsidTr="0085298F">
        <w:trPr>
          <w:trHeight w:val="246"/>
        </w:trPr>
        <w:tc>
          <w:tcPr>
            <w:tcW w:w="2551" w:type="dxa"/>
            <w:vMerge w:val="restart"/>
            <w:tcBorders>
              <w:top w:val="single" w:sz="2" w:space="0" w:color="auto"/>
              <w:left w:val="single" w:sz="2" w:space="0" w:color="auto"/>
              <w:bottom w:val="single" w:sz="2" w:space="0" w:color="auto"/>
              <w:right w:val="single" w:sz="2" w:space="0" w:color="auto"/>
            </w:tcBorders>
          </w:tcPr>
          <w:p w:rsidR="00210C7E" w:rsidRPr="002C1322" w:rsidRDefault="004E0A4C" w:rsidP="003C1381">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0C7E" w:rsidRPr="002C1322">
              <w:rPr>
                <w:rFonts w:ascii="Museo Sans 300" w:eastAsiaTheme="minorEastAsia" w:hAnsi="Museo Sans 300"/>
                <w:sz w:val="14"/>
                <w:szCs w:val="14"/>
              </w:rPr>
              <w:t xml:space="preserve"> </w:t>
            </w:r>
          </w:p>
        </w:tc>
        <w:tc>
          <w:tcPr>
            <w:tcW w:w="971"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r w:rsidRPr="002C1322">
              <w:rPr>
                <w:rFonts w:ascii="Museo Sans 300" w:eastAsiaTheme="minorEastAsia" w:hAnsi="Museo Sans 300"/>
                <w:sz w:val="14"/>
                <w:szCs w:val="14"/>
              </w:rPr>
              <w:t xml:space="preserve">Lotes: </w:t>
            </w:r>
          </w:p>
          <w:p w:rsidR="00210C7E" w:rsidRPr="002C1322" w:rsidRDefault="004E0A4C" w:rsidP="003C1381">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0C7E" w:rsidRPr="002C1322">
              <w:rPr>
                <w:rFonts w:ascii="Museo Sans 300" w:eastAsiaTheme="minorEastAsia" w:hAnsi="Museo Sans 300"/>
                <w:sz w:val="14"/>
                <w:szCs w:val="14"/>
              </w:rPr>
              <w:t xml:space="preserve">-00000 </w:t>
            </w:r>
          </w:p>
        </w:tc>
        <w:tc>
          <w:tcPr>
            <w:tcW w:w="2471"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HDA SAN FELIPE, PORCION UNO</w:t>
            </w:r>
          </w:p>
        </w:tc>
        <w:tc>
          <w:tcPr>
            <w:tcW w:w="566"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4E0A4C" w:rsidP="003C1381">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6"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4E0A4C" w:rsidP="003C1381">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6" w:type="dxa"/>
            <w:vMerge w:val="restart"/>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11733.20</w:t>
            </w:r>
          </w:p>
        </w:tc>
        <w:tc>
          <w:tcPr>
            <w:tcW w:w="647"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668.50</w:t>
            </w:r>
          </w:p>
        </w:tc>
        <w:tc>
          <w:tcPr>
            <w:tcW w:w="653"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5849.38</w:t>
            </w:r>
          </w:p>
        </w:tc>
      </w:tr>
      <w:tr w:rsidR="0085298F" w:rsidRPr="002C1322" w:rsidTr="0085298F">
        <w:trPr>
          <w:trHeight w:val="123"/>
        </w:trPr>
        <w:tc>
          <w:tcPr>
            <w:tcW w:w="2551"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p>
        </w:tc>
        <w:tc>
          <w:tcPr>
            <w:tcW w:w="971"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p>
        </w:tc>
        <w:tc>
          <w:tcPr>
            <w:tcW w:w="2471"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tc>
        <w:tc>
          <w:tcPr>
            <w:tcW w:w="566"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p>
        </w:tc>
        <w:tc>
          <w:tcPr>
            <w:tcW w:w="606"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11733.20</w:t>
            </w:r>
          </w:p>
        </w:tc>
        <w:tc>
          <w:tcPr>
            <w:tcW w:w="647"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668.50</w:t>
            </w:r>
          </w:p>
        </w:tc>
        <w:tc>
          <w:tcPr>
            <w:tcW w:w="653" w:type="dxa"/>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sz w:val="14"/>
                <w:szCs w:val="14"/>
              </w:rPr>
            </w:pPr>
            <w:r w:rsidRPr="002C1322">
              <w:rPr>
                <w:rFonts w:ascii="Museo Sans 300" w:eastAsiaTheme="minorEastAsia" w:hAnsi="Museo Sans 300"/>
                <w:sz w:val="14"/>
                <w:szCs w:val="14"/>
              </w:rPr>
              <w:t>5849.38</w:t>
            </w:r>
          </w:p>
        </w:tc>
      </w:tr>
      <w:tr w:rsidR="00210C7E" w:rsidRPr="002C1322" w:rsidTr="0085298F">
        <w:trPr>
          <w:trHeight w:val="380"/>
        </w:trPr>
        <w:tc>
          <w:tcPr>
            <w:tcW w:w="2551" w:type="dxa"/>
            <w:vMerge/>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rPr>
                <w:rFonts w:ascii="Museo Sans 300" w:eastAsiaTheme="minorEastAsia" w:hAnsi="Museo Sans 300"/>
                <w:sz w:val="14"/>
                <w:szCs w:val="14"/>
              </w:rPr>
            </w:pPr>
          </w:p>
        </w:tc>
        <w:tc>
          <w:tcPr>
            <w:tcW w:w="6483" w:type="dxa"/>
            <w:gridSpan w:val="7"/>
            <w:tcBorders>
              <w:top w:val="single" w:sz="2" w:space="0" w:color="auto"/>
              <w:left w:val="single" w:sz="2" w:space="0" w:color="auto"/>
              <w:bottom w:val="single" w:sz="2" w:space="0" w:color="auto"/>
              <w:right w:val="single" w:sz="2" w:space="0" w:color="auto"/>
            </w:tcBorders>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Área Total: 11733.20</w:t>
            </w:r>
          </w:p>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Valor Total ($): 668.50</w:t>
            </w:r>
          </w:p>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Valor Total (¢): 5849.38</w:t>
            </w:r>
          </w:p>
        </w:tc>
      </w:tr>
    </w:tbl>
    <w:p w:rsidR="00210C7E" w:rsidRPr="002C1322" w:rsidRDefault="00210C7E" w:rsidP="00210C7E">
      <w:pPr>
        <w:widowControl w:val="0"/>
        <w:autoSpaceDE w:val="0"/>
        <w:autoSpaceDN w:val="0"/>
        <w:adjustRightInd w:val="0"/>
        <w:rPr>
          <w:rFonts w:ascii="Museo Sans 300" w:eastAsiaTheme="minorEastAsia" w:hAnsi="Museo Sans 300"/>
          <w:sz w:val="14"/>
          <w:szCs w:val="14"/>
        </w:rPr>
      </w:pPr>
    </w:p>
    <w:tbl>
      <w:tblPr>
        <w:tblW w:w="9090" w:type="dxa"/>
        <w:tblInd w:w="-3" w:type="dxa"/>
        <w:tblLayout w:type="fixed"/>
        <w:tblCellMar>
          <w:left w:w="25" w:type="dxa"/>
          <w:right w:w="0" w:type="dxa"/>
        </w:tblCellMar>
        <w:tblLook w:val="0000" w:firstRow="0" w:lastRow="0" w:firstColumn="0" w:lastColumn="0" w:noHBand="0" w:noVBand="0"/>
      </w:tblPr>
      <w:tblGrid>
        <w:gridCol w:w="3548"/>
        <w:gridCol w:w="2487"/>
        <w:gridCol w:w="1753"/>
        <w:gridCol w:w="651"/>
        <w:gridCol w:w="651"/>
      </w:tblGrid>
      <w:tr w:rsidR="00210C7E" w:rsidRPr="002C1322" w:rsidTr="0085298F">
        <w:trPr>
          <w:trHeight w:val="316"/>
        </w:trPr>
        <w:tc>
          <w:tcPr>
            <w:tcW w:w="3548" w:type="dxa"/>
            <w:vMerge w:val="restart"/>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TOTAL SOLARES</w:t>
            </w:r>
          </w:p>
        </w:tc>
        <w:tc>
          <w:tcPr>
            <w:tcW w:w="2487"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0</w:t>
            </w:r>
          </w:p>
        </w:tc>
        <w:tc>
          <w:tcPr>
            <w:tcW w:w="1753"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0</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0</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0</w:t>
            </w:r>
          </w:p>
        </w:tc>
      </w:tr>
      <w:tr w:rsidR="00210C7E" w:rsidRPr="002C1322" w:rsidTr="0085298F">
        <w:trPr>
          <w:trHeight w:val="259"/>
        </w:trPr>
        <w:tc>
          <w:tcPr>
            <w:tcW w:w="3548"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TOTAL LOTES</w:t>
            </w:r>
          </w:p>
        </w:tc>
        <w:tc>
          <w:tcPr>
            <w:tcW w:w="2487"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3</w:t>
            </w:r>
          </w:p>
        </w:tc>
        <w:tc>
          <w:tcPr>
            <w:tcW w:w="1753"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36601.18</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2235.32</w:t>
            </w:r>
          </w:p>
        </w:tc>
        <w:tc>
          <w:tcPr>
            <w:tcW w:w="651" w:type="dxa"/>
            <w:tcBorders>
              <w:top w:val="single" w:sz="2" w:space="0" w:color="auto"/>
              <w:left w:val="single" w:sz="2" w:space="0" w:color="auto"/>
              <w:bottom w:val="single" w:sz="2" w:space="0" w:color="auto"/>
              <w:right w:val="single" w:sz="2" w:space="0" w:color="auto"/>
            </w:tcBorders>
            <w:shd w:val="clear" w:color="auto" w:fill="DCDCDC"/>
          </w:tcPr>
          <w:p w:rsidR="00210C7E" w:rsidRPr="002C1322" w:rsidRDefault="00210C7E" w:rsidP="003C1381">
            <w:pPr>
              <w:widowControl w:val="0"/>
              <w:autoSpaceDE w:val="0"/>
              <w:autoSpaceDN w:val="0"/>
              <w:adjustRightInd w:val="0"/>
              <w:jc w:val="center"/>
              <w:rPr>
                <w:rFonts w:ascii="Museo Sans 300" w:eastAsiaTheme="minorEastAsia" w:hAnsi="Museo Sans 300"/>
                <w:b/>
                <w:bCs/>
                <w:sz w:val="14"/>
                <w:szCs w:val="14"/>
              </w:rPr>
            </w:pPr>
            <w:r w:rsidRPr="002C1322">
              <w:rPr>
                <w:rFonts w:ascii="Museo Sans 300" w:eastAsiaTheme="minorEastAsia" w:hAnsi="Museo Sans 300"/>
                <w:b/>
                <w:bCs/>
                <w:sz w:val="14"/>
                <w:szCs w:val="14"/>
              </w:rPr>
              <w:t>19559.05</w:t>
            </w:r>
          </w:p>
        </w:tc>
      </w:tr>
    </w:tbl>
    <w:p w:rsidR="00210C7E" w:rsidRDefault="00210C7E" w:rsidP="006639CF">
      <w:pPr>
        <w:jc w:val="both"/>
        <w:rPr>
          <w:rFonts w:ascii="Museo Sans 100" w:eastAsia="Times New Roman" w:hAnsi="Museo Sans 100"/>
          <w:b/>
          <w:sz w:val="24"/>
          <w:szCs w:val="24"/>
          <w:u w:val="single"/>
          <w:lang w:eastAsia="es-ES"/>
        </w:rPr>
      </w:pPr>
    </w:p>
    <w:p w:rsidR="006639CF" w:rsidRPr="005568F5" w:rsidRDefault="006639CF" w:rsidP="006639CF">
      <w:pPr>
        <w:jc w:val="both"/>
        <w:rPr>
          <w:rFonts w:ascii="Museo Sans 100" w:eastAsia="Times New Roman" w:hAnsi="Museo Sans 100"/>
          <w:b/>
          <w:sz w:val="24"/>
          <w:szCs w:val="24"/>
          <w:u w:val="single"/>
          <w:lang w:eastAsia="es-ES"/>
        </w:rPr>
      </w:pPr>
      <w:r w:rsidRPr="005568F5">
        <w:rPr>
          <w:rFonts w:ascii="Museo Sans 100" w:eastAsia="Times New Roman" w:hAnsi="Museo Sans 100"/>
          <w:b/>
          <w:sz w:val="24"/>
          <w:szCs w:val="24"/>
          <w:u w:val="single"/>
          <w:lang w:eastAsia="es-ES"/>
        </w:rPr>
        <w:t>SEGUNDO: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lang w:val="es-ES" w:eastAsia="es-ES"/>
        </w:rPr>
        <w:t xml:space="preserve">Advertir a los adjudicatarios, a través de una cláusula especial en las escrituras de compraventa de los inmuebles, que </w:t>
      </w:r>
      <w:r w:rsidRPr="005568F5">
        <w:rPr>
          <w:rFonts w:ascii="Museo Sans 100" w:hAnsi="Museo Sans 100"/>
          <w:sz w:val="24"/>
          <w:szCs w:val="24"/>
        </w:rPr>
        <w:t xml:space="preserve">deberán </w:t>
      </w:r>
      <w:r>
        <w:rPr>
          <w:rFonts w:ascii="Museo Sans 100" w:hAnsi="Museo Sans 100"/>
          <w:sz w:val="24"/>
          <w:szCs w:val="24"/>
        </w:rPr>
        <w:t xml:space="preserve">cumplir con </w:t>
      </w:r>
      <w:r w:rsidR="008A7CB8">
        <w:rPr>
          <w:rFonts w:ascii="Museo Sans 100" w:hAnsi="Museo Sans 100"/>
          <w:sz w:val="24"/>
          <w:szCs w:val="24"/>
        </w:rPr>
        <w:t xml:space="preserve">las medidas </w:t>
      </w:r>
      <w:r>
        <w:rPr>
          <w:rFonts w:ascii="Museo Sans 100" w:hAnsi="Museo Sans 100"/>
          <w:sz w:val="24"/>
          <w:szCs w:val="24"/>
        </w:rPr>
        <w:t xml:space="preserve">ambientales, </w:t>
      </w:r>
      <w:r w:rsidRPr="005568F5">
        <w:rPr>
          <w:rFonts w:ascii="Museo Sans 100" w:eastAsia="Times New Roman" w:hAnsi="Museo Sans 100"/>
          <w:sz w:val="24"/>
          <w:szCs w:val="24"/>
          <w:lang w:val="es-ES" w:eastAsia="es-ES"/>
        </w:rPr>
        <w:t xml:space="preserve">relacionadas en el considerando </w:t>
      </w:r>
      <w:r>
        <w:rPr>
          <w:rFonts w:ascii="Museo Sans 100" w:eastAsia="Times New Roman" w:hAnsi="Museo Sans 100"/>
          <w:sz w:val="24"/>
          <w:szCs w:val="24"/>
          <w:lang w:val="es-ES" w:eastAsia="es-ES"/>
        </w:rPr>
        <w:t>III</w:t>
      </w:r>
      <w:r w:rsidRPr="005568F5">
        <w:rPr>
          <w:rFonts w:ascii="Museo Sans 100" w:eastAsia="Times New Roman" w:hAnsi="Museo Sans 100"/>
          <w:sz w:val="24"/>
          <w:szCs w:val="24"/>
          <w:lang w:val="es-ES" w:eastAsia="es-ES"/>
        </w:rPr>
        <w:t xml:space="preserve"> del presente punto de acta.</w:t>
      </w:r>
      <w:r w:rsidRPr="005568F5">
        <w:rPr>
          <w:rFonts w:ascii="Museo Sans 100" w:eastAsia="Times New Roman" w:hAnsi="Museo Sans 100"/>
          <w:b/>
          <w:sz w:val="24"/>
          <w:szCs w:val="24"/>
          <w:u w:val="single"/>
          <w:lang w:eastAsia="es-ES"/>
        </w:rPr>
        <w:t xml:space="preserve"> TERCERO:</w:t>
      </w:r>
      <w:r w:rsidRPr="005568F5">
        <w:rPr>
          <w:rFonts w:ascii="Museo Sans 100" w:hAnsi="Museo Sans 100"/>
          <w:b/>
          <w:sz w:val="24"/>
          <w:szCs w:val="24"/>
          <w:lang w:eastAsia="es-ES"/>
        </w:rPr>
        <w:t xml:space="preserve"> </w:t>
      </w:r>
      <w:r w:rsidRPr="005568F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5568F5">
        <w:rPr>
          <w:rFonts w:ascii="Museo Sans 100" w:eastAsia="Times New Roman" w:hAnsi="Museo Sans 100"/>
          <w:b/>
          <w:sz w:val="24"/>
          <w:szCs w:val="24"/>
          <w:u w:val="single"/>
          <w:lang w:eastAsia="es-ES"/>
        </w:rPr>
        <w:t xml:space="preserve"> CUART</w:t>
      </w:r>
      <w:r w:rsidRPr="005568F5">
        <w:rPr>
          <w:rFonts w:ascii="Museo Sans 100" w:eastAsia="Times New Roman" w:hAnsi="Museo Sans 100"/>
          <w:b/>
          <w:sz w:val="24"/>
          <w:szCs w:val="24"/>
          <w:u w:val="single"/>
          <w:lang w:val="es-ES" w:eastAsia="es-ES"/>
        </w:rPr>
        <w:t>O:</w:t>
      </w:r>
      <w:r w:rsidRPr="005568F5">
        <w:rPr>
          <w:rFonts w:ascii="Museo Sans 100" w:eastAsia="Times New Roman" w:hAnsi="Museo Sans 100"/>
          <w:sz w:val="24"/>
          <w:szCs w:val="24"/>
          <w:lang w:val="es-ES" w:eastAsia="es-ES"/>
        </w:rPr>
        <w:t xml:space="preserve"> </w:t>
      </w:r>
      <w:r w:rsidRPr="005568F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5568F5">
        <w:rPr>
          <w:rFonts w:ascii="Museo Sans 100" w:eastAsia="Times New Roman" w:hAnsi="Museo Sans 100"/>
          <w:b/>
          <w:sz w:val="24"/>
          <w:szCs w:val="24"/>
        </w:rPr>
        <w:t xml:space="preserve"> </w:t>
      </w:r>
      <w:r w:rsidRPr="005568F5">
        <w:rPr>
          <w:rFonts w:ascii="Museo Sans 100" w:eastAsia="Times New Roman" w:hAnsi="Museo Sans 100"/>
          <w:b/>
          <w:sz w:val="24"/>
          <w:szCs w:val="24"/>
          <w:u w:val="single"/>
        </w:rPr>
        <w:t>QUINT</w:t>
      </w:r>
      <w:r w:rsidRPr="005568F5">
        <w:rPr>
          <w:rFonts w:ascii="Museo Sans 100" w:eastAsia="Times New Roman" w:hAnsi="Museo Sans 100"/>
          <w:b/>
          <w:sz w:val="24"/>
          <w:szCs w:val="24"/>
          <w:u w:val="single"/>
          <w:lang w:eastAsia="es-ES"/>
        </w:rPr>
        <w: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 xml:space="preserve">Autorizar a la Gerencia Legal para que a través del Departamento de Escrituración elabore las respectivas escrituras y al Departamento de Registro para que realice los trámites de inscripción de las mismas. </w:t>
      </w:r>
      <w:r w:rsidRPr="005568F5">
        <w:rPr>
          <w:rFonts w:ascii="Museo Sans 100" w:eastAsia="Times New Roman" w:hAnsi="Museo Sans 100"/>
          <w:b/>
          <w:sz w:val="24"/>
          <w:szCs w:val="24"/>
          <w:u w:val="single"/>
          <w:lang w:eastAsia="es-ES"/>
        </w:rPr>
        <w:t>SEXTO: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3C1381" w:rsidRPr="00B111C4" w:rsidRDefault="003C1381" w:rsidP="003C1381">
      <w:pPr>
        <w:rPr>
          <w:rFonts w:ascii="Times New Roman" w:hAnsi="Times New Roman"/>
          <w:sz w:val="26"/>
          <w:szCs w:val="26"/>
        </w:rPr>
      </w:pPr>
      <w:r w:rsidRPr="00B111C4">
        <w:rPr>
          <w:rFonts w:ascii="Times New Roman" w:hAnsi="Times New Roman"/>
          <w:sz w:val="26"/>
          <w:szCs w:val="26"/>
        </w:rPr>
        <w:t xml:space="preserve">                                                                                   </w:t>
      </w:r>
    </w:p>
    <w:p w:rsidR="003C1381" w:rsidRPr="004C717F" w:rsidRDefault="003C1381" w:rsidP="004C717F">
      <w:pPr>
        <w:jc w:val="both"/>
        <w:rPr>
          <w:rFonts w:ascii="Museo Sans 100" w:eastAsia="Times New Roman" w:hAnsi="Museo Sans 100"/>
          <w:color w:val="000000"/>
          <w:sz w:val="24"/>
          <w:szCs w:val="24"/>
        </w:rPr>
      </w:pPr>
      <w:r w:rsidRPr="004C717F">
        <w:rPr>
          <w:rFonts w:ascii="Museo Sans 100" w:hAnsi="Museo Sans 100"/>
          <w:sz w:val="24"/>
          <w:szCs w:val="24"/>
        </w:rPr>
        <w:t>““””XXI) A solicitud de los señores:</w:t>
      </w:r>
      <w:r w:rsidRPr="004C717F">
        <w:rPr>
          <w:rFonts w:ascii="Museo Sans 100" w:eastAsia="Times New Roman" w:hAnsi="Museo Sans 100"/>
          <w:b/>
          <w:sz w:val="24"/>
          <w:szCs w:val="24"/>
        </w:rPr>
        <w:t xml:space="preserve"> 1) FATIMA DEL CARMEN RODRIGUEZ ESCOBAR, </w:t>
      </w:r>
      <w:r w:rsidRPr="004C717F">
        <w:rPr>
          <w:rFonts w:ascii="Museo Sans 100" w:eastAsia="Times New Roman" w:hAnsi="Museo Sans 100"/>
          <w:sz w:val="24"/>
          <w:szCs w:val="24"/>
        </w:rPr>
        <w:t xml:space="preserve">de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años de edad,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del domicilio de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departamento de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con Documento Único de Identidad número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y su menor hija </w:t>
      </w:r>
      <w:r w:rsidR="004E0A4C">
        <w:rPr>
          <w:rFonts w:ascii="Museo Sans 100" w:eastAsia="Times New Roman" w:hAnsi="Museo Sans 100"/>
          <w:b/>
          <w:sz w:val="24"/>
          <w:szCs w:val="24"/>
        </w:rPr>
        <w:t>----</w:t>
      </w:r>
      <w:r w:rsidRPr="004C717F">
        <w:rPr>
          <w:rFonts w:ascii="Museo Sans 100" w:eastAsia="Times New Roman" w:hAnsi="Museo Sans 100"/>
          <w:b/>
          <w:sz w:val="24"/>
          <w:szCs w:val="24"/>
        </w:rPr>
        <w:t xml:space="preserve">; </w:t>
      </w:r>
      <w:r w:rsidRPr="004C717F">
        <w:rPr>
          <w:rFonts w:ascii="Museo Sans 100" w:eastAsia="Times New Roman" w:hAnsi="Museo Sans 100"/>
          <w:sz w:val="24"/>
          <w:szCs w:val="24"/>
        </w:rPr>
        <w:t>y</w:t>
      </w:r>
      <w:r w:rsidRPr="004C717F">
        <w:rPr>
          <w:rFonts w:ascii="Museo Sans 100" w:eastAsia="Times New Roman" w:hAnsi="Museo Sans 100"/>
          <w:b/>
          <w:sz w:val="24"/>
          <w:szCs w:val="24"/>
        </w:rPr>
        <w:t xml:space="preserve"> 2) FAUSTINO CARCAMO BENITEZ, </w:t>
      </w:r>
      <w:r w:rsidRPr="004C717F">
        <w:rPr>
          <w:rFonts w:ascii="Museo Sans 100" w:eastAsia="Times New Roman" w:hAnsi="Museo Sans 100"/>
          <w:sz w:val="24"/>
          <w:szCs w:val="24"/>
        </w:rPr>
        <w:t xml:space="preserve">de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años de edad,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del domicilio de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departamento de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con Documento Único de Identidad número </w:t>
      </w:r>
      <w:r w:rsidR="004E0A4C">
        <w:rPr>
          <w:rFonts w:ascii="Museo Sans 100" w:eastAsia="Times New Roman" w:hAnsi="Museo Sans 100"/>
          <w:sz w:val="24"/>
          <w:szCs w:val="24"/>
        </w:rPr>
        <w:t>----</w:t>
      </w:r>
      <w:r w:rsidRPr="004C717F">
        <w:rPr>
          <w:rFonts w:ascii="Museo Sans 100" w:eastAsia="Times New Roman" w:hAnsi="Museo Sans 100"/>
          <w:sz w:val="24"/>
          <w:szCs w:val="24"/>
        </w:rPr>
        <w:t xml:space="preserve">, y su menor hija </w:t>
      </w:r>
      <w:r w:rsidR="004E0A4C">
        <w:rPr>
          <w:rFonts w:ascii="Museo Sans 100" w:eastAsia="Times New Roman" w:hAnsi="Museo Sans 100"/>
          <w:b/>
          <w:sz w:val="24"/>
          <w:szCs w:val="24"/>
        </w:rPr>
        <w:t>----</w:t>
      </w:r>
      <w:r w:rsidRPr="004C717F">
        <w:rPr>
          <w:rFonts w:ascii="Museo Sans 100" w:hAnsi="Museo Sans 100"/>
          <w:sz w:val="24"/>
          <w:szCs w:val="24"/>
        </w:rPr>
        <w:t>;</w:t>
      </w:r>
      <w:r w:rsidRPr="004C717F">
        <w:rPr>
          <w:rFonts w:ascii="Museo Sans 100" w:eastAsia="Times New Roman" w:hAnsi="Museo Sans 100"/>
          <w:sz w:val="24"/>
          <w:szCs w:val="24"/>
          <w:lang w:val="es-ES_tradnl"/>
        </w:rPr>
        <w:t xml:space="preserve"> el</w:t>
      </w:r>
      <w:r w:rsidRPr="004C717F">
        <w:rPr>
          <w:rFonts w:ascii="Museo Sans 100" w:hAnsi="Museo Sans 100"/>
          <w:sz w:val="24"/>
          <w:szCs w:val="24"/>
        </w:rPr>
        <w:t xml:space="preserve"> señor Presidente somete a consideración de Junta Directiva, dictamen </w:t>
      </w:r>
      <w:r w:rsidRPr="004C717F">
        <w:rPr>
          <w:rFonts w:ascii="Museo Sans 100" w:hAnsi="Museo Sans 100"/>
          <w:sz w:val="24"/>
          <w:szCs w:val="24"/>
        </w:rPr>
        <w:lastRenderedPageBreak/>
        <w:t xml:space="preserve">jurídico 331, relacionado con la adjudicación en venta de 01 solar para vivienda y 02 lotes agrícolas, </w:t>
      </w:r>
      <w:r w:rsidRPr="004C717F">
        <w:rPr>
          <w:rFonts w:ascii="Museo Sans 100" w:eastAsia="Times New Roman" w:hAnsi="Museo Sans 100"/>
          <w:sz w:val="24"/>
          <w:szCs w:val="24"/>
        </w:rPr>
        <w:t>ubicados en el</w:t>
      </w:r>
      <w:r w:rsidR="00212A0F" w:rsidRPr="004C717F">
        <w:rPr>
          <w:rFonts w:ascii="Museo Sans 100" w:eastAsia="Times New Roman" w:hAnsi="Museo Sans 100"/>
          <w:sz w:val="24"/>
          <w:szCs w:val="24"/>
        </w:rPr>
        <w:t xml:space="preserve"> </w:t>
      </w:r>
      <w:r w:rsidR="00212A0F" w:rsidRPr="004C717F">
        <w:rPr>
          <w:rFonts w:ascii="Museo Sans 100" w:hAnsi="Museo Sans 100"/>
          <w:sz w:val="24"/>
          <w:szCs w:val="24"/>
        </w:rPr>
        <w:t>Proyecto</w:t>
      </w:r>
      <w:r w:rsidR="00212A0F" w:rsidRPr="004C717F">
        <w:rPr>
          <w:rFonts w:ascii="Museo Sans 100" w:hAnsi="Museo Sans 100"/>
          <w:b/>
          <w:sz w:val="24"/>
          <w:szCs w:val="24"/>
        </w:rPr>
        <w:t xml:space="preserve"> </w:t>
      </w:r>
      <w:r w:rsidR="00212A0F" w:rsidRPr="004C717F">
        <w:rPr>
          <w:rFonts w:ascii="Museo Sans 100" w:hAnsi="Museo Sans 100"/>
          <w:bCs/>
          <w:sz w:val="24"/>
          <w:szCs w:val="24"/>
        </w:rPr>
        <w:t xml:space="preserve">denominado </w:t>
      </w:r>
      <w:r w:rsidR="00212A0F" w:rsidRPr="004C717F">
        <w:rPr>
          <w:rFonts w:ascii="Museo Sans 100" w:hAnsi="Museo Sans 100"/>
          <w:b/>
          <w:sz w:val="24"/>
          <w:szCs w:val="24"/>
        </w:rPr>
        <w:t>LOTIFICACIÓN AGRÍCOLA Y ASENTAMIENTO COMUNITARIO</w:t>
      </w:r>
      <w:r w:rsidR="00212A0F" w:rsidRPr="004C717F">
        <w:rPr>
          <w:rFonts w:ascii="Museo Sans 100" w:hAnsi="Museo Sans 100"/>
          <w:sz w:val="24"/>
          <w:szCs w:val="24"/>
        </w:rPr>
        <w:t xml:space="preserve">, desarrollado en el inmueble conocido registralmente </w:t>
      </w:r>
      <w:r w:rsidR="00212A0F" w:rsidRPr="004C717F">
        <w:rPr>
          <w:rFonts w:ascii="Museo Sans 100" w:hAnsi="Museo Sans 100"/>
          <w:b/>
          <w:sz w:val="24"/>
          <w:szCs w:val="24"/>
        </w:rPr>
        <w:t>SIN DENOMINACION,</w:t>
      </w:r>
      <w:r w:rsidR="00212A0F" w:rsidRPr="004C717F">
        <w:rPr>
          <w:rFonts w:ascii="Museo Sans 100" w:hAnsi="Museo Sans 100"/>
          <w:sz w:val="24"/>
          <w:szCs w:val="24"/>
        </w:rPr>
        <w:t xml:space="preserve"> y administrativamente como </w:t>
      </w:r>
      <w:r w:rsidR="00212A0F" w:rsidRPr="004C717F">
        <w:rPr>
          <w:rFonts w:ascii="Museo Sans 100" w:hAnsi="Museo Sans 100"/>
          <w:b/>
          <w:sz w:val="24"/>
          <w:szCs w:val="24"/>
        </w:rPr>
        <w:t xml:space="preserve">HACIENDA MECHOTIQUE EXCEDENTE HIJUELA 3, POLIGONO 1, </w:t>
      </w:r>
      <w:r w:rsidR="00212A0F" w:rsidRPr="004C717F">
        <w:rPr>
          <w:rFonts w:ascii="Museo Sans 100" w:hAnsi="Museo Sans 100"/>
          <w:sz w:val="24"/>
          <w:szCs w:val="24"/>
        </w:rPr>
        <w:t xml:space="preserve">ubicado registralmente en cantón el Corozal, jurisdicción de Berlín, departamento de Usulután, y según planos aprobados en jurisdicción de Berlín, departamento de Usulután, </w:t>
      </w:r>
      <w:r w:rsidR="00212A0F" w:rsidRPr="004C717F">
        <w:rPr>
          <w:rFonts w:ascii="Museo Sans 100" w:hAnsi="Museo Sans 100"/>
          <w:b/>
          <w:sz w:val="24"/>
          <w:szCs w:val="24"/>
        </w:rPr>
        <w:t>código de proyecto 110214, SSE 248, entrega 09</w:t>
      </w:r>
      <w:r w:rsidRPr="004C717F">
        <w:rPr>
          <w:rFonts w:ascii="Museo Sans 100" w:hAnsi="Museo Sans 100"/>
          <w:b/>
          <w:sz w:val="24"/>
          <w:szCs w:val="24"/>
        </w:rPr>
        <w:t xml:space="preserve">, </w:t>
      </w:r>
      <w:r w:rsidRPr="004C717F">
        <w:rPr>
          <w:rFonts w:ascii="Museo Sans 100" w:hAnsi="Museo Sans 100"/>
          <w:sz w:val="24"/>
          <w:szCs w:val="24"/>
        </w:rPr>
        <w:t>en el cual la Gerencia Legal hace las siguientes consideraciones:</w:t>
      </w:r>
    </w:p>
    <w:p w:rsidR="003C1381" w:rsidRPr="004C717F" w:rsidRDefault="003C1381" w:rsidP="004C717F">
      <w:pPr>
        <w:ind w:left="284"/>
        <w:contextualSpacing/>
        <w:jc w:val="both"/>
        <w:rPr>
          <w:rFonts w:ascii="Museo Sans 100" w:hAnsi="Museo Sans 100"/>
          <w:sz w:val="24"/>
          <w:szCs w:val="24"/>
        </w:rPr>
      </w:pPr>
    </w:p>
    <w:p w:rsidR="00212A0F" w:rsidRPr="004C717F" w:rsidRDefault="00212A0F" w:rsidP="0037201B">
      <w:pPr>
        <w:pStyle w:val="Prrafodelista"/>
        <w:numPr>
          <w:ilvl w:val="0"/>
          <w:numId w:val="45"/>
        </w:numPr>
        <w:ind w:left="1134" w:hanging="708"/>
        <w:contextualSpacing/>
        <w:jc w:val="both"/>
        <w:rPr>
          <w:rFonts w:ascii="Museo Sans 100" w:hAnsi="Museo Sans 100"/>
          <w:b/>
          <w:strike/>
          <w:sz w:val="24"/>
          <w:szCs w:val="24"/>
        </w:rPr>
      </w:pPr>
      <w:r w:rsidRPr="004C717F">
        <w:rPr>
          <w:rFonts w:ascii="Museo Sans 100" w:hAnsi="Museo Sans 100"/>
          <w:sz w:val="24"/>
          <w:szCs w:val="24"/>
        </w:rPr>
        <w:t xml:space="preserve">El inmueble fue adquirido a través de Expropiación, según el Punto XXXV del Acta de Sesión Ordinaria 41-2000, de fecha 26 de octubre de 2000, a favor de ISTA, propiedad de GUILLERMO GUANDIQUE SANCHEZ, la cual tenía un área de 86 </w:t>
      </w:r>
      <w:proofErr w:type="spellStart"/>
      <w:r w:rsidRPr="004C717F">
        <w:rPr>
          <w:rFonts w:ascii="Museo Sans 100" w:hAnsi="Museo Sans 100"/>
          <w:sz w:val="24"/>
          <w:szCs w:val="24"/>
        </w:rPr>
        <w:t>Hás</w:t>
      </w:r>
      <w:proofErr w:type="spellEnd"/>
      <w:r w:rsidRPr="004C717F">
        <w:rPr>
          <w:rFonts w:ascii="Museo Sans 100" w:hAnsi="Museo Sans 100"/>
          <w:sz w:val="24"/>
          <w:szCs w:val="24"/>
        </w:rPr>
        <w:t xml:space="preserve">. 44 </w:t>
      </w:r>
      <w:proofErr w:type="spellStart"/>
      <w:r w:rsidRPr="004C717F">
        <w:rPr>
          <w:rFonts w:ascii="Museo Sans 100" w:hAnsi="Museo Sans 100"/>
          <w:sz w:val="24"/>
          <w:szCs w:val="24"/>
        </w:rPr>
        <w:t>Ás</w:t>
      </w:r>
      <w:proofErr w:type="spellEnd"/>
      <w:r w:rsidRPr="004C717F">
        <w:rPr>
          <w:rFonts w:ascii="Museo Sans 100" w:hAnsi="Museo Sans 100"/>
          <w:sz w:val="24"/>
          <w:szCs w:val="24"/>
        </w:rPr>
        <w:t xml:space="preserve">. 39.44 </w:t>
      </w:r>
      <w:proofErr w:type="spellStart"/>
      <w:r w:rsidRPr="004C717F">
        <w:rPr>
          <w:rFonts w:ascii="Museo Sans 100" w:hAnsi="Museo Sans 100"/>
          <w:sz w:val="24"/>
          <w:szCs w:val="24"/>
        </w:rPr>
        <w:t>Cás</w:t>
      </w:r>
      <w:proofErr w:type="spellEnd"/>
      <w:r w:rsidRPr="004C717F">
        <w:rPr>
          <w:rFonts w:ascii="Museo Sans 100" w:hAnsi="Museo Sans 100"/>
          <w:sz w:val="24"/>
          <w:szCs w:val="24"/>
        </w:rPr>
        <w:t>.,</w:t>
      </w:r>
    </w:p>
    <w:p w:rsidR="00212A0F" w:rsidRPr="004C717F" w:rsidRDefault="00212A0F" w:rsidP="004C717F">
      <w:pPr>
        <w:jc w:val="both"/>
        <w:rPr>
          <w:rFonts w:ascii="Museo Sans 100" w:hAnsi="Museo Sans 100"/>
          <w:b/>
          <w:sz w:val="24"/>
          <w:szCs w:val="24"/>
        </w:rPr>
      </w:pPr>
    </w:p>
    <w:p w:rsidR="00212A0F" w:rsidRPr="004C717F" w:rsidRDefault="00212A0F" w:rsidP="004C717F">
      <w:pPr>
        <w:ind w:left="1134"/>
        <w:jc w:val="both"/>
        <w:rPr>
          <w:rFonts w:ascii="Museo Sans 100" w:hAnsi="Museo Sans 100"/>
          <w:sz w:val="24"/>
          <w:szCs w:val="24"/>
        </w:rPr>
      </w:pPr>
      <w:r w:rsidRPr="004C717F">
        <w:rPr>
          <w:rFonts w:ascii="Museo Sans 100" w:hAnsi="Museo Sans 100"/>
          <w:sz w:val="24"/>
          <w:szCs w:val="24"/>
        </w:rPr>
        <w:t xml:space="preserve">Se procedió a elaborar el Acta de Intervención y Toma de Posesión del Área Excedentaria de las 245 </w:t>
      </w:r>
      <w:proofErr w:type="spellStart"/>
      <w:r w:rsidRPr="004C717F">
        <w:rPr>
          <w:rFonts w:ascii="Museo Sans 100" w:hAnsi="Museo Sans 100"/>
          <w:sz w:val="24"/>
          <w:szCs w:val="24"/>
        </w:rPr>
        <w:t>Hás</w:t>
      </w:r>
      <w:proofErr w:type="spellEnd"/>
      <w:r w:rsidRPr="004C717F">
        <w:rPr>
          <w:rFonts w:ascii="Museo Sans 100" w:hAnsi="Museo Sans 100"/>
          <w:sz w:val="24"/>
          <w:szCs w:val="24"/>
        </w:rPr>
        <w:t xml:space="preserve">. en cumplimiento a lo ordenado en el Art. 6 de la Ley Especial para la Afectación y Destino de Las Tierras Rusticas Excedentes de las Doscientas Cuarenta y Cinco Hectáreas, del Inmueble identificado como Hacienda </w:t>
      </w:r>
      <w:proofErr w:type="spellStart"/>
      <w:r w:rsidRPr="004C717F">
        <w:rPr>
          <w:rFonts w:ascii="Museo Sans 100" w:hAnsi="Museo Sans 100"/>
          <w:sz w:val="24"/>
          <w:szCs w:val="24"/>
        </w:rPr>
        <w:t>Mechotique</w:t>
      </w:r>
      <w:proofErr w:type="spellEnd"/>
      <w:r w:rsidRPr="004C717F">
        <w:rPr>
          <w:rFonts w:ascii="Museo Sans 100" w:hAnsi="Museo Sans 100"/>
          <w:sz w:val="24"/>
          <w:szCs w:val="24"/>
        </w:rPr>
        <w:t xml:space="preserve">, la cual era Propiedad del señor Guillermo </w:t>
      </w:r>
      <w:proofErr w:type="spellStart"/>
      <w:r w:rsidRPr="004C717F">
        <w:rPr>
          <w:rFonts w:ascii="Museo Sans 100" w:hAnsi="Museo Sans 100"/>
          <w:sz w:val="24"/>
          <w:szCs w:val="24"/>
        </w:rPr>
        <w:t>Guandique</w:t>
      </w:r>
      <w:proofErr w:type="spellEnd"/>
      <w:r w:rsidRPr="004C717F">
        <w:rPr>
          <w:rFonts w:ascii="Museo Sans 100" w:hAnsi="Museo Sans 100"/>
          <w:sz w:val="24"/>
          <w:szCs w:val="24"/>
        </w:rPr>
        <w:t xml:space="preserve"> Sánchez, el día 27 de octubre del año 2000, la cual fue inscrita en la Matricula </w:t>
      </w:r>
      <w:proofErr w:type="spellStart"/>
      <w:r w:rsidRPr="004C717F">
        <w:rPr>
          <w:rFonts w:ascii="Museo Sans 100" w:hAnsi="Museo Sans 100"/>
          <w:sz w:val="24"/>
          <w:szCs w:val="24"/>
        </w:rPr>
        <w:t>SIRyC</w:t>
      </w:r>
      <w:proofErr w:type="spellEnd"/>
      <w:r w:rsidRPr="004C717F">
        <w:rPr>
          <w:rFonts w:ascii="Museo Sans 100" w:hAnsi="Museo Sans 100"/>
          <w:sz w:val="24"/>
          <w:szCs w:val="24"/>
        </w:rPr>
        <w:t xml:space="preserve"> </w:t>
      </w:r>
      <w:r w:rsidR="004E0A4C">
        <w:rPr>
          <w:rFonts w:ascii="Museo Sans 100" w:hAnsi="Museo Sans 100"/>
          <w:sz w:val="24"/>
          <w:szCs w:val="24"/>
        </w:rPr>
        <w:t>----</w:t>
      </w:r>
      <w:r w:rsidRPr="004C717F">
        <w:rPr>
          <w:rFonts w:ascii="Museo Sans 100" w:hAnsi="Museo Sans 100"/>
          <w:sz w:val="24"/>
          <w:szCs w:val="24"/>
        </w:rPr>
        <w:t>-00000, a favor del ISTA, el día 6 de marzo del 2007.</w:t>
      </w:r>
    </w:p>
    <w:p w:rsidR="00212A0F" w:rsidRPr="004C717F" w:rsidRDefault="00212A0F" w:rsidP="004C717F">
      <w:pPr>
        <w:ind w:left="357"/>
        <w:jc w:val="both"/>
        <w:rPr>
          <w:rFonts w:ascii="Museo Sans 100" w:hAnsi="Museo Sans 100"/>
          <w:sz w:val="24"/>
          <w:szCs w:val="24"/>
        </w:rPr>
      </w:pPr>
    </w:p>
    <w:p w:rsidR="00212A0F" w:rsidRPr="004C717F" w:rsidRDefault="00212A0F" w:rsidP="0037201B">
      <w:pPr>
        <w:pStyle w:val="Prrafodelista"/>
        <w:numPr>
          <w:ilvl w:val="0"/>
          <w:numId w:val="45"/>
        </w:numPr>
        <w:ind w:left="1134" w:hanging="708"/>
        <w:contextualSpacing/>
        <w:jc w:val="both"/>
        <w:rPr>
          <w:rFonts w:ascii="Museo Sans 100" w:hAnsi="Museo Sans 100"/>
          <w:b/>
          <w:sz w:val="24"/>
          <w:szCs w:val="24"/>
        </w:rPr>
      </w:pPr>
      <w:r w:rsidRPr="004C717F">
        <w:rPr>
          <w:rFonts w:ascii="Museo Sans 100" w:hAnsi="Museo Sans 100"/>
          <w:sz w:val="24"/>
          <w:szCs w:val="24"/>
        </w:rPr>
        <w:t xml:space="preserve">En el inmueble adquirido </w:t>
      </w:r>
      <w:r w:rsidRPr="004C717F">
        <w:rPr>
          <w:rFonts w:ascii="Museo Sans 100" w:hAnsi="Museo Sans 100"/>
          <w:bCs/>
          <w:sz w:val="24"/>
          <w:szCs w:val="24"/>
        </w:rPr>
        <w:t xml:space="preserve">SIN DENOMINACION, </w:t>
      </w:r>
      <w:r w:rsidRPr="004C717F">
        <w:rPr>
          <w:rFonts w:ascii="Museo Sans 100" w:hAnsi="Museo Sans 100"/>
          <w:sz w:val="24"/>
          <w:szCs w:val="24"/>
        </w:rPr>
        <w:t>debido a criterios de carácter técnico</w:t>
      </w:r>
      <w:r w:rsidRPr="004C717F">
        <w:rPr>
          <w:rFonts w:ascii="Museo Sans 100" w:hAnsi="Museo Sans 100"/>
          <w:b/>
          <w:sz w:val="24"/>
          <w:szCs w:val="24"/>
        </w:rPr>
        <w:t xml:space="preserve"> </w:t>
      </w:r>
      <w:r w:rsidRPr="004C717F">
        <w:rPr>
          <w:rFonts w:ascii="Museo Sans 100" w:hAnsi="Museo Sans 100"/>
          <w:sz w:val="24"/>
          <w:szCs w:val="24"/>
        </w:rPr>
        <w:t xml:space="preserve">fue sometido al acto jurídico de Remedición, dando como resultado un área de </w:t>
      </w:r>
      <w:r w:rsidRPr="004C717F">
        <w:rPr>
          <w:rFonts w:ascii="Museo Sans 100" w:hAnsi="Museo Sans 100"/>
          <w:b/>
          <w:sz w:val="24"/>
          <w:szCs w:val="24"/>
        </w:rPr>
        <w:t>864,421.86 Mts.²,</w:t>
      </w:r>
      <w:r w:rsidRPr="004C717F">
        <w:rPr>
          <w:rFonts w:ascii="Museo Sans 100" w:hAnsi="Museo Sans 100"/>
          <w:sz w:val="24"/>
          <w:szCs w:val="24"/>
        </w:rPr>
        <w:t xml:space="preserve"> estableciéndose el valor del inmueble por $136,308.57 por hectárea de $1,576.84 y por metro cuadrado de $0.157684.</w:t>
      </w:r>
    </w:p>
    <w:p w:rsidR="00212A0F" w:rsidRDefault="00212A0F" w:rsidP="004C717F">
      <w:pPr>
        <w:pStyle w:val="Prrafodelista"/>
        <w:jc w:val="both"/>
        <w:rPr>
          <w:rFonts w:ascii="Museo Sans 100" w:hAnsi="Museo Sans 100"/>
          <w:b/>
          <w:color w:val="FF0000"/>
          <w:sz w:val="24"/>
          <w:szCs w:val="24"/>
        </w:rPr>
      </w:pPr>
    </w:p>
    <w:p w:rsidR="00212A0F" w:rsidRPr="004C717F" w:rsidRDefault="00212A0F" w:rsidP="0037201B">
      <w:pPr>
        <w:pStyle w:val="Prrafodelista"/>
        <w:numPr>
          <w:ilvl w:val="0"/>
          <w:numId w:val="45"/>
        </w:numPr>
        <w:ind w:left="1134" w:hanging="708"/>
        <w:contextualSpacing/>
        <w:jc w:val="both"/>
        <w:rPr>
          <w:rFonts w:ascii="Museo Sans 100" w:eastAsia="Times New Roman" w:hAnsi="Museo Sans 100"/>
          <w:sz w:val="24"/>
          <w:szCs w:val="24"/>
        </w:rPr>
      </w:pPr>
      <w:r w:rsidRPr="004C717F">
        <w:rPr>
          <w:rFonts w:ascii="Museo Sans 100" w:eastAsia="Times New Roman" w:hAnsi="Museo Sans 100"/>
          <w:sz w:val="24"/>
          <w:szCs w:val="24"/>
        </w:rPr>
        <w:t xml:space="preserve">Mediante el Punto XIII </w:t>
      </w:r>
      <w:r w:rsidRPr="004C717F">
        <w:rPr>
          <w:rFonts w:ascii="Museo Sans 100" w:eastAsia="Times New Roman" w:hAnsi="Museo Sans 100"/>
          <w:bCs/>
          <w:sz w:val="24"/>
          <w:szCs w:val="24"/>
        </w:rPr>
        <w:t xml:space="preserve">del acta de Sesión Ordinaria 19-2018, de fecha 24 de septiembre de 2018, se aprobó el Proyecto de Lotificación Agrícola y Asentamiento Comunitario en el inmueble en mención, en un área de 86 </w:t>
      </w:r>
      <w:proofErr w:type="spellStart"/>
      <w:r w:rsidRPr="004C717F">
        <w:rPr>
          <w:rFonts w:ascii="Museo Sans 100" w:eastAsia="Times New Roman" w:hAnsi="Museo Sans 100"/>
          <w:bCs/>
          <w:sz w:val="24"/>
          <w:szCs w:val="24"/>
        </w:rPr>
        <w:t>Hás</w:t>
      </w:r>
      <w:proofErr w:type="spellEnd"/>
      <w:r w:rsidRPr="004C717F">
        <w:rPr>
          <w:rFonts w:ascii="Museo Sans 100" w:eastAsia="Times New Roman" w:hAnsi="Museo Sans 100"/>
          <w:bCs/>
          <w:sz w:val="24"/>
          <w:szCs w:val="24"/>
        </w:rPr>
        <w:t xml:space="preserve">. 44 As. 21.86 </w:t>
      </w:r>
      <w:proofErr w:type="spellStart"/>
      <w:r w:rsidRPr="004C717F">
        <w:rPr>
          <w:rFonts w:ascii="Museo Sans 100" w:eastAsia="Times New Roman" w:hAnsi="Museo Sans 100"/>
          <w:bCs/>
          <w:sz w:val="24"/>
          <w:szCs w:val="24"/>
        </w:rPr>
        <w:t>Cás</w:t>
      </w:r>
      <w:proofErr w:type="spellEnd"/>
      <w:r w:rsidRPr="004C717F">
        <w:rPr>
          <w:rFonts w:ascii="Museo Sans 100" w:eastAsia="Times New Roman" w:hAnsi="Museo Sans 100"/>
          <w:bCs/>
          <w:sz w:val="24"/>
          <w:szCs w:val="24"/>
        </w:rPr>
        <w:t xml:space="preserve">., que incluye: </w:t>
      </w:r>
      <w:r w:rsidR="004E0A4C">
        <w:rPr>
          <w:rFonts w:ascii="Museo Sans 100" w:eastAsia="Times New Roman" w:hAnsi="Museo Sans 100"/>
          <w:bCs/>
          <w:sz w:val="24"/>
          <w:szCs w:val="24"/>
        </w:rPr>
        <w:t>----</w:t>
      </w:r>
      <w:r w:rsidRPr="004C717F">
        <w:rPr>
          <w:rFonts w:ascii="Museo Sans 100" w:eastAsia="Times New Roman" w:hAnsi="Museo Sans 100"/>
          <w:bCs/>
          <w:sz w:val="24"/>
          <w:szCs w:val="24"/>
        </w:rPr>
        <w:t xml:space="preserve"> lotes agrícolas (Polígonos 1, 2, 3, 4, 5, 6, 7, 8, 9, 10, 11 y 12); </w:t>
      </w:r>
      <w:r w:rsidR="004E0A4C">
        <w:rPr>
          <w:rFonts w:ascii="Museo Sans 100" w:eastAsia="Times New Roman" w:hAnsi="Museo Sans 100"/>
          <w:bCs/>
          <w:sz w:val="24"/>
          <w:szCs w:val="24"/>
        </w:rPr>
        <w:t>----</w:t>
      </w:r>
      <w:r w:rsidRPr="004C717F">
        <w:rPr>
          <w:rFonts w:ascii="Museo Sans 100" w:eastAsia="Times New Roman" w:hAnsi="Museo Sans 100"/>
          <w:bCs/>
          <w:sz w:val="24"/>
          <w:szCs w:val="24"/>
        </w:rPr>
        <w:t xml:space="preserve"> Solares para Vivienda: (Polígonos A, B, C, D, E, F, G, H e I), 2 zonas de Verdes, 6 Bosques, 2 Áreas de Reserva, y Calles. </w:t>
      </w:r>
      <w:r w:rsidRPr="004C717F">
        <w:rPr>
          <w:rFonts w:ascii="Museo Sans 100" w:hAnsi="Museo Sans 100"/>
          <w:bCs/>
          <w:sz w:val="24"/>
          <w:szCs w:val="24"/>
        </w:rPr>
        <w:t>Es de mencionar, que las áreas que han sido identificadas como zonas verdes, conservaran su uso como tal y no serán parceladas debido a su tipificación y características.</w:t>
      </w:r>
      <w:r w:rsidRPr="004C717F">
        <w:rPr>
          <w:rFonts w:ascii="Museo Sans 100" w:hAnsi="Museo Sans 100"/>
          <w:sz w:val="24"/>
          <w:szCs w:val="24"/>
        </w:rPr>
        <w:t xml:space="preserve"> Aprobándose e</w:t>
      </w:r>
      <w:r w:rsidRPr="004C717F">
        <w:rPr>
          <w:rFonts w:ascii="Museo Sans 100" w:hAnsi="Museo Sans 100"/>
          <w:sz w:val="24"/>
          <w:szCs w:val="24"/>
          <w:lang w:val="es-ES"/>
        </w:rPr>
        <w:t>l valor base</w:t>
      </w:r>
      <w:r w:rsidRPr="004C717F">
        <w:rPr>
          <w:rFonts w:ascii="Museo Sans 100" w:hAnsi="Museo Sans 100"/>
          <w:color w:val="FF0000"/>
          <w:sz w:val="24"/>
          <w:szCs w:val="24"/>
          <w:lang w:val="es-ES"/>
        </w:rPr>
        <w:t xml:space="preserve"> </w:t>
      </w:r>
      <w:r w:rsidRPr="004C717F">
        <w:rPr>
          <w:rFonts w:ascii="Museo Sans 100" w:hAnsi="Museo Sans 100"/>
          <w:sz w:val="24"/>
          <w:szCs w:val="24"/>
          <w:lang w:val="es-ES"/>
        </w:rPr>
        <w:t>de</w:t>
      </w:r>
      <w:r w:rsidRPr="004C717F">
        <w:rPr>
          <w:rFonts w:ascii="Museo Sans 100" w:hAnsi="Museo Sans 100"/>
          <w:sz w:val="24"/>
          <w:szCs w:val="24"/>
        </w:rPr>
        <w:t xml:space="preserve"> $5.17, por metro cuadrado para los solares de vivienda, y de $1,436.90, por hectárea para los lotes agrícolas con clase de suelo </w:t>
      </w:r>
      <w:proofErr w:type="spellStart"/>
      <w:r w:rsidRPr="004C717F">
        <w:rPr>
          <w:rFonts w:ascii="Museo Sans 100" w:hAnsi="Museo Sans 100"/>
          <w:sz w:val="24"/>
          <w:szCs w:val="24"/>
        </w:rPr>
        <w:t>IVes</w:t>
      </w:r>
      <w:proofErr w:type="spellEnd"/>
      <w:r w:rsidRPr="004C717F">
        <w:rPr>
          <w:rFonts w:ascii="Museo Sans 100" w:hAnsi="Museo Sans 100"/>
          <w:sz w:val="24"/>
          <w:szCs w:val="24"/>
        </w:rPr>
        <w:t>,</w:t>
      </w:r>
      <w:r w:rsidRPr="004C717F">
        <w:rPr>
          <w:rFonts w:ascii="Museo Sans 100" w:hAnsi="Museo Sans 100"/>
          <w:sz w:val="24"/>
          <w:szCs w:val="24"/>
          <w:lang w:val="es-ES"/>
        </w:rPr>
        <w:t xml:space="preserve"> </w:t>
      </w:r>
      <w:r w:rsidRPr="004C717F">
        <w:rPr>
          <w:rFonts w:ascii="Museo Sans 100" w:hAnsi="Museo Sans 100"/>
          <w:color w:val="000000" w:themeColor="text1"/>
          <w:sz w:val="24"/>
          <w:szCs w:val="24"/>
        </w:rPr>
        <w:t>por lo que se recomienda el pr</w:t>
      </w:r>
      <w:r w:rsidR="000D6B54" w:rsidRPr="004C717F">
        <w:rPr>
          <w:rFonts w:ascii="Museo Sans 100" w:hAnsi="Museo Sans 100"/>
          <w:color w:val="000000" w:themeColor="text1"/>
          <w:sz w:val="24"/>
          <w:szCs w:val="24"/>
        </w:rPr>
        <w:t>ecio de venta de $4.26 para el solar para v</w:t>
      </w:r>
      <w:r w:rsidRPr="004C717F">
        <w:rPr>
          <w:rFonts w:ascii="Museo Sans 100" w:hAnsi="Museo Sans 100"/>
          <w:color w:val="000000" w:themeColor="text1"/>
          <w:sz w:val="24"/>
          <w:szCs w:val="24"/>
        </w:rPr>
        <w:t xml:space="preserve">ivienda, y de $1,157.24, para los lotes agrícolas con clase de suelo </w:t>
      </w:r>
      <w:proofErr w:type="spellStart"/>
      <w:r w:rsidRPr="004C717F">
        <w:rPr>
          <w:rFonts w:ascii="Museo Sans 100" w:hAnsi="Museo Sans 100"/>
          <w:color w:val="000000" w:themeColor="text1"/>
          <w:sz w:val="24"/>
          <w:szCs w:val="24"/>
        </w:rPr>
        <w:t>IVes</w:t>
      </w:r>
      <w:proofErr w:type="spellEnd"/>
      <w:r w:rsidRPr="004C717F">
        <w:rPr>
          <w:rFonts w:ascii="Museo Sans 100" w:hAnsi="Museo Sans 100"/>
          <w:color w:val="000000" w:themeColor="text1"/>
          <w:sz w:val="24"/>
          <w:szCs w:val="24"/>
        </w:rPr>
        <w:t>.</w:t>
      </w:r>
      <w:r w:rsidR="000D6B54" w:rsidRPr="004C717F">
        <w:rPr>
          <w:rFonts w:ascii="Museo Sans 100" w:hAnsi="Museo Sans 100"/>
          <w:color w:val="000000" w:themeColor="text1"/>
          <w:sz w:val="24"/>
          <w:szCs w:val="24"/>
        </w:rPr>
        <w:t>,</w:t>
      </w:r>
      <w:r w:rsidRPr="004C717F">
        <w:rPr>
          <w:rFonts w:ascii="Museo Sans 100" w:hAnsi="Museo Sans 100"/>
          <w:color w:val="000000" w:themeColor="text1"/>
          <w:sz w:val="24"/>
          <w:szCs w:val="24"/>
        </w:rPr>
        <w:t xml:space="preserve"> de </w:t>
      </w:r>
      <w:r w:rsidR="000D6B54" w:rsidRPr="004C717F">
        <w:rPr>
          <w:rFonts w:ascii="Museo Sans 100" w:hAnsi="Museo Sans 100"/>
          <w:color w:val="000000" w:themeColor="text1"/>
          <w:sz w:val="24"/>
          <w:szCs w:val="24"/>
        </w:rPr>
        <w:lastRenderedPageBreak/>
        <w:t>conformidad</w:t>
      </w:r>
      <w:r w:rsidRPr="004C717F">
        <w:rPr>
          <w:rFonts w:ascii="Museo Sans 100" w:hAnsi="Museo Sans 100"/>
          <w:color w:val="000000" w:themeColor="text1"/>
          <w:sz w:val="24"/>
          <w:szCs w:val="24"/>
        </w:rPr>
        <w:t xml:space="preserve"> al procedimiento establecido en el Instructivo “Criterios de </w:t>
      </w:r>
      <w:r w:rsidR="000D6B54" w:rsidRPr="004C717F">
        <w:rPr>
          <w:rFonts w:ascii="Museo Sans 100" w:hAnsi="Museo Sans 100"/>
          <w:color w:val="000000" w:themeColor="text1"/>
          <w:sz w:val="24"/>
          <w:szCs w:val="24"/>
        </w:rPr>
        <w:t xml:space="preserve">Avalúos </w:t>
      </w:r>
      <w:r w:rsidRPr="004C717F">
        <w:rPr>
          <w:rFonts w:ascii="Museo Sans 100" w:hAnsi="Museo Sans 100"/>
          <w:color w:val="000000" w:themeColor="text1"/>
          <w:sz w:val="24"/>
          <w:szCs w:val="24"/>
        </w:rPr>
        <w:t>para la Transferencia</w:t>
      </w:r>
      <w:r w:rsidRPr="004C717F">
        <w:rPr>
          <w:rFonts w:ascii="Museo Sans 100" w:hAnsi="Museo Sans 100"/>
          <w:color w:val="FF0000"/>
          <w:sz w:val="24"/>
          <w:szCs w:val="24"/>
        </w:rPr>
        <w:t xml:space="preserve"> </w:t>
      </w:r>
      <w:r w:rsidRPr="004C717F">
        <w:rPr>
          <w:rFonts w:ascii="Museo Sans 100" w:hAnsi="Museo Sans 100"/>
          <w:sz w:val="24"/>
          <w:szCs w:val="24"/>
        </w:rPr>
        <w:t xml:space="preserve">de Inmuebles Propiedad de ISTA”, aprobado en el Punto XV del Acta de Sesión Ordinaria 03-2015, de fecha 21 de enero de 2015. </w:t>
      </w:r>
      <w:r w:rsidRPr="004C717F">
        <w:rPr>
          <w:rFonts w:ascii="Museo Sans 100" w:eastAsia="Times New Roman" w:hAnsi="Museo Sans 100"/>
          <w:bCs/>
          <w:sz w:val="24"/>
          <w:szCs w:val="24"/>
        </w:rPr>
        <w:t xml:space="preserve">Dentro del Proyecto relacionado se encuentran los inmuebles objeto del presente </w:t>
      </w:r>
      <w:r w:rsidR="000D6B54" w:rsidRPr="004C717F">
        <w:rPr>
          <w:rFonts w:ascii="Museo Sans 100" w:eastAsia="Times New Roman" w:hAnsi="Museo Sans 100"/>
          <w:bCs/>
          <w:sz w:val="24"/>
          <w:szCs w:val="24"/>
        </w:rPr>
        <w:t>punto de acta</w:t>
      </w:r>
      <w:r w:rsidRPr="004C717F">
        <w:rPr>
          <w:rFonts w:ascii="Museo Sans 100" w:eastAsia="Times New Roman" w:hAnsi="Museo Sans 100"/>
          <w:bCs/>
          <w:sz w:val="24"/>
          <w:szCs w:val="24"/>
        </w:rPr>
        <w:t xml:space="preserve">. </w:t>
      </w:r>
    </w:p>
    <w:p w:rsidR="00212A0F" w:rsidRPr="004C717F" w:rsidRDefault="00212A0F" w:rsidP="004C717F">
      <w:pPr>
        <w:pStyle w:val="Prrafodelista"/>
        <w:ind w:left="142"/>
        <w:jc w:val="both"/>
        <w:rPr>
          <w:rFonts w:ascii="Museo Sans 100" w:eastAsia="Times New Roman" w:hAnsi="Museo Sans 100"/>
          <w:sz w:val="24"/>
          <w:szCs w:val="24"/>
        </w:rPr>
      </w:pPr>
    </w:p>
    <w:p w:rsidR="00212A0F" w:rsidRPr="004C717F" w:rsidRDefault="00212A0F" w:rsidP="0037201B">
      <w:pPr>
        <w:pStyle w:val="Prrafodelista"/>
        <w:numPr>
          <w:ilvl w:val="0"/>
          <w:numId w:val="45"/>
        </w:numPr>
        <w:ind w:left="1134" w:hanging="708"/>
        <w:contextualSpacing/>
        <w:jc w:val="both"/>
        <w:rPr>
          <w:rFonts w:ascii="Museo Sans 100" w:eastAsia="Times New Roman" w:hAnsi="Museo Sans 100"/>
          <w:sz w:val="24"/>
          <w:szCs w:val="24"/>
        </w:rPr>
      </w:pPr>
      <w:r w:rsidRPr="004C717F">
        <w:rPr>
          <w:rFonts w:ascii="Museo Sans 100" w:eastAsia="Times New Roman" w:hAnsi="Museo Sans 100"/>
          <w:sz w:val="24"/>
          <w:szCs w:val="24"/>
          <w:lang w:eastAsia="es-ES"/>
        </w:rPr>
        <w:t xml:space="preserve">Es necesario </w:t>
      </w:r>
      <w:r w:rsidRPr="004C717F">
        <w:rPr>
          <w:rFonts w:ascii="Museo Sans 100" w:eastAsia="Times New Roman" w:hAnsi="Museo Sans 100"/>
          <w:sz w:val="24"/>
          <w:szCs w:val="24"/>
          <w:lang w:val="es-ES" w:eastAsia="es-ES"/>
        </w:rPr>
        <w:t>advertir a los adjudicatarios, a través de una cláusula especial en las escrituras correspondientes de compraventa de los inmuebles, que deberán cumplir con las medidas emitidas por la Unidad Ambiental Institucional, referentes a:</w:t>
      </w:r>
    </w:p>
    <w:p w:rsidR="00212A0F" w:rsidRPr="004C717F" w:rsidRDefault="00212A0F" w:rsidP="0037201B">
      <w:pPr>
        <w:numPr>
          <w:ilvl w:val="0"/>
          <w:numId w:val="44"/>
        </w:numPr>
        <w:ind w:left="1066" w:firstLine="68"/>
        <w:contextualSpacing/>
        <w:jc w:val="both"/>
        <w:rPr>
          <w:rFonts w:ascii="Museo Sans 300" w:hAnsi="Museo Sans 300"/>
        </w:rPr>
      </w:pPr>
      <w:r w:rsidRPr="004C717F">
        <w:rPr>
          <w:rFonts w:ascii="Museo Sans 300" w:hAnsi="Museo Sans 300"/>
        </w:rPr>
        <w:t>Evitar la tala de árboles en los remanentes de bosques naturales.</w:t>
      </w:r>
    </w:p>
    <w:p w:rsidR="00212A0F" w:rsidRPr="004C717F" w:rsidRDefault="00212A0F" w:rsidP="0037201B">
      <w:pPr>
        <w:numPr>
          <w:ilvl w:val="0"/>
          <w:numId w:val="44"/>
        </w:numPr>
        <w:ind w:left="1066" w:firstLine="68"/>
        <w:contextualSpacing/>
        <w:jc w:val="both"/>
        <w:rPr>
          <w:rFonts w:ascii="Museo Sans 300" w:hAnsi="Museo Sans 300"/>
        </w:rPr>
      </w:pPr>
      <w:r w:rsidRPr="004C717F">
        <w:rPr>
          <w:rFonts w:ascii="Museo Sans 300" w:hAnsi="Museo Sans 300"/>
        </w:rPr>
        <w:t>Implementar obras de conservación de suelos.</w:t>
      </w:r>
    </w:p>
    <w:p w:rsidR="00212A0F" w:rsidRPr="004C717F" w:rsidRDefault="00212A0F" w:rsidP="0037201B">
      <w:pPr>
        <w:numPr>
          <w:ilvl w:val="0"/>
          <w:numId w:val="44"/>
        </w:numPr>
        <w:ind w:left="1066" w:firstLine="68"/>
        <w:contextualSpacing/>
        <w:jc w:val="both"/>
        <w:rPr>
          <w:rFonts w:ascii="Museo Sans 300" w:hAnsi="Museo Sans 300"/>
        </w:rPr>
      </w:pPr>
      <w:r w:rsidRPr="004C717F">
        <w:rPr>
          <w:rFonts w:ascii="Museo Sans 300" w:hAnsi="Museo Sans 300"/>
        </w:rPr>
        <w:t>Reforestar las áreas circundantes a las viviendas, y</w:t>
      </w:r>
    </w:p>
    <w:p w:rsidR="00212A0F" w:rsidRPr="004C717F" w:rsidRDefault="00212A0F" w:rsidP="0037201B">
      <w:pPr>
        <w:numPr>
          <w:ilvl w:val="0"/>
          <w:numId w:val="44"/>
        </w:numPr>
        <w:ind w:left="1066" w:firstLine="68"/>
        <w:contextualSpacing/>
        <w:jc w:val="both"/>
        <w:rPr>
          <w:rFonts w:ascii="Museo Sans 300" w:hAnsi="Museo Sans 300"/>
        </w:rPr>
      </w:pPr>
      <w:r w:rsidRPr="004C717F">
        <w:rPr>
          <w:rFonts w:ascii="Museo Sans 300" w:hAnsi="Museo Sans 300"/>
        </w:rPr>
        <w:t>Buen manejo y disminución de  los  residuos sólidos.</w:t>
      </w:r>
    </w:p>
    <w:p w:rsidR="00212A0F" w:rsidRPr="000D6B54" w:rsidRDefault="00212A0F" w:rsidP="000D6B54">
      <w:pPr>
        <w:ind w:left="1134"/>
        <w:jc w:val="both"/>
        <w:rPr>
          <w:rFonts w:ascii="Museo Sans 100" w:hAnsi="Museo Sans 100"/>
          <w:sz w:val="24"/>
          <w:szCs w:val="24"/>
        </w:rPr>
      </w:pPr>
      <w:r w:rsidRPr="000D6B54">
        <w:rPr>
          <w:rFonts w:ascii="Museo Sans 100" w:eastAsia="Times New Roman" w:hAnsi="Museo Sans 100"/>
          <w:sz w:val="24"/>
          <w:szCs w:val="24"/>
          <w:lang w:val="es-ES" w:eastAsia="es-ES"/>
        </w:rPr>
        <w:t xml:space="preserve">Lo anterior, de conformidad a lo establecido en el Acuerdo Segundo del Punto </w:t>
      </w:r>
      <w:r w:rsidRPr="000D6B54">
        <w:rPr>
          <w:rFonts w:ascii="Museo Sans 100" w:hAnsi="Museo Sans 100"/>
          <w:sz w:val="24"/>
          <w:szCs w:val="24"/>
        </w:rPr>
        <w:t>XIII del Acta de Sesión Ordinaria 19-2018, de fecha 24 de septiembre de 2018.</w:t>
      </w:r>
    </w:p>
    <w:p w:rsidR="00212A0F" w:rsidRPr="000D6B54" w:rsidRDefault="00212A0F" w:rsidP="000D6B54">
      <w:pPr>
        <w:ind w:left="708"/>
        <w:jc w:val="both"/>
        <w:rPr>
          <w:rFonts w:ascii="Museo Sans 100" w:hAnsi="Museo Sans 100"/>
          <w:sz w:val="24"/>
          <w:szCs w:val="24"/>
        </w:rPr>
      </w:pPr>
    </w:p>
    <w:p w:rsidR="004C717F" w:rsidRDefault="00212A0F" w:rsidP="0037201B">
      <w:pPr>
        <w:pStyle w:val="Prrafodelista"/>
        <w:numPr>
          <w:ilvl w:val="0"/>
          <w:numId w:val="45"/>
        </w:numPr>
        <w:ind w:left="1134" w:hanging="708"/>
        <w:contextualSpacing/>
        <w:jc w:val="both"/>
        <w:rPr>
          <w:rFonts w:ascii="Museo Sans 100" w:hAnsi="Museo Sans 100"/>
          <w:sz w:val="24"/>
          <w:szCs w:val="24"/>
        </w:rPr>
      </w:pPr>
      <w:r w:rsidRPr="000D6B54">
        <w:rPr>
          <w:rFonts w:ascii="Museo Sans 100" w:hAnsi="Museo Sans 100"/>
          <w:sz w:val="24"/>
          <w:szCs w:val="24"/>
        </w:rPr>
        <w:t xml:space="preserve">Según </w:t>
      </w:r>
      <w:proofErr w:type="spellStart"/>
      <w:r w:rsidRPr="000D6B54">
        <w:rPr>
          <w:rFonts w:ascii="Museo Sans 100" w:hAnsi="Museo Sans 100"/>
          <w:sz w:val="24"/>
          <w:szCs w:val="24"/>
        </w:rPr>
        <w:t>valúos</w:t>
      </w:r>
      <w:proofErr w:type="spellEnd"/>
      <w:r w:rsidRPr="000D6B54">
        <w:rPr>
          <w:rFonts w:ascii="Museo Sans 100" w:hAnsi="Museo Sans 100"/>
          <w:sz w:val="24"/>
          <w:szCs w:val="24"/>
        </w:rPr>
        <w:t xml:space="preserve"> de fechas 16 de septiembre de 2019, realizados por el Departamento de Asignación Individual y Avalúos, se recomienda el precio de venta para los inmuebles, según detalle consignado en el cuadro de valores y extensiones que se relacionará en el Acuerdo Primero del presente </w:t>
      </w:r>
      <w:r w:rsidR="000D6B54" w:rsidRPr="000D6B54">
        <w:rPr>
          <w:rFonts w:ascii="Museo Sans 100" w:hAnsi="Museo Sans 100"/>
          <w:sz w:val="24"/>
          <w:szCs w:val="24"/>
        </w:rPr>
        <w:t>punto de acta</w:t>
      </w:r>
      <w:r w:rsidRPr="000D6B54">
        <w:rPr>
          <w:rFonts w:ascii="Museo Sans 100" w:hAnsi="Museo Sans 100"/>
          <w:sz w:val="24"/>
          <w:szCs w:val="24"/>
        </w:rPr>
        <w:t>, y que han sido requeridos por los solicitantes calificados dentro del Programa de Solidaridad Rural, como Campesinos sin Tierra.</w:t>
      </w:r>
    </w:p>
    <w:p w:rsidR="004C717F" w:rsidRPr="004C717F" w:rsidRDefault="004C717F" w:rsidP="004C717F">
      <w:pPr>
        <w:pStyle w:val="Prrafodelista"/>
        <w:ind w:left="1134"/>
        <w:contextualSpacing/>
        <w:jc w:val="both"/>
        <w:rPr>
          <w:rFonts w:ascii="Museo Sans 100" w:hAnsi="Museo Sans 100"/>
          <w:sz w:val="24"/>
          <w:szCs w:val="24"/>
        </w:rPr>
      </w:pPr>
    </w:p>
    <w:p w:rsidR="00212A0F" w:rsidRPr="004E0A4C" w:rsidRDefault="00212A0F" w:rsidP="004C717F">
      <w:pPr>
        <w:pStyle w:val="Prrafodelista"/>
        <w:numPr>
          <w:ilvl w:val="0"/>
          <w:numId w:val="45"/>
        </w:numPr>
        <w:ind w:left="1134" w:hanging="708"/>
        <w:contextualSpacing/>
        <w:jc w:val="both"/>
        <w:rPr>
          <w:rFonts w:ascii="Museo Sans 100" w:eastAsia="Times New Roman" w:hAnsi="Museo Sans 100"/>
          <w:sz w:val="24"/>
          <w:szCs w:val="24"/>
        </w:rPr>
      </w:pPr>
      <w:r w:rsidRPr="000D6B54">
        <w:rPr>
          <w:rFonts w:ascii="Museo Sans 100" w:hAnsi="Museo Sans 100"/>
          <w:sz w:val="24"/>
          <w:szCs w:val="24"/>
        </w:rPr>
        <w:t xml:space="preserve">El Informe Técnico con referencia </w:t>
      </w:r>
      <w:r w:rsidRPr="000D6B54">
        <w:rPr>
          <w:rFonts w:ascii="Museo Sans 100" w:eastAsia="Times New Roman" w:hAnsi="Museo Sans 100"/>
          <w:sz w:val="24"/>
          <w:szCs w:val="24"/>
          <w:lang w:eastAsia="es-ES"/>
        </w:rPr>
        <w:t>SGD-02-1461-19, de fecha 25 de septiembre de 2019</w:t>
      </w:r>
      <w:r w:rsidRPr="000D6B54">
        <w:rPr>
          <w:rFonts w:ascii="Museo Sans 100" w:eastAsia="Times New Roman" w:hAnsi="Museo Sans 100"/>
          <w:color w:val="C00000"/>
          <w:sz w:val="24"/>
          <w:szCs w:val="24"/>
          <w:lang w:eastAsia="es-ES"/>
        </w:rPr>
        <w:t xml:space="preserve">, </w:t>
      </w:r>
      <w:r w:rsidRPr="000D6B54">
        <w:rPr>
          <w:rFonts w:ascii="Museo Sans 100" w:hAnsi="Museo Sans 100"/>
          <w:sz w:val="24"/>
          <w:szCs w:val="24"/>
        </w:rPr>
        <w:t>emitido por el Depart</w:t>
      </w:r>
      <w:r w:rsidR="004E0A4C">
        <w:rPr>
          <w:rFonts w:ascii="Museo Sans 100" w:hAnsi="Museo Sans 100"/>
          <w:sz w:val="24"/>
          <w:szCs w:val="24"/>
        </w:rPr>
        <w:t xml:space="preserve">amento de Asignación Individual </w:t>
      </w:r>
      <w:r w:rsidRPr="004E0A4C">
        <w:rPr>
          <w:rFonts w:ascii="Museo Sans 100" w:hAnsi="Museo Sans 100"/>
          <w:sz w:val="24"/>
          <w:szCs w:val="24"/>
        </w:rPr>
        <w:t>y Avalúos, hace mención que los solicitantes se encuentran poseyendo los inmuebles de forma quieta, pacífica y sin interrupción, de acuerdo al cuadro siguiente</w:t>
      </w:r>
      <w:r w:rsidRPr="004E0A4C">
        <w:rPr>
          <w:rFonts w:ascii="Museo Sans 100" w:eastAsia="Times New Roman" w:hAnsi="Museo Sans 100"/>
          <w:sz w:val="24"/>
          <w:szCs w:val="24"/>
        </w:rPr>
        <w:t>:</w:t>
      </w:r>
    </w:p>
    <w:tbl>
      <w:tblPr>
        <w:tblW w:w="7919" w:type="dxa"/>
        <w:tblInd w:w="1146" w:type="dxa"/>
        <w:tblCellMar>
          <w:left w:w="70" w:type="dxa"/>
          <w:right w:w="70" w:type="dxa"/>
        </w:tblCellMar>
        <w:tblLook w:val="04A0" w:firstRow="1" w:lastRow="0" w:firstColumn="1" w:lastColumn="0" w:noHBand="0" w:noVBand="1"/>
      </w:tblPr>
      <w:tblGrid>
        <w:gridCol w:w="2840"/>
        <w:gridCol w:w="1839"/>
        <w:gridCol w:w="1167"/>
        <w:gridCol w:w="2073"/>
      </w:tblGrid>
      <w:tr w:rsidR="00212A0F" w:rsidTr="000D6B54">
        <w:trPr>
          <w:trHeight w:val="20"/>
        </w:trPr>
        <w:tc>
          <w:tcPr>
            <w:tcW w:w="284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212A0F" w:rsidRPr="000D6B54" w:rsidRDefault="00212A0F" w:rsidP="00E429D4">
            <w:pPr>
              <w:jc w:val="center"/>
              <w:rPr>
                <w:rFonts w:ascii="Museo Sans 100" w:eastAsia="Times New Roman" w:hAnsi="Museo Sans 100"/>
                <w:b/>
                <w:bCs/>
                <w:sz w:val="16"/>
                <w:szCs w:val="16"/>
              </w:rPr>
            </w:pPr>
            <w:r w:rsidRPr="000D6B54">
              <w:rPr>
                <w:rFonts w:ascii="Museo Sans 100" w:eastAsia="Times New Roman" w:hAnsi="Museo Sans 100"/>
                <w:b/>
                <w:bCs/>
                <w:sz w:val="16"/>
                <w:szCs w:val="16"/>
              </w:rPr>
              <w:t>NOMBRE DE LOS BENEFICIARIOS</w:t>
            </w:r>
          </w:p>
        </w:tc>
        <w:tc>
          <w:tcPr>
            <w:tcW w:w="1839" w:type="dxa"/>
            <w:tcBorders>
              <w:top w:val="single" w:sz="4" w:space="0" w:color="auto"/>
              <w:left w:val="nil"/>
              <w:bottom w:val="single" w:sz="4" w:space="0" w:color="auto"/>
              <w:right w:val="single" w:sz="4" w:space="0" w:color="auto"/>
            </w:tcBorders>
            <w:shd w:val="clear" w:color="auto" w:fill="BFBFBF"/>
            <w:vAlign w:val="center"/>
            <w:hideMark/>
          </w:tcPr>
          <w:p w:rsidR="00212A0F" w:rsidRPr="000D6B54" w:rsidRDefault="00212A0F" w:rsidP="00E429D4">
            <w:pPr>
              <w:jc w:val="center"/>
              <w:rPr>
                <w:rFonts w:ascii="Museo Sans 100" w:eastAsia="Times New Roman" w:hAnsi="Museo Sans 100"/>
                <w:b/>
                <w:bCs/>
                <w:sz w:val="16"/>
                <w:szCs w:val="16"/>
              </w:rPr>
            </w:pPr>
            <w:r w:rsidRPr="000D6B54">
              <w:rPr>
                <w:rFonts w:ascii="Museo Sans 100" w:eastAsia="Times New Roman" w:hAnsi="Museo Sans 100"/>
                <w:b/>
                <w:bCs/>
                <w:sz w:val="16"/>
                <w:szCs w:val="16"/>
              </w:rPr>
              <w:t>FECHA DE LEVANTAMIENTO DE ACTA DE POSESIÓN</w:t>
            </w:r>
          </w:p>
        </w:tc>
        <w:tc>
          <w:tcPr>
            <w:tcW w:w="1167" w:type="dxa"/>
            <w:tcBorders>
              <w:top w:val="single" w:sz="4" w:space="0" w:color="auto"/>
              <w:left w:val="nil"/>
              <w:bottom w:val="single" w:sz="4" w:space="0" w:color="auto"/>
              <w:right w:val="single" w:sz="4" w:space="0" w:color="auto"/>
            </w:tcBorders>
            <w:shd w:val="clear" w:color="auto" w:fill="BFBFBF"/>
            <w:vAlign w:val="center"/>
            <w:hideMark/>
          </w:tcPr>
          <w:p w:rsidR="00212A0F" w:rsidRPr="000D6B54" w:rsidRDefault="00212A0F" w:rsidP="00E429D4">
            <w:pPr>
              <w:jc w:val="center"/>
              <w:rPr>
                <w:rFonts w:ascii="Museo Sans 100" w:eastAsia="Times New Roman" w:hAnsi="Museo Sans 100"/>
                <w:b/>
                <w:bCs/>
                <w:sz w:val="16"/>
                <w:szCs w:val="16"/>
              </w:rPr>
            </w:pPr>
            <w:r w:rsidRPr="000D6B54">
              <w:rPr>
                <w:rFonts w:ascii="Museo Sans 100" w:eastAsia="Times New Roman" w:hAnsi="Museo Sans 100"/>
                <w:b/>
                <w:bCs/>
                <w:sz w:val="16"/>
                <w:szCs w:val="16"/>
              </w:rPr>
              <w:t>PERIODO DE POSESION EN AÑOS</w:t>
            </w:r>
          </w:p>
        </w:tc>
        <w:tc>
          <w:tcPr>
            <w:tcW w:w="2073" w:type="dxa"/>
            <w:tcBorders>
              <w:top w:val="single" w:sz="4" w:space="0" w:color="auto"/>
              <w:left w:val="nil"/>
              <w:bottom w:val="single" w:sz="4" w:space="0" w:color="auto"/>
              <w:right w:val="single" w:sz="4" w:space="0" w:color="auto"/>
            </w:tcBorders>
            <w:shd w:val="clear" w:color="auto" w:fill="BFBFBF"/>
            <w:vAlign w:val="center"/>
            <w:hideMark/>
          </w:tcPr>
          <w:p w:rsidR="00212A0F" w:rsidRPr="000D6B54" w:rsidRDefault="00212A0F" w:rsidP="00E429D4">
            <w:pPr>
              <w:jc w:val="center"/>
              <w:rPr>
                <w:rFonts w:ascii="Museo Sans 100" w:eastAsia="Times New Roman" w:hAnsi="Museo Sans 100"/>
                <w:b/>
                <w:bCs/>
                <w:sz w:val="16"/>
                <w:szCs w:val="16"/>
              </w:rPr>
            </w:pPr>
            <w:r w:rsidRPr="000D6B54">
              <w:rPr>
                <w:rFonts w:ascii="Museo Sans 100" w:eastAsia="Times New Roman" w:hAnsi="Museo Sans 100"/>
                <w:b/>
                <w:bCs/>
                <w:sz w:val="16"/>
                <w:szCs w:val="16"/>
              </w:rPr>
              <w:t>TECNICO  DE LA OFICINA REGIONAL USULUTÁN</w:t>
            </w:r>
          </w:p>
        </w:tc>
      </w:tr>
      <w:tr w:rsidR="00212A0F" w:rsidTr="000D6B54">
        <w:trPr>
          <w:trHeight w:val="20"/>
        </w:trPr>
        <w:tc>
          <w:tcPr>
            <w:tcW w:w="2840" w:type="dxa"/>
            <w:tcBorders>
              <w:top w:val="nil"/>
              <w:left w:val="single" w:sz="4" w:space="0" w:color="auto"/>
              <w:bottom w:val="single" w:sz="4" w:space="0" w:color="auto"/>
              <w:right w:val="single" w:sz="4" w:space="0" w:color="auto"/>
            </w:tcBorders>
            <w:noWrap/>
            <w:vAlign w:val="bottom"/>
            <w:hideMark/>
          </w:tcPr>
          <w:p w:rsidR="00212A0F" w:rsidRPr="000D6B54" w:rsidRDefault="00212A0F" w:rsidP="00E429D4">
            <w:pPr>
              <w:rPr>
                <w:rFonts w:ascii="Museo Sans 100" w:eastAsia="Times New Roman" w:hAnsi="Museo Sans 100"/>
                <w:sz w:val="16"/>
                <w:szCs w:val="16"/>
              </w:rPr>
            </w:pPr>
            <w:r w:rsidRPr="000D6B54">
              <w:rPr>
                <w:rFonts w:ascii="Museo Sans 100" w:eastAsia="Times New Roman" w:hAnsi="Museo Sans 100"/>
                <w:sz w:val="16"/>
                <w:szCs w:val="16"/>
              </w:rPr>
              <w:t xml:space="preserve">Fátima del Carmen Rodríguez Escobar </w:t>
            </w:r>
          </w:p>
        </w:tc>
        <w:tc>
          <w:tcPr>
            <w:tcW w:w="1839" w:type="dxa"/>
            <w:tcBorders>
              <w:top w:val="nil"/>
              <w:left w:val="nil"/>
              <w:bottom w:val="single" w:sz="4" w:space="0" w:color="auto"/>
              <w:right w:val="single" w:sz="4" w:space="0" w:color="auto"/>
            </w:tcBorders>
            <w:noWrap/>
            <w:vAlign w:val="bottom"/>
            <w:hideMark/>
          </w:tcPr>
          <w:p w:rsidR="00212A0F" w:rsidRPr="000D6B54" w:rsidRDefault="00212A0F" w:rsidP="00E429D4">
            <w:pPr>
              <w:jc w:val="center"/>
              <w:rPr>
                <w:rFonts w:ascii="Museo Sans 100" w:eastAsia="Times New Roman" w:hAnsi="Museo Sans 100"/>
                <w:sz w:val="16"/>
                <w:szCs w:val="16"/>
              </w:rPr>
            </w:pPr>
            <w:r w:rsidRPr="000D6B54">
              <w:rPr>
                <w:rFonts w:ascii="Museo Sans 100" w:eastAsia="Times New Roman" w:hAnsi="Museo Sans 100"/>
                <w:sz w:val="16"/>
                <w:szCs w:val="16"/>
              </w:rPr>
              <w:t>27/08/2019</w:t>
            </w:r>
          </w:p>
        </w:tc>
        <w:tc>
          <w:tcPr>
            <w:tcW w:w="1167" w:type="dxa"/>
            <w:tcBorders>
              <w:top w:val="nil"/>
              <w:left w:val="nil"/>
              <w:bottom w:val="single" w:sz="4" w:space="0" w:color="auto"/>
              <w:right w:val="single" w:sz="4" w:space="0" w:color="auto"/>
            </w:tcBorders>
            <w:noWrap/>
            <w:vAlign w:val="bottom"/>
            <w:hideMark/>
          </w:tcPr>
          <w:p w:rsidR="00212A0F" w:rsidRPr="000D6B54" w:rsidRDefault="00212A0F" w:rsidP="00E429D4">
            <w:pPr>
              <w:jc w:val="center"/>
              <w:rPr>
                <w:rFonts w:ascii="Museo Sans 100" w:eastAsia="Times New Roman" w:hAnsi="Museo Sans 100"/>
                <w:sz w:val="16"/>
                <w:szCs w:val="16"/>
              </w:rPr>
            </w:pPr>
            <w:r w:rsidRPr="000D6B54">
              <w:rPr>
                <w:rFonts w:ascii="Museo Sans 100" w:eastAsia="Times New Roman" w:hAnsi="Museo Sans 100"/>
                <w:sz w:val="16"/>
                <w:szCs w:val="16"/>
              </w:rPr>
              <w:t>1</w:t>
            </w:r>
          </w:p>
        </w:tc>
        <w:tc>
          <w:tcPr>
            <w:tcW w:w="2073" w:type="dxa"/>
            <w:tcBorders>
              <w:top w:val="nil"/>
              <w:left w:val="nil"/>
              <w:bottom w:val="single" w:sz="4" w:space="0" w:color="auto"/>
              <w:right w:val="single" w:sz="4" w:space="0" w:color="auto"/>
            </w:tcBorders>
            <w:vAlign w:val="center"/>
            <w:hideMark/>
          </w:tcPr>
          <w:p w:rsidR="00212A0F" w:rsidRPr="000D6B54" w:rsidRDefault="00212A0F" w:rsidP="00E429D4">
            <w:pPr>
              <w:jc w:val="center"/>
              <w:rPr>
                <w:rFonts w:ascii="Museo Sans 100" w:eastAsia="Times New Roman" w:hAnsi="Museo Sans 100"/>
                <w:sz w:val="16"/>
                <w:szCs w:val="16"/>
              </w:rPr>
            </w:pPr>
            <w:r w:rsidRPr="000D6B54">
              <w:rPr>
                <w:rFonts w:ascii="Museo Sans 100" w:eastAsia="Times New Roman" w:hAnsi="Museo Sans 100"/>
                <w:sz w:val="16"/>
                <w:szCs w:val="16"/>
              </w:rPr>
              <w:t>Ramón Antonio Bonilla</w:t>
            </w:r>
          </w:p>
        </w:tc>
      </w:tr>
      <w:tr w:rsidR="00212A0F" w:rsidTr="000D6B54">
        <w:trPr>
          <w:trHeight w:val="20"/>
        </w:trPr>
        <w:tc>
          <w:tcPr>
            <w:tcW w:w="2840" w:type="dxa"/>
            <w:tcBorders>
              <w:top w:val="nil"/>
              <w:left w:val="single" w:sz="4" w:space="0" w:color="auto"/>
              <w:bottom w:val="single" w:sz="4" w:space="0" w:color="auto"/>
              <w:right w:val="single" w:sz="4" w:space="0" w:color="auto"/>
            </w:tcBorders>
            <w:noWrap/>
            <w:vAlign w:val="bottom"/>
            <w:hideMark/>
          </w:tcPr>
          <w:p w:rsidR="00212A0F" w:rsidRPr="000D6B54" w:rsidRDefault="00212A0F" w:rsidP="00E429D4">
            <w:pPr>
              <w:rPr>
                <w:rFonts w:ascii="Museo Sans 100" w:eastAsia="Times New Roman" w:hAnsi="Museo Sans 100"/>
                <w:sz w:val="16"/>
                <w:szCs w:val="16"/>
              </w:rPr>
            </w:pPr>
            <w:r w:rsidRPr="000D6B54">
              <w:rPr>
                <w:rFonts w:ascii="Museo Sans 100" w:eastAsia="Times New Roman" w:hAnsi="Museo Sans 100"/>
                <w:sz w:val="16"/>
                <w:szCs w:val="16"/>
              </w:rPr>
              <w:t>Faustino Cárcamo Benítez</w:t>
            </w:r>
          </w:p>
        </w:tc>
        <w:tc>
          <w:tcPr>
            <w:tcW w:w="1839" w:type="dxa"/>
            <w:tcBorders>
              <w:top w:val="nil"/>
              <w:left w:val="nil"/>
              <w:bottom w:val="single" w:sz="4" w:space="0" w:color="auto"/>
              <w:right w:val="single" w:sz="4" w:space="0" w:color="auto"/>
            </w:tcBorders>
            <w:noWrap/>
            <w:vAlign w:val="bottom"/>
            <w:hideMark/>
          </w:tcPr>
          <w:p w:rsidR="00212A0F" w:rsidRPr="000D6B54" w:rsidRDefault="00212A0F" w:rsidP="00E429D4">
            <w:pPr>
              <w:jc w:val="center"/>
              <w:rPr>
                <w:rFonts w:ascii="Museo Sans 100" w:eastAsia="Times New Roman" w:hAnsi="Museo Sans 100"/>
                <w:sz w:val="16"/>
                <w:szCs w:val="16"/>
              </w:rPr>
            </w:pPr>
            <w:r w:rsidRPr="000D6B54">
              <w:rPr>
                <w:rFonts w:ascii="Museo Sans 100" w:eastAsia="Times New Roman" w:hAnsi="Museo Sans 100"/>
                <w:sz w:val="16"/>
                <w:szCs w:val="16"/>
              </w:rPr>
              <w:t>27/08/2019</w:t>
            </w:r>
          </w:p>
        </w:tc>
        <w:tc>
          <w:tcPr>
            <w:tcW w:w="1167" w:type="dxa"/>
            <w:tcBorders>
              <w:top w:val="nil"/>
              <w:left w:val="nil"/>
              <w:bottom w:val="single" w:sz="4" w:space="0" w:color="auto"/>
              <w:right w:val="single" w:sz="4" w:space="0" w:color="auto"/>
            </w:tcBorders>
            <w:noWrap/>
            <w:vAlign w:val="bottom"/>
            <w:hideMark/>
          </w:tcPr>
          <w:p w:rsidR="00212A0F" w:rsidRPr="000D6B54" w:rsidRDefault="00212A0F" w:rsidP="00E429D4">
            <w:pPr>
              <w:jc w:val="center"/>
              <w:rPr>
                <w:rFonts w:ascii="Museo Sans 100" w:eastAsia="Times New Roman" w:hAnsi="Museo Sans 100"/>
                <w:sz w:val="16"/>
                <w:szCs w:val="16"/>
              </w:rPr>
            </w:pPr>
            <w:r w:rsidRPr="000D6B54">
              <w:rPr>
                <w:rFonts w:ascii="Museo Sans 100" w:eastAsia="Times New Roman" w:hAnsi="Museo Sans 100"/>
                <w:sz w:val="16"/>
                <w:szCs w:val="16"/>
              </w:rPr>
              <w:t>1</w:t>
            </w:r>
          </w:p>
        </w:tc>
        <w:tc>
          <w:tcPr>
            <w:tcW w:w="2073" w:type="dxa"/>
            <w:tcBorders>
              <w:top w:val="nil"/>
              <w:left w:val="nil"/>
              <w:bottom w:val="single" w:sz="4" w:space="0" w:color="auto"/>
              <w:right w:val="single" w:sz="4" w:space="0" w:color="auto"/>
            </w:tcBorders>
            <w:vAlign w:val="center"/>
            <w:hideMark/>
          </w:tcPr>
          <w:p w:rsidR="00212A0F" w:rsidRPr="000D6B54" w:rsidRDefault="00212A0F" w:rsidP="00E429D4">
            <w:pPr>
              <w:jc w:val="center"/>
              <w:rPr>
                <w:rFonts w:ascii="Museo Sans 100" w:eastAsia="Times New Roman" w:hAnsi="Museo Sans 100"/>
                <w:sz w:val="16"/>
                <w:szCs w:val="16"/>
              </w:rPr>
            </w:pPr>
            <w:r w:rsidRPr="000D6B54">
              <w:rPr>
                <w:rFonts w:ascii="Museo Sans 100" w:eastAsia="Times New Roman" w:hAnsi="Museo Sans 100"/>
                <w:sz w:val="16"/>
                <w:szCs w:val="16"/>
              </w:rPr>
              <w:t>Ramón Antonio Bonilla</w:t>
            </w:r>
          </w:p>
        </w:tc>
      </w:tr>
    </w:tbl>
    <w:p w:rsidR="00212A0F" w:rsidRDefault="00212A0F" w:rsidP="00212A0F">
      <w:pPr>
        <w:jc w:val="both"/>
        <w:rPr>
          <w:rFonts w:ascii="Museo Sans 300" w:eastAsia="Times New Roman" w:hAnsi="Museo Sans 300"/>
          <w:sz w:val="26"/>
          <w:szCs w:val="26"/>
        </w:rPr>
      </w:pPr>
    </w:p>
    <w:p w:rsidR="00212A0F" w:rsidRPr="000D6B54" w:rsidRDefault="00212A0F" w:rsidP="0037201B">
      <w:pPr>
        <w:pStyle w:val="Prrafodelista"/>
        <w:numPr>
          <w:ilvl w:val="0"/>
          <w:numId w:val="45"/>
        </w:numPr>
        <w:ind w:left="1134" w:hanging="708"/>
        <w:contextualSpacing/>
        <w:jc w:val="both"/>
        <w:rPr>
          <w:rFonts w:ascii="Museo Sans 100" w:hAnsi="Museo Sans 100"/>
          <w:sz w:val="24"/>
          <w:szCs w:val="24"/>
        </w:rPr>
      </w:pPr>
      <w:r w:rsidRPr="000D6B54">
        <w:rPr>
          <w:rFonts w:ascii="Museo Sans 100" w:hAnsi="Museo Sans 100"/>
          <w:sz w:val="24"/>
          <w:szCs w:val="24"/>
        </w:rPr>
        <w:t xml:space="preserve">De acuerdo a declaraciones simples contenidas en las solicitudes de Adjudicación de Inmuebles de fechas 27 de agosto de 2019,  los peticionarios manifiestan que ni ellos ni los integrantes de su grupo familiar son empleados del ISTA; situación robustecida de conformidad a la consulta realizada en la Base de Datos de Empleados de este Instituto. </w:t>
      </w:r>
    </w:p>
    <w:p w:rsidR="004E0A4C" w:rsidRDefault="004E0A4C" w:rsidP="000D6B54">
      <w:pPr>
        <w:jc w:val="both"/>
        <w:rPr>
          <w:rFonts w:ascii="Museo Sans 100" w:eastAsia="Times New Roman" w:hAnsi="Museo Sans 100"/>
          <w:sz w:val="24"/>
          <w:szCs w:val="24"/>
        </w:rPr>
      </w:pPr>
    </w:p>
    <w:p w:rsidR="003C1381" w:rsidRPr="004C717F" w:rsidRDefault="003C1381" w:rsidP="000D6B54">
      <w:pPr>
        <w:jc w:val="both"/>
        <w:rPr>
          <w:rFonts w:ascii="Museo Sans 100" w:eastAsia="Times New Roman" w:hAnsi="Museo Sans 100"/>
          <w:sz w:val="24"/>
          <w:szCs w:val="24"/>
        </w:rPr>
      </w:pPr>
      <w:r w:rsidRPr="000D6B54">
        <w:rPr>
          <w:rFonts w:ascii="Museo Sans 100" w:eastAsia="Times New Roman" w:hAnsi="Museo Sans 100"/>
          <w:sz w:val="24"/>
          <w:szCs w:val="24"/>
        </w:rPr>
        <w:t>Se ha tenido a la vista:</w:t>
      </w:r>
      <w:r w:rsidR="00212A0F" w:rsidRPr="000D6B54">
        <w:rPr>
          <w:rFonts w:ascii="Museo Sans 100" w:eastAsia="Times New Roman" w:hAnsi="Museo Sans 100"/>
          <w:sz w:val="24"/>
          <w:szCs w:val="24"/>
        </w:rPr>
        <w:t xml:space="preserve"> Informe Técnico del Departamento de Asignación Individual y Avalúos, Cuadro de Valores y Extensiones, reporte de valúo del solar y lotes, </w:t>
      </w:r>
      <w:r w:rsidR="00212A0F" w:rsidRPr="000D6B54">
        <w:rPr>
          <w:rFonts w:ascii="Museo Sans 100" w:eastAsia="Times New Roman" w:hAnsi="Museo Sans 100"/>
          <w:sz w:val="24"/>
          <w:szCs w:val="24"/>
        </w:rPr>
        <w:lastRenderedPageBreak/>
        <w:t>reportes de búsqueda de solicitantes para adjudicación generados por la Oficina Regional Usulután, y los departamentos de Asignación Individual y Avalúos y Análisis Jurídico, copia de Acuerdos de Junta Directiva, Razón y Constancia de Inscripción de Desmembración en Cabeza de su Dueño a favor del ISTA, solicitudes de adjudicación de inmuebles, actas de posesión material, copia de documento único de identidad, tarjetas de identificación tributaria, certificaciones de partidas de nacimiento, y carencias de bienes</w:t>
      </w:r>
      <w:r w:rsidRPr="000D6B54">
        <w:rPr>
          <w:rFonts w:ascii="Museo Sans 100" w:eastAsia="Times New Roman" w:hAnsi="Museo Sans 100"/>
          <w:sz w:val="24"/>
          <w:szCs w:val="24"/>
        </w:rPr>
        <w:t>; c</w:t>
      </w:r>
      <w:r w:rsidRPr="000D6B54">
        <w:rPr>
          <w:rFonts w:ascii="Museo Sans 100" w:hAnsi="Museo Sans 100"/>
          <w:sz w:val="24"/>
          <w:szCs w:val="24"/>
        </w:rPr>
        <w:t xml:space="preserve">on lo que se justifican las circunstancias legales para sustentar dicha petición y que además los beneficiarios cumplen con los requisitos necesarios para las adjudicaciones, por lo que la Gerencia Legal recomienda aprobar lo solicitado. </w:t>
      </w:r>
    </w:p>
    <w:p w:rsidR="003C1381" w:rsidRPr="004E0A4C" w:rsidRDefault="003C1381" w:rsidP="000D6B54">
      <w:pPr>
        <w:jc w:val="both"/>
        <w:rPr>
          <w:rFonts w:ascii="Museo Sans 100" w:hAnsi="Museo Sans 100"/>
          <w:sz w:val="24"/>
          <w:szCs w:val="24"/>
        </w:rPr>
      </w:pPr>
      <w:r w:rsidRPr="000D6B54">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0D6B54">
        <w:rPr>
          <w:rFonts w:ascii="Museo Sans 100" w:hAnsi="Museo Sans 100"/>
          <w:bCs/>
          <w:sz w:val="24"/>
          <w:szCs w:val="24"/>
        </w:rPr>
        <w:t>Ley del Régimen Especial de la Tierra en Propiedad de Las Asociaciones Cooperativas, Comunales y Comunitarias Campesinas  Beneficiarios de la Reforma Agraria</w:t>
      </w:r>
      <w:r w:rsidRPr="000D6B54">
        <w:rPr>
          <w:rFonts w:ascii="Museo Sans 100" w:hAnsi="Museo Sans 100"/>
          <w:sz w:val="24"/>
          <w:szCs w:val="24"/>
        </w:rPr>
        <w:t xml:space="preserve">, la Junta Directiva, </w:t>
      </w:r>
      <w:r w:rsidRPr="000D6B54">
        <w:rPr>
          <w:rFonts w:ascii="Museo Sans 100" w:hAnsi="Museo Sans 100"/>
          <w:b/>
          <w:sz w:val="24"/>
          <w:szCs w:val="24"/>
          <w:u w:val="single"/>
        </w:rPr>
        <w:t>ACUERDA: PRIMERO:</w:t>
      </w:r>
      <w:r w:rsidRPr="000D6B54">
        <w:rPr>
          <w:rFonts w:ascii="Museo Sans 100" w:hAnsi="Museo Sans 100"/>
          <w:b/>
          <w:sz w:val="24"/>
          <w:szCs w:val="24"/>
        </w:rPr>
        <w:t xml:space="preserve"> </w:t>
      </w:r>
      <w:r w:rsidRPr="000D6B54">
        <w:rPr>
          <w:rFonts w:ascii="Museo Sans 100" w:hAnsi="Museo Sans 100"/>
          <w:sz w:val="24"/>
          <w:szCs w:val="24"/>
        </w:rPr>
        <w:t>Aprobar la adjudicación y transferencia por compraventa</w:t>
      </w:r>
      <w:r w:rsidRPr="000D6B54">
        <w:rPr>
          <w:rFonts w:ascii="Museo Sans 100" w:eastAsia="Times New Roman" w:hAnsi="Museo Sans 100"/>
          <w:sz w:val="24"/>
          <w:szCs w:val="24"/>
        </w:rPr>
        <w:t xml:space="preserve"> de 01 solar para vivienda y 02 lotes agrícolas </w:t>
      </w:r>
      <w:r w:rsidRPr="000D6B54">
        <w:rPr>
          <w:rFonts w:ascii="Museo Sans 100" w:hAnsi="Museo Sans 100"/>
          <w:sz w:val="24"/>
          <w:szCs w:val="24"/>
        </w:rPr>
        <w:t>a favor de los señores:</w:t>
      </w:r>
      <w:r w:rsidR="00212A0F" w:rsidRPr="000D6B54">
        <w:rPr>
          <w:rFonts w:ascii="Museo Sans 100" w:eastAsia="Times New Roman" w:hAnsi="Museo Sans 100"/>
          <w:b/>
          <w:sz w:val="24"/>
          <w:szCs w:val="24"/>
        </w:rPr>
        <w:t xml:space="preserve"> 1) FATIMA DEL CARMEN RODRIGUEZ ESCOBAR,</w:t>
      </w:r>
      <w:r w:rsidR="00212A0F" w:rsidRPr="000D6B54">
        <w:rPr>
          <w:rFonts w:ascii="Museo Sans 100" w:eastAsia="Times New Roman" w:hAnsi="Museo Sans 100"/>
          <w:sz w:val="24"/>
          <w:szCs w:val="24"/>
        </w:rPr>
        <w:t xml:space="preserve"> y su menor hija </w:t>
      </w:r>
      <w:r w:rsidR="004E0A4C">
        <w:rPr>
          <w:rFonts w:ascii="Museo Sans 100" w:eastAsia="Times New Roman" w:hAnsi="Museo Sans 100"/>
          <w:b/>
          <w:sz w:val="24"/>
          <w:szCs w:val="24"/>
        </w:rPr>
        <w:t>----</w:t>
      </w:r>
      <w:r w:rsidR="00212A0F" w:rsidRPr="000D6B54">
        <w:rPr>
          <w:rFonts w:ascii="Museo Sans 100" w:eastAsia="Times New Roman" w:hAnsi="Museo Sans 100"/>
          <w:b/>
          <w:sz w:val="24"/>
          <w:szCs w:val="24"/>
        </w:rPr>
        <w:t xml:space="preserve">; y 2) FAUSTINO CARCAMO BENITEZ, </w:t>
      </w:r>
      <w:r w:rsidR="00212A0F" w:rsidRPr="000D6B54">
        <w:rPr>
          <w:rFonts w:ascii="Museo Sans 100" w:eastAsia="Times New Roman" w:hAnsi="Museo Sans 100"/>
          <w:sz w:val="24"/>
          <w:szCs w:val="24"/>
        </w:rPr>
        <w:t xml:space="preserve">y su menor hija </w:t>
      </w:r>
      <w:r w:rsidR="004E0A4C">
        <w:rPr>
          <w:rFonts w:ascii="Museo Sans 100" w:eastAsia="Times New Roman" w:hAnsi="Museo Sans 100"/>
          <w:b/>
          <w:sz w:val="24"/>
          <w:szCs w:val="24"/>
        </w:rPr>
        <w:t>----</w:t>
      </w:r>
      <w:r w:rsidR="00212A0F" w:rsidRPr="000D6B54">
        <w:rPr>
          <w:rFonts w:ascii="Museo Sans 100" w:eastAsia="Times New Roman" w:hAnsi="Museo Sans 100"/>
          <w:sz w:val="24"/>
          <w:szCs w:val="24"/>
        </w:rPr>
        <w:t xml:space="preserve">; </w:t>
      </w:r>
      <w:r w:rsidR="00212A0F" w:rsidRPr="000D6B54">
        <w:rPr>
          <w:rFonts w:ascii="Museo Sans 100" w:hAnsi="Museo Sans 100"/>
          <w:sz w:val="24"/>
          <w:szCs w:val="24"/>
        </w:rPr>
        <w:t xml:space="preserve">de </w:t>
      </w:r>
      <w:r w:rsidR="000D6B54" w:rsidRPr="000D6B54">
        <w:rPr>
          <w:rFonts w:ascii="Museo Sans 100" w:hAnsi="Museo Sans 100"/>
          <w:sz w:val="24"/>
          <w:szCs w:val="24"/>
        </w:rPr>
        <w:t xml:space="preserve">las </w:t>
      </w:r>
      <w:r w:rsidR="00212A0F" w:rsidRPr="000D6B54">
        <w:rPr>
          <w:rFonts w:ascii="Museo Sans 100" w:hAnsi="Museo Sans 100"/>
          <w:sz w:val="24"/>
          <w:szCs w:val="24"/>
        </w:rPr>
        <w:t xml:space="preserve">generales antes expresadas, </w:t>
      </w:r>
      <w:r w:rsidR="000D6B54" w:rsidRPr="000D6B54">
        <w:rPr>
          <w:rFonts w:ascii="Museo Sans 100" w:hAnsi="Museo Sans 100"/>
          <w:sz w:val="24"/>
          <w:szCs w:val="24"/>
        </w:rPr>
        <w:t xml:space="preserve">ubicados </w:t>
      </w:r>
      <w:r w:rsidR="00212A0F" w:rsidRPr="000D6B54">
        <w:rPr>
          <w:rFonts w:ascii="Museo Sans 100" w:hAnsi="Museo Sans 100"/>
          <w:sz w:val="24"/>
          <w:szCs w:val="24"/>
        </w:rPr>
        <w:t>en el</w:t>
      </w:r>
      <w:r w:rsidR="00212A0F" w:rsidRPr="000D6B54">
        <w:rPr>
          <w:rFonts w:ascii="Museo Sans 100" w:hAnsi="Museo Sans 100"/>
          <w:b/>
          <w:sz w:val="24"/>
          <w:szCs w:val="24"/>
        </w:rPr>
        <w:t xml:space="preserve"> </w:t>
      </w:r>
      <w:r w:rsidR="00212A0F" w:rsidRPr="000D6B54">
        <w:rPr>
          <w:rFonts w:ascii="Museo Sans 100" w:hAnsi="Museo Sans 100"/>
          <w:sz w:val="24"/>
          <w:szCs w:val="24"/>
        </w:rPr>
        <w:t>Proyecto</w:t>
      </w:r>
      <w:r w:rsidR="00212A0F" w:rsidRPr="000D6B54">
        <w:rPr>
          <w:rFonts w:ascii="Museo Sans 100" w:hAnsi="Museo Sans 100"/>
          <w:b/>
          <w:sz w:val="24"/>
          <w:szCs w:val="24"/>
        </w:rPr>
        <w:t xml:space="preserve"> </w:t>
      </w:r>
      <w:r w:rsidR="00212A0F" w:rsidRPr="000D6B54">
        <w:rPr>
          <w:rFonts w:ascii="Museo Sans 100" w:hAnsi="Museo Sans 100"/>
          <w:bCs/>
          <w:sz w:val="24"/>
          <w:szCs w:val="24"/>
        </w:rPr>
        <w:t>denominado</w:t>
      </w:r>
      <w:r w:rsidR="00212A0F" w:rsidRPr="000D6B54">
        <w:rPr>
          <w:rFonts w:ascii="Museo Sans 100" w:hAnsi="Museo Sans 100"/>
          <w:b/>
          <w:sz w:val="24"/>
          <w:szCs w:val="24"/>
        </w:rPr>
        <w:t xml:space="preserve"> LOTIFICACIÓN AGRÍCOLA Y ASENTAMIENTO COMUNITARIO</w:t>
      </w:r>
      <w:r w:rsidR="00212A0F" w:rsidRPr="000D6B54">
        <w:rPr>
          <w:rFonts w:ascii="Museo Sans 100" w:hAnsi="Museo Sans 100"/>
          <w:sz w:val="24"/>
          <w:szCs w:val="24"/>
        </w:rPr>
        <w:t xml:space="preserve">, desarrollado en el inmueble conocido registralmente </w:t>
      </w:r>
      <w:r w:rsidR="00212A0F" w:rsidRPr="000D6B54">
        <w:rPr>
          <w:rFonts w:ascii="Museo Sans 100" w:hAnsi="Museo Sans 100"/>
          <w:b/>
          <w:sz w:val="24"/>
          <w:szCs w:val="24"/>
        </w:rPr>
        <w:t>SIN DENOMINACION,</w:t>
      </w:r>
      <w:r w:rsidR="00212A0F" w:rsidRPr="000D6B54">
        <w:rPr>
          <w:rFonts w:ascii="Museo Sans 100" w:hAnsi="Museo Sans 100"/>
          <w:sz w:val="24"/>
          <w:szCs w:val="24"/>
        </w:rPr>
        <w:t xml:space="preserve"> y administrativamente como </w:t>
      </w:r>
      <w:r w:rsidR="00212A0F" w:rsidRPr="000D6B54">
        <w:rPr>
          <w:rFonts w:ascii="Museo Sans 100" w:hAnsi="Museo Sans 100"/>
          <w:b/>
          <w:sz w:val="24"/>
          <w:szCs w:val="24"/>
        </w:rPr>
        <w:t xml:space="preserve">HACIENDA MECHOTIQUE EXCEDENTE HIJUELA 3, POLIGONO 1, </w:t>
      </w:r>
      <w:r w:rsidR="000D6B54" w:rsidRPr="000D6B54">
        <w:rPr>
          <w:rFonts w:ascii="Museo Sans 100" w:hAnsi="Museo Sans 100"/>
          <w:sz w:val="24"/>
          <w:szCs w:val="24"/>
        </w:rPr>
        <w:t>situada</w:t>
      </w:r>
      <w:r w:rsidR="00212A0F" w:rsidRPr="000D6B54">
        <w:rPr>
          <w:rFonts w:ascii="Museo Sans 100" w:hAnsi="Museo Sans 100"/>
          <w:sz w:val="24"/>
          <w:szCs w:val="24"/>
        </w:rPr>
        <w:t xml:space="preserve"> registralmente en cantón el Corozal, jurisdicción de Berlín, departamento de Usulután, y según planos aprobados en jurisdicción de Berlín, departamento de Usulután</w:t>
      </w:r>
      <w:r w:rsidRPr="000D6B54">
        <w:rPr>
          <w:rFonts w:ascii="Museo Sans 100" w:eastAsia="Times New Roman" w:hAnsi="Museo Sans 100"/>
          <w:sz w:val="24"/>
          <w:szCs w:val="24"/>
        </w:rPr>
        <w:t>,</w:t>
      </w:r>
      <w:r w:rsidRPr="000D6B54">
        <w:rPr>
          <w:rFonts w:ascii="Museo Sans 100" w:eastAsia="Times New Roman" w:hAnsi="Museo Sans 100"/>
          <w:b/>
          <w:sz w:val="24"/>
          <w:szCs w:val="24"/>
        </w:rPr>
        <w:t xml:space="preserve"> </w:t>
      </w:r>
      <w:r w:rsidRPr="000D6B54">
        <w:rPr>
          <w:rFonts w:ascii="Museo Sans 100" w:eastAsia="Times New Roman" w:hAnsi="Museo Sans 100"/>
          <w:sz w:val="24"/>
          <w:szCs w:val="24"/>
        </w:rPr>
        <w:t>quedando las adjudicaciones conforme al cuadro de valores y extensiones siguiente:</w:t>
      </w:r>
    </w:p>
    <w:tbl>
      <w:tblPr>
        <w:tblW w:w="9060" w:type="dxa"/>
        <w:tblInd w:w="-3" w:type="dxa"/>
        <w:tblLayout w:type="fixed"/>
        <w:tblCellMar>
          <w:left w:w="25" w:type="dxa"/>
          <w:right w:w="0" w:type="dxa"/>
        </w:tblCellMar>
        <w:tblLook w:val="0000" w:firstRow="0" w:lastRow="0" w:firstColumn="0" w:lastColumn="0" w:noHBand="0" w:noVBand="0"/>
      </w:tblPr>
      <w:tblGrid>
        <w:gridCol w:w="2561"/>
        <w:gridCol w:w="39"/>
        <w:gridCol w:w="936"/>
        <w:gridCol w:w="2480"/>
        <w:gridCol w:w="569"/>
        <w:gridCol w:w="569"/>
        <w:gridCol w:w="608"/>
        <w:gridCol w:w="649"/>
        <w:gridCol w:w="649"/>
      </w:tblGrid>
      <w:tr w:rsidR="00212A0F" w:rsidRPr="0087348F" w:rsidTr="004C717F">
        <w:trPr>
          <w:trHeight w:val="285"/>
        </w:trPr>
        <w:tc>
          <w:tcPr>
            <w:tcW w:w="2561" w:type="dxa"/>
            <w:vMerge w:val="restart"/>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D.U.I.     PROGRAMA </w:t>
            </w:r>
          </w:p>
        </w:tc>
        <w:tc>
          <w:tcPr>
            <w:tcW w:w="3455" w:type="dxa"/>
            <w:gridSpan w:val="3"/>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SOLAR / A COMP. Y LOTES </w:t>
            </w:r>
          </w:p>
        </w:tc>
        <w:tc>
          <w:tcPr>
            <w:tcW w:w="1138" w:type="dxa"/>
            <w:gridSpan w:val="2"/>
            <w:vMerge w:val="restart"/>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p>
        </w:tc>
        <w:tc>
          <w:tcPr>
            <w:tcW w:w="608" w:type="dxa"/>
            <w:vMerge w:val="restart"/>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AREA (MTS) </w:t>
            </w:r>
          </w:p>
        </w:tc>
        <w:tc>
          <w:tcPr>
            <w:tcW w:w="649" w:type="dxa"/>
            <w:vMerge w:val="restart"/>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VALOR ($) </w:t>
            </w:r>
          </w:p>
        </w:tc>
        <w:tc>
          <w:tcPr>
            <w:tcW w:w="649" w:type="dxa"/>
            <w:vMerge w:val="restart"/>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VALOR (¢) </w:t>
            </w:r>
          </w:p>
        </w:tc>
      </w:tr>
      <w:tr w:rsidR="000D6B54" w:rsidRPr="0087348F" w:rsidTr="004C717F">
        <w:trPr>
          <w:trHeight w:val="232"/>
        </w:trPr>
        <w:tc>
          <w:tcPr>
            <w:tcW w:w="2561"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BENEFICIARIO </w:t>
            </w:r>
          </w:p>
        </w:tc>
        <w:tc>
          <w:tcPr>
            <w:tcW w:w="975" w:type="dxa"/>
            <w:gridSpan w:val="2"/>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MATRICULA </w:t>
            </w:r>
          </w:p>
        </w:tc>
        <w:tc>
          <w:tcPr>
            <w:tcW w:w="2480"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PORCION </w:t>
            </w:r>
          </w:p>
        </w:tc>
        <w:tc>
          <w:tcPr>
            <w:tcW w:w="569"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POL </w:t>
            </w:r>
          </w:p>
        </w:tc>
        <w:tc>
          <w:tcPr>
            <w:tcW w:w="569"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No </w:t>
            </w:r>
          </w:p>
        </w:tc>
        <w:tc>
          <w:tcPr>
            <w:tcW w:w="608" w:type="dxa"/>
            <w:vMerge/>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p>
        </w:tc>
        <w:tc>
          <w:tcPr>
            <w:tcW w:w="649" w:type="dxa"/>
            <w:vMerge/>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p>
        </w:tc>
        <w:tc>
          <w:tcPr>
            <w:tcW w:w="649" w:type="dxa"/>
            <w:vMerge/>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p>
        </w:tc>
      </w:tr>
      <w:tr w:rsidR="00212A0F" w:rsidRPr="0087348F" w:rsidTr="004C717F">
        <w:trPr>
          <w:gridAfter w:val="7"/>
          <w:wAfter w:w="6460" w:type="dxa"/>
        </w:trPr>
        <w:tc>
          <w:tcPr>
            <w:tcW w:w="2600" w:type="dxa"/>
            <w:gridSpan w:val="2"/>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No DE ENTREGA: 09 </w:t>
            </w:r>
          </w:p>
        </w:tc>
      </w:tr>
    </w:tbl>
    <w:p w:rsidR="00212A0F" w:rsidRPr="0087348F" w:rsidRDefault="00212A0F" w:rsidP="00212A0F">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TASA DE INTERES 6% </w:t>
      </w:r>
    </w:p>
    <w:tbl>
      <w:tblPr>
        <w:tblW w:w="9020" w:type="dxa"/>
        <w:tblInd w:w="-3" w:type="dxa"/>
        <w:tblLayout w:type="fixed"/>
        <w:tblCellMar>
          <w:left w:w="25" w:type="dxa"/>
          <w:right w:w="0" w:type="dxa"/>
        </w:tblCellMar>
        <w:tblLook w:val="0000" w:firstRow="0" w:lastRow="0" w:firstColumn="0" w:lastColumn="0" w:noHBand="0" w:noVBand="0"/>
      </w:tblPr>
      <w:tblGrid>
        <w:gridCol w:w="2548"/>
        <w:gridCol w:w="970"/>
        <w:gridCol w:w="2467"/>
        <w:gridCol w:w="565"/>
        <w:gridCol w:w="565"/>
        <w:gridCol w:w="606"/>
        <w:gridCol w:w="646"/>
        <w:gridCol w:w="653"/>
      </w:tblGrid>
      <w:tr w:rsidR="00212A0F" w:rsidRPr="0087348F" w:rsidTr="000D6B54">
        <w:trPr>
          <w:trHeight w:val="263"/>
        </w:trPr>
        <w:tc>
          <w:tcPr>
            <w:tcW w:w="2548" w:type="dxa"/>
            <w:vMerge w:val="restart"/>
            <w:tcBorders>
              <w:top w:val="single" w:sz="2" w:space="0" w:color="auto"/>
              <w:left w:val="single" w:sz="2" w:space="0" w:color="auto"/>
              <w:bottom w:val="single" w:sz="2" w:space="0" w:color="auto"/>
              <w:right w:val="single" w:sz="2" w:space="0" w:color="auto"/>
            </w:tcBorders>
          </w:tcPr>
          <w:p w:rsidR="00212A0F" w:rsidRPr="0087348F" w:rsidRDefault="004E0A4C" w:rsidP="00E429D4">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2A0F" w:rsidRPr="0087348F">
              <w:rPr>
                <w:rFonts w:ascii="Museo Sans 300" w:eastAsiaTheme="minorEastAsia" w:hAnsi="Museo Sans 300"/>
                <w:sz w:val="14"/>
                <w:szCs w:val="14"/>
              </w:rPr>
              <w:t xml:space="preserve"> </w:t>
            </w:r>
          </w:p>
        </w:tc>
        <w:tc>
          <w:tcPr>
            <w:tcW w:w="970"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r w:rsidRPr="0087348F">
              <w:rPr>
                <w:rFonts w:ascii="Museo Sans 300" w:eastAsiaTheme="minorEastAsia" w:hAnsi="Museo Sans 300"/>
                <w:sz w:val="14"/>
                <w:szCs w:val="14"/>
              </w:rPr>
              <w:t xml:space="preserve">Solares: </w:t>
            </w:r>
          </w:p>
          <w:p w:rsidR="00212A0F" w:rsidRPr="0087348F" w:rsidRDefault="004E0A4C" w:rsidP="00E429D4">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2A0F" w:rsidRPr="0087348F">
              <w:rPr>
                <w:rFonts w:ascii="Museo Sans 300" w:eastAsiaTheme="minorEastAsia" w:hAnsi="Museo Sans 300"/>
                <w:sz w:val="14"/>
                <w:szCs w:val="14"/>
              </w:rPr>
              <w:t xml:space="preserve">00000 </w:t>
            </w:r>
          </w:p>
        </w:tc>
        <w:tc>
          <w:tcPr>
            <w:tcW w:w="2467"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HACIENDA MECHOTIQUE, EXCEDENTE HIJUELA 3 POLIGONO 1</w:t>
            </w:r>
          </w:p>
        </w:tc>
        <w:tc>
          <w:tcPr>
            <w:tcW w:w="565"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4E0A4C" w:rsidP="00E429D4">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5"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4E0A4C" w:rsidP="00E429D4">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6"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400.00</w:t>
            </w:r>
          </w:p>
        </w:tc>
        <w:tc>
          <w:tcPr>
            <w:tcW w:w="646"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1704.00</w:t>
            </w:r>
          </w:p>
        </w:tc>
        <w:tc>
          <w:tcPr>
            <w:tcW w:w="649"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14910.00</w:t>
            </w:r>
          </w:p>
        </w:tc>
      </w:tr>
      <w:tr w:rsidR="00212A0F" w:rsidRPr="0087348F" w:rsidTr="000D6B54">
        <w:trPr>
          <w:trHeight w:val="131"/>
        </w:trPr>
        <w:tc>
          <w:tcPr>
            <w:tcW w:w="2548"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p>
        </w:tc>
        <w:tc>
          <w:tcPr>
            <w:tcW w:w="970"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p>
        </w:tc>
        <w:tc>
          <w:tcPr>
            <w:tcW w:w="2467"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606"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400.00</w:t>
            </w:r>
          </w:p>
        </w:tc>
        <w:tc>
          <w:tcPr>
            <w:tcW w:w="646"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1704.00</w:t>
            </w:r>
          </w:p>
        </w:tc>
        <w:tc>
          <w:tcPr>
            <w:tcW w:w="649"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14910.00</w:t>
            </w:r>
          </w:p>
        </w:tc>
      </w:tr>
      <w:tr w:rsidR="00212A0F" w:rsidRPr="0087348F" w:rsidTr="000D6B54">
        <w:trPr>
          <w:trHeight w:val="408"/>
        </w:trPr>
        <w:tc>
          <w:tcPr>
            <w:tcW w:w="2548"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p>
        </w:tc>
        <w:tc>
          <w:tcPr>
            <w:tcW w:w="970"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r w:rsidRPr="0087348F">
              <w:rPr>
                <w:rFonts w:ascii="Museo Sans 300" w:eastAsiaTheme="minorEastAsia" w:hAnsi="Museo Sans 300"/>
                <w:sz w:val="14"/>
                <w:szCs w:val="14"/>
              </w:rPr>
              <w:t xml:space="preserve">Lotes: </w:t>
            </w:r>
          </w:p>
          <w:p w:rsidR="00212A0F" w:rsidRPr="0087348F" w:rsidRDefault="004E0A4C" w:rsidP="00E429D4">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2A0F" w:rsidRPr="0087348F">
              <w:rPr>
                <w:rFonts w:ascii="Museo Sans 300" w:eastAsiaTheme="minorEastAsia" w:hAnsi="Museo Sans 300"/>
                <w:sz w:val="14"/>
                <w:szCs w:val="14"/>
              </w:rPr>
              <w:t xml:space="preserve">00000 </w:t>
            </w:r>
          </w:p>
          <w:p w:rsidR="00212A0F" w:rsidRPr="0087348F" w:rsidRDefault="00212A0F" w:rsidP="00E429D4">
            <w:pPr>
              <w:widowControl w:val="0"/>
              <w:autoSpaceDE w:val="0"/>
              <w:autoSpaceDN w:val="0"/>
              <w:adjustRightInd w:val="0"/>
              <w:rPr>
                <w:rFonts w:ascii="Museo Sans 300" w:eastAsiaTheme="minorEastAsia" w:hAnsi="Museo Sans 300"/>
                <w:sz w:val="14"/>
                <w:szCs w:val="14"/>
              </w:rPr>
            </w:pPr>
            <w:r w:rsidRPr="0087348F">
              <w:rPr>
                <w:rFonts w:ascii="Museo Sans 300" w:eastAsiaTheme="minorEastAsia" w:hAnsi="Museo Sans 300"/>
                <w:sz w:val="14"/>
                <w:szCs w:val="14"/>
              </w:rPr>
              <w:t xml:space="preserve"> </w:t>
            </w:r>
          </w:p>
        </w:tc>
        <w:tc>
          <w:tcPr>
            <w:tcW w:w="2467"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HACIENDA MECHOTIQUE, EXCEDENTE HIJUELA 3 POLIGONO 1</w:t>
            </w: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565"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4E0A4C" w:rsidP="00E429D4">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565"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4E0A4C" w:rsidP="00E429D4">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606"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6956.20</w:t>
            </w: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646"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805.00</w:t>
            </w: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649"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7043.75</w:t>
            </w: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r>
      <w:tr w:rsidR="00212A0F" w:rsidRPr="0087348F" w:rsidTr="000D6B54">
        <w:trPr>
          <w:trHeight w:val="143"/>
        </w:trPr>
        <w:tc>
          <w:tcPr>
            <w:tcW w:w="2548"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p>
        </w:tc>
        <w:tc>
          <w:tcPr>
            <w:tcW w:w="970"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p>
        </w:tc>
        <w:tc>
          <w:tcPr>
            <w:tcW w:w="2467"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565"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606"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6956.20</w:t>
            </w:r>
          </w:p>
        </w:tc>
        <w:tc>
          <w:tcPr>
            <w:tcW w:w="646"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805.00</w:t>
            </w:r>
          </w:p>
        </w:tc>
        <w:tc>
          <w:tcPr>
            <w:tcW w:w="649"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7043.75</w:t>
            </w:r>
          </w:p>
        </w:tc>
      </w:tr>
      <w:tr w:rsidR="00212A0F" w:rsidRPr="0087348F" w:rsidTr="000D6B54">
        <w:trPr>
          <w:trHeight w:val="396"/>
        </w:trPr>
        <w:tc>
          <w:tcPr>
            <w:tcW w:w="2548"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p>
        </w:tc>
        <w:tc>
          <w:tcPr>
            <w:tcW w:w="6472" w:type="dxa"/>
            <w:gridSpan w:val="7"/>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Área Total: 7356.20 </w:t>
            </w:r>
          </w:p>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 Valor Total ($): 2509.00 </w:t>
            </w:r>
          </w:p>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 xml:space="preserve"> Valor Total (¢): 21953.75 </w:t>
            </w:r>
          </w:p>
        </w:tc>
      </w:tr>
    </w:tbl>
    <w:p w:rsidR="00212A0F" w:rsidRPr="0087348F" w:rsidRDefault="00212A0F" w:rsidP="00212A0F">
      <w:pPr>
        <w:widowControl w:val="0"/>
        <w:autoSpaceDE w:val="0"/>
        <w:autoSpaceDN w:val="0"/>
        <w:adjustRightInd w:val="0"/>
        <w:rPr>
          <w:rFonts w:ascii="Museo Sans 300" w:eastAsiaTheme="minorEastAsia" w:hAnsi="Museo Sans 300"/>
          <w:sz w:val="14"/>
          <w:szCs w:val="14"/>
        </w:rPr>
      </w:pPr>
    </w:p>
    <w:tbl>
      <w:tblPr>
        <w:tblW w:w="9005" w:type="dxa"/>
        <w:tblInd w:w="-3" w:type="dxa"/>
        <w:tblLayout w:type="fixed"/>
        <w:tblCellMar>
          <w:left w:w="25" w:type="dxa"/>
          <w:right w:w="0" w:type="dxa"/>
        </w:tblCellMar>
        <w:tblLook w:val="0000" w:firstRow="0" w:lastRow="0" w:firstColumn="0" w:lastColumn="0" w:noHBand="0" w:noVBand="0"/>
      </w:tblPr>
      <w:tblGrid>
        <w:gridCol w:w="2543"/>
        <w:gridCol w:w="968"/>
        <w:gridCol w:w="2463"/>
        <w:gridCol w:w="564"/>
        <w:gridCol w:w="564"/>
        <w:gridCol w:w="605"/>
        <w:gridCol w:w="645"/>
        <w:gridCol w:w="653"/>
      </w:tblGrid>
      <w:tr w:rsidR="00212A0F" w:rsidRPr="0087348F" w:rsidTr="000D6B54">
        <w:trPr>
          <w:trHeight w:val="250"/>
        </w:trPr>
        <w:tc>
          <w:tcPr>
            <w:tcW w:w="2543" w:type="dxa"/>
            <w:vMerge w:val="restart"/>
            <w:tcBorders>
              <w:top w:val="single" w:sz="2" w:space="0" w:color="auto"/>
              <w:left w:val="single" w:sz="2" w:space="0" w:color="auto"/>
              <w:bottom w:val="single" w:sz="2" w:space="0" w:color="auto"/>
              <w:right w:val="single" w:sz="2" w:space="0" w:color="auto"/>
            </w:tcBorders>
          </w:tcPr>
          <w:p w:rsidR="00212A0F" w:rsidRPr="0087348F" w:rsidRDefault="004E0A4C" w:rsidP="00E429D4">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2A0F" w:rsidRPr="0087348F">
              <w:rPr>
                <w:rFonts w:ascii="Museo Sans 300" w:eastAsiaTheme="minorEastAsia" w:hAnsi="Museo Sans 300"/>
                <w:sz w:val="14"/>
                <w:szCs w:val="14"/>
              </w:rPr>
              <w:t xml:space="preserve"> </w:t>
            </w:r>
          </w:p>
        </w:tc>
        <w:tc>
          <w:tcPr>
            <w:tcW w:w="968"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r w:rsidRPr="0087348F">
              <w:rPr>
                <w:rFonts w:ascii="Museo Sans 300" w:eastAsiaTheme="minorEastAsia" w:hAnsi="Museo Sans 300"/>
                <w:sz w:val="14"/>
                <w:szCs w:val="14"/>
              </w:rPr>
              <w:t xml:space="preserve">Lotes: </w:t>
            </w:r>
          </w:p>
          <w:p w:rsidR="00212A0F" w:rsidRPr="0087348F" w:rsidRDefault="004E0A4C" w:rsidP="00E429D4">
            <w:pPr>
              <w:widowControl w:val="0"/>
              <w:autoSpaceDE w:val="0"/>
              <w:autoSpaceDN w:val="0"/>
              <w:adjustRightInd w:val="0"/>
              <w:rPr>
                <w:rFonts w:ascii="Museo Sans 300" w:eastAsiaTheme="minorEastAsia" w:hAnsi="Museo Sans 300"/>
                <w:sz w:val="14"/>
                <w:szCs w:val="14"/>
              </w:rPr>
            </w:pPr>
            <w:r>
              <w:rPr>
                <w:rFonts w:ascii="Museo Sans 300" w:eastAsiaTheme="minorEastAsia" w:hAnsi="Museo Sans 300"/>
                <w:sz w:val="14"/>
                <w:szCs w:val="14"/>
              </w:rPr>
              <w:t>----</w:t>
            </w:r>
            <w:r w:rsidR="00212A0F" w:rsidRPr="0087348F">
              <w:rPr>
                <w:rFonts w:ascii="Museo Sans 300" w:eastAsiaTheme="minorEastAsia" w:hAnsi="Museo Sans 300"/>
                <w:sz w:val="14"/>
                <w:szCs w:val="14"/>
              </w:rPr>
              <w:t xml:space="preserve">00000 </w:t>
            </w:r>
          </w:p>
        </w:tc>
        <w:tc>
          <w:tcPr>
            <w:tcW w:w="2463"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HACIENDA MECHOTIQUE, EXCEDENTE HIJUELA 3 POLIGONO 1</w:t>
            </w:r>
          </w:p>
        </w:tc>
        <w:tc>
          <w:tcPr>
            <w:tcW w:w="564"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4E0A4C" w:rsidP="00E429D4">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564"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4E0A4C" w:rsidP="00E429D4">
            <w:pPr>
              <w:widowControl w:val="0"/>
              <w:autoSpaceDE w:val="0"/>
              <w:autoSpaceDN w:val="0"/>
              <w:adjustRightInd w:val="0"/>
              <w:jc w:val="center"/>
              <w:rPr>
                <w:rFonts w:ascii="Museo Sans 300" w:eastAsiaTheme="minorEastAsia" w:hAnsi="Museo Sans 300"/>
                <w:sz w:val="14"/>
                <w:szCs w:val="14"/>
              </w:rPr>
            </w:pPr>
            <w:r>
              <w:rPr>
                <w:rFonts w:ascii="Museo Sans 300" w:eastAsiaTheme="minorEastAsia" w:hAnsi="Museo Sans 300"/>
                <w:sz w:val="14"/>
                <w:szCs w:val="14"/>
              </w:rPr>
              <w:t>---</w:t>
            </w:r>
          </w:p>
        </w:tc>
        <w:tc>
          <w:tcPr>
            <w:tcW w:w="605" w:type="dxa"/>
            <w:vMerge w:val="restart"/>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7497.39</w:t>
            </w:r>
          </w:p>
        </w:tc>
        <w:tc>
          <w:tcPr>
            <w:tcW w:w="645"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867.63</w:t>
            </w:r>
          </w:p>
        </w:tc>
        <w:tc>
          <w:tcPr>
            <w:tcW w:w="650"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7591.76</w:t>
            </w:r>
          </w:p>
        </w:tc>
      </w:tr>
      <w:tr w:rsidR="00212A0F" w:rsidRPr="0087348F" w:rsidTr="000D6B54">
        <w:trPr>
          <w:trHeight w:val="125"/>
        </w:trPr>
        <w:tc>
          <w:tcPr>
            <w:tcW w:w="2543"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p>
        </w:tc>
        <w:tc>
          <w:tcPr>
            <w:tcW w:w="968"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p>
        </w:tc>
        <w:tc>
          <w:tcPr>
            <w:tcW w:w="2463"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564"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564"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p>
        </w:tc>
        <w:tc>
          <w:tcPr>
            <w:tcW w:w="605"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7497.39</w:t>
            </w:r>
          </w:p>
        </w:tc>
        <w:tc>
          <w:tcPr>
            <w:tcW w:w="645"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867.63</w:t>
            </w:r>
          </w:p>
        </w:tc>
        <w:tc>
          <w:tcPr>
            <w:tcW w:w="650" w:type="dxa"/>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sz w:val="14"/>
                <w:szCs w:val="14"/>
              </w:rPr>
            </w:pPr>
            <w:r w:rsidRPr="0087348F">
              <w:rPr>
                <w:rFonts w:ascii="Museo Sans 300" w:eastAsiaTheme="minorEastAsia" w:hAnsi="Museo Sans 300"/>
                <w:sz w:val="14"/>
                <w:szCs w:val="14"/>
              </w:rPr>
              <w:t>7591.76</w:t>
            </w:r>
          </w:p>
        </w:tc>
      </w:tr>
      <w:tr w:rsidR="00212A0F" w:rsidRPr="0087348F" w:rsidTr="000D6B54">
        <w:trPr>
          <w:trHeight w:val="387"/>
        </w:trPr>
        <w:tc>
          <w:tcPr>
            <w:tcW w:w="2543" w:type="dxa"/>
            <w:vMerge/>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rPr>
                <w:rFonts w:ascii="Museo Sans 300" w:eastAsiaTheme="minorEastAsia" w:hAnsi="Museo Sans 300"/>
                <w:sz w:val="14"/>
                <w:szCs w:val="14"/>
              </w:rPr>
            </w:pPr>
          </w:p>
        </w:tc>
        <w:tc>
          <w:tcPr>
            <w:tcW w:w="6462" w:type="dxa"/>
            <w:gridSpan w:val="7"/>
            <w:tcBorders>
              <w:top w:val="single" w:sz="2" w:space="0" w:color="auto"/>
              <w:left w:val="single" w:sz="2" w:space="0" w:color="auto"/>
              <w:bottom w:val="single" w:sz="2" w:space="0" w:color="auto"/>
              <w:right w:val="single" w:sz="2" w:space="0" w:color="auto"/>
            </w:tcBorders>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Área Total: 7497.39</w:t>
            </w:r>
          </w:p>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Valor Total ($): 867.63</w:t>
            </w:r>
          </w:p>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Valor Total (¢): 7591.76</w:t>
            </w:r>
          </w:p>
        </w:tc>
      </w:tr>
    </w:tbl>
    <w:p w:rsidR="00212A0F" w:rsidRPr="0087348F" w:rsidRDefault="00212A0F" w:rsidP="00212A0F">
      <w:pPr>
        <w:widowControl w:val="0"/>
        <w:autoSpaceDE w:val="0"/>
        <w:autoSpaceDN w:val="0"/>
        <w:adjustRightInd w:val="0"/>
        <w:rPr>
          <w:rFonts w:ascii="Museo Sans 300" w:eastAsiaTheme="minorEastAsia" w:hAnsi="Museo Sans 300"/>
          <w:sz w:val="14"/>
          <w:szCs w:val="14"/>
        </w:rPr>
      </w:pPr>
    </w:p>
    <w:tbl>
      <w:tblPr>
        <w:tblW w:w="8983" w:type="dxa"/>
        <w:tblInd w:w="-3" w:type="dxa"/>
        <w:tblLayout w:type="fixed"/>
        <w:tblCellMar>
          <w:left w:w="25" w:type="dxa"/>
          <w:right w:w="0" w:type="dxa"/>
        </w:tblCellMar>
        <w:tblLook w:val="0000" w:firstRow="0" w:lastRow="0" w:firstColumn="0" w:lastColumn="0" w:noHBand="0" w:noVBand="0"/>
      </w:tblPr>
      <w:tblGrid>
        <w:gridCol w:w="3507"/>
        <w:gridCol w:w="2458"/>
        <w:gridCol w:w="1732"/>
        <w:gridCol w:w="643"/>
        <w:gridCol w:w="643"/>
      </w:tblGrid>
      <w:tr w:rsidR="00212A0F" w:rsidRPr="0087348F" w:rsidTr="000D6B54">
        <w:trPr>
          <w:trHeight w:val="298"/>
        </w:trPr>
        <w:tc>
          <w:tcPr>
            <w:tcW w:w="3507" w:type="dxa"/>
            <w:vMerge w:val="restart"/>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TOTAL SOLARES</w:t>
            </w:r>
          </w:p>
        </w:tc>
        <w:tc>
          <w:tcPr>
            <w:tcW w:w="2458"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1</w:t>
            </w:r>
          </w:p>
        </w:tc>
        <w:tc>
          <w:tcPr>
            <w:tcW w:w="1732"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400.00</w:t>
            </w:r>
          </w:p>
        </w:tc>
        <w:tc>
          <w:tcPr>
            <w:tcW w:w="643"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1704.00</w:t>
            </w:r>
          </w:p>
        </w:tc>
        <w:tc>
          <w:tcPr>
            <w:tcW w:w="643"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14910.00</w:t>
            </w:r>
          </w:p>
        </w:tc>
      </w:tr>
      <w:tr w:rsidR="00212A0F" w:rsidRPr="0087348F" w:rsidTr="000D6B54">
        <w:trPr>
          <w:trHeight w:val="243"/>
        </w:trPr>
        <w:tc>
          <w:tcPr>
            <w:tcW w:w="3507"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TOTAL LOTES</w:t>
            </w:r>
          </w:p>
        </w:tc>
        <w:tc>
          <w:tcPr>
            <w:tcW w:w="2458"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2</w:t>
            </w:r>
          </w:p>
        </w:tc>
        <w:tc>
          <w:tcPr>
            <w:tcW w:w="1732"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14453.59</w:t>
            </w:r>
          </w:p>
        </w:tc>
        <w:tc>
          <w:tcPr>
            <w:tcW w:w="643"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1672.63</w:t>
            </w:r>
          </w:p>
        </w:tc>
        <w:tc>
          <w:tcPr>
            <w:tcW w:w="643" w:type="dxa"/>
            <w:tcBorders>
              <w:top w:val="single" w:sz="2" w:space="0" w:color="auto"/>
              <w:left w:val="single" w:sz="2" w:space="0" w:color="auto"/>
              <w:bottom w:val="single" w:sz="2" w:space="0" w:color="auto"/>
              <w:right w:val="single" w:sz="2" w:space="0" w:color="auto"/>
            </w:tcBorders>
            <w:shd w:val="clear" w:color="auto" w:fill="DCDCDC"/>
          </w:tcPr>
          <w:p w:rsidR="00212A0F" w:rsidRPr="0087348F" w:rsidRDefault="00212A0F" w:rsidP="00E429D4">
            <w:pPr>
              <w:widowControl w:val="0"/>
              <w:autoSpaceDE w:val="0"/>
              <w:autoSpaceDN w:val="0"/>
              <w:adjustRightInd w:val="0"/>
              <w:jc w:val="center"/>
              <w:rPr>
                <w:rFonts w:ascii="Museo Sans 300" w:eastAsiaTheme="minorEastAsia" w:hAnsi="Museo Sans 300"/>
                <w:b/>
                <w:bCs/>
                <w:sz w:val="14"/>
                <w:szCs w:val="14"/>
              </w:rPr>
            </w:pPr>
            <w:r w:rsidRPr="0087348F">
              <w:rPr>
                <w:rFonts w:ascii="Museo Sans 300" w:eastAsiaTheme="minorEastAsia" w:hAnsi="Museo Sans 300"/>
                <w:b/>
                <w:bCs/>
                <w:sz w:val="14"/>
                <w:szCs w:val="14"/>
              </w:rPr>
              <w:t>14635.51</w:t>
            </w:r>
          </w:p>
        </w:tc>
      </w:tr>
    </w:tbl>
    <w:p w:rsidR="003C1381" w:rsidRPr="005568F5" w:rsidRDefault="003C1381" w:rsidP="003C1381">
      <w:pPr>
        <w:jc w:val="both"/>
        <w:rPr>
          <w:rFonts w:ascii="Museo Sans 100" w:eastAsia="Times New Roman" w:hAnsi="Museo Sans 100"/>
          <w:b/>
          <w:sz w:val="24"/>
          <w:szCs w:val="24"/>
          <w:u w:val="single"/>
          <w:lang w:eastAsia="es-ES"/>
        </w:rPr>
      </w:pPr>
      <w:r w:rsidRPr="005568F5">
        <w:rPr>
          <w:rFonts w:ascii="Museo Sans 100" w:eastAsia="Times New Roman" w:hAnsi="Museo Sans 100"/>
          <w:b/>
          <w:sz w:val="24"/>
          <w:szCs w:val="24"/>
          <w:u w:val="single"/>
          <w:lang w:eastAsia="es-ES"/>
        </w:rPr>
        <w:lastRenderedPageBreak/>
        <w:t>SEGUNDO: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lang w:val="es-ES" w:eastAsia="es-ES"/>
        </w:rPr>
        <w:t xml:space="preserve">Advertir a los adjudicatarios, a través de una cláusula especial en las escrituras de compraventa de los inmuebles, que </w:t>
      </w:r>
      <w:r w:rsidRPr="005568F5">
        <w:rPr>
          <w:rFonts w:ascii="Museo Sans 100" w:hAnsi="Museo Sans 100"/>
          <w:sz w:val="24"/>
          <w:szCs w:val="24"/>
        </w:rPr>
        <w:t xml:space="preserve">deberán </w:t>
      </w:r>
      <w:r>
        <w:rPr>
          <w:rFonts w:ascii="Museo Sans 100" w:hAnsi="Museo Sans 100"/>
          <w:sz w:val="24"/>
          <w:szCs w:val="24"/>
        </w:rPr>
        <w:t xml:space="preserve">cumplir con las medidas ambientales, </w:t>
      </w:r>
      <w:r w:rsidRPr="005568F5">
        <w:rPr>
          <w:rFonts w:ascii="Museo Sans 100" w:eastAsia="Times New Roman" w:hAnsi="Museo Sans 100"/>
          <w:sz w:val="24"/>
          <w:szCs w:val="24"/>
          <w:lang w:val="es-ES" w:eastAsia="es-ES"/>
        </w:rPr>
        <w:t xml:space="preserve">relacionadas en el considerando </w:t>
      </w:r>
      <w:r>
        <w:rPr>
          <w:rFonts w:ascii="Museo Sans 100" w:eastAsia="Times New Roman" w:hAnsi="Museo Sans 100"/>
          <w:sz w:val="24"/>
          <w:szCs w:val="24"/>
          <w:lang w:val="es-ES" w:eastAsia="es-ES"/>
        </w:rPr>
        <w:t>IV</w:t>
      </w:r>
      <w:r w:rsidRPr="005568F5">
        <w:rPr>
          <w:rFonts w:ascii="Museo Sans 100" w:eastAsia="Times New Roman" w:hAnsi="Museo Sans 100"/>
          <w:sz w:val="24"/>
          <w:szCs w:val="24"/>
          <w:lang w:val="es-ES" w:eastAsia="es-ES"/>
        </w:rPr>
        <w:t xml:space="preserve"> del presente punto de acta.</w:t>
      </w:r>
      <w:r w:rsidRPr="005568F5">
        <w:rPr>
          <w:rFonts w:ascii="Museo Sans 100" w:eastAsia="Times New Roman" w:hAnsi="Museo Sans 100"/>
          <w:b/>
          <w:sz w:val="24"/>
          <w:szCs w:val="24"/>
          <w:u w:val="single"/>
          <w:lang w:eastAsia="es-ES"/>
        </w:rPr>
        <w:t xml:space="preserve"> TERCERO:</w:t>
      </w:r>
      <w:r w:rsidRPr="005568F5">
        <w:rPr>
          <w:rFonts w:ascii="Museo Sans 100" w:hAnsi="Museo Sans 100"/>
          <w:b/>
          <w:sz w:val="24"/>
          <w:szCs w:val="24"/>
          <w:lang w:eastAsia="es-ES"/>
        </w:rPr>
        <w:t xml:space="preserve"> </w:t>
      </w:r>
      <w:r w:rsidRPr="005568F5">
        <w:rPr>
          <w:rFonts w:ascii="Museo Sans 100" w:hAnsi="Museo Sans 100"/>
          <w:sz w:val="24"/>
          <w:szCs w:val="24"/>
        </w:rPr>
        <w:t>Comisionar al Departamento de Créditos de este Instituto, para que haga efectivas las aplicaciones de precios, plazos y forma de pago de conformidad al Acuerdo contenido en el Punto VII del Acta de Sesión Ordinaria Nº 39-99 de fecha 2 de diciembre del año 1999.</w:t>
      </w:r>
      <w:r w:rsidRPr="005568F5">
        <w:rPr>
          <w:rFonts w:ascii="Museo Sans 100" w:eastAsia="Times New Roman" w:hAnsi="Museo Sans 100"/>
          <w:b/>
          <w:sz w:val="24"/>
          <w:szCs w:val="24"/>
          <w:u w:val="single"/>
          <w:lang w:eastAsia="es-ES"/>
        </w:rPr>
        <w:t xml:space="preserve"> CUART</w:t>
      </w:r>
      <w:r w:rsidRPr="005568F5">
        <w:rPr>
          <w:rFonts w:ascii="Museo Sans 100" w:eastAsia="Times New Roman" w:hAnsi="Museo Sans 100"/>
          <w:b/>
          <w:sz w:val="24"/>
          <w:szCs w:val="24"/>
          <w:u w:val="single"/>
          <w:lang w:val="es-ES" w:eastAsia="es-ES"/>
        </w:rPr>
        <w:t>O:</w:t>
      </w:r>
      <w:r w:rsidRPr="005568F5">
        <w:rPr>
          <w:rFonts w:ascii="Museo Sans 100" w:eastAsia="Times New Roman" w:hAnsi="Museo Sans 100"/>
          <w:sz w:val="24"/>
          <w:szCs w:val="24"/>
          <w:lang w:val="es-ES" w:eastAsia="es-ES"/>
        </w:rPr>
        <w:t xml:space="preserve"> </w:t>
      </w:r>
      <w:r w:rsidRPr="005568F5">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5568F5">
        <w:rPr>
          <w:rFonts w:ascii="Museo Sans 100" w:eastAsia="Times New Roman" w:hAnsi="Museo Sans 100"/>
          <w:b/>
          <w:sz w:val="24"/>
          <w:szCs w:val="24"/>
        </w:rPr>
        <w:t xml:space="preserve"> </w:t>
      </w:r>
      <w:r w:rsidRPr="005568F5">
        <w:rPr>
          <w:rFonts w:ascii="Museo Sans 100" w:eastAsia="Times New Roman" w:hAnsi="Museo Sans 100"/>
          <w:b/>
          <w:sz w:val="24"/>
          <w:szCs w:val="24"/>
          <w:u w:val="single"/>
        </w:rPr>
        <w:t>QUINT</w:t>
      </w:r>
      <w:r w:rsidRPr="005568F5">
        <w:rPr>
          <w:rFonts w:ascii="Museo Sans 100" w:eastAsia="Times New Roman" w:hAnsi="Museo Sans 100"/>
          <w:b/>
          <w:sz w:val="24"/>
          <w:szCs w:val="24"/>
          <w:u w:val="single"/>
          <w:lang w:eastAsia="es-ES"/>
        </w:rPr>
        <w: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 xml:space="preserve">Autorizar a la Gerencia Legal para que a través del Departamento de Escrituración elabore las respectivas escrituras y al Departamento de Registro para que realice los trámites de inscripción de las mismas. </w:t>
      </w:r>
      <w:r w:rsidRPr="005568F5">
        <w:rPr>
          <w:rFonts w:ascii="Museo Sans 100" w:eastAsia="Times New Roman" w:hAnsi="Museo Sans 100"/>
          <w:b/>
          <w:sz w:val="24"/>
          <w:szCs w:val="24"/>
          <w:u w:val="single"/>
          <w:lang w:eastAsia="es-ES"/>
        </w:rPr>
        <w:t>SEXTO:</w:t>
      </w:r>
      <w:r w:rsidRPr="005568F5">
        <w:rPr>
          <w:rFonts w:ascii="Museo Sans 100" w:eastAsia="Times New Roman" w:hAnsi="Museo Sans 100"/>
          <w:sz w:val="24"/>
          <w:szCs w:val="24"/>
          <w:lang w:eastAsia="es-ES"/>
        </w:rPr>
        <w:t xml:space="preserve"> </w:t>
      </w:r>
      <w:r w:rsidRPr="005568F5">
        <w:rPr>
          <w:rFonts w:ascii="Museo Sans 100" w:eastAsia="Times New Roman" w:hAnsi="Museo Sans 100"/>
          <w:sz w:val="24"/>
          <w:szCs w:val="24"/>
        </w:rPr>
        <w:t>Facultar al señor Presidente para que por sí, o por medio de Apoderado Especial, comparezca al otorgamiento de las correspondientes escrituras. Este Acuerdo, queda aprobado y ratificado. NOTIFIQUESE.””””</w:t>
      </w:r>
    </w:p>
    <w:p w:rsidR="003C1381" w:rsidRDefault="003C1381" w:rsidP="003C1381">
      <w:pPr>
        <w:tabs>
          <w:tab w:val="left" w:pos="1080"/>
        </w:tabs>
        <w:jc w:val="center"/>
        <w:rPr>
          <w:rFonts w:ascii="Museo Sans 100" w:hAnsi="Museo Sans 100"/>
          <w:sz w:val="24"/>
          <w:szCs w:val="24"/>
        </w:rPr>
      </w:pPr>
    </w:p>
    <w:p w:rsidR="009B40EE" w:rsidRPr="000E7AD3" w:rsidRDefault="009B40EE" w:rsidP="000E7AD3">
      <w:pPr>
        <w:jc w:val="both"/>
        <w:rPr>
          <w:rFonts w:ascii="Museo Sans 100" w:hAnsi="Museo Sans 100"/>
          <w:sz w:val="24"/>
          <w:szCs w:val="24"/>
        </w:rPr>
      </w:pPr>
      <w:r>
        <w:rPr>
          <w:rFonts w:ascii="Museo Sans 100" w:hAnsi="Museo Sans 100"/>
          <w:sz w:val="24"/>
          <w:szCs w:val="24"/>
        </w:rPr>
        <w:t xml:space="preserve"> </w:t>
      </w:r>
      <w:r w:rsidRPr="000E7AD3">
        <w:rPr>
          <w:rFonts w:ascii="Museo Sans 100" w:hAnsi="Museo Sans 100"/>
          <w:sz w:val="24"/>
          <w:szCs w:val="24"/>
        </w:rPr>
        <w:t>““”XXII) A solicitud del señor:</w:t>
      </w:r>
      <w:r w:rsidR="00600A1E" w:rsidRPr="000E7AD3">
        <w:rPr>
          <w:rFonts w:ascii="Museo Sans 100" w:eastAsia="Times New Roman" w:hAnsi="Museo Sans 100"/>
          <w:b/>
          <w:sz w:val="24"/>
          <w:szCs w:val="24"/>
        </w:rPr>
        <w:t xml:space="preserve"> ALEX ERNESTO RIVERA VIDES </w:t>
      </w:r>
      <w:r w:rsidR="00600A1E" w:rsidRPr="000E7AD3">
        <w:rPr>
          <w:rFonts w:ascii="Museo Sans 100" w:eastAsia="Times New Roman" w:hAnsi="Museo Sans 100"/>
          <w:sz w:val="24"/>
          <w:szCs w:val="24"/>
        </w:rPr>
        <w:t xml:space="preserve">conocido por </w:t>
      </w:r>
      <w:r w:rsidR="00600A1E" w:rsidRPr="000E7AD3">
        <w:rPr>
          <w:rFonts w:ascii="Museo Sans 100" w:eastAsia="Times New Roman" w:hAnsi="Museo Sans 100"/>
          <w:b/>
          <w:sz w:val="24"/>
          <w:szCs w:val="24"/>
        </w:rPr>
        <w:t xml:space="preserve">ALEX ERNESTO RIVERAVI, </w:t>
      </w:r>
      <w:r w:rsidR="00600A1E" w:rsidRPr="000E7AD3">
        <w:rPr>
          <w:rFonts w:ascii="Museo Sans 100" w:eastAsia="Times New Roman" w:hAnsi="Museo Sans 100"/>
          <w:sz w:val="24"/>
          <w:szCs w:val="24"/>
        </w:rPr>
        <w:t xml:space="preserve">de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años de edad,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del domicilio de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departamento de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con Documento Único de Identidad número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y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w:t>
      </w:r>
      <w:r w:rsidR="00600A1E" w:rsidRPr="000E7AD3">
        <w:rPr>
          <w:rFonts w:ascii="Museo Sans 100" w:eastAsia="Times New Roman" w:hAnsi="Museo Sans 100"/>
          <w:b/>
          <w:sz w:val="24"/>
          <w:szCs w:val="24"/>
        </w:rPr>
        <w:t xml:space="preserve">ELBA LUDBINA VIDES DE RIVERA, </w:t>
      </w:r>
      <w:r w:rsidR="00600A1E" w:rsidRPr="000E7AD3">
        <w:rPr>
          <w:rFonts w:ascii="Museo Sans 100" w:eastAsia="Times New Roman" w:hAnsi="Museo Sans 100"/>
          <w:sz w:val="24"/>
          <w:szCs w:val="24"/>
        </w:rPr>
        <w:t xml:space="preserve">de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años de edad,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del domicilio de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departamento de </w:t>
      </w:r>
      <w:r w:rsidR="004E0A4C">
        <w:rPr>
          <w:rFonts w:ascii="Museo Sans 100" w:eastAsia="Times New Roman" w:hAnsi="Museo Sans 100"/>
          <w:sz w:val="24"/>
          <w:szCs w:val="24"/>
        </w:rPr>
        <w:t>---</w:t>
      </w:r>
      <w:r w:rsidR="00600A1E" w:rsidRPr="000E7AD3">
        <w:rPr>
          <w:rFonts w:ascii="Museo Sans 100" w:eastAsia="Times New Roman" w:hAnsi="Museo Sans 100"/>
          <w:sz w:val="24"/>
          <w:szCs w:val="24"/>
        </w:rPr>
        <w:t>-dos</w:t>
      </w:r>
      <w:r w:rsidRPr="000E7AD3">
        <w:rPr>
          <w:rFonts w:ascii="Museo Sans 100" w:hAnsi="Museo Sans 100"/>
          <w:sz w:val="24"/>
          <w:szCs w:val="24"/>
        </w:rPr>
        <w:t>;</w:t>
      </w:r>
      <w:r w:rsidRPr="000E7AD3">
        <w:rPr>
          <w:rFonts w:ascii="Museo Sans 100" w:eastAsia="Times New Roman" w:hAnsi="Museo Sans 100"/>
          <w:sz w:val="24"/>
          <w:szCs w:val="24"/>
          <w:lang w:val="es-ES_tradnl"/>
        </w:rPr>
        <w:t xml:space="preserve"> el</w:t>
      </w:r>
      <w:r w:rsidRPr="000E7AD3">
        <w:rPr>
          <w:rFonts w:ascii="Museo Sans 100" w:hAnsi="Museo Sans 100"/>
          <w:sz w:val="24"/>
          <w:szCs w:val="24"/>
        </w:rPr>
        <w:t xml:space="preserve"> señor Presidente somete a consideración de Junta Directiva, dictamen jurídico 3</w:t>
      </w:r>
      <w:r w:rsidR="00600A1E" w:rsidRPr="000E7AD3">
        <w:rPr>
          <w:rFonts w:ascii="Museo Sans 100" w:hAnsi="Museo Sans 100"/>
          <w:sz w:val="24"/>
          <w:szCs w:val="24"/>
        </w:rPr>
        <w:t>3</w:t>
      </w:r>
      <w:r w:rsidRPr="000E7AD3">
        <w:rPr>
          <w:rFonts w:ascii="Museo Sans 100" w:hAnsi="Museo Sans 100"/>
          <w:sz w:val="24"/>
          <w:szCs w:val="24"/>
        </w:rPr>
        <w:t xml:space="preserve">2, relacionado con la adjudicación en venta de 01 solar para vivienda, </w:t>
      </w:r>
      <w:r w:rsidRPr="000E7AD3">
        <w:rPr>
          <w:rFonts w:ascii="Museo Sans 100" w:eastAsia="Times New Roman" w:hAnsi="Museo Sans 100"/>
          <w:sz w:val="24"/>
          <w:szCs w:val="24"/>
        </w:rPr>
        <w:t>ubicado en el</w:t>
      </w:r>
      <w:r w:rsidR="00600A1E" w:rsidRPr="000E7AD3">
        <w:rPr>
          <w:rFonts w:ascii="Museo Sans 100" w:eastAsia="Times New Roman" w:hAnsi="Museo Sans 100"/>
          <w:sz w:val="24"/>
          <w:szCs w:val="24"/>
        </w:rPr>
        <w:t xml:space="preserve"> </w:t>
      </w:r>
      <w:r w:rsidR="00600A1E" w:rsidRPr="000E7AD3">
        <w:rPr>
          <w:rFonts w:ascii="Museo Sans 100" w:hAnsi="Museo Sans 100"/>
          <w:bCs/>
          <w:sz w:val="24"/>
          <w:szCs w:val="24"/>
        </w:rPr>
        <w:t>Proyecto de</w:t>
      </w:r>
      <w:r w:rsidR="00600A1E" w:rsidRPr="000E7AD3">
        <w:rPr>
          <w:rFonts w:ascii="Museo Sans 100" w:hAnsi="Museo Sans 100"/>
          <w:b/>
          <w:bCs/>
          <w:sz w:val="24"/>
          <w:szCs w:val="24"/>
        </w:rPr>
        <w:t xml:space="preserve"> ASENTAMIENTO COMUNITARIO Y LOTIFICACIÓN AGRÍCOLA</w:t>
      </w:r>
      <w:r w:rsidR="00600A1E" w:rsidRPr="000E7AD3">
        <w:rPr>
          <w:rFonts w:ascii="Museo Sans 100" w:hAnsi="Museo Sans 100"/>
          <w:bCs/>
          <w:sz w:val="24"/>
          <w:szCs w:val="24"/>
        </w:rPr>
        <w:t>, desarrollado en el inmueble identificado</w:t>
      </w:r>
      <w:r w:rsidR="00600A1E" w:rsidRPr="000E7AD3">
        <w:rPr>
          <w:rFonts w:ascii="Museo Sans 100" w:hAnsi="Museo Sans 100"/>
          <w:b/>
          <w:bCs/>
          <w:sz w:val="24"/>
          <w:szCs w:val="24"/>
        </w:rPr>
        <w:t xml:space="preserve"> </w:t>
      </w:r>
      <w:r w:rsidR="00600A1E" w:rsidRPr="000E7AD3">
        <w:rPr>
          <w:rFonts w:ascii="Museo Sans 100" w:hAnsi="Museo Sans 100"/>
          <w:bCs/>
          <w:sz w:val="24"/>
          <w:szCs w:val="24"/>
        </w:rPr>
        <w:t xml:space="preserve">como </w:t>
      </w:r>
      <w:r w:rsidR="00600A1E" w:rsidRPr="000E7AD3">
        <w:rPr>
          <w:rFonts w:ascii="Museo Sans 100" w:hAnsi="Museo Sans 100"/>
          <w:b/>
          <w:bCs/>
          <w:sz w:val="24"/>
          <w:szCs w:val="24"/>
        </w:rPr>
        <w:t xml:space="preserve">HACIENDA SAN ARTURO COLECTIVA 13, </w:t>
      </w:r>
      <w:r w:rsidR="00600A1E" w:rsidRPr="000E7AD3">
        <w:rPr>
          <w:rFonts w:ascii="Museo Sans 100" w:hAnsi="Museo Sans 100"/>
          <w:bCs/>
          <w:sz w:val="24"/>
          <w:szCs w:val="24"/>
        </w:rPr>
        <w:t>y según plano como</w:t>
      </w:r>
      <w:r w:rsidR="00600A1E" w:rsidRPr="000E7AD3">
        <w:rPr>
          <w:rFonts w:ascii="Museo Sans 100" w:hAnsi="Museo Sans 100"/>
          <w:b/>
          <w:bCs/>
          <w:sz w:val="24"/>
          <w:szCs w:val="24"/>
        </w:rPr>
        <w:t xml:space="preserve"> HACIENDA SAN ARTURO COLECTIVA 13, PORCION DACION, </w:t>
      </w:r>
      <w:r w:rsidR="00E2786A" w:rsidRPr="000E7AD3">
        <w:rPr>
          <w:rFonts w:ascii="Museo Sans 100" w:hAnsi="Museo Sans 100"/>
          <w:bCs/>
          <w:sz w:val="24"/>
          <w:szCs w:val="24"/>
        </w:rPr>
        <w:t>situ</w:t>
      </w:r>
      <w:r w:rsidR="00600A1E" w:rsidRPr="000E7AD3">
        <w:rPr>
          <w:rFonts w:ascii="Museo Sans 100" w:hAnsi="Museo Sans 100"/>
          <w:bCs/>
          <w:sz w:val="24"/>
          <w:szCs w:val="24"/>
        </w:rPr>
        <w:t>ada en cantón Cangrejera, jurisdicción y departamento de La Libertad, y según Plano en jurisdicción y departamento de La Libertad</w:t>
      </w:r>
      <w:r w:rsidR="00600A1E" w:rsidRPr="000E7AD3">
        <w:rPr>
          <w:rFonts w:ascii="Museo Sans 100" w:hAnsi="Museo Sans 100"/>
          <w:sz w:val="24"/>
          <w:szCs w:val="24"/>
        </w:rPr>
        <w:t xml:space="preserve">, </w:t>
      </w:r>
      <w:r w:rsidR="00E2786A" w:rsidRPr="000E7AD3">
        <w:rPr>
          <w:rFonts w:ascii="Museo Sans 100" w:hAnsi="Museo Sans 100"/>
          <w:b/>
          <w:sz w:val="24"/>
          <w:szCs w:val="24"/>
        </w:rPr>
        <w:t>c</w:t>
      </w:r>
      <w:r w:rsidR="00600A1E" w:rsidRPr="000E7AD3">
        <w:rPr>
          <w:rFonts w:ascii="Museo Sans 100" w:hAnsi="Museo Sans 100"/>
          <w:b/>
          <w:sz w:val="24"/>
          <w:szCs w:val="24"/>
        </w:rPr>
        <w:t xml:space="preserve">ódigo de SIIE 050930, </w:t>
      </w:r>
      <w:r w:rsidR="00E2786A" w:rsidRPr="000E7AD3">
        <w:rPr>
          <w:rFonts w:ascii="Museo Sans 100" w:hAnsi="Museo Sans 100"/>
          <w:b/>
          <w:sz w:val="24"/>
          <w:szCs w:val="24"/>
        </w:rPr>
        <w:t>SSE 1730, e</w:t>
      </w:r>
      <w:r w:rsidR="00600A1E" w:rsidRPr="000E7AD3">
        <w:rPr>
          <w:rFonts w:ascii="Museo Sans 100" w:hAnsi="Museo Sans 100"/>
          <w:b/>
          <w:sz w:val="24"/>
          <w:szCs w:val="24"/>
        </w:rPr>
        <w:t>ntrega 04</w:t>
      </w:r>
      <w:r w:rsidRPr="000E7AD3">
        <w:rPr>
          <w:rFonts w:ascii="Museo Sans 100" w:eastAsia="Times New Roman" w:hAnsi="Museo Sans 100"/>
          <w:color w:val="000000"/>
          <w:sz w:val="24"/>
          <w:szCs w:val="24"/>
        </w:rPr>
        <w:t xml:space="preserve">, </w:t>
      </w:r>
      <w:r w:rsidRPr="000E7AD3">
        <w:rPr>
          <w:rFonts w:ascii="Museo Sans 100" w:hAnsi="Museo Sans 100"/>
          <w:sz w:val="24"/>
          <w:szCs w:val="24"/>
        </w:rPr>
        <w:t>en el cual la Gerencia Legal hace las siguientes consideraciones:</w:t>
      </w:r>
    </w:p>
    <w:p w:rsidR="009B40EE" w:rsidRPr="000E7AD3" w:rsidRDefault="009B40EE" w:rsidP="000E7AD3">
      <w:pPr>
        <w:jc w:val="both"/>
        <w:rPr>
          <w:rFonts w:ascii="Museo Sans 100" w:eastAsia="Times New Roman" w:hAnsi="Museo Sans 100"/>
          <w:sz w:val="24"/>
          <w:szCs w:val="24"/>
        </w:rPr>
      </w:pPr>
    </w:p>
    <w:p w:rsidR="00600A1E" w:rsidRPr="000E7AD3" w:rsidRDefault="00600A1E" w:rsidP="0037201B">
      <w:pPr>
        <w:pStyle w:val="Prrafodelista"/>
        <w:numPr>
          <w:ilvl w:val="0"/>
          <w:numId w:val="46"/>
        </w:numPr>
        <w:ind w:left="1134" w:hanging="708"/>
        <w:contextualSpacing/>
        <w:jc w:val="both"/>
        <w:rPr>
          <w:rFonts w:ascii="Museo Sans 100" w:hAnsi="Museo Sans 100"/>
          <w:b/>
          <w:sz w:val="24"/>
          <w:szCs w:val="24"/>
          <w:u w:val="single"/>
        </w:rPr>
      </w:pPr>
      <w:r w:rsidRPr="000E7AD3">
        <w:rPr>
          <w:rFonts w:ascii="Museo Sans 100" w:hAnsi="Museo Sans 100"/>
          <w:sz w:val="24"/>
          <w:szCs w:val="24"/>
        </w:rPr>
        <w:t xml:space="preserve">Mediante el Punto XVIII del Acta de Sesión Ordinaria 6-2002, de fecha 14 de febrero de 2002, el ISTA acordó aprobar entre otras, el Acta de Negociación para el pago de la Deuda Bancaria de la Cooperativa San Arturo de R.L., siendo el área negociada de 116.50 </w:t>
      </w:r>
      <w:proofErr w:type="spellStart"/>
      <w:r w:rsidR="00E2786A" w:rsidRPr="000E7AD3">
        <w:rPr>
          <w:rFonts w:ascii="Museo Sans 100" w:hAnsi="Museo Sans 100"/>
          <w:sz w:val="24"/>
          <w:szCs w:val="24"/>
        </w:rPr>
        <w:t>Mzs</w:t>
      </w:r>
      <w:proofErr w:type="spellEnd"/>
      <w:r w:rsidR="00E2786A" w:rsidRPr="000E7AD3">
        <w:rPr>
          <w:rFonts w:ascii="Museo Sans 100" w:hAnsi="Museo Sans 100"/>
          <w:sz w:val="24"/>
          <w:szCs w:val="24"/>
        </w:rPr>
        <w:t>.</w:t>
      </w:r>
      <w:r w:rsidRPr="000E7AD3">
        <w:rPr>
          <w:rFonts w:ascii="Museo Sans 100" w:hAnsi="Museo Sans 100"/>
          <w:sz w:val="24"/>
          <w:szCs w:val="24"/>
        </w:rPr>
        <w:t xml:space="preserve">, y la cantidad adeudada de $97,573.46. Dicho Acuerdo fue modificado por el Punto XLVII del Acta de Sesión Ordinaria 22-2002, de fecha 6 de junio de 2002, en el sentido de modificar el Área Negociada a 116 </w:t>
      </w:r>
      <w:proofErr w:type="spellStart"/>
      <w:r w:rsidR="00E2786A" w:rsidRPr="000E7AD3">
        <w:rPr>
          <w:rFonts w:ascii="Museo Sans 100" w:hAnsi="Museo Sans 100"/>
          <w:sz w:val="24"/>
          <w:szCs w:val="24"/>
        </w:rPr>
        <w:t>Mzs</w:t>
      </w:r>
      <w:proofErr w:type="spellEnd"/>
      <w:r w:rsidRPr="000E7AD3">
        <w:rPr>
          <w:rFonts w:ascii="Museo Sans 100" w:hAnsi="Museo Sans 100"/>
          <w:sz w:val="24"/>
          <w:szCs w:val="24"/>
        </w:rPr>
        <w:t xml:space="preserve">., y el valor antes señalado por el de $95,764.54. Así mismo se modificó el Área negociada quedando esta de 111.2475 </w:t>
      </w:r>
      <w:proofErr w:type="spellStart"/>
      <w:r w:rsidR="00E2786A" w:rsidRPr="000E7AD3">
        <w:rPr>
          <w:rFonts w:ascii="Museo Sans 100" w:hAnsi="Museo Sans 100"/>
          <w:sz w:val="24"/>
          <w:szCs w:val="24"/>
        </w:rPr>
        <w:t>Mzs</w:t>
      </w:r>
      <w:proofErr w:type="spellEnd"/>
      <w:r w:rsidR="00E2786A" w:rsidRPr="000E7AD3">
        <w:rPr>
          <w:rFonts w:ascii="Museo Sans 100" w:hAnsi="Museo Sans 100"/>
          <w:sz w:val="24"/>
          <w:szCs w:val="24"/>
        </w:rPr>
        <w:t>.</w:t>
      </w:r>
      <w:r w:rsidRPr="000E7AD3">
        <w:rPr>
          <w:rFonts w:ascii="Museo Sans 100" w:hAnsi="Museo Sans 100"/>
          <w:sz w:val="24"/>
          <w:szCs w:val="24"/>
        </w:rPr>
        <w:t xml:space="preserve">, manteniendo el monto de la Deuda Bancaria, según consta en el Punto XIII del Acta de Sesión Ordinaria 44-2002, de fecha 14 de noviembre de 2002. Finalmente, en el Punto XXI del Acta de Sesión Ordinaria 9-2018, de fecha 11 de mayo de 2018, el ISTA acordó que el área a adquirir seria conforme a los restos registrales </w:t>
      </w:r>
      <w:r w:rsidRPr="000E7AD3">
        <w:rPr>
          <w:rFonts w:ascii="Museo Sans 100" w:hAnsi="Museo Sans 100"/>
          <w:sz w:val="24"/>
          <w:szCs w:val="24"/>
        </w:rPr>
        <w:lastRenderedPageBreak/>
        <w:t>actuales de las porciones identificadas como: a) Hacienda San Arturo Colectiva 1; y b) Hacienda San Arturo Colectiva 13, Porción Dación, con el área total de 819,230.89 Mt</w:t>
      </w:r>
      <w:r w:rsidRPr="000E7AD3">
        <w:rPr>
          <w:rFonts w:ascii="Museo Sans 100" w:hAnsi="Museo Sans 100"/>
          <w:sz w:val="24"/>
          <w:szCs w:val="24"/>
          <w:vertAlign w:val="superscript"/>
        </w:rPr>
        <w:t>2</w:t>
      </w:r>
      <w:r w:rsidRPr="000E7AD3">
        <w:rPr>
          <w:rFonts w:ascii="Museo Sans 100" w:hAnsi="Museo Sans 100"/>
          <w:sz w:val="24"/>
          <w:szCs w:val="24"/>
        </w:rPr>
        <w:t xml:space="preserve">., a razón de $1,168.96 por </w:t>
      </w:r>
      <w:r w:rsidR="00E2786A" w:rsidRPr="000E7AD3">
        <w:rPr>
          <w:rFonts w:ascii="Museo Sans 100" w:hAnsi="Museo Sans 100"/>
          <w:sz w:val="24"/>
          <w:szCs w:val="24"/>
        </w:rPr>
        <w:t>h</w:t>
      </w:r>
      <w:r w:rsidRPr="000E7AD3">
        <w:rPr>
          <w:rFonts w:ascii="Museo Sans 100" w:hAnsi="Museo Sans 100"/>
          <w:sz w:val="24"/>
          <w:szCs w:val="24"/>
        </w:rPr>
        <w:t>ectárea y $0.116896 por metro cuadrado.</w:t>
      </w:r>
    </w:p>
    <w:p w:rsidR="00600A1E" w:rsidRPr="00765C73" w:rsidRDefault="00600A1E" w:rsidP="000E7AD3">
      <w:pPr>
        <w:ind w:left="1134"/>
        <w:jc w:val="both"/>
        <w:rPr>
          <w:rFonts w:ascii="Museo Sans 100" w:hAnsi="Museo Sans 100"/>
          <w:color w:val="000000"/>
          <w:sz w:val="24"/>
          <w:szCs w:val="24"/>
        </w:rPr>
      </w:pPr>
      <w:r w:rsidRPr="000E7AD3">
        <w:rPr>
          <w:rFonts w:ascii="Museo Sans 100" w:hAnsi="Museo Sans 100"/>
          <w:sz w:val="24"/>
          <w:szCs w:val="24"/>
        </w:rPr>
        <w:t xml:space="preserve">La transferencia de ambas porciones fueron materializados a través del Testimonio de Escritura de compraventa N° </w:t>
      </w:r>
      <w:r w:rsidR="00672691">
        <w:rPr>
          <w:rFonts w:ascii="Museo Sans 100" w:hAnsi="Museo Sans 100"/>
          <w:sz w:val="24"/>
          <w:szCs w:val="24"/>
        </w:rPr>
        <w:t>----</w:t>
      </w:r>
      <w:r w:rsidRPr="000E7AD3">
        <w:rPr>
          <w:rFonts w:ascii="Museo Sans 100" w:hAnsi="Museo Sans 100"/>
          <w:sz w:val="24"/>
          <w:szCs w:val="24"/>
        </w:rPr>
        <w:t xml:space="preserve"> del </w:t>
      </w:r>
      <w:r w:rsidRPr="000E7AD3">
        <w:rPr>
          <w:rFonts w:ascii="Museo Sans 100" w:hAnsi="Museo Sans 100"/>
          <w:bCs/>
          <w:sz w:val="24"/>
          <w:szCs w:val="24"/>
        </w:rPr>
        <w:t xml:space="preserve">Libro </w:t>
      </w:r>
      <w:r w:rsidR="00672691">
        <w:rPr>
          <w:rFonts w:ascii="Museo Sans 100" w:hAnsi="Museo Sans 100"/>
          <w:bCs/>
          <w:sz w:val="24"/>
          <w:szCs w:val="24"/>
        </w:rPr>
        <w:t>----</w:t>
      </w:r>
      <w:r w:rsidRPr="000E7AD3">
        <w:rPr>
          <w:rFonts w:ascii="Museo Sans 100" w:hAnsi="Museo Sans 100"/>
          <w:bCs/>
          <w:sz w:val="24"/>
          <w:szCs w:val="24"/>
        </w:rPr>
        <w:t xml:space="preserve"> de Protocolo, otorgada por la ASOCIACIÓN COOPERATIVA DE PRODUCCIÓN AGROPECUARIA SAN ARTURO de R.L., a favor del ISTA ante los oficios de la Notario Claudia Lorena Rivas Zamora, teniendo la </w:t>
      </w:r>
      <w:r w:rsidRPr="000E7AD3">
        <w:rPr>
          <w:rFonts w:ascii="Museo Sans 100" w:hAnsi="Museo Sans 100"/>
          <w:color w:val="000000"/>
          <w:sz w:val="24"/>
          <w:szCs w:val="24"/>
        </w:rPr>
        <w:t xml:space="preserve">HACIENDA SAN ARTURO, COLECTIVA 1 de 782,553.20 M²., y la HACIENDA SAN ARTURO, COLECTIVA 13, PORCION DACION de 36,677.69 M², </w:t>
      </w:r>
      <w:r w:rsidRPr="000E7AD3">
        <w:rPr>
          <w:rFonts w:ascii="Museo Sans 100" w:hAnsi="Museo Sans 100"/>
          <w:sz w:val="24"/>
          <w:szCs w:val="24"/>
        </w:rPr>
        <w:t xml:space="preserve">inscritas a las Matriculas </w:t>
      </w:r>
      <w:r w:rsidR="00672691">
        <w:rPr>
          <w:rFonts w:ascii="Museo Sans 100" w:hAnsi="Museo Sans 100"/>
          <w:color w:val="000000"/>
          <w:sz w:val="24"/>
          <w:szCs w:val="24"/>
        </w:rPr>
        <w:t>----</w:t>
      </w:r>
      <w:r w:rsidRPr="000E7AD3">
        <w:rPr>
          <w:rFonts w:ascii="Museo Sans 100" w:hAnsi="Museo Sans 100"/>
          <w:color w:val="000000"/>
          <w:sz w:val="24"/>
          <w:szCs w:val="24"/>
        </w:rPr>
        <w:t xml:space="preserve">-00000 y </w:t>
      </w:r>
      <w:r w:rsidR="00672691">
        <w:rPr>
          <w:rFonts w:ascii="Museo Sans 100" w:hAnsi="Museo Sans 100"/>
          <w:color w:val="000000"/>
          <w:sz w:val="24"/>
          <w:szCs w:val="24"/>
        </w:rPr>
        <w:t>----</w:t>
      </w:r>
      <w:r w:rsidRPr="000E7AD3">
        <w:rPr>
          <w:rFonts w:ascii="Museo Sans 100" w:hAnsi="Museo Sans 100"/>
          <w:color w:val="000000"/>
          <w:sz w:val="24"/>
          <w:szCs w:val="24"/>
        </w:rPr>
        <w:t>-00000, respectivamente,</w:t>
      </w:r>
      <w:r w:rsidRPr="000E7AD3">
        <w:rPr>
          <w:rFonts w:ascii="Museo Sans 100" w:hAnsi="Museo Sans 100"/>
          <w:sz w:val="24"/>
          <w:szCs w:val="24"/>
        </w:rPr>
        <w:t xml:space="preserve"> </w:t>
      </w:r>
      <w:r w:rsidRPr="000E7AD3">
        <w:rPr>
          <w:rFonts w:ascii="Museo Sans 100" w:hAnsi="Museo Sans 100"/>
          <w:bCs/>
          <w:sz w:val="24"/>
          <w:szCs w:val="24"/>
        </w:rPr>
        <w:t>ambas del Registro de la Propiedad Raíz e Hipotecas de la Cuarta Sección del Centro, del departamento de La Libertad</w:t>
      </w:r>
      <w:r w:rsidRPr="000E7AD3">
        <w:rPr>
          <w:rFonts w:ascii="Museo Sans 100" w:hAnsi="Museo Sans 100"/>
          <w:sz w:val="24"/>
          <w:szCs w:val="24"/>
        </w:rPr>
        <w:t xml:space="preserve">. </w:t>
      </w:r>
    </w:p>
    <w:p w:rsidR="00E2786A" w:rsidRPr="000E7AD3" w:rsidRDefault="00E2786A" w:rsidP="000E7AD3">
      <w:pPr>
        <w:ind w:left="1134"/>
        <w:jc w:val="both"/>
        <w:rPr>
          <w:rFonts w:ascii="Museo Sans 100" w:hAnsi="Museo Sans 100"/>
          <w:sz w:val="24"/>
          <w:szCs w:val="24"/>
        </w:rPr>
      </w:pPr>
    </w:p>
    <w:p w:rsidR="00600A1E" w:rsidRPr="000E7AD3" w:rsidRDefault="00600A1E" w:rsidP="0037201B">
      <w:pPr>
        <w:pStyle w:val="Prrafodelista"/>
        <w:numPr>
          <w:ilvl w:val="0"/>
          <w:numId w:val="47"/>
        </w:numPr>
        <w:ind w:left="1134" w:hanging="708"/>
        <w:contextualSpacing/>
        <w:jc w:val="both"/>
        <w:rPr>
          <w:rFonts w:ascii="Museo Sans 100" w:hAnsi="Museo Sans 100"/>
          <w:sz w:val="24"/>
          <w:szCs w:val="24"/>
        </w:rPr>
      </w:pPr>
      <w:r w:rsidRPr="000E7AD3">
        <w:rPr>
          <w:rFonts w:ascii="Museo Sans 100" w:hAnsi="Museo Sans 100"/>
          <w:sz w:val="24"/>
          <w:szCs w:val="24"/>
        </w:rPr>
        <w:t xml:space="preserve">En el Punto XVIII del Acta de Sesión Ordinaria 19-2018, de fecha 24 de septiembre de 2018, se aprobó el Proyecto de </w:t>
      </w:r>
      <w:r w:rsidRPr="000E7AD3">
        <w:rPr>
          <w:rFonts w:ascii="Museo Sans 100" w:hAnsi="Museo Sans 100"/>
          <w:b/>
          <w:sz w:val="24"/>
          <w:szCs w:val="24"/>
        </w:rPr>
        <w:t>ASENTAMIENTO COMUNITARIO Y LOTIFICACION AGRÍCOLA,</w:t>
      </w:r>
      <w:r w:rsidRPr="000E7AD3">
        <w:rPr>
          <w:rFonts w:ascii="Museo Sans 100" w:hAnsi="Museo Sans 100"/>
          <w:sz w:val="24"/>
          <w:szCs w:val="24"/>
        </w:rPr>
        <w:t xml:space="preserve"> desarrollado  en el inmueble identificado como </w:t>
      </w:r>
      <w:r w:rsidRPr="000E7AD3">
        <w:rPr>
          <w:rFonts w:ascii="Museo Sans 100" w:hAnsi="Museo Sans 100"/>
          <w:b/>
          <w:sz w:val="24"/>
          <w:szCs w:val="24"/>
        </w:rPr>
        <w:t>HACIENDA SAN ARTURO COLECTIVA 13,</w:t>
      </w:r>
      <w:r w:rsidRPr="000E7AD3">
        <w:rPr>
          <w:rFonts w:ascii="Museo Sans 100" w:hAnsi="Museo Sans 100"/>
          <w:sz w:val="24"/>
          <w:szCs w:val="24"/>
        </w:rPr>
        <w:t xml:space="preserve"> y según plano como </w:t>
      </w:r>
      <w:r w:rsidRPr="000E7AD3">
        <w:rPr>
          <w:rFonts w:ascii="Museo Sans 100" w:hAnsi="Museo Sans 100"/>
          <w:b/>
          <w:sz w:val="24"/>
          <w:szCs w:val="24"/>
        </w:rPr>
        <w:t>HACIENDA SAN ARTURO COLECTIVA 13, PORCION DACION,</w:t>
      </w:r>
      <w:r w:rsidRPr="000E7AD3">
        <w:rPr>
          <w:rFonts w:ascii="Museo Sans 100" w:hAnsi="Museo Sans 100"/>
          <w:sz w:val="24"/>
          <w:szCs w:val="24"/>
        </w:rPr>
        <w:t xml:space="preserve"> ubicada en cantón Cangrejera, jurisdicción y departamento de La Libertad, con una extensión superficial de </w:t>
      </w:r>
      <w:r w:rsidRPr="000E7AD3">
        <w:rPr>
          <w:rFonts w:ascii="Museo Sans 100" w:hAnsi="Museo Sans 100"/>
          <w:b/>
          <w:bCs/>
          <w:color w:val="000000"/>
          <w:sz w:val="24"/>
          <w:szCs w:val="24"/>
        </w:rPr>
        <w:t>36,677.69 Mt².</w:t>
      </w:r>
      <w:r w:rsidRPr="000E7AD3">
        <w:rPr>
          <w:rFonts w:ascii="Museo Sans 100" w:hAnsi="Museo Sans 100"/>
          <w:sz w:val="24"/>
          <w:szCs w:val="24"/>
        </w:rPr>
        <w:t xml:space="preserve">, inscrita a favor del ISTA a la matrícula </w:t>
      </w:r>
      <w:r w:rsidR="00672691">
        <w:rPr>
          <w:rFonts w:ascii="Museo Sans 100" w:hAnsi="Museo Sans 100"/>
          <w:sz w:val="24"/>
          <w:szCs w:val="24"/>
        </w:rPr>
        <w:t>----</w:t>
      </w:r>
      <w:r w:rsidRPr="000E7AD3">
        <w:rPr>
          <w:rFonts w:ascii="Museo Sans 100" w:hAnsi="Museo Sans 100"/>
          <w:sz w:val="24"/>
          <w:szCs w:val="24"/>
        </w:rPr>
        <w:t xml:space="preserve">-00000, del Registro de la Propiedad Raíz e Hipotecas de la Cuarta Sección del Centro, departamento de La Libertad, el cual comprende: </w:t>
      </w:r>
      <w:r w:rsidR="00672691">
        <w:rPr>
          <w:rFonts w:ascii="Museo Sans 100" w:hAnsi="Museo Sans 100"/>
          <w:sz w:val="24"/>
          <w:szCs w:val="24"/>
        </w:rPr>
        <w:t>----</w:t>
      </w:r>
      <w:r w:rsidRPr="000E7AD3">
        <w:rPr>
          <w:rFonts w:ascii="Museo Sans 100" w:hAnsi="Museo Sans 100"/>
          <w:sz w:val="24"/>
          <w:szCs w:val="24"/>
        </w:rPr>
        <w:t xml:space="preserve"> lotes agrícolas, del Polígono 1; </w:t>
      </w:r>
      <w:r w:rsidR="00672691">
        <w:rPr>
          <w:rFonts w:ascii="Museo Sans 100" w:hAnsi="Museo Sans 100"/>
          <w:sz w:val="24"/>
          <w:szCs w:val="24"/>
        </w:rPr>
        <w:t>---</w:t>
      </w:r>
      <w:r w:rsidRPr="000E7AD3">
        <w:rPr>
          <w:rFonts w:ascii="Museo Sans 100" w:hAnsi="Museo Sans 100"/>
          <w:sz w:val="24"/>
          <w:szCs w:val="24"/>
        </w:rPr>
        <w:t xml:space="preserve"> solares de vivienda, (Polígonos A al H), Zona de Protección 1 y 2: Quebrada; Zona Comunal; y Calles. Aprobándose el Valor Base de Venta de $0.27 por </w:t>
      </w:r>
      <w:r w:rsidR="00E2786A" w:rsidRPr="000E7AD3">
        <w:rPr>
          <w:rFonts w:ascii="Museo Sans 100" w:hAnsi="Museo Sans 100"/>
          <w:sz w:val="24"/>
          <w:szCs w:val="24"/>
        </w:rPr>
        <w:t>metro c</w:t>
      </w:r>
      <w:r w:rsidRPr="000E7AD3">
        <w:rPr>
          <w:rFonts w:ascii="Museo Sans 100" w:hAnsi="Museo Sans 100"/>
          <w:sz w:val="24"/>
          <w:szCs w:val="24"/>
        </w:rPr>
        <w:t xml:space="preserve">uadrado para los solares de vivienda, por lo que se recomienda para éstos </w:t>
      </w:r>
      <w:r w:rsidR="00E2786A" w:rsidRPr="000E7AD3">
        <w:rPr>
          <w:rFonts w:ascii="Museo Sans 100" w:hAnsi="Museo Sans 100"/>
          <w:sz w:val="24"/>
          <w:szCs w:val="24"/>
        </w:rPr>
        <w:t xml:space="preserve">el </w:t>
      </w:r>
      <w:r w:rsidRPr="000E7AD3">
        <w:rPr>
          <w:rFonts w:ascii="Museo Sans 100" w:hAnsi="Museo Sans 100"/>
          <w:sz w:val="24"/>
          <w:szCs w:val="24"/>
        </w:rPr>
        <w:t>precio de venta por metro cuadrado de $0.33 para los solares de vivienda</w:t>
      </w:r>
      <w:r w:rsidRPr="000E7AD3">
        <w:rPr>
          <w:rFonts w:ascii="Museo Sans 100" w:eastAsia="Times New Roman" w:hAnsi="Museo Sans 100"/>
          <w:sz w:val="24"/>
          <w:szCs w:val="24"/>
          <w:lang w:val="es-ES"/>
        </w:rPr>
        <w:t>,</w:t>
      </w:r>
      <w:r w:rsidRPr="000E7AD3">
        <w:rPr>
          <w:rFonts w:ascii="Museo Sans 100" w:hAnsi="Museo Sans 100"/>
          <w:sz w:val="24"/>
          <w:szCs w:val="24"/>
        </w:rPr>
        <w:t xml:space="preserve"> de acuerdo al procedimiento establecido en el Instructivo “Criterios de Avalúos para la Transferencia de Inmuebles Propiedad de ISTA”, aprobado en el Punto XV del Acta de Sesión Ordinaria 03-2015, de fecha 21 de enero de 2015. </w:t>
      </w:r>
      <w:r w:rsidRPr="000E7AD3">
        <w:rPr>
          <w:rFonts w:ascii="Museo Sans 100" w:eastAsia="Times New Roman" w:hAnsi="Museo Sans 100"/>
          <w:bCs/>
          <w:sz w:val="24"/>
          <w:szCs w:val="24"/>
        </w:rPr>
        <w:t xml:space="preserve">Dentro del Proyecto relacionado se encuentra el inmueble objeto del presente </w:t>
      </w:r>
      <w:r w:rsidR="00E2786A" w:rsidRPr="000E7AD3">
        <w:rPr>
          <w:rFonts w:ascii="Museo Sans 100" w:eastAsia="Times New Roman" w:hAnsi="Museo Sans 100"/>
          <w:bCs/>
          <w:sz w:val="24"/>
          <w:szCs w:val="24"/>
        </w:rPr>
        <w:t>punto de acta</w:t>
      </w:r>
      <w:r w:rsidRPr="000E7AD3">
        <w:rPr>
          <w:rFonts w:ascii="Museo Sans 100" w:eastAsia="Times New Roman" w:hAnsi="Museo Sans 100"/>
          <w:bCs/>
          <w:sz w:val="24"/>
          <w:szCs w:val="24"/>
        </w:rPr>
        <w:t>.</w:t>
      </w:r>
    </w:p>
    <w:p w:rsidR="00600A1E" w:rsidRPr="000E7AD3" w:rsidRDefault="00600A1E" w:rsidP="000E7AD3">
      <w:pPr>
        <w:pStyle w:val="Prrafodelista"/>
        <w:ind w:left="1080"/>
        <w:jc w:val="both"/>
        <w:rPr>
          <w:rFonts w:ascii="Museo Sans 100" w:hAnsi="Museo Sans 100"/>
          <w:sz w:val="24"/>
          <w:szCs w:val="24"/>
        </w:rPr>
      </w:pPr>
    </w:p>
    <w:p w:rsidR="00600A1E" w:rsidRPr="000E7AD3" w:rsidRDefault="00600A1E" w:rsidP="0037201B">
      <w:pPr>
        <w:pStyle w:val="Prrafodelista"/>
        <w:numPr>
          <w:ilvl w:val="0"/>
          <w:numId w:val="47"/>
        </w:numPr>
        <w:ind w:left="1134" w:hanging="708"/>
        <w:contextualSpacing/>
        <w:jc w:val="both"/>
        <w:rPr>
          <w:rFonts w:ascii="Museo Sans 100" w:hAnsi="Museo Sans 100"/>
          <w:sz w:val="24"/>
          <w:szCs w:val="24"/>
        </w:rPr>
      </w:pPr>
      <w:r w:rsidRPr="000E7AD3">
        <w:rPr>
          <w:rFonts w:ascii="Museo Sans 100" w:eastAsia="Times New Roman" w:hAnsi="Museo Sans 100"/>
          <w:sz w:val="24"/>
          <w:szCs w:val="24"/>
          <w:lang w:eastAsia="es-ES"/>
        </w:rPr>
        <w:t xml:space="preserve">Es necesario </w:t>
      </w:r>
      <w:r w:rsidRPr="000E7AD3">
        <w:rPr>
          <w:rFonts w:ascii="Museo Sans 100" w:eastAsia="Times New Roman" w:hAnsi="Museo Sans 100"/>
          <w:sz w:val="24"/>
          <w:szCs w:val="24"/>
          <w:lang w:val="es-ES" w:eastAsia="es-ES"/>
        </w:rPr>
        <w:t xml:space="preserve">advertir al adjudicatario, a través de una cláusula especial en la escritura correspondiente de compraventa del inmueble, que deberán cumplir con las medidas </w:t>
      </w:r>
      <w:r w:rsidRPr="000E7AD3">
        <w:rPr>
          <w:rFonts w:ascii="Museo Sans 100" w:hAnsi="Museo Sans 100"/>
          <w:sz w:val="24"/>
          <w:szCs w:val="24"/>
        </w:rPr>
        <w:t>ambientales</w:t>
      </w:r>
      <w:r w:rsidRPr="000E7AD3">
        <w:rPr>
          <w:rFonts w:ascii="Museo Sans 100" w:eastAsia="Times New Roman" w:hAnsi="Museo Sans 100"/>
          <w:sz w:val="24"/>
          <w:szCs w:val="24"/>
          <w:lang w:val="es-ES" w:eastAsia="es-ES"/>
        </w:rPr>
        <w:t xml:space="preserve"> emitidas por la Unidad Ambiental Institucional, referentes a:</w:t>
      </w:r>
    </w:p>
    <w:p w:rsidR="00600A1E" w:rsidRPr="000E7AD3" w:rsidRDefault="00E2786A" w:rsidP="000E7AD3">
      <w:pPr>
        <w:pStyle w:val="Prrafodelista"/>
        <w:ind w:left="1440" w:hanging="306"/>
        <w:contextualSpacing/>
        <w:jc w:val="both"/>
        <w:rPr>
          <w:rFonts w:ascii="Museo Sans 100" w:hAnsi="Museo Sans 100"/>
        </w:rPr>
      </w:pPr>
      <w:r w:rsidRPr="000E7AD3">
        <w:rPr>
          <w:rFonts w:ascii="Museo Sans 100" w:hAnsi="Museo Sans 100"/>
          <w:b/>
        </w:rPr>
        <w:t>a)</w:t>
      </w:r>
      <w:r w:rsidRPr="000E7AD3">
        <w:rPr>
          <w:rFonts w:ascii="Museo Sans 100" w:hAnsi="Museo Sans 100"/>
        </w:rPr>
        <w:t xml:space="preserve"> </w:t>
      </w:r>
      <w:r w:rsidR="00600A1E" w:rsidRPr="000E7AD3">
        <w:rPr>
          <w:rFonts w:ascii="Museo Sans 100" w:hAnsi="Museo Sans 100"/>
        </w:rPr>
        <w:t>Evitar la tala de árboles existentes;</w:t>
      </w:r>
    </w:p>
    <w:p w:rsidR="00600A1E" w:rsidRPr="000E7AD3" w:rsidRDefault="00E2786A" w:rsidP="000E7AD3">
      <w:pPr>
        <w:ind w:left="1418" w:hanging="284"/>
        <w:contextualSpacing/>
        <w:jc w:val="both"/>
        <w:rPr>
          <w:rFonts w:ascii="Museo Sans 100" w:hAnsi="Museo Sans 100"/>
        </w:rPr>
      </w:pPr>
      <w:r w:rsidRPr="000E7AD3">
        <w:rPr>
          <w:rFonts w:ascii="Museo Sans 100" w:hAnsi="Museo Sans 100"/>
          <w:b/>
        </w:rPr>
        <w:t>b)</w:t>
      </w:r>
      <w:r w:rsidRPr="000E7AD3">
        <w:rPr>
          <w:rFonts w:ascii="Museo Sans 100" w:hAnsi="Museo Sans 100"/>
        </w:rPr>
        <w:t xml:space="preserve"> </w:t>
      </w:r>
      <w:r w:rsidR="00600A1E" w:rsidRPr="000E7AD3">
        <w:rPr>
          <w:rFonts w:ascii="Museo Sans 100" w:hAnsi="Museo Sans 100"/>
        </w:rPr>
        <w:t>Reforestar con árboles nativos la ribera de los ríos quebradas y aquellas áreas que han sido deforestados;</w:t>
      </w:r>
    </w:p>
    <w:p w:rsidR="00600A1E" w:rsidRPr="000E7AD3" w:rsidRDefault="00E2786A" w:rsidP="000E7AD3">
      <w:pPr>
        <w:ind w:left="720" w:firstLine="414"/>
        <w:contextualSpacing/>
        <w:jc w:val="both"/>
        <w:rPr>
          <w:rFonts w:ascii="Museo Sans 100" w:hAnsi="Museo Sans 100"/>
        </w:rPr>
      </w:pPr>
      <w:r w:rsidRPr="000E7AD3">
        <w:rPr>
          <w:rFonts w:ascii="Museo Sans 100" w:hAnsi="Museo Sans 100"/>
          <w:b/>
        </w:rPr>
        <w:t>c)</w:t>
      </w:r>
      <w:r w:rsidRPr="000E7AD3">
        <w:rPr>
          <w:rFonts w:ascii="Museo Sans 100" w:hAnsi="Museo Sans 100"/>
        </w:rPr>
        <w:t xml:space="preserve"> </w:t>
      </w:r>
      <w:r w:rsidR="00600A1E" w:rsidRPr="000E7AD3">
        <w:rPr>
          <w:rFonts w:ascii="Museo Sans 100" w:hAnsi="Museo Sans 100"/>
        </w:rPr>
        <w:t>Evitar la quema de rastrojos en áreas cultivables;</w:t>
      </w:r>
    </w:p>
    <w:p w:rsidR="00600A1E" w:rsidRPr="000E7AD3" w:rsidRDefault="00600A1E" w:rsidP="0037201B">
      <w:pPr>
        <w:pStyle w:val="Prrafodelista"/>
        <w:numPr>
          <w:ilvl w:val="0"/>
          <w:numId w:val="26"/>
        </w:numPr>
        <w:ind w:left="1440"/>
        <w:contextualSpacing/>
        <w:jc w:val="both"/>
        <w:rPr>
          <w:rFonts w:ascii="Museo Sans 100" w:hAnsi="Museo Sans 100"/>
        </w:rPr>
      </w:pPr>
      <w:r w:rsidRPr="000E7AD3">
        <w:rPr>
          <w:rFonts w:ascii="Museo Sans 100" w:hAnsi="Museo Sans 100"/>
        </w:rPr>
        <w:lastRenderedPageBreak/>
        <w:t>Evitar o disminuir el uso de agroquímicos en los cultivos;</w:t>
      </w:r>
    </w:p>
    <w:p w:rsidR="00600A1E" w:rsidRPr="000E7AD3" w:rsidRDefault="00600A1E" w:rsidP="0037201B">
      <w:pPr>
        <w:pStyle w:val="Prrafodelista"/>
        <w:numPr>
          <w:ilvl w:val="0"/>
          <w:numId w:val="26"/>
        </w:numPr>
        <w:ind w:left="1440"/>
        <w:contextualSpacing/>
        <w:jc w:val="both"/>
        <w:rPr>
          <w:rFonts w:ascii="Museo Sans 100" w:hAnsi="Museo Sans 100"/>
        </w:rPr>
      </w:pPr>
      <w:r w:rsidRPr="000E7AD3">
        <w:rPr>
          <w:rFonts w:ascii="Museo Sans 100" w:hAnsi="Museo Sans 100"/>
        </w:rPr>
        <w:t>Reforestar áreas aledañas a las viviendas;</w:t>
      </w:r>
    </w:p>
    <w:p w:rsidR="00600A1E" w:rsidRPr="000E7AD3" w:rsidRDefault="00600A1E" w:rsidP="0037201B">
      <w:pPr>
        <w:pStyle w:val="Prrafodelista"/>
        <w:numPr>
          <w:ilvl w:val="0"/>
          <w:numId w:val="26"/>
        </w:numPr>
        <w:ind w:left="1440"/>
        <w:contextualSpacing/>
        <w:jc w:val="both"/>
        <w:rPr>
          <w:rFonts w:ascii="Museo Sans 100" w:hAnsi="Museo Sans 100"/>
        </w:rPr>
      </w:pPr>
      <w:r w:rsidRPr="000E7AD3">
        <w:rPr>
          <w:rFonts w:ascii="Museo Sans 100" w:hAnsi="Museo Sans 100"/>
        </w:rPr>
        <w:t>Buen manejo de los desechos sólidos;</w:t>
      </w:r>
    </w:p>
    <w:p w:rsidR="00765C73" w:rsidRPr="00765C73" w:rsidRDefault="00600A1E" w:rsidP="0037201B">
      <w:pPr>
        <w:pStyle w:val="Prrafodelista"/>
        <w:numPr>
          <w:ilvl w:val="0"/>
          <w:numId w:val="26"/>
        </w:numPr>
        <w:ind w:left="1440"/>
        <w:contextualSpacing/>
        <w:jc w:val="both"/>
        <w:rPr>
          <w:rFonts w:ascii="Museo Sans 100" w:hAnsi="Museo Sans 100"/>
        </w:rPr>
      </w:pPr>
      <w:r w:rsidRPr="000E7AD3">
        <w:rPr>
          <w:rFonts w:ascii="Museo Sans 100" w:hAnsi="Museo Sans 100"/>
        </w:rPr>
        <w:t xml:space="preserve">Búsqueda de mecanismos de </w:t>
      </w:r>
      <w:proofErr w:type="spellStart"/>
      <w:r w:rsidRPr="000E7AD3">
        <w:rPr>
          <w:rFonts w:ascii="Museo Sans 100" w:hAnsi="Museo Sans 100"/>
        </w:rPr>
        <w:t>asociatividad</w:t>
      </w:r>
      <w:proofErr w:type="spellEnd"/>
      <w:r w:rsidRPr="000E7AD3">
        <w:rPr>
          <w:rFonts w:ascii="Museo Sans 100" w:hAnsi="Museo Sans 100"/>
        </w:rPr>
        <w:t xml:space="preserve"> para gestionar ante organismos cooperantes, recursos financieros y asistencia técnica para implementar proyectos de letrinas aboneras y sistemas de conducción de aguas negras.</w:t>
      </w:r>
    </w:p>
    <w:p w:rsidR="00600A1E" w:rsidRPr="000E7AD3" w:rsidRDefault="00600A1E" w:rsidP="000E7AD3">
      <w:pPr>
        <w:ind w:left="1134"/>
        <w:jc w:val="both"/>
        <w:rPr>
          <w:rFonts w:ascii="Museo Sans 100" w:eastAsia="Times New Roman" w:hAnsi="Museo Sans 100"/>
          <w:sz w:val="24"/>
          <w:szCs w:val="24"/>
          <w:lang w:val="es-ES" w:eastAsia="es-ES"/>
        </w:rPr>
      </w:pPr>
      <w:r w:rsidRPr="000E7AD3">
        <w:rPr>
          <w:rFonts w:ascii="Museo Sans 100" w:eastAsia="Times New Roman" w:hAnsi="Museo Sans 100"/>
          <w:sz w:val="24"/>
          <w:szCs w:val="24"/>
          <w:lang w:val="es-ES" w:eastAsia="es-ES"/>
        </w:rPr>
        <w:t xml:space="preserve">Lo anterior, de conformidad a lo establecido en el Acuerdo Segundo del Punto </w:t>
      </w:r>
      <w:r w:rsidRPr="000E7AD3">
        <w:rPr>
          <w:rFonts w:ascii="Museo Sans 100" w:hAnsi="Museo Sans 100"/>
          <w:sz w:val="24"/>
          <w:szCs w:val="24"/>
        </w:rPr>
        <w:t>XVIII del Acta de Sesión Ordinaria 19-2018, de fecha 24 de septiembre de 2018.</w:t>
      </w:r>
    </w:p>
    <w:p w:rsidR="00765C73" w:rsidRDefault="00765C73" w:rsidP="00765C73">
      <w:pPr>
        <w:ind w:left="1134" w:hanging="1134"/>
        <w:jc w:val="both"/>
        <w:rPr>
          <w:rFonts w:ascii="Museo Sans 100" w:hAnsi="Museo Sans 100"/>
          <w:color w:val="000000"/>
          <w:sz w:val="24"/>
          <w:szCs w:val="24"/>
        </w:rPr>
      </w:pPr>
    </w:p>
    <w:p w:rsidR="00600A1E" w:rsidRPr="000E7AD3" w:rsidRDefault="00600A1E" w:rsidP="0037201B">
      <w:pPr>
        <w:pStyle w:val="Prrafodelista"/>
        <w:numPr>
          <w:ilvl w:val="0"/>
          <w:numId w:val="47"/>
        </w:numPr>
        <w:ind w:left="1134" w:hanging="708"/>
        <w:contextualSpacing/>
        <w:jc w:val="both"/>
        <w:rPr>
          <w:rFonts w:ascii="Museo Sans 100" w:hAnsi="Museo Sans 100"/>
          <w:sz w:val="24"/>
          <w:szCs w:val="24"/>
        </w:rPr>
      </w:pPr>
      <w:r w:rsidRPr="000E7AD3">
        <w:rPr>
          <w:rFonts w:ascii="Museo Sans 100" w:hAnsi="Museo Sans 100"/>
          <w:sz w:val="24"/>
          <w:szCs w:val="24"/>
        </w:rPr>
        <w:t xml:space="preserve">Según valúo de fecha 20 de junio de 2019, realizado por el Departamento de Asignación Individual y Avalúos, se recomienda el precio de venta para el inmueble, según detalle consignado en el cuadro de valores y extensiones que se relacionará en el Acuerdo </w:t>
      </w:r>
      <w:r w:rsidR="0046094C">
        <w:rPr>
          <w:rFonts w:ascii="Museo Sans 100" w:hAnsi="Museo Sans 100"/>
          <w:sz w:val="24"/>
          <w:szCs w:val="24"/>
        </w:rPr>
        <w:t>Primero</w:t>
      </w:r>
      <w:r w:rsidRPr="000E7AD3">
        <w:rPr>
          <w:rFonts w:ascii="Museo Sans 100" w:hAnsi="Museo Sans 100"/>
          <w:sz w:val="24"/>
          <w:szCs w:val="24"/>
        </w:rPr>
        <w:t xml:space="preserve"> del presente </w:t>
      </w:r>
      <w:r w:rsidR="00485598" w:rsidRPr="000E7AD3">
        <w:rPr>
          <w:rFonts w:ascii="Museo Sans 100" w:hAnsi="Museo Sans 100"/>
          <w:sz w:val="24"/>
          <w:szCs w:val="24"/>
        </w:rPr>
        <w:t>punto de acta</w:t>
      </w:r>
      <w:r w:rsidRPr="000E7AD3">
        <w:rPr>
          <w:rFonts w:ascii="Museo Sans 100" w:hAnsi="Museo Sans 100"/>
          <w:sz w:val="24"/>
          <w:szCs w:val="24"/>
        </w:rPr>
        <w:t>, y que ha sido requerido por el solicitante calificado dentro del Programa de Solidaridad Rural como Campesinos sin Tierra.</w:t>
      </w:r>
    </w:p>
    <w:p w:rsidR="00600A1E" w:rsidRPr="000E7AD3" w:rsidRDefault="00600A1E" w:rsidP="000E7AD3">
      <w:pPr>
        <w:pStyle w:val="Prrafodelista"/>
        <w:ind w:left="284"/>
        <w:jc w:val="both"/>
        <w:rPr>
          <w:rFonts w:ascii="Museo Sans 100" w:hAnsi="Museo Sans 100"/>
          <w:sz w:val="24"/>
          <w:szCs w:val="24"/>
        </w:rPr>
      </w:pPr>
    </w:p>
    <w:p w:rsidR="00600A1E" w:rsidRPr="000E7AD3" w:rsidRDefault="00600A1E" w:rsidP="0037201B">
      <w:pPr>
        <w:pStyle w:val="Prrafodelista"/>
        <w:numPr>
          <w:ilvl w:val="0"/>
          <w:numId w:val="47"/>
        </w:numPr>
        <w:tabs>
          <w:tab w:val="left" w:pos="1134"/>
        </w:tabs>
        <w:ind w:left="1134" w:hanging="708"/>
        <w:contextualSpacing/>
        <w:jc w:val="both"/>
        <w:rPr>
          <w:rFonts w:ascii="Museo Sans 100" w:hAnsi="Museo Sans 100"/>
          <w:sz w:val="24"/>
          <w:szCs w:val="24"/>
        </w:rPr>
      </w:pPr>
      <w:r w:rsidRPr="000E7AD3">
        <w:rPr>
          <w:rFonts w:ascii="Museo Sans 100" w:hAnsi="Museo Sans 100"/>
          <w:sz w:val="24"/>
          <w:szCs w:val="24"/>
        </w:rPr>
        <w:t>En</w:t>
      </w:r>
      <w:r w:rsidRPr="000E7AD3">
        <w:rPr>
          <w:rFonts w:ascii="Museo Sans 100" w:hAnsi="Museo Sans 100"/>
          <w:sz w:val="24"/>
          <w:szCs w:val="24"/>
          <w:lang w:val="es-ES"/>
        </w:rPr>
        <w:t xml:space="preserve"> informe técnico con referencia SGD-02-0871-19, de fecha 21 de junio de 2019, emitido por el Departamento de Asignación Individual</w:t>
      </w:r>
      <w:r w:rsidR="0046094C">
        <w:rPr>
          <w:rFonts w:ascii="Museo Sans 100" w:hAnsi="Museo Sans 100"/>
          <w:sz w:val="24"/>
          <w:szCs w:val="24"/>
          <w:lang w:val="es-ES"/>
        </w:rPr>
        <w:t xml:space="preserve"> y Avalúos</w:t>
      </w:r>
      <w:r w:rsidRPr="000E7AD3">
        <w:rPr>
          <w:rFonts w:ascii="Museo Sans 100" w:hAnsi="Museo Sans 100"/>
          <w:sz w:val="24"/>
          <w:szCs w:val="24"/>
          <w:lang w:val="es-ES"/>
        </w:rPr>
        <w:t>, se hace mención que el solicitante se encuentra poseyendo el inmueble de forma quieta, pacífica y sin interrupción de acuerdo al detalle siguiente:</w:t>
      </w:r>
    </w:p>
    <w:p w:rsidR="00600A1E" w:rsidRPr="00430F9B" w:rsidRDefault="00600A1E" w:rsidP="00600A1E">
      <w:pPr>
        <w:pStyle w:val="Prrafodelista"/>
        <w:rPr>
          <w:rFonts w:ascii="Times New Roman" w:hAnsi="Times New Roman"/>
          <w:sz w:val="28"/>
          <w:szCs w:val="28"/>
          <w:lang w:val="es-ES"/>
        </w:rPr>
      </w:pPr>
    </w:p>
    <w:tbl>
      <w:tblPr>
        <w:tblW w:w="8110" w:type="dxa"/>
        <w:tblInd w:w="951" w:type="dxa"/>
        <w:tblLayout w:type="fixed"/>
        <w:tblCellMar>
          <w:left w:w="0" w:type="dxa"/>
          <w:right w:w="0" w:type="dxa"/>
        </w:tblCellMar>
        <w:tblLook w:val="04A0" w:firstRow="1" w:lastRow="0" w:firstColumn="1" w:lastColumn="0" w:noHBand="0" w:noVBand="1"/>
      </w:tblPr>
      <w:tblGrid>
        <w:gridCol w:w="2912"/>
        <w:gridCol w:w="1770"/>
        <w:gridCol w:w="1338"/>
        <w:gridCol w:w="2090"/>
      </w:tblGrid>
      <w:tr w:rsidR="00600A1E" w:rsidRPr="00430F9B" w:rsidTr="000E7AD3">
        <w:trPr>
          <w:trHeight w:val="20"/>
        </w:trPr>
        <w:tc>
          <w:tcPr>
            <w:tcW w:w="2912" w:type="dxa"/>
            <w:tcBorders>
              <w:top w:val="single" w:sz="8" w:space="0" w:color="auto"/>
              <w:left w:val="single" w:sz="4" w:space="0" w:color="auto"/>
              <w:bottom w:val="nil"/>
              <w:right w:val="single" w:sz="8" w:space="0" w:color="auto"/>
            </w:tcBorders>
            <w:shd w:val="clear" w:color="auto" w:fill="BFBFBF"/>
            <w:tcMar>
              <w:top w:w="0" w:type="dxa"/>
              <w:left w:w="70" w:type="dxa"/>
              <w:bottom w:w="0" w:type="dxa"/>
              <w:right w:w="70" w:type="dxa"/>
            </w:tcMar>
            <w:vAlign w:val="center"/>
            <w:hideMark/>
          </w:tcPr>
          <w:p w:rsidR="00600A1E" w:rsidRPr="000E7AD3" w:rsidRDefault="00600A1E" w:rsidP="00E429D4">
            <w:pPr>
              <w:jc w:val="center"/>
              <w:rPr>
                <w:rFonts w:ascii="Times New Roman" w:hAnsi="Times New Roman"/>
                <w:b/>
                <w:bCs/>
                <w:color w:val="000000"/>
                <w:sz w:val="16"/>
                <w:szCs w:val="16"/>
                <w:lang w:val="es-ES"/>
              </w:rPr>
            </w:pPr>
          </w:p>
        </w:tc>
        <w:tc>
          <w:tcPr>
            <w:tcW w:w="1770" w:type="dxa"/>
            <w:vMerge w:val="restart"/>
            <w:tcBorders>
              <w:top w:val="single" w:sz="8" w:space="0" w:color="auto"/>
              <w:left w:val="nil"/>
              <w:bottom w:val="nil"/>
              <w:right w:val="single" w:sz="8" w:space="0" w:color="auto"/>
            </w:tcBorders>
            <w:shd w:val="clear" w:color="auto" w:fill="BFBFBF"/>
            <w:tcMar>
              <w:top w:w="0" w:type="dxa"/>
              <w:left w:w="70" w:type="dxa"/>
              <w:bottom w:w="0" w:type="dxa"/>
              <w:right w:w="70" w:type="dxa"/>
            </w:tcMar>
            <w:vAlign w:val="center"/>
            <w:hideMark/>
          </w:tcPr>
          <w:p w:rsidR="00600A1E" w:rsidRPr="000E7AD3" w:rsidRDefault="00600A1E" w:rsidP="00E429D4">
            <w:pPr>
              <w:jc w:val="center"/>
              <w:rPr>
                <w:rFonts w:ascii="Museo Sans 100" w:hAnsi="Museo Sans 100"/>
                <w:b/>
                <w:bCs/>
                <w:color w:val="000000"/>
                <w:sz w:val="16"/>
                <w:szCs w:val="16"/>
                <w:lang w:val="es-ES"/>
              </w:rPr>
            </w:pPr>
            <w:r w:rsidRPr="000E7AD3">
              <w:rPr>
                <w:rFonts w:ascii="Museo Sans 100" w:hAnsi="Museo Sans 100"/>
                <w:b/>
                <w:bCs/>
                <w:color w:val="000000"/>
                <w:sz w:val="16"/>
                <w:szCs w:val="16"/>
                <w:lang w:val="es-ES"/>
              </w:rPr>
              <w:t>FECHA DE LEVANTAMIENTO DE ACTA DE POSESION</w:t>
            </w:r>
          </w:p>
        </w:tc>
        <w:tc>
          <w:tcPr>
            <w:tcW w:w="1338" w:type="dxa"/>
            <w:vMerge w:val="restart"/>
            <w:tcBorders>
              <w:top w:val="single" w:sz="8" w:space="0" w:color="auto"/>
              <w:left w:val="nil"/>
              <w:bottom w:val="nil"/>
              <w:right w:val="single" w:sz="8" w:space="0" w:color="auto"/>
            </w:tcBorders>
            <w:shd w:val="clear" w:color="auto" w:fill="BFBFBF"/>
            <w:tcMar>
              <w:top w:w="0" w:type="dxa"/>
              <w:left w:w="70" w:type="dxa"/>
              <w:bottom w:w="0" w:type="dxa"/>
              <w:right w:w="70" w:type="dxa"/>
            </w:tcMar>
            <w:vAlign w:val="center"/>
            <w:hideMark/>
          </w:tcPr>
          <w:p w:rsidR="00600A1E" w:rsidRPr="000E7AD3" w:rsidRDefault="00600A1E" w:rsidP="00E429D4">
            <w:pPr>
              <w:jc w:val="center"/>
              <w:rPr>
                <w:rFonts w:ascii="Museo Sans 100" w:hAnsi="Museo Sans 100"/>
                <w:b/>
                <w:bCs/>
                <w:color w:val="000000"/>
                <w:sz w:val="16"/>
                <w:szCs w:val="16"/>
                <w:lang w:val="es-ES"/>
              </w:rPr>
            </w:pPr>
            <w:r w:rsidRPr="000E7AD3">
              <w:rPr>
                <w:rFonts w:ascii="Museo Sans 100" w:hAnsi="Museo Sans 100"/>
                <w:b/>
                <w:bCs/>
                <w:color w:val="000000"/>
                <w:sz w:val="16"/>
                <w:szCs w:val="16"/>
                <w:lang w:val="es-ES"/>
              </w:rPr>
              <w:t>PERIODO DE POSESION (EN AÑOS)</w:t>
            </w:r>
          </w:p>
        </w:tc>
        <w:tc>
          <w:tcPr>
            <w:tcW w:w="2090" w:type="dxa"/>
            <w:vMerge w:val="restart"/>
            <w:tcBorders>
              <w:top w:val="single" w:sz="8" w:space="0" w:color="auto"/>
              <w:left w:val="nil"/>
              <w:bottom w:val="nil"/>
              <w:right w:val="single" w:sz="8" w:space="0" w:color="auto"/>
            </w:tcBorders>
            <w:shd w:val="clear" w:color="auto" w:fill="BFBFBF"/>
            <w:tcMar>
              <w:top w:w="0" w:type="dxa"/>
              <w:left w:w="70" w:type="dxa"/>
              <w:bottom w:w="0" w:type="dxa"/>
              <w:right w:w="70" w:type="dxa"/>
            </w:tcMar>
            <w:vAlign w:val="center"/>
            <w:hideMark/>
          </w:tcPr>
          <w:p w:rsidR="00600A1E" w:rsidRPr="000E7AD3" w:rsidRDefault="00600A1E" w:rsidP="00E429D4">
            <w:pPr>
              <w:jc w:val="center"/>
              <w:rPr>
                <w:rFonts w:ascii="Museo Sans 100" w:hAnsi="Museo Sans 100"/>
                <w:b/>
                <w:bCs/>
                <w:color w:val="000000"/>
                <w:sz w:val="16"/>
                <w:szCs w:val="16"/>
                <w:lang w:val="es-ES"/>
              </w:rPr>
            </w:pPr>
            <w:r w:rsidRPr="000E7AD3">
              <w:rPr>
                <w:rFonts w:ascii="Museo Sans 100" w:hAnsi="Museo Sans 100"/>
                <w:b/>
                <w:bCs/>
                <w:color w:val="000000"/>
                <w:sz w:val="16"/>
                <w:szCs w:val="16"/>
                <w:lang w:val="es-ES"/>
              </w:rPr>
              <w:t>TECNICO  DE LA OFICINA REGIONAL CENTRAL</w:t>
            </w:r>
          </w:p>
        </w:tc>
      </w:tr>
      <w:tr w:rsidR="00600A1E" w:rsidRPr="00430F9B" w:rsidTr="000E7AD3">
        <w:trPr>
          <w:trHeight w:val="20"/>
        </w:trPr>
        <w:tc>
          <w:tcPr>
            <w:tcW w:w="2912" w:type="dxa"/>
            <w:tcBorders>
              <w:top w:val="nil"/>
              <w:left w:val="single" w:sz="4" w:space="0" w:color="auto"/>
              <w:bottom w:val="nil"/>
              <w:right w:val="single" w:sz="8" w:space="0" w:color="auto"/>
            </w:tcBorders>
            <w:shd w:val="clear" w:color="auto" w:fill="BFBFBF"/>
            <w:tcMar>
              <w:top w:w="0" w:type="dxa"/>
              <w:left w:w="70" w:type="dxa"/>
              <w:bottom w:w="0" w:type="dxa"/>
              <w:right w:w="70" w:type="dxa"/>
            </w:tcMar>
            <w:vAlign w:val="center"/>
            <w:hideMark/>
          </w:tcPr>
          <w:p w:rsidR="00600A1E" w:rsidRPr="000E7AD3" w:rsidRDefault="00600A1E" w:rsidP="00E429D4">
            <w:pPr>
              <w:jc w:val="center"/>
              <w:rPr>
                <w:rFonts w:ascii="Museo Sans 100" w:hAnsi="Museo Sans 100"/>
                <w:b/>
                <w:bCs/>
                <w:color w:val="000000"/>
                <w:sz w:val="16"/>
                <w:szCs w:val="16"/>
                <w:lang w:val="es-ES"/>
              </w:rPr>
            </w:pPr>
            <w:r w:rsidRPr="000E7AD3">
              <w:rPr>
                <w:rFonts w:ascii="Museo Sans 100" w:hAnsi="Museo Sans 100"/>
                <w:b/>
                <w:bCs/>
                <w:color w:val="000000"/>
                <w:sz w:val="16"/>
                <w:szCs w:val="16"/>
                <w:lang w:val="es-ES"/>
              </w:rPr>
              <w:t>NOMBRE DEL SOLICITANTE</w:t>
            </w:r>
          </w:p>
          <w:p w:rsidR="00600A1E" w:rsidRPr="000E7AD3" w:rsidRDefault="00600A1E" w:rsidP="00E429D4">
            <w:pPr>
              <w:jc w:val="center"/>
              <w:rPr>
                <w:rFonts w:ascii="Museo Sans 100" w:hAnsi="Museo Sans 100"/>
                <w:b/>
                <w:bCs/>
                <w:color w:val="000000"/>
                <w:sz w:val="16"/>
                <w:szCs w:val="16"/>
                <w:lang w:val="es-ES"/>
              </w:rPr>
            </w:pPr>
          </w:p>
          <w:p w:rsidR="00600A1E" w:rsidRPr="000E7AD3" w:rsidRDefault="00600A1E" w:rsidP="00E429D4">
            <w:pPr>
              <w:jc w:val="center"/>
              <w:rPr>
                <w:rFonts w:ascii="Museo Sans 100" w:hAnsi="Museo Sans 100"/>
                <w:b/>
                <w:bCs/>
                <w:color w:val="000000"/>
                <w:sz w:val="16"/>
                <w:szCs w:val="16"/>
                <w:lang w:val="es-ES"/>
              </w:rPr>
            </w:pPr>
          </w:p>
        </w:tc>
        <w:tc>
          <w:tcPr>
            <w:tcW w:w="1770" w:type="dxa"/>
            <w:vMerge/>
            <w:tcBorders>
              <w:top w:val="single" w:sz="8" w:space="0" w:color="auto"/>
              <w:left w:val="nil"/>
              <w:bottom w:val="nil"/>
              <w:right w:val="single" w:sz="8" w:space="0" w:color="auto"/>
            </w:tcBorders>
            <w:vAlign w:val="center"/>
            <w:hideMark/>
          </w:tcPr>
          <w:p w:rsidR="00600A1E" w:rsidRPr="000E7AD3" w:rsidRDefault="00600A1E" w:rsidP="00E429D4">
            <w:pPr>
              <w:rPr>
                <w:rFonts w:ascii="Museo Sans 100" w:hAnsi="Museo Sans 100"/>
                <w:b/>
                <w:bCs/>
                <w:color w:val="000000"/>
                <w:sz w:val="16"/>
                <w:szCs w:val="16"/>
                <w:lang w:val="es-ES"/>
              </w:rPr>
            </w:pPr>
          </w:p>
        </w:tc>
        <w:tc>
          <w:tcPr>
            <w:tcW w:w="1338" w:type="dxa"/>
            <w:vMerge/>
            <w:tcBorders>
              <w:top w:val="single" w:sz="8" w:space="0" w:color="auto"/>
              <w:left w:val="nil"/>
              <w:bottom w:val="nil"/>
              <w:right w:val="single" w:sz="8" w:space="0" w:color="auto"/>
            </w:tcBorders>
            <w:vAlign w:val="center"/>
            <w:hideMark/>
          </w:tcPr>
          <w:p w:rsidR="00600A1E" w:rsidRPr="000E7AD3" w:rsidRDefault="00600A1E" w:rsidP="00E429D4">
            <w:pPr>
              <w:rPr>
                <w:rFonts w:ascii="Museo Sans 100" w:hAnsi="Museo Sans 100"/>
                <w:b/>
                <w:bCs/>
                <w:color w:val="000000"/>
                <w:sz w:val="16"/>
                <w:szCs w:val="16"/>
                <w:lang w:val="es-ES"/>
              </w:rPr>
            </w:pPr>
          </w:p>
        </w:tc>
        <w:tc>
          <w:tcPr>
            <w:tcW w:w="2090" w:type="dxa"/>
            <w:vMerge/>
            <w:tcBorders>
              <w:top w:val="single" w:sz="8" w:space="0" w:color="auto"/>
              <w:left w:val="nil"/>
              <w:bottom w:val="nil"/>
              <w:right w:val="single" w:sz="8" w:space="0" w:color="auto"/>
            </w:tcBorders>
            <w:vAlign w:val="center"/>
            <w:hideMark/>
          </w:tcPr>
          <w:p w:rsidR="00600A1E" w:rsidRPr="000E7AD3" w:rsidRDefault="00600A1E" w:rsidP="00E429D4">
            <w:pPr>
              <w:rPr>
                <w:rFonts w:ascii="Museo Sans 100" w:hAnsi="Museo Sans 100"/>
                <w:b/>
                <w:bCs/>
                <w:color w:val="000000"/>
                <w:sz w:val="16"/>
                <w:szCs w:val="16"/>
                <w:lang w:val="es-ES"/>
              </w:rPr>
            </w:pPr>
          </w:p>
        </w:tc>
      </w:tr>
      <w:tr w:rsidR="00600A1E" w:rsidRPr="00430F9B" w:rsidTr="00485598">
        <w:trPr>
          <w:trHeight w:val="20"/>
        </w:trPr>
        <w:tc>
          <w:tcPr>
            <w:tcW w:w="2912" w:type="dxa"/>
            <w:tcBorders>
              <w:top w:val="single" w:sz="8" w:space="0" w:color="auto"/>
              <w:left w:val="single" w:sz="4" w:space="0" w:color="auto"/>
              <w:bottom w:val="single" w:sz="8" w:space="0" w:color="auto"/>
              <w:right w:val="single" w:sz="8" w:space="0" w:color="auto"/>
            </w:tcBorders>
            <w:noWrap/>
            <w:tcMar>
              <w:top w:w="0" w:type="dxa"/>
              <w:left w:w="70" w:type="dxa"/>
              <w:bottom w:w="0" w:type="dxa"/>
              <w:right w:w="70" w:type="dxa"/>
            </w:tcMar>
            <w:vAlign w:val="bottom"/>
          </w:tcPr>
          <w:p w:rsidR="00600A1E" w:rsidRPr="000E7AD3" w:rsidRDefault="00600A1E" w:rsidP="00E429D4">
            <w:pPr>
              <w:jc w:val="center"/>
              <w:rPr>
                <w:rFonts w:ascii="Museo Sans 100" w:hAnsi="Museo Sans 100"/>
                <w:sz w:val="16"/>
                <w:szCs w:val="16"/>
                <w:lang w:val="es-ES"/>
              </w:rPr>
            </w:pPr>
            <w:r w:rsidRPr="000E7AD3">
              <w:rPr>
                <w:rFonts w:ascii="Museo Sans 100" w:hAnsi="Museo Sans 100"/>
                <w:sz w:val="16"/>
                <w:szCs w:val="16"/>
                <w:lang w:val="es-ES"/>
              </w:rPr>
              <w:t>ALEX ERNESTO RIVERA VIDES</w:t>
            </w:r>
          </w:p>
        </w:tc>
        <w:tc>
          <w:tcPr>
            <w:tcW w:w="177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rsidR="00600A1E" w:rsidRPr="000E7AD3" w:rsidRDefault="00600A1E" w:rsidP="00E429D4">
            <w:pPr>
              <w:jc w:val="center"/>
              <w:rPr>
                <w:rFonts w:ascii="Museo Sans 100" w:hAnsi="Museo Sans 100"/>
                <w:color w:val="000000"/>
                <w:sz w:val="16"/>
                <w:szCs w:val="16"/>
                <w:lang w:val="es-ES"/>
              </w:rPr>
            </w:pPr>
          </w:p>
          <w:p w:rsidR="00600A1E" w:rsidRPr="000E7AD3" w:rsidRDefault="00600A1E" w:rsidP="00E429D4">
            <w:pPr>
              <w:jc w:val="center"/>
              <w:rPr>
                <w:rFonts w:ascii="Museo Sans 100" w:hAnsi="Museo Sans 100"/>
                <w:color w:val="000000"/>
                <w:sz w:val="16"/>
                <w:szCs w:val="16"/>
                <w:lang w:val="es-ES"/>
              </w:rPr>
            </w:pPr>
            <w:r w:rsidRPr="000E7AD3">
              <w:rPr>
                <w:rFonts w:ascii="Museo Sans 100" w:hAnsi="Museo Sans 100"/>
                <w:color w:val="000000"/>
                <w:sz w:val="16"/>
                <w:szCs w:val="16"/>
                <w:lang w:val="es-ES"/>
              </w:rPr>
              <w:t>28/05/2019</w:t>
            </w:r>
          </w:p>
        </w:tc>
        <w:tc>
          <w:tcPr>
            <w:tcW w:w="1338"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bottom"/>
          </w:tcPr>
          <w:p w:rsidR="00600A1E" w:rsidRPr="000E7AD3" w:rsidRDefault="00600A1E" w:rsidP="00E429D4">
            <w:pPr>
              <w:jc w:val="center"/>
              <w:rPr>
                <w:rFonts w:ascii="Museo Sans 100" w:hAnsi="Museo Sans 100"/>
                <w:color w:val="000000"/>
                <w:sz w:val="16"/>
                <w:szCs w:val="16"/>
                <w:lang w:val="es-ES"/>
              </w:rPr>
            </w:pPr>
            <w:r w:rsidRPr="000E7AD3">
              <w:rPr>
                <w:rFonts w:ascii="Museo Sans 100" w:hAnsi="Museo Sans 100"/>
                <w:color w:val="000000"/>
                <w:sz w:val="16"/>
                <w:szCs w:val="16"/>
                <w:lang w:val="es-ES"/>
              </w:rPr>
              <w:t>1</w:t>
            </w:r>
          </w:p>
        </w:tc>
        <w:tc>
          <w:tcPr>
            <w:tcW w:w="2090"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center"/>
          </w:tcPr>
          <w:p w:rsidR="00600A1E" w:rsidRPr="000E7AD3" w:rsidRDefault="00600A1E" w:rsidP="00E429D4">
            <w:pPr>
              <w:jc w:val="center"/>
              <w:rPr>
                <w:rFonts w:ascii="Museo Sans 100" w:hAnsi="Museo Sans 100"/>
                <w:color w:val="000000"/>
                <w:sz w:val="16"/>
                <w:szCs w:val="16"/>
                <w:lang w:val="es-ES"/>
              </w:rPr>
            </w:pPr>
            <w:r w:rsidRPr="000E7AD3">
              <w:rPr>
                <w:rFonts w:ascii="Museo Sans 100" w:eastAsia="Times New Roman" w:hAnsi="Museo Sans 100"/>
                <w:sz w:val="16"/>
                <w:szCs w:val="16"/>
              </w:rPr>
              <w:t>MANRRIQUE A. IRAHETA</w:t>
            </w:r>
          </w:p>
        </w:tc>
      </w:tr>
    </w:tbl>
    <w:p w:rsidR="00600A1E" w:rsidRPr="000E7AD3" w:rsidRDefault="00600A1E" w:rsidP="0037201B">
      <w:pPr>
        <w:pStyle w:val="Prrafodelista"/>
        <w:numPr>
          <w:ilvl w:val="0"/>
          <w:numId w:val="47"/>
        </w:numPr>
        <w:ind w:left="1134" w:hanging="708"/>
        <w:contextualSpacing/>
        <w:jc w:val="both"/>
        <w:rPr>
          <w:rFonts w:ascii="Museo Sans 100" w:hAnsi="Museo Sans 100"/>
          <w:sz w:val="24"/>
          <w:szCs w:val="24"/>
        </w:rPr>
      </w:pPr>
      <w:r w:rsidRPr="000E7AD3">
        <w:rPr>
          <w:rFonts w:ascii="Museo Sans 100" w:hAnsi="Museo Sans 100"/>
          <w:sz w:val="24"/>
          <w:szCs w:val="24"/>
        </w:rPr>
        <w:t>De acuerdo a declaración simple contenida en la solicitud de adjudicación de inmueble de fecha 28 de mayo de 2019, el peticionario manifiesta que ni él ni la integrante de su grupo familiar son empleados del ISTA; situación robustecida de conformidad a la consulta realizada en la Base de Datos de Empleados de este Instituto.</w:t>
      </w:r>
    </w:p>
    <w:p w:rsidR="00672691" w:rsidRDefault="00672691" w:rsidP="000E7AD3">
      <w:pPr>
        <w:jc w:val="both"/>
        <w:rPr>
          <w:rFonts w:ascii="Museo Sans 100" w:eastAsia="Times New Roman" w:hAnsi="Museo Sans 100"/>
          <w:sz w:val="24"/>
          <w:szCs w:val="24"/>
        </w:rPr>
      </w:pPr>
    </w:p>
    <w:p w:rsidR="009B40EE" w:rsidRPr="000E7AD3" w:rsidRDefault="009B40EE" w:rsidP="000E7AD3">
      <w:pPr>
        <w:jc w:val="both"/>
        <w:rPr>
          <w:rFonts w:ascii="Museo Sans 100" w:hAnsi="Museo Sans 100"/>
          <w:sz w:val="24"/>
          <w:szCs w:val="24"/>
        </w:rPr>
      </w:pPr>
      <w:r w:rsidRPr="000E7AD3">
        <w:rPr>
          <w:rFonts w:ascii="Museo Sans 100" w:eastAsia="Times New Roman" w:hAnsi="Museo Sans 100"/>
          <w:sz w:val="24"/>
          <w:szCs w:val="24"/>
        </w:rPr>
        <w:t>Se ha tenido a la vista:</w:t>
      </w:r>
      <w:r w:rsidR="00600A1E" w:rsidRPr="000E7AD3">
        <w:rPr>
          <w:rFonts w:ascii="Museo Sans 100" w:eastAsia="Times New Roman" w:hAnsi="Museo Sans 100"/>
          <w:sz w:val="24"/>
          <w:szCs w:val="24"/>
        </w:rPr>
        <w:t xml:space="preserve"> Informe Técnico del Departamento de Asignación Individual y Avalúos, Cuadro de Valores y Extensiones, reporte de valúo por solar, reportes de búsqueda de solicitante para adjudicación generados por la Oficina Regional Central, y los departamentos de Asignación Individual y Avalúos y Análisis Jurídico, copia de acuerdos de Junta Directiva, Razón y Constancia de Inscripción de Desmembración en Cabeza de su Dueño a favor del ISTA, solicitud de adjudicación de inmueble, acta de posesión material, copias de documentos únicos de identidad y tarjetas de identificación tributaria, carencias de bienes</w:t>
      </w:r>
      <w:r w:rsidRPr="000E7AD3">
        <w:rPr>
          <w:rFonts w:ascii="Museo Sans 100" w:eastAsia="Times New Roman" w:hAnsi="Museo Sans 100"/>
          <w:sz w:val="24"/>
          <w:szCs w:val="24"/>
        </w:rPr>
        <w:t>; c</w:t>
      </w:r>
      <w:r w:rsidRPr="000E7AD3">
        <w:rPr>
          <w:rFonts w:ascii="Museo Sans 100" w:hAnsi="Museo Sans 100"/>
          <w:sz w:val="24"/>
          <w:szCs w:val="24"/>
        </w:rPr>
        <w:t xml:space="preserve">on lo que se justifican las circunstancias legales para sustentar dicha petición y que además el beneficiario </w:t>
      </w:r>
      <w:r w:rsidRPr="000E7AD3">
        <w:rPr>
          <w:rFonts w:ascii="Museo Sans 100" w:hAnsi="Museo Sans 100"/>
          <w:sz w:val="24"/>
          <w:szCs w:val="24"/>
        </w:rPr>
        <w:lastRenderedPageBreak/>
        <w:t xml:space="preserve">cumple con los requisitos necesarios para la adjudicación, por lo que la Gerencia Legal recomienda aprobar lo solicitado. </w:t>
      </w:r>
    </w:p>
    <w:p w:rsidR="00672691" w:rsidRDefault="00672691" w:rsidP="000E7AD3">
      <w:pPr>
        <w:jc w:val="both"/>
        <w:rPr>
          <w:rFonts w:ascii="Museo Sans 100" w:hAnsi="Museo Sans 100"/>
          <w:sz w:val="24"/>
          <w:szCs w:val="24"/>
        </w:rPr>
      </w:pPr>
    </w:p>
    <w:p w:rsidR="009B40EE" w:rsidRPr="00672691" w:rsidRDefault="009B40EE" w:rsidP="000E7AD3">
      <w:pPr>
        <w:jc w:val="both"/>
        <w:rPr>
          <w:rFonts w:ascii="Museo Sans 100" w:eastAsia="Times New Roman" w:hAnsi="Museo Sans 100"/>
          <w:b/>
          <w:sz w:val="24"/>
          <w:szCs w:val="24"/>
        </w:rPr>
      </w:pPr>
      <w:r w:rsidRPr="000E7AD3">
        <w:rPr>
          <w:rFonts w:ascii="Museo Sans 100" w:hAnsi="Museo Sans 100"/>
          <w:sz w:val="24"/>
          <w:szCs w:val="24"/>
        </w:rPr>
        <w:t xml:space="preserve">Con base a lo expuesto anteriormente y de conformidad a los Artículos 105 inciso primero de la Constitución de la República de El Salvador, 18 letras “a”, “g” y “h”, 51 y 52 de la Ley de Creación del Instituto Salvadoreño de Transformación Agraria en relación al artículo 3 de la </w:t>
      </w:r>
      <w:r w:rsidRPr="000E7AD3">
        <w:rPr>
          <w:rFonts w:ascii="Museo Sans 100" w:hAnsi="Museo Sans 100"/>
          <w:bCs/>
          <w:sz w:val="24"/>
          <w:szCs w:val="24"/>
        </w:rPr>
        <w:t>Ley del Régimen Especial de la Tierra en Propiedad de Las Asociaciones Cooperativas, Comunales y Comunitarias Campesinas  Beneficiarios de la Reforma Agraria</w:t>
      </w:r>
      <w:r w:rsidRPr="000E7AD3">
        <w:rPr>
          <w:rFonts w:ascii="Museo Sans 100" w:hAnsi="Museo Sans 100"/>
          <w:sz w:val="24"/>
          <w:szCs w:val="24"/>
        </w:rPr>
        <w:t xml:space="preserve">, la Junta Directiva, </w:t>
      </w:r>
      <w:r w:rsidRPr="000E7AD3">
        <w:rPr>
          <w:rFonts w:ascii="Museo Sans 100" w:hAnsi="Museo Sans 100"/>
          <w:b/>
          <w:sz w:val="24"/>
          <w:szCs w:val="24"/>
          <w:u w:val="single"/>
        </w:rPr>
        <w:t>ACUERDA: PRIMERO:</w:t>
      </w:r>
      <w:r w:rsidRPr="000E7AD3">
        <w:rPr>
          <w:rFonts w:ascii="Museo Sans 100" w:hAnsi="Museo Sans 100"/>
          <w:b/>
          <w:sz w:val="24"/>
          <w:szCs w:val="24"/>
        </w:rPr>
        <w:t xml:space="preserve"> </w:t>
      </w:r>
      <w:r w:rsidRPr="000E7AD3">
        <w:rPr>
          <w:rFonts w:ascii="Museo Sans 100" w:hAnsi="Museo Sans 100"/>
          <w:sz w:val="24"/>
          <w:szCs w:val="24"/>
        </w:rPr>
        <w:t>Aprobar la adjudicación y transferencia por compraventa</w:t>
      </w:r>
      <w:r w:rsidRPr="000E7AD3">
        <w:rPr>
          <w:rFonts w:ascii="Museo Sans 100" w:eastAsia="Times New Roman" w:hAnsi="Museo Sans 100"/>
          <w:sz w:val="24"/>
          <w:szCs w:val="24"/>
        </w:rPr>
        <w:t xml:space="preserve"> de 01 solar para vivienda </w:t>
      </w:r>
      <w:r w:rsidRPr="000E7AD3">
        <w:rPr>
          <w:rFonts w:ascii="Museo Sans 100" w:hAnsi="Museo Sans 100"/>
          <w:sz w:val="24"/>
          <w:szCs w:val="24"/>
        </w:rPr>
        <w:t>a favor del señor:</w:t>
      </w:r>
      <w:r w:rsidR="00600A1E" w:rsidRPr="000E7AD3">
        <w:rPr>
          <w:rFonts w:ascii="Museo Sans 100" w:eastAsia="Times New Roman" w:hAnsi="Museo Sans 100"/>
          <w:b/>
          <w:sz w:val="24"/>
          <w:szCs w:val="24"/>
        </w:rPr>
        <w:t xml:space="preserve"> ALEX ERNESTO RIVERA VIDES </w:t>
      </w:r>
      <w:r w:rsidR="00600A1E" w:rsidRPr="000E7AD3">
        <w:rPr>
          <w:rFonts w:ascii="Museo Sans 100" w:eastAsia="Times New Roman" w:hAnsi="Museo Sans 100"/>
          <w:sz w:val="24"/>
          <w:szCs w:val="24"/>
        </w:rPr>
        <w:t xml:space="preserve">conocido por </w:t>
      </w:r>
      <w:r w:rsidR="00600A1E" w:rsidRPr="000E7AD3">
        <w:rPr>
          <w:rFonts w:ascii="Museo Sans 100" w:eastAsia="Times New Roman" w:hAnsi="Museo Sans 100"/>
          <w:b/>
          <w:sz w:val="24"/>
          <w:szCs w:val="24"/>
        </w:rPr>
        <w:t xml:space="preserve">ALEX ERNESTO RIVERAVI, </w:t>
      </w:r>
      <w:r w:rsidR="00600A1E" w:rsidRPr="000E7AD3">
        <w:rPr>
          <w:rFonts w:ascii="Museo Sans 100" w:eastAsia="Times New Roman" w:hAnsi="Museo Sans 100"/>
          <w:sz w:val="24"/>
          <w:szCs w:val="24"/>
        </w:rPr>
        <w:t xml:space="preserve">y </w:t>
      </w:r>
      <w:r w:rsidR="00672691">
        <w:rPr>
          <w:rFonts w:ascii="Museo Sans 100" w:eastAsia="Times New Roman" w:hAnsi="Museo Sans 100"/>
          <w:sz w:val="24"/>
          <w:szCs w:val="24"/>
        </w:rPr>
        <w:t>----</w:t>
      </w:r>
      <w:r w:rsidR="00600A1E" w:rsidRPr="000E7AD3">
        <w:rPr>
          <w:rFonts w:ascii="Museo Sans 100" w:eastAsia="Times New Roman" w:hAnsi="Museo Sans 100"/>
          <w:sz w:val="24"/>
          <w:szCs w:val="24"/>
        </w:rPr>
        <w:t xml:space="preserve"> </w:t>
      </w:r>
      <w:r w:rsidR="00600A1E" w:rsidRPr="000E7AD3">
        <w:rPr>
          <w:rFonts w:ascii="Museo Sans 100" w:eastAsia="Times New Roman" w:hAnsi="Museo Sans 100"/>
          <w:b/>
          <w:sz w:val="24"/>
          <w:szCs w:val="24"/>
        </w:rPr>
        <w:t xml:space="preserve">ELBA LUDBINA VIDES DE RIVERA; </w:t>
      </w:r>
      <w:r w:rsidR="00485598" w:rsidRPr="000E7AD3">
        <w:rPr>
          <w:rFonts w:ascii="Museo Sans 100" w:eastAsia="Times New Roman" w:hAnsi="Museo Sans 100"/>
          <w:sz w:val="24"/>
          <w:szCs w:val="24"/>
        </w:rPr>
        <w:t>de las generales antes expresadas</w:t>
      </w:r>
      <w:r w:rsidR="00485598" w:rsidRPr="000E7AD3">
        <w:rPr>
          <w:rFonts w:ascii="Museo Sans 100" w:eastAsia="Times New Roman" w:hAnsi="Museo Sans 100"/>
          <w:b/>
          <w:sz w:val="24"/>
          <w:szCs w:val="24"/>
        </w:rPr>
        <w:t xml:space="preserve">, </w:t>
      </w:r>
      <w:r w:rsidR="00485598" w:rsidRPr="000E7AD3">
        <w:rPr>
          <w:rFonts w:ascii="Museo Sans 100" w:eastAsia="Times New Roman" w:hAnsi="Museo Sans 100"/>
          <w:sz w:val="24"/>
          <w:szCs w:val="24"/>
        </w:rPr>
        <w:t>ubicado</w:t>
      </w:r>
      <w:r w:rsidR="00485598" w:rsidRPr="000E7AD3">
        <w:rPr>
          <w:rFonts w:ascii="Museo Sans 100" w:eastAsia="Times New Roman" w:hAnsi="Museo Sans 100"/>
          <w:b/>
          <w:sz w:val="24"/>
          <w:szCs w:val="24"/>
        </w:rPr>
        <w:t xml:space="preserve"> </w:t>
      </w:r>
      <w:r w:rsidR="00600A1E" w:rsidRPr="000E7AD3">
        <w:rPr>
          <w:rFonts w:ascii="Museo Sans 100" w:eastAsia="Times New Roman" w:hAnsi="Museo Sans 100"/>
          <w:sz w:val="24"/>
          <w:szCs w:val="24"/>
          <w:lang w:eastAsia="es-ES"/>
        </w:rPr>
        <w:t xml:space="preserve">en el </w:t>
      </w:r>
      <w:r w:rsidR="00600A1E" w:rsidRPr="000E7AD3">
        <w:rPr>
          <w:rFonts w:ascii="Museo Sans 100" w:hAnsi="Museo Sans 100"/>
          <w:bCs/>
          <w:sz w:val="24"/>
          <w:szCs w:val="24"/>
        </w:rPr>
        <w:t>Proyecto de</w:t>
      </w:r>
      <w:r w:rsidR="00600A1E" w:rsidRPr="000E7AD3">
        <w:rPr>
          <w:rFonts w:ascii="Museo Sans 100" w:hAnsi="Museo Sans 100"/>
          <w:b/>
          <w:bCs/>
          <w:sz w:val="24"/>
          <w:szCs w:val="24"/>
        </w:rPr>
        <w:t xml:space="preserve"> ASENTAMIENTO COMUNITARIO Y LOTIFICACIÓN AGRÍCOLA</w:t>
      </w:r>
      <w:r w:rsidR="00600A1E" w:rsidRPr="000E7AD3">
        <w:rPr>
          <w:rFonts w:ascii="Museo Sans 100" w:hAnsi="Museo Sans 100"/>
          <w:bCs/>
          <w:sz w:val="24"/>
          <w:szCs w:val="24"/>
        </w:rPr>
        <w:t>, desarrollado en el inmueble identificado</w:t>
      </w:r>
      <w:r w:rsidR="00600A1E" w:rsidRPr="000E7AD3">
        <w:rPr>
          <w:rFonts w:ascii="Museo Sans 100" w:hAnsi="Museo Sans 100"/>
          <w:b/>
          <w:bCs/>
          <w:sz w:val="24"/>
          <w:szCs w:val="24"/>
        </w:rPr>
        <w:t xml:space="preserve"> </w:t>
      </w:r>
      <w:r w:rsidR="00600A1E" w:rsidRPr="000E7AD3">
        <w:rPr>
          <w:rFonts w:ascii="Museo Sans 100" w:hAnsi="Museo Sans 100"/>
          <w:bCs/>
          <w:sz w:val="24"/>
          <w:szCs w:val="24"/>
        </w:rPr>
        <w:t xml:space="preserve">como </w:t>
      </w:r>
      <w:r w:rsidR="00600A1E" w:rsidRPr="000E7AD3">
        <w:rPr>
          <w:rFonts w:ascii="Museo Sans 100" w:hAnsi="Museo Sans 100"/>
          <w:b/>
          <w:bCs/>
          <w:sz w:val="24"/>
          <w:szCs w:val="24"/>
        </w:rPr>
        <w:t xml:space="preserve">HACIENDA SAN ARTURO COLECTIVA 13, </w:t>
      </w:r>
      <w:r w:rsidR="00600A1E" w:rsidRPr="000E7AD3">
        <w:rPr>
          <w:rFonts w:ascii="Museo Sans 100" w:hAnsi="Museo Sans 100"/>
          <w:bCs/>
          <w:sz w:val="24"/>
          <w:szCs w:val="24"/>
        </w:rPr>
        <w:t>y según plano como</w:t>
      </w:r>
      <w:r w:rsidR="00600A1E" w:rsidRPr="000E7AD3">
        <w:rPr>
          <w:rFonts w:ascii="Museo Sans 100" w:hAnsi="Museo Sans 100"/>
          <w:b/>
          <w:bCs/>
          <w:sz w:val="24"/>
          <w:szCs w:val="24"/>
        </w:rPr>
        <w:t xml:space="preserve"> HACIENDA SAN ARTURO COLECTIVA 13, PORCION DACION, </w:t>
      </w:r>
      <w:r w:rsidR="00485598" w:rsidRPr="000E7AD3">
        <w:rPr>
          <w:rFonts w:ascii="Museo Sans 100" w:hAnsi="Museo Sans 100"/>
          <w:bCs/>
          <w:sz w:val="24"/>
          <w:szCs w:val="24"/>
        </w:rPr>
        <w:t>situ</w:t>
      </w:r>
      <w:r w:rsidR="00600A1E" w:rsidRPr="000E7AD3">
        <w:rPr>
          <w:rFonts w:ascii="Museo Sans 100" w:hAnsi="Museo Sans 100"/>
          <w:bCs/>
          <w:sz w:val="24"/>
          <w:szCs w:val="24"/>
        </w:rPr>
        <w:t>ada en cantón Cangrejera, jurisdicción y departamento de La Libertad, y según plano en jurisdicción y departamento de La Libertad</w:t>
      </w:r>
      <w:r w:rsidR="00600A1E" w:rsidRPr="000E7AD3">
        <w:rPr>
          <w:rFonts w:ascii="Museo Sans 100" w:hAnsi="Museo Sans 100"/>
          <w:sz w:val="24"/>
          <w:szCs w:val="24"/>
        </w:rPr>
        <w:t>,</w:t>
      </w:r>
      <w:r w:rsidRPr="000E7AD3">
        <w:rPr>
          <w:rFonts w:ascii="Museo Sans 100" w:eastAsia="Times New Roman" w:hAnsi="Museo Sans 100"/>
          <w:b/>
          <w:sz w:val="24"/>
          <w:szCs w:val="24"/>
        </w:rPr>
        <w:t xml:space="preserve"> </w:t>
      </w:r>
      <w:r w:rsidR="00A70F67">
        <w:rPr>
          <w:rFonts w:ascii="Museo Sans 100" w:eastAsia="Times New Roman" w:hAnsi="Museo Sans 100"/>
          <w:sz w:val="24"/>
          <w:szCs w:val="24"/>
        </w:rPr>
        <w:t>quedando la adjudicación</w:t>
      </w:r>
      <w:r w:rsidRPr="000E7AD3">
        <w:rPr>
          <w:rFonts w:ascii="Museo Sans 100" w:eastAsia="Times New Roman" w:hAnsi="Museo Sans 100"/>
          <w:sz w:val="24"/>
          <w:szCs w:val="24"/>
        </w:rPr>
        <w:t xml:space="preserve"> conforme al cuadro de valores y extensiones siguiente:</w:t>
      </w:r>
    </w:p>
    <w:p w:rsidR="00600A1E" w:rsidRDefault="00600A1E" w:rsidP="009B40EE">
      <w:pPr>
        <w:widowControl w:val="0"/>
        <w:autoSpaceDE w:val="0"/>
        <w:autoSpaceDN w:val="0"/>
        <w:adjustRightInd w:val="0"/>
        <w:jc w:val="both"/>
        <w:rPr>
          <w:rFonts w:ascii="Museo Sans 100" w:eastAsia="Times New Roman" w:hAnsi="Museo Sans 100"/>
          <w:b/>
          <w:sz w:val="24"/>
          <w:szCs w:val="24"/>
          <w:u w:val="single"/>
          <w:lang w:eastAsia="es-ES"/>
        </w:rPr>
      </w:pPr>
    </w:p>
    <w:tbl>
      <w:tblPr>
        <w:tblW w:w="9042" w:type="dxa"/>
        <w:jc w:val="center"/>
        <w:tblLayout w:type="fixed"/>
        <w:tblCellMar>
          <w:left w:w="25" w:type="dxa"/>
          <w:right w:w="0" w:type="dxa"/>
        </w:tblCellMar>
        <w:tblLook w:val="0000" w:firstRow="0" w:lastRow="0" w:firstColumn="0" w:lastColumn="0" w:noHBand="0" w:noVBand="0"/>
      </w:tblPr>
      <w:tblGrid>
        <w:gridCol w:w="2563"/>
        <w:gridCol w:w="976"/>
        <w:gridCol w:w="2483"/>
        <w:gridCol w:w="569"/>
        <w:gridCol w:w="570"/>
        <w:gridCol w:w="609"/>
        <w:gridCol w:w="650"/>
        <w:gridCol w:w="622"/>
      </w:tblGrid>
      <w:tr w:rsidR="00600A1E" w:rsidRPr="00430F9B" w:rsidTr="00485598">
        <w:trPr>
          <w:trHeight w:val="341"/>
          <w:jc w:val="center"/>
        </w:trPr>
        <w:tc>
          <w:tcPr>
            <w:tcW w:w="2563"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D.U.I.     PROGRAMA </w:t>
            </w:r>
          </w:p>
        </w:tc>
        <w:tc>
          <w:tcPr>
            <w:tcW w:w="3459" w:type="dxa"/>
            <w:gridSpan w:val="2"/>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SOLAR / A COMP. Y LOTES </w:t>
            </w:r>
          </w:p>
        </w:tc>
        <w:tc>
          <w:tcPr>
            <w:tcW w:w="1139" w:type="dxa"/>
            <w:gridSpan w:val="2"/>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p>
        </w:tc>
        <w:tc>
          <w:tcPr>
            <w:tcW w:w="609" w:type="dxa"/>
            <w:vMerge w:val="restart"/>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AREA (MTS) </w:t>
            </w:r>
          </w:p>
        </w:tc>
        <w:tc>
          <w:tcPr>
            <w:tcW w:w="650" w:type="dxa"/>
            <w:vMerge w:val="restart"/>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VALOR ($) </w:t>
            </w:r>
          </w:p>
        </w:tc>
        <w:tc>
          <w:tcPr>
            <w:tcW w:w="622" w:type="dxa"/>
            <w:vMerge w:val="restart"/>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VALOR (¢) </w:t>
            </w:r>
          </w:p>
        </w:tc>
      </w:tr>
      <w:tr w:rsidR="00485598" w:rsidRPr="00430F9B" w:rsidTr="00485598">
        <w:trPr>
          <w:trHeight w:val="187"/>
          <w:jc w:val="center"/>
        </w:trPr>
        <w:tc>
          <w:tcPr>
            <w:tcW w:w="2563"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BENEFICIARIO </w:t>
            </w:r>
          </w:p>
        </w:tc>
        <w:tc>
          <w:tcPr>
            <w:tcW w:w="976"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MATRICULA </w:t>
            </w:r>
          </w:p>
        </w:tc>
        <w:tc>
          <w:tcPr>
            <w:tcW w:w="2482"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PORCION </w:t>
            </w:r>
          </w:p>
        </w:tc>
        <w:tc>
          <w:tcPr>
            <w:tcW w:w="569"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POL </w:t>
            </w:r>
          </w:p>
        </w:tc>
        <w:tc>
          <w:tcPr>
            <w:tcW w:w="570"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No </w:t>
            </w:r>
          </w:p>
        </w:tc>
        <w:tc>
          <w:tcPr>
            <w:tcW w:w="609" w:type="dxa"/>
            <w:vMerge/>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p>
        </w:tc>
        <w:tc>
          <w:tcPr>
            <w:tcW w:w="650" w:type="dxa"/>
            <w:vMerge/>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p>
        </w:tc>
        <w:tc>
          <w:tcPr>
            <w:tcW w:w="622" w:type="dxa"/>
            <w:vMerge/>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p>
        </w:tc>
      </w:tr>
    </w:tbl>
    <w:p w:rsidR="00600A1E" w:rsidRPr="00430F9B" w:rsidRDefault="00600A1E" w:rsidP="00600A1E">
      <w:pPr>
        <w:widowControl w:val="0"/>
        <w:autoSpaceDE w:val="0"/>
        <w:autoSpaceDN w:val="0"/>
        <w:adjustRightInd w:val="0"/>
        <w:rPr>
          <w:rFonts w:ascii="Times New Roman" w:eastAsiaTheme="minorEastAsia" w:hAnsi="Times New Roman"/>
          <w:sz w:val="14"/>
          <w:szCs w:val="14"/>
        </w:rPr>
      </w:pPr>
    </w:p>
    <w:tbl>
      <w:tblPr>
        <w:tblW w:w="0" w:type="auto"/>
        <w:tblInd w:w="-3" w:type="dxa"/>
        <w:tblLayout w:type="fixed"/>
        <w:tblCellMar>
          <w:left w:w="25" w:type="dxa"/>
          <w:right w:w="0" w:type="dxa"/>
        </w:tblCellMar>
        <w:tblLook w:val="0000" w:firstRow="0" w:lastRow="0" w:firstColumn="0" w:lastColumn="0" w:noHBand="0" w:noVBand="0"/>
      </w:tblPr>
      <w:tblGrid>
        <w:gridCol w:w="2729"/>
      </w:tblGrid>
      <w:tr w:rsidR="00600A1E" w:rsidRPr="00430F9B" w:rsidTr="00485598">
        <w:tc>
          <w:tcPr>
            <w:tcW w:w="2729" w:type="dxa"/>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b/>
                <w:bCs/>
                <w:sz w:val="14"/>
                <w:szCs w:val="14"/>
              </w:rPr>
            </w:pPr>
            <w:r>
              <w:rPr>
                <w:rFonts w:ascii="Times New Roman" w:eastAsiaTheme="minorEastAsia" w:hAnsi="Times New Roman"/>
                <w:b/>
                <w:bCs/>
                <w:sz w:val="14"/>
                <w:szCs w:val="14"/>
              </w:rPr>
              <w:t>No DE ENTREGA: 04</w:t>
            </w:r>
          </w:p>
        </w:tc>
      </w:tr>
    </w:tbl>
    <w:p w:rsidR="00600A1E" w:rsidRPr="00430F9B" w:rsidRDefault="00600A1E" w:rsidP="00600A1E">
      <w:pPr>
        <w:widowControl w:val="0"/>
        <w:autoSpaceDE w:val="0"/>
        <w:autoSpaceDN w:val="0"/>
        <w:adjustRightInd w:val="0"/>
        <w:jc w:val="center"/>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TASA DE INTERES 6% </w:t>
      </w:r>
    </w:p>
    <w:tbl>
      <w:tblPr>
        <w:tblW w:w="9045" w:type="dxa"/>
        <w:jc w:val="center"/>
        <w:tblLayout w:type="fixed"/>
        <w:tblCellMar>
          <w:left w:w="25" w:type="dxa"/>
          <w:right w:w="0" w:type="dxa"/>
        </w:tblCellMar>
        <w:tblLook w:val="0000" w:firstRow="0" w:lastRow="0" w:firstColumn="0" w:lastColumn="0" w:noHBand="0" w:noVBand="0"/>
      </w:tblPr>
      <w:tblGrid>
        <w:gridCol w:w="2529"/>
        <w:gridCol w:w="962"/>
        <w:gridCol w:w="2449"/>
        <w:gridCol w:w="560"/>
        <w:gridCol w:w="560"/>
        <w:gridCol w:w="600"/>
        <w:gridCol w:w="642"/>
        <w:gridCol w:w="743"/>
      </w:tblGrid>
      <w:tr w:rsidR="00485598" w:rsidRPr="00430F9B" w:rsidTr="00485598">
        <w:trPr>
          <w:trHeight w:val="210"/>
          <w:jc w:val="center"/>
        </w:trPr>
        <w:tc>
          <w:tcPr>
            <w:tcW w:w="2529" w:type="dxa"/>
            <w:vMerge w:val="restart"/>
            <w:tcBorders>
              <w:top w:val="single" w:sz="2" w:space="0" w:color="auto"/>
              <w:left w:val="single" w:sz="2" w:space="0" w:color="auto"/>
              <w:bottom w:val="single" w:sz="2" w:space="0" w:color="auto"/>
              <w:right w:val="single" w:sz="2" w:space="0" w:color="auto"/>
            </w:tcBorders>
          </w:tcPr>
          <w:p w:rsidR="00600A1E" w:rsidRPr="00430F9B" w:rsidRDefault="00672691" w:rsidP="00E429D4">
            <w:pPr>
              <w:widowControl w:val="0"/>
              <w:autoSpaceDE w:val="0"/>
              <w:autoSpaceDN w:val="0"/>
              <w:adjustRightInd w:val="0"/>
              <w:rPr>
                <w:rFonts w:ascii="Times New Roman" w:eastAsiaTheme="minorEastAsia" w:hAnsi="Times New Roman"/>
                <w:sz w:val="14"/>
                <w:szCs w:val="14"/>
              </w:rPr>
            </w:pPr>
            <w:r>
              <w:rPr>
                <w:rFonts w:ascii="Times New Roman" w:eastAsiaTheme="minorEastAsia" w:hAnsi="Times New Roman"/>
                <w:sz w:val="14"/>
                <w:szCs w:val="14"/>
              </w:rPr>
              <w:t>-----</w:t>
            </w:r>
          </w:p>
        </w:tc>
        <w:tc>
          <w:tcPr>
            <w:tcW w:w="962" w:type="dxa"/>
            <w:vMerge w:val="restart"/>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r w:rsidRPr="00430F9B">
              <w:rPr>
                <w:rFonts w:ascii="Times New Roman" w:eastAsiaTheme="minorEastAsia" w:hAnsi="Times New Roman"/>
                <w:sz w:val="14"/>
                <w:szCs w:val="14"/>
              </w:rPr>
              <w:t xml:space="preserve">Solares: </w:t>
            </w:r>
          </w:p>
          <w:p w:rsidR="00600A1E" w:rsidRPr="00430F9B" w:rsidRDefault="00672691" w:rsidP="00E429D4">
            <w:pPr>
              <w:widowControl w:val="0"/>
              <w:autoSpaceDE w:val="0"/>
              <w:autoSpaceDN w:val="0"/>
              <w:adjustRightInd w:val="0"/>
              <w:rPr>
                <w:rFonts w:ascii="Times New Roman" w:eastAsiaTheme="minorEastAsia" w:hAnsi="Times New Roman"/>
                <w:sz w:val="14"/>
                <w:szCs w:val="14"/>
              </w:rPr>
            </w:pPr>
            <w:r>
              <w:rPr>
                <w:rFonts w:ascii="Times New Roman" w:eastAsiaTheme="minorEastAsia" w:hAnsi="Times New Roman"/>
                <w:sz w:val="14"/>
                <w:szCs w:val="14"/>
              </w:rPr>
              <w:t>-----</w:t>
            </w:r>
            <w:r w:rsidR="00600A1E" w:rsidRPr="00430F9B">
              <w:rPr>
                <w:rFonts w:ascii="Times New Roman" w:eastAsiaTheme="minorEastAsia" w:hAnsi="Times New Roman"/>
                <w:sz w:val="14"/>
                <w:szCs w:val="14"/>
              </w:rPr>
              <w:t xml:space="preserve">00000 </w:t>
            </w:r>
          </w:p>
        </w:tc>
        <w:tc>
          <w:tcPr>
            <w:tcW w:w="2449" w:type="dxa"/>
            <w:vMerge w:val="restart"/>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p>
          <w:p w:rsidR="00600A1E" w:rsidRPr="00430F9B" w:rsidRDefault="00600A1E" w:rsidP="00E429D4">
            <w:pPr>
              <w:widowControl w:val="0"/>
              <w:autoSpaceDE w:val="0"/>
              <w:autoSpaceDN w:val="0"/>
              <w:adjustRightInd w:val="0"/>
              <w:rPr>
                <w:rFonts w:ascii="Times New Roman" w:eastAsiaTheme="minorEastAsia" w:hAnsi="Times New Roman"/>
                <w:sz w:val="14"/>
                <w:szCs w:val="14"/>
              </w:rPr>
            </w:pPr>
            <w:r w:rsidRPr="00430F9B">
              <w:rPr>
                <w:rFonts w:ascii="Times New Roman" w:eastAsiaTheme="minorEastAsia" w:hAnsi="Times New Roman"/>
                <w:sz w:val="14"/>
                <w:szCs w:val="14"/>
              </w:rPr>
              <w:t xml:space="preserve">COLECTIVA 13 PORCION DACION </w:t>
            </w:r>
          </w:p>
        </w:tc>
        <w:tc>
          <w:tcPr>
            <w:tcW w:w="560" w:type="dxa"/>
            <w:vMerge w:val="restart"/>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p>
          <w:p w:rsidR="00600A1E" w:rsidRPr="00430F9B" w:rsidRDefault="00672691" w:rsidP="00E429D4">
            <w:pPr>
              <w:widowControl w:val="0"/>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w:t>
            </w:r>
          </w:p>
        </w:tc>
        <w:tc>
          <w:tcPr>
            <w:tcW w:w="560" w:type="dxa"/>
            <w:vMerge w:val="restart"/>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p>
          <w:p w:rsidR="00600A1E" w:rsidRPr="00430F9B" w:rsidRDefault="00672691" w:rsidP="00E429D4">
            <w:pPr>
              <w:widowControl w:val="0"/>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w:t>
            </w:r>
          </w:p>
        </w:tc>
        <w:tc>
          <w:tcPr>
            <w:tcW w:w="600" w:type="dxa"/>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jc w:val="right"/>
              <w:rPr>
                <w:rFonts w:ascii="Times New Roman" w:eastAsiaTheme="minorEastAsia" w:hAnsi="Times New Roman"/>
                <w:sz w:val="14"/>
                <w:szCs w:val="14"/>
              </w:rPr>
            </w:pPr>
          </w:p>
          <w:p w:rsidR="00600A1E" w:rsidRPr="00430F9B" w:rsidRDefault="00600A1E" w:rsidP="00E429D4">
            <w:pPr>
              <w:widowControl w:val="0"/>
              <w:tabs>
                <w:tab w:val="center" w:pos="362"/>
                <w:tab w:val="right" w:pos="725"/>
              </w:tabs>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209.66</w:t>
            </w:r>
          </w:p>
        </w:tc>
        <w:tc>
          <w:tcPr>
            <w:tcW w:w="642" w:type="dxa"/>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jc w:val="right"/>
              <w:rPr>
                <w:rFonts w:ascii="Times New Roman" w:eastAsiaTheme="minorEastAsia" w:hAnsi="Times New Roman"/>
                <w:sz w:val="14"/>
                <w:szCs w:val="14"/>
              </w:rPr>
            </w:pPr>
          </w:p>
          <w:p w:rsidR="00600A1E" w:rsidRPr="00430F9B" w:rsidRDefault="00600A1E" w:rsidP="00E429D4">
            <w:pPr>
              <w:widowControl w:val="0"/>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69.19</w:t>
            </w:r>
            <w:r w:rsidRPr="00430F9B">
              <w:rPr>
                <w:rFonts w:ascii="Times New Roman" w:eastAsiaTheme="minorEastAsia" w:hAnsi="Times New Roman"/>
                <w:sz w:val="14"/>
                <w:szCs w:val="14"/>
              </w:rPr>
              <w:t xml:space="preserve"> </w:t>
            </w:r>
          </w:p>
        </w:tc>
        <w:tc>
          <w:tcPr>
            <w:tcW w:w="739" w:type="dxa"/>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jc w:val="right"/>
              <w:rPr>
                <w:rFonts w:ascii="Times New Roman" w:eastAsiaTheme="minorEastAsia" w:hAnsi="Times New Roman"/>
                <w:sz w:val="14"/>
                <w:szCs w:val="14"/>
              </w:rPr>
            </w:pPr>
          </w:p>
          <w:p w:rsidR="00600A1E" w:rsidRPr="00430F9B" w:rsidRDefault="00600A1E" w:rsidP="00E429D4">
            <w:pPr>
              <w:widowControl w:val="0"/>
              <w:tabs>
                <w:tab w:val="center" w:pos="387"/>
                <w:tab w:val="right" w:pos="775"/>
              </w:tabs>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605.41</w:t>
            </w:r>
          </w:p>
        </w:tc>
      </w:tr>
      <w:tr w:rsidR="00485598" w:rsidRPr="00430F9B" w:rsidTr="00485598">
        <w:trPr>
          <w:trHeight w:val="164"/>
          <w:jc w:val="center"/>
        </w:trPr>
        <w:tc>
          <w:tcPr>
            <w:tcW w:w="2529" w:type="dxa"/>
            <w:vMerge/>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p>
        </w:tc>
        <w:tc>
          <w:tcPr>
            <w:tcW w:w="962" w:type="dxa"/>
            <w:vMerge/>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p>
        </w:tc>
        <w:tc>
          <w:tcPr>
            <w:tcW w:w="2449" w:type="dxa"/>
            <w:vMerge/>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p>
        </w:tc>
        <w:tc>
          <w:tcPr>
            <w:tcW w:w="560" w:type="dxa"/>
            <w:vMerge/>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p>
        </w:tc>
        <w:tc>
          <w:tcPr>
            <w:tcW w:w="560" w:type="dxa"/>
            <w:vMerge/>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p>
        </w:tc>
        <w:tc>
          <w:tcPr>
            <w:tcW w:w="600" w:type="dxa"/>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tabs>
                <w:tab w:val="center" w:pos="362"/>
                <w:tab w:val="right" w:pos="725"/>
              </w:tabs>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209.66</w:t>
            </w:r>
          </w:p>
        </w:tc>
        <w:tc>
          <w:tcPr>
            <w:tcW w:w="642" w:type="dxa"/>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tabs>
                <w:tab w:val="center" w:pos="387"/>
                <w:tab w:val="right" w:pos="775"/>
              </w:tabs>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69.19</w:t>
            </w:r>
          </w:p>
        </w:tc>
        <w:tc>
          <w:tcPr>
            <w:tcW w:w="739" w:type="dxa"/>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tabs>
                <w:tab w:val="center" w:pos="387"/>
                <w:tab w:val="right" w:pos="775"/>
              </w:tabs>
              <w:autoSpaceDE w:val="0"/>
              <w:autoSpaceDN w:val="0"/>
              <w:adjustRightInd w:val="0"/>
              <w:jc w:val="center"/>
              <w:rPr>
                <w:rFonts w:ascii="Times New Roman" w:eastAsiaTheme="minorEastAsia" w:hAnsi="Times New Roman"/>
                <w:sz w:val="14"/>
                <w:szCs w:val="14"/>
              </w:rPr>
            </w:pPr>
            <w:r>
              <w:rPr>
                <w:rFonts w:ascii="Times New Roman" w:eastAsiaTheme="minorEastAsia" w:hAnsi="Times New Roman"/>
                <w:sz w:val="14"/>
                <w:szCs w:val="14"/>
              </w:rPr>
              <w:t>605.41</w:t>
            </w:r>
          </w:p>
        </w:tc>
      </w:tr>
      <w:tr w:rsidR="00600A1E" w:rsidRPr="00430F9B" w:rsidTr="00485598">
        <w:trPr>
          <w:trHeight w:val="472"/>
          <w:jc w:val="center"/>
        </w:trPr>
        <w:tc>
          <w:tcPr>
            <w:tcW w:w="2529" w:type="dxa"/>
            <w:vMerge/>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rPr>
                <w:rFonts w:ascii="Times New Roman" w:eastAsiaTheme="minorEastAsia" w:hAnsi="Times New Roman"/>
                <w:sz w:val="14"/>
                <w:szCs w:val="14"/>
              </w:rPr>
            </w:pPr>
          </w:p>
        </w:tc>
        <w:tc>
          <w:tcPr>
            <w:tcW w:w="6516" w:type="dxa"/>
            <w:gridSpan w:val="7"/>
            <w:tcBorders>
              <w:top w:val="single" w:sz="2" w:space="0" w:color="auto"/>
              <w:left w:val="single" w:sz="2" w:space="0" w:color="auto"/>
              <w:bottom w:val="single" w:sz="2" w:space="0" w:color="auto"/>
              <w:right w:val="single" w:sz="2" w:space="0" w:color="auto"/>
            </w:tcBorders>
          </w:tcPr>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sidRPr="00430F9B">
              <w:rPr>
                <w:rFonts w:ascii="Times New Roman" w:eastAsiaTheme="minorEastAsia" w:hAnsi="Times New Roman"/>
                <w:b/>
                <w:bCs/>
                <w:sz w:val="14"/>
                <w:szCs w:val="14"/>
              </w:rPr>
              <w:t>Área</w:t>
            </w:r>
            <w:r>
              <w:rPr>
                <w:rFonts w:ascii="Times New Roman" w:eastAsiaTheme="minorEastAsia" w:hAnsi="Times New Roman"/>
                <w:b/>
                <w:bCs/>
                <w:sz w:val="14"/>
                <w:szCs w:val="14"/>
              </w:rPr>
              <w:t xml:space="preserve"> Total: 209.66</w:t>
            </w:r>
          </w:p>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Pr>
                <w:rFonts w:ascii="Times New Roman" w:eastAsiaTheme="minorEastAsia" w:hAnsi="Times New Roman"/>
                <w:b/>
                <w:bCs/>
                <w:sz w:val="14"/>
                <w:szCs w:val="14"/>
              </w:rPr>
              <w:t xml:space="preserve"> Valor Total ($): 69.19</w:t>
            </w:r>
          </w:p>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Pr>
                <w:rFonts w:ascii="Times New Roman" w:eastAsiaTheme="minorEastAsia" w:hAnsi="Times New Roman"/>
                <w:b/>
                <w:bCs/>
                <w:sz w:val="14"/>
                <w:szCs w:val="14"/>
              </w:rPr>
              <w:t xml:space="preserve"> Valor Total (¢): 605.41</w:t>
            </w:r>
          </w:p>
        </w:tc>
      </w:tr>
    </w:tbl>
    <w:tbl>
      <w:tblPr>
        <w:tblpPr w:leftFromText="141" w:rightFromText="141" w:vertAnchor="text" w:horzAnchor="margin" w:tblpXSpec="center" w:tblpY="32"/>
        <w:tblW w:w="9004" w:type="dxa"/>
        <w:tblLayout w:type="fixed"/>
        <w:tblCellMar>
          <w:left w:w="25" w:type="dxa"/>
          <w:right w:w="0" w:type="dxa"/>
        </w:tblCellMar>
        <w:tblLook w:val="0000" w:firstRow="0" w:lastRow="0" w:firstColumn="0" w:lastColumn="0" w:noHBand="0" w:noVBand="0"/>
      </w:tblPr>
      <w:tblGrid>
        <w:gridCol w:w="3488"/>
        <w:gridCol w:w="2460"/>
        <w:gridCol w:w="1734"/>
        <w:gridCol w:w="645"/>
        <w:gridCol w:w="677"/>
      </w:tblGrid>
      <w:tr w:rsidR="00600A1E" w:rsidRPr="00430F9B" w:rsidTr="00485598">
        <w:trPr>
          <w:trHeight w:val="269"/>
        </w:trPr>
        <w:tc>
          <w:tcPr>
            <w:tcW w:w="3488"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TOTAL SOLARES  </w:t>
            </w:r>
          </w:p>
        </w:tc>
        <w:tc>
          <w:tcPr>
            <w:tcW w:w="2460"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Pr>
                <w:rFonts w:ascii="Times New Roman" w:eastAsiaTheme="minorEastAsia" w:hAnsi="Times New Roman"/>
                <w:b/>
                <w:bCs/>
                <w:sz w:val="14"/>
                <w:szCs w:val="14"/>
              </w:rPr>
              <w:t>1</w:t>
            </w:r>
          </w:p>
        </w:tc>
        <w:tc>
          <w:tcPr>
            <w:tcW w:w="1734"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tabs>
                <w:tab w:val="center" w:pos="1062"/>
                <w:tab w:val="right" w:pos="2125"/>
              </w:tabs>
              <w:autoSpaceDE w:val="0"/>
              <w:autoSpaceDN w:val="0"/>
              <w:adjustRightInd w:val="0"/>
              <w:rPr>
                <w:rFonts w:ascii="Times New Roman" w:eastAsiaTheme="minorEastAsia" w:hAnsi="Times New Roman"/>
                <w:b/>
                <w:bCs/>
                <w:sz w:val="14"/>
                <w:szCs w:val="14"/>
              </w:rPr>
            </w:pPr>
            <w:r>
              <w:rPr>
                <w:rFonts w:ascii="Times New Roman" w:eastAsiaTheme="minorEastAsia" w:hAnsi="Times New Roman"/>
                <w:b/>
                <w:bCs/>
                <w:sz w:val="14"/>
                <w:szCs w:val="14"/>
              </w:rPr>
              <w:tab/>
              <w:t>209.66</w:t>
            </w:r>
            <w:r>
              <w:rPr>
                <w:rFonts w:ascii="Times New Roman" w:eastAsiaTheme="minorEastAsia" w:hAnsi="Times New Roman"/>
                <w:b/>
                <w:bCs/>
                <w:sz w:val="14"/>
                <w:szCs w:val="14"/>
              </w:rPr>
              <w:tab/>
            </w:r>
            <w:r w:rsidRPr="00430F9B">
              <w:rPr>
                <w:rFonts w:ascii="Times New Roman" w:eastAsiaTheme="minorEastAsia" w:hAnsi="Times New Roman"/>
                <w:b/>
                <w:bCs/>
                <w:sz w:val="14"/>
                <w:szCs w:val="14"/>
              </w:rPr>
              <w:t xml:space="preserve">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right"/>
              <w:rPr>
                <w:rFonts w:ascii="Times New Roman" w:eastAsiaTheme="minorEastAsia" w:hAnsi="Times New Roman"/>
                <w:b/>
                <w:bCs/>
                <w:sz w:val="14"/>
                <w:szCs w:val="14"/>
              </w:rPr>
            </w:pPr>
            <w:r>
              <w:rPr>
                <w:rFonts w:ascii="Times New Roman" w:eastAsiaTheme="minorEastAsia" w:hAnsi="Times New Roman"/>
                <w:b/>
                <w:bCs/>
                <w:sz w:val="14"/>
                <w:szCs w:val="14"/>
              </w:rPr>
              <w:t>69.19</w:t>
            </w:r>
            <w:r w:rsidRPr="00430F9B">
              <w:rPr>
                <w:rFonts w:ascii="Times New Roman" w:eastAsiaTheme="minorEastAsia" w:hAnsi="Times New Roman"/>
                <w:b/>
                <w:bCs/>
                <w:sz w:val="14"/>
                <w:szCs w:val="14"/>
              </w:rPr>
              <w:t xml:space="preserve"> </w:t>
            </w:r>
          </w:p>
        </w:tc>
        <w:tc>
          <w:tcPr>
            <w:tcW w:w="677"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tabs>
                <w:tab w:val="center" w:pos="387"/>
                <w:tab w:val="right" w:pos="775"/>
              </w:tabs>
              <w:autoSpaceDE w:val="0"/>
              <w:autoSpaceDN w:val="0"/>
              <w:adjustRightInd w:val="0"/>
              <w:rPr>
                <w:rFonts w:ascii="Times New Roman" w:eastAsiaTheme="minorEastAsia" w:hAnsi="Times New Roman"/>
                <w:b/>
                <w:bCs/>
                <w:sz w:val="14"/>
                <w:szCs w:val="14"/>
              </w:rPr>
            </w:pPr>
            <w:r>
              <w:rPr>
                <w:rFonts w:ascii="Times New Roman" w:eastAsiaTheme="minorEastAsia" w:hAnsi="Times New Roman"/>
                <w:b/>
                <w:bCs/>
                <w:sz w:val="14"/>
                <w:szCs w:val="14"/>
              </w:rPr>
              <w:tab/>
              <w:t>605.41</w:t>
            </w:r>
            <w:r>
              <w:rPr>
                <w:rFonts w:ascii="Times New Roman" w:eastAsiaTheme="minorEastAsia" w:hAnsi="Times New Roman"/>
                <w:b/>
                <w:bCs/>
                <w:sz w:val="14"/>
                <w:szCs w:val="14"/>
              </w:rPr>
              <w:tab/>
            </w:r>
            <w:r w:rsidRPr="00430F9B">
              <w:rPr>
                <w:rFonts w:ascii="Times New Roman" w:eastAsiaTheme="minorEastAsia" w:hAnsi="Times New Roman"/>
                <w:b/>
                <w:bCs/>
                <w:sz w:val="14"/>
                <w:szCs w:val="14"/>
              </w:rPr>
              <w:t xml:space="preserve"> </w:t>
            </w:r>
          </w:p>
        </w:tc>
      </w:tr>
      <w:tr w:rsidR="00600A1E" w:rsidRPr="00430F9B" w:rsidTr="00485598">
        <w:trPr>
          <w:trHeight w:val="269"/>
        </w:trPr>
        <w:tc>
          <w:tcPr>
            <w:tcW w:w="3488"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TOTAL LOTES  </w:t>
            </w:r>
          </w:p>
        </w:tc>
        <w:tc>
          <w:tcPr>
            <w:tcW w:w="2460"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765C73" w:rsidP="00E429D4">
            <w:pPr>
              <w:widowControl w:val="0"/>
              <w:autoSpaceDE w:val="0"/>
              <w:autoSpaceDN w:val="0"/>
              <w:adjustRightInd w:val="0"/>
              <w:jc w:val="center"/>
              <w:rPr>
                <w:rFonts w:ascii="Times New Roman" w:eastAsiaTheme="minorEastAsia" w:hAnsi="Times New Roman"/>
                <w:b/>
                <w:bCs/>
                <w:sz w:val="14"/>
                <w:szCs w:val="14"/>
              </w:rPr>
            </w:pPr>
            <w:r>
              <w:rPr>
                <w:rFonts w:ascii="Times New Roman" w:eastAsiaTheme="minorEastAsia" w:hAnsi="Times New Roman"/>
                <w:b/>
                <w:bCs/>
                <w:sz w:val="14"/>
                <w:szCs w:val="14"/>
              </w:rPr>
              <w:t>0</w:t>
            </w:r>
          </w:p>
        </w:tc>
        <w:tc>
          <w:tcPr>
            <w:tcW w:w="1734"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tabs>
                <w:tab w:val="center" w:pos="1062"/>
                <w:tab w:val="right" w:pos="2125"/>
              </w:tabs>
              <w:autoSpaceDE w:val="0"/>
              <w:autoSpaceDN w:val="0"/>
              <w:adjustRightInd w:val="0"/>
              <w:rPr>
                <w:rFonts w:ascii="Times New Roman" w:eastAsiaTheme="minorEastAsia" w:hAnsi="Times New Roman"/>
                <w:b/>
                <w:bCs/>
                <w:sz w:val="14"/>
                <w:szCs w:val="14"/>
              </w:rPr>
            </w:pPr>
            <w:r>
              <w:rPr>
                <w:rFonts w:ascii="Times New Roman" w:eastAsiaTheme="minorEastAsia" w:hAnsi="Times New Roman"/>
                <w:b/>
                <w:bCs/>
                <w:sz w:val="14"/>
                <w:szCs w:val="14"/>
              </w:rPr>
              <w:tab/>
            </w:r>
            <w:r>
              <w:rPr>
                <w:rFonts w:ascii="Times New Roman" w:eastAsiaTheme="minorEastAsia" w:hAnsi="Times New Roman"/>
                <w:b/>
                <w:bCs/>
                <w:sz w:val="14"/>
                <w:szCs w:val="14"/>
              </w:rPr>
              <w:tab/>
            </w:r>
            <w:r w:rsidRPr="00430F9B">
              <w:rPr>
                <w:rFonts w:ascii="Times New Roman" w:eastAsiaTheme="minorEastAsia" w:hAnsi="Times New Roman"/>
                <w:b/>
                <w:bCs/>
                <w:sz w:val="14"/>
                <w:szCs w:val="14"/>
              </w:rPr>
              <w:t xml:space="preserve"> </w:t>
            </w:r>
          </w:p>
        </w:tc>
        <w:tc>
          <w:tcPr>
            <w:tcW w:w="645"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right"/>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 </w:t>
            </w:r>
          </w:p>
        </w:tc>
        <w:tc>
          <w:tcPr>
            <w:tcW w:w="677" w:type="dxa"/>
            <w:tcBorders>
              <w:top w:val="single" w:sz="2" w:space="0" w:color="auto"/>
              <w:left w:val="single" w:sz="2" w:space="0" w:color="auto"/>
              <w:bottom w:val="single" w:sz="2" w:space="0" w:color="auto"/>
              <w:right w:val="single" w:sz="2" w:space="0" w:color="auto"/>
            </w:tcBorders>
            <w:shd w:val="clear" w:color="auto" w:fill="DCDCDC"/>
          </w:tcPr>
          <w:p w:rsidR="00600A1E" w:rsidRPr="00430F9B" w:rsidRDefault="00600A1E" w:rsidP="00E429D4">
            <w:pPr>
              <w:widowControl w:val="0"/>
              <w:autoSpaceDE w:val="0"/>
              <w:autoSpaceDN w:val="0"/>
              <w:adjustRightInd w:val="0"/>
              <w:jc w:val="center"/>
              <w:rPr>
                <w:rFonts w:ascii="Times New Roman" w:eastAsiaTheme="minorEastAsia" w:hAnsi="Times New Roman"/>
                <w:b/>
                <w:bCs/>
                <w:sz w:val="14"/>
                <w:szCs w:val="14"/>
              </w:rPr>
            </w:pPr>
            <w:r w:rsidRPr="00430F9B">
              <w:rPr>
                <w:rFonts w:ascii="Times New Roman" w:eastAsiaTheme="minorEastAsia" w:hAnsi="Times New Roman"/>
                <w:b/>
                <w:bCs/>
                <w:sz w:val="14"/>
                <w:szCs w:val="14"/>
              </w:rPr>
              <w:t xml:space="preserve"> </w:t>
            </w:r>
          </w:p>
        </w:tc>
      </w:tr>
    </w:tbl>
    <w:p w:rsidR="00600A1E" w:rsidRDefault="00600A1E" w:rsidP="009B40EE">
      <w:pPr>
        <w:widowControl w:val="0"/>
        <w:autoSpaceDE w:val="0"/>
        <w:autoSpaceDN w:val="0"/>
        <w:adjustRightInd w:val="0"/>
        <w:jc w:val="both"/>
        <w:rPr>
          <w:rFonts w:ascii="Museo Sans 100" w:eastAsia="Times New Roman" w:hAnsi="Museo Sans 100"/>
          <w:b/>
          <w:sz w:val="24"/>
          <w:szCs w:val="24"/>
          <w:u w:val="single"/>
          <w:lang w:eastAsia="es-ES"/>
        </w:rPr>
      </w:pPr>
    </w:p>
    <w:p w:rsidR="009B40EE" w:rsidRPr="00F277D9" w:rsidRDefault="009B40EE" w:rsidP="009B40EE">
      <w:pPr>
        <w:widowControl w:val="0"/>
        <w:autoSpaceDE w:val="0"/>
        <w:autoSpaceDN w:val="0"/>
        <w:adjustRightInd w:val="0"/>
        <w:jc w:val="both"/>
        <w:rPr>
          <w:rFonts w:ascii="Museo Sans 100" w:eastAsia="Times New Roman" w:hAnsi="Museo Sans 100"/>
          <w:b/>
          <w:sz w:val="24"/>
          <w:szCs w:val="24"/>
          <w:u w:val="single"/>
          <w:lang w:eastAsia="es-ES"/>
        </w:rPr>
      </w:pPr>
      <w:r w:rsidRPr="000941E2">
        <w:rPr>
          <w:rFonts w:ascii="Museo Sans 100" w:eastAsia="Times New Roman" w:hAnsi="Museo Sans 100"/>
          <w:b/>
          <w:sz w:val="24"/>
          <w:szCs w:val="24"/>
          <w:u w:val="single"/>
          <w:lang w:eastAsia="es-ES"/>
        </w:rPr>
        <w:t>SEGUNDO:</w:t>
      </w:r>
      <w:r w:rsidRPr="000941E2">
        <w:rPr>
          <w:rFonts w:ascii="Museo Sans 100" w:eastAsia="Times New Roman" w:hAnsi="Museo Sans 100"/>
          <w:sz w:val="24"/>
          <w:szCs w:val="24"/>
          <w:lang w:eastAsia="es-ES"/>
        </w:rPr>
        <w:t xml:space="preserve"> </w:t>
      </w:r>
      <w:r w:rsidRPr="000941E2">
        <w:rPr>
          <w:rFonts w:ascii="Museo Sans 100" w:eastAsia="Times New Roman" w:hAnsi="Museo Sans 100"/>
          <w:sz w:val="24"/>
          <w:szCs w:val="24"/>
          <w:lang w:val="es-ES" w:eastAsia="es-ES"/>
        </w:rPr>
        <w:t>Advertir al adjudicatario, a través de una cláusula especial en la</w:t>
      </w:r>
      <w:r w:rsidR="00600A1E">
        <w:rPr>
          <w:rFonts w:ascii="Museo Sans 100" w:eastAsia="Times New Roman" w:hAnsi="Museo Sans 100"/>
          <w:sz w:val="24"/>
          <w:szCs w:val="24"/>
          <w:lang w:val="es-ES" w:eastAsia="es-ES"/>
        </w:rPr>
        <w:t xml:space="preserve"> escritura</w:t>
      </w:r>
      <w:r w:rsidRPr="000941E2">
        <w:rPr>
          <w:rFonts w:ascii="Museo Sans 100" w:eastAsia="Times New Roman" w:hAnsi="Museo Sans 100"/>
          <w:sz w:val="24"/>
          <w:szCs w:val="24"/>
          <w:lang w:val="es-ES" w:eastAsia="es-ES"/>
        </w:rPr>
        <w:t xml:space="preserve"> correspondiente de compraventa de</w:t>
      </w:r>
      <w:r w:rsidR="00600A1E">
        <w:rPr>
          <w:rFonts w:ascii="Museo Sans 100" w:eastAsia="Times New Roman" w:hAnsi="Museo Sans 100"/>
          <w:sz w:val="24"/>
          <w:szCs w:val="24"/>
          <w:lang w:val="es-ES" w:eastAsia="es-ES"/>
        </w:rPr>
        <w:t>l</w:t>
      </w:r>
      <w:r w:rsidRPr="000941E2">
        <w:rPr>
          <w:rFonts w:ascii="Museo Sans 100" w:eastAsia="Times New Roman" w:hAnsi="Museo Sans 100"/>
          <w:sz w:val="24"/>
          <w:szCs w:val="24"/>
          <w:lang w:val="es-ES" w:eastAsia="es-ES"/>
        </w:rPr>
        <w:t xml:space="preserve"> </w:t>
      </w:r>
      <w:r w:rsidR="00600A1E">
        <w:rPr>
          <w:rFonts w:ascii="Museo Sans 100" w:eastAsia="Times New Roman" w:hAnsi="Museo Sans 100"/>
          <w:sz w:val="24"/>
          <w:szCs w:val="24"/>
          <w:lang w:val="es-ES" w:eastAsia="es-ES"/>
        </w:rPr>
        <w:t>inmueble</w:t>
      </w:r>
      <w:r w:rsidRPr="000941E2">
        <w:rPr>
          <w:rFonts w:ascii="Museo Sans 100" w:eastAsia="Times New Roman" w:hAnsi="Museo Sans 100"/>
          <w:sz w:val="24"/>
          <w:szCs w:val="24"/>
          <w:lang w:val="es-ES" w:eastAsia="es-ES"/>
        </w:rPr>
        <w:t xml:space="preserve">, que </w:t>
      </w:r>
      <w:r w:rsidRPr="000941E2">
        <w:rPr>
          <w:rFonts w:ascii="Museo Sans 100" w:hAnsi="Museo Sans 100"/>
          <w:sz w:val="24"/>
          <w:szCs w:val="24"/>
        </w:rPr>
        <w:t xml:space="preserve">deberá </w:t>
      </w:r>
      <w:r w:rsidR="00485598">
        <w:rPr>
          <w:rFonts w:ascii="Museo Sans 100" w:hAnsi="Museo Sans 100"/>
          <w:sz w:val="24"/>
          <w:szCs w:val="24"/>
        </w:rPr>
        <w:t xml:space="preserve">cumplir con </w:t>
      </w:r>
      <w:r w:rsidRPr="000941E2">
        <w:rPr>
          <w:rFonts w:ascii="Museo Sans 100" w:hAnsi="Museo Sans 100"/>
          <w:sz w:val="24"/>
          <w:szCs w:val="24"/>
        </w:rPr>
        <w:t xml:space="preserve">las medidas </w:t>
      </w:r>
      <w:r w:rsidR="00485598">
        <w:rPr>
          <w:rFonts w:ascii="Museo Sans 100" w:hAnsi="Museo Sans 100"/>
          <w:sz w:val="24"/>
          <w:szCs w:val="24"/>
        </w:rPr>
        <w:t xml:space="preserve">ambientales de prevención y mitigación </w:t>
      </w:r>
      <w:r w:rsidR="000E7AD3">
        <w:rPr>
          <w:rFonts w:ascii="Museo Sans 100" w:hAnsi="Museo Sans 100"/>
          <w:sz w:val="24"/>
          <w:szCs w:val="24"/>
        </w:rPr>
        <w:t xml:space="preserve">emitidas </w:t>
      </w:r>
      <w:r w:rsidRPr="000941E2">
        <w:rPr>
          <w:rFonts w:ascii="Museo Sans 100" w:eastAsia="Times New Roman" w:hAnsi="Museo Sans 100"/>
          <w:sz w:val="24"/>
          <w:szCs w:val="24"/>
          <w:lang w:val="es-ES" w:eastAsia="es-ES"/>
        </w:rPr>
        <w:t>por la Unidad Ambiental Institucional, relacionadas en el considerando III del presente punto de acta.</w:t>
      </w:r>
      <w:r w:rsidRPr="000941E2">
        <w:rPr>
          <w:rFonts w:ascii="Museo Sans 100" w:eastAsia="Times New Roman" w:hAnsi="Museo Sans 100"/>
          <w:b/>
          <w:sz w:val="24"/>
          <w:szCs w:val="24"/>
          <w:lang w:eastAsia="es-ES"/>
        </w:rPr>
        <w:t xml:space="preserve"> </w:t>
      </w:r>
      <w:r w:rsidRPr="000941E2">
        <w:rPr>
          <w:rFonts w:ascii="Museo Sans 100" w:eastAsia="Times New Roman" w:hAnsi="Museo Sans 100"/>
          <w:b/>
          <w:sz w:val="24"/>
          <w:szCs w:val="24"/>
          <w:u w:val="single"/>
          <w:lang w:eastAsia="es-ES"/>
        </w:rPr>
        <w:t>TERCERO:</w:t>
      </w:r>
      <w:r w:rsidRPr="000941E2">
        <w:rPr>
          <w:rFonts w:ascii="Museo Sans 100" w:hAnsi="Museo Sans 100"/>
          <w:b/>
          <w:sz w:val="24"/>
          <w:szCs w:val="24"/>
          <w:lang w:eastAsia="es-ES"/>
        </w:rPr>
        <w:t xml:space="preserve"> </w:t>
      </w:r>
      <w:r w:rsidRPr="000941E2">
        <w:rPr>
          <w:rFonts w:ascii="Museo Sans 100" w:hAnsi="Museo Sans 100"/>
          <w:sz w:val="24"/>
          <w:szCs w:val="24"/>
        </w:rPr>
        <w:t>Comisionar al Departamento de Créditos de este Instituto, para que haga efectivas la</w:t>
      </w:r>
      <w:r>
        <w:rPr>
          <w:rFonts w:ascii="Museo Sans 100" w:hAnsi="Museo Sans 100"/>
          <w:sz w:val="24"/>
          <w:szCs w:val="24"/>
        </w:rPr>
        <w:t xml:space="preserve"> aplicación</w:t>
      </w:r>
      <w:r w:rsidRPr="0011793F">
        <w:rPr>
          <w:rFonts w:ascii="Museo Sans 100" w:hAnsi="Museo Sans 100"/>
          <w:sz w:val="24"/>
          <w:szCs w:val="24"/>
        </w:rPr>
        <w:t xml:space="preserve"> de precios, plazos y forma de pago de conformidad al Acuerdo contenido en el Punto VII del Acta de Sesión Ordin</w:t>
      </w:r>
      <w:r>
        <w:rPr>
          <w:rFonts w:ascii="Museo Sans 100" w:hAnsi="Museo Sans 100"/>
          <w:sz w:val="24"/>
          <w:szCs w:val="24"/>
        </w:rPr>
        <w:t xml:space="preserve">aria Nº 39-99 de fecha 2 </w:t>
      </w:r>
      <w:r w:rsidRPr="0011793F">
        <w:rPr>
          <w:rFonts w:ascii="Museo Sans 100" w:hAnsi="Museo Sans 100"/>
          <w:sz w:val="24"/>
          <w:szCs w:val="24"/>
        </w:rPr>
        <w:t xml:space="preserve">de diciembre del año 1999. </w:t>
      </w:r>
      <w:r>
        <w:rPr>
          <w:rFonts w:ascii="Museo Sans 100" w:eastAsia="Times New Roman" w:hAnsi="Museo Sans 100"/>
          <w:b/>
          <w:sz w:val="24"/>
          <w:szCs w:val="24"/>
          <w:u w:val="single"/>
          <w:lang w:eastAsia="es-ES"/>
        </w:rPr>
        <w:t>CUART</w:t>
      </w:r>
      <w:r w:rsidRPr="00414B4D">
        <w:rPr>
          <w:rFonts w:ascii="Museo Sans 100" w:eastAsia="Times New Roman" w:hAnsi="Museo Sans 100"/>
          <w:b/>
          <w:sz w:val="24"/>
          <w:szCs w:val="24"/>
          <w:u w:val="single"/>
          <w:lang w:eastAsia="es-ES"/>
        </w:rPr>
        <w:t>O:</w:t>
      </w:r>
      <w:r w:rsidRPr="00414B4D">
        <w:rPr>
          <w:rFonts w:ascii="Museo Sans 100" w:hAnsi="Museo Sans 100"/>
          <w:b/>
          <w:sz w:val="24"/>
          <w:szCs w:val="24"/>
          <w:lang w:eastAsia="es-ES"/>
        </w:rPr>
        <w:t xml:space="preserve"> </w:t>
      </w:r>
      <w:r w:rsidRPr="0011793F">
        <w:rPr>
          <w:rFonts w:ascii="Museo Sans 100" w:hAnsi="Museo Sans 100"/>
          <w:sz w:val="24"/>
          <w:szCs w:val="24"/>
        </w:rPr>
        <w:t>Instruir a la Gerencia de Desarrollo Rural para que a través de la Sección de Cobros, realice las gestiones correspondientes para el cobro en concepto de gastos administrativos y legales.</w:t>
      </w:r>
      <w:r w:rsidRPr="0011793F">
        <w:rPr>
          <w:rFonts w:ascii="Museo Sans 100" w:eastAsia="Times New Roman" w:hAnsi="Museo Sans 100"/>
          <w:b/>
          <w:sz w:val="24"/>
          <w:szCs w:val="24"/>
        </w:rPr>
        <w:t xml:space="preserve"> </w:t>
      </w:r>
      <w:r>
        <w:rPr>
          <w:rFonts w:ascii="Museo Sans 100" w:eastAsia="Times New Roman" w:hAnsi="Museo Sans 100"/>
          <w:b/>
          <w:sz w:val="24"/>
          <w:szCs w:val="24"/>
          <w:u w:val="single"/>
          <w:lang w:eastAsia="es-ES"/>
        </w:rPr>
        <w:t>QUINT</w:t>
      </w:r>
      <w:r w:rsidRPr="0011793F">
        <w:rPr>
          <w:rFonts w:ascii="Museo Sans 100" w:eastAsia="Times New Roman" w:hAnsi="Museo Sans 100"/>
          <w:b/>
          <w:sz w:val="24"/>
          <w:szCs w:val="24"/>
          <w:u w:val="single"/>
          <w:lang w:eastAsia="es-ES"/>
        </w:rPr>
        <w:t>O:</w:t>
      </w:r>
      <w:r w:rsidRPr="0011793F">
        <w:rPr>
          <w:rFonts w:ascii="Museo Sans 100" w:hAnsi="Museo Sans 100"/>
          <w:b/>
          <w:sz w:val="24"/>
          <w:szCs w:val="24"/>
          <w:lang w:eastAsia="es-ES"/>
        </w:rPr>
        <w:t xml:space="preserve"> </w:t>
      </w:r>
      <w:r w:rsidRPr="0011793F">
        <w:rPr>
          <w:rFonts w:ascii="Museo Sans 100" w:eastAsia="Times New Roman" w:hAnsi="Museo Sans 100"/>
          <w:sz w:val="24"/>
          <w:szCs w:val="24"/>
        </w:rPr>
        <w:t xml:space="preserve">Autorizar a la Gerencia Legal para que a través del Departamento de Escrituración elabore la respectiva escritura y al Departamento de Registro para que realice los trámites de inscripción de la misma. </w:t>
      </w:r>
      <w:r>
        <w:rPr>
          <w:rFonts w:ascii="Museo Sans 100" w:eastAsia="Times New Roman" w:hAnsi="Museo Sans 100"/>
          <w:b/>
          <w:sz w:val="24"/>
          <w:szCs w:val="24"/>
          <w:u w:val="single"/>
        </w:rPr>
        <w:t>SEX</w:t>
      </w:r>
      <w:r w:rsidRPr="0011793F">
        <w:rPr>
          <w:rFonts w:ascii="Museo Sans 100" w:eastAsia="Times New Roman" w:hAnsi="Museo Sans 100"/>
          <w:b/>
          <w:sz w:val="24"/>
          <w:szCs w:val="24"/>
          <w:u w:val="single"/>
        </w:rPr>
        <w:t>T</w:t>
      </w:r>
      <w:r w:rsidRPr="0011793F">
        <w:rPr>
          <w:rFonts w:ascii="Museo Sans 100" w:eastAsia="Times New Roman" w:hAnsi="Museo Sans 100"/>
          <w:b/>
          <w:sz w:val="24"/>
          <w:szCs w:val="24"/>
          <w:u w:val="single"/>
          <w:lang w:eastAsia="es-ES"/>
        </w:rPr>
        <w:t>O:</w:t>
      </w:r>
      <w:r w:rsidRPr="0011793F">
        <w:rPr>
          <w:rFonts w:ascii="Museo Sans 100" w:eastAsia="Times New Roman" w:hAnsi="Museo Sans 100"/>
          <w:sz w:val="24"/>
          <w:szCs w:val="24"/>
        </w:rPr>
        <w:t xml:space="preserve"> Facultar al señor Presidente </w:t>
      </w:r>
      <w:r w:rsidRPr="0011793F">
        <w:rPr>
          <w:rFonts w:ascii="Museo Sans 100" w:eastAsia="Times New Roman" w:hAnsi="Museo Sans 100"/>
          <w:sz w:val="24"/>
          <w:szCs w:val="24"/>
        </w:rPr>
        <w:lastRenderedPageBreak/>
        <w:t>para que por sí, o por medio de Apoderado Especial, comparezca al otorgamiento de la correspondiente escritura. Este Acuerdo, queda aprobado y ratificado.  NOTIFIQUESE.””””</w:t>
      </w:r>
    </w:p>
    <w:p w:rsidR="009B40EE" w:rsidRDefault="009B40EE" w:rsidP="009B40EE">
      <w:pPr>
        <w:rPr>
          <w:rFonts w:ascii="Museo Sans 100" w:eastAsia="Times New Roman" w:hAnsi="Museo Sans 100"/>
          <w:sz w:val="24"/>
          <w:szCs w:val="24"/>
        </w:rPr>
      </w:pPr>
    </w:p>
    <w:p w:rsidR="00210BF2" w:rsidRPr="00F77128" w:rsidRDefault="00672691" w:rsidP="00F77128">
      <w:pPr>
        <w:jc w:val="both"/>
        <w:rPr>
          <w:rFonts w:ascii="Museo Sans 100" w:hAnsi="Museo Sans 100"/>
          <w:b/>
          <w:sz w:val="24"/>
          <w:szCs w:val="24"/>
          <w:lang w:val="es-ES_tradnl"/>
        </w:rPr>
      </w:pPr>
      <w:r w:rsidRPr="00F77128">
        <w:rPr>
          <w:rFonts w:ascii="Museo Sans 100" w:hAnsi="Museo Sans 100"/>
          <w:sz w:val="24"/>
          <w:szCs w:val="24"/>
        </w:rPr>
        <w:t xml:space="preserve"> </w:t>
      </w:r>
      <w:r w:rsidR="00210BF2" w:rsidRPr="00F77128">
        <w:rPr>
          <w:rFonts w:ascii="Museo Sans 100" w:hAnsi="Museo Sans 100"/>
          <w:sz w:val="24"/>
          <w:szCs w:val="24"/>
        </w:rPr>
        <w:t xml:space="preserve">“””XXIII) El señor Presidente somete a consideración de Junta Directiva, dictamen jurídico 333, en </w:t>
      </w:r>
      <w:r w:rsidR="00E429D4">
        <w:rPr>
          <w:rFonts w:ascii="Museo Sans 100" w:hAnsi="Museo Sans 100"/>
          <w:sz w:val="24"/>
          <w:szCs w:val="24"/>
        </w:rPr>
        <w:t>respuesta</w:t>
      </w:r>
      <w:r w:rsidR="00210BF2" w:rsidRPr="00F77128">
        <w:rPr>
          <w:rFonts w:ascii="Museo Sans 100" w:hAnsi="Museo Sans 100"/>
          <w:sz w:val="24"/>
          <w:szCs w:val="24"/>
        </w:rPr>
        <w:t xml:space="preserve"> a</w:t>
      </w:r>
      <w:r w:rsidR="00E429D4">
        <w:rPr>
          <w:rFonts w:ascii="Museo Sans 100" w:hAnsi="Museo Sans 100"/>
          <w:sz w:val="24"/>
          <w:szCs w:val="24"/>
        </w:rPr>
        <w:t xml:space="preserve"> la petición </w:t>
      </w:r>
      <w:r w:rsidR="00210BF2" w:rsidRPr="00F77128">
        <w:rPr>
          <w:rFonts w:ascii="Museo Sans 100" w:hAnsi="Museo Sans 100"/>
          <w:sz w:val="24"/>
          <w:szCs w:val="24"/>
          <w:lang w:val="es-ES_tradnl"/>
        </w:rPr>
        <w:t xml:space="preserve">recibida en este Instituto bajo la referencia </w:t>
      </w:r>
      <w:r w:rsidR="00210BF2" w:rsidRPr="00F77128">
        <w:rPr>
          <w:rFonts w:ascii="Museo Sans 100" w:hAnsi="Museo Sans 100"/>
          <w:sz w:val="24"/>
          <w:szCs w:val="24"/>
        </w:rPr>
        <w:t xml:space="preserve">RDC-00-1203-19, de fecha 10 de abril de 2019, </w:t>
      </w:r>
      <w:r w:rsidR="00210BF2" w:rsidRPr="00F77128">
        <w:rPr>
          <w:rFonts w:ascii="Museo Sans 100" w:hAnsi="Museo Sans 100"/>
          <w:sz w:val="24"/>
          <w:szCs w:val="24"/>
          <w:lang w:val="es-ES_tradnl"/>
        </w:rPr>
        <w:t xml:space="preserve">por parte del Señor Edgar Javier Amaya Hurtado, actuando en su calidad de </w:t>
      </w:r>
      <w:r w:rsidR="00210BF2" w:rsidRPr="00F77128">
        <w:rPr>
          <w:rFonts w:ascii="Museo Sans 100" w:hAnsi="Museo Sans 100"/>
          <w:b/>
          <w:sz w:val="24"/>
          <w:szCs w:val="24"/>
          <w:lang w:val="es-ES_tradnl"/>
        </w:rPr>
        <w:t>ALCALDE MUNICIPAL DE PUERTO EL TRIUNFO</w:t>
      </w:r>
      <w:r w:rsidR="00210BF2" w:rsidRPr="00F77128">
        <w:rPr>
          <w:rFonts w:ascii="Museo Sans 100" w:hAnsi="Museo Sans 100"/>
          <w:sz w:val="24"/>
          <w:szCs w:val="24"/>
          <w:lang w:val="es-ES_tradnl"/>
        </w:rPr>
        <w:t xml:space="preserve">, y en tal carácter solicita la </w:t>
      </w:r>
      <w:r w:rsidR="00210BF2" w:rsidRPr="00F77128">
        <w:rPr>
          <w:rFonts w:ascii="Museo Sans 100" w:hAnsi="Museo Sans 100"/>
          <w:b/>
          <w:sz w:val="24"/>
          <w:szCs w:val="24"/>
          <w:lang w:val="es-ES_tradnl"/>
        </w:rPr>
        <w:t>DONACIÓN A FAVOR DEL MUNICIPIO DE PUERTO EL TRIUNFO</w:t>
      </w:r>
      <w:r w:rsidR="00210BF2" w:rsidRPr="00F77128">
        <w:rPr>
          <w:rFonts w:ascii="Museo Sans 100" w:hAnsi="Museo Sans 100"/>
          <w:sz w:val="24"/>
          <w:szCs w:val="24"/>
          <w:lang w:val="es-ES_tradnl"/>
        </w:rPr>
        <w:t xml:space="preserve"> de </w:t>
      </w:r>
      <w:r w:rsidR="00210BF2" w:rsidRPr="00F77128">
        <w:rPr>
          <w:rFonts w:ascii="Museo Sans 100" w:hAnsi="Museo Sans 100"/>
          <w:b/>
          <w:sz w:val="24"/>
          <w:szCs w:val="24"/>
          <w:lang w:val="es-ES_tradnl"/>
        </w:rPr>
        <w:t xml:space="preserve">2 </w:t>
      </w:r>
      <w:r w:rsidR="00210BF2" w:rsidRPr="00F77128">
        <w:rPr>
          <w:rFonts w:ascii="Museo Sans 100" w:hAnsi="Museo Sans 100"/>
          <w:sz w:val="24"/>
          <w:szCs w:val="24"/>
          <w:lang w:val="es-ES_tradnl"/>
        </w:rPr>
        <w:t xml:space="preserve">inmuebles rústicos, situados en la </w:t>
      </w:r>
      <w:r w:rsidR="00210BF2" w:rsidRPr="00F77128">
        <w:rPr>
          <w:rFonts w:ascii="Museo Sans 100" w:hAnsi="Museo Sans 100"/>
          <w:b/>
          <w:sz w:val="24"/>
          <w:szCs w:val="24"/>
          <w:lang w:val="es-ES_tradnl"/>
        </w:rPr>
        <w:t xml:space="preserve">HACIENDA EL TERCIO PORCIÓN 3-2, PORCIÓN 1, </w:t>
      </w:r>
      <w:r w:rsidR="00210BF2" w:rsidRPr="00F77128">
        <w:rPr>
          <w:rFonts w:ascii="Museo Sans 100" w:hAnsi="Museo Sans 100"/>
          <w:sz w:val="24"/>
          <w:szCs w:val="24"/>
          <w:lang w:val="es-ES_tradnl"/>
        </w:rPr>
        <w:t xml:space="preserve">ubicada en jurisdicción de Puerto El Triunfo, departamento de Usulután; por lo que este Instituto ha verificado que es factible la donación de ambos inmuebles, en esta oportunidad se hará referencia a 1 de ellos, quedando pendiente </w:t>
      </w:r>
      <w:r w:rsidR="00303F60">
        <w:rPr>
          <w:rFonts w:ascii="Museo Sans 100" w:hAnsi="Museo Sans 100"/>
          <w:sz w:val="24"/>
          <w:szCs w:val="24"/>
          <w:lang w:val="es-ES_tradnl"/>
        </w:rPr>
        <w:t>1 a</w:t>
      </w:r>
      <w:r w:rsidR="00210BF2" w:rsidRPr="00F77128">
        <w:rPr>
          <w:rFonts w:ascii="Museo Sans 100" w:hAnsi="Museo Sans 100"/>
          <w:sz w:val="24"/>
          <w:szCs w:val="24"/>
          <w:lang w:val="es-ES_tradnl"/>
        </w:rPr>
        <w:t xml:space="preserve"> donar. Al respecto la Gerencia Legal hace las siguientes </w:t>
      </w:r>
      <w:r w:rsidR="00210BF2" w:rsidRPr="00F77128">
        <w:rPr>
          <w:rFonts w:ascii="Museo Sans 100" w:hAnsi="Museo Sans 100"/>
          <w:b/>
          <w:sz w:val="24"/>
          <w:szCs w:val="24"/>
          <w:lang w:val="es-ES_tradnl"/>
        </w:rPr>
        <w:t>consideraciones:</w:t>
      </w:r>
    </w:p>
    <w:p w:rsidR="00210BF2" w:rsidRPr="00F77128" w:rsidRDefault="00210BF2" w:rsidP="00F77128">
      <w:pPr>
        <w:jc w:val="both"/>
        <w:rPr>
          <w:rFonts w:ascii="Museo Sans 100" w:hAnsi="Museo Sans 100"/>
          <w:sz w:val="24"/>
          <w:szCs w:val="24"/>
          <w:lang w:val="es-ES_tradnl"/>
        </w:rPr>
      </w:pPr>
    </w:p>
    <w:p w:rsidR="00210BF2" w:rsidRPr="00F77128" w:rsidRDefault="00210BF2" w:rsidP="0037201B">
      <w:pPr>
        <w:pStyle w:val="Prrafodelista"/>
        <w:numPr>
          <w:ilvl w:val="0"/>
          <w:numId w:val="48"/>
        </w:numPr>
        <w:ind w:left="1134" w:hanging="708"/>
        <w:contextualSpacing/>
        <w:jc w:val="both"/>
        <w:rPr>
          <w:rFonts w:ascii="Museo Sans 100" w:eastAsia="Times New Roman" w:hAnsi="Museo Sans 100"/>
          <w:sz w:val="24"/>
          <w:szCs w:val="24"/>
        </w:rPr>
      </w:pPr>
      <w:r w:rsidRPr="00F77128">
        <w:rPr>
          <w:rFonts w:ascii="Museo Sans 100" w:hAnsi="Museo Sans 100"/>
          <w:sz w:val="24"/>
          <w:szCs w:val="24"/>
          <w:lang w:val="es-ES_tradnl"/>
        </w:rPr>
        <w:t xml:space="preserve">El trámite de Donación fue iniciado conforme a la petición contenida en el escrito de fecha </w:t>
      </w:r>
      <w:r w:rsidRPr="00F77128">
        <w:rPr>
          <w:rFonts w:ascii="Museo Sans 100" w:hAnsi="Museo Sans 100"/>
          <w:sz w:val="24"/>
          <w:szCs w:val="24"/>
        </w:rPr>
        <w:t>10 de abril de 2019</w:t>
      </w:r>
      <w:r w:rsidRPr="00F77128">
        <w:rPr>
          <w:rFonts w:ascii="Museo Sans 100" w:hAnsi="Museo Sans 100"/>
          <w:sz w:val="24"/>
          <w:szCs w:val="24"/>
          <w:lang w:val="es-ES_tradnl"/>
        </w:rPr>
        <w:t xml:space="preserve">, por parte del Señor Edgar Javier Amaya Hurtado, actuando en su calidad de Alcalde Municipal de Puerto El Triunfo, en el que solicitó la DONACIÓN a favor del MUNICIPIO DE PUERTO EL TRIUNFO de 2 inmuebles rústicos; de los cuales este Instituto ha verificado que se encuentran situados en el Proyecto </w:t>
      </w:r>
      <w:r w:rsidRPr="00F77128">
        <w:rPr>
          <w:rFonts w:ascii="Museo Sans 100" w:eastAsia="Times New Roman" w:hAnsi="Museo Sans 100"/>
          <w:sz w:val="24"/>
          <w:szCs w:val="24"/>
        </w:rPr>
        <w:t>de Lotificación Agrícola</w:t>
      </w:r>
      <w:r w:rsidRPr="00F77128">
        <w:rPr>
          <w:rFonts w:ascii="Museo Sans 100" w:hAnsi="Museo Sans 100"/>
          <w:sz w:val="24"/>
          <w:szCs w:val="24"/>
        </w:rPr>
        <w:t>,</w:t>
      </w:r>
      <w:r w:rsidRPr="00F77128">
        <w:rPr>
          <w:rFonts w:ascii="Museo Sans 100" w:hAnsi="Museo Sans 100"/>
          <w:b/>
          <w:sz w:val="24"/>
          <w:szCs w:val="24"/>
        </w:rPr>
        <w:t xml:space="preserve"> </w:t>
      </w:r>
      <w:r w:rsidRPr="00F77128">
        <w:rPr>
          <w:rFonts w:ascii="Museo Sans 100" w:hAnsi="Museo Sans 100"/>
          <w:sz w:val="24"/>
          <w:szCs w:val="24"/>
        </w:rPr>
        <w:t xml:space="preserve">desarrollado en el inmueble identificado como </w:t>
      </w:r>
      <w:r w:rsidRPr="00F77128">
        <w:rPr>
          <w:rFonts w:ascii="Museo Sans 100" w:hAnsi="Museo Sans 100"/>
          <w:b/>
          <w:sz w:val="24"/>
          <w:szCs w:val="24"/>
        </w:rPr>
        <w:t xml:space="preserve">HACIENDA EL TERCIO P 3-2, </w:t>
      </w:r>
      <w:r w:rsidRPr="00F77128">
        <w:rPr>
          <w:rFonts w:ascii="Museo Sans 100" w:hAnsi="Museo Sans 100"/>
          <w:sz w:val="24"/>
          <w:szCs w:val="24"/>
        </w:rPr>
        <w:t xml:space="preserve">y según Plano como </w:t>
      </w:r>
      <w:r w:rsidRPr="00F77128">
        <w:rPr>
          <w:rFonts w:ascii="Museo Sans 100" w:hAnsi="Museo Sans 100"/>
          <w:b/>
          <w:sz w:val="24"/>
          <w:szCs w:val="24"/>
        </w:rPr>
        <w:t xml:space="preserve">HACIENDA EL TERCIO PORCION 3-2, PORCION 1, </w:t>
      </w:r>
      <w:r w:rsidRPr="00F77128">
        <w:rPr>
          <w:rFonts w:ascii="Museo Sans 100" w:hAnsi="Museo Sans 100"/>
          <w:sz w:val="24"/>
          <w:szCs w:val="24"/>
          <w:lang w:val="es-ES_tradnl"/>
        </w:rPr>
        <w:t xml:space="preserve">ubicada en jurisdicción de Puerto El Triunfo, departamento de Usulután, </w:t>
      </w:r>
      <w:r w:rsidRPr="00F77128">
        <w:rPr>
          <w:rFonts w:ascii="Museo Sans 100" w:hAnsi="Museo Sans 100"/>
          <w:sz w:val="24"/>
          <w:szCs w:val="24"/>
        </w:rPr>
        <w:t xml:space="preserve">inscrito </w:t>
      </w:r>
      <w:r w:rsidRPr="00F77128">
        <w:rPr>
          <w:rFonts w:ascii="Museo Sans 100" w:hAnsi="Museo Sans 100"/>
          <w:sz w:val="24"/>
          <w:szCs w:val="24"/>
          <w:lang w:val="es-ES_tradnl"/>
        </w:rPr>
        <w:t>en el Registro de la Propiedad Raíz e Hipotecas de la Segunda Sección de Oriente, departamento de Usulután, de los que en esta oportunidad no</w:t>
      </w:r>
      <w:r w:rsidR="0007234B" w:rsidRPr="00F77128">
        <w:rPr>
          <w:rFonts w:ascii="Museo Sans 100" w:hAnsi="Museo Sans 100"/>
          <w:sz w:val="24"/>
          <w:szCs w:val="24"/>
          <w:lang w:val="es-ES_tradnl"/>
        </w:rPr>
        <w:t>s pronunciaremos respecto a uno.</w:t>
      </w:r>
      <w:r w:rsidRPr="00F77128">
        <w:rPr>
          <w:rFonts w:ascii="Museo Sans 100" w:hAnsi="Museo Sans 100"/>
          <w:sz w:val="24"/>
          <w:szCs w:val="24"/>
          <w:lang w:val="es-ES_tradnl"/>
        </w:rPr>
        <w:t xml:space="preserve"> </w:t>
      </w:r>
      <w:r w:rsidRPr="00F77128">
        <w:rPr>
          <w:rFonts w:ascii="Museo Sans 100" w:hAnsi="Museo Sans 100"/>
          <w:b/>
          <w:sz w:val="24"/>
          <w:szCs w:val="24"/>
        </w:rPr>
        <w:t xml:space="preserve">Código de SIIE 111414, SSE 1838, </w:t>
      </w:r>
      <w:r w:rsidR="0007234B" w:rsidRPr="00F77128">
        <w:rPr>
          <w:rFonts w:ascii="Museo Sans 100" w:hAnsi="Museo Sans 100"/>
          <w:b/>
          <w:sz w:val="24"/>
          <w:szCs w:val="24"/>
        </w:rPr>
        <w:t>e</w:t>
      </w:r>
      <w:r w:rsidRPr="00F77128">
        <w:rPr>
          <w:rFonts w:ascii="Museo Sans 100" w:hAnsi="Museo Sans 100"/>
          <w:b/>
          <w:sz w:val="24"/>
          <w:szCs w:val="24"/>
        </w:rPr>
        <w:t>ntrega 16</w:t>
      </w:r>
      <w:r w:rsidRPr="00F77128">
        <w:rPr>
          <w:rFonts w:ascii="Museo Sans 100" w:eastAsia="Times New Roman" w:hAnsi="Museo Sans 100"/>
          <w:b/>
          <w:sz w:val="24"/>
          <w:szCs w:val="24"/>
        </w:rPr>
        <w:t xml:space="preserve">, </w:t>
      </w:r>
      <w:r w:rsidRPr="00F77128">
        <w:rPr>
          <w:rFonts w:ascii="Museo Sans 100" w:hAnsi="Museo Sans 100"/>
          <w:sz w:val="24"/>
          <w:szCs w:val="24"/>
          <w:lang w:val="es-ES_tradnl"/>
        </w:rPr>
        <w:t>y se identifica de la siguiente manera:</w:t>
      </w:r>
    </w:p>
    <w:tbl>
      <w:tblPr>
        <w:tblW w:w="7983" w:type="dxa"/>
        <w:tblInd w:w="1063" w:type="dxa"/>
        <w:tblCellMar>
          <w:left w:w="70" w:type="dxa"/>
          <w:right w:w="70" w:type="dxa"/>
        </w:tblCellMar>
        <w:tblLook w:val="04A0" w:firstRow="1" w:lastRow="0" w:firstColumn="1" w:lastColumn="0" w:noHBand="0" w:noVBand="1"/>
      </w:tblPr>
      <w:tblGrid>
        <w:gridCol w:w="607"/>
        <w:gridCol w:w="2887"/>
        <w:gridCol w:w="2886"/>
        <w:gridCol w:w="1603"/>
      </w:tblGrid>
      <w:tr w:rsidR="00210BF2" w:rsidRPr="00CC6BB8" w:rsidTr="00F77128">
        <w:trPr>
          <w:trHeight w:val="20"/>
        </w:trPr>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10BF2" w:rsidRPr="00F77128" w:rsidRDefault="00210BF2" w:rsidP="00E429D4">
            <w:pPr>
              <w:jc w:val="center"/>
              <w:rPr>
                <w:rFonts w:ascii="Museo Sans 100" w:eastAsia="Times New Roman" w:hAnsi="Museo Sans 100"/>
              </w:rPr>
            </w:pPr>
            <w:r w:rsidRPr="00F77128">
              <w:rPr>
                <w:rFonts w:ascii="Museo Sans 100" w:hAnsi="Museo Sans 100"/>
                <w:lang w:val="es-ES_tradnl"/>
              </w:rPr>
              <w:t xml:space="preserve">   </w:t>
            </w:r>
            <w:r w:rsidRPr="00F77128">
              <w:rPr>
                <w:rFonts w:ascii="Museo Sans 100" w:eastAsia="Times New Roman" w:hAnsi="Museo Sans 100"/>
              </w:rPr>
              <w:t>N°</w:t>
            </w:r>
          </w:p>
        </w:tc>
        <w:tc>
          <w:tcPr>
            <w:tcW w:w="2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10BF2" w:rsidRPr="00F77128" w:rsidRDefault="00210BF2" w:rsidP="00E429D4">
            <w:pPr>
              <w:jc w:val="center"/>
              <w:rPr>
                <w:rFonts w:ascii="Museo Sans 100" w:eastAsia="Times New Roman" w:hAnsi="Museo Sans 100"/>
              </w:rPr>
            </w:pPr>
            <w:r w:rsidRPr="00F77128">
              <w:rPr>
                <w:rFonts w:ascii="Museo Sans 100" w:eastAsia="Times New Roman" w:hAnsi="Museo Sans 100"/>
              </w:rPr>
              <w:t>NOMBRE DEL INMUEBLE</w:t>
            </w:r>
          </w:p>
        </w:tc>
        <w:tc>
          <w:tcPr>
            <w:tcW w:w="288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10BF2" w:rsidRPr="00F77128" w:rsidRDefault="00210BF2" w:rsidP="00E429D4">
            <w:pPr>
              <w:jc w:val="center"/>
              <w:rPr>
                <w:rFonts w:ascii="Museo Sans 100" w:eastAsia="Times New Roman" w:hAnsi="Museo Sans 100"/>
              </w:rPr>
            </w:pPr>
            <w:r w:rsidRPr="00F77128">
              <w:rPr>
                <w:rFonts w:ascii="Museo Sans 100" w:eastAsia="Times New Roman" w:hAnsi="Museo Sans 100"/>
              </w:rPr>
              <w:t>MATRICULA</w:t>
            </w:r>
          </w:p>
        </w:tc>
        <w:tc>
          <w:tcPr>
            <w:tcW w:w="1603" w:type="dxa"/>
            <w:tcBorders>
              <w:top w:val="single" w:sz="4" w:space="0" w:color="auto"/>
              <w:left w:val="nil"/>
              <w:bottom w:val="single" w:sz="4" w:space="0" w:color="auto"/>
              <w:right w:val="single" w:sz="4" w:space="0" w:color="auto"/>
            </w:tcBorders>
            <w:shd w:val="clear" w:color="auto" w:fill="D9D9D9" w:themeFill="background1" w:themeFillShade="D9"/>
          </w:tcPr>
          <w:p w:rsidR="00210BF2" w:rsidRPr="00F77128" w:rsidRDefault="00210BF2" w:rsidP="00E429D4">
            <w:pPr>
              <w:jc w:val="center"/>
              <w:rPr>
                <w:rFonts w:ascii="Museo Sans 100" w:eastAsia="Times New Roman" w:hAnsi="Museo Sans 100"/>
              </w:rPr>
            </w:pPr>
            <w:r w:rsidRPr="00F77128">
              <w:rPr>
                <w:rFonts w:ascii="Museo Sans 100" w:eastAsia="Times New Roman" w:hAnsi="Museo Sans 100"/>
              </w:rPr>
              <w:t>AREAS EN Mt</w:t>
            </w:r>
            <w:r w:rsidRPr="00F77128">
              <w:rPr>
                <w:rFonts w:ascii="Museo Sans 100" w:eastAsia="Times New Roman" w:hAnsi="Museo Sans 100"/>
                <w:vertAlign w:val="superscript"/>
              </w:rPr>
              <w:t>2</w:t>
            </w:r>
          </w:p>
        </w:tc>
      </w:tr>
      <w:tr w:rsidR="00210BF2" w:rsidRPr="00CC6BB8" w:rsidTr="00F77128">
        <w:trPr>
          <w:trHeight w:val="20"/>
        </w:trPr>
        <w:tc>
          <w:tcPr>
            <w:tcW w:w="607" w:type="dxa"/>
            <w:tcBorders>
              <w:top w:val="single" w:sz="4" w:space="0" w:color="auto"/>
              <w:left w:val="single" w:sz="4" w:space="0" w:color="auto"/>
              <w:bottom w:val="single" w:sz="4" w:space="0" w:color="auto"/>
              <w:right w:val="single" w:sz="4" w:space="0" w:color="auto"/>
            </w:tcBorders>
            <w:vAlign w:val="center"/>
            <w:hideMark/>
          </w:tcPr>
          <w:p w:rsidR="00210BF2" w:rsidRPr="00F77128" w:rsidRDefault="00210BF2" w:rsidP="00E429D4">
            <w:pPr>
              <w:jc w:val="center"/>
              <w:rPr>
                <w:rFonts w:ascii="Museo Sans 100" w:eastAsia="Times New Roman" w:hAnsi="Museo Sans 100"/>
              </w:rPr>
            </w:pPr>
            <w:r w:rsidRPr="00F77128">
              <w:rPr>
                <w:rFonts w:ascii="Museo Sans 100" w:eastAsia="Times New Roman" w:hAnsi="Museo Sans 100"/>
              </w:rPr>
              <w:t>1</w:t>
            </w:r>
          </w:p>
        </w:tc>
        <w:tc>
          <w:tcPr>
            <w:tcW w:w="2887" w:type="dxa"/>
            <w:tcBorders>
              <w:top w:val="single" w:sz="4" w:space="0" w:color="auto"/>
              <w:left w:val="single" w:sz="4" w:space="0" w:color="auto"/>
              <w:bottom w:val="single" w:sz="4" w:space="0" w:color="auto"/>
              <w:right w:val="single" w:sz="4" w:space="0" w:color="auto"/>
            </w:tcBorders>
            <w:vAlign w:val="center"/>
            <w:hideMark/>
          </w:tcPr>
          <w:p w:rsidR="00210BF2" w:rsidRPr="00F77128" w:rsidRDefault="00210BF2" w:rsidP="00E429D4">
            <w:pPr>
              <w:jc w:val="center"/>
              <w:rPr>
                <w:rFonts w:ascii="Museo Sans 100" w:eastAsia="Times New Roman" w:hAnsi="Museo Sans 100"/>
              </w:rPr>
            </w:pPr>
            <w:r w:rsidRPr="00F77128">
              <w:rPr>
                <w:rFonts w:ascii="Museo Sans 100" w:hAnsi="Museo Sans 100"/>
              </w:rPr>
              <w:t>Casa Comunal</w:t>
            </w:r>
          </w:p>
        </w:tc>
        <w:tc>
          <w:tcPr>
            <w:tcW w:w="2886" w:type="dxa"/>
            <w:tcBorders>
              <w:top w:val="single" w:sz="4" w:space="0" w:color="auto"/>
              <w:left w:val="nil"/>
              <w:bottom w:val="single" w:sz="4" w:space="0" w:color="auto"/>
              <w:right w:val="single" w:sz="4" w:space="0" w:color="auto"/>
            </w:tcBorders>
            <w:noWrap/>
            <w:vAlign w:val="center"/>
            <w:hideMark/>
          </w:tcPr>
          <w:p w:rsidR="00210BF2" w:rsidRPr="00F77128" w:rsidRDefault="00150263" w:rsidP="00E429D4">
            <w:pPr>
              <w:jc w:val="center"/>
              <w:rPr>
                <w:rFonts w:ascii="Museo Sans 100" w:eastAsia="Times New Roman" w:hAnsi="Museo Sans 100"/>
              </w:rPr>
            </w:pPr>
            <w:r>
              <w:rPr>
                <w:rFonts w:ascii="Museo Sans 100" w:eastAsia="Times New Roman" w:hAnsi="Museo Sans 100"/>
              </w:rPr>
              <w:t>----</w:t>
            </w:r>
            <w:r w:rsidR="00210BF2" w:rsidRPr="00F77128">
              <w:rPr>
                <w:rFonts w:ascii="Museo Sans 100" w:eastAsia="Times New Roman" w:hAnsi="Museo Sans 100"/>
              </w:rPr>
              <w:t>00000</w:t>
            </w:r>
          </w:p>
        </w:tc>
        <w:tc>
          <w:tcPr>
            <w:tcW w:w="1603" w:type="dxa"/>
            <w:tcBorders>
              <w:top w:val="single" w:sz="4" w:space="0" w:color="auto"/>
              <w:left w:val="nil"/>
              <w:bottom w:val="single" w:sz="4" w:space="0" w:color="auto"/>
              <w:right w:val="single" w:sz="4" w:space="0" w:color="auto"/>
            </w:tcBorders>
            <w:vAlign w:val="center"/>
            <w:hideMark/>
          </w:tcPr>
          <w:p w:rsidR="00210BF2" w:rsidRPr="00F77128" w:rsidRDefault="00210BF2" w:rsidP="00E429D4">
            <w:pPr>
              <w:jc w:val="center"/>
              <w:rPr>
                <w:rFonts w:ascii="Museo Sans 100" w:eastAsia="Times New Roman" w:hAnsi="Museo Sans 100"/>
              </w:rPr>
            </w:pPr>
            <w:r w:rsidRPr="00F77128">
              <w:rPr>
                <w:rFonts w:ascii="Museo Sans 100" w:eastAsia="Times New Roman" w:hAnsi="Museo Sans 100"/>
              </w:rPr>
              <w:t>538.66</w:t>
            </w:r>
          </w:p>
        </w:tc>
      </w:tr>
    </w:tbl>
    <w:p w:rsidR="00210BF2" w:rsidRPr="00AB0D79" w:rsidRDefault="00210BF2" w:rsidP="00210BF2">
      <w:pPr>
        <w:spacing w:line="360" w:lineRule="auto"/>
        <w:jc w:val="both"/>
        <w:rPr>
          <w:rFonts w:ascii="Museo Sans 300" w:eastAsia="Times New Roman" w:hAnsi="Museo Sans 300"/>
        </w:rPr>
      </w:pPr>
    </w:p>
    <w:p w:rsidR="00210BF2" w:rsidRPr="00BE14DA" w:rsidRDefault="00210BF2" w:rsidP="00F77128">
      <w:pPr>
        <w:pStyle w:val="Prrafodelista"/>
        <w:numPr>
          <w:ilvl w:val="0"/>
          <w:numId w:val="48"/>
        </w:numPr>
        <w:ind w:left="1134" w:hanging="708"/>
        <w:contextualSpacing/>
        <w:jc w:val="both"/>
        <w:rPr>
          <w:rFonts w:ascii="Museo Sans 100" w:hAnsi="Museo Sans 100"/>
          <w:bCs/>
          <w:sz w:val="24"/>
          <w:szCs w:val="24"/>
        </w:rPr>
      </w:pPr>
      <w:r w:rsidRPr="00F77128">
        <w:rPr>
          <w:rFonts w:ascii="Museo Sans 100" w:hAnsi="Museo Sans 100"/>
          <w:sz w:val="24"/>
          <w:szCs w:val="24"/>
        </w:rPr>
        <w:t xml:space="preserve">Según el Punto XXXV del Acta de Sesión Ordinaria 33-2017, de fecha 8 de diciembre de 2017, el ISTA adquirió por Compraventa, el inmueble identificado como </w:t>
      </w:r>
      <w:r w:rsidRPr="00F77128">
        <w:rPr>
          <w:rFonts w:ascii="Museo Sans 100" w:hAnsi="Museo Sans 100"/>
          <w:b/>
          <w:sz w:val="24"/>
          <w:szCs w:val="24"/>
        </w:rPr>
        <w:t>PORCION 3-2</w:t>
      </w:r>
      <w:r w:rsidRPr="00F77128">
        <w:rPr>
          <w:rFonts w:ascii="Museo Sans 100" w:hAnsi="Museo Sans 100"/>
          <w:sz w:val="24"/>
          <w:szCs w:val="24"/>
        </w:rPr>
        <w:t xml:space="preserve">, ubicado en </w:t>
      </w:r>
      <w:r w:rsidR="0007234B" w:rsidRPr="00F77128">
        <w:rPr>
          <w:rFonts w:ascii="Museo Sans 100" w:hAnsi="Museo Sans 100"/>
          <w:sz w:val="24"/>
          <w:szCs w:val="24"/>
        </w:rPr>
        <w:t>c</w:t>
      </w:r>
      <w:r w:rsidRPr="00F77128">
        <w:rPr>
          <w:rFonts w:ascii="Museo Sans 100" w:hAnsi="Museo Sans 100"/>
          <w:sz w:val="24"/>
          <w:szCs w:val="24"/>
        </w:rPr>
        <w:t xml:space="preserve">antón San José, jurisdicción de </w:t>
      </w:r>
      <w:proofErr w:type="spellStart"/>
      <w:r w:rsidRPr="00F77128">
        <w:rPr>
          <w:rFonts w:ascii="Museo Sans 100" w:hAnsi="Museo Sans 100"/>
          <w:sz w:val="24"/>
          <w:szCs w:val="24"/>
        </w:rPr>
        <w:t>Jiquilisco</w:t>
      </w:r>
      <w:proofErr w:type="spellEnd"/>
      <w:r w:rsidRPr="00F77128">
        <w:rPr>
          <w:rFonts w:ascii="Museo Sans 100" w:hAnsi="Museo Sans 100"/>
          <w:sz w:val="24"/>
          <w:szCs w:val="24"/>
        </w:rPr>
        <w:t xml:space="preserve">, departamento de Usulután, el cual formo parte de la </w:t>
      </w:r>
      <w:r w:rsidRPr="00F77128">
        <w:rPr>
          <w:rFonts w:ascii="Museo Sans 100" w:hAnsi="Museo Sans 100"/>
          <w:b/>
          <w:sz w:val="24"/>
          <w:szCs w:val="24"/>
        </w:rPr>
        <w:t>HACIENDA EL TERCIO</w:t>
      </w:r>
      <w:r w:rsidRPr="00F77128">
        <w:rPr>
          <w:rFonts w:ascii="Museo Sans 100" w:hAnsi="Museo Sans 100"/>
          <w:sz w:val="24"/>
          <w:szCs w:val="24"/>
        </w:rPr>
        <w:t xml:space="preserve">, que era propiedad de la Asociación Cooperativa de Producción Agropecuaria “El Tercio”, de Responsabilidad Limitada, con un área de 13 </w:t>
      </w:r>
      <w:proofErr w:type="spellStart"/>
      <w:r w:rsidRPr="00F77128">
        <w:rPr>
          <w:rFonts w:ascii="Museo Sans 100" w:hAnsi="Museo Sans 100"/>
          <w:sz w:val="24"/>
          <w:szCs w:val="24"/>
        </w:rPr>
        <w:t>Hás</w:t>
      </w:r>
      <w:proofErr w:type="spellEnd"/>
      <w:r w:rsidRPr="00F77128">
        <w:rPr>
          <w:rFonts w:ascii="Museo Sans 100" w:hAnsi="Museo Sans 100"/>
          <w:sz w:val="24"/>
          <w:szCs w:val="24"/>
        </w:rPr>
        <w:t xml:space="preserve">. 73 </w:t>
      </w:r>
      <w:proofErr w:type="spellStart"/>
      <w:r w:rsidRPr="00F77128">
        <w:rPr>
          <w:rFonts w:ascii="Museo Sans 100" w:hAnsi="Museo Sans 100"/>
          <w:sz w:val="24"/>
          <w:szCs w:val="24"/>
        </w:rPr>
        <w:t>Ás</w:t>
      </w:r>
      <w:proofErr w:type="spellEnd"/>
      <w:r w:rsidRPr="00F77128">
        <w:rPr>
          <w:rFonts w:ascii="Museo Sans 100" w:hAnsi="Museo Sans 100"/>
          <w:sz w:val="24"/>
          <w:szCs w:val="24"/>
        </w:rPr>
        <w:t>. 65.57</w:t>
      </w:r>
      <w:r w:rsidRPr="00F77128">
        <w:rPr>
          <w:rFonts w:ascii="Museo Sans 100" w:hAnsi="Museo Sans 100"/>
          <w:bCs/>
          <w:sz w:val="24"/>
          <w:szCs w:val="24"/>
        </w:rPr>
        <w:t xml:space="preserve"> </w:t>
      </w:r>
      <w:proofErr w:type="spellStart"/>
      <w:r w:rsidRPr="00F77128">
        <w:rPr>
          <w:rFonts w:ascii="Museo Sans 100" w:hAnsi="Museo Sans 100"/>
          <w:bCs/>
          <w:sz w:val="24"/>
          <w:szCs w:val="24"/>
        </w:rPr>
        <w:t>Cás</w:t>
      </w:r>
      <w:proofErr w:type="spellEnd"/>
      <w:r w:rsidRPr="00F77128">
        <w:rPr>
          <w:rFonts w:ascii="Museo Sans 100" w:hAnsi="Museo Sans 100"/>
          <w:sz w:val="24"/>
          <w:szCs w:val="24"/>
        </w:rPr>
        <w:t xml:space="preserve">., por un </w:t>
      </w:r>
      <w:r w:rsidRPr="00F77128">
        <w:rPr>
          <w:rFonts w:ascii="Museo Sans 100" w:hAnsi="Museo Sans 100"/>
          <w:bCs/>
          <w:sz w:val="24"/>
          <w:szCs w:val="24"/>
        </w:rPr>
        <w:t xml:space="preserve">precio de $ 77,814.00, </w:t>
      </w:r>
      <w:r w:rsidRPr="00F77128">
        <w:rPr>
          <w:rFonts w:ascii="Museo Sans 100" w:hAnsi="Museo Sans 100"/>
          <w:sz w:val="24"/>
          <w:szCs w:val="24"/>
        </w:rPr>
        <w:t xml:space="preserve">según consta en Escritura Pública de Compraventa N° </w:t>
      </w:r>
      <w:r w:rsidR="00BE14DA">
        <w:rPr>
          <w:rFonts w:ascii="Museo Sans 100" w:hAnsi="Museo Sans 100"/>
          <w:sz w:val="24"/>
          <w:szCs w:val="24"/>
        </w:rPr>
        <w:t>---</w:t>
      </w:r>
      <w:r w:rsidRPr="00F77128">
        <w:rPr>
          <w:rFonts w:ascii="Museo Sans 100" w:hAnsi="Museo Sans 100"/>
          <w:sz w:val="24"/>
          <w:szCs w:val="24"/>
        </w:rPr>
        <w:t xml:space="preserve"> del Libro </w:t>
      </w:r>
      <w:r w:rsidR="00BE14DA">
        <w:rPr>
          <w:rFonts w:ascii="Museo Sans 100" w:hAnsi="Museo Sans 100"/>
          <w:sz w:val="24"/>
          <w:szCs w:val="24"/>
        </w:rPr>
        <w:t>----</w:t>
      </w:r>
      <w:r w:rsidRPr="00F77128">
        <w:rPr>
          <w:rFonts w:ascii="Museo Sans 100" w:hAnsi="Museo Sans 100"/>
          <w:sz w:val="24"/>
          <w:szCs w:val="24"/>
        </w:rPr>
        <w:t xml:space="preserve"> </w:t>
      </w:r>
      <w:r w:rsidRPr="00F77128">
        <w:rPr>
          <w:rFonts w:ascii="Museo Sans 100" w:hAnsi="Museo Sans 100"/>
          <w:bCs/>
          <w:sz w:val="24"/>
          <w:szCs w:val="24"/>
        </w:rPr>
        <w:t>de Protocolo otorgada</w:t>
      </w:r>
      <w:r w:rsidRPr="00F77128">
        <w:rPr>
          <w:rFonts w:ascii="Museo Sans 100" w:hAnsi="Museo Sans 100"/>
          <w:sz w:val="24"/>
          <w:szCs w:val="24"/>
        </w:rPr>
        <w:t xml:space="preserve"> el día </w:t>
      </w:r>
      <w:r w:rsidR="00BE14DA">
        <w:rPr>
          <w:rFonts w:ascii="Museo Sans 100" w:hAnsi="Museo Sans 100"/>
          <w:sz w:val="24"/>
          <w:szCs w:val="24"/>
        </w:rPr>
        <w:t>----</w:t>
      </w:r>
      <w:r w:rsidRPr="00F77128">
        <w:rPr>
          <w:rFonts w:ascii="Museo Sans 100" w:hAnsi="Museo Sans 100"/>
          <w:sz w:val="24"/>
          <w:szCs w:val="24"/>
        </w:rPr>
        <w:t xml:space="preserve"> de </w:t>
      </w:r>
      <w:r w:rsidR="00BE14DA">
        <w:rPr>
          <w:rFonts w:ascii="Museo Sans 100" w:hAnsi="Museo Sans 100"/>
          <w:sz w:val="24"/>
          <w:szCs w:val="24"/>
        </w:rPr>
        <w:t>---</w:t>
      </w:r>
      <w:r w:rsidRPr="00F77128">
        <w:rPr>
          <w:rFonts w:ascii="Museo Sans 100" w:hAnsi="Museo Sans 100"/>
          <w:sz w:val="24"/>
          <w:szCs w:val="24"/>
        </w:rPr>
        <w:t xml:space="preserve"> de </w:t>
      </w:r>
      <w:r w:rsidR="00BE14DA">
        <w:rPr>
          <w:rFonts w:ascii="Museo Sans 100" w:hAnsi="Museo Sans 100"/>
          <w:sz w:val="24"/>
          <w:szCs w:val="24"/>
        </w:rPr>
        <w:t>---</w:t>
      </w:r>
      <w:r w:rsidRPr="00F77128">
        <w:rPr>
          <w:rFonts w:ascii="Museo Sans 100" w:hAnsi="Museo Sans 100"/>
          <w:sz w:val="24"/>
          <w:szCs w:val="24"/>
        </w:rPr>
        <w:t>,</w:t>
      </w:r>
      <w:r w:rsidRPr="00F77128">
        <w:rPr>
          <w:rFonts w:ascii="Museo Sans 100" w:hAnsi="Museo Sans 100"/>
          <w:bCs/>
          <w:sz w:val="24"/>
          <w:szCs w:val="24"/>
        </w:rPr>
        <w:t xml:space="preserve"> por </w:t>
      </w:r>
      <w:r w:rsidRPr="00F77128">
        <w:rPr>
          <w:rFonts w:ascii="Museo Sans 100" w:hAnsi="Museo Sans 100"/>
          <w:sz w:val="24"/>
          <w:szCs w:val="24"/>
        </w:rPr>
        <w:t>el señor Sixto David González Pacheco</w:t>
      </w:r>
      <w:r w:rsidRPr="00F77128">
        <w:rPr>
          <w:rFonts w:ascii="Museo Sans 100" w:hAnsi="Museo Sans 100"/>
          <w:bCs/>
          <w:sz w:val="24"/>
          <w:szCs w:val="24"/>
        </w:rPr>
        <w:t xml:space="preserve">, ante los oficios del Notario </w:t>
      </w:r>
      <w:proofErr w:type="spellStart"/>
      <w:r w:rsidRPr="00F77128">
        <w:rPr>
          <w:rFonts w:ascii="Museo Sans 100" w:hAnsi="Museo Sans 100"/>
          <w:bCs/>
          <w:sz w:val="24"/>
          <w:szCs w:val="24"/>
        </w:rPr>
        <w:t>Balbino</w:t>
      </w:r>
      <w:proofErr w:type="spellEnd"/>
      <w:r w:rsidRPr="00F77128">
        <w:rPr>
          <w:rFonts w:ascii="Museo Sans 100" w:hAnsi="Museo Sans 100"/>
          <w:bCs/>
          <w:sz w:val="24"/>
          <w:szCs w:val="24"/>
        </w:rPr>
        <w:t xml:space="preserve"> Santos </w:t>
      </w:r>
      <w:r w:rsidRPr="00F77128">
        <w:rPr>
          <w:rFonts w:ascii="Museo Sans 100" w:hAnsi="Museo Sans 100"/>
          <w:bCs/>
          <w:sz w:val="24"/>
          <w:szCs w:val="24"/>
        </w:rPr>
        <w:lastRenderedPageBreak/>
        <w:t xml:space="preserve">Figueroa, </w:t>
      </w:r>
      <w:r w:rsidRPr="00F77128">
        <w:rPr>
          <w:rFonts w:ascii="Museo Sans 100" w:hAnsi="Museo Sans 100"/>
          <w:sz w:val="24"/>
          <w:szCs w:val="24"/>
        </w:rPr>
        <w:t xml:space="preserve">inscribiéndose a favor del ISTA a la Matrícula </w:t>
      </w:r>
      <w:r w:rsidR="00BE14DA">
        <w:rPr>
          <w:rFonts w:ascii="Museo Sans 100" w:hAnsi="Museo Sans 100"/>
          <w:bCs/>
          <w:sz w:val="24"/>
          <w:szCs w:val="24"/>
        </w:rPr>
        <w:t>---</w:t>
      </w:r>
      <w:r w:rsidRPr="00F77128">
        <w:rPr>
          <w:rFonts w:ascii="Museo Sans 100" w:hAnsi="Museo Sans 100"/>
          <w:bCs/>
          <w:sz w:val="24"/>
          <w:szCs w:val="24"/>
        </w:rPr>
        <w:t>-</w:t>
      </w:r>
      <w:r w:rsidRPr="00BE14DA">
        <w:rPr>
          <w:rFonts w:ascii="Museo Sans 100" w:hAnsi="Museo Sans 100"/>
          <w:bCs/>
          <w:sz w:val="24"/>
          <w:szCs w:val="24"/>
        </w:rPr>
        <w:t>00000</w:t>
      </w:r>
      <w:r w:rsidRPr="00BE14DA">
        <w:rPr>
          <w:rFonts w:ascii="Museo Sans 100" w:hAnsi="Museo Sans 100"/>
          <w:sz w:val="24"/>
          <w:szCs w:val="24"/>
        </w:rPr>
        <w:t xml:space="preserve">, del Registro de la Propiedad Raíz e Hipotecas de la Segunda Sección de Oriente, departamento de Usulután, </w:t>
      </w:r>
      <w:r w:rsidRPr="00BE14DA">
        <w:rPr>
          <w:rFonts w:ascii="Museo Sans 100" w:hAnsi="Museo Sans 100"/>
          <w:bCs/>
          <w:sz w:val="24"/>
          <w:szCs w:val="24"/>
        </w:rPr>
        <w:t xml:space="preserve">a razón de </w:t>
      </w:r>
      <w:r w:rsidRPr="00BE14DA">
        <w:rPr>
          <w:rFonts w:ascii="Museo Sans 100" w:hAnsi="Museo Sans 100"/>
          <w:sz w:val="24"/>
          <w:szCs w:val="24"/>
        </w:rPr>
        <w:t xml:space="preserve">$ </w:t>
      </w:r>
      <w:r w:rsidR="0007234B" w:rsidRPr="00BE14DA">
        <w:rPr>
          <w:rFonts w:ascii="Museo Sans 100" w:hAnsi="Museo Sans 100"/>
          <w:bCs/>
          <w:sz w:val="24"/>
          <w:szCs w:val="24"/>
        </w:rPr>
        <w:t>5,664.74 por h</w:t>
      </w:r>
      <w:r w:rsidRPr="00BE14DA">
        <w:rPr>
          <w:rFonts w:ascii="Museo Sans 100" w:hAnsi="Museo Sans 100"/>
          <w:bCs/>
          <w:sz w:val="24"/>
          <w:szCs w:val="24"/>
        </w:rPr>
        <w:t>ectárea y  $0.566474 por metro cuadrado.</w:t>
      </w:r>
    </w:p>
    <w:p w:rsidR="00210BF2" w:rsidRPr="00F77128" w:rsidRDefault="00210BF2" w:rsidP="00F77128">
      <w:pPr>
        <w:pStyle w:val="Prrafodelista"/>
        <w:ind w:left="360"/>
        <w:jc w:val="both"/>
        <w:rPr>
          <w:rFonts w:ascii="Museo Sans 100" w:hAnsi="Museo Sans 100"/>
          <w:bCs/>
          <w:sz w:val="24"/>
          <w:szCs w:val="24"/>
        </w:rPr>
      </w:pPr>
    </w:p>
    <w:p w:rsidR="00210BF2" w:rsidRPr="00F77128" w:rsidRDefault="00210BF2" w:rsidP="0037201B">
      <w:pPr>
        <w:pStyle w:val="Prrafodelista"/>
        <w:numPr>
          <w:ilvl w:val="0"/>
          <w:numId w:val="48"/>
        </w:numPr>
        <w:ind w:left="1134" w:hanging="708"/>
        <w:contextualSpacing/>
        <w:jc w:val="both"/>
        <w:rPr>
          <w:rFonts w:ascii="Museo Sans 100" w:eastAsia="Times New Roman" w:hAnsi="Museo Sans 100"/>
          <w:sz w:val="24"/>
          <w:szCs w:val="24"/>
        </w:rPr>
      </w:pPr>
      <w:r w:rsidRPr="00F77128">
        <w:rPr>
          <w:rFonts w:ascii="Museo Sans 100" w:hAnsi="Museo Sans 100"/>
          <w:sz w:val="24"/>
          <w:szCs w:val="24"/>
        </w:rPr>
        <w:t xml:space="preserve">Mediante el Punto VI del Acta de Sesión Ordinaria 05-2019, de fecha 4 de marzo de 2019, se aprobó el </w:t>
      </w:r>
      <w:r w:rsidR="0007234B" w:rsidRPr="00F77128">
        <w:rPr>
          <w:rFonts w:ascii="Museo Sans 100" w:hAnsi="Museo Sans 100"/>
          <w:sz w:val="24"/>
          <w:szCs w:val="24"/>
        </w:rPr>
        <w:t>Proyecto</w:t>
      </w:r>
      <w:r w:rsidRPr="00F77128">
        <w:rPr>
          <w:rFonts w:ascii="Museo Sans 100" w:hAnsi="Museo Sans 100"/>
          <w:b/>
          <w:sz w:val="24"/>
          <w:szCs w:val="24"/>
        </w:rPr>
        <w:t xml:space="preserve"> </w:t>
      </w:r>
      <w:r w:rsidRPr="00F77128">
        <w:rPr>
          <w:rFonts w:ascii="Museo Sans 100" w:hAnsi="Museo Sans 100"/>
          <w:sz w:val="24"/>
          <w:szCs w:val="24"/>
        </w:rPr>
        <w:t>denominado LOTIFICACION AGRICOLA</w:t>
      </w:r>
      <w:r w:rsidRPr="00F77128">
        <w:rPr>
          <w:rFonts w:ascii="Museo Sans 100" w:hAnsi="Museo Sans 100"/>
          <w:b/>
          <w:sz w:val="24"/>
          <w:szCs w:val="24"/>
        </w:rPr>
        <w:t xml:space="preserve">, </w:t>
      </w:r>
      <w:r w:rsidRPr="00F77128">
        <w:rPr>
          <w:rFonts w:ascii="Museo Sans 100" w:hAnsi="Museo Sans 100"/>
          <w:sz w:val="24"/>
          <w:szCs w:val="24"/>
        </w:rPr>
        <w:t xml:space="preserve">desarrollado en el inmueble identificado como </w:t>
      </w:r>
      <w:r w:rsidRPr="00F77128">
        <w:rPr>
          <w:rFonts w:ascii="Museo Sans 100" w:hAnsi="Museo Sans 100"/>
          <w:b/>
          <w:sz w:val="24"/>
          <w:szCs w:val="24"/>
        </w:rPr>
        <w:t xml:space="preserve">HACIENDA EL TERCIO P 3-2, </w:t>
      </w:r>
      <w:r w:rsidRPr="00F77128">
        <w:rPr>
          <w:rFonts w:ascii="Museo Sans 100" w:hAnsi="Museo Sans 100"/>
          <w:sz w:val="24"/>
          <w:szCs w:val="24"/>
        </w:rPr>
        <w:t xml:space="preserve">y según Plano como </w:t>
      </w:r>
      <w:r w:rsidRPr="00F77128">
        <w:rPr>
          <w:rFonts w:ascii="Museo Sans 100" w:hAnsi="Museo Sans 100"/>
          <w:b/>
          <w:sz w:val="24"/>
          <w:szCs w:val="24"/>
        </w:rPr>
        <w:t xml:space="preserve">HACIENDA EL TERCIO PORCION 3-2, PORCION 1, </w:t>
      </w:r>
      <w:r w:rsidRPr="00F77128">
        <w:rPr>
          <w:rFonts w:ascii="Museo Sans 100" w:hAnsi="Museo Sans 100"/>
          <w:sz w:val="24"/>
          <w:szCs w:val="24"/>
        </w:rPr>
        <w:t>ubicado en jurisdicción de Puerto El Triunfo, departamento de Usulután,</w:t>
      </w:r>
      <w:r w:rsidRPr="00F77128">
        <w:rPr>
          <w:rFonts w:ascii="Museo Sans 100" w:hAnsi="Museo Sans 100"/>
          <w:b/>
          <w:sz w:val="24"/>
          <w:szCs w:val="24"/>
        </w:rPr>
        <w:t xml:space="preserve"> </w:t>
      </w:r>
      <w:r w:rsidRPr="00F77128">
        <w:rPr>
          <w:rFonts w:ascii="Museo Sans 100" w:hAnsi="Museo Sans 100"/>
          <w:bCs/>
          <w:sz w:val="24"/>
          <w:szCs w:val="24"/>
        </w:rPr>
        <w:t xml:space="preserve">con un área total de </w:t>
      </w:r>
      <w:r w:rsidRPr="00F77128">
        <w:rPr>
          <w:rFonts w:ascii="Museo Sans 100" w:hAnsi="Museo Sans 100"/>
          <w:sz w:val="24"/>
          <w:szCs w:val="24"/>
        </w:rPr>
        <w:t xml:space="preserve">11 </w:t>
      </w:r>
      <w:proofErr w:type="spellStart"/>
      <w:r w:rsidRPr="00F77128">
        <w:rPr>
          <w:rFonts w:ascii="Museo Sans 100" w:hAnsi="Museo Sans 100"/>
          <w:bCs/>
          <w:sz w:val="24"/>
          <w:szCs w:val="24"/>
        </w:rPr>
        <w:t>Hás</w:t>
      </w:r>
      <w:proofErr w:type="spellEnd"/>
      <w:r w:rsidRPr="00F77128">
        <w:rPr>
          <w:rFonts w:ascii="Museo Sans 100" w:hAnsi="Museo Sans 100"/>
          <w:bCs/>
          <w:sz w:val="24"/>
          <w:szCs w:val="24"/>
        </w:rPr>
        <w:t>.</w:t>
      </w:r>
      <w:r w:rsidRPr="00F77128">
        <w:rPr>
          <w:rFonts w:ascii="Museo Sans 100" w:hAnsi="Museo Sans 100"/>
          <w:sz w:val="24"/>
          <w:szCs w:val="24"/>
        </w:rPr>
        <w:t xml:space="preserve"> 19 </w:t>
      </w:r>
      <w:proofErr w:type="spellStart"/>
      <w:r w:rsidRPr="00F77128">
        <w:rPr>
          <w:rFonts w:ascii="Museo Sans 100" w:hAnsi="Museo Sans 100"/>
          <w:sz w:val="24"/>
          <w:szCs w:val="24"/>
        </w:rPr>
        <w:t>Ás</w:t>
      </w:r>
      <w:proofErr w:type="spellEnd"/>
      <w:r w:rsidRPr="00F77128">
        <w:rPr>
          <w:rFonts w:ascii="Museo Sans 100" w:hAnsi="Museo Sans 100"/>
          <w:sz w:val="24"/>
          <w:szCs w:val="24"/>
        </w:rPr>
        <w:t xml:space="preserve">. 43.04 </w:t>
      </w:r>
      <w:proofErr w:type="spellStart"/>
      <w:r w:rsidRPr="00F77128">
        <w:rPr>
          <w:rFonts w:ascii="Museo Sans 100" w:hAnsi="Museo Sans 100"/>
          <w:bCs/>
          <w:sz w:val="24"/>
          <w:szCs w:val="24"/>
        </w:rPr>
        <w:t>Cás</w:t>
      </w:r>
      <w:proofErr w:type="spellEnd"/>
      <w:r w:rsidRPr="00F77128">
        <w:rPr>
          <w:rFonts w:ascii="Museo Sans 100" w:hAnsi="Museo Sans 100"/>
          <w:bCs/>
          <w:sz w:val="24"/>
          <w:szCs w:val="24"/>
        </w:rPr>
        <w:t xml:space="preserve">., </w:t>
      </w:r>
      <w:r w:rsidRPr="00F77128">
        <w:rPr>
          <w:rFonts w:ascii="Museo Sans 100" w:hAnsi="Museo Sans 100"/>
          <w:sz w:val="24"/>
          <w:szCs w:val="24"/>
        </w:rPr>
        <w:t xml:space="preserve">inscrita a la Matrícula </w:t>
      </w:r>
      <w:r w:rsidR="00BE14DA">
        <w:rPr>
          <w:rFonts w:ascii="Museo Sans 100" w:hAnsi="Museo Sans 100"/>
          <w:bCs/>
          <w:sz w:val="24"/>
          <w:szCs w:val="24"/>
        </w:rPr>
        <w:t>----</w:t>
      </w:r>
      <w:r w:rsidRPr="00F77128">
        <w:rPr>
          <w:rFonts w:ascii="Museo Sans 100" w:hAnsi="Museo Sans 100"/>
          <w:bCs/>
          <w:sz w:val="24"/>
          <w:szCs w:val="24"/>
        </w:rPr>
        <w:t xml:space="preserve">-00000, </w:t>
      </w:r>
      <w:r w:rsidRPr="00F77128">
        <w:rPr>
          <w:rFonts w:ascii="Museo Sans 100" w:hAnsi="Museo Sans 100"/>
          <w:sz w:val="24"/>
          <w:szCs w:val="24"/>
        </w:rPr>
        <w:t xml:space="preserve">del Registro de la Propiedad Raíz e Hipotecas de la Segunda Sección de Oriente, departamento de Usulután, que comprende: </w:t>
      </w:r>
      <w:r w:rsidR="00BE14DA">
        <w:rPr>
          <w:rFonts w:ascii="Museo Sans 100" w:hAnsi="Museo Sans 100"/>
          <w:sz w:val="24"/>
          <w:szCs w:val="24"/>
        </w:rPr>
        <w:t>----</w:t>
      </w:r>
      <w:r w:rsidRPr="00F77128">
        <w:rPr>
          <w:rFonts w:ascii="Museo Sans 100" w:hAnsi="Museo Sans 100"/>
          <w:sz w:val="24"/>
          <w:szCs w:val="24"/>
        </w:rPr>
        <w:t xml:space="preserve"> Lotes Agrícolas: Polígonos 1 al 39; Área de Reserva ISTA 1, 2 y 3; Zona de Protección</w:t>
      </w:r>
      <w:r w:rsidR="0007234B" w:rsidRPr="00F77128">
        <w:rPr>
          <w:rFonts w:ascii="Museo Sans 100" w:hAnsi="Museo Sans 100"/>
          <w:sz w:val="24"/>
          <w:szCs w:val="24"/>
        </w:rPr>
        <w:t>: 1</w:t>
      </w:r>
      <w:r w:rsidRPr="00F77128">
        <w:rPr>
          <w:rFonts w:ascii="Museo Sans 100" w:hAnsi="Museo Sans 100"/>
          <w:sz w:val="24"/>
          <w:szCs w:val="24"/>
        </w:rPr>
        <w:t xml:space="preserve"> a</w:t>
      </w:r>
      <w:r w:rsidR="0007234B" w:rsidRPr="00F77128">
        <w:rPr>
          <w:rFonts w:ascii="Museo Sans 100" w:hAnsi="Museo Sans 100"/>
          <w:sz w:val="24"/>
          <w:szCs w:val="24"/>
        </w:rPr>
        <w:t xml:space="preserve">l </w:t>
      </w:r>
      <w:r w:rsidRPr="00F77128">
        <w:rPr>
          <w:rFonts w:ascii="Museo Sans 100" w:hAnsi="Museo Sans 100"/>
          <w:sz w:val="24"/>
          <w:szCs w:val="24"/>
        </w:rPr>
        <w:t>8; Casa Comunal; Iglesia Evangélica: 1 a</w:t>
      </w:r>
      <w:r w:rsidR="0007234B" w:rsidRPr="00F77128">
        <w:rPr>
          <w:rFonts w:ascii="Museo Sans 100" w:hAnsi="Museo Sans 100"/>
          <w:sz w:val="24"/>
          <w:szCs w:val="24"/>
        </w:rPr>
        <w:t>l</w:t>
      </w:r>
      <w:r w:rsidRPr="00F77128">
        <w:rPr>
          <w:rFonts w:ascii="Museo Sans 100" w:hAnsi="Museo Sans 100"/>
          <w:sz w:val="24"/>
          <w:szCs w:val="24"/>
        </w:rPr>
        <w:t xml:space="preserve">  4; Cancha de Futbol; Canaleta: 1 a</w:t>
      </w:r>
      <w:r w:rsidR="0007234B" w:rsidRPr="00F77128">
        <w:rPr>
          <w:rFonts w:ascii="Museo Sans 100" w:hAnsi="Museo Sans 100"/>
          <w:sz w:val="24"/>
          <w:szCs w:val="24"/>
        </w:rPr>
        <w:t>l</w:t>
      </w:r>
      <w:r w:rsidRPr="00F77128">
        <w:rPr>
          <w:rFonts w:ascii="Museo Sans 100" w:hAnsi="Museo Sans 100"/>
          <w:sz w:val="24"/>
          <w:szCs w:val="24"/>
        </w:rPr>
        <w:t xml:space="preserve">  4; Dreno; Desagüe; y Calles.</w:t>
      </w:r>
      <w:r w:rsidRPr="00F77128">
        <w:rPr>
          <w:rFonts w:ascii="Museo Sans 100" w:hAnsi="Museo Sans 100"/>
          <w:bCs/>
          <w:sz w:val="24"/>
          <w:szCs w:val="24"/>
        </w:rPr>
        <w:t xml:space="preserve"> </w:t>
      </w:r>
      <w:r w:rsidRPr="00F77128">
        <w:rPr>
          <w:rFonts w:ascii="Museo Sans 100" w:eastAsia="Times New Roman" w:hAnsi="Museo Sans 100"/>
          <w:bCs/>
          <w:sz w:val="24"/>
          <w:szCs w:val="24"/>
        </w:rPr>
        <w:t xml:space="preserve">Dentro del Proyecto relacionado se encuentra el inmueble objeto del presente </w:t>
      </w:r>
      <w:r w:rsidR="0007234B" w:rsidRPr="00F77128">
        <w:rPr>
          <w:rFonts w:ascii="Museo Sans 100" w:eastAsia="Times New Roman" w:hAnsi="Museo Sans 100"/>
          <w:bCs/>
          <w:sz w:val="24"/>
          <w:szCs w:val="24"/>
        </w:rPr>
        <w:t>punto de acta</w:t>
      </w:r>
      <w:r w:rsidRPr="00F77128">
        <w:rPr>
          <w:rFonts w:ascii="Museo Sans 100" w:eastAsia="Times New Roman" w:hAnsi="Museo Sans 100"/>
          <w:bCs/>
          <w:sz w:val="24"/>
          <w:szCs w:val="24"/>
        </w:rPr>
        <w:t>.</w:t>
      </w:r>
    </w:p>
    <w:p w:rsidR="00210BF2" w:rsidRPr="00F77128" w:rsidRDefault="00210BF2" w:rsidP="00F77128">
      <w:pPr>
        <w:ind w:left="425"/>
        <w:jc w:val="both"/>
        <w:rPr>
          <w:rFonts w:ascii="Museo Sans 100" w:eastAsia="Times New Roman" w:hAnsi="Museo Sans 100"/>
          <w:bCs/>
          <w:sz w:val="24"/>
          <w:szCs w:val="24"/>
        </w:rPr>
      </w:pPr>
    </w:p>
    <w:p w:rsidR="00210BF2" w:rsidRPr="00F77128" w:rsidRDefault="00210BF2" w:rsidP="0037201B">
      <w:pPr>
        <w:pStyle w:val="Prrafodelista"/>
        <w:numPr>
          <w:ilvl w:val="0"/>
          <w:numId w:val="48"/>
        </w:numPr>
        <w:ind w:left="1134" w:hanging="708"/>
        <w:contextualSpacing/>
        <w:jc w:val="both"/>
        <w:rPr>
          <w:rFonts w:ascii="Museo Sans 100" w:hAnsi="Museo Sans 100"/>
          <w:sz w:val="24"/>
          <w:szCs w:val="24"/>
          <w:lang w:val="es-ES_tradnl"/>
        </w:rPr>
      </w:pPr>
      <w:r w:rsidRPr="00F77128">
        <w:rPr>
          <w:rFonts w:ascii="Museo Sans 100" w:eastAsia="Times New Roman" w:hAnsi="Museo Sans 100"/>
          <w:bCs/>
          <w:sz w:val="24"/>
          <w:szCs w:val="24"/>
        </w:rPr>
        <w:t>En informe con referencia SGD-02-1469-19, de fecha 26 de septiembre de 2019, el Departamento de Asignación Individual y Avalúos, determinó que el inmueble</w:t>
      </w:r>
      <w:r w:rsidR="0007234B" w:rsidRPr="00F77128">
        <w:rPr>
          <w:rFonts w:ascii="Museo Sans 100" w:eastAsia="Times New Roman" w:hAnsi="Museo Sans 100"/>
          <w:bCs/>
          <w:sz w:val="24"/>
          <w:szCs w:val="24"/>
        </w:rPr>
        <w:t xml:space="preserve"> solicitado</w:t>
      </w:r>
      <w:r w:rsidRPr="00F77128">
        <w:rPr>
          <w:rFonts w:ascii="Museo Sans 100" w:eastAsia="Times New Roman" w:hAnsi="Museo Sans 100"/>
          <w:bCs/>
          <w:sz w:val="24"/>
          <w:szCs w:val="24"/>
        </w:rPr>
        <w:t xml:space="preserve">, se encuentra disponible, </w:t>
      </w:r>
      <w:r w:rsidRPr="00F77128">
        <w:rPr>
          <w:rFonts w:ascii="Museo Sans 100" w:hAnsi="Museo Sans 100"/>
          <w:sz w:val="24"/>
          <w:szCs w:val="24"/>
        </w:rPr>
        <w:t xml:space="preserve">estableciendo según reporte de valúo de fecha 26 de septiembre de 2019, el valor de </w:t>
      </w:r>
      <w:r w:rsidRPr="00F77128">
        <w:rPr>
          <w:rFonts w:ascii="Museo Sans 100" w:eastAsia="Times New Roman" w:hAnsi="Museo Sans 100"/>
          <w:sz w:val="24"/>
          <w:szCs w:val="24"/>
        </w:rPr>
        <w:t xml:space="preserve">$757.23, para la Casa Comunal. </w:t>
      </w:r>
      <w:r w:rsidRPr="00F77128">
        <w:rPr>
          <w:rFonts w:ascii="Museo Sans 100" w:hAnsi="Museo Sans 100"/>
          <w:sz w:val="24"/>
          <w:szCs w:val="24"/>
          <w:lang w:val="es-ES_tradnl"/>
        </w:rPr>
        <w:t>De conformidad al procedimiento establecido en el Instructivo “Criterios de Avalúos para la Transferencia de Inmuebles Propiedad de ISTA”, aprobado en el Punto XV del Acta de Sesión Ordinaria 03-2015, de fecha 21 de enero de 2015.</w:t>
      </w:r>
    </w:p>
    <w:p w:rsidR="00210BF2" w:rsidRPr="00F77128" w:rsidRDefault="00210BF2" w:rsidP="00F77128">
      <w:pPr>
        <w:pStyle w:val="Prrafodelista"/>
        <w:ind w:left="464"/>
        <w:jc w:val="both"/>
        <w:rPr>
          <w:rFonts w:ascii="Museo Sans 100" w:eastAsia="Times New Roman" w:hAnsi="Museo Sans 100"/>
          <w:bCs/>
          <w:sz w:val="24"/>
          <w:szCs w:val="24"/>
          <w:lang w:val="es-ES_tradnl"/>
        </w:rPr>
      </w:pPr>
    </w:p>
    <w:p w:rsidR="00210BF2" w:rsidRPr="00F77128" w:rsidRDefault="00210BF2" w:rsidP="0037201B">
      <w:pPr>
        <w:pStyle w:val="Prrafodelista"/>
        <w:numPr>
          <w:ilvl w:val="0"/>
          <w:numId w:val="48"/>
        </w:numPr>
        <w:ind w:left="1134" w:hanging="708"/>
        <w:contextualSpacing/>
        <w:jc w:val="both"/>
        <w:rPr>
          <w:rFonts w:ascii="Museo Sans 100" w:hAnsi="Museo Sans 100"/>
          <w:sz w:val="24"/>
          <w:szCs w:val="24"/>
          <w:lang w:val="es-ES_tradnl"/>
        </w:rPr>
      </w:pPr>
      <w:r w:rsidRPr="00F77128">
        <w:rPr>
          <w:rFonts w:ascii="Museo Sans 100" w:hAnsi="Museo Sans 100"/>
          <w:sz w:val="24"/>
          <w:szCs w:val="24"/>
          <w:lang w:val="es-ES_tradnl"/>
        </w:rPr>
        <w:t xml:space="preserve">En informe con </w:t>
      </w:r>
      <w:r w:rsidR="00357EBC" w:rsidRPr="00F77128">
        <w:rPr>
          <w:rFonts w:ascii="Museo Sans 100" w:hAnsi="Museo Sans 100"/>
          <w:sz w:val="24"/>
          <w:szCs w:val="24"/>
          <w:lang w:val="es-ES_tradnl"/>
        </w:rPr>
        <w:t>r</w:t>
      </w:r>
      <w:r w:rsidRPr="00F77128">
        <w:rPr>
          <w:rFonts w:ascii="Museo Sans 100" w:hAnsi="Museo Sans 100"/>
          <w:sz w:val="24"/>
          <w:szCs w:val="24"/>
          <w:lang w:val="es-ES_tradnl"/>
        </w:rPr>
        <w:t>eferencia SGD-09-0380-19, de fecha 17 de julio de 2019, proveniente de la Oficina Regional Usulután, el Colaborador Jurídico Licenciado Gustavo Antonio Rivera López, manifestó haber realizado inspección de campo en los inmuebles solicitados, determinándose que éste se encuentra dentro del</w:t>
      </w:r>
      <w:r w:rsidRPr="00F77128">
        <w:rPr>
          <w:rFonts w:ascii="Museo Sans 100" w:eastAsia="Times New Roman" w:hAnsi="Museo Sans 100"/>
          <w:bCs/>
          <w:sz w:val="24"/>
          <w:szCs w:val="24"/>
        </w:rPr>
        <w:t xml:space="preserve"> Proyecto de Lotificación Agrícola, </w:t>
      </w:r>
      <w:r w:rsidRPr="00F77128">
        <w:rPr>
          <w:rFonts w:ascii="Museo Sans 100" w:hAnsi="Museo Sans 100"/>
          <w:sz w:val="24"/>
          <w:szCs w:val="24"/>
        </w:rPr>
        <w:t xml:space="preserve">desarrollado en el inmueble identificado como </w:t>
      </w:r>
      <w:r w:rsidRPr="00F77128">
        <w:rPr>
          <w:rFonts w:ascii="Museo Sans 100" w:hAnsi="Museo Sans 100"/>
          <w:b/>
          <w:sz w:val="24"/>
          <w:szCs w:val="24"/>
        </w:rPr>
        <w:t>HACIENDA EL TERCIO PORCION 3-2, PORCION 1,</w:t>
      </w:r>
      <w:r w:rsidRPr="00F77128">
        <w:rPr>
          <w:rFonts w:ascii="Museo Sans 100" w:hAnsi="Museo Sans 100"/>
          <w:sz w:val="24"/>
          <w:szCs w:val="24"/>
          <w:lang w:val="es-ES_tradnl"/>
        </w:rPr>
        <w:t xml:space="preserve"> asimismo, se verificó que en la Casa Comunal se encuentra construida una casa de bloque, con techo de lámina, piso de cerámica, puerta metálicas y cercado en sus cuatro rumbos con maya metálica, así como un área de servicios sanitarios y lavaderos; por lo que, se considera que es factible proceder a la legalización del inmueble a favor de esa Municipalidad.</w:t>
      </w:r>
    </w:p>
    <w:p w:rsidR="00F77128" w:rsidRDefault="00F77128" w:rsidP="00F77128">
      <w:pPr>
        <w:pStyle w:val="Prrafodelista"/>
        <w:ind w:left="720" w:hanging="720"/>
        <w:contextualSpacing/>
        <w:jc w:val="both"/>
        <w:rPr>
          <w:rFonts w:ascii="Museo Sans 100" w:hAnsi="Museo Sans 100"/>
          <w:bCs/>
          <w:sz w:val="24"/>
          <w:szCs w:val="24"/>
        </w:rPr>
      </w:pPr>
    </w:p>
    <w:p w:rsidR="00BE14DA" w:rsidRDefault="00BE14DA" w:rsidP="00F77128">
      <w:pPr>
        <w:pStyle w:val="Prrafodelista"/>
        <w:ind w:left="720" w:hanging="720"/>
        <w:contextualSpacing/>
        <w:jc w:val="both"/>
        <w:rPr>
          <w:rFonts w:ascii="Museo Sans 100" w:hAnsi="Museo Sans 100"/>
          <w:bCs/>
          <w:sz w:val="24"/>
          <w:szCs w:val="24"/>
        </w:rPr>
      </w:pPr>
    </w:p>
    <w:p w:rsidR="00210BF2" w:rsidRPr="00F77128" w:rsidRDefault="00210BF2" w:rsidP="0037201B">
      <w:pPr>
        <w:pStyle w:val="Prrafodelista"/>
        <w:numPr>
          <w:ilvl w:val="0"/>
          <w:numId w:val="48"/>
        </w:numPr>
        <w:ind w:left="1134" w:hanging="708"/>
        <w:contextualSpacing/>
        <w:jc w:val="both"/>
        <w:rPr>
          <w:rFonts w:ascii="Museo Sans 100" w:hAnsi="Museo Sans 100"/>
          <w:sz w:val="24"/>
          <w:szCs w:val="24"/>
          <w:lang w:val="es-ES_tradnl"/>
        </w:rPr>
      </w:pPr>
      <w:r w:rsidRPr="00F77128">
        <w:rPr>
          <w:rFonts w:ascii="Museo Sans 100" w:hAnsi="Museo Sans 100"/>
          <w:sz w:val="24"/>
          <w:szCs w:val="24"/>
          <w:lang w:val="es-ES_tradnl"/>
        </w:rPr>
        <w:lastRenderedPageBreak/>
        <w:t xml:space="preserve">En razón a la habilitación del Art. 1,350 del Código Civil, en </w:t>
      </w:r>
      <w:r w:rsidR="00357EBC" w:rsidRPr="00F77128">
        <w:rPr>
          <w:rFonts w:ascii="Museo Sans 100" w:hAnsi="Museo Sans 100"/>
          <w:sz w:val="24"/>
          <w:szCs w:val="24"/>
          <w:lang w:val="es-ES_tradnl"/>
        </w:rPr>
        <w:t xml:space="preserve">el </w:t>
      </w:r>
      <w:r w:rsidRPr="00F77128">
        <w:rPr>
          <w:rFonts w:ascii="Museo Sans 100" w:hAnsi="Museo Sans 100"/>
          <w:sz w:val="24"/>
          <w:szCs w:val="24"/>
          <w:lang w:val="es-ES_tradnl"/>
        </w:rPr>
        <w:t>instrumento público de Donación se establecerá una Cláusula de Condición Resolutoria expresa, a fin de que el inmueble donado no se destine para otros fines diferente del solicitado, de lo contrario pasará nuevamente al dominio del ISTA.</w:t>
      </w:r>
    </w:p>
    <w:p w:rsidR="00210BF2" w:rsidRPr="00F77128" w:rsidRDefault="00210BF2" w:rsidP="00F77128">
      <w:pPr>
        <w:pStyle w:val="Prrafodelista"/>
        <w:rPr>
          <w:rFonts w:ascii="Museo Sans 100" w:hAnsi="Museo Sans 100"/>
          <w:sz w:val="24"/>
          <w:szCs w:val="24"/>
          <w:lang w:val="es-ES_tradnl"/>
        </w:rPr>
      </w:pPr>
    </w:p>
    <w:p w:rsidR="00210BF2" w:rsidRPr="00F77128" w:rsidRDefault="00210BF2" w:rsidP="0037201B">
      <w:pPr>
        <w:pStyle w:val="Prrafodelista"/>
        <w:numPr>
          <w:ilvl w:val="0"/>
          <w:numId w:val="48"/>
        </w:numPr>
        <w:ind w:left="1134" w:hanging="708"/>
        <w:contextualSpacing/>
        <w:jc w:val="both"/>
        <w:rPr>
          <w:rFonts w:ascii="Museo Sans 100" w:hAnsi="Museo Sans 100"/>
          <w:sz w:val="24"/>
          <w:szCs w:val="24"/>
          <w:lang w:val="es-ES_tradnl"/>
        </w:rPr>
      </w:pPr>
      <w:r w:rsidRPr="00F77128">
        <w:rPr>
          <w:rFonts w:ascii="Museo Sans 100" w:hAnsi="Museo Sans 100"/>
          <w:sz w:val="24"/>
          <w:szCs w:val="24"/>
          <w:lang w:val="es-ES_tradnl"/>
        </w:rPr>
        <w:t xml:space="preserve">Que de conformidad al artículo 18 letras “k” y “p”, inciso 1° de la Ley de Creación del Instituto Salvadoreño de Transformación Agraria, el ISTA a través de la Junta Directiva está facultada para determinar los inmuebles que no están destinados para los fines del Proceso de Transformación Agraria; en ese sentido, debido a que el inmueble identificado como: </w:t>
      </w:r>
      <w:r w:rsidRPr="00F77128">
        <w:rPr>
          <w:rFonts w:ascii="Museo Sans 100" w:hAnsi="Museo Sans 100"/>
          <w:b/>
          <w:sz w:val="24"/>
          <w:szCs w:val="24"/>
        </w:rPr>
        <w:t>Casa Comunal</w:t>
      </w:r>
      <w:r w:rsidRPr="00F77128">
        <w:rPr>
          <w:rFonts w:ascii="Museo Sans 100" w:hAnsi="Museo Sans 100"/>
          <w:sz w:val="24"/>
          <w:szCs w:val="24"/>
        </w:rPr>
        <w:t xml:space="preserve">, </w:t>
      </w:r>
      <w:r w:rsidRPr="00F77128">
        <w:rPr>
          <w:rFonts w:ascii="Museo Sans 100" w:hAnsi="Museo Sans 100"/>
          <w:sz w:val="24"/>
          <w:szCs w:val="24"/>
          <w:lang w:val="es-ES_tradnl"/>
        </w:rPr>
        <w:t xml:space="preserve">será destinado </w:t>
      </w:r>
      <w:r w:rsidRPr="00F77128">
        <w:rPr>
          <w:rFonts w:ascii="Museo Sans 100" w:hAnsi="Museo Sans 100"/>
          <w:sz w:val="24"/>
          <w:szCs w:val="24"/>
          <w:shd w:val="clear" w:color="auto" w:fill="FFFFFF" w:themeFill="background1"/>
          <w:lang w:val="es-ES_tradnl"/>
        </w:rPr>
        <w:t xml:space="preserve">como </w:t>
      </w:r>
      <w:r w:rsidRPr="00F77128">
        <w:rPr>
          <w:rFonts w:ascii="Museo Sans 100" w:hAnsi="Museo Sans 100"/>
          <w:sz w:val="24"/>
          <w:szCs w:val="24"/>
          <w:shd w:val="clear" w:color="auto" w:fill="FFFFFF" w:themeFill="background1"/>
        </w:rPr>
        <w:t xml:space="preserve">Área Social, </w:t>
      </w:r>
      <w:r w:rsidRPr="00F77128">
        <w:rPr>
          <w:rFonts w:ascii="Museo Sans 100" w:hAnsi="Museo Sans 100"/>
          <w:sz w:val="24"/>
          <w:szCs w:val="24"/>
          <w:lang w:val="es-ES_tradnl"/>
        </w:rPr>
        <w:t>por lo que se recomienda procedente que sea excluido de dicho proceso y transferirlo bajo la figura jurídica de la DONACION, a favor del Municipio de Puerto El Triunfo.</w:t>
      </w:r>
    </w:p>
    <w:p w:rsidR="00210BF2" w:rsidRPr="00F77128" w:rsidRDefault="00210BF2" w:rsidP="00F77128">
      <w:pPr>
        <w:pStyle w:val="Prrafodelista"/>
        <w:rPr>
          <w:rFonts w:ascii="Museo Sans 100" w:hAnsi="Museo Sans 100"/>
          <w:sz w:val="24"/>
          <w:szCs w:val="24"/>
          <w:lang w:val="es-ES_tradnl"/>
        </w:rPr>
      </w:pPr>
    </w:p>
    <w:p w:rsidR="00210BF2" w:rsidRPr="00F77128" w:rsidRDefault="00210BF2" w:rsidP="0037201B">
      <w:pPr>
        <w:pStyle w:val="Prrafodelista"/>
        <w:numPr>
          <w:ilvl w:val="0"/>
          <w:numId w:val="48"/>
        </w:numPr>
        <w:ind w:left="1134" w:hanging="708"/>
        <w:contextualSpacing/>
        <w:jc w:val="both"/>
        <w:rPr>
          <w:rFonts w:ascii="Museo Sans 100" w:hAnsi="Museo Sans 100"/>
          <w:color w:val="FF0000"/>
          <w:sz w:val="24"/>
          <w:szCs w:val="24"/>
          <w:lang w:val="es-ES_tradnl"/>
        </w:rPr>
      </w:pPr>
      <w:r w:rsidRPr="00F77128">
        <w:rPr>
          <w:rFonts w:ascii="Museo Sans 100" w:hAnsi="Museo Sans 100"/>
          <w:sz w:val="24"/>
          <w:szCs w:val="24"/>
          <w:lang w:val="es-ES_tradnl"/>
        </w:rPr>
        <w:t xml:space="preserve">Que según Certificación extendida por el señor José Armando Cáceres </w:t>
      </w:r>
      <w:proofErr w:type="spellStart"/>
      <w:r w:rsidRPr="00F77128">
        <w:rPr>
          <w:rFonts w:ascii="Museo Sans 100" w:hAnsi="Museo Sans 100"/>
          <w:sz w:val="24"/>
          <w:szCs w:val="24"/>
          <w:lang w:val="es-ES_tradnl"/>
        </w:rPr>
        <w:t>Monrroy</w:t>
      </w:r>
      <w:proofErr w:type="spellEnd"/>
      <w:r w:rsidRPr="00F77128">
        <w:rPr>
          <w:rFonts w:ascii="Museo Sans 100" w:hAnsi="Museo Sans 100"/>
          <w:sz w:val="24"/>
          <w:szCs w:val="24"/>
          <w:lang w:val="es-ES_tradnl"/>
        </w:rPr>
        <w:t>, Secretario Municipal de la Alcaldía de Puerto El Triunfo, consta que en el Libro de Actas y Acuerdos Municipales, se encuentra el Acuerdo No. 2 del Acta No. 6 de fecha 29 de marzo de 2019,</w:t>
      </w:r>
      <w:r w:rsidRPr="00F77128">
        <w:rPr>
          <w:rFonts w:ascii="Museo Sans 100" w:hAnsi="Museo Sans 100"/>
          <w:color w:val="FF0000"/>
          <w:sz w:val="24"/>
          <w:szCs w:val="24"/>
          <w:lang w:val="es-ES_tradnl"/>
        </w:rPr>
        <w:t xml:space="preserve"> </w:t>
      </w:r>
      <w:r w:rsidRPr="00F77128">
        <w:rPr>
          <w:rFonts w:ascii="Museo Sans 100" w:hAnsi="Museo Sans 100"/>
          <w:sz w:val="24"/>
          <w:szCs w:val="24"/>
          <w:lang w:val="es-ES_tradnl"/>
        </w:rPr>
        <w:t>en la que el Concejo Municipal acordó aceptar la donación por parte de este Instituto de un inmueble identificado como Casa Comunal, de la ubicación antes relacionada y se autoriza al señor Alcalde Municipal para la firma de la respectiva escritura de donación.</w:t>
      </w:r>
      <w:r w:rsidRPr="00F77128">
        <w:rPr>
          <w:rFonts w:ascii="Museo Sans 100" w:hAnsi="Museo Sans 100"/>
          <w:color w:val="FF0000"/>
          <w:sz w:val="24"/>
          <w:szCs w:val="24"/>
          <w:lang w:val="es-ES_tradnl"/>
        </w:rPr>
        <w:t xml:space="preserve">   </w:t>
      </w:r>
    </w:p>
    <w:p w:rsidR="00210BF2" w:rsidRPr="00F77128" w:rsidRDefault="00210BF2" w:rsidP="00F77128">
      <w:pPr>
        <w:jc w:val="both"/>
        <w:rPr>
          <w:rFonts w:ascii="Museo Sans 100" w:hAnsi="Museo Sans 100"/>
          <w:sz w:val="24"/>
          <w:szCs w:val="24"/>
          <w:lang w:val="es-ES_tradnl"/>
        </w:rPr>
      </w:pPr>
      <w:r w:rsidRPr="00F77128">
        <w:rPr>
          <w:rFonts w:ascii="Museo Sans 100" w:hAnsi="Museo Sans 100"/>
          <w:sz w:val="24"/>
          <w:szCs w:val="24"/>
          <w:lang w:val="es-ES_tradnl"/>
        </w:rPr>
        <w:t xml:space="preserve">Tomando en cuenta los considerandos expuestos y lo establecido en el Manual de Transferencia de tierras del ISTA, específicamente en el Procedimiento numeral 12.3. relativo a las Donaciones o Venta de inmuebles a Instituciones Gubernamentales, Iglesias o </w:t>
      </w:r>
      <w:proofErr w:type="spellStart"/>
      <w:r w:rsidRPr="00F77128">
        <w:rPr>
          <w:rFonts w:ascii="Museo Sans 100" w:hAnsi="Museo Sans 100"/>
          <w:sz w:val="24"/>
          <w:szCs w:val="24"/>
          <w:lang w:val="es-ES_tradnl"/>
        </w:rPr>
        <w:t>Adescos</w:t>
      </w:r>
      <w:proofErr w:type="spellEnd"/>
      <w:r w:rsidRPr="00F77128">
        <w:rPr>
          <w:rFonts w:ascii="Museo Sans 100" w:hAnsi="Museo Sans 100"/>
          <w:sz w:val="24"/>
          <w:szCs w:val="24"/>
          <w:lang w:val="es-ES_tradnl"/>
        </w:rPr>
        <w:t xml:space="preserve"> y habiendo tenido a la vista: Escrito de Solicitud de Donación por parte del Señor Edgar Javier Amaya Hurtado, copias de Acuerdos de Junta Directiva, informes emitidos por el Departamento de Asignación Individual y Avalúos, Oficina Regional Usulután, y Proyectos de Parcelación, Razón y Constancia de Inscripción de Desmembración en Cabeza de su Dueño a favor del ISTA, consulta virtual al CNR, Calca de Inmueble, Descripción Técnica, Reporte de Valúo, cuadro de valores y extensiones, copias de Documento Único de Identidad, tarjetas de identificación tributaria, Credencial del Alcalde Municipal, y certificaciones de Acuerdos Municipales, en los que solicitan la donación; en consecuencia, se estima procedente resolver favorablemente a lo solicitado.</w:t>
      </w:r>
    </w:p>
    <w:p w:rsidR="00210BF2" w:rsidRPr="00BE14DA" w:rsidRDefault="00357EBC" w:rsidP="00F77128">
      <w:pPr>
        <w:pStyle w:val="Textocomentario"/>
        <w:jc w:val="both"/>
        <w:rPr>
          <w:rFonts w:ascii="Museo Sans 100" w:hAnsi="Museo Sans 100"/>
          <w:b/>
          <w:sz w:val="24"/>
          <w:szCs w:val="24"/>
          <w:u w:val="single"/>
          <w:lang w:val="es-ES_tradnl"/>
        </w:rPr>
      </w:pPr>
      <w:r w:rsidRPr="00F77128">
        <w:rPr>
          <w:rFonts w:ascii="Museo Sans 100" w:hAnsi="Museo Sans 100"/>
          <w:sz w:val="24"/>
          <w:szCs w:val="24"/>
          <w:lang w:val="es-ES_tradnl"/>
        </w:rPr>
        <w:t>Estando conforme a Derecho la documentación correspondiente, la Gerencia Legal recomienda aprobar lo solicitado, por lo que la Junta Directiva en uso de sus facultades y de conformidad</w:t>
      </w:r>
      <w:r w:rsidR="00210BF2" w:rsidRPr="00F77128">
        <w:rPr>
          <w:rFonts w:ascii="Museo Sans 100" w:hAnsi="Museo Sans 100"/>
          <w:sz w:val="24"/>
          <w:szCs w:val="24"/>
          <w:lang w:val="es-ES_tradnl"/>
        </w:rPr>
        <w:t xml:space="preserve"> a los artículos 104 Inciso 2, parte final de la Constitución de la República de El Salvador, 18 letras “g” “h” “k” y “p”, y 48 inciso 2° de la Ley de Creación del Instituto Salvadoreño de Transformación Agraria, </w:t>
      </w:r>
      <w:r w:rsidR="00210BF2" w:rsidRPr="00F77128">
        <w:rPr>
          <w:rFonts w:ascii="Museo Sans 100" w:hAnsi="Museo Sans 100"/>
          <w:b/>
          <w:sz w:val="24"/>
          <w:szCs w:val="24"/>
          <w:u w:val="single"/>
          <w:lang w:val="es-ES_tradnl"/>
        </w:rPr>
        <w:t>ACUERD</w:t>
      </w:r>
      <w:r w:rsidRPr="00F77128">
        <w:rPr>
          <w:rFonts w:ascii="Museo Sans 100" w:hAnsi="Museo Sans 100"/>
          <w:b/>
          <w:sz w:val="24"/>
          <w:szCs w:val="24"/>
          <w:u w:val="single"/>
          <w:lang w:val="es-ES_tradnl"/>
        </w:rPr>
        <w:t>A</w:t>
      </w:r>
      <w:r w:rsidR="00210BF2" w:rsidRPr="00F77128">
        <w:rPr>
          <w:rFonts w:ascii="Museo Sans 100" w:hAnsi="Museo Sans 100"/>
          <w:b/>
          <w:sz w:val="24"/>
          <w:szCs w:val="24"/>
          <w:u w:val="single"/>
          <w:lang w:val="es-ES_tradnl"/>
        </w:rPr>
        <w:t>: PRIMERO:</w:t>
      </w:r>
      <w:r w:rsidR="00210BF2" w:rsidRPr="00F77128">
        <w:rPr>
          <w:rFonts w:ascii="Museo Sans 100" w:hAnsi="Museo Sans 100"/>
          <w:b/>
          <w:sz w:val="24"/>
          <w:szCs w:val="24"/>
          <w:lang w:val="es-ES_tradnl"/>
        </w:rPr>
        <w:t xml:space="preserve"> </w:t>
      </w:r>
      <w:r w:rsidR="00210BF2" w:rsidRPr="00F77128">
        <w:rPr>
          <w:rFonts w:ascii="Museo Sans 100" w:hAnsi="Museo Sans 100"/>
          <w:sz w:val="24"/>
          <w:szCs w:val="24"/>
          <w:lang w:val="es-ES_tradnl"/>
        </w:rPr>
        <w:t xml:space="preserve">Excluir del Proceso de la Reforma Agraria, el inmueble </w:t>
      </w:r>
      <w:r w:rsidR="00210BF2" w:rsidRPr="00F77128">
        <w:rPr>
          <w:rFonts w:ascii="Museo Sans 100" w:hAnsi="Museo Sans 100"/>
          <w:sz w:val="24"/>
          <w:szCs w:val="24"/>
          <w:lang w:val="es-ES_tradnl"/>
        </w:rPr>
        <w:lastRenderedPageBreak/>
        <w:t xml:space="preserve">identificado como: </w:t>
      </w:r>
      <w:r w:rsidR="00210BF2" w:rsidRPr="00F77128">
        <w:rPr>
          <w:rFonts w:ascii="Museo Sans 100" w:hAnsi="Museo Sans 100"/>
          <w:b/>
          <w:sz w:val="24"/>
          <w:szCs w:val="24"/>
        </w:rPr>
        <w:t>Casa Comunal</w:t>
      </w:r>
      <w:r w:rsidR="00210BF2" w:rsidRPr="00F77128">
        <w:rPr>
          <w:rFonts w:ascii="Museo Sans 100" w:hAnsi="Museo Sans 100"/>
          <w:sz w:val="24"/>
          <w:szCs w:val="24"/>
          <w:lang w:val="es-ES_tradnl"/>
        </w:rPr>
        <w:t>, situado en el P</w:t>
      </w:r>
      <w:proofErr w:type="spellStart"/>
      <w:r w:rsidR="00210BF2" w:rsidRPr="00F77128">
        <w:rPr>
          <w:rFonts w:ascii="Museo Sans 100" w:eastAsia="Times New Roman" w:hAnsi="Museo Sans 100"/>
          <w:bCs/>
          <w:sz w:val="24"/>
          <w:szCs w:val="24"/>
        </w:rPr>
        <w:t>royecto</w:t>
      </w:r>
      <w:proofErr w:type="spellEnd"/>
      <w:r w:rsidR="00210BF2" w:rsidRPr="00F77128">
        <w:rPr>
          <w:rFonts w:ascii="Museo Sans 100" w:eastAsia="Times New Roman" w:hAnsi="Museo Sans 100"/>
          <w:bCs/>
          <w:sz w:val="24"/>
          <w:szCs w:val="24"/>
        </w:rPr>
        <w:t xml:space="preserve"> </w:t>
      </w:r>
      <w:r w:rsidR="00210BF2" w:rsidRPr="00F77128">
        <w:rPr>
          <w:rFonts w:ascii="Museo Sans 100" w:eastAsia="Times New Roman" w:hAnsi="Museo Sans 100"/>
          <w:sz w:val="24"/>
          <w:szCs w:val="24"/>
        </w:rPr>
        <w:t>de Lotificación Agrícola</w:t>
      </w:r>
      <w:r w:rsidR="00210BF2" w:rsidRPr="00F77128">
        <w:rPr>
          <w:rFonts w:ascii="Museo Sans 100" w:hAnsi="Museo Sans 100"/>
          <w:b/>
          <w:sz w:val="24"/>
          <w:szCs w:val="24"/>
        </w:rPr>
        <w:t xml:space="preserve">, </w:t>
      </w:r>
      <w:r w:rsidR="00210BF2" w:rsidRPr="00F77128">
        <w:rPr>
          <w:rFonts w:ascii="Museo Sans 100" w:hAnsi="Museo Sans 100"/>
          <w:sz w:val="24"/>
          <w:szCs w:val="24"/>
        </w:rPr>
        <w:t xml:space="preserve">desarrollado en el inmueble identificado como </w:t>
      </w:r>
      <w:r w:rsidR="00210BF2" w:rsidRPr="00F77128">
        <w:rPr>
          <w:rFonts w:ascii="Museo Sans 100" w:hAnsi="Museo Sans 100"/>
          <w:b/>
          <w:sz w:val="24"/>
          <w:szCs w:val="24"/>
        </w:rPr>
        <w:t xml:space="preserve">HACIENDA EL TERCIO P 3-2, </w:t>
      </w:r>
      <w:r w:rsidR="00210BF2" w:rsidRPr="00F77128">
        <w:rPr>
          <w:rFonts w:ascii="Museo Sans 100" w:hAnsi="Museo Sans 100"/>
          <w:sz w:val="24"/>
          <w:szCs w:val="24"/>
        </w:rPr>
        <w:t xml:space="preserve">y según Plano como </w:t>
      </w:r>
      <w:r w:rsidR="00210BF2" w:rsidRPr="00F77128">
        <w:rPr>
          <w:rFonts w:ascii="Museo Sans 100" w:hAnsi="Museo Sans 100"/>
          <w:b/>
          <w:sz w:val="24"/>
          <w:szCs w:val="24"/>
        </w:rPr>
        <w:t>HACIENDA EL TERCIO PORCION 3-2, PORCION 1</w:t>
      </w:r>
      <w:r w:rsidR="00210BF2" w:rsidRPr="00F77128">
        <w:rPr>
          <w:rFonts w:ascii="Museo Sans 100" w:hAnsi="Museo Sans 100"/>
          <w:b/>
          <w:sz w:val="24"/>
          <w:szCs w:val="24"/>
          <w:lang w:val="es-ES_tradnl"/>
        </w:rPr>
        <w:t xml:space="preserve">, </w:t>
      </w:r>
      <w:r w:rsidR="00210BF2" w:rsidRPr="00F77128">
        <w:rPr>
          <w:rFonts w:ascii="Museo Sans 100" w:hAnsi="Museo Sans 100"/>
          <w:sz w:val="24"/>
          <w:szCs w:val="24"/>
          <w:lang w:val="es-ES_tradnl"/>
        </w:rPr>
        <w:t xml:space="preserve">ubicada en jurisdicción de Puerto El Triunfo, departamento de Usulután, por no estar destinado a los fines mismos del referido proceso ya que será utilizado como </w:t>
      </w:r>
      <w:r w:rsidR="00210BF2" w:rsidRPr="00F77128">
        <w:rPr>
          <w:rFonts w:ascii="Museo Sans 100" w:hAnsi="Museo Sans 100"/>
          <w:sz w:val="24"/>
          <w:szCs w:val="24"/>
        </w:rPr>
        <w:t>Área Social</w:t>
      </w:r>
      <w:r w:rsidR="00210BF2" w:rsidRPr="00F77128">
        <w:rPr>
          <w:rFonts w:ascii="Museo Sans 100" w:hAnsi="Museo Sans 100"/>
          <w:sz w:val="24"/>
          <w:szCs w:val="24"/>
          <w:lang w:val="es-ES_tradnl"/>
        </w:rPr>
        <w:t xml:space="preserve">. </w:t>
      </w:r>
      <w:r w:rsidR="00210BF2" w:rsidRPr="00F77128">
        <w:rPr>
          <w:rFonts w:ascii="Museo Sans 100" w:hAnsi="Museo Sans 100"/>
          <w:b/>
          <w:sz w:val="24"/>
          <w:szCs w:val="24"/>
          <w:u w:val="single"/>
          <w:lang w:val="es-ES_tradnl"/>
        </w:rPr>
        <w:t>SEGUNDO:</w:t>
      </w:r>
      <w:r w:rsidR="00210BF2" w:rsidRPr="00F77128">
        <w:rPr>
          <w:rFonts w:ascii="Museo Sans 100" w:hAnsi="Museo Sans 100"/>
          <w:b/>
          <w:sz w:val="24"/>
          <w:szCs w:val="24"/>
          <w:lang w:val="es-ES_tradnl"/>
        </w:rPr>
        <w:t xml:space="preserve"> </w:t>
      </w:r>
      <w:r w:rsidR="00210BF2" w:rsidRPr="00F77128">
        <w:rPr>
          <w:rFonts w:ascii="Museo Sans 100" w:hAnsi="Museo Sans 100"/>
          <w:sz w:val="24"/>
          <w:szCs w:val="24"/>
          <w:lang w:val="es-ES_tradnl"/>
        </w:rPr>
        <w:t xml:space="preserve">Aprobar la Donación a favor del MUNICIPIO DE PUERTO EL TRIUNFO, del inmueble identificado como: </w:t>
      </w:r>
      <w:r w:rsidR="00210BF2" w:rsidRPr="00F77128">
        <w:rPr>
          <w:rFonts w:ascii="Museo Sans 100" w:hAnsi="Museo Sans 100"/>
          <w:sz w:val="24"/>
          <w:szCs w:val="24"/>
        </w:rPr>
        <w:t>Casa Comunal</w:t>
      </w:r>
      <w:r w:rsidR="00210BF2" w:rsidRPr="00F77128">
        <w:rPr>
          <w:rFonts w:ascii="Museo Sans 100" w:hAnsi="Museo Sans 100"/>
          <w:sz w:val="24"/>
          <w:szCs w:val="24"/>
          <w:lang w:val="es-ES_tradnl"/>
        </w:rPr>
        <w:t xml:space="preserve">, con un área de </w:t>
      </w:r>
      <w:r w:rsidR="00210BF2" w:rsidRPr="00F77128">
        <w:rPr>
          <w:rFonts w:ascii="Museo Sans 100" w:eastAsia="Times New Roman" w:hAnsi="Museo Sans 100"/>
          <w:sz w:val="24"/>
          <w:szCs w:val="24"/>
        </w:rPr>
        <w:t xml:space="preserve">538.66 </w:t>
      </w:r>
      <w:r w:rsidR="00210BF2" w:rsidRPr="00F77128">
        <w:rPr>
          <w:rFonts w:ascii="Museo Sans 100" w:hAnsi="Museo Sans 100"/>
          <w:sz w:val="24"/>
          <w:szCs w:val="24"/>
          <w:lang w:val="es-ES_tradnl"/>
        </w:rPr>
        <w:t>Mt.</w:t>
      </w:r>
      <w:r w:rsidR="00210BF2" w:rsidRPr="00F77128">
        <w:rPr>
          <w:rFonts w:ascii="Museo Sans 100" w:hAnsi="Museo Sans 100"/>
          <w:sz w:val="24"/>
          <w:szCs w:val="24"/>
          <w:vertAlign w:val="superscript"/>
          <w:lang w:val="es-ES_tradnl"/>
        </w:rPr>
        <w:t>2</w:t>
      </w:r>
      <w:r w:rsidR="00210BF2" w:rsidRPr="00F77128">
        <w:rPr>
          <w:rFonts w:ascii="Museo Sans 100" w:hAnsi="Museo Sans 100"/>
          <w:sz w:val="24"/>
          <w:szCs w:val="24"/>
          <w:lang w:val="es-ES_tradnl"/>
        </w:rPr>
        <w:t xml:space="preserve">, inscrito a la Matrícula </w:t>
      </w:r>
      <w:r w:rsidR="00BE14DA">
        <w:rPr>
          <w:rFonts w:ascii="Museo Sans 100" w:eastAsia="Times New Roman" w:hAnsi="Museo Sans 100"/>
          <w:sz w:val="24"/>
          <w:szCs w:val="24"/>
        </w:rPr>
        <w:t>---</w:t>
      </w:r>
      <w:r w:rsidR="00210BF2" w:rsidRPr="00F77128">
        <w:rPr>
          <w:rFonts w:ascii="Museo Sans 100" w:eastAsia="Times New Roman" w:hAnsi="Museo Sans 100"/>
          <w:sz w:val="24"/>
          <w:szCs w:val="24"/>
        </w:rPr>
        <w:t>-00000, de</w:t>
      </w:r>
      <w:r w:rsidR="00210BF2" w:rsidRPr="00F77128">
        <w:rPr>
          <w:rFonts w:ascii="Museo Sans 100" w:hAnsi="Museo Sans 100"/>
          <w:sz w:val="24"/>
          <w:szCs w:val="24"/>
          <w:lang w:val="es-ES_tradnl"/>
        </w:rPr>
        <w:t xml:space="preserve">l Registro de la Propiedad Raíz e Hipotecas de la Segunda Sección de Oriente, departamento de Usulután, </w:t>
      </w:r>
      <w:r w:rsidR="00210BF2" w:rsidRPr="00F77128">
        <w:rPr>
          <w:rFonts w:ascii="Museo Sans 100" w:eastAsia="Times New Roman" w:hAnsi="Museo Sans 100"/>
          <w:sz w:val="24"/>
          <w:szCs w:val="24"/>
        </w:rPr>
        <w:t xml:space="preserve">quedando la Donación conforme al Cuadro de Valores y Extensiones siguiente:  </w:t>
      </w:r>
    </w:p>
    <w:tbl>
      <w:tblPr>
        <w:tblW w:w="9094" w:type="dxa"/>
        <w:jc w:val="center"/>
        <w:tblLayout w:type="fixed"/>
        <w:tblCellMar>
          <w:left w:w="25" w:type="dxa"/>
          <w:right w:w="0" w:type="dxa"/>
        </w:tblCellMar>
        <w:tblLook w:val="04A0" w:firstRow="1" w:lastRow="0" w:firstColumn="1" w:lastColumn="0" w:noHBand="0" w:noVBand="1"/>
      </w:tblPr>
      <w:tblGrid>
        <w:gridCol w:w="2569"/>
        <w:gridCol w:w="31"/>
        <w:gridCol w:w="947"/>
        <w:gridCol w:w="2489"/>
        <w:gridCol w:w="570"/>
        <w:gridCol w:w="571"/>
        <w:gridCol w:w="610"/>
        <w:gridCol w:w="652"/>
        <w:gridCol w:w="655"/>
      </w:tblGrid>
      <w:tr w:rsidR="00357EBC" w:rsidRPr="00CC6BB8" w:rsidTr="00F77128">
        <w:trPr>
          <w:trHeight w:val="324"/>
          <w:jc w:val="center"/>
        </w:trPr>
        <w:tc>
          <w:tcPr>
            <w:tcW w:w="2569" w:type="dxa"/>
            <w:tcBorders>
              <w:top w:val="single" w:sz="2" w:space="0" w:color="auto"/>
              <w:left w:val="single" w:sz="2" w:space="0" w:color="auto"/>
              <w:bottom w:val="nil"/>
              <w:right w:val="single" w:sz="2" w:space="0" w:color="auto"/>
            </w:tcBorders>
            <w:shd w:val="clear" w:color="auto" w:fill="DCDCDC"/>
            <w:hideMark/>
          </w:tcPr>
          <w:p w:rsidR="00210BF2" w:rsidRPr="00CC6BB8" w:rsidRDefault="00210BF2" w:rsidP="00E429D4">
            <w:pPr>
              <w:widowControl w:val="0"/>
              <w:autoSpaceDE w:val="0"/>
              <w:autoSpaceDN w:val="0"/>
              <w:adjustRightInd w:val="0"/>
              <w:rPr>
                <w:rFonts w:ascii="Museo Sans 300" w:hAnsi="Museo Sans 300"/>
                <w:b/>
                <w:bCs/>
                <w:sz w:val="14"/>
                <w:szCs w:val="14"/>
              </w:rPr>
            </w:pPr>
            <w:r w:rsidRPr="00CC6BB8">
              <w:rPr>
                <w:rFonts w:ascii="Museo Sans 300" w:hAnsi="Museo Sans 300"/>
                <w:b/>
                <w:bCs/>
                <w:sz w:val="14"/>
                <w:szCs w:val="14"/>
              </w:rPr>
              <w:t xml:space="preserve">D.U.I.     PROGRAMA </w:t>
            </w:r>
          </w:p>
        </w:tc>
        <w:tc>
          <w:tcPr>
            <w:tcW w:w="3467" w:type="dxa"/>
            <w:gridSpan w:val="3"/>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SOLAR / A COMP. Y LOTES </w:t>
            </w:r>
          </w:p>
        </w:tc>
        <w:tc>
          <w:tcPr>
            <w:tcW w:w="1141" w:type="dxa"/>
            <w:gridSpan w:val="2"/>
            <w:tcBorders>
              <w:top w:val="single" w:sz="2" w:space="0" w:color="auto"/>
              <w:left w:val="single" w:sz="2" w:space="0" w:color="auto"/>
              <w:bottom w:val="nil"/>
              <w:right w:val="single" w:sz="2" w:space="0" w:color="auto"/>
            </w:tcBorders>
            <w:shd w:val="clear" w:color="auto" w:fill="DCDCDC"/>
          </w:tcPr>
          <w:p w:rsidR="00210BF2" w:rsidRPr="00CC6BB8" w:rsidRDefault="00210BF2" w:rsidP="00E429D4">
            <w:pPr>
              <w:widowControl w:val="0"/>
              <w:autoSpaceDE w:val="0"/>
              <w:autoSpaceDN w:val="0"/>
              <w:adjustRightInd w:val="0"/>
              <w:rPr>
                <w:rFonts w:ascii="Museo Sans 300" w:hAnsi="Museo Sans 300"/>
                <w:b/>
                <w:bCs/>
                <w:sz w:val="14"/>
                <w:szCs w:val="14"/>
              </w:rPr>
            </w:pPr>
          </w:p>
        </w:tc>
        <w:tc>
          <w:tcPr>
            <w:tcW w:w="610"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AREA (MTS) </w:t>
            </w:r>
          </w:p>
        </w:tc>
        <w:tc>
          <w:tcPr>
            <w:tcW w:w="652"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VALOR ($) </w:t>
            </w:r>
          </w:p>
        </w:tc>
        <w:tc>
          <w:tcPr>
            <w:tcW w:w="652"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VALOR (¢) </w:t>
            </w:r>
          </w:p>
        </w:tc>
      </w:tr>
      <w:tr w:rsidR="00357EBC" w:rsidRPr="00CC6BB8" w:rsidTr="00F77128">
        <w:trPr>
          <w:trHeight w:val="264"/>
          <w:jc w:val="center"/>
        </w:trPr>
        <w:tc>
          <w:tcPr>
            <w:tcW w:w="2569"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rPr>
                <w:rFonts w:ascii="Museo Sans 300" w:hAnsi="Museo Sans 300"/>
                <w:b/>
                <w:bCs/>
                <w:sz w:val="14"/>
                <w:szCs w:val="14"/>
              </w:rPr>
            </w:pPr>
            <w:r w:rsidRPr="00CC6BB8">
              <w:rPr>
                <w:rFonts w:ascii="Museo Sans 300" w:hAnsi="Museo Sans 300"/>
                <w:b/>
                <w:bCs/>
                <w:sz w:val="14"/>
                <w:szCs w:val="14"/>
              </w:rPr>
              <w:t xml:space="preserve">BENEFICIARIO </w:t>
            </w:r>
          </w:p>
        </w:tc>
        <w:tc>
          <w:tcPr>
            <w:tcW w:w="978" w:type="dxa"/>
            <w:gridSpan w:val="2"/>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rPr>
                <w:rFonts w:ascii="Museo Sans 300" w:hAnsi="Museo Sans 300"/>
                <w:b/>
                <w:bCs/>
                <w:sz w:val="14"/>
                <w:szCs w:val="14"/>
              </w:rPr>
            </w:pPr>
            <w:r w:rsidRPr="00CC6BB8">
              <w:rPr>
                <w:rFonts w:ascii="Museo Sans 300" w:hAnsi="Museo Sans 300"/>
                <w:b/>
                <w:bCs/>
                <w:sz w:val="14"/>
                <w:szCs w:val="14"/>
              </w:rPr>
              <w:t xml:space="preserve">MATRICULA </w:t>
            </w:r>
          </w:p>
        </w:tc>
        <w:tc>
          <w:tcPr>
            <w:tcW w:w="2489"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rPr>
                <w:rFonts w:ascii="Museo Sans 300" w:hAnsi="Museo Sans 300"/>
                <w:b/>
                <w:bCs/>
                <w:sz w:val="14"/>
                <w:szCs w:val="14"/>
              </w:rPr>
            </w:pPr>
            <w:r w:rsidRPr="00CC6BB8">
              <w:rPr>
                <w:rFonts w:ascii="Museo Sans 300" w:hAnsi="Museo Sans 300"/>
                <w:b/>
                <w:bCs/>
                <w:sz w:val="14"/>
                <w:szCs w:val="14"/>
              </w:rPr>
              <w:t xml:space="preserve">PORCION </w:t>
            </w:r>
          </w:p>
        </w:tc>
        <w:tc>
          <w:tcPr>
            <w:tcW w:w="570"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rPr>
                <w:rFonts w:ascii="Museo Sans 300" w:hAnsi="Museo Sans 300"/>
                <w:b/>
                <w:bCs/>
                <w:sz w:val="14"/>
                <w:szCs w:val="14"/>
              </w:rPr>
            </w:pPr>
            <w:r w:rsidRPr="00CC6BB8">
              <w:rPr>
                <w:rFonts w:ascii="Museo Sans 300" w:hAnsi="Museo Sans 300"/>
                <w:b/>
                <w:bCs/>
                <w:sz w:val="14"/>
                <w:szCs w:val="14"/>
              </w:rPr>
              <w:t xml:space="preserve">POL </w:t>
            </w:r>
          </w:p>
        </w:tc>
        <w:tc>
          <w:tcPr>
            <w:tcW w:w="571"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rPr>
                <w:rFonts w:ascii="Museo Sans 300" w:hAnsi="Museo Sans 300"/>
                <w:b/>
                <w:bCs/>
                <w:sz w:val="14"/>
                <w:szCs w:val="14"/>
              </w:rPr>
            </w:pPr>
            <w:r w:rsidRPr="00CC6BB8">
              <w:rPr>
                <w:rFonts w:ascii="Museo Sans 300" w:hAnsi="Museo Sans 300"/>
                <w:b/>
                <w:bCs/>
                <w:sz w:val="14"/>
                <w:szCs w:val="14"/>
              </w:rPr>
              <w:t xml:space="preserve">No </w:t>
            </w:r>
          </w:p>
        </w:tc>
        <w:tc>
          <w:tcPr>
            <w:tcW w:w="610" w:type="dxa"/>
            <w:vMerge/>
            <w:tcBorders>
              <w:top w:val="single" w:sz="2" w:space="0" w:color="auto"/>
              <w:left w:val="single" w:sz="2" w:space="0" w:color="auto"/>
              <w:bottom w:val="single" w:sz="2" w:space="0" w:color="auto"/>
              <w:right w:val="single" w:sz="2" w:space="0" w:color="auto"/>
            </w:tcBorders>
            <w:vAlign w:val="center"/>
            <w:hideMark/>
          </w:tcPr>
          <w:p w:rsidR="00210BF2" w:rsidRPr="00CC6BB8" w:rsidRDefault="00210BF2" w:rsidP="00E429D4">
            <w:pPr>
              <w:rPr>
                <w:rFonts w:ascii="Museo Sans 300" w:hAnsi="Museo Sans 300"/>
                <w:b/>
                <w:bCs/>
                <w:sz w:val="14"/>
                <w:szCs w:val="14"/>
              </w:rPr>
            </w:pPr>
          </w:p>
        </w:tc>
        <w:tc>
          <w:tcPr>
            <w:tcW w:w="652" w:type="dxa"/>
            <w:vMerge/>
            <w:tcBorders>
              <w:top w:val="single" w:sz="2" w:space="0" w:color="auto"/>
              <w:left w:val="single" w:sz="2" w:space="0" w:color="auto"/>
              <w:bottom w:val="single" w:sz="2" w:space="0" w:color="auto"/>
              <w:right w:val="single" w:sz="2" w:space="0" w:color="auto"/>
            </w:tcBorders>
            <w:vAlign w:val="center"/>
            <w:hideMark/>
          </w:tcPr>
          <w:p w:rsidR="00210BF2" w:rsidRPr="00CC6BB8" w:rsidRDefault="00210BF2" w:rsidP="00E429D4">
            <w:pPr>
              <w:rPr>
                <w:rFonts w:ascii="Museo Sans 300" w:hAnsi="Museo Sans 300"/>
                <w:b/>
                <w:bCs/>
                <w:sz w:val="14"/>
                <w:szCs w:val="14"/>
              </w:rPr>
            </w:pPr>
          </w:p>
        </w:tc>
        <w:tc>
          <w:tcPr>
            <w:tcW w:w="652" w:type="dxa"/>
            <w:vMerge/>
            <w:tcBorders>
              <w:top w:val="single" w:sz="2" w:space="0" w:color="auto"/>
              <w:left w:val="single" w:sz="2" w:space="0" w:color="auto"/>
              <w:bottom w:val="single" w:sz="2" w:space="0" w:color="auto"/>
              <w:right w:val="single" w:sz="2" w:space="0" w:color="auto"/>
            </w:tcBorders>
            <w:vAlign w:val="center"/>
            <w:hideMark/>
          </w:tcPr>
          <w:p w:rsidR="00210BF2" w:rsidRPr="00CC6BB8" w:rsidRDefault="00210BF2" w:rsidP="00E429D4">
            <w:pPr>
              <w:rPr>
                <w:rFonts w:ascii="Museo Sans 300" w:hAnsi="Museo Sans 300"/>
                <w:b/>
                <w:bCs/>
                <w:sz w:val="14"/>
                <w:szCs w:val="14"/>
              </w:rPr>
            </w:pPr>
          </w:p>
        </w:tc>
      </w:tr>
      <w:tr w:rsidR="00210BF2" w:rsidRPr="00CC6BB8" w:rsidTr="00F77128">
        <w:tblPrEx>
          <w:jc w:val="left"/>
        </w:tblPrEx>
        <w:trPr>
          <w:gridAfter w:val="7"/>
          <w:wAfter w:w="6494" w:type="dxa"/>
        </w:trPr>
        <w:tc>
          <w:tcPr>
            <w:tcW w:w="2600" w:type="dxa"/>
            <w:gridSpan w:val="2"/>
            <w:tcBorders>
              <w:top w:val="single" w:sz="2" w:space="0" w:color="auto"/>
              <w:left w:val="single" w:sz="2" w:space="0" w:color="auto"/>
              <w:bottom w:val="single" w:sz="2" w:space="0" w:color="auto"/>
              <w:right w:val="single" w:sz="2" w:space="0" w:color="auto"/>
            </w:tcBorders>
            <w:hideMark/>
          </w:tcPr>
          <w:p w:rsidR="00210BF2" w:rsidRPr="00CC6BB8" w:rsidRDefault="00210BF2" w:rsidP="00E429D4">
            <w:pPr>
              <w:widowControl w:val="0"/>
              <w:autoSpaceDE w:val="0"/>
              <w:autoSpaceDN w:val="0"/>
              <w:adjustRightInd w:val="0"/>
              <w:rPr>
                <w:rFonts w:ascii="Museo Sans 300" w:hAnsi="Museo Sans 300"/>
                <w:b/>
                <w:bCs/>
                <w:sz w:val="14"/>
                <w:szCs w:val="14"/>
              </w:rPr>
            </w:pPr>
            <w:r w:rsidRPr="00CC6BB8">
              <w:rPr>
                <w:rFonts w:ascii="Museo Sans 300" w:hAnsi="Museo Sans 300"/>
                <w:b/>
                <w:bCs/>
                <w:sz w:val="14"/>
                <w:szCs w:val="14"/>
              </w:rPr>
              <w:t xml:space="preserve">No DE ENTREGA: 16 </w:t>
            </w:r>
          </w:p>
        </w:tc>
      </w:tr>
    </w:tbl>
    <w:p w:rsidR="00210BF2" w:rsidRPr="00CC6BB8" w:rsidRDefault="00210BF2" w:rsidP="00210BF2">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TASA DE INTERES 6% </w:t>
      </w:r>
    </w:p>
    <w:tbl>
      <w:tblPr>
        <w:tblW w:w="9080" w:type="dxa"/>
        <w:tblInd w:w="-3" w:type="dxa"/>
        <w:tblLayout w:type="fixed"/>
        <w:tblCellMar>
          <w:left w:w="25" w:type="dxa"/>
          <w:right w:w="0" w:type="dxa"/>
        </w:tblCellMar>
        <w:tblLook w:val="04A0" w:firstRow="1" w:lastRow="0" w:firstColumn="1" w:lastColumn="0" w:noHBand="0" w:noVBand="1"/>
      </w:tblPr>
      <w:tblGrid>
        <w:gridCol w:w="2565"/>
        <w:gridCol w:w="976"/>
        <w:gridCol w:w="2483"/>
        <w:gridCol w:w="569"/>
        <w:gridCol w:w="569"/>
        <w:gridCol w:w="610"/>
        <w:gridCol w:w="650"/>
        <w:gridCol w:w="658"/>
      </w:tblGrid>
      <w:tr w:rsidR="00357EBC" w:rsidRPr="00CC6BB8" w:rsidTr="00357EBC">
        <w:trPr>
          <w:trHeight w:val="252"/>
        </w:trPr>
        <w:tc>
          <w:tcPr>
            <w:tcW w:w="2565" w:type="dxa"/>
            <w:vMerge w:val="restart"/>
            <w:tcBorders>
              <w:top w:val="single" w:sz="2" w:space="0" w:color="auto"/>
              <w:left w:val="single" w:sz="2" w:space="0" w:color="auto"/>
              <w:bottom w:val="single" w:sz="2" w:space="0" w:color="auto"/>
              <w:right w:val="single" w:sz="2" w:space="0" w:color="auto"/>
            </w:tcBorders>
          </w:tcPr>
          <w:p w:rsidR="00210BF2" w:rsidRPr="00CC6BB8" w:rsidRDefault="00BE14DA" w:rsidP="00E429D4">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210BF2" w:rsidRPr="00CC6BB8">
              <w:rPr>
                <w:rFonts w:ascii="Museo Sans 300" w:hAnsi="Museo Sans 300"/>
                <w:sz w:val="14"/>
                <w:szCs w:val="14"/>
              </w:rPr>
              <w:t xml:space="preserve"> </w:t>
            </w:r>
          </w:p>
        </w:tc>
        <w:tc>
          <w:tcPr>
            <w:tcW w:w="976" w:type="dxa"/>
            <w:vMerge w:val="restart"/>
            <w:tcBorders>
              <w:top w:val="single" w:sz="2" w:space="0" w:color="auto"/>
              <w:left w:val="single" w:sz="2" w:space="0" w:color="auto"/>
              <w:bottom w:val="single" w:sz="2" w:space="0" w:color="auto"/>
              <w:right w:val="single" w:sz="2" w:space="0" w:color="auto"/>
            </w:tcBorders>
            <w:hideMark/>
          </w:tcPr>
          <w:p w:rsidR="00210BF2" w:rsidRPr="00CC6BB8" w:rsidRDefault="00210BF2" w:rsidP="00E429D4">
            <w:pPr>
              <w:widowControl w:val="0"/>
              <w:autoSpaceDE w:val="0"/>
              <w:autoSpaceDN w:val="0"/>
              <w:adjustRightInd w:val="0"/>
              <w:rPr>
                <w:rFonts w:ascii="Museo Sans 300" w:hAnsi="Museo Sans 300"/>
                <w:sz w:val="14"/>
                <w:szCs w:val="14"/>
              </w:rPr>
            </w:pPr>
            <w:r w:rsidRPr="00CC6BB8">
              <w:rPr>
                <w:rFonts w:ascii="Museo Sans 300" w:hAnsi="Museo Sans 300"/>
                <w:sz w:val="14"/>
                <w:szCs w:val="14"/>
              </w:rPr>
              <w:t xml:space="preserve">Solares: </w:t>
            </w:r>
          </w:p>
          <w:p w:rsidR="00210BF2" w:rsidRPr="00CC6BB8" w:rsidRDefault="00BE14DA" w:rsidP="00E429D4">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210BF2" w:rsidRPr="00CC6BB8">
              <w:rPr>
                <w:rFonts w:ascii="Museo Sans 300" w:hAnsi="Museo Sans 300"/>
                <w:sz w:val="14"/>
                <w:szCs w:val="14"/>
              </w:rPr>
              <w:t xml:space="preserve">00000 </w:t>
            </w:r>
          </w:p>
        </w:tc>
        <w:tc>
          <w:tcPr>
            <w:tcW w:w="2483" w:type="dxa"/>
            <w:vMerge w:val="restart"/>
            <w:tcBorders>
              <w:top w:val="single" w:sz="2" w:space="0" w:color="auto"/>
              <w:left w:val="single" w:sz="2" w:space="0" w:color="auto"/>
              <w:bottom w:val="single" w:sz="2" w:space="0" w:color="auto"/>
              <w:right w:val="single" w:sz="2" w:space="0" w:color="auto"/>
            </w:tcBorders>
          </w:tcPr>
          <w:p w:rsidR="00210BF2" w:rsidRPr="00CC6BB8" w:rsidRDefault="00210BF2" w:rsidP="00E429D4">
            <w:pPr>
              <w:widowControl w:val="0"/>
              <w:autoSpaceDE w:val="0"/>
              <w:autoSpaceDN w:val="0"/>
              <w:adjustRightInd w:val="0"/>
              <w:rPr>
                <w:rFonts w:ascii="Museo Sans 300" w:hAnsi="Museo Sans 300"/>
                <w:sz w:val="14"/>
                <w:szCs w:val="14"/>
              </w:rPr>
            </w:pPr>
          </w:p>
          <w:p w:rsidR="00210BF2" w:rsidRPr="00CC6BB8" w:rsidRDefault="00210BF2" w:rsidP="00E429D4">
            <w:pPr>
              <w:widowControl w:val="0"/>
              <w:autoSpaceDE w:val="0"/>
              <w:autoSpaceDN w:val="0"/>
              <w:adjustRightInd w:val="0"/>
              <w:rPr>
                <w:rFonts w:ascii="Museo Sans 300" w:hAnsi="Museo Sans 300"/>
                <w:sz w:val="14"/>
                <w:szCs w:val="14"/>
              </w:rPr>
            </w:pPr>
            <w:r w:rsidRPr="00CC6BB8">
              <w:rPr>
                <w:rFonts w:ascii="Museo Sans 300" w:hAnsi="Museo Sans 300"/>
                <w:sz w:val="14"/>
                <w:szCs w:val="14"/>
              </w:rPr>
              <w:t xml:space="preserve">HDA. EL TERCIO PORCION 1 </w:t>
            </w:r>
          </w:p>
        </w:tc>
        <w:tc>
          <w:tcPr>
            <w:tcW w:w="569" w:type="dxa"/>
            <w:vMerge w:val="restart"/>
            <w:tcBorders>
              <w:top w:val="single" w:sz="2" w:space="0" w:color="auto"/>
              <w:left w:val="single" w:sz="2" w:space="0" w:color="auto"/>
              <w:bottom w:val="single" w:sz="2" w:space="0" w:color="auto"/>
              <w:right w:val="single" w:sz="2" w:space="0" w:color="auto"/>
            </w:tcBorders>
          </w:tcPr>
          <w:p w:rsidR="00210BF2" w:rsidRPr="00CC6BB8" w:rsidRDefault="00210BF2" w:rsidP="00E429D4">
            <w:pPr>
              <w:widowControl w:val="0"/>
              <w:autoSpaceDE w:val="0"/>
              <w:autoSpaceDN w:val="0"/>
              <w:adjustRightInd w:val="0"/>
              <w:rPr>
                <w:rFonts w:ascii="Museo Sans 300" w:hAnsi="Museo Sans 300"/>
                <w:sz w:val="14"/>
                <w:szCs w:val="14"/>
              </w:rPr>
            </w:pPr>
          </w:p>
          <w:p w:rsidR="00210BF2" w:rsidRPr="00CC6BB8" w:rsidRDefault="00BE14DA" w:rsidP="00E429D4">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210BF2" w:rsidRPr="00CC6BB8">
              <w:rPr>
                <w:rFonts w:ascii="Museo Sans 300" w:hAnsi="Museo Sans 300"/>
                <w:sz w:val="14"/>
                <w:szCs w:val="14"/>
              </w:rPr>
              <w:t xml:space="preserve"> </w:t>
            </w:r>
          </w:p>
        </w:tc>
        <w:tc>
          <w:tcPr>
            <w:tcW w:w="569" w:type="dxa"/>
            <w:vMerge w:val="restart"/>
            <w:tcBorders>
              <w:top w:val="single" w:sz="2" w:space="0" w:color="auto"/>
              <w:left w:val="single" w:sz="2" w:space="0" w:color="auto"/>
              <w:bottom w:val="single" w:sz="2" w:space="0" w:color="auto"/>
              <w:right w:val="single" w:sz="2" w:space="0" w:color="auto"/>
            </w:tcBorders>
          </w:tcPr>
          <w:p w:rsidR="00210BF2" w:rsidRPr="00CC6BB8" w:rsidRDefault="00210BF2" w:rsidP="00E429D4">
            <w:pPr>
              <w:widowControl w:val="0"/>
              <w:autoSpaceDE w:val="0"/>
              <w:autoSpaceDN w:val="0"/>
              <w:adjustRightInd w:val="0"/>
              <w:rPr>
                <w:rFonts w:ascii="Museo Sans 300" w:hAnsi="Museo Sans 300"/>
                <w:sz w:val="14"/>
                <w:szCs w:val="14"/>
              </w:rPr>
            </w:pPr>
          </w:p>
          <w:p w:rsidR="00210BF2" w:rsidRPr="00CC6BB8" w:rsidRDefault="00BE14DA" w:rsidP="00E429D4">
            <w:pPr>
              <w:widowControl w:val="0"/>
              <w:autoSpaceDE w:val="0"/>
              <w:autoSpaceDN w:val="0"/>
              <w:adjustRightInd w:val="0"/>
              <w:rPr>
                <w:rFonts w:ascii="Museo Sans 300" w:hAnsi="Museo Sans 300"/>
                <w:sz w:val="14"/>
                <w:szCs w:val="14"/>
              </w:rPr>
            </w:pPr>
            <w:r>
              <w:rPr>
                <w:rFonts w:ascii="Museo Sans 300" w:hAnsi="Museo Sans 300"/>
                <w:sz w:val="14"/>
                <w:szCs w:val="14"/>
              </w:rPr>
              <w:t>---</w:t>
            </w:r>
          </w:p>
        </w:tc>
        <w:tc>
          <w:tcPr>
            <w:tcW w:w="610" w:type="dxa"/>
            <w:tcBorders>
              <w:top w:val="single" w:sz="2" w:space="0" w:color="auto"/>
              <w:left w:val="single" w:sz="2" w:space="0" w:color="auto"/>
              <w:bottom w:val="nil"/>
              <w:right w:val="single" w:sz="2" w:space="0" w:color="auto"/>
            </w:tcBorders>
          </w:tcPr>
          <w:p w:rsidR="00210BF2" w:rsidRPr="00CC6BB8" w:rsidRDefault="00210BF2" w:rsidP="00E429D4">
            <w:pPr>
              <w:widowControl w:val="0"/>
              <w:autoSpaceDE w:val="0"/>
              <w:autoSpaceDN w:val="0"/>
              <w:adjustRightInd w:val="0"/>
              <w:jc w:val="right"/>
              <w:rPr>
                <w:rFonts w:ascii="Museo Sans 300" w:hAnsi="Museo Sans 300"/>
                <w:sz w:val="14"/>
                <w:szCs w:val="14"/>
              </w:rPr>
            </w:pPr>
          </w:p>
          <w:p w:rsidR="00210BF2" w:rsidRPr="00CC6BB8" w:rsidRDefault="00210BF2" w:rsidP="00E429D4">
            <w:pPr>
              <w:widowControl w:val="0"/>
              <w:autoSpaceDE w:val="0"/>
              <w:autoSpaceDN w:val="0"/>
              <w:adjustRightInd w:val="0"/>
              <w:jc w:val="right"/>
              <w:rPr>
                <w:rFonts w:ascii="Museo Sans 300" w:hAnsi="Museo Sans 300"/>
                <w:sz w:val="14"/>
                <w:szCs w:val="14"/>
              </w:rPr>
            </w:pPr>
            <w:r w:rsidRPr="00CC6BB8">
              <w:rPr>
                <w:rFonts w:ascii="Museo Sans 300" w:hAnsi="Museo Sans 300"/>
                <w:sz w:val="14"/>
                <w:szCs w:val="14"/>
              </w:rPr>
              <w:t xml:space="preserve">538.66 </w:t>
            </w:r>
          </w:p>
        </w:tc>
        <w:tc>
          <w:tcPr>
            <w:tcW w:w="650" w:type="dxa"/>
            <w:tcBorders>
              <w:top w:val="single" w:sz="2" w:space="0" w:color="auto"/>
              <w:left w:val="single" w:sz="2" w:space="0" w:color="auto"/>
              <w:bottom w:val="single" w:sz="2" w:space="0" w:color="auto"/>
              <w:right w:val="single" w:sz="2" w:space="0" w:color="auto"/>
            </w:tcBorders>
          </w:tcPr>
          <w:p w:rsidR="00210BF2" w:rsidRPr="00CC6BB8" w:rsidRDefault="00210BF2" w:rsidP="00E429D4">
            <w:pPr>
              <w:widowControl w:val="0"/>
              <w:autoSpaceDE w:val="0"/>
              <w:autoSpaceDN w:val="0"/>
              <w:adjustRightInd w:val="0"/>
              <w:jc w:val="right"/>
              <w:rPr>
                <w:rFonts w:ascii="Museo Sans 300" w:hAnsi="Museo Sans 300"/>
                <w:sz w:val="14"/>
                <w:szCs w:val="14"/>
              </w:rPr>
            </w:pPr>
          </w:p>
          <w:p w:rsidR="00210BF2" w:rsidRPr="00CC6BB8" w:rsidRDefault="00210BF2" w:rsidP="00E429D4">
            <w:pPr>
              <w:widowControl w:val="0"/>
              <w:autoSpaceDE w:val="0"/>
              <w:autoSpaceDN w:val="0"/>
              <w:adjustRightInd w:val="0"/>
              <w:jc w:val="right"/>
              <w:rPr>
                <w:rFonts w:ascii="Museo Sans 300" w:hAnsi="Museo Sans 300"/>
                <w:sz w:val="14"/>
                <w:szCs w:val="14"/>
              </w:rPr>
            </w:pPr>
            <w:r w:rsidRPr="00CC6BB8">
              <w:rPr>
                <w:rFonts w:ascii="Museo Sans 300" w:hAnsi="Museo Sans 300"/>
                <w:sz w:val="14"/>
                <w:szCs w:val="14"/>
              </w:rPr>
              <w:t xml:space="preserve">757.23 </w:t>
            </w:r>
          </w:p>
        </w:tc>
        <w:tc>
          <w:tcPr>
            <w:tcW w:w="655" w:type="dxa"/>
            <w:tcBorders>
              <w:top w:val="single" w:sz="2" w:space="0" w:color="auto"/>
              <w:left w:val="single" w:sz="2" w:space="0" w:color="auto"/>
              <w:bottom w:val="single" w:sz="2" w:space="0" w:color="auto"/>
              <w:right w:val="single" w:sz="2" w:space="0" w:color="auto"/>
            </w:tcBorders>
          </w:tcPr>
          <w:p w:rsidR="00210BF2" w:rsidRPr="00CC6BB8" w:rsidRDefault="00210BF2" w:rsidP="00E429D4">
            <w:pPr>
              <w:widowControl w:val="0"/>
              <w:autoSpaceDE w:val="0"/>
              <w:autoSpaceDN w:val="0"/>
              <w:adjustRightInd w:val="0"/>
              <w:jc w:val="right"/>
              <w:rPr>
                <w:rFonts w:ascii="Museo Sans 300" w:hAnsi="Museo Sans 300"/>
                <w:sz w:val="14"/>
                <w:szCs w:val="14"/>
              </w:rPr>
            </w:pPr>
          </w:p>
          <w:p w:rsidR="00210BF2" w:rsidRPr="00CC6BB8" w:rsidRDefault="00210BF2" w:rsidP="00E429D4">
            <w:pPr>
              <w:widowControl w:val="0"/>
              <w:autoSpaceDE w:val="0"/>
              <w:autoSpaceDN w:val="0"/>
              <w:adjustRightInd w:val="0"/>
              <w:jc w:val="right"/>
              <w:rPr>
                <w:rFonts w:ascii="Museo Sans 300" w:hAnsi="Museo Sans 300"/>
                <w:sz w:val="14"/>
                <w:szCs w:val="14"/>
              </w:rPr>
            </w:pPr>
            <w:r w:rsidRPr="00CC6BB8">
              <w:rPr>
                <w:rFonts w:ascii="Museo Sans 300" w:hAnsi="Museo Sans 300"/>
                <w:sz w:val="14"/>
                <w:szCs w:val="14"/>
              </w:rPr>
              <w:t xml:space="preserve">6625.76 </w:t>
            </w:r>
          </w:p>
        </w:tc>
      </w:tr>
      <w:tr w:rsidR="00357EBC" w:rsidRPr="00CC6BB8" w:rsidTr="00357EBC">
        <w:trPr>
          <w:trHeight w:val="378"/>
        </w:trPr>
        <w:tc>
          <w:tcPr>
            <w:tcW w:w="2565" w:type="dxa"/>
            <w:vMerge/>
            <w:tcBorders>
              <w:top w:val="single" w:sz="2" w:space="0" w:color="auto"/>
              <w:left w:val="single" w:sz="2" w:space="0" w:color="auto"/>
              <w:bottom w:val="single" w:sz="2" w:space="0" w:color="auto"/>
              <w:right w:val="single" w:sz="2" w:space="0" w:color="auto"/>
            </w:tcBorders>
            <w:vAlign w:val="center"/>
            <w:hideMark/>
          </w:tcPr>
          <w:p w:rsidR="00210BF2" w:rsidRPr="00CC6BB8" w:rsidRDefault="00210BF2" w:rsidP="00E429D4">
            <w:pPr>
              <w:rPr>
                <w:rFonts w:ascii="Museo Sans 300" w:hAnsi="Museo Sans 300"/>
                <w:sz w:val="14"/>
                <w:szCs w:val="14"/>
              </w:rPr>
            </w:pPr>
          </w:p>
        </w:tc>
        <w:tc>
          <w:tcPr>
            <w:tcW w:w="976" w:type="dxa"/>
            <w:vMerge/>
            <w:tcBorders>
              <w:top w:val="single" w:sz="2" w:space="0" w:color="auto"/>
              <w:left w:val="single" w:sz="2" w:space="0" w:color="auto"/>
              <w:bottom w:val="single" w:sz="2" w:space="0" w:color="auto"/>
              <w:right w:val="single" w:sz="2" w:space="0" w:color="auto"/>
            </w:tcBorders>
            <w:vAlign w:val="center"/>
            <w:hideMark/>
          </w:tcPr>
          <w:p w:rsidR="00210BF2" w:rsidRPr="00CC6BB8" w:rsidRDefault="00210BF2" w:rsidP="00E429D4">
            <w:pPr>
              <w:rPr>
                <w:rFonts w:ascii="Museo Sans 300" w:hAnsi="Museo Sans 300"/>
                <w:sz w:val="14"/>
                <w:szCs w:val="14"/>
              </w:rPr>
            </w:pPr>
          </w:p>
        </w:tc>
        <w:tc>
          <w:tcPr>
            <w:tcW w:w="2483" w:type="dxa"/>
            <w:vMerge/>
            <w:tcBorders>
              <w:top w:val="single" w:sz="2" w:space="0" w:color="auto"/>
              <w:left w:val="single" w:sz="2" w:space="0" w:color="auto"/>
              <w:bottom w:val="single" w:sz="2" w:space="0" w:color="auto"/>
              <w:right w:val="single" w:sz="2" w:space="0" w:color="auto"/>
            </w:tcBorders>
            <w:vAlign w:val="center"/>
            <w:hideMark/>
          </w:tcPr>
          <w:p w:rsidR="00210BF2" w:rsidRPr="00CC6BB8" w:rsidRDefault="00210BF2" w:rsidP="00E429D4">
            <w:pPr>
              <w:rPr>
                <w:rFonts w:ascii="Museo Sans 300" w:hAnsi="Museo Sans 300"/>
                <w:sz w:val="14"/>
                <w:szCs w:val="14"/>
              </w:rPr>
            </w:pPr>
          </w:p>
        </w:tc>
        <w:tc>
          <w:tcPr>
            <w:tcW w:w="569" w:type="dxa"/>
            <w:vMerge/>
            <w:tcBorders>
              <w:top w:val="single" w:sz="2" w:space="0" w:color="auto"/>
              <w:left w:val="single" w:sz="2" w:space="0" w:color="auto"/>
              <w:bottom w:val="single" w:sz="2" w:space="0" w:color="auto"/>
              <w:right w:val="single" w:sz="2" w:space="0" w:color="auto"/>
            </w:tcBorders>
            <w:vAlign w:val="center"/>
            <w:hideMark/>
          </w:tcPr>
          <w:p w:rsidR="00210BF2" w:rsidRPr="00CC6BB8" w:rsidRDefault="00210BF2" w:rsidP="00E429D4">
            <w:pPr>
              <w:rPr>
                <w:rFonts w:ascii="Museo Sans 300" w:hAnsi="Museo Sans 300"/>
                <w:sz w:val="14"/>
                <w:szCs w:val="14"/>
              </w:rPr>
            </w:pPr>
          </w:p>
        </w:tc>
        <w:tc>
          <w:tcPr>
            <w:tcW w:w="569" w:type="dxa"/>
            <w:vMerge/>
            <w:tcBorders>
              <w:top w:val="single" w:sz="2" w:space="0" w:color="auto"/>
              <w:left w:val="single" w:sz="2" w:space="0" w:color="auto"/>
              <w:bottom w:val="single" w:sz="2" w:space="0" w:color="auto"/>
              <w:right w:val="single" w:sz="2" w:space="0" w:color="auto"/>
            </w:tcBorders>
            <w:vAlign w:val="center"/>
            <w:hideMark/>
          </w:tcPr>
          <w:p w:rsidR="00210BF2" w:rsidRPr="00CC6BB8" w:rsidRDefault="00210BF2" w:rsidP="00E429D4">
            <w:pPr>
              <w:rPr>
                <w:rFonts w:ascii="Museo Sans 300" w:hAnsi="Museo Sans 300"/>
                <w:sz w:val="14"/>
                <w:szCs w:val="14"/>
              </w:rPr>
            </w:pPr>
          </w:p>
        </w:tc>
        <w:tc>
          <w:tcPr>
            <w:tcW w:w="610" w:type="dxa"/>
            <w:tcBorders>
              <w:top w:val="single" w:sz="2" w:space="0" w:color="auto"/>
              <w:left w:val="single" w:sz="2" w:space="0" w:color="auto"/>
              <w:bottom w:val="single" w:sz="2" w:space="0" w:color="auto"/>
              <w:right w:val="single" w:sz="2" w:space="0" w:color="auto"/>
            </w:tcBorders>
            <w:hideMark/>
          </w:tcPr>
          <w:p w:rsidR="00210BF2" w:rsidRPr="00CC6BB8" w:rsidRDefault="00210BF2" w:rsidP="00E429D4">
            <w:pPr>
              <w:widowControl w:val="0"/>
              <w:autoSpaceDE w:val="0"/>
              <w:autoSpaceDN w:val="0"/>
              <w:adjustRightInd w:val="0"/>
              <w:jc w:val="right"/>
              <w:rPr>
                <w:rFonts w:ascii="Museo Sans 300" w:hAnsi="Museo Sans 300"/>
                <w:sz w:val="14"/>
                <w:szCs w:val="14"/>
              </w:rPr>
            </w:pPr>
            <w:r w:rsidRPr="00CC6BB8">
              <w:rPr>
                <w:rFonts w:ascii="Museo Sans 300" w:hAnsi="Museo Sans 300"/>
                <w:sz w:val="14"/>
                <w:szCs w:val="14"/>
              </w:rPr>
              <w:t xml:space="preserve">538.66 </w:t>
            </w:r>
          </w:p>
        </w:tc>
        <w:tc>
          <w:tcPr>
            <w:tcW w:w="650" w:type="dxa"/>
            <w:tcBorders>
              <w:top w:val="single" w:sz="2" w:space="0" w:color="auto"/>
              <w:left w:val="single" w:sz="2" w:space="0" w:color="auto"/>
              <w:bottom w:val="single" w:sz="2" w:space="0" w:color="auto"/>
              <w:right w:val="single" w:sz="2" w:space="0" w:color="auto"/>
            </w:tcBorders>
            <w:hideMark/>
          </w:tcPr>
          <w:p w:rsidR="00210BF2" w:rsidRPr="00CC6BB8" w:rsidRDefault="00210BF2" w:rsidP="00E429D4">
            <w:pPr>
              <w:widowControl w:val="0"/>
              <w:autoSpaceDE w:val="0"/>
              <w:autoSpaceDN w:val="0"/>
              <w:adjustRightInd w:val="0"/>
              <w:jc w:val="right"/>
              <w:rPr>
                <w:rFonts w:ascii="Museo Sans 300" w:hAnsi="Museo Sans 300"/>
                <w:sz w:val="14"/>
                <w:szCs w:val="14"/>
              </w:rPr>
            </w:pPr>
            <w:r w:rsidRPr="00CC6BB8">
              <w:rPr>
                <w:rFonts w:ascii="Museo Sans 300" w:hAnsi="Museo Sans 300"/>
                <w:sz w:val="14"/>
                <w:szCs w:val="14"/>
              </w:rPr>
              <w:t xml:space="preserve">757.23 </w:t>
            </w:r>
          </w:p>
        </w:tc>
        <w:tc>
          <w:tcPr>
            <w:tcW w:w="655" w:type="dxa"/>
            <w:tcBorders>
              <w:top w:val="single" w:sz="2" w:space="0" w:color="auto"/>
              <w:left w:val="single" w:sz="2" w:space="0" w:color="auto"/>
              <w:bottom w:val="single" w:sz="2" w:space="0" w:color="auto"/>
              <w:right w:val="single" w:sz="2" w:space="0" w:color="auto"/>
            </w:tcBorders>
            <w:hideMark/>
          </w:tcPr>
          <w:p w:rsidR="00210BF2" w:rsidRPr="00CC6BB8" w:rsidRDefault="00210BF2" w:rsidP="00E429D4">
            <w:pPr>
              <w:widowControl w:val="0"/>
              <w:autoSpaceDE w:val="0"/>
              <w:autoSpaceDN w:val="0"/>
              <w:adjustRightInd w:val="0"/>
              <w:jc w:val="right"/>
              <w:rPr>
                <w:rFonts w:ascii="Museo Sans 300" w:hAnsi="Museo Sans 300"/>
                <w:sz w:val="14"/>
                <w:szCs w:val="14"/>
              </w:rPr>
            </w:pPr>
            <w:r w:rsidRPr="00CC6BB8">
              <w:rPr>
                <w:rFonts w:ascii="Museo Sans 300" w:hAnsi="Museo Sans 300"/>
                <w:sz w:val="14"/>
                <w:szCs w:val="14"/>
              </w:rPr>
              <w:t xml:space="preserve">6625.76 </w:t>
            </w:r>
          </w:p>
        </w:tc>
      </w:tr>
      <w:tr w:rsidR="00210BF2" w:rsidRPr="00CC6BB8" w:rsidTr="00357EBC">
        <w:trPr>
          <w:trHeight w:val="389"/>
        </w:trPr>
        <w:tc>
          <w:tcPr>
            <w:tcW w:w="2565" w:type="dxa"/>
            <w:vMerge/>
            <w:tcBorders>
              <w:top w:val="single" w:sz="2" w:space="0" w:color="auto"/>
              <w:left w:val="single" w:sz="2" w:space="0" w:color="auto"/>
              <w:bottom w:val="single" w:sz="2" w:space="0" w:color="auto"/>
              <w:right w:val="single" w:sz="2" w:space="0" w:color="auto"/>
            </w:tcBorders>
            <w:vAlign w:val="center"/>
            <w:hideMark/>
          </w:tcPr>
          <w:p w:rsidR="00210BF2" w:rsidRPr="00CC6BB8" w:rsidRDefault="00210BF2" w:rsidP="00E429D4">
            <w:pPr>
              <w:rPr>
                <w:rFonts w:ascii="Museo Sans 300" w:hAnsi="Museo Sans 300"/>
                <w:sz w:val="14"/>
                <w:szCs w:val="14"/>
              </w:rPr>
            </w:pPr>
          </w:p>
        </w:tc>
        <w:tc>
          <w:tcPr>
            <w:tcW w:w="6515" w:type="dxa"/>
            <w:gridSpan w:val="7"/>
            <w:tcBorders>
              <w:top w:val="single" w:sz="2" w:space="0" w:color="auto"/>
              <w:left w:val="single" w:sz="2" w:space="0" w:color="auto"/>
              <w:bottom w:val="single" w:sz="2" w:space="0" w:color="auto"/>
              <w:right w:val="single" w:sz="2" w:space="0" w:color="auto"/>
            </w:tcBorders>
            <w:hideMark/>
          </w:tcPr>
          <w:p w:rsidR="00210BF2" w:rsidRPr="00CC6BB8" w:rsidRDefault="00210BF2" w:rsidP="00E429D4">
            <w:pPr>
              <w:widowControl w:val="0"/>
              <w:autoSpaceDE w:val="0"/>
              <w:autoSpaceDN w:val="0"/>
              <w:adjustRightInd w:val="0"/>
              <w:jc w:val="center"/>
              <w:rPr>
                <w:rFonts w:ascii="Museo Sans 300" w:hAnsi="Museo Sans 300"/>
                <w:b/>
                <w:bCs/>
                <w:sz w:val="14"/>
                <w:szCs w:val="14"/>
              </w:rPr>
            </w:pPr>
            <w:proofErr w:type="spellStart"/>
            <w:r w:rsidRPr="00CC6BB8">
              <w:rPr>
                <w:rFonts w:ascii="Museo Sans 300" w:hAnsi="Museo Sans 300"/>
                <w:b/>
                <w:bCs/>
                <w:sz w:val="14"/>
                <w:szCs w:val="14"/>
              </w:rPr>
              <w:t>Area</w:t>
            </w:r>
            <w:proofErr w:type="spellEnd"/>
            <w:r w:rsidRPr="00CC6BB8">
              <w:rPr>
                <w:rFonts w:ascii="Museo Sans 300" w:hAnsi="Museo Sans 300"/>
                <w:b/>
                <w:bCs/>
                <w:sz w:val="14"/>
                <w:szCs w:val="14"/>
              </w:rPr>
              <w:t xml:space="preserve"> Total: 538.66 </w:t>
            </w:r>
          </w:p>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 Valor Total ($): 757.23 </w:t>
            </w:r>
          </w:p>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 Valor Total (¢): 6625.76 </w:t>
            </w:r>
          </w:p>
        </w:tc>
      </w:tr>
    </w:tbl>
    <w:p w:rsidR="00210BF2" w:rsidRPr="00CC6BB8" w:rsidRDefault="00210BF2" w:rsidP="00210BF2">
      <w:pPr>
        <w:widowControl w:val="0"/>
        <w:autoSpaceDE w:val="0"/>
        <w:autoSpaceDN w:val="0"/>
        <w:adjustRightInd w:val="0"/>
        <w:rPr>
          <w:rFonts w:ascii="Museo Sans 300" w:hAnsi="Museo Sans 300"/>
          <w:sz w:val="14"/>
          <w:szCs w:val="14"/>
        </w:rPr>
      </w:pPr>
    </w:p>
    <w:tbl>
      <w:tblPr>
        <w:tblW w:w="9092" w:type="dxa"/>
        <w:jc w:val="center"/>
        <w:tblLayout w:type="fixed"/>
        <w:tblCellMar>
          <w:left w:w="25" w:type="dxa"/>
          <w:right w:w="0" w:type="dxa"/>
        </w:tblCellMar>
        <w:tblLook w:val="04A0" w:firstRow="1" w:lastRow="0" w:firstColumn="1" w:lastColumn="0" w:noHBand="0" w:noVBand="1"/>
      </w:tblPr>
      <w:tblGrid>
        <w:gridCol w:w="3548"/>
        <w:gridCol w:w="2487"/>
        <w:gridCol w:w="1753"/>
        <w:gridCol w:w="652"/>
        <w:gridCol w:w="652"/>
      </w:tblGrid>
      <w:tr w:rsidR="00210BF2" w:rsidRPr="00CC6BB8" w:rsidTr="00357EBC">
        <w:trPr>
          <w:trHeight w:val="293"/>
          <w:jc w:val="center"/>
        </w:trPr>
        <w:tc>
          <w:tcPr>
            <w:tcW w:w="3548" w:type="dxa"/>
            <w:tcBorders>
              <w:top w:val="single" w:sz="2" w:space="0" w:color="auto"/>
              <w:left w:val="single" w:sz="2" w:space="0" w:color="auto"/>
              <w:bottom w:val="nil"/>
              <w:right w:val="single" w:sz="2" w:space="0" w:color="auto"/>
            </w:tcBorders>
            <w:shd w:val="clear" w:color="auto" w:fill="DCDCDC"/>
            <w:hideMark/>
          </w:tcPr>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TOTAL SOLARES  </w:t>
            </w:r>
          </w:p>
        </w:tc>
        <w:tc>
          <w:tcPr>
            <w:tcW w:w="2487"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1  </w:t>
            </w:r>
          </w:p>
        </w:tc>
        <w:tc>
          <w:tcPr>
            <w:tcW w:w="1753"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right"/>
              <w:rPr>
                <w:rFonts w:ascii="Museo Sans 300" w:hAnsi="Museo Sans 300"/>
                <w:b/>
                <w:bCs/>
                <w:sz w:val="14"/>
                <w:szCs w:val="14"/>
              </w:rPr>
            </w:pPr>
            <w:r w:rsidRPr="00CC6BB8">
              <w:rPr>
                <w:rFonts w:ascii="Museo Sans 300" w:hAnsi="Museo Sans 300"/>
                <w:b/>
                <w:bCs/>
                <w:sz w:val="14"/>
                <w:szCs w:val="14"/>
              </w:rPr>
              <w:t xml:space="preserve">538.66 </w:t>
            </w:r>
          </w:p>
        </w:tc>
        <w:tc>
          <w:tcPr>
            <w:tcW w:w="652"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right"/>
              <w:rPr>
                <w:rFonts w:ascii="Museo Sans 300" w:hAnsi="Museo Sans 300"/>
                <w:b/>
                <w:bCs/>
                <w:sz w:val="14"/>
                <w:szCs w:val="14"/>
              </w:rPr>
            </w:pPr>
            <w:r w:rsidRPr="00CC6BB8">
              <w:rPr>
                <w:rFonts w:ascii="Museo Sans 300" w:hAnsi="Museo Sans 300"/>
                <w:b/>
                <w:bCs/>
                <w:sz w:val="14"/>
                <w:szCs w:val="14"/>
              </w:rPr>
              <w:t xml:space="preserve">757.23 </w:t>
            </w:r>
          </w:p>
        </w:tc>
        <w:tc>
          <w:tcPr>
            <w:tcW w:w="652"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right"/>
              <w:rPr>
                <w:rFonts w:ascii="Museo Sans 300" w:hAnsi="Museo Sans 300"/>
                <w:b/>
                <w:bCs/>
                <w:sz w:val="14"/>
                <w:szCs w:val="14"/>
              </w:rPr>
            </w:pPr>
            <w:r w:rsidRPr="00CC6BB8">
              <w:rPr>
                <w:rFonts w:ascii="Museo Sans 300" w:hAnsi="Museo Sans 300"/>
                <w:b/>
                <w:bCs/>
                <w:sz w:val="14"/>
                <w:szCs w:val="14"/>
              </w:rPr>
              <w:t xml:space="preserve">6625.76 </w:t>
            </w:r>
          </w:p>
        </w:tc>
      </w:tr>
      <w:tr w:rsidR="00210BF2" w:rsidRPr="00CC6BB8" w:rsidTr="00357EBC">
        <w:trPr>
          <w:trHeight w:val="239"/>
          <w:jc w:val="center"/>
        </w:trPr>
        <w:tc>
          <w:tcPr>
            <w:tcW w:w="3548"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TOTAL LOTES  </w:t>
            </w:r>
          </w:p>
        </w:tc>
        <w:tc>
          <w:tcPr>
            <w:tcW w:w="2487"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center"/>
              <w:rPr>
                <w:rFonts w:ascii="Museo Sans 300" w:hAnsi="Museo Sans 300"/>
                <w:b/>
                <w:bCs/>
                <w:sz w:val="14"/>
                <w:szCs w:val="14"/>
              </w:rPr>
            </w:pPr>
            <w:r w:rsidRPr="00CC6BB8">
              <w:rPr>
                <w:rFonts w:ascii="Museo Sans 300" w:hAnsi="Museo Sans 300"/>
                <w:b/>
                <w:bCs/>
                <w:sz w:val="14"/>
                <w:szCs w:val="14"/>
              </w:rPr>
              <w:t xml:space="preserve">0 </w:t>
            </w:r>
          </w:p>
        </w:tc>
        <w:tc>
          <w:tcPr>
            <w:tcW w:w="1753"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right"/>
              <w:rPr>
                <w:rFonts w:ascii="Museo Sans 300" w:hAnsi="Museo Sans 300"/>
                <w:b/>
                <w:bCs/>
                <w:sz w:val="14"/>
                <w:szCs w:val="14"/>
              </w:rPr>
            </w:pPr>
            <w:r w:rsidRPr="00CC6BB8">
              <w:rPr>
                <w:rFonts w:ascii="Museo Sans 300" w:hAnsi="Museo Sans 300"/>
                <w:b/>
                <w:bCs/>
                <w:sz w:val="14"/>
                <w:szCs w:val="14"/>
              </w:rPr>
              <w:t xml:space="preserve">0 </w:t>
            </w:r>
          </w:p>
        </w:tc>
        <w:tc>
          <w:tcPr>
            <w:tcW w:w="652"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right"/>
              <w:rPr>
                <w:rFonts w:ascii="Museo Sans 300" w:hAnsi="Museo Sans 300"/>
                <w:b/>
                <w:bCs/>
                <w:sz w:val="14"/>
                <w:szCs w:val="14"/>
              </w:rPr>
            </w:pPr>
            <w:r w:rsidRPr="00CC6BB8">
              <w:rPr>
                <w:rFonts w:ascii="Museo Sans 300" w:hAnsi="Museo Sans 300"/>
                <w:b/>
                <w:bCs/>
                <w:sz w:val="14"/>
                <w:szCs w:val="14"/>
              </w:rPr>
              <w:t xml:space="preserve">0 </w:t>
            </w:r>
          </w:p>
        </w:tc>
        <w:tc>
          <w:tcPr>
            <w:tcW w:w="652" w:type="dxa"/>
            <w:tcBorders>
              <w:top w:val="single" w:sz="2" w:space="0" w:color="auto"/>
              <w:left w:val="single" w:sz="2" w:space="0" w:color="auto"/>
              <w:bottom w:val="single" w:sz="2" w:space="0" w:color="auto"/>
              <w:right w:val="single" w:sz="2" w:space="0" w:color="auto"/>
            </w:tcBorders>
            <w:shd w:val="clear" w:color="auto" w:fill="DCDCDC"/>
            <w:hideMark/>
          </w:tcPr>
          <w:p w:rsidR="00210BF2" w:rsidRPr="00CC6BB8" w:rsidRDefault="00210BF2" w:rsidP="00E429D4">
            <w:pPr>
              <w:widowControl w:val="0"/>
              <w:autoSpaceDE w:val="0"/>
              <w:autoSpaceDN w:val="0"/>
              <w:adjustRightInd w:val="0"/>
              <w:jc w:val="right"/>
              <w:rPr>
                <w:rFonts w:ascii="Museo Sans 300" w:hAnsi="Museo Sans 300"/>
                <w:b/>
                <w:bCs/>
                <w:sz w:val="14"/>
                <w:szCs w:val="14"/>
              </w:rPr>
            </w:pPr>
            <w:r w:rsidRPr="00CC6BB8">
              <w:rPr>
                <w:rFonts w:ascii="Museo Sans 300" w:hAnsi="Museo Sans 300"/>
                <w:b/>
                <w:bCs/>
                <w:sz w:val="14"/>
                <w:szCs w:val="14"/>
              </w:rPr>
              <w:t xml:space="preserve">0 </w:t>
            </w:r>
          </w:p>
        </w:tc>
      </w:tr>
    </w:tbl>
    <w:p w:rsidR="00F77128" w:rsidRPr="00F77128" w:rsidRDefault="00210BF2" w:rsidP="00F77128">
      <w:pPr>
        <w:tabs>
          <w:tab w:val="left" w:pos="1440"/>
        </w:tabs>
        <w:jc w:val="both"/>
        <w:rPr>
          <w:rFonts w:ascii="Museo Sans 100" w:hAnsi="Museo Sans 100"/>
          <w:sz w:val="24"/>
          <w:szCs w:val="24"/>
        </w:rPr>
      </w:pPr>
      <w:r w:rsidRPr="00F77128">
        <w:rPr>
          <w:rFonts w:ascii="Museo Sans 100" w:eastAsia="Times New Roman" w:hAnsi="Museo Sans 100"/>
          <w:b/>
          <w:sz w:val="24"/>
          <w:szCs w:val="24"/>
          <w:u w:val="single"/>
        </w:rPr>
        <w:t>TERCERO:</w:t>
      </w:r>
      <w:r w:rsidRPr="00F77128">
        <w:rPr>
          <w:rFonts w:ascii="Museo Sans 100" w:eastAsia="Times New Roman" w:hAnsi="Museo Sans 100"/>
          <w:b/>
          <w:sz w:val="24"/>
          <w:szCs w:val="24"/>
        </w:rPr>
        <w:t xml:space="preserve"> </w:t>
      </w:r>
      <w:r w:rsidRPr="00F77128">
        <w:rPr>
          <w:rFonts w:ascii="Museo Sans 100" w:hAnsi="Museo Sans 100"/>
          <w:sz w:val="24"/>
          <w:szCs w:val="24"/>
          <w:lang w:val="es-ES_tradnl"/>
        </w:rPr>
        <w:t xml:space="preserve">Comunicar a la Unidad Financiera Institucional que el valor nominal del inmueble donado es de </w:t>
      </w:r>
      <w:r w:rsidRPr="00F77128">
        <w:rPr>
          <w:rFonts w:ascii="Museo Sans 100" w:eastAsia="Times New Roman" w:hAnsi="Museo Sans 100"/>
          <w:sz w:val="24"/>
          <w:szCs w:val="24"/>
        </w:rPr>
        <w:t xml:space="preserve">$757.23, </w:t>
      </w:r>
      <w:r w:rsidRPr="00F77128">
        <w:rPr>
          <w:rFonts w:ascii="Museo Sans 100" w:hAnsi="Museo Sans 100"/>
          <w:sz w:val="24"/>
          <w:szCs w:val="24"/>
          <w:lang w:val="es-ES_tradnl"/>
        </w:rPr>
        <w:t>cantidad que tendrá que incluirse conforme al descargo contable que debe aplicarse.</w:t>
      </w:r>
      <w:r w:rsidRPr="00F77128">
        <w:rPr>
          <w:rFonts w:ascii="Museo Sans 100" w:hAnsi="Museo Sans 100"/>
          <w:b/>
          <w:sz w:val="24"/>
          <w:szCs w:val="24"/>
          <w:lang w:val="es-ES_tradnl"/>
        </w:rPr>
        <w:t xml:space="preserve"> </w:t>
      </w:r>
      <w:r w:rsidRPr="00F77128">
        <w:rPr>
          <w:rFonts w:ascii="Museo Sans 100" w:hAnsi="Museo Sans 100"/>
          <w:b/>
          <w:sz w:val="24"/>
          <w:szCs w:val="24"/>
          <w:u w:val="single"/>
          <w:lang w:val="es-ES_tradnl"/>
        </w:rPr>
        <w:t>CUARTO:</w:t>
      </w:r>
      <w:r w:rsidRPr="00F77128">
        <w:rPr>
          <w:rFonts w:ascii="Museo Sans 100" w:hAnsi="Museo Sans 100"/>
          <w:b/>
          <w:sz w:val="24"/>
          <w:szCs w:val="24"/>
          <w:lang w:val="es-ES_tradnl"/>
        </w:rPr>
        <w:t xml:space="preserve"> </w:t>
      </w:r>
      <w:r w:rsidRPr="00F77128">
        <w:rPr>
          <w:rFonts w:ascii="Museo Sans 100" w:eastAsia="Times New Roman" w:hAnsi="Museo Sans 100"/>
          <w:bCs/>
          <w:sz w:val="24"/>
          <w:szCs w:val="24"/>
          <w:lang w:val="es-ES_tradnl"/>
        </w:rPr>
        <w:t xml:space="preserve">Instruir a la Gerencia de Desarrollo Rural para que a través de la Sección de Cobros, realice la gestión correspondiente para el cobro en concepto de gastos administrativos. </w:t>
      </w:r>
      <w:r w:rsidRPr="00F77128">
        <w:rPr>
          <w:rFonts w:ascii="Museo Sans 100" w:hAnsi="Museo Sans 100"/>
          <w:b/>
          <w:sz w:val="24"/>
          <w:szCs w:val="24"/>
          <w:u w:val="single"/>
          <w:lang w:val="es-ES_tradnl"/>
        </w:rPr>
        <w:t>QUINTO:</w:t>
      </w:r>
      <w:r w:rsidRPr="00F77128">
        <w:rPr>
          <w:rFonts w:ascii="Museo Sans 100" w:hAnsi="Museo Sans 100"/>
          <w:sz w:val="24"/>
          <w:szCs w:val="24"/>
          <w:lang w:val="es-ES_tradnl"/>
        </w:rPr>
        <w:t xml:space="preserve"> Prevenir a la Alcaldía Municipal de Puerto El Triunfo</w:t>
      </w:r>
      <w:r w:rsidRPr="00F77128">
        <w:rPr>
          <w:rFonts w:ascii="Museo Sans 100" w:hAnsi="Museo Sans 100"/>
          <w:b/>
          <w:sz w:val="24"/>
          <w:szCs w:val="24"/>
          <w:lang w:val="es-ES_tradnl"/>
        </w:rPr>
        <w:t xml:space="preserve">, </w:t>
      </w:r>
      <w:r w:rsidRPr="00F77128">
        <w:rPr>
          <w:rFonts w:ascii="Museo Sans 100" w:hAnsi="Museo Sans 100"/>
          <w:sz w:val="24"/>
          <w:szCs w:val="24"/>
          <w:lang w:val="es-ES_tradnl"/>
        </w:rPr>
        <w:t xml:space="preserve">que el inmueble a donarse, no podrá utilizarse para un fin distinto, ya que de lo contrario pasará nuevamente al dominio de este Instituto, lo cual deberá constar en el instrumento público correspondiente. </w:t>
      </w:r>
      <w:r w:rsidRPr="00F77128">
        <w:rPr>
          <w:rFonts w:ascii="Museo Sans 100" w:eastAsia="Times New Roman" w:hAnsi="Museo Sans 100"/>
          <w:b/>
          <w:bCs/>
          <w:sz w:val="24"/>
          <w:szCs w:val="24"/>
          <w:u w:val="single"/>
          <w:lang w:val="es-ES_tradnl"/>
        </w:rPr>
        <w:t>SEXTO:</w:t>
      </w:r>
      <w:r w:rsidRPr="00F77128">
        <w:rPr>
          <w:rFonts w:ascii="Museo Sans 100" w:eastAsia="Times New Roman" w:hAnsi="Museo Sans 100"/>
          <w:b/>
          <w:bCs/>
          <w:sz w:val="24"/>
          <w:szCs w:val="24"/>
          <w:lang w:val="es-ES_tradnl"/>
        </w:rPr>
        <w:t xml:space="preserve"> </w:t>
      </w:r>
      <w:r w:rsidRPr="00F77128">
        <w:rPr>
          <w:rFonts w:ascii="Museo Sans 100" w:hAnsi="Museo Sans 100"/>
          <w:sz w:val="24"/>
          <w:szCs w:val="24"/>
          <w:lang w:val="es-ES_tradnl"/>
        </w:rPr>
        <w:t xml:space="preserve">Instruir a la Gerencia Legal para que a través del Departamento de Escrituración elabore el instrumento público de donación, y del Departamento de Registro para que realice los trámites de inscripción del mismo. </w:t>
      </w:r>
      <w:r w:rsidRPr="00F77128">
        <w:rPr>
          <w:rFonts w:ascii="Museo Sans 100" w:hAnsi="Museo Sans 100"/>
          <w:b/>
          <w:sz w:val="24"/>
          <w:szCs w:val="24"/>
          <w:u w:val="single"/>
          <w:lang w:val="es-ES_tradnl"/>
        </w:rPr>
        <w:t>SEPTIMO:</w:t>
      </w:r>
      <w:r w:rsidRPr="00F77128">
        <w:rPr>
          <w:rFonts w:ascii="Museo Sans 100" w:hAnsi="Museo Sans 100"/>
          <w:b/>
          <w:sz w:val="24"/>
          <w:szCs w:val="24"/>
          <w:lang w:val="es-ES_tradnl"/>
        </w:rPr>
        <w:t xml:space="preserve"> </w:t>
      </w:r>
      <w:r w:rsidRPr="00F77128">
        <w:rPr>
          <w:rFonts w:ascii="Museo Sans 100" w:hAnsi="Museo Sans 100"/>
          <w:sz w:val="24"/>
          <w:szCs w:val="24"/>
          <w:lang w:val="es-ES_tradnl"/>
        </w:rPr>
        <w:t xml:space="preserve">Facultar al </w:t>
      </w:r>
      <w:r w:rsidR="00F77128" w:rsidRPr="00F77128">
        <w:rPr>
          <w:rFonts w:ascii="Museo Sans 100" w:hAnsi="Museo Sans 100"/>
          <w:sz w:val="24"/>
          <w:szCs w:val="24"/>
          <w:lang w:val="es-ES_tradnl"/>
        </w:rPr>
        <w:t xml:space="preserve">señor </w:t>
      </w:r>
      <w:r w:rsidRPr="00F77128">
        <w:rPr>
          <w:rFonts w:ascii="Museo Sans 100" w:hAnsi="Museo Sans 100"/>
          <w:sz w:val="24"/>
          <w:szCs w:val="24"/>
          <w:lang w:val="es-ES_tradnl"/>
        </w:rPr>
        <w:t>Presidente de este Instituto para que por sí o por medio de Apoderado Especial, comparezca al otorgamiento de la escritura pública respectiva.</w:t>
      </w:r>
      <w:r w:rsidR="00F77128" w:rsidRPr="00F77128">
        <w:rPr>
          <w:rFonts w:ascii="Museo Sans 100" w:hAnsi="Museo Sans 100"/>
          <w:sz w:val="24"/>
          <w:szCs w:val="24"/>
          <w:lang w:val="es-ES_tradnl"/>
        </w:rPr>
        <w:t xml:space="preserve"> Este Acuerdo, queda aprobado y ratificado</w:t>
      </w:r>
      <w:r w:rsidRPr="00F77128">
        <w:rPr>
          <w:rFonts w:ascii="Museo Sans 100" w:eastAsia="Times New Roman" w:hAnsi="Museo Sans 100"/>
          <w:sz w:val="24"/>
          <w:szCs w:val="24"/>
        </w:rPr>
        <w:t>.</w:t>
      </w:r>
      <w:r w:rsidRPr="00F77128">
        <w:rPr>
          <w:rFonts w:ascii="Museo Sans 100" w:hAnsi="Museo Sans 100"/>
          <w:sz w:val="24"/>
          <w:szCs w:val="24"/>
          <w:lang w:val="es-ES_tradnl"/>
        </w:rPr>
        <w:t xml:space="preserve"> </w:t>
      </w:r>
      <w:r w:rsidR="00F77128" w:rsidRPr="00F77128">
        <w:rPr>
          <w:rFonts w:ascii="Museo Sans 100" w:hAnsi="Museo Sans 100"/>
          <w:sz w:val="24"/>
          <w:szCs w:val="24"/>
          <w:lang w:val="es-ES_tradnl"/>
        </w:rPr>
        <w:t>NOTIFIQUESE.””””</w:t>
      </w:r>
      <w:r w:rsidRPr="00F77128">
        <w:rPr>
          <w:rFonts w:ascii="Museo Sans 100" w:hAnsi="Museo Sans 100"/>
          <w:sz w:val="24"/>
          <w:szCs w:val="24"/>
        </w:rPr>
        <w:t xml:space="preserve"> </w:t>
      </w:r>
    </w:p>
    <w:p w:rsidR="00F77128" w:rsidRDefault="00F77128" w:rsidP="0053222E">
      <w:pPr>
        <w:tabs>
          <w:tab w:val="left" w:pos="1440"/>
        </w:tabs>
        <w:jc w:val="center"/>
        <w:rPr>
          <w:rFonts w:ascii="Bembo Std" w:hAnsi="Bembo Std"/>
          <w:sz w:val="24"/>
          <w:szCs w:val="24"/>
        </w:rPr>
      </w:pPr>
    </w:p>
    <w:p w:rsidR="00E429D4" w:rsidRPr="008064B0" w:rsidRDefault="00BE14DA" w:rsidP="00533888">
      <w:pPr>
        <w:jc w:val="both"/>
        <w:rPr>
          <w:rFonts w:ascii="Museo Sans 100" w:hAnsi="Museo Sans 100"/>
          <w:sz w:val="24"/>
          <w:szCs w:val="24"/>
          <w:lang w:val="es-ES_tradnl"/>
        </w:rPr>
      </w:pPr>
      <w:r w:rsidRPr="00533888">
        <w:rPr>
          <w:rFonts w:ascii="Museo Sans 100" w:hAnsi="Museo Sans 100"/>
          <w:sz w:val="24"/>
          <w:szCs w:val="24"/>
        </w:rPr>
        <w:t xml:space="preserve"> </w:t>
      </w:r>
      <w:r w:rsidR="00E429D4" w:rsidRPr="00533888">
        <w:rPr>
          <w:rFonts w:ascii="Museo Sans 100" w:hAnsi="Museo Sans 100"/>
          <w:sz w:val="24"/>
          <w:szCs w:val="24"/>
        </w:rPr>
        <w:t xml:space="preserve">“”””XXIV) El señor Presidente somete a consideración de Junta Directiva, dictamen jurídico 334, en respuesta a la </w:t>
      </w:r>
      <w:r w:rsidR="00E429D4" w:rsidRPr="00533888">
        <w:rPr>
          <w:rFonts w:ascii="Museo Sans 100" w:hAnsi="Museo Sans 100"/>
          <w:sz w:val="24"/>
          <w:szCs w:val="24"/>
          <w:lang w:val="es-ES_tradnl"/>
        </w:rPr>
        <w:t xml:space="preserve">petición recibida en este Instituto bajo la referencia </w:t>
      </w:r>
      <w:r w:rsidR="00E429D4" w:rsidRPr="00533888">
        <w:rPr>
          <w:rFonts w:ascii="Museo Sans 100" w:hAnsi="Museo Sans 100"/>
          <w:sz w:val="24"/>
          <w:szCs w:val="24"/>
        </w:rPr>
        <w:t xml:space="preserve">RDC-00-1203-19, de fecha 10 de abril de 2019, </w:t>
      </w:r>
      <w:r w:rsidR="00E429D4" w:rsidRPr="00533888">
        <w:rPr>
          <w:rFonts w:ascii="Museo Sans 100" w:hAnsi="Museo Sans 100"/>
          <w:sz w:val="24"/>
          <w:szCs w:val="24"/>
          <w:lang w:val="es-ES_tradnl"/>
        </w:rPr>
        <w:t xml:space="preserve">por parte del Señor Edgar Javier Amaya Hurtado, actuando en su calidad de </w:t>
      </w:r>
      <w:r w:rsidR="00E429D4" w:rsidRPr="00533888">
        <w:rPr>
          <w:rFonts w:ascii="Museo Sans 100" w:hAnsi="Museo Sans 100"/>
          <w:b/>
          <w:sz w:val="24"/>
          <w:szCs w:val="24"/>
          <w:lang w:val="es-ES_tradnl"/>
        </w:rPr>
        <w:t>ALCALDE MUNICIPAL DE PUERTO EL TRIUNFO</w:t>
      </w:r>
      <w:r w:rsidR="00E429D4" w:rsidRPr="00533888">
        <w:rPr>
          <w:rFonts w:ascii="Museo Sans 100" w:hAnsi="Museo Sans 100"/>
          <w:sz w:val="24"/>
          <w:szCs w:val="24"/>
          <w:lang w:val="es-ES_tradnl"/>
        </w:rPr>
        <w:t xml:space="preserve">, y en tal carácter solicita la </w:t>
      </w:r>
      <w:r w:rsidR="00E429D4" w:rsidRPr="00533888">
        <w:rPr>
          <w:rFonts w:ascii="Museo Sans 100" w:hAnsi="Museo Sans 100"/>
          <w:b/>
          <w:sz w:val="24"/>
          <w:szCs w:val="24"/>
          <w:lang w:val="es-ES_tradnl"/>
        </w:rPr>
        <w:t>DONACIÓN A FAVOR DEL MUNICIPIO DE PUERTO EL TRIUNFO</w:t>
      </w:r>
      <w:r w:rsidR="00E429D4" w:rsidRPr="00533888">
        <w:rPr>
          <w:rFonts w:ascii="Museo Sans 100" w:hAnsi="Museo Sans 100"/>
          <w:sz w:val="24"/>
          <w:szCs w:val="24"/>
          <w:lang w:val="es-ES_tradnl"/>
        </w:rPr>
        <w:t xml:space="preserve"> de </w:t>
      </w:r>
      <w:r w:rsidR="00E429D4" w:rsidRPr="00533888">
        <w:rPr>
          <w:rFonts w:ascii="Museo Sans 100" w:hAnsi="Museo Sans 100"/>
          <w:b/>
          <w:sz w:val="24"/>
          <w:szCs w:val="24"/>
          <w:lang w:val="es-ES_tradnl"/>
        </w:rPr>
        <w:t xml:space="preserve">2 </w:t>
      </w:r>
      <w:r w:rsidR="00E429D4" w:rsidRPr="00533888">
        <w:rPr>
          <w:rFonts w:ascii="Museo Sans 100" w:hAnsi="Museo Sans 100"/>
          <w:sz w:val="24"/>
          <w:szCs w:val="24"/>
          <w:lang w:val="es-ES_tradnl"/>
        </w:rPr>
        <w:t xml:space="preserve">inmuebles rústicos, situados en la </w:t>
      </w:r>
      <w:r w:rsidR="00E429D4" w:rsidRPr="00533888">
        <w:rPr>
          <w:rFonts w:ascii="Museo Sans 100" w:hAnsi="Museo Sans 100"/>
          <w:b/>
          <w:sz w:val="24"/>
          <w:szCs w:val="24"/>
          <w:lang w:val="es-ES_tradnl"/>
        </w:rPr>
        <w:t xml:space="preserve">HACIENDA EL TERCIO PORCIÓN 3-2, PORCIÓN 1, </w:t>
      </w:r>
      <w:r w:rsidR="00E429D4" w:rsidRPr="00533888">
        <w:rPr>
          <w:rFonts w:ascii="Museo Sans 100" w:hAnsi="Museo Sans 100"/>
          <w:sz w:val="24"/>
          <w:szCs w:val="24"/>
          <w:lang w:val="es-ES_tradnl"/>
        </w:rPr>
        <w:t xml:space="preserve">ubicada en jurisdicción de Puerto El Triunfo, departamento de Usulután; por lo que este Instituto ha verificado que es factible la </w:t>
      </w:r>
      <w:r w:rsidR="00E429D4" w:rsidRPr="00533888">
        <w:rPr>
          <w:rFonts w:ascii="Museo Sans 100" w:hAnsi="Museo Sans 100"/>
          <w:sz w:val="24"/>
          <w:szCs w:val="24"/>
          <w:lang w:val="es-ES_tradnl"/>
        </w:rPr>
        <w:lastRenderedPageBreak/>
        <w:t xml:space="preserve">donación de ambos inmuebles, de los cuales, a la fecha ha sido </w:t>
      </w:r>
      <w:r w:rsidR="00E429D4" w:rsidRPr="00533888">
        <w:rPr>
          <w:rFonts w:ascii="Museo Sans 100" w:hAnsi="Museo Sans 100"/>
          <w:b/>
          <w:sz w:val="24"/>
          <w:szCs w:val="24"/>
          <w:lang w:val="es-ES_tradnl"/>
        </w:rPr>
        <w:t>otorgado 1</w:t>
      </w:r>
      <w:r w:rsidR="00E429D4" w:rsidRPr="00533888">
        <w:rPr>
          <w:rFonts w:ascii="Museo Sans 100" w:hAnsi="Museo Sans 100"/>
          <w:sz w:val="24"/>
          <w:szCs w:val="24"/>
          <w:lang w:val="es-ES_tradnl"/>
        </w:rPr>
        <w:t>, y en esta oportunidad se hará referencia</w:t>
      </w:r>
      <w:r w:rsidR="00533888">
        <w:rPr>
          <w:rFonts w:ascii="Museo Sans 100" w:hAnsi="Museo Sans 100"/>
          <w:sz w:val="24"/>
          <w:szCs w:val="24"/>
          <w:lang w:val="es-ES_tradnl"/>
        </w:rPr>
        <w:t xml:space="preserve"> al inmueble restante</w:t>
      </w:r>
      <w:r w:rsidR="00E429D4" w:rsidRPr="00533888">
        <w:rPr>
          <w:rFonts w:ascii="Museo Sans 100" w:hAnsi="Museo Sans 100"/>
          <w:sz w:val="24"/>
          <w:szCs w:val="24"/>
          <w:lang w:val="es-ES_tradnl"/>
        </w:rPr>
        <w:t>,</w:t>
      </w:r>
      <w:r w:rsidR="00533888">
        <w:rPr>
          <w:rFonts w:ascii="Museo Sans 100" w:hAnsi="Museo Sans 100"/>
          <w:sz w:val="24"/>
          <w:szCs w:val="24"/>
          <w:lang w:val="es-ES_tradnl"/>
        </w:rPr>
        <w:t xml:space="preserve"> completando así lo solicitado por la municipalidad</w:t>
      </w:r>
      <w:r w:rsidR="00E429D4" w:rsidRPr="00533888">
        <w:rPr>
          <w:rFonts w:ascii="Museo Sans 100" w:hAnsi="Museo Sans 100"/>
          <w:sz w:val="24"/>
          <w:szCs w:val="24"/>
          <w:lang w:val="es-ES_tradnl"/>
        </w:rPr>
        <w:t xml:space="preserve">. Al respecto la Gerencia Legal hace las siguientes </w:t>
      </w:r>
      <w:r w:rsidR="00E429D4" w:rsidRPr="008064B0">
        <w:rPr>
          <w:rFonts w:ascii="Museo Sans 100" w:hAnsi="Museo Sans 100"/>
          <w:sz w:val="24"/>
          <w:szCs w:val="24"/>
          <w:lang w:val="es-ES_tradnl"/>
        </w:rPr>
        <w:t>consideraciones:</w:t>
      </w:r>
    </w:p>
    <w:p w:rsidR="00E429D4" w:rsidRPr="00533888" w:rsidRDefault="00E429D4" w:rsidP="00533888">
      <w:pPr>
        <w:jc w:val="both"/>
        <w:rPr>
          <w:rFonts w:ascii="Museo Sans 100" w:hAnsi="Museo Sans 100"/>
          <w:sz w:val="24"/>
          <w:szCs w:val="24"/>
          <w:lang w:val="es-ES_tradnl"/>
        </w:rPr>
      </w:pPr>
    </w:p>
    <w:p w:rsidR="00E429D4" w:rsidRPr="00533888" w:rsidRDefault="00E429D4" w:rsidP="0037201B">
      <w:pPr>
        <w:pStyle w:val="Prrafodelista"/>
        <w:numPr>
          <w:ilvl w:val="0"/>
          <w:numId w:val="49"/>
        </w:numPr>
        <w:ind w:left="1134" w:hanging="708"/>
        <w:contextualSpacing/>
        <w:jc w:val="both"/>
        <w:rPr>
          <w:rFonts w:ascii="Museo Sans 100" w:eastAsia="Times New Roman" w:hAnsi="Museo Sans 100"/>
          <w:sz w:val="24"/>
          <w:szCs w:val="24"/>
        </w:rPr>
      </w:pPr>
      <w:r w:rsidRPr="00533888">
        <w:rPr>
          <w:rFonts w:ascii="Museo Sans 100" w:hAnsi="Museo Sans 100"/>
          <w:sz w:val="24"/>
          <w:szCs w:val="24"/>
          <w:lang w:val="es-ES_tradnl"/>
        </w:rPr>
        <w:t xml:space="preserve">El trámite de Donación fue iniciado conforme a la petición contenida en el escrito de fecha </w:t>
      </w:r>
      <w:r w:rsidRPr="00533888">
        <w:rPr>
          <w:rFonts w:ascii="Museo Sans 100" w:hAnsi="Museo Sans 100"/>
          <w:sz w:val="24"/>
          <w:szCs w:val="24"/>
        </w:rPr>
        <w:t>10 de abril de 2019</w:t>
      </w:r>
      <w:r w:rsidRPr="00533888">
        <w:rPr>
          <w:rFonts w:ascii="Museo Sans 100" w:hAnsi="Museo Sans 100"/>
          <w:sz w:val="24"/>
          <w:szCs w:val="24"/>
          <w:lang w:val="es-ES_tradnl"/>
        </w:rPr>
        <w:t xml:space="preserve">, por parte del Señor Edgar Javier Amaya Hurtado, actuando en su calidad de Alcalde Municipal de Puerto El Triunfo, en el que solicitó la DONACIÓN a favor del MUNICIPIO DE PUERTO EL TRIUNFO, de 2 inmuebles rústicos; de los cuales este Instituto ha verificado que se encuentran situados en el Proyecto </w:t>
      </w:r>
      <w:r w:rsidRPr="00533888">
        <w:rPr>
          <w:rFonts w:ascii="Museo Sans 100" w:eastAsia="Times New Roman" w:hAnsi="Museo Sans 100"/>
          <w:sz w:val="24"/>
          <w:szCs w:val="24"/>
        </w:rPr>
        <w:t>de Lotificación Agrícola</w:t>
      </w:r>
      <w:r w:rsidRPr="00533888">
        <w:rPr>
          <w:rFonts w:ascii="Museo Sans 100" w:hAnsi="Museo Sans 100"/>
          <w:sz w:val="24"/>
          <w:szCs w:val="24"/>
        </w:rPr>
        <w:t>,</w:t>
      </w:r>
      <w:r w:rsidRPr="00533888">
        <w:rPr>
          <w:rFonts w:ascii="Museo Sans 100" w:hAnsi="Museo Sans 100"/>
          <w:b/>
          <w:sz w:val="24"/>
          <w:szCs w:val="24"/>
        </w:rPr>
        <w:t xml:space="preserve"> </w:t>
      </w:r>
      <w:r w:rsidRPr="00533888">
        <w:rPr>
          <w:rFonts w:ascii="Museo Sans 100" w:hAnsi="Museo Sans 100"/>
          <w:sz w:val="24"/>
          <w:szCs w:val="24"/>
        </w:rPr>
        <w:t xml:space="preserve">desarrollado en el inmueble identificado como </w:t>
      </w:r>
      <w:r w:rsidRPr="00533888">
        <w:rPr>
          <w:rFonts w:ascii="Museo Sans 100" w:hAnsi="Museo Sans 100"/>
          <w:b/>
          <w:sz w:val="24"/>
          <w:szCs w:val="24"/>
        </w:rPr>
        <w:t xml:space="preserve">HACIENDA EL TERCIO P 3-2, </w:t>
      </w:r>
      <w:r w:rsidRPr="00533888">
        <w:rPr>
          <w:rFonts w:ascii="Museo Sans 100" w:hAnsi="Museo Sans 100"/>
          <w:sz w:val="24"/>
          <w:szCs w:val="24"/>
        </w:rPr>
        <w:t xml:space="preserve">y según Plano como </w:t>
      </w:r>
      <w:r w:rsidRPr="00533888">
        <w:rPr>
          <w:rFonts w:ascii="Museo Sans 100" w:hAnsi="Museo Sans 100"/>
          <w:b/>
          <w:sz w:val="24"/>
          <w:szCs w:val="24"/>
        </w:rPr>
        <w:t xml:space="preserve">HACIENDA EL TERCIO PORCION 3-2, PORCION 1, </w:t>
      </w:r>
      <w:r w:rsidRPr="00533888">
        <w:rPr>
          <w:rFonts w:ascii="Museo Sans 100" w:hAnsi="Museo Sans 100"/>
          <w:sz w:val="24"/>
          <w:szCs w:val="24"/>
          <w:lang w:val="es-ES_tradnl"/>
        </w:rPr>
        <w:t xml:space="preserve">ubicada en jurisdicción de Puerto El Triunfo, departamento de Usulután, </w:t>
      </w:r>
      <w:r w:rsidRPr="00533888">
        <w:rPr>
          <w:rFonts w:ascii="Museo Sans 100" w:hAnsi="Museo Sans 100"/>
          <w:sz w:val="24"/>
          <w:szCs w:val="24"/>
        </w:rPr>
        <w:t xml:space="preserve">inscrito </w:t>
      </w:r>
      <w:r w:rsidRPr="00533888">
        <w:rPr>
          <w:rFonts w:ascii="Museo Sans 100" w:hAnsi="Museo Sans 100"/>
          <w:sz w:val="24"/>
          <w:szCs w:val="24"/>
          <w:lang w:val="es-ES_tradnl"/>
        </w:rPr>
        <w:t>en el Registro de la Propiedad Raíz e Hipotecas de la Segunda Sección de Oriente, departamento de Usulután, de los que en esta oportunidad nos pronunciaremos respecto a uno.</w:t>
      </w:r>
      <w:r w:rsidRPr="00533888">
        <w:rPr>
          <w:rFonts w:ascii="Museo Sans 100" w:hAnsi="Museo Sans 100"/>
          <w:sz w:val="24"/>
          <w:szCs w:val="24"/>
        </w:rPr>
        <w:t xml:space="preserve"> </w:t>
      </w:r>
      <w:r w:rsidRPr="00533888">
        <w:rPr>
          <w:rFonts w:ascii="Museo Sans 100" w:hAnsi="Museo Sans 100"/>
          <w:b/>
          <w:sz w:val="24"/>
          <w:szCs w:val="24"/>
        </w:rPr>
        <w:t>Código de SIIE 111414, SSE 1838, entrega 17</w:t>
      </w:r>
      <w:r w:rsidRPr="00533888">
        <w:rPr>
          <w:rFonts w:ascii="Museo Sans 100" w:eastAsia="Times New Roman" w:hAnsi="Museo Sans 100"/>
          <w:b/>
          <w:sz w:val="24"/>
          <w:szCs w:val="24"/>
        </w:rPr>
        <w:t xml:space="preserve">, </w:t>
      </w:r>
      <w:r w:rsidRPr="00533888">
        <w:rPr>
          <w:rFonts w:ascii="Museo Sans 100" w:hAnsi="Museo Sans 100"/>
          <w:sz w:val="24"/>
          <w:szCs w:val="24"/>
          <w:lang w:val="es-ES_tradnl"/>
        </w:rPr>
        <w:t>identifica</w:t>
      </w:r>
      <w:r w:rsidR="004B7B76" w:rsidRPr="00533888">
        <w:rPr>
          <w:rFonts w:ascii="Museo Sans 100" w:hAnsi="Museo Sans 100"/>
          <w:sz w:val="24"/>
          <w:szCs w:val="24"/>
          <w:lang w:val="es-ES_tradnl"/>
        </w:rPr>
        <w:t>do</w:t>
      </w:r>
      <w:r w:rsidRPr="00533888">
        <w:rPr>
          <w:rFonts w:ascii="Museo Sans 100" w:hAnsi="Museo Sans 100"/>
          <w:sz w:val="24"/>
          <w:szCs w:val="24"/>
          <w:lang w:val="es-ES_tradnl"/>
        </w:rPr>
        <w:t xml:space="preserve"> de la siguiente manera:</w:t>
      </w:r>
    </w:p>
    <w:tbl>
      <w:tblPr>
        <w:tblW w:w="8149" w:type="dxa"/>
        <w:tblInd w:w="1063" w:type="dxa"/>
        <w:tblCellMar>
          <w:left w:w="70" w:type="dxa"/>
          <w:right w:w="70" w:type="dxa"/>
        </w:tblCellMar>
        <w:tblLook w:val="04A0" w:firstRow="1" w:lastRow="0" w:firstColumn="1" w:lastColumn="0" w:noHBand="0" w:noVBand="1"/>
      </w:tblPr>
      <w:tblGrid>
        <w:gridCol w:w="620"/>
        <w:gridCol w:w="2947"/>
        <w:gridCol w:w="2946"/>
        <w:gridCol w:w="1636"/>
      </w:tblGrid>
      <w:tr w:rsidR="00E429D4" w:rsidRPr="00150352" w:rsidTr="00533888">
        <w:trPr>
          <w:trHeight w:val="20"/>
        </w:trPr>
        <w:tc>
          <w:tcPr>
            <w:tcW w:w="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29D4" w:rsidRPr="00533888" w:rsidRDefault="00E429D4" w:rsidP="00E429D4">
            <w:pPr>
              <w:jc w:val="center"/>
              <w:rPr>
                <w:rFonts w:ascii="Museo Sans 100" w:eastAsia="Times New Roman" w:hAnsi="Museo Sans 100"/>
              </w:rPr>
            </w:pPr>
            <w:r w:rsidRPr="00533888">
              <w:rPr>
                <w:rFonts w:ascii="Museo Sans 100" w:hAnsi="Museo Sans 100"/>
                <w:lang w:val="es-ES_tradnl"/>
              </w:rPr>
              <w:t xml:space="preserve">   </w:t>
            </w:r>
            <w:r w:rsidRPr="00533888">
              <w:rPr>
                <w:rFonts w:ascii="Museo Sans 100" w:eastAsia="Times New Roman" w:hAnsi="Museo Sans 100"/>
              </w:rPr>
              <w:t>N°</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29D4" w:rsidRPr="00533888" w:rsidRDefault="00E429D4" w:rsidP="00E429D4">
            <w:pPr>
              <w:jc w:val="center"/>
              <w:rPr>
                <w:rFonts w:ascii="Museo Sans 100" w:eastAsia="Times New Roman" w:hAnsi="Museo Sans 100"/>
              </w:rPr>
            </w:pPr>
            <w:r w:rsidRPr="00533888">
              <w:rPr>
                <w:rFonts w:ascii="Museo Sans 100" w:eastAsia="Times New Roman" w:hAnsi="Museo Sans 100"/>
              </w:rPr>
              <w:t>NOMBRE DEL INMUEBLE</w:t>
            </w:r>
          </w:p>
        </w:tc>
        <w:tc>
          <w:tcPr>
            <w:tcW w:w="294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429D4" w:rsidRPr="00533888" w:rsidRDefault="00E429D4" w:rsidP="00E429D4">
            <w:pPr>
              <w:jc w:val="center"/>
              <w:rPr>
                <w:rFonts w:ascii="Museo Sans 100" w:eastAsia="Times New Roman" w:hAnsi="Museo Sans 100"/>
              </w:rPr>
            </w:pPr>
            <w:r w:rsidRPr="00533888">
              <w:rPr>
                <w:rFonts w:ascii="Museo Sans 100" w:eastAsia="Times New Roman" w:hAnsi="Museo Sans 100"/>
              </w:rPr>
              <w:t>MATRICULA</w:t>
            </w:r>
          </w:p>
        </w:tc>
        <w:tc>
          <w:tcPr>
            <w:tcW w:w="1636" w:type="dxa"/>
            <w:tcBorders>
              <w:top w:val="single" w:sz="4" w:space="0" w:color="auto"/>
              <w:left w:val="nil"/>
              <w:bottom w:val="single" w:sz="4" w:space="0" w:color="auto"/>
              <w:right w:val="single" w:sz="4" w:space="0" w:color="auto"/>
            </w:tcBorders>
            <w:shd w:val="clear" w:color="auto" w:fill="D9D9D9" w:themeFill="background1" w:themeFillShade="D9"/>
          </w:tcPr>
          <w:p w:rsidR="00E429D4" w:rsidRPr="00533888" w:rsidRDefault="00E429D4" w:rsidP="00E429D4">
            <w:pPr>
              <w:jc w:val="center"/>
              <w:rPr>
                <w:rFonts w:ascii="Museo Sans 100" w:eastAsia="Times New Roman" w:hAnsi="Museo Sans 100"/>
              </w:rPr>
            </w:pPr>
            <w:r w:rsidRPr="00533888">
              <w:rPr>
                <w:rFonts w:ascii="Museo Sans 100" w:eastAsia="Times New Roman" w:hAnsi="Museo Sans 100"/>
              </w:rPr>
              <w:t>AREAS EN Mt</w:t>
            </w:r>
            <w:r w:rsidRPr="00533888">
              <w:rPr>
                <w:rFonts w:ascii="Museo Sans 100" w:eastAsia="Times New Roman" w:hAnsi="Museo Sans 100"/>
                <w:vertAlign w:val="superscript"/>
              </w:rPr>
              <w:t>2</w:t>
            </w:r>
          </w:p>
        </w:tc>
      </w:tr>
      <w:tr w:rsidR="00E429D4" w:rsidRPr="00150352" w:rsidTr="00533888">
        <w:trPr>
          <w:trHeight w:val="20"/>
        </w:trPr>
        <w:tc>
          <w:tcPr>
            <w:tcW w:w="620" w:type="dxa"/>
            <w:tcBorders>
              <w:top w:val="single" w:sz="4" w:space="0" w:color="auto"/>
              <w:left w:val="single" w:sz="4" w:space="0" w:color="auto"/>
              <w:bottom w:val="single" w:sz="4" w:space="0" w:color="auto"/>
              <w:right w:val="single" w:sz="4" w:space="0" w:color="auto"/>
            </w:tcBorders>
            <w:vAlign w:val="center"/>
            <w:hideMark/>
          </w:tcPr>
          <w:p w:rsidR="00E429D4" w:rsidRPr="00533888" w:rsidRDefault="00E429D4" w:rsidP="00E429D4">
            <w:pPr>
              <w:jc w:val="center"/>
              <w:rPr>
                <w:rFonts w:ascii="Museo Sans 100" w:eastAsia="Times New Roman" w:hAnsi="Museo Sans 100"/>
              </w:rPr>
            </w:pPr>
            <w:r w:rsidRPr="00533888">
              <w:rPr>
                <w:rFonts w:ascii="Museo Sans 100" w:eastAsia="Times New Roman" w:hAnsi="Museo Sans 100"/>
              </w:rPr>
              <w:t>1</w:t>
            </w:r>
          </w:p>
        </w:tc>
        <w:tc>
          <w:tcPr>
            <w:tcW w:w="2947" w:type="dxa"/>
            <w:tcBorders>
              <w:top w:val="single" w:sz="4" w:space="0" w:color="auto"/>
              <w:left w:val="single" w:sz="4" w:space="0" w:color="auto"/>
              <w:bottom w:val="single" w:sz="4" w:space="0" w:color="auto"/>
              <w:right w:val="single" w:sz="4" w:space="0" w:color="auto"/>
            </w:tcBorders>
            <w:vAlign w:val="center"/>
            <w:hideMark/>
          </w:tcPr>
          <w:p w:rsidR="00E429D4" w:rsidRPr="00533888" w:rsidRDefault="00E429D4" w:rsidP="00E429D4">
            <w:pPr>
              <w:jc w:val="center"/>
              <w:rPr>
                <w:rFonts w:ascii="Museo Sans 100" w:eastAsia="Times New Roman" w:hAnsi="Museo Sans 100"/>
              </w:rPr>
            </w:pPr>
            <w:r w:rsidRPr="00533888">
              <w:rPr>
                <w:rFonts w:ascii="Museo Sans 100" w:hAnsi="Museo Sans 100"/>
              </w:rPr>
              <w:t>Cancha de Futbol</w:t>
            </w:r>
          </w:p>
        </w:tc>
        <w:tc>
          <w:tcPr>
            <w:tcW w:w="2946" w:type="dxa"/>
            <w:tcBorders>
              <w:top w:val="single" w:sz="4" w:space="0" w:color="auto"/>
              <w:left w:val="nil"/>
              <w:bottom w:val="single" w:sz="4" w:space="0" w:color="auto"/>
              <w:right w:val="single" w:sz="4" w:space="0" w:color="auto"/>
            </w:tcBorders>
            <w:noWrap/>
            <w:vAlign w:val="center"/>
            <w:hideMark/>
          </w:tcPr>
          <w:p w:rsidR="00E429D4" w:rsidRPr="00533888" w:rsidRDefault="00BE14DA" w:rsidP="00E429D4">
            <w:pPr>
              <w:jc w:val="center"/>
              <w:rPr>
                <w:rFonts w:ascii="Museo Sans 100" w:eastAsia="Times New Roman" w:hAnsi="Museo Sans 100"/>
              </w:rPr>
            </w:pPr>
            <w:r>
              <w:rPr>
                <w:rFonts w:ascii="Museo Sans 100" w:eastAsia="Times New Roman" w:hAnsi="Museo Sans 100"/>
              </w:rPr>
              <w:t>----</w:t>
            </w:r>
            <w:r w:rsidR="00E429D4" w:rsidRPr="00533888">
              <w:rPr>
                <w:rFonts w:ascii="Museo Sans 100" w:eastAsia="Times New Roman" w:hAnsi="Museo Sans 100"/>
              </w:rPr>
              <w:t>-00000</w:t>
            </w:r>
          </w:p>
        </w:tc>
        <w:tc>
          <w:tcPr>
            <w:tcW w:w="1636" w:type="dxa"/>
            <w:tcBorders>
              <w:top w:val="single" w:sz="4" w:space="0" w:color="auto"/>
              <w:left w:val="nil"/>
              <w:bottom w:val="single" w:sz="4" w:space="0" w:color="auto"/>
              <w:right w:val="single" w:sz="4" w:space="0" w:color="auto"/>
            </w:tcBorders>
            <w:vAlign w:val="center"/>
            <w:hideMark/>
          </w:tcPr>
          <w:p w:rsidR="00E429D4" w:rsidRPr="00533888" w:rsidRDefault="00E429D4" w:rsidP="00E429D4">
            <w:pPr>
              <w:jc w:val="center"/>
              <w:rPr>
                <w:rFonts w:ascii="Museo Sans 100" w:eastAsia="Times New Roman" w:hAnsi="Museo Sans 100"/>
              </w:rPr>
            </w:pPr>
            <w:r w:rsidRPr="00533888">
              <w:rPr>
                <w:rFonts w:ascii="Museo Sans 100" w:eastAsia="Times New Roman" w:hAnsi="Museo Sans 100"/>
              </w:rPr>
              <w:t>6,234.90</w:t>
            </w:r>
          </w:p>
        </w:tc>
      </w:tr>
    </w:tbl>
    <w:p w:rsidR="00E429D4" w:rsidRPr="00BE14DA" w:rsidRDefault="00E429D4" w:rsidP="008064B0">
      <w:pPr>
        <w:pStyle w:val="Prrafodelista"/>
        <w:numPr>
          <w:ilvl w:val="0"/>
          <w:numId w:val="49"/>
        </w:numPr>
        <w:ind w:left="1134" w:hanging="708"/>
        <w:contextualSpacing/>
        <w:jc w:val="both"/>
        <w:rPr>
          <w:rFonts w:ascii="Museo Sans 100" w:hAnsi="Museo Sans 100"/>
          <w:bCs/>
          <w:sz w:val="24"/>
          <w:szCs w:val="24"/>
        </w:rPr>
      </w:pPr>
      <w:r w:rsidRPr="00533888">
        <w:rPr>
          <w:rFonts w:ascii="Museo Sans 100" w:hAnsi="Museo Sans 100"/>
          <w:sz w:val="24"/>
          <w:szCs w:val="24"/>
        </w:rPr>
        <w:t xml:space="preserve">Según el Punto XXXV del Acta de Sesión Ordinaria 33-2017, de fecha 8 de diciembre de 2017, el ISTA adquirió por Compraventa, el inmueble identificado como </w:t>
      </w:r>
      <w:r w:rsidRPr="00533888">
        <w:rPr>
          <w:rFonts w:ascii="Museo Sans 100" w:hAnsi="Museo Sans 100"/>
          <w:b/>
          <w:sz w:val="24"/>
          <w:szCs w:val="24"/>
        </w:rPr>
        <w:t>PORCION 3-2</w:t>
      </w:r>
      <w:r w:rsidRPr="00533888">
        <w:rPr>
          <w:rFonts w:ascii="Museo Sans 100" w:hAnsi="Museo Sans 100"/>
          <w:sz w:val="24"/>
          <w:szCs w:val="24"/>
        </w:rPr>
        <w:t xml:space="preserve">, ubicado en </w:t>
      </w:r>
      <w:r w:rsidR="004B7B76" w:rsidRPr="00533888">
        <w:rPr>
          <w:rFonts w:ascii="Museo Sans 100" w:hAnsi="Museo Sans 100"/>
          <w:sz w:val="24"/>
          <w:szCs w:val="24"/>
        </w:rPr>
        <w:t>c</w:t>
      </w:r>
      <w:r w:rsidRPr="00533888">
        <w:rPr>
          <w:rFonts w:ascii="Museo Sans 100" w:hAnsi="Museo Sans 100"/>
          <w:sz w:val="24"/>
          <w:szCs w:val="24"/>
        </w:rPr>
        <w:t xml:space="preserve">antón San José, jurisdicción de </w:t>
      </w:r>
      <w:proofErr w:type="spellStart"/>
      <w:r w:rsidRPr="00533888">
        <w:rPr>
          <w:rFonts w:ascii="Museo Sans 100" w:hAnsi="Museo Sans 100"/>
          <w:sz w:val="24"/>
          <w:szCs w:val="24"/>
        </w:rPr>
        <w:t>Jiquilisco</w:t>
      </w:r>
      <w:proofErr w:type="spellEnd"/>
      <w:r w:rsidRPr="00533888">
        <w:rPr>
          <w:rFonts w:ascii="Museo Sans 100" w:hAnsi="Museo Sans 100"/>
          <w:sz w:val="24"/>
          <w:szCs w:val="24"/>
        </w:rPr>
        <w:t xml:space="preserve">, departamento de Usulután, el cual formo parte de la </w:t>
      </w:r>
      <w:r w:rsidRPr="00533888">
        <w:rPr>
          <w:rFonts w:ascii="Museo Sans 100" w:hAnsi="Museo Sans 100"/>
          <w:b/>
          <w:sz w:val="24"/>
          <w:szCs w:val="24"/>
        </w:rPr>
        <w:t>HACIENDA EL TERCIO</w:t>
      </w:r>
      <w:r w:rsidRPr="00533888">
        <w:rPr>
          <w:rFonts w:ascii="Museo Sans 100" w:hAnsi="Museo Sans 100"/>
          <w:sz w:val="24"/>
          <w:szCs w:val="24"/>
        </w:rPr>
        <w:t xml:space="preserve">, que era propiedad de la Asociación Cooperativa de Producción Agropecuaria “El Tercio”, de Responsabilidad Limitada, con un área de 13 </w:t>
      </w:r>
      <w:proofErr w:type="spellStart"/>
      <w:r w:rsidRPr="00533888">
        <w:rPr>
          <w:rFonts w:ascii="Museo Sans 100" w:hAnsi="Museo Sans 100"/>
          <w:sz w:val="24"/>
          <w:szCs w:val="24"/>
        </w:rPr>
        <w:t>Hás</w:t>
      </w:r>
      <w:proofErr w:type="spellEnd"/>
      <w:r w:rsidRPr="00533888">
        <w:rPr>
          <w:rFonts w:ascii="Museo Sans 100" w:hAnsi="Museo Sans 100"/>
          <w:sz w:val="24"/>
          <w:szCs w:val="24"/>
        </w:rPr>
        <w:t xml:space="preserve">. 73 </w:t>
      </w:r>
      <w:proofErr w:type="spellStart"/>
      <w:r w:rsidRPr="00533888">
        <w:rPr>
          <w:rFonts w:ascii="Museo Sans 100" w:hAnsi="Museo Sans 100"/>
          <w:sz w:val="24"/>
          <w:szCs w:val="24"/>
        </w:rPr>
        <w:t>Ás</w:t>
      </w:r>
      <w:proofErr w:type="spellEnd"/>
      <w:r w:rsidRPr="00533888">
        <w:rPr>
          <w:rFonts w:ascii="Museo Sans 100" w:hAnsi="Museo Sans 100"/>
          <w:sz w:val="24"/>
          <w:szCs w:val="24"/>
        </w:rPr>
        <w:t>. 65.57</w:t>
      </w:r>
      <w:r w:rsidRPr="00533888">
        <w:rPr>
          <w:rFonts w:ascii="Museo Sans 100" w:hAnsi="Museo Sans 100"/>
          <w:bCs/>
          <w:sz w:val="24"/>
          <w:szCs w:val="24"/>
        </w:rPr>
        <w:t xml:space="preserve"> </w:t>
      </w:r>
      <w:proofErr w:type="spellStart"/>
      <w:r w:rsidRPr="00533888">
        <w:rPr>
          <w:rFonts w:ascii="Museo Sans 100" w:hAnsi="Museo Sans 100"/>
          <w:bCs/>
          <w:sz w:val="24"/>
          <w:szCs w:val="24"/>
        </w:rPr>
        <w:t>Cás</w:t>
      </w:r>
      <w:proofErr w:type="spellEnd"/>
      <w:r w:rsidRPr="00533888">
        <w:rPr>
          <w:rFonts w:ascii="Museo Sans 100" w:hAnsi="Museo Sans 100"/>
          <w:sz w:val="24"/>
          <w:szCs w:val="24"/>
        </w:rPr>
        <w:t xml:space="preserve">., por un </w:t>
      </w:r>
      <w:r w:rsidRPr="00533888">
        <w:rPr>
          <w:rFonts w:ascii="Museo Sans 100" w:hAnsi="Museo Sans 100"/>
          <w:bCs/>
          <w:sz w:val="24"/>
          <w:szCs w:val="24"/>
        </w:rPr>
        <w:t xml:space="preserve">precio de $ 77,814.00, </w:t>
      </w:r>
      <w:r w:rsidRPr="00533888">
        <w:rPr>
          <w:rFonts w:ascii="Museo Sans 100" w:hAnsi="Museo Sans 100"/>
          <w:sz w:val="24"/>
          <w:szCs w:val="24"/>
        </w:rPr>
        <w:t xml:space="preserve">según consta en Escritura Pública de Compraventa N° </w:t>
      </w:r>
      <w:r w:rsidR="00BE14DA">
        <w:rPr>
          <w:rFonts w:ascii="Museo Sans 100" w:hAnsi="Museo Sans 100"/>
          <w:sz w:val="24"/>
          <w:szCs w:val="24"/>
        </w:rPr>
        <w:t>----</w:t>
      </w:r>
      <w:r w:rsidRPr="00533888">
        <w:rPr>
          <w:rFonts w:ascii="Museo Sans 100" w:hAnsi="Museo Sans 100"/>
          <w:sz w:val="24"/>
          <w:szCs w:val="24"/>
        </w:rPr>
        <w:t xml:space="preserve"> del Libro </w:t>
      </w:r>
      <w:r w:rsidR="00BE14DA">
        <w:rPr>
          <w:rFonts w:ascii="Museo Sans 100" w:hAnsi="Museo Sans 100"/>
          <w:sz w:val="24"/>
          <w:szCs w:val="24"/>
        </w:rPr>
        <w:t>----</w:t>
      </w:r>
      <w:r w:rsidRPr="00533888">
        <w:rPr>
          <w:rFonts w:ascii="Museo Sans 100" w:hAnsi="Museo Sans 100"/>
          <w:sz w:val="24"/>
          <w:szCs w:val="24"/>
        </w:rPr>
        <w:t xml:space="preserve"> </w:t>
      </w:r>
      <w:r w:rsidRPr="00533888">
        <w:rPr>
          <w:rFonts w:ascii="Museo Sans 100" w:hAnsi="Museo Sans 100"/>
          <w:bCs/>
          <w:sz w:val="24"/>
          <w:szCs w:val="24"/>
        </w:rPr>
        <w:t>de Protocolo otorgada</w:t>
      </w:r>
      <w:r w:rsidRPr="00533888">
        <w:rPr>
          <w:rFonts w:ascii="Museo Sans 100" w:hAnsi="Museo Sans 100"/>
          <w:sz w:val="24"/>
          <w:szCs w:val="24"/>
        </w:rPr>
        <w:t xml:space="preserve"> el día </w:t>
      </w:r>
      <w:r w:rsidR="00BE14DA">
        <w:rPr>
          <w:rFonts w:ascii="Museo Sans 100" w:hAnsi="Museo Sans 100"/>
          <w:sz w:val="24"/>
          <w:szCs w:val="24"/>
        </w:rPr>
        <w:t>---</w:t>
      </w:r>
      <w:r w:rsidRPr="00533888">
        <w:rPr>
          <w:rFonts w:ascii="Museo Sans 100" w:hAnsi="Museo Sans 100"/>
          <w:sz w:val="24"/>
          <w:szCs w:val="24"/>
        </w:rPr>
        <w:t xml:space="preserve"> de </w:t>
      </w:r>
      <w:r w:rsidR="00BE14DA">
        <w:rPr>
          <w:rFonts w:ascii="Museo Sans 100" w:hAnsi="Museo Sans 100"/>
          <w:sz w:val="24"/>
          <w:szCs w:val="24"/>
        </w:rPr>
        <w:t>---</w:t>
      </w:r>
      <w:r w:rsidRPr="00533888">
        <w:rPr>
          <w:rFonts w:ascii="Museo Sans 100" w:hAnsi="Museo Sans 100"/>
          <w:sz w:val="24"/>
          <w:szCs w:val="24"/>
        </w:rPr>
        <w:t xml:space="preserve"> de </w:t>
      </w:r>
      <w:r w:rsidR="00BE14DA">
        <w:rPr>
          <w:rFonts w:ascii="Museo Sans 100" w:hAnsi="Museo Sans 100"/>
          <w:sz w:val="24"/>
          <w:szCs w:val="24"/>
        </w:rPr>
        <w:t>---</w:t>
      </w:r>
      <w:r w:rsidRPr="00533888">
        <w:rPr>
          <w:rFonts w:ascii="Museo Sans 100" w:hAnsi="Museo Sans 100"/>
          <w:sz w:val="24"/>
          <w:szCs w:val="24"/>
        </w:rPr>
        <w:t>,</w:t>
      </w:r>
      <w:r w:rsidRPr="00533888">
        <w:rPr>
          <w:rFonts w:ascii="Museo Sans 100" w:hAnsi="Museo Sans 100"/>
          <w:bCs/>
          <w:sz w:val="24"/>
          <w:szCs w:val="24"/>
        </w:rPr>
        <w:t xml:space="preserve"> por </w:t>
      </w:r>
      <w:r w:rsidRPr="00533888">
        <w:rPr>
          <w:rFonts w:ascii="Museo Sans 100" w:hAnsi="Museo Sans 100"/>
          <w:sz w:val="24"/>
          <w:szCs w:val="24"/>
        </w:rPr>
        <w:t xml:space="preserve">el </w:t>
      </w:r>
      <w:r w:rsidRPr="008064B0">
        <w:rPr>
          <w:rFonts w:ascii="Museo Sans 100" w:hAnsi="Museo Sans 100"/>
          <w:sz w:val="24"/>
          <w:szCs w:val="24"/>
        </w:rPr>
        <w:t>señor Sixto David González Pacheco</w:t>
      </w:r>
      <w:r w:rsidRPr="008064B0">
        <w:rPr>
          <w:rFonts w:ascii="Museo Sans 100" w:hAnsi="Museo Sans 100"/>
          <w:bCs/>
          <w:sz w:val="24"/>
          <w:szCs w:val="24"/>
        </w:rPr>
        <w:t xml:space="preserve">, ante los oficios del Notario </w:t>
      </w:r>
      <w:proofErr w:type="spellStart"/>
      <w:r w:rsidRPr="008064B0">
        <w:rPr>
          <w:rFonts w:ascii="Museo Sans 100" w:hAnsi="Museo Sans 100"/>
          <w:bCs/>
          <w:sz w:val="24"/>
          <w:szCs w:val="24"/>
        </w:rPr>
        <w:t>Balbino</w:t>
      </w:r>
      <w:proofErr w:type="spellEnd"/>
      <w:r w:rsidRPr="008064B0">
        <w:rPr>
          <w:rFonts w:ascii="Museo Sans 100" w:hAnsi="Museo Sans 100"/>
          <w:bCs/>
          <w:sz w:val="24"/>
          <w:szCs w:val="24"/>
        </w:rPr>
        <w:t xml:space="preserve"> Santos Figueroa, </w:t>
      </w:r>
      <w:r w:rsidRPr="008064B0">
        <w:rPr>
          <w:rFonts w:ascii="Museo Sans 100" w:hAnsi="Museo Sans 100"/>
          <w:sz w:val="24"/>
          <w:szCs w:val="24"/>
        </w:rPr>
        <w:t xml:space="preserve">inscribiéndose a favor del ISTA a la Matrícula </w:t>
      </w:r>
      <w:r w:rsidR="00BE14DA">
        <w:rPr>
          <w:rFonts w:ascii="Museo Sans 100" w:hAnsi="Museo Sans 100"/>
          <w:bCs/>
          <w:sz w:val="24"/>
          <w:szCs w:val="24"/>
        </w:rPr>
        <w:t>----</w:t>
      </w:r>
      <w:r w:rsidRPr="008064B0">
        <w:rPr>
          <w:rFonts w:ascii="Museo Sans 100" w:hAnsi="Museo Sans 100"/>
          <w:bCs/>
          <w:sz w:val="24"/>
          <w:szCs w:val="24"/>
        </w:rPr>
        <w:t>-</w:t>
      </w:r>
      <w:r w:rsidRPr="00BE14DA">
        <w:rPr>
          <w:rFonts w:ascii="Museo Sans 100" w:hAnsi="Museo Sans 100"/>
          <w:bCs/>
          <w:sz w:val="24"/>
          <w:szCs w:val="24"/>
        </w:rPr>
        <w:t>00000</w:t>
      </w:r>
      <w:r w:rsidRPr="00BE14DA">
        <w:rPr>
          <w:rFonts w:ascii="Museo Sans 100" w:hAnsi="Museo Sans 100"/>
          <w:sz w:val="24"/>
          <w:szCs w:val="24"/>
        </w:rPr>
        <w:t xml:space="preserve">, del Registro de la Propiedad Raíz e Hipotecas de la Segunda Sección de Oriente, departamento de Usulután, </w:t>
      </w:r>
      <w:r w:rsidRPr="00BE14DA">
        <w:rPr>
          <w:rFonts w:ascii="Museo Sans 100" w:hAnsi="Museo Sans 100"/>
          <w:bCs/>
          <w:sz w:val="24"/>
          <w:szCs w:val="24"/>
        </w:rPr>
        <w:t xml:space="preserve">a razón de </w:t>
      </w:r>
      <w:r w:rsidRPr="00BE14DA">
        <w:rPr>
          <w:rFonts w:ascii="Museo Sans 100" w:hAnsi="Museo Sans 100"/>
          <w:sz w:val="24"/>
          <w:szCs w:val="24"/>
        </w:rPr>
        <w:t xml:space="preserve">$ </w:t>
      </w:r>
      <w:r w:rsidRPr="00BE14DA">
        <w:rPr>
          <w:rFonts w:ascii="Museo Sans 100" w:hAnsi="Museo Sans 100"/>
          <w:bCs/>
          <w:sz w:val="24"/>
          <w:szCs w:val="24"/>
        </w:rPr>
        <w:t xml:space="preserve">5,664.74 por </w:t>
      </w:r>
      <w:r w:rsidR="004B7B76" w:rsidRPr="00BE14DA">
        <w:rPr>
          <w:rFonts w:ascii="Museo Sans 100" w:hAnsi="Museo Sans 100"/>
          <w:bCs/>
          <w:sz w:val="24"/>
          <w:szCs w:val="24"/>
        </w:rPr>
        <w:t>h</w:t>
      </w:r>
      <w:r w:rsidRPr="00BE14DA">
        <w:rPr>
          <w:rFonts w:ascii="Museo Sans 100" w:hAnsi="Museo Sans 100"/>
          <w:bCs/>
          <w:sz w:val="24"/>
          <w:szCs w:val="24"/>
        </w:rPr>
        <w:t>ectárea y  $0.566474 por metro cuadrado.</w:t>
      </w:r>
    </w:p>
    <w:p w:rsidR="00E429D4" w:rsidRPr="00533888" w:rsidRDefault="00E429D4" w:rsidP="00533888">
      <w:pPr>
        <w:pStyle w:val="Prrafodelista"/>
        <w:ind w:left="357"/>
        <w:jc w:val="both"/>
        <w:rPr>
          <w:rFonts w:ascii="Museo Sans 100" w:hAnsi="Museo Sans 100"/>
          <w:bCs/>
          <w:sz w:val="24"/>
          <w:szCs w:val="24"/>
        </w:rPr>
      </w:pPr>
    </w:p>
    <w:p w:rsidR="00E429D4" w:rsidRPr="00533888" w:rsidRDefault="00E429D4" w:rsidP="0037201B">
      <w:pPr>
        <w:pStyle w:val="Prrafodelista"/>
        <w:numPr>
          <w:ilvl w:val="0"/>
          <w:numId w:val="49"/>
        </w:numPr>
        <w:ind w:left="1134" w:hanging="708"/>
        <w:contextualSpacing/>
        <w:jc w:val="both"/>
        <w:rPr>
          <w:rFonts w:ascii="Museo Sans 100" w:eastAsia="Times New Roman" w:hAnsi="Museo Sans 100"/>
          <w:sz w:val="24"/>
          <w:szCs w:val="24"/>
        </w:rPr>
      </w:pPr>
      <w:r w:rsidRPr="00533888">
        <w:rPr>
          <w:rFonts w:ascii="Museo Sans 100" w:hAnsi="Museo Sans 100"/>
          <w:sz w:val="24"/>
          <w:szCs w:val="24"/>
        </w:rPr>
        <w:t xml:space="preserve">Mediante el Punto VI del Acta de Sesión Ordinaria 05-2019, de fecha 4 de marzo de 2019, se aprobó el </w:t>
      </w:r>
      <w:r w:rsidR="004B7B76" w:rsidRPr="00533888">
        <w:rPr>
          <w:rFonts w:ascii="Museo Sans 100" w:hAnsi="Museo Sans 100"/>
          <w:sz w:val="24"/>
          <w:szCs w:val="24"/>
        </w:rPr>
        <w:t>proyecto</w:t>
      </w:r>
      <w:r w:rsidRPr="00533888">
        <w:rPr>
          <w:rFonts w:ascii="Museo Sans 100" w:hAnsi="Museo Sans 100"/>
          <w:b/>
          <w:sz w:val="24"/>
          <w:szCs w:val="24"/>
        </w:rPr>
        <w:t xml:space="preserve"> </w:t>
      </w:r>
      <w:r w:rsidRPr="00533888">
        <w:rPr>
          <w:rFonts w:ascii="Museo Sans 100" w:hAnsi="Museo Sans 100"/>
          <w:sz w:val="24"/>
          <w:szCs w:val="24"/>
        </w:rPr>
        <w:t>denominado LOTIFICACION AGRICOLA</w:t>
      </w:r>
      <w:r w:rsidRPr="00533888">
        <w:rPr>
          <w:rFonts w:ascii="Museo Sans 100" w:hAnsi="Museo Sans 100"/>
          <w:b/>
          <w:sz w:val="24"/>
          <w:szCs w:val="24"/>
        </w:rPr>
        <w:t xml:space="preserve">, </w:t>
      </w:r>
      <w:r w:rsidRPr="00533888">
        <w:rPr>
          <w:rFonts w:ascii="Museo Sans 100" w:hAnsi="Museo Sans 100"/>
          <w:sz w:val="24"/>
          <w:szCs w:val="24"/>
        </w:rPr>
        <w:t xml:space="preserve">desarrollado en el inmueble identificado como </w:t>
      </w:r>
      <w:r w:rsidRPr="00533888">
        <w:rPr>
          <w:rFonts w:ascii="Museo Sans 100" w:hAnsi="Museo Sans 100"/>
          <w:b/>
          <w:sz w:val="24"/>
          <w:szCs w:val="24"/>
        </w:rPr>
        <w:t xml:space="preserve">HACIENDA EL TERCIO P 3-2, </w:t>
      </w:r>
      <w:r w:rsidRPr="00533888">
        <w:rPr>
          <w:rFonts w:ascii="Museo Sans 100" w:hAnsi="Museo Sans 100"/>
          <w:sz w:val="24"/>
          <w:szCs w:val="24"/>
        </w:rPr>
        <w:t xml:space="preserve">y según Plano como </w:t>
      </w:r>
      <w:r w:rsidRPr="00533888">
        <w:rPr>
          <w:rFonts w:ascii="Museo Sans 100" w:hAnsi="Museo Sans 100"/>
          <w:b/>
          <w:sz w:val="24"/>
          <w:szCs w:val="24"/>
        </w:rPr>
        <w:t xml:space="preserve">HACIENDA EL TERCIO PORCION 3-2, PORCION 1, </w:t>
      </w:r>
      <w:r w:rsidRPr="00533888">
        <w:rPr>
          <w:rFonts w:ascii="Museo Sans 100" w:hAnsi="Museo Sans 100"/>
          <w:sz w:val="24"/>
          <w:szCs w:val="24"/>
        </w:rPr>
        <w:t>ubicado en jurisdicción de Puerto El Triunfo, departamento de Usulután,</w:t>
      </w:r>
      <w:r w:rsidRPr="00533888">
        <w:rPr>
          <w:rFonts w:ascii="Museo Sans 100" w:hAnsi="Museo Sans 100"/>
          <w:b/>
          <w:sz w:val="24"/>
          <w:szCs w:val="24"/>
        </w:rPr>
        <w:t xml:space="preserve"> </w:t>
      </w:r>
      <w:r w:rsidRPr="00533888">
        <w:rPr>
          <w:rFonts w:ascii="Museo Sans 100" w:hAnsi="Museo Sans 100"/>
          <w:bCs/>
          <w:sz w:val="24"/>
          <w:szCs w:val="24"/>
        </w:rPr>
        <w:t xml:space="preserve">con un área total de </w:t>
      </w:r>
      <w:r w:rsidRPr="00533888">
        <w:rPr>
          <w:rFonts w:ascii="Museo Sans 100" w:hAnsi="Museo Sans 100"/>
          <w:sz w:val="24"/>
          <w:szCs w:val="24"/>
        </w:rPr>
        <w:t xml:space="preserve">11 </w:t>
      </w:r>
      <w:proofErr w:type="spellStart"/>
      <w:r w:rsidRPr="00533888">
        <w:rPr>
          <w:rFonts w:ascii="Museo Sans 100" w:hAnsi="Museo Sans 100"/>
          <w:bCs/>
          <w:sz w:val="24"/>
          <w:szCs w:val="24"/>
        </w:rPr>
        <w:t>Hás</w:t>
      </w:r>
      <w:proofErr w:type="spellEnd"/>
      <w:r w:rsidRPr="00533888">
        <w:rPr>
          <w:rFonts w:ascii="Museo Sans 100" w:hAnsi="Museo Sans 100"/>
          <w:bCs/>
          <w:sz w:val="24"/>
          <w:szCs w:val="24"/>
        </w:rPr>
        <w:t>.</w:t>
      </w:r>
      <w:r w:rsidRPr="00533888">
        <w:rPr>
          <w:rFonts w:ascii="Museo Sans 100" w:hAnsi="Museo Sans 100"/>
          <w:sz w:val="24"/>
          <w:szCs w:val="24"/>
        </w:rPr>
        <w:t xml:space="preserve"> 19 </w:t>
      </w:r>
      <w:proofErr w:type="spellStart"/>
      <w:r w:rsidRPr="00533888">
        <w:rPr>
          <w:rFonts w:ascii="Museo Sans 100" w:hAnsi="Museo Sans 100"/>
          <w:sz w:val="24"/>
          <w:szCs w:val="24"/>
        </w:rPr>
        <w:t>Ás</w:t>
      </w:r>
      <w:proofErr w:type="spellEnd"/>
      <w:r w:rsidRPr="00533888">
        <w:rPr>
          <w:rFonts w:ascii="Museo Sans 100" w:hAnsi="Museo Sans 100"/>
          <w:sz w:val="24"/>
          <w:szCs w:val="24"/>
        </w:rPr>
        <w:t xml:space="preserve">. 43.04 </w:t>
      </w:r>
      <w:proofErr w:type="spellStart"/>
      <w:r w:rsidRPr="00533888">
        <w:rPr>
          <w:rFonts w:ascii="Museo Sans 100" w:hAnsi="Museo Sans 100"/>
          <w:bCs/>
          <w:sz w:val="24"/>
          <w:szCs w:val="24"/>
        </w:rPr>
        <w:t>Cás</w:t>
      </w:r>
      <w:proofErr w:type="spellEnd"/>
      <w:r w:rsidRPr="00533888">
        <w:rPr>
          <w:rFonts w:ascii="Museo Sans 100" w:hAnsi="Museo Sans 100"/>
          <w:bCs/>
          <w:sz w:val="24"/>
          <w:szCs w:val="24"/>
        </w:rPr>
        <w:t xml:space="preserve">., </w:t>
      </w:r>
      <w:r w:rsidRPr="00533888">
        <w:rPr>
          <w:rFonts w:ascii="Museo Sans 100" w:hAnsi="Museo Sans 100"/>
          <w:sz w:val="24"/>
          <w:szCs w:val="24"/>
        </w:rPr>
        <w:t xml:space="preserve">inscrita a la Matrícula </w:t>
      </w:r>
      <w:r w:rsidR="00BE14DA">
        <w:rPr>
          <w:rFonts w:ascii="Museo Sans 100" w:hAnsi="Museo Sans 100"/>
          <w:bCs/>
          <w:sz w:val="24"/>
          <w:szCs w:val="24"/>
        </w:rPr>
        <w:t>----</w:t>
      </w:r>
      <w:r w:rsidRPr="00533888">
        <w:rPr>
          <w:rFonts w:ascii="Museo Sans 100" w:hAnsi="Museo Sans 100"/>
          <w:bCs/>
          <w:sz w:val="24"/>
          <w:szCs w:val="24"/>
        </w:rPr>
        <w:t xml:space="preserve">-00000, </w:t>
      </w:r>
      <w:r w:rsidRPr="00533888">
        <w:rPr>
          <w:rFonts w:ascii="Museo Sans 100" w:hAnsi="Museo Sans 100"/>
          <w:sz w:val="24"/>
          <w:szCs w:val="24"/>
        </w:rPr>
        <w:t xml:space="preserve">del Registro de la Propiedad </w:t>
      </w:r>
      <w:r w:rsidRPr="00533888">
        <w:rPr>
          <w:rFonts w:ascii="Museo Sans 100" w:hAnsi="Museo Sans 100"/>
          <w:sz w:val="24"/>
          <w:szCs w:val="24"/>
        </w:rPr>
        <w:lastRenderedPageBreak/>
        <w:t xml:space="preserve">Raíz e Hipotecas de la Segunda Sección de Oriente, departamento de Usulután, que comprende: </w:t>
      </w:r>
      <w:r w:rsidR="00BE14DA">
        <w:rPr>
          <w:rFonts w:ascii="Museo Sans 100" w:hAnsi="Museo Sans 100"/>
          <w:sz w:val="24"/>
          <w:szCs w:val="24"/>
        </w:rPr>
        <w:t>----</w:t>
      </w:r>
      <w:r w:rsidRPr="00533888">
        <w:rPr>
          <w:rFonts w:ascii="Museo Sans 100" w:hAnsi="Museo Sans 100"/>
          <w:sz w:val="24"/>
          <w:szCs w:val="24"/>
        </w:rPr>
        <w:t xml:space="preserve"> Lotes Agrícolas: Polígonos 1 al 39; Área de Reserva ISTA 1, 2 y 3; Zona de Protección: 1 a</w:t>
      </w:r>
      <w:r w:rsidR="004B7B76" w:rsidRPr="00533888">
        <w:rPr>
          <w:rFonts w:ascii="Museo Sans 100" w:hAnsi="Museo Sans 100"/>
          <w:sz w:val="24"/>
          <w:szCs w:val="24"/>
        </w:rPr>
        <w:t>l</w:t>
      </w:r>
      <w:r w:rsidRPr="00533888">
        <w:rPr>
          <w:rFonts w:ascii="Museo Sans 100" w:hAnsi="Museo Sans 100"/>
          <w:sz w:val="24"/>
          <w:szCs w:val="24"/>
        </w:rPr>
        <w:t xml:space="preserve"> 8; Casa Comunal; Iglesia Evangélica: 1 a</w:t>
      </w:r>
      <w:r w:rsidR="004B7B76" w:rsidRPr="00533888">
        <w:rPr>
          <w:rFonts w:ascii="Museo Sans 100" w:hAnsi="Museo Sans 100"/>
          <w:sz w:val="24"/>
          <w:szCs w:val="24"/>
        </w:rPr>
        <w:t>l</w:t>
      </w:r>
      <w:r w:rsidRPr="00533888">
        <w:rPr>
          <w:rFonts w:ascii="Museo Sans 100" w:hAnsi="Museo Sans 100"/>
          <w:sz w:val="24"/>
          <w:szCs w:val="24"/>
        </w:rPr>
        <w:t xml:space="preserve"> 4; Cancha de Futbol; Canaleta: </w:t>
      </w:r>
      <w:r w:rsidR="004B7B76" w:rsidRPr="00533888">
        <w:rPr>
          <w:rFonts w:ascii="Museo Sans 100" w:hAnsi="Museo Sans 100"/>
          <w:sz w:val="24"/>
          <w:szCs w:val="24"/>
        </w:rPr>
        <w:t xml:space="preserve">1 al </w:t>
      </w:r>
      <w:r w:rsidRPr="00533888">
        <w:rPr>
          <w:rFonts w:ascii="Museo Sans 100" w:hAnsi="Museo Sans 100"/>
          <w:sz w:val="24"/>
          <w:szCs w:val="24"/>
        </w:rPr>
        <w:t xml:space="preserve"> 4; Dreno; Desagüe; y Calles.</w:t>
      </w:r>
      <w:r w:rsidRPr="00533888">
        <w:rPr>
          <w:rFonts w:ascii="Museo Sans 100" w:hAnsi="Museo Sans 100"/>
          <w:bCs/>
          <w:sz w:val="24"/>
          <w:szCs w:val="24"/>
        </w:rPr>
        <w:t xml:space="preserve"> </w:t>
      </w:r>
      <w:r w:rsidRPr="00533888">
        <w:rPr>
          <w:rFonts w:ascii="Museo Sans 100" w:eastAsia="Times New Roman" w:hAnsi="Museo Sans 100"/>
          <w:bCs/>
          <w:sz w:val="24"/>
          <w:szCs w:val="24"/>
        </w:rPr>
        <w:t xml:space="preserve">Dentro del Proyecto relacionado se encuentra el inmueble objeto del presente </w:t>
      </w:r>
      <w:r w:rsidR="004B7B76" w:rsidRPr="00533888">
        <w:rPr>
          <w:rFonts w:ascii="Museo Sans 100" w:eastAsia="Times New Roman" w:hAnsi="Museo Sans 100"/>
          <w:bCs/>
          <w:sz w:val="24"/>
          <w:szCs w:val="24"/>
        </w:rPr>
        <w:t>punto de acta</w:t>
      </w:r>
      <w:r w:rsidRPr="00533888">
        <w:rPr>
          <w:rFonts w:ascii="Museo Sans 100" w:eastAsia="Times New Roman" w:hAnsi="Museo Sans 100"/>
          <w:bCs/>
          <w:sz w:val="24"/>
          <w:szCs w:val="24"/>
        </w:rPr>
        <w:t>.</w:t>
      </w:r>
    </w:p>
    <w:p w:rsidR="00E429D4" w:rsidRPr="00533888" w:rsidRDefault="00E429D4" w:rsidP="00533888">
      <w:pPr>
        <w:ind w:left="425"/>
        <w:jc w:val="both"/>
        <w:rPr>
          <w:rFonts w:ascii="Museo Sans 100" w:eastAsia="Times New Roman" w:hAnsi="Museo Sans 100"/>
          <w:bCs/>
          <w:sz w:val="24"/>
          <w:szCs w:val="24"/>
        </w:rPr>
      </w:pPr>
    </w:p>
    <w:p w:rsidR="00E429D4" w:rsidRPr="00533888" w:rsidRDefault="00E429D4" w:rsidP="0037201B">
      <w:pPr>
        <w:pStyle w:val="Prrafodelista"/>
        <w:numPr>
          <w:ilvl w:val="0"/>
          <w:numId w:val="49"/>
        </w:numPr>
        <w:ind w:left="1134" w:hanging="708"/>
        <w:contextualSpacing/>
        <w:jc w:val="both"/>
        <w:rPr>
          <w:rFonts w:ascii="Museo Sans 100" w:hAnsi="Museo Sans 100"/>
          <w:sz w:val="24"/>
          <w:szCs w:val="24"/>
          <w:lang w:val="es-ES_tradnl"/>
        </w:rPr>
      </w:pPr>
      <w:r w:rsidRPr="00533888">
        <w:rPr>
          <w:rFonts w:ascii="Museo Sans 100" w:eastAsia="Times New Roman" w:hAnsi="Museo Sans 100"/>
          <w:bCs/>
          <w:sz w:val="24"/>
          <w:szCs w:val="24"/>
        </w:rPr>
        <w:t xml:space="preserve">En informe con referencia SGD-02-1469-19, de fecha 26 de septiembre de 2019, el Departamento de Asignación Individual y Avalúos, determinó que el inmueble </w:t>
      </w:r>
      <w:r w:rsidR="004B7B76" w:rsidRPr="00533888">
        <w:rPr>
          <w:rFonts w:ascii="Museo Sans 100" w:eastAsia="Times New Roman" w:hAnsi="Museo Sans 100"/>
          <w:bCs/>
          <w:sz w:val="24"/>
          <w:szCs w:val="24"/>
        </w:rPr>
        <w:t xml:space="preserve">solicitado </w:t>
      </w:r>
      <w:r w:rsidRPr="00533888">
        <w:rPr>
          <w:rFonts w:ascii="Museo Sans 100" w:eastAsia="Times New Roman" w:hAnsi="Museo Sans 100"/>
          <w:bCs/>
          <w:sz w:val="24"/>
          <w:szCs w:val="24"/>
        </w:rPr>
        <w:t xml:space="preserve">se encuentra disponible, </w:t>
      </w:r>
      <w:r w:rsidRPr="00533888">
        <w:rPr>
          <w:rFonts w:ascii="Museo Sans 100" w:hAnsi="Museo Sans 100"/>
          <w:sz w:val="24"/>
          <w:szCs w:val="24"/>
        </w:rPr>
        <w:t xml:space="preserve">estableciendo según reporte de valúo de fecha 26 de septiembre de 2019, el valor de </w:t>
      </w:r>
      <w:r w:rsidRPr="00533888">
        <w:rPr>
          <w:rFonts w:ascii="Museo Sans 100" w:eastAsia="Times New Roman" w:hAnsi="Museo Sans 100"/>
          <w:sz w:val="24"/>
          <w:szCs w:val="24"/>
        </w:rPr>
        <w:t xml:space="preserve">$8,764.87, para la Cancha de Futbol. </w:t>
      </w:r>
      <w:r w:rsidRPr="00533888">
        <w:rPr>
          <w:rFonts w:ascii="Museo Sans 100" w:hAnsi="Museo Sans 100"/>
          <w:sz w:val="24"/>
          <w:szCs w:val="24"/>
          <w:lang w:val="es-ES_tradnl"/>
        </w:rPr>
        <w:t>De conformidad al procedimiento establecido en el Instructivo “Criterios de Avalúos para la Transferencia de Inmuebles Propiedad de ISTA”, aprobado en el Punto XV del Acta de Sesión Ordinaria 03-2015, de fecha 21 de enero de 2015.</w:t>
      </w:r>
    </w:p>
    <w:p w:rsidR="00E429D4" w:rsidRPr="00533888" w:rsidRDefault="00E429D4" w:rsidP="00533888">
      <w:pPr>
        <w:pStyle w:val="Prrafodelista"/>
        <w:ind w:left="464"/>
        <w:jc w:val="both"/>
        <w:rPr>
          <w:rFonts w:ascii="Museo Sans 100" w:eastAsia="Times New Roman" w:hAnsi="Museo Sans 100"/>
          <w:bCs/>
          <w:sz w:val="24"/>
          <w:szCs w:val="24"/>
          <w:lang w:val="es-ES_tradnl"/>
        </w:rPr>
      </w:pPr>
    </w:p>
    <w:p w:rsidR="00E429D4" w:rsidRPr="00533888" w:rsidRDefault="00530AEA" w:rsidP="0037201B">
      <w:pPr>
        <w:pStyle w:val="Prrafodelista"/>
        <w:numPr>
          <w:ilvl w:val="0"/>
          <w:numId w:val="49"/>
        </w:numPr>
        <w:ind w:left="1134" w:hanging="708"/>
        <w:contextualSpacing/>
        <w:jc w:val="both"/>
        <w:rPr>
          <w:rFonts w:ascii="Museo Sans 100" w:hAnsi="Museo Sans 100"/>
          <w:sz w:val="24"/>
          <w:szCs w:val="24"/>
          <w:lang w:val="es-ES_tradnl"/>
        </w:rPr>
      </w:pPr>
      <w:r w:rsidRPr="00533888">
        <w:rPr>
          <w:rFonts w:ascii="Museo Sans 100" w:hAnsi="Museo Sans 100"/>
          <w:sz w:val="24"/>
          <w:szCs w:val="24"/>
          <w:lang w:val="es-ES_tradnl"/>
        </w:rPr>
        <w:t>En informe con r</w:t>
      </w:r>
      <w:r w:rsidR="00E429D4" w:rsidRPr="00533888">
        <w:rPr>
          <w:rFonts w:ascii="Museo Sans 100" w:hAnsi="Museo Sans 100"/>
          <w:sz w:val="24"/>
          <w:szCs w:val="24"/>
          <w:lang w:val="es-ES_tradnl"/>
        </w:rPr>
        <w:t xml:space="preserve">eferencia SGD-09-0380-19, de fecha 17 de julio de 2019, proveniente de la Oficina Regional Usulután, el Colaborador Jurídico Licenciado Gustavo Antonio Rivera López, manifestó haber realizado inspección de campo en los inmuebles solicitados, dentro de los que se encuentra el que es objeto del presente </w:t>
      </w:r>
      <w:r w:rsidRPr="00533888">
        <w:rPr>
          <w:rFonts w:ascii="Museo Sans 100" w:hAnsi="Museo Sans 100"/>
          <w:sz w:val="24"/>
          <w:szCs w:val="24"/>
          <w:lang w:val="es-ES_tradnl"/>
        </w:rPr>
        <w:t>punto de acta</w:t>
      </w:r>
      <w:r w:rsidR="00E429D4" w:rsidRPr="00533888">
        <w:rPr>
          <w:rFonts w:ascii="Museo Sans 100" w:hAnsi="Museo Sans 100"/>
          <w:sz w:val="24"/>
          <w:szCs w:val="24"/>
          <w:lang w:val="es-ES_tradnl"/>
        </w:rPr>
        <w:t>, determinándose que éste se encuentra dentro del</w:t>
      </w:r>
      <w:r w:rsidR="00E429D4" w:rsidRPr="00533888">
        <w:rPr>
          <w:rFonts w:ascii="Museo Sans 100" w:eastAsia="Times New Roman" w:hAnsi="Museo Sans 100"/>
          <w:bCs/>
          <w:sz w:val="24"/>
          <w:szCs w:val="24"/>
        </w:rPr>
        <w:t xml:space="preserve"> Proyecto de Lotificación Agrícola, </w:t>
      </w:r>
      <w:r w:rsidR="00E429D4" w:rsidRPr="00533888">
        <w:rPr>
          <w:rFonts w:ascii="Museo Sans 100" w:hAnsi="Museo Sans 100"/>
          <w:sz w:val="24"/>
          <w:szCs w:val="24"/>
        </w:rPr>
        <w:t xml:space="preserve">desarrollado en el inmueble identificado como </w:t>
      </w:r>
      <w:r w:rsidR="00E429D4" w:rsidRPr="00533888">
        <w:rPr>
          <w:rFonts w:ascii="Museo Sans 100" w:hAnsi="Museo Sans 100"/>
          <w:b/>
          <w:sz w:val="24"/>
          <w:szCs w:val="24"/>
        </w:rPr>
        <w:t>HACIENDA EL TERCIO PORCION 3-2, PORCION 1,</w:t>
      </w:r>
      <w:r w:rsidR="00E429D4" w:rsidRPr="00533888">
        <w:rPr>
          <w:rFonts w:ascii="Museo Sans 100" w:hAnsi="Museo Sans 100"/>
          <w:sz w:val="24"/>
          <w:szCs w:val="24"/>
          <w:lang w:val="es-ES_tradnl"/>
        </w:rPr>
        <w:t xml:space="preserve"> asimismo, se verificó que en la Cancha de Futbol se encuentra cercada en sus cuatro rumbos con maya metálica; por lo que, se considera que es factible proceder a la legalización del inmueble a favor de esa Municipalidad.</w:t>
      </w:r>
    </w:p>
    <w:p w:rsidR="00E429D4" w:rsidRPr="00533888" w:rsidRDefault="00E429D4" w:rsidP="00533888">
      <w:pPr>
        <w:pStyle w:val="Prrafodelista"/>
        <w:rPr>
          <w:rFonts w:ascii="Museo Sans 100" w:hAnsi="Museo Sans 100"/>
          <w:sz w:val="24"/>
          <w:szCs w:val="24"/>
          <w:lang w:val="es-ES_tradnl"/>
        </w:rPr>
      </w:pPr>
    </w:p>
    <w:p w:rsidR="00E429D4" w:rsidRPr="00BE14DA" w:rsidRDefault="00E429D4" w:rsidP="008064B0">
      <w:pPr>
        <w:pStyle w:val="Prrafodelista"/>
        <w:numPr>
          <w:ilvl w:val="0"/>
          <w:numId w:val="49"/>
        </w:numPr>
        <w:ind w:left="1134" w:hanging="708"/>
        <w:contextualSpacing/>
        <w:jc w:val="both"/>
        <w:rPr>
          <w:rFonts w:ascii="Museo Sans 100" w:hAnsi="Museo Sans 100"/>
          <w:sz w:val="24"/>
          <w:szCs w:val="24"/>
          <w:lang w:val="es-ES_tradnl"/>
        </w:rPr>
      </w:pPr>
      <w:r w:rsidRPr="00533888">
        <w:rPr>
          <w:rFonts w:ascii="Museo Sans 100" w:hAnsi="Museo Sans 100"/>
          <w:sz w:val="24"/>
          <w:szCs w:val="24"/>
          <w:lang w:val="es-ES_tradnl"/>
        </w:rPr>
        <w:t xml:space="preserve">En razón a la habilitación del Art. 1,350 del Código Civil, en los instrumentos públicos de Donación se establecerá una Cláusula de </w:t>
      </w:r>
      <w:r w:rsidRPr="00BE14DA">
        <w:rPr>
          <w:rFonts w:ascii="Museo Sans 100" w:hAnsi="Museo Sans 100"/>
          <w:sz w:val="24"/>
          <w:szCs w:val="24"/>
          <w:lang w:val="es-ES_tradnl"/>
        </w:rPr>
        <w:t>Condición Resolutoria expresa, a fin de que el inmueble donado no se destine para otros fines diferente del solicitado, de lo contrario pasará nuevamente al dominio del ISTA.</w:t>
      </w:r>
    </w:p>
    <w:p w:rsidR="00E429D4" w:rsidRPr="00533888" w:rsidRDefault="00E429D4" w:rsidP="00533888">
      <w:pPr>
        <w:pStyle w:val="Prrafodelista"/>
        <w:rPr>
          <w:rFonts w:ascii="Museo Sans 100" w:hAnsi="Museo Sans 100"/>
          <w:sz w:val="24"/>
          <w:szCs w:val="24"/>
          <w:lang w:val="es-ES_tradnl"/>
        </w:rPr>
      </w:pPr>
    </w:p>
    <w:p w:rsidR="00E429D4" w:rsidRPr="00533888" w:rsidRDefault="00E429D4" w:rsidP="0037201B">
      <w:pPr>
        <w:pStyle w:val="Prrafodelista"/>
        <w:numPr>
          <w:ilvl w:val="0"/>
          <w:numId w:val="49"/>
        </w:numPr>
        <w:ind w:left="1134" w:hanging="708"/>
        <w:contextualSpacing/>
        <w:jc w:val="both"/>
        <w:rPr>
          <w:rFonts w:ascii="Museo Sans 100" w:hAnsi="Museo Sans 100"/>
          <w:sz w:val="24"/>
          <w:szCs w:val="24"/>
          <w:lang w:val="es-ES_tradnl"/>
        </w:rPr>
      </w:pPr>
      <w:r w:rsidRPr="00533888">
        <w:rPr>
          <w:rFonts w:ascii="Museo Sans 100" w:hAnsi="Museo Sans 100"/>
          <w:sz w:val="24"/>
          <w:szCs w:val="24"/>
          <w:lang w:val="es-ES_tradnl"/>
        </w:rPr>
        <w:t xml:space="preserve">Que de conformidad al artículo 18 letras “k” y “p”, inciso 1° de la Ley de Creación del Instituto Salvadoreño de Transformación Agraria, el ISTA a través de la Junta Directiva está facultada para determinar los inmuebles que no están destinados para los fines del Proceso de Transformación Agraria; en ese sentido, debido a que el inmueble identificado como: </w:t>
      </w:r>
      <w:r w:rsidRPr="00533888">
        <w:rPr>
          <w:rFonts w:ascii="Museo Sans 100" w:eastAsia="Times New Roman" w:hAnsi="Museo Sans 100"/>
          <w:b/>
          <w:sz w:val="24"/>
          <w:szCs w:val="24"/>
        </w:rPr>
        <w:t>Cancha de Futbol</w:t>
      </w:r>
      <w:r w:rsidRPr="00533888">
        <w:rPr>
          <w:rFonts w:ascii="Museo Sans 100" w:hAnsi="Museo Sans 100"/>
          <w:sz w:val="24"/>
          <w:szCs w:val="24"/>
        </w:rPr>
        <w:t xml:space="preserve">, </w:t>
      </w:r>
      <w:r w:rsidRPr="00533888">
        <w:rPr>
          <w:rFonts w:ascii="Museo Sans 100" w:hAnsi="Museo Sans 100"/>
          <w:sz w:val="24"/>
          <w:szCs w:val="24"/>
          <w:lang w:val="es-ES_tradnl"/>
        </w:rPr>
        <w:t xml:space="preserve">será destinado </w:t>
      </w:r>
      <w:r w:rsidRPr="00533888">
        <w:rPr>
          <w:rFonts w:ascii="Museo Sans 100" w:hAnsi="Museo Sans 100"/>
          <w:sz w:val="24"/>
          <w:szCs w:val="24"/>
          <w:shd w:val="clear" w:color="auto" w:fill="FFFFFF" w:themeFill="background1"/>
          <w:lang w:val="es-ES_tradnl"/>
        </w:rPr>
        <w:t xml:space="preserve">como </w:t>
      </w:r>
      <w:r w:rsidRPr="00533888">
        <w:rPr>
          <w:rFonts w:ascii="Museo Sans 100" w:hAnsi="Museo Sans 100"/>
          <w:sz w:val="24"/>
          <w:szCs w:val="24"/>
          <w:shd w:val="clear" w:color="auto" w:fill="FFFFFF" w:themeFill="background1"/>
        </w:rPr>
        <w:t xml:space="preserve">Área Social Recreativa, </w:t>
      </w:r>
      <w:r w:rsidRPr="00533888">
        <w:rPr>
          <w:rFonts w:ascii="Museo Sans 100" w:hAnsi="Museo Sans 100"/>
          <w:sz w:val="24"/>
          <w:szCs w:val="24"/>
          <w:lang w:val="es-ES_tradnl"/>
        </w:rPr>
        <w:t>se recomienda procedente que sea excluido de dicho proceso y transferirlo bajo la figura jurídica de la DONACION, a favor del Municipio de Puerto El Triunfo.</w:t>
      </w:r>
    </w:p>
    <w:p w:rsidR="00E429D4" w:rsidRPr="00533888" w:rsidRDefault="00E429D4" w:rsidP="00533888">
      <w:pPr>
        <w:pStyle w:val="Prrafodelista"/>
        <w:rPr>
          <w:rFonts w:ascii="Museo Sans 100" w:hAnsi="Museo Sans 100"/>
          <w:sz w:val="24"/>
          <w:szCs w:val="24"/>
          <w:lang w:val="es-ES_tradnl"/>
        </w:rPr>
      </w:pPr>
    </w:p>
    <w:p w:rsidR="00E429D4" w:rsidRPr="00533888" w:rsidRDefault="00E429D4" w:rsidP="0037201B">
      <w:pPr>
        <w:pStyle w:val="Prrafodelista"/>
        <w:numPr>
          <w:ilvl w:val="0"/>
          <w:numId w:val="49"/>
        </w:numPr>
        <w:ind w:left="1134" w:hanging="708"/>
        <w:contextualSpacing/>
        <w:jc w:val="both"/>
        <w:rPr>
          <w:rFonts w:ascii="Museo Sans 100" w:hAnsi="Museo Sans 100"/>
          <w:color w:val="FF0000"/>
          <w:sz w:val="24"/>
          <w:szCs w:val="24"/>
          <w:lang w:val="es-ES_tradnl"/>
        </w:rPr>
      </w:pPr>
      <w:r w:rsidRPr="00533888">
        <w:rPr>
          <w:rFonts w:ascii="Museo Sans 100" w:hAnsi="Museo Sans 100"/>
          <w:sz w:val="24"/>
          <w:szCs w:val="24"/>
          <w:lang w:val="es-ES_tradnl"/>
        </w:rPr>
        <w:t xml:space="preserve">Que según Certificación extendida por el señor José Armando Cáceres </w:t>
      </w:r>
      <w:proofErr w:type="spellStart"/>
      <w:r w:rsidRPr="00533888">
        <w:rPr>
          <w:rFonts w:ascii="Museo Sans 100" w:hAnsi="Museo Sans 100"/>
          <w:sz w:val="24"/>
          <w:szCs w:val="24"/>
          <w:lang w:val="es-ES_tradnl"/>
        </w:rPr>
        <w:t>Monrroy</w:t>
      </w:r>
      <w:proofErr w:type="spellEnd"/>
      <w:r w:rsidRPr="00533888">
        <w:rPr>
          <w:rFonts w:ascii="Museo Sans 100" w:hAnsi="Museo Sans 100"/>
          <w:sz w:val="24"/>
          <w:szCs w:val="24"/>
          <w:lang w:val="es-ES_tradnl"/>
        </w:rPr>
        <w:t>, Secretario Municipal de la Alcaldía de Puerto El Triunfo, consta que en el Libro de Actas y Acuerdos Municipales, se encuentra el Acuerdo No. 2 del Acta No. 6 de fecha 29 de marzo de 2019,</w:t>
      </w:r>
      <w:r w:rsidRPr="00533888">
        <w:rPr>
          <w:rFonts w:ascii="Museo Sans 100" w:hAnsi="Museo Sans 100"/>
          <w:color w:val="FF0000"/>
          <w:sz w:val="24"/>
          <w:szCs w:val="24"/>
          <w:lang w:val="es-ES_tradnl"/>
        </w:rPr>
        <w:t xml:space="preserve"> </w:t>
      </w:r>
      <w:r w:rsidRPr="00533888">
        <w:rPr>
          <w:rFonts w:ascii="Museo Sans 100" w:hAnsi="Museo Sans 100"/>
          <w:sz w:val="24"/>
          <w:szCs w:val="24"/>
          <w:lang w:val="es-ES_tradnl"/>
        </w:rPr>
        <w:t>en la que el Concejo Municipal acordó aceptar la donación por parte de este Instituto de un inmueble identificado como Cancha de Futbol, de la ubicación antes relacionada y se autoriza al señor Alcalde Municipal para la firma de la respectiva escritura de donación.</w:t>
      </w:r>
      <w:r w:rsidRPr="00533888">
        <w:rPr>
          <w:rFonts w:ascii="Museo Sans 100" w:hAnsi="Museo Sans 100"/>
          <w:color w:val="FF0000"/>
          <w:sz w:val="24"/>
          <w:szCs w:val="24"/>
          <w:lang w:val="es-ES_tradnl"/>
        </w:rPr>
        <w:t xml:space="preserve">   </w:t>
      </w:r>
    </w:p>
    <w:p w:rsidR="00E429D4" w:rsidRPr="00533888" w:rsidRDefault="00E429D4" w:rsidP="00533888">
      <w:pPr>
        <w:jc w:val="both"/>
        <w:rPr>
          <w:rFonts w:ascii="Museo Sans 100" w:hAnsi="Museo Sans 100"/>
          <w:sz w:val="24"/>
          <w:szCs w:val="24"/>
          <w:lang w:val="es-ES_tradnl"/>
        </w:rPr>
      </w:pPr>
      <w:r w:rsidRPr="00533888">
        <w:rPr>
          <w:rFonts w:ascii="Museo Sans 100" w:hAnsi="Museo Sans 100"/>
          <w:sz w:val="24"/>
          <w:szCs w:val="24"/>
          <w:lang w:val="es-ES_tradnl"/>
        </w:rPr>
        <w:t xml:space="preserve">Tomando en cuenta los considerandos expuestos y lo establecido en el Manual de Transferencia de tierras del ISTA, específicamente en el Procedimiento numeral 12.3. relativo a las Donaciones o Venta de inmuebles a Instituciones Gubernamentales, Iglesias o </w:t>
      </w:r>
      <w:proofErr w:type="spellStart"/>
      <w:r w:rsidRPr="00533888">
        <w:rPr>
          <w:rFonts w:ascii="Museo Sans 100" w:hAnsi="Museo Sans 100"/>
          <w:sz w:val="24"/>
          <w:szCs w:val="24"/>
          <w:lang w:val="es-ES_tradnl"/>
        </w:rPr>
        <w:t>Adescos</w:t>
      </w:r>
      <w:proofErr w:type="spellEnd"/>
      <w:r w:rsidRPr="00533888">
        <w:rPr>
          <w:rFonts w:ascii="Museo Sans 100" w:hAnsi="Museo Sans 100"/>
          <w:sz w:val="24"/>
          <w:szCs w:val="24"/>
          <w:lang w:val="es-ES_tradnl"/>
        </w:rPr>
        <w:t xml:space="preserve"> y habiendo tenido a la vista: Escrito de Solicitud de Donación por parte del Señor Edgar Javier Amaya Hurtado, copias de Acuerdos de Junta Directiva, informes emitidos por el Departamento de Asignación Individual y Avalúos, Oficina Regional Usulután, y Proyectos de Parcelación, Razón y Constancia de Inscripción de Desmembración en Cabeza de su Dueño a favor del ISTA, consulta virtual al CNR, Calca de Inmueble, Descripción Técnica, Reporte de Valúo, cuadro de valores y extensiones, copias de Documento Único de Identidad, tarjetas de identificación tributaria, Credencial del Alcalde Municipal, y certificaciones de Acuerdos Municipales, en los que solicitan la donación; en consecuencia, se estima procedente resolver favorablemente a lo solicitado.</w:t>
      </w:r>
    </w:p>
    <w:p w:rsidR="00E429D4" w:rsidRPr="00BE14DA" w:rsidRDefault="00530AEA" w:rsidP="00533888">
      <w:pPr>
        <w:pStyle w:val="Textocomentario"/>
        <w:jc w:val="both"/>
        <w:rPr>
          <w:rFonts w:ascii="Museo Sans 100" w:hAnsi="Museo Sans 100"/>
          <w:sz w:val="24"/>
          <w:szCs w:val="24"/>
          <w:lang w:val="es-ES_tradnl"/>
        </w:rPr>
      </w:pPr>
      <w:r w:rsidRPr="00533888">
        <w:rPr>
          <w:rFonts w:ascii="Museo Sans 100" w:hAnsi="Museo Sans 100"/>
          <w:sz w:val="24"/>
          <w:szCs w:val="24"/>
          <w:lang w:val="es-ES_tradnl"/>
        </w:rPr>
        <w:t>Estando conforme a Derecho la documentación correspondiente, la Gerencia Legal recomienda aprobar lo solicitado, por lo que la Junta Directiva en uso de sus facultades y de conformidad</w:t>
      </w:r>
      <w:r w:rsidR="00E429D4" w:rsidRPr="00533888">
        <w:rPr>
          <w:rFonts w:ascii="Museo Sans 100" w:hAnsi="Museo Sans 100"/>
          <w:sz w:val="24"/>
          <w:szCs w:val="24"/>
          <w:lang w:val="es-ES_tradnl"/>
        </w:rPr>
        <w:t xml:space="preserve"> a los artículos 104 Inciso 2, parte final de la Constitución de la República de El Salvador, 18 letras “g” “h” “k” y “p”, y 48 inciso 2° de la Ley de Creación del Instituto Salvadoreño de Transformación Agraria, </w:t>
      </w:r>
      <w:r w:rsidR="00E429D4" w:rsidRPr="00533888">
        <w:rPr>
          <w:rFonts w:ascii="Museo Sans 100" w:hAnsi="Museo Sans 100"/>
          <w:b/>
          <w:sz w:val="24"/>
          <w:szCs w:val="24"/>
          <w:u w:val="single"/>
          <w:lang w:val="es-ES_tradnl"/>
        </w:rPr>
        <w:t>ACUERD</w:t>
      </w:r>
      <w:r w:rsidRPr="00533888">
        <w:rPr>
          <w:rFonts w:ascii="Museo Sans 100" w:hAnsi="Museo Sans 100"/>
          <w:b/>
          <w:sz w:val="24"/>
          <w:szCs w:val="24"/>
          <w:u w:val="single"/>
          <w:lang w:val="es-ES_tradnl"/>
        </w:rPr>
        <w:t>A</w:t>
      </w:r>
      <w:r w:rsidR="00E429D4" w:rsidRPr="00533888">
        <w:rPr>
          <w:rFonts w:ascii="Museo Sans 100" w:hAnsi="Museo Sans 100"/>
          <w:b/>
          <w:sz w:val="24"/>
          <w:szCs w:val="24"/>
          <w:u w:val="single"/>
          <w:lang w:val="es-ES_tradnl"/>
        </w:rPr>
        <w:t>: PRIMERO:</w:t>
      </w:r>
      <w:r w:rsidR="00E429D4" w:rsidRPr="00533888">
        <w:rPr>
          <w:rFonts w:ascii="Museo Sans 100" w:hAnsi="Museo Sans 100"/>
          <w:b/>
          <w:sz w:val="24"/>
          <w:szCs w:val="24"/>
          <w:lang w:val="es-ES_tradnl"/>
        </w:rPr>
        <w:t xml:space="preserve"> </w:t>
      </w:r>
      <w:r w:rsidR="00E429D4" w:rsidRPr="00533888">
        <w:rPr>
          <w:rFonts w:ascii="Museo Sans 100" w:hAnsi="Museo Sans 100"/>
          <w:sz w:val="24"/>
          <w:szCs w:val="24"/>
          <w:lang w:val="es-ES_tradnl"/>
        </w:rPr>
        <w:t>Excluir del Proceso de la Reforma Agraria</w:t>
      </w:r>
      <w:r w:rsidRPr="00533888">
        <w:rPr>
          <w:rFonts w:ascii="Museo Sans 100" w:hAnsi="Museo Sans 100"/>
          <w:sz w:val="24"/>
          <w:szCs w:val="24"/>
          <w:lang w:val="es-ES_tradnl"/>
        </w:rPr>
        <w:t>, el inmueble identificado como</w:t>
      </w:r>
      <w:r w:rsidR="00E429D4" w:rsidRPr="00533888">
        <w:rPr>
          <w:rFonts w:ascii="Museo Sans 100" w:hAnsi="Museo Sans 100"/>
          <w:sz w:val="24"/>
          <w:szCs w:val="24"/>
          <w:lang w:val="es-ES_tradnl"/>
        </w:rPr>
        <w:t xml:space="preserve"> </w:t>
      </w:r>
      <w:r w:rsidR="00E429D4" w:rsidRPr="00533888">
        <w:rPr>
          <w:rFonts w:ascii="Museo Sans 100" w:eastAsia="Times New Roman" w:hAnsi="Museo Sans 100"/>
          <w:b/>
          <w:sz w:val="24"/>
          <w:szCs w:val="24"/>
        </w:rPr>
        <w:t>Cancha de Futbol</w:t>
      </w:r>
      <w:r w:rsidR="00E429D4" w:rsidRPr="00533888">
        <w:rPr>
          <w:rFonts w:ascii="Museo Sans 100" w:hAnsi="Museo Sans 100"/>
          <w:sz w:val="24"/>
          <w:szCs w:val="24"/>
          <w:lang w:val="es-ES_tradnl"/>
        </w:rPr>
        <w:t>, situado en el P</w:t>
      </w:r>
      <w:proofErr w:type="spellStart"/>
      <w:r w:rsidR="00E429D4" w:rsidRPr="00533888">
        <w:rPr>
          <w:rFonts w:ascii="Museo Sans 100" w:eastAsia="Times New Roman" w:hAnsi="Museo Sans 100"/>
          <w:bCs/>
          <w:sz w:val="24"/>
          <w:szCs w:val="24"/>
        </w:rPr>
        <w:t>royecto</w:t>
      </w:r>
      <w:proofErr w:type="spellEnd"/>
      <w:r w:rsidR="00E429D4" w:rsidRPr="00533888">
        <w:rPr>
          <w:rFonts w:ascii="Museo Sans 100" w:eastAsia="Times New Roman" w:hAnsi="Museo Sans 100"/>
          <w:bCs/>
          <w:sz w:val="24"/>
          <w:szCs w:val="24"/>
        </w:rPr>
        <w:t xml:space="preserve"> </w:t>
      </w:r>
      <w:r w:rsidR="00E429D4" w:rsidRPr="00533888">
        <w:rPr>
          <w:rFonts w:ascii="Museo Sans 100" w:eastAsia="Times New Roman" w:hAnsi="Museo Sans 100"/>
          <w:sz w:val="24"/>
          <w:szCs w:val="24"/>
        </w:rPr>
        <w:t>de Lotificación Agrícola</w:t>
      </w:r>
      <w:r w:rsidR="00E429D4" w:rsidRPr="00533888">
        <w:rPr>
          <w:rFonts w:ascii="Museo Sans 100" w:hAnsi="Museo Sans 100"/>
          <w:sz w:val="24"/>
          <w:szCs w:val="24"/>
        </w:rPr>
        <w:t>,</w:t>
      </w:r>
      <w:r w:rsidR="00E429D4" w:rsidRPr="00533888">
        <w:rPr>
          <w:rFonts w:ascii="Museo Sans 100" w:hAnsi="Museo Sans 100"/>
          <w:b/>
          <w:sz w:val="24"/>
          <w:szCs w:val="24"/>
        </w:rPr>
        <w:t xml:space="preserve"> </w:t>
      </w:r>
      <w:r w:rsidR="00E429D4" w:rsidRPr="00533888">
        <w:rPr>
          <w:rFonts w:ascii="Museo Sans 100" w:hAnsi="Museo Sans 100"/>
          <w:sz w:val="24"/>
          <w:szCs w:val="24"/>
        </w:rPr>
        <w:t xml:space="preserve">desarrollado en el inmueble identificado como </w:t>
      </w:r>
      <w:r w:rsidR="00E429D4" w:rsidRPr="00533888">
        <w:rPr>
          <w:rFonts w:ascii="Museo Sans 100" w:hAnsi="Museo Sans 100"/>
          <w:b/>
          <w:sz w:val="24"/>
          <w:szCs w:val="24"/>
        </w:rPr>
        <w:t xml:space="preserve">HACIENDA EL TERCIO P 3-2, </w:t>
      </w:r>
      <w:r w:rsidR="00E429D4" w:rsidRPr="00533888">
        <w:rPr>
          <w:rFonts w:ascii="Museo Sans 100" w:hAnsi="Museo Sans 100"/>
          <w:sz w:val="24"/>
          <w:szCs w:val="24"/>
        </w:rPr>
        <w:t xml:space="preserve">y según Plano como </w:t>
      </w:r>
      <w:r w:rsidR="00E429D4" w:rsidRPr="00533888">
        <w:rPr>
          <w:rFonts w:ascii="Museo Sans 100" w:hAnsi="Museo Sans 100"/>
          <w:b/>
          <w:sz w:val="24"/>
          <w:szCs w:val="24"/>
        </w:rPr>
        <w:t>HACIENDA EL TERCIO PORCION 3-2, PORCION 1</w:t>
      </w:r>
      <w:r w:rsidR="00E429D4" w:rsidRPr="00533888">
        <w:rPr>
          <w:rFonts w:ascii="Museo Sans 100" w:hAnsi="Museo Sans 100"/>
          <w:b/>
          <w:sz w:val="24"/>
          <w:szCs w:val="24"/>
          <w:lang w:val="es-ES_tradnl"/>
        </w:rPr>
        <w:t xml:space="preserve">, </w:t>
      </w:r>
      <w:r w:rsidR="00E429D4" w:rsidRPr="00533888">
        <w:rPr>
          <w:rFonts w:ascii="Museo Sans 100" w:hAnsi="Museo Sans 100"/>
          <w:sz w:val="24"/>
          <w:szCs w:val="24"/>
          <w:lang w:val="es-ES_tradnl"/>
        </w:rPr>
        <w:t>ubicada en jurisdicción de Puerto El Triunfo, departamento de Usulután, por no estar destinado a los fines mismos del referido proceso</w:t>
      </w:r>
      <w:r w:rsidRPr="00533888">
        <w:rPr>
          <w:rFonts w:ascii="Museo Sans 100" w:hAnsi="Museo Sans 100"/>
          <w:sz w:val="24"/>
          <w:szCs w:val="24"/>
          <w:lang w:val="es-ES_tradnl"/>
        </w:rPr>
        <w:t>,</w:t>
      </w:r>
      <w:r w:rsidR="00E429D4" w:rsidRPr="00533888">
        <w:rPr>
          <w:rFonts w:ascii="Museo Sans 100" w:hAnsi="Museo Sans 100"/>
          <w:sz w:val="24"/>
          <w:szCs w:val="24"/>
          <w:lang w:val="es-ES_tradnl"/>
        </w:rPr>
        <w:t xml:space="preserve"> ya que será utilizado como </w:t>
      </w:r>
      <w:r w:rsidR="00E429D4" w:rsidRPr="00533888">
        <w:rPr>
          <w:rFonts w:ascii="Museo Sans 100" w:hAnsi="Museo Sans 100"/>
          <w:sz w:val="24"/>
          <w:szCs w:val="24"/>
        </w:rPr>
        <w:t>Área Social Recreativa</w:t>
      </w:r>
      <w:r w:rsidR="00E429D4" w:rsidRPr="00533888">
        <w:rPr>
          <w:rFonts w:ascii="Museo Sans 100" w:hAnsi="Museo Sans 100"/>
          <w:sz w:val="24"/>
          <w:szCs w:val="24"/>
          <w:lang w:val="es-ES_tradnl"/>
        </w:rPr>
        <w:t xml:space="preserve">. </w:t>
      </w:r>
      <w:r w:rsidR="00E429D4" w:rsidRPr="00533888">
        <w:rPr>
          <w:rFonts w:ascii="Museo Sans 100" w:hAnsi="Museo Sans 100"/>
          <w:b/>
          <w:sz w:val="24"/>
          <w:szCs w:val="24"/>
          <w:u w:val="single"/>
          <w:lang w:val="es-ES_tradnl"/>
        </w:rPr>
        <w:t>SEGUNDO:</w:t>
      </w:r>
      <w:r w:rsidR="00E429D4" w:rsidRPr="00533888">
        <w:rPr>
          <w:rFonts w:ascii="Museo Sans 100" w:hAnsi="Museo Sans 100"/>
          <w:b/>
          <w:sz w:val="24"/>
          <w:szCs w:val="24"/>
          <w:lang w:val="es-ES_tradnl"/>
        </w:rPr>
        <w:t xml:space="preserve"> </w:t>
      </w:r>
      <w:r w:rsidR="00E429D4" w:rsidRPr="00533888">
        <w:rPr>
          <w:rFonts w:ascii="Museo Sans 100" w:hAnsi="Museo Sans 100"/>
          <w:sz w:val="24"/>
          <w:szCs w:val="24"/>
          <w:lang w:val="es-ES_tradnl"/>
        </w:rPr>
        <w:t xml:space="preserve">Aprobar la Donación a favor del MUNICIPIO DE PUERTO EL TRIUNFO, del inmueble identificado como: </w:t>
      </w:r>
      <w:r w:rsidR="00E429D4" w:rsidRPr="00533888">
        <w:rPr>
          <w:rFonts w:ascii="Museo Sans 100" w:eastAsia="Times New Roman" w:hAnsi="Museo Sans 100"/>
          <w:sz w:val="24"/>
          <w:szCs w:val="24"/>
        </w:rPr>
        <w:t>Cancha de Futbol</w:t>
      </w:r>
      <w:r w:rsidR="00E429D4" w:rsidRPr="00533888">
        <w:rPr>
          <w:rFonts w:ascii="Museo Sans 100" w:hAnsi="Museo Sans 100"/>
          <w:sz w:val="24"/>
          <w:szCs w:val="24"/>
          <w:lang w:val="es-ES_tradnl"/>
        </w:rPr>
        <w:t xml:space="preserve">, con un área de </w:t>
      </w:r>
      <w:r w:rsidR="00E429D4" w:rsidRPr="00533888">
        <w:rPr>
          <w:rFonts w:ascii="Museo Sans 100" w:eastAsia="Times New Roman" w:hAnsi="Museo Sans 100"/>
          <w:sz w:val="24"/>
          <w:szCs w:val="24"/>
        </w:rPr>
        <w:t xml:space="preserve">6,234.90 </w:t>
      </w:r>
      <w:r w:rsidR="00E429D4" w:rsidRPr="00533888">
        <w:rPr>
          <w:rFonts w:ascii="Museo Sans 100" w:hAnsi="Museo Sans 100"/>
          <w:sz w:val="24"/>
          <w:szCs w:val="24"/>
          <w:lang w:val="es-ES_tradnl"/>
        </w:rPr>
        <w:t>Mt.</w:t>
      </w:r>
      <w:r w:rsidR="00E429D4" w:rsidRPr="00533888">
        <w:rPr>
          <w:rFonts w:ascii="Museo Sans 100" w:hAnsi="Museo Sans 100"/>
          <w:sz w:val="24"/>
          <w:szCs w:val="24"/>
          <w:vertAlign w:val="superscript"/>
          <w:lang w:val="es-ES_tradnl"/>
        </w:rPr>
        <w:t>2</w:t>
      </w:r>
      <w:r w:rsidR="00E429D4" w:rsidRPr="00533888">
        <w:rPr>
          <w:rFonts w:ascii="Museo Sans 100" w:hAnsi="Museo Sans 100"/>
          <w:sz w:val="24"/>
          <w:szCs w:val="24"/>
          <w:lang w:val="es-ES_tradnl"/>
        </w:rPr>
        <w:t xml:space="preserve">, inscrito a la Matrícula </w:t>
      </w:r>
      <w:r w:rsidR="00BE14DA">
        <w:rPr>
          <w:rFonts w:ascii="Museo Sans 100" w:eastAsia="Times New Roman" w:hAnsi="Museo Sans 100"/>
          <w:sz w:val="24"/>
          <w:szCs w:val="24"/>
        </w:rPr>
        <w:t>---</w:t>
      </w:r>
      <w:r w:rsidR="00E429D4" w:rsidRPr="00533888">
        <w:rPr>
          <w:rFonts w:ascii="Museo Sans 100" w:eastAsia="Times New Roman" w:hAnsi="Museo Sans 100"/>
          <w:sz w:val="24"/>
          <w:szCs w:val="24"/>
        </w:rPr>
        <w:t xml:space="preserve">-00000, </w:t>
      </w:r>
      <w:r w:rsidR="00E429D4" w:rsidRPr="00533888">
        <w:rPr>
          <w:rFonts w:ascii="Museo Sans 100" w:hAnsi="Museo Sans 100"/>
          <w:sz w:val="24"/>
          <w:szCs w:val="24"/>
          <w:lang w:val="es-ES_tradnl"/>
        </w:rPr>
        <w:t xml:space="preserve">del Registro de la Propiedad Raíz e Hipotecas de la Segunda Sección de Oriente, departamento de Usulután, </w:t>
      </w:r>
      <w:r w:rsidR="00E429D4" w:rsidRPr="00533888">
        <w:rPr>
          <w:rFonts w:ascii="Museo Sans 100" w:eastAsia="Times New Roman" w:hAnsi="Museo Sans 100"/>
          <w:sz w:val="24"/>
          <w:szCs w:val="24"/>
        </w:rPr>
        <w:t xml:space="preserve">quedando la Donación conforme al Cuadro de Valores y Extensiones siguiente:  </w:t>
      </w:r>
    </w:p>
    <w:p w:rsidR="00E429D4" w:rsidRPr="00150352" w:rsidRDefault="00E429D4" w:rsidP="00E429D4">
      <w:pPr>
        <w:widowControl w:val="0"/>
        <w:autoSpaceDE w:val="0"/>
        <w:autoSpaceDN w:val="0"/>
        <w:adjustRightInd w:val="0"/>
        <w:rPr>
          <w:rFonts w:ascii="Museo Sans 300" w:hAnsi="Museo Sans 300"/>
          <w:sz w:val="12"/>
          <w:szCs w:val="12"/>
        </w:rPr>
      </w:pPr>
    </w:p>
    <w:tbl>
      <w:tblPr>
        <w:tblW w:w="9109" w:type="dxa"/>
        <w:jc w:val="center"/>
        <w:tblLayout w:type="fixed"/>
        <w:tblCellMar>
          <w:left w:w="25" w:type="dxa"/>
          <w:right w:w="0" w:type="dxa"/>
        </w:tblCellMar>
        <w:tblLook w:val="04A0" w:firstRow="1" w:lastRow="0" w:firstColumn="1" w:lastColumn="0" w:noHBand="0" w:noVBand="1"/>
      </w:tblPr>
      <w:tblGrid>
        <w:gridCol w:w="2574"/>
        <w:gridCol w:w="980"/>
        <w:gridCol w:w="2493"/>
        <w:gridCol w:w="572"/>
        <w:gridCol w:w="572"/>
        <w:gridCol w:w="612"/>
        <w:gridCol w:w="653"/>
        <w:gridCol w:w="653"/>
      </w:tblGrid>
      <w:tr w:rsidR="00E429D4" w:rsidRPr="002B034A" w:rsidTr="00530AEA">
        <w:trPr>
          <w:trHeight w:val="246"/>
          <w:jc w:val="center"/>
        </w:trPr>
        <w:tc>
          <w:tcPr>
            <w:tcW w:w="2574" w:type="dxa"/>
            <w:tcBorders>
              <w:top w:val="single" w:sz="2" w:space="0" w:color="auto"/>
              <w:left w:val="single" w:sz="2" w:space="0" w:color="auto"/>
              <w:bottom w:val="nil"/>
              <w:right w:val="single" w:sz="2" w:space="0" w:color="auto"/>
            </w:tcBorders>
            <w:shd w:val="clear" w:color="auto" w:fill="DCDCDC"/>
            <w:hideMark/>
          </w:tcPr>
          <w:p w:rsidR="00E429D4" w:rsidRPr="002B034A" w:rsidRDefault="00E429D4" w:rsidP="00E429D4">
            <w:pPr>
              <w:widowControl w:val="0"/>
              <w:autoSpaceDE w:val="0"/>
              <w:autoSpaceDN w:val="0"/>
              <w:adjustRightInd w:val="0"/>
              <w:rPr>
                <w:rFonts w:ascii="Museo Sans 300" w:hAnsi="Museo Sans 300"/>
                <w:b/>
                <w:bCs/>
                <w:sz w:val="14"/>
                <w:szCs w:val="14"/>
              </w:rPr>
            </w:pPr>
            <w:r w:rsidRPr="002B034A">
              <w:rPr>
                <w:rFonts w:ascii="Museo Sans 300" w:hAnsi="Museo Sans 300"/>
                <w:b/>
                <w:bCs/>
                <w:sz w:val="14"/>
                <w:szCs w:val="14"/>
              </w:rPr>
              <w:t xml:space="preserve">D.U.I.     PROGRAMA </w:t>
            </w:r>
          </w:p>
        </w:tc>
        <w:tc>
          <w:tcPr>
            <w:tcW w:w="3473" w:type="dxa"/>
            <w:gridSpan w:val="2"/>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SOLAR / A COMP. Y LOTES </w:t>
            </w:r>
          </w:p>
        </w:tc>
        <w:tc>
          <w:tcPr>
            <w:tcW w:w="1144" w:type="dxa"/>
            <w:gridSpan w:val="2"/>
            <w:tcBorders>
              <w:top w:val="single" w:sz="2" w:space="0" w:color="auto"/>
              <w:left w:val="single" w:sz="2" w:space="0" w:color="auto"/>
              <w:bottom w:val="nil"/>
              <w:right w:val="single" w:sz="2" w:space="0" w:color="auto"/>
            </w:tcBorders>
            <w:shd w:val="clear" w:color="auto" w:fill="DCDCDC"/>
          </w:tcPr>
          <w:p w:rsidR="00E429D4" w:rsidRPr="002B034A" w:rsidRDefault="00E429D4" w:rsidP="00E429D4">
            <w:pPr>
              <w:widowControl w:val="0"/>
              <w:autoSpaceDE w:val="0"/>
              <w:autoSpaceDN w:val="0"/>
              <w:adjustRightInd w:val="0"/>
              <w:rPr>
                <w:rFonts w:ascii="Museo Sans 300" w:hAnsi="Museo Sans 300"/>
                <w:b/>
                <w:bCs/>
                <w:sz w:val="14"/>
                <w:szCs w:val="14"/>
              </w:rPr>
            </w:pPr>
          </w:p>
        </w:tc>
        <w:tc>
          <w:tcPr>
            <w:tcW w:w="612"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AREA (MTS) </w:t>
            </w:r>
          </w:p>
        </w:tc>
        <w:tc>
          <w:tcPr>
            <w:tcW w:w="653"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VALOR ($) </w:t>
            </w:r>
          </w:p>
        </w:tc>
        <w:tc>
          <w:tcPr>
            <w:tcW w:w="653" w:type="dxa"/>
            <w:vMerge w:val="restart"/>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VALOR (¢) </w:t>
            </w:r>
          </w:p>
        </w:tc>
      </w:tr>
      <w:tr w:rsidR="00E429D4" w:rsidRPr="002B034A" w:rsidTr="00530AEA">
        <w:trPr>
          <w:trHeight w:val="201"/>
          <w:jc w:val="center"/>
        </w:trPr>
        <w:tc>
          <w:tcPr>
            <w:tcW w:w="2574"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rPr>
                <w:rFonts w:ascii="Museo Sans 300" w:hAnsi="Museo Sans 300"/>
                <w:b/>
                <w:bCs/>
                <w:sz w:val="14"/>
                <w:szCs w:val="14"/>
              </w:rPr>
            </w:pPr>
            <w:r w:rsidRPr="002B034A">
              <w:rPr>
                <w:rFonts w:ascii="Museo Sans 300" w:hAnsi="Museo Sans 300"/>
                <w:b/>
                <w:bCs/>
                <w:sz w:val="14"/>
                <w:szCs w:val="14"/>
              </w:rPr>
              <w:t xml:space="preserve">BENEFICIARIO </w:t>
            </w:r>
          </w:p>
        </w:tc>
        <w:tc>
          <w:tcPr>
            <w:tcW w:w="980"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rPr>
                <w:rFonts w:ascii="Museo Sans 300" w:hAnsi="Museo Sans 300"/>
                <w:b/>
                <w:bCs/>
                <w:sz w:val="14"/>
                <w:szCs w:val="14"/>
              </w:rPr>
            </w:pPr>
            <w:r w:rsidRPr="002B034A">
              <w:rPr>
                <w:rFonts w:ascii="Museo Sans 300" w:hAnsi="Museo Sans 300"/>
                <w:b/>
                <w:bCs/>
                <w:sz w:val="14"/>
                <w:szCs w:val="14"/>
              </w:rPr>
              <w:t xml:space="preserve">MATRICULA </w:t>
            </w:r>
          </w:p>
        </w:tc>
        <w:tc>
          <w:tcPr>
            <w:tcW w:w="2492"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rPr>
                <w:rFonts w:ascii="Museo Sans 300" w:hAnsi="Museo Sans 300"/>
                <w:b/>
                <w:bCs/>
                <w:sz w:val="14"/>
                <w:szCs w:val="14"/>
              </w:rPr>
            </w:pPr>
            <w:r w:rsidRPr="002B034A">
              <w:rPr>
                <w:rFonts w:ascii="Museo Sans 300" w:hAnsi="Museo Sans 300"/>
                <w:b/>
                <w:bCs/>
                <w:sz w:val="14"/>
                <w:szCs w:val="14"/>
              </w:rPr>
              <w:t xml:space="preserve">PORCION </w:t>
            </w:r>
          </w:p>
        </w:tc>
        <w:tc>
          <w:tcPr>
            <w:tcW w:w="572"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rPr>
                <w:rFonts w:ascii="Museo Sans 300" w:hAnsi="Museo Sans 300"/>
                <w:b/>
                <w:bCs/>
                <w:sz w:val="14"/>
                <w:szCs w:val="14"/>
              </w:rPr>
            </w:pPr>
            <w:r w:rsidRPr="002B034A">
              <w:rPr>
                <w:rFonts w:ascii="Museo Sans 300" w:hAnsi="Museo Sans 300"/>
                <w:b/>
                <w:bCs/>
                <w:sz w:val="14"/>
                <w:szCs w:val="14"/>
              </w:rPr>
              <w:t xml:space="preserve">POL </w:t>
            </w:r>
          </w:p>
        </w:tc>
        <w:tc>
          <w:tcPr>
            <w:tcW w:w="572"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rPr>
                <w:rFonts w:ascii="Museo Sans 300" w:hAnsi="Museo Sans 300"/>
                <w:b/>
                <w:bCs/>
                <w:sz w:val="14"/>
                <w:szCs w:val="14"/>
              </w:rPr>
            </w:pPr>
            <w:r w:rsidRPr="002B034A">
              <w:rPr>
                <w:rFonts w:ascii="Museo Sans 300" w:hAnsi="Museo Sans 300"/>
                <w:b/>
                <w:bCs/>
                <w:sz w:val="14"/>
                <w:szCs w:val="14"/>
              </w:rPr>
              <w:t xml:space="preserve">No </w:t>
            </w:r>
          </w:p>
        </w:tc>
        <w:tc>
          <w:tcPr>
            <w:tcW w:w="612" w:type="dxa"/>
            <w:vMerge/>
            <w:tcBorders>
              <w:top w:val="single" w:sz="2" w:space="0" w:color="auto"/>
              <w:left w:val="single" w:sz="2" w:space="0" w:color="auto"/>
              <w:bottom w:val="single" w:sz="2" w:space="0" w:color="auto"/>
              <w:right w:val="single" w:sz="2" w:space="0" w:color="auto"/>
            </w:tcBorders>
            <w:vAlign w:val="center"/>
            <w:hideMark/>
          </w:tcPr>
          <w:p w:rsidR="00E429D4" w:rsidRPr="002B034A" w:rsidRDefault="00E429D4" w:rsidP="00E429D4">
            <w:pPr>
              <w:rPr>
                <w:rFonts w:ascii="Museo Sans 300" w:hAnsi="Museo Sans 300"/>
                <w:b/>
                <w:bCs/>
                <w:sz w:val="14"/>
                <w:szCs w:val="14"/>
              </w:rPr>
            </w:pPr>
          </w:p>
        </w:tc>
        <w:tc>
          <w:tcPr>
            <w:tcW w:w="653" w:type="dxa"/>
            <w:vMerge/>
            <w:tcBorders>
              <w:top w:val="single" w:sz="2" w:space="0" w:color="auto"/>
              <w:left w:val="single" w:sz="2" w:space="0" w:color="auto"/>
              <w:bottom w:val="single" w:sz="2" w:space="0" w:color="auto"/>
              <w:right w:val="single" w:sz="2" w:space="0" w:color="auto"/>
            </w:tcBorders>
            <w:vAlign w:val="center"/>
            <w:hideMark/>
          </w:tcPr>
          <w:p w:rsidR="00E429D4" w:rsidRPr="002B034A" w:rsidRDefault="00E429D4" w:rsidP="00E429D4">
            <w:pPr>
              <w:rPr>
                <w:rFonts w:ascii="Museo Sans 300" w:hAnsi="Museo Sans 300"/>
                <w:b/>
                <w:bCs/>
                <w:sz w:val="14"/>
                <w:szCs w:val="14"/>
              </w:rPr>
            </w:pPr>
          </w:p>
        </w:tc>
        <w:tc>
          <w:tcPr>
            <w:tcW w:w="653" w:type="dxa"/>
            <w:vMerge/>
            <w:tcBorders>
              <w:top w:val="single" w:sz="2" w:space="0" w:color="auto"/>
              <w:left w:val="single" w:sz="2" w:space="0" w:color="auto"/>
              <w:bottom w:val="single" w:sz="2" w:space="0" w:color="auto"/>
              <w:right w:val="single" w:sz="2" w:space="0" w:color="auto"/>
            </w:tcBorders>
            <w:vAlign w:val="center"/>
            <w:hideMark/>
          </w:tcPr>
          <w:p w:rsidR="00E429D4" w:rsidRPr="002B034A" w:rsidRDefault="00E429D4" w:rsidP="00E429D4">
            <w:pPr>
              <w:rPr>
                <w:rFonts w:ascii="Museo Sans 300" w:hAnsi="Museo Sans 300"/>
                <w:b/>
                <w:bCs/>
                <w:sz w:val="14"/>
                <w:szCs w:val="14"/>
              </w:rPr>
            </w:pPr>
          </w:p>
        </w:tc>
      </w:tr>
    </w:tbl>
    <w:p w:rsidR="00E429D4" w:rsidRPr="002B034A" w:rsidRDefault="00E429D4" w:rsidP="00E429D4">
      <w:pPr>
        <w:widowControl w:val="0"/>
        <w:autoSpaceDE w:val="0"/>
        <w:autoSpaceDN w:val="0"/>
        <w:adjustRightInd w:val="0"/>
        <w:rPr>
          <w:rFonts w:ascii="Museo Sans 300" w:hAnsi="Museo Sans 300"/>
          <w:sz w:val="14"/>
          <w:szCs w:val="14"/>
        </w:rPr>
      </w:pPr>
    </w:p>
    <w:tbl>
      <w:tblPr>
        <w:tblW w:w="0" w:type="auto"/>
        <w:tblInd w:w="-3" w:type="dxa"/>
        <w:tblLayout w:type="fixed"/>
        <w:tblCellMar>
          <w:left w:w="25" w:type="dxa"/>
          <w:right w:w="0" w:type="dxa"/>
        </w:tblCellMar>
        <w:tblLook w:val="04A0" w:firstRow="1" w:lastRow="0" w:firstColumn="1" w:lastColumn="0" w:noHBand="0" w:noVBand="1"/>
      </w:tblPr>
      <w:tblGrid>
        <w:gridCol w:w="2600"/>
      </w:tblGrid>
      <w:tr w:rsidR="00E429D4" w:rsidRPr="002B034A" w:rsidTr="00530AEA">
        <w:tc>
          <w:tcPr>
            <w:tcW w:w="2600" w:type="dxa"/>
            <w:tcBorders>
              <w:top w:val="single" w:sz="2" w:space="0" w:color="auto"/>
              <w:left w:val="single" w:sz="2" w:space="0" w:color="auto"/>
              <w:bottom w:val="single" w:sz="2" w:space="0" w:color="auto"/>
              <w:right w:val="single" w:sz="2" w:space="0" w:color="auto"/>
            </w:tcBorders>
            <w:hideMark/>
          </w:tcPr>
          <w:p w:rsidR="00E429D4" w:rsidRPr="002B034A" w:rsidRDefault="00E429D4" w:rsidP="00E429D4">
            <w:pPr>
              <w:widowControl w:val="0"/>
              <w:autoSpaceDE w:val="0"/>
              <w:autoSpaceDN w:val="0"/>
              <w:adjustRightInd w:val="0"/>
              <w:rPr>
                <w:rFonts w:ascii="Museo Sans 300" w:hAnsi="Museo Sans 300"/>
                <w:b/>
                <w:bCs/>
                <w:sz w:val="14"/>
                <w:szCs w:val="14"/>
              </w:rPr>
            </w:pPr>
            <w:r w:rsidRPr="002B034A">
              <w:rPr>
                <w:rFonts w:ascii="Museo Sans 300" w:hAnsi="Museo Sans 300"/>
                <w:b/>
                <w:bCs/>
                <w:sz w:val="14"/>
                <w:szCs w:val="14"/>
              </w:rPr>
              <w:t xml:space="preserve">No DE ENTREGA: 17 </w:t>
            </w:r>
          </w:p>
        </w:tc>
      </w:tr>
    </w:tbl>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TASA DE INTERES 6% </w:t>
      </w:r>
    </w:p>
    <w:tbl>
      <w:tblPr>
        <w:tblW w:w="0" w:type="auto"/>
        <w:jc w:val="center"/>
        <w:tblLayout w:type="fixed"/>
        <w:tblCellMar>
          <w:left w:w="25" w:type="dxa"/>
          <w:right w:w="0" w:type="dxa"/>
        </w:tblCellMar>
        <w:tblLook w:val="04A0" w:firstRow="1" w:lastRow="0" w:firstColumn="1" w:lastColumn="0" w:noHBand="0" w:noVBand="1"/>
      </w:tblPr>
      <w:tblGrid>
        <w:gridCol w:w="2544"/>
        <w:gridCol w:w="969"/>
        <w:gridCol w:w="2463"/>
        <w:gridCol w:w="564"/>
        <w:gridCol w:w="564"/>
        <w:gridCol w:w="605"/>
        <w:gridCol w:w="645"/>
        <w:gridCol w:w="651"/>
      </w:tblGrid>
      <w:tr w:rsidR="00E429D4" w:rsidRPr="002B034A" w:rsidTr="00533888">
        <w:trPr>
          <w:trHeight w:val="300"/>
          <w:jc w:val="center"/>
        </w:trPr>
        <w:tc>
          <w:tcPr>
            <w:tcW w:w="2544" w:type="dxa"/>
            <w:vMerge w:val="restart"/>
            <w:tcBorders>
              <w:top w:val="single" w:sz="2" w:space="0" w:color="auto"/>
              <w:left w:val="single" w:sz="2" w:space="0" w:color="auto"/>
              <w:bottom w:val="single" w:sz="2" w:space="0" w:color="auto"/>
              <w:right w:val="single" w:sz="2" w:space="0" w:color="auto"/>
            </w:tcBorders>
          </w:tcPr>
          <w:p w:rsidR="00E429D4" w:rsidRPr="002B034A" w:rsidRDefault="00BE14DA" w:rsidP="00E429D4">
            <w:pPr>
              <w:widowControl w:val="0"/>
              <w:autoSpaceDE w:val="0"/>
              <w:autoSpaceDN w:val="0"/>
              <w:adjustRightInd w:val="0"/>
              <w:rPr>
                <w:rFonts w:ascii="Museo Sans 300" w:hAnsi="Museo Sans 300"/>
                <w:b/>
                <w:bCs/>
                <w:sz w:val="14"/>
                <w:szCs w:val="14"/>
              </w:rPr>
            </w:pPr>
            <w:r>
              <w:rPr>
                <w:rFonts w:ascii="Museo Sans 300" w:hAnsi="Museo Sans 300"/>
                <w:sz w:val="14"/>
                <w:szCs w:val="14"/>
              </w:rPr>
              <w:t>-----</w:t>
            </w:r>
          </w:p>
          <w:p w:rsidR="00E429D4" w:rsidRPr="002B034A" w:rsidRDefault="00E429D4" w:rsidP="00E429D4">
            <w:pPr>
              <w:widowControl w:val="0"/>
              <w:autoSpaceDE w:val="0"/>
              <w:autoSpaceDN w:val="0"/>
              <w:adjustRightInd w:val="0"/>
              <w:rPr>
                <w:rFonts w:ascii="Museo Sans 300" w:hAnsi="Museo Sans 300"/>
                <w:sz w:val="14"/>
                <w:szCs w:val="14"/>
              </w:rPr>
            </w:pPr>
            <w:r w:rsidRPr="002B034A">
              <w:rPr>
                <w:rFonts w:ascii="Museo Sans 300" w:hAnsi="Museo Sans 300"/>
                <w:sz w:val="14"/>
                <w:szCs w:val="14"/>
              </w:rPr>
              <w:t xml:space="preserve"> </w:t>
            </w:r>
          </w:p>
        </w:tc>
        <w:tc>
          <w:tcPr>
            <w:tcW w:w="969" w:type="dxa"/>
            <w:vMerge w:val="restart"/>
            <w:tcBorders>
              <w:top w:val="single" w:sz="2" w:space="0" w:color="auto"/>
              <w:left w:val="single" w:sz="2" w:space="0" w:color="auto"/>
              <w:bottom w:val="single" w:sz="2" w:space="0" w:color="auto"/>
              <w:right w:val="single" w:sz="2" w:space="0" w:color="auto"/>
            </w:tcBorders>
            <w:hideMark/>
          </w:tcPr>
          <w:p w:rsidR="00E429D4" w:rsidRPr="002B034A" w:rsidRDefault="00E429D4" w:rsidP="00E429D4">
            <w:pPr>
              <w:widowControl w:val="0"/>
              <w:autoSpaceDE w:val="0"/>
              <w:autoSpaceDN w:val="0"/>
              <w:adjustRightInd w:val="0"/>
              <w:rPr>
                <w:rFonts w:ascii="Museo Sans 300" w:hAnsi="Museo Sans 300"/>
                <w:sz w:val="14"/>
                <w:szCs w:val="14"/>
              </w:rPr>
            </w:pPr>
            <w:r w:rsidRPr="002B034A">
              <w:rPr>
                <w:rFonts w:ascii="Museo Sans 300" w:hAnsi="Museo Sans 300"/>
                <w:sz w:val="14"/>
                <w:szCs w:val="14"/>
              </w:rPr>
              <w:t xml:space="preserve">Solares: </w:t>
            </w:r>
          </w:p>
          <w:p w:rsidR="00E429D4" w:rsidRPr="002B034A" w:rsidRDefault="00BE14DA" w:rsidP="00E429D4">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E429D4" w:rsidRPr="002B034A">
              <w:rPr>
                <w:rFonts w:ascii="Museo Sans 300" w:hAnsi="Museo Sans 300"/>
                <w:sz w:val="14"/>
                <w:szCs w:val="14"/>
              </w:rPr>
              <w:t xml:space="preserve">00000 </w:t>
            </w:r>
          </w:p>
        </w:tc>
        <w:tc>
          <w:tcPr>
            <w:tcW w:w="2463" w:type="dxa"/>
            <w:vMerge w:val="restart"/>
            <w:tcBorders>
              <w:top w:val="single" w:sz="2" w:space="0" w:color="auto"/>
              <w:left w:val="single" w:sz="2" w:space="0" w:color="auto"/>
              <w:bottom w:val="single" w:sz="2" w:space="0" w:color="auto"/>
              <w:right w:val="single" w:sz="2" w:space="0" w:color="auto"/>
            </w:tcBorders>
          </w:tcPr>
          <w:p w:rsidR="00E429D4" w:rsidRPr="002B034A" w:rsidRDefault="00E429D4" w:rsidP="00E429D4">
            <w:pPr>
              <w:widowControl w:val="0"/>
              <w:autoSpaceDE w:val="0"/>
              <w:autoSpaceDN w:val="0"/>
              <w:adjustRightInd w:val="0"/>
              <w:rPr>
                <w:rFonts w:ascii="Museo Sans 300" w:hAnsi="Museo Sans 300"/>
                <w:sz w:val="14"/>
                <w:szCs w:val="14"/>
              </w:rPr>
            </w:pPr>
          </w:p>
          <w:p w:rsidR="00E429D4" w:rsidRPr="002B034A" w:rsidRDefault="00E429D4" w:rsidP="00E429D4">
            <w:pPr>
              <w:widowControl w:val="0"/>
              <w:autoSpaceDE w:val="0"/>
              <w:autoSpaceDN w:val="0"/>
              <w:adjustRightInd w:val="0"/>
              <w:rPr>
                <w:rFonts w:ascii="Museo Sans 300" w:hAnsi="Museo Sans 300"/>
                <w:sz w:val="14"/>
                <w:szCs w:val="14"/>
              </w:rPr>
            </w:pPr>
            <w:r w:rsidRPr="002B034A">
              <w:rPr>
                <w:rFonts w:ascii="Museo Sans 300" w:hAnsi="Museo Sans 300"/>
                <w:sz w:val="14"/>
                <w:szCs w:val="14"/>
              </w:rPr>
              <w:t xml:space="preserve">HDA. EL TERCIO PORCION 1 </w:t>
            </w:r>
          </w:p>
        </w:tc>
        <w:tc>
          <w:tcPr>
            <w:tcW w:w="564" w:type="dxa"/>
            <w:vMerge w:val="restart"/>
            <w:tcBorders>
              <w:top w:val="single" w:sz="2" w:space="0" w:color="auto"/>
              <w:left w:val="single" w:sz="2" w:space="0" w:color="auto"/>
              <w:bottom w:val="single" w:sz="2" w:space="0" w:color="auto"/>
              <w:right w:val="single" w:sz="2" w:space="0" w:color="auto"/>
            </w:tcBorders>
          </w:tcPr>
          <w:p w:rsidR="00E429D4" w:rsidRPr="002B034A" w:rsidRDefault="00E429D4" w:rsidP="00E429D4">
            <w:pPr>
              <w:widowControl w:val="0"/>
              <w:autoSpaceDE w:val="0"/>
              <w:autoSpaceDN w:val="0"/>
              <w:adjustRightInd w:val="0"/>
              <w:rPr>
                <w:rFonts w:ascii="Museo Sans 300" w:hAnsi="Museo Sans 300"/>
                <w:sz w:val="14"/>
                <w:szCs w:val="14"/>
              </w:rPr>
            </w:pPr>
          </w:p>
          <w:p w:rsidR="00E429D4" w:rsidRPr="002B034A" w:rsidRDefault="00BE14DA" w:rsidP="00E429D4">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E429D4" w:rsidRPr="002B034A">
              <w:rPr>
                <w:rFonts w:ascii="Museo Sans 300" w:hAnsi="Museo Sans 300"/>
                <w:sz w:val="14"/>
                <w:szCs w:val="14"/>
              </w:rPr>
              <w:t xml:space="preserve"> </w:t>
            </w:r>
          </w:p>
        </w:tc>
        <w:tc>
          <w:tcPr>
            <w:tcW w:w="564" w:type="dxa"/>
            <w:vMerge w:val="restart"/>
            <w:tcBorders>
              <w:top w:val="single" w:sz="2" w:space="0" w:color="auto"/>
              <w:left w:val="single" w:sz="2" w:space="0" w:color="auto"/>
              <w:bottom w:val="single" w:sz="2" w:space="0" w:color="auto"/>
              <w:right w:val="single" w:sz="2" w:space="0" w:color="auto"/>
            </w:tcBorders>
          </w:tcPr>
          <w:p w:rsidR="00E429D4" w:rsidRPr="002B034A" w:rsidRDefault="00E429D4" w:rsidP="00E429D4">
            <w:pPr>
              <w:widowControl w:val="0"/>
              <w:autoSpaceDE w:val="0"/>
              <w:autoSpaceDN w:val="0"/>
              <w:adjustRightInd w:val="0"/>
              <w:rPr>
                <w:rFonts w:ascii="Museo Sans 300" w:hAnsi="Museo Sans 300"/>
                <w:sz w:val="14"/>
                <w:szCs w:val="14"/>
              </w:rPr>
            </w:pPr>
          </w:p>
          <w:p w:rsidR="00E429D4" w:rsidRPr="002B034A" w:rsidRDefault="00BE14DA" w:rsidP="00E429D4">
            <w:pPr>
              <w:widowControl w:val="0"/>
              <w:autoSpaceDE w:val="0"/>
              <w:autoSpaceDN w:val="0"/>
              <w:adjustRightInd w:val="0"/>
              <w:rPr>
                <w:rFonts w:ascii="Museo Sans 300" w:hAnsi="Museo Sans 300"/>
                <w:sz w:val="14"/>
                <w:szCs w:val="14"/>
              </w:rPr>
            </w:pPr>
            <w:r>
              <w:rPr>
                <w:rFonts w:ascii="Museo Sans 300" w:hAnsi="Museo Sans 300"/>
                <w:sz w:val="14"/>
                <w:szCs w:val="14"/>
              </w:rPr>
              <w:t>----</w:t>
            </w:r>
            <w:r w:rsidR="00E429D4" w:rsidRPr="002B034A">
              <w:rPr>
                <w:rFonts w:ascii="Museo Sans 300" w:hAnsi="Museo Sans 300"/>
                <w:sz w:val="14"/>
                <w:szCs w:val="14"/>
              </w:rPr>
              <w:t xml:space="preserve"> </w:t>
            </w:r>
          </w:p>
        </w:tc>
        <w:tc>
          <w:tcPr>
            <w:tcW w:w="605" w:type="dxa"/>
            <w:tcBorders>
              <w:top w:val="single" w:sz="2" w:space="0" w:color="auto"/>
              <w:left w:val="single" w:sz="2" w:space="0" w:color="auto"/>
              <w:bottom w:val="nil"/>
              <w:right w:val="single" w:sz="2" w:space="0" w:color="auto"/>
            </w:tcBorders>
          </w:tcPr>
          <w:p w:rsidR="00E429D4" w:rsidRPr="002B034A" w:rsidRDefault="00E429D4" w:rsidP="00E429D4">
            <w:pPr>
              <w:widowControl w:val="0"/>
              <w:autoSpaceDE w:val="0"/>
              <w:autoSpaceDN w:val="0"/>
              <w:adjustRightInd w:val="0"/>
              <w:jc w:val="right"/>
              <w:rPr>
                <w:rFonts w:ascii="Museo Sans 300" w:hAnsi="Museo Sans 300"/>
                <w:sz w:val="14"/>
                <w:szCs w:val="14"/>
              </w:rPr>
            </w:pPr>
          </w:p>
          <w:p w:rsidR="00E429D4" w:rsidRPr="002B034A" w:rsidRDefault="00E429D4" w:rsidP="00E429D4">
            <w:pPr>
              <w:widowControl w:val="0"/>
              <w:autoSpaceDE w:val="0"/>
              <w:autoSpaceDN w:val="0"/>
              <w:adjustRightInd w:val="0"/>
              <w:jc w:val="right"/>
              <w:rPr>
                <w:rFonts w:ascii="Museo Sans 300" w:hAnsi="Museo Sans 300"/>
                <w:sz w:val="14"/>
                <w:szCs w:val="14"/>
              </w:rPr>
            </w:pPr>
            <w:r w:rsidRPr="002B034A">
              <w:rPr>
                <w:rFonts w:ascii="Museo Sans 300" w:hAnsi="Museo Sans 300"/>
                <w:sz w:val="14"/>
                <w:szCs w:val="14"/>
              </w:rPr>
              <w:t xml:space="preserve">6234.90 </w:t>
            </w:r>
          </w:p>
        </w:tc>
        <w:tc>
          <w:tcPr>
            <w:tcW w:w="645" w:type="dxa"/>
            <w:tcBorders>
              <w:top w:val="single" w:sz="2" w:space="0" w:color="auto"/>
              <w:left w:val="single" w:sz="2" w:space="0" w:color="auto"/>
              <w:bottom w:val="single" w:sz="2" w:space="0" w:color="auto"/>
              <w:right w:val="single" w:sz="2" w:space="0" w:color="auto"/>
            </w:tcBorders>
          </w:tcPr>
          <w:p w:rsidR="00E429D4" w:rsidRPr="002B034A" w:rsidRDefault="00E429D4" w:rsidP="00E429D4">
            <w:pPr>
              <w:widowControl w:val="0"/>
              <w:autoSpaceDE w:val="0"/>
              <w:autoSpaceDN w:val="0"/>
              <w:adjustRightInd w:val="0"/>
              <w:jc w:val="right"/>
              <w:rPr>
                <w:rFonts w:ascii="Museo Sans 300" w:hAnsi="Museo Sans 300"/>
                <w:sz w:val="14"/>
                <w:szCs w:val="14"/>
              </w:rPr>
            </w:pPr>
          </w:p>
          <w:p w:rsidR="00E429D4" w:rsidRPr="002B034A" w:rsidRDefault="00E429D4" w:rsidP="00E429D4">
            <w:pPr>
              <w:widowControl w:val="0"/>
              <w:autoSpaceDE w:val="0"/>
              <w:autoSpaceDN w:val="0"/>
              <w:adjustRightInd w:val="0"/>
              <w:jc w:val="right"/>
              <w:rPr>
                <w:rFonts w:ascii="Museo Sans 300" w:hAnsi="Museo Sans 300"/>
                <w:sz w:val="14"/>
                <w:szCs w:val="14"/>
              </w:rPr>
            </w:pPr>
            <w:r w:rsidRPr="002B034A">
              <w:rPr>
                <w:rFonts w:ascii="Museo Sans 300" w:hAnsi="Museo Sans 300"/>
                <w:sz w:val="14"/>
                <w:szCs w:val="14"/>
              </w:rPr>
              <w:t xml:space="preserve">8764.87 </w:t>
            </w:r>
          </w:p>
        </w:tc>
        <w:tc>
          <w:tcPr>
            <w:tcW w:w="649" w:type="dxa"/>
            <w:tcBorders>
              <w:top w:val="single" w:sz="2" w:space="0" w:color="auto"/>
              <w:left w:val="single" w:sz="2" w:space="0" w:color="auto"/>
              <w:bottom w:val="single" w:sz="2" w:space="0" w:color="auto"/>
              <w:right w:val="single" w:sz="2" w:space="0" w:color="auto"/>
            </w:tcBorders>
          </w:tcPr>
          <w:p w:rsidR="00E429D4" w:rsidRPr="002B034A" w:rsidRDefault="00E429D4" w:rsidP="00E429D4">
            <w:pPr>
              <w:widowControl w:val="0"/>
              <w:autoSpaceDE w:val="0"/>
              <w:autoSpaceDN w:val="0"/>
              <w:adjustRightInd w:val="0"/>
              <w:jc w:val="right"/>
              <w:rPr>
                <w:rFonts w:ascii="Museo Sans 300" w:hAnsi="Museo Sans 300"/>
                <w:sz w:val="14"/>
                <w:szCs w:val="14"/>
              </w:rPr>
            </w:pPr>
          </w:p>
          <w:p w:rsidR="00E429D4" w:rsidRPr="002B034A" w:rsidRDefault="00E429D4" w:rsidP="00E429D4">
            <w:pPr>
              <w:widowControl w:val="0"/>
              <w:autoSpaceDE w:val="0"/>
              <w:autoSpaceDN w:val="0"/>
              <w:adjustRightInd w:val="0"/>
              <w:jc w:val="right"/>
              <w:rPr>
                <w:rFonts w:ascii="Museo Sans 300" w:hAnsi="Museo Sans 300"/>
                <w:sz w:val="14"/>
                <w:szCs w:val="14"/>
              </w:rPr>
            </w:pPr>
            <w:r w:rsidRPr="002B034A">
              <w:rPr>
                <w:rFonts w:ascii="Museo Sans 300" w:hAnsi="Museo Sans 300"/>
                <w:sz w:val="14"/>
                <w:szCs w:val="14"/>
              </w:rPr>
              <w:t xml:space="preserve">76692.61 </w:t>
            </w:r>
          </w:p>
        </w:tc>
      </w:tr>
      <w:tr w:rsidR="00E429D4" w:rsidRPr="002B034A" w:rsidTr="00533888">
        <w:trPr>
          <w:trHeight w:val="451"/>
          <w:jc w:val="center"/>
        </w:trPr>
        <w:tc>
          <w:tcPr>
            <w:tcW w:w="2544" w:type="dxa"/>
            <w:vMerge/>
            <w:tcBorders>
              <w:top w:val="single" w:sz="2" w:space="0" w:color="auto"/>
              <w:left w:val="single" w:sz="2" w:space="0" w:color="auto"/>
              <w:bottom w:val="single" w:sz="2" w:space="0" w:color="auto"/>
              <w:right w:val="single" w:sz="2" w:space="0" w:color="auto"/>
            </w:tcBorders>
            <w:vAlign w:val="center"/>
            <w:hideMark/>
          </w:tcPr>
          <w:p w:rsidR="00E429D4" w:rsidRPr="002B034A" w:rsidRDefault="00E429D4" w:rsidP="00E429D4">
            <w:pPr>
              <w:rPr>
                <w:rFonts w:ascii="Museo Sans 300" w:hAnsi="Museo Sans 300"/>
                <w:sz w:val="14"/>
                <w:szCs w:val="14"/>
              </w:rPr>
            </w:pPr>
          </w:p>
        </w:tc>
        <w:tc>
          <w:tcPr>
            <w:tcW w:w="969" w:type="dxa"/>
            <w:vMerge/>
            <w:tcBorders>
              <w:top w:val="single" w:sz="2" w:space="0" w:color="auto"/>
              <w:left w:val="single" w:sz="2" w:space="0" w:color="auto"/>
              <w:bottom w:val="single" w:sz="2" w:space="0" w:color="auto"/>
              <w:right w:val="single" w:sz="2" w:space="0" w:color="auto"/>
            </w:tcBorders>
            <w:vAlign w:val="center"/>
            <w:hideMark/>
          </w:tcPr>
          <w:p w:rsidR="00E429D4" w:rsidRPr="002B034A" w:rsidRDefault="00E429D4" w:rsidP="00E429D4">
            <w:pPr>
              <w:rPr>
                <w:rFonts w:ascii="Museo Sans 300" w:hAnsi="Museo Sans 300"/>
                <w:sz w:val="14"/>
                <w:szCs w:val="14"/>
              </w:rPr>
            </w:pPr>
          </w:p>
        </w:tc>
        <w:tc>
          <w:tcPr>
            <w:tcW w:w="2463" w:type="dxa"/>
            <w:vMerge/>
            <w:tcBorders>
              <w:top w:val="single" w:sz="2" w:space="0" w:color="auto"/>
              <w:left w:val="single" w:sz="2" w:space="0" w:color="auto"/>
              <w:bottom w:val="single" w:sz="2" w:space="0" w:color="auto"/>
              <w:right w:val="single" w:sz="2" w:space="0" w:color="auto"/>
            </w:tcBorders>
            <w:vAlign w:val="center"/>
            <w:hideMark/>
          </w:tcPr>
          <w:p w:rsidR="00E429D4" w:rsidRPr="002B034A" w:rsidRDefault="00E429D4" w:rsidP="00E429D4">
            <w:pPr>
              <w:rPr>
                <w:rFonts w:ascii="Museo Sans 300" w:hAnsi="Museo Sans 300"/>
                <w:sz w:val="14"/>
                <w:szCs w:val="14"/>
              </w:rPr>
            </w:pPr>
          </w:p>
        </w:tc>
        <w:tc>
          <w:tcPr>
            <w:tcW w:w="564" w:type="dxa"/>
            <w:vMerge/>
            <w:tcBorders>
              <w:top w:val="single" w:sz="2" w:space="0" w:color="auto"/>
              <w:left w:val="single" w:sz="2" w:space="0" w:color="auto"/>
              <w:bottom w:val="single" w:sz="2" w:space="0" w:color="auto"/>
              <w:right w:val="single" w:sz="2" w:space="0" w:color="auto"/>
            </w:tcBorders>
            <w:vAlign w:val="center"/>
            <w:hideMark/>
          </w:tcPr>
          <w:p w:rsidR="00E429D4" w:rsidRPr="002B034A" w:rsidRDefault="00E429D4" w:rsidP="00E429D4">
            <w:pPr>
              <w:rPr>
                <w:rFonts w:ascii="Museo Sans 300" w:hAnsi="Museo Sans 300"/>
                <w:sz w:val="14"/>
                <w:szCs w:val="14"/>
              </w:rPr>
            </w:pPr>
          </w:p>
        </w:tc>
        <w:tc>
          <w:tcPr>
            <w:tcW w:w="564" w:type="dxa"/>
            <w:vMerge/>
            <w:tcBorders>
              <w:top w:val="single" w:sz="2" w:space="0" w:color="auto"/>
              <w:left w:val="single" w:sz="2" w:space="0" w:color="auto"/>
              <w:bottom w:val="single" w:sz="2" w:space="0" w:color="auto"/>
              <w:right w:val="single" w:sz="2" w:space="0" w:color="auto"/>
            </w:tcBorders>
            <w:vAlign w:val="center"/>
            <w:hideMark/>
          </w:tcPr>
          <w:p w:rsidR="00E429D4" w:rsidRPr="002B034A" w:rsidRDefault="00E429D4" w:rsidP="00E429D4">
            <w:pPr>
              <w:rPr>
                <w:rFonts w:ascii="Museo Sans 300" w:hAnsi="Museo Sans 300"/>
                <w:sz w:val="14"/>
                <w:szCs w:val="14"/>
              </w:rPr>
            </w:pPr>
          </w:p>
        </w:tc>
        <w:tc>
          <w:tcPr>
            <w:tcW w:w="605" w:type="dxa"/>
            <w:tcBorders>
              <w:top w:val="single" w:sz="2" w:space="0" w:color="auto"/>
              <w:left w:val="single" w:sz="2" w:space="0" w:color="auto"/>
              <w:bottom w:val="single" w:sz="2" w:space="0" w:color="auto"/>
              <w:right w:val="single" w:sz="2" w:space="0" w:color="auto"/>
            </w:tcBorders>
            <w:hideMark/>
          </w:tcPr>
          <w:p w:rsidR="00E429D4" w:rsidRPr="002B034A" w:rsidRDefault="00E429D4" w:rsidP="00E429D4">
            <w:pPr>
              <w:widowControl w:val="0"/>
              <w:autoSpaceDE w:val="0"/>
              <w:autoSpaceDN w:val="0"/>
              <w:adjustRightInd w:val="0"/>
              <w:jc w:val="right"/>
              <w:rPr>
                <w:rFonts w:ascii="Museo Sans 300" w:hAnsi="Museo Sans 300"/>
                <w:sz w:val="14"/>
                <w:szCs w:val="14"/>
              </w:rPr>
            </w:pPr>
            <w:r w:rsidRPr="002B034A">
              <w:rPr>
                <w:rFonts w:ascii="Museo Sans 300" w:hAnsi="Museo Sans 300"/>
                <w:sz w:val="14"/>
                <w:szCs w:val="14"/>
              </w:rPr>
              <w:t xml:space="preserve">6234.90 </w:t>
            </w:r>
          </w:p>
        </w:tc>
        <w:tc>
          <w:tcPr>
            <w:tcW w:w="645" w:type="dxa"/>
            <w:tcBorders>
              <w:top w:val="single" w:sz="2" w:space="0" w:color="auto"/>
              <w:left w:val="single" w:sz="2" w:space="0" w:color="auto"/>
              <w:bottom w:val="single" w:sz="2" w:space="0" w:color="auto"/>
              <w:right w:val="single" w:sz="2" w:space="0" w:color="auto"/>
            </w:tcBorders>
            <w:hideMark/>
          </w:tcPr>
          <w:p w:rsidR="00E429D4" w:rsidRPr="002B034A" w:rsidRDefault="00E429D4" w:rsidP="00E429D4">
            <w:pPr>
              <w:widowControl w:val="0"/>
              <w:autoSpaceDE w:val="0"/>
              <w:autoSpaceDN w:val="0"/>
              <w:adjustRightInd w:val="0"/>
              <w:jc w:val="right"/>
              <w:rPr>
                <w:rFonts w:ascii="Museo Sans 300" w:hAnsi="Museo Sans 300"/>
                <w:sz w:val="14"/>
                <w:szCs w:val="14"/>
              </w:rPr>
            </w:pPr>
            <w:r w:rsidRPr="002B034A">
              <w:rPr>
                <w:rFonts w:ascii="Museo Sans 300" w:hAnsi="Museo Sans 300"/>
                <w:sz w:val="14"/>
                <w:szCs w:val="14"/>
              </w:rPr>
              <w:t xml:space="preserve">8764.87 </w:t>
            </w:r>
          </w:p>
        </w:tc>
        <w:tc>
          <w:tcPr>
            <w:tcW w:w="649" w:type="dxa"/>
            <w:tcBorders>
              <w:top w:val="single" w:sz="2" w:space="0" w:color="auto"/>
              <w:left w:val="single" w:sz="2" w:space="0" w:color="auto"/>
              <w:bottom w:val="single" w:sz="2" w:space="0" w:color="auto"/>
              <w:right w:val="single" w:sz="2" w:space="0" w:color="auto"/>
            </w:tcBorders>
            <w:hideMark/>
          </w:tcPr>
          <w:p w:rsidR="00E429D4" w:rsidRPr="002B034A" w:rsidRDefault="00E429D4" w:rsidP="00E429D4">
            <w:pPr>
              <w:widowControl w:val="0"/>
              <w:autoSpaceDE w:val="0"/>
              <w:autoSpaceDN w:val="0"/>
              <w:adjustRightInd w:val="0"/>
              <w:jc w:val="right"/>
              <w:rPr>
                <w:rFonts w:ascii="Museo Sans 300" w:hAnsi="Museo Sans 300"/>
                <w:sz w:val="14"/>
                <w:szCs w:val="14"/>
              </w:rPr>
            </w:pPr>
            <w:r w:rsidRPr="002B034A">
              <w:rPr>
                <w:rFonts w:ascii="Museo Sans 300" w:hAnsi="Museo Sans 300"/>
                <w:sz w:val="14"/>
                <w:szCs w:val="14"/>
              </w:rPr>
              <w:t xml:space="preserve">76692.61 </w:t>
            </w:r>
          </w:p>
        </w:tc>
      </w:tr>
      <w:tr w:rsidR="00E429D4" w:rsidRPr="002B034A" w:rsidTr="00533888">
        <w:trPr>
          <w:trHeight w:val="465"/>
          <w:jc w:val="center"/>
        </w:trPr>
        <w:tc>
          <w:tcPr>
            <w:tcW w:w="2544" w:type="dxa"/>
            <w:vMerge/>
            <w:tcBorders>
              <w:top w:val="single" w:sz="2" w:space="0" w:color="auto"/>
              <w:left w:val="single" w:sz="2" w:space="0" w:color="auto"/>
              <w:bottom w:val="single" w:sz="2" w:space="0" w:color="auto"/>
              <w:right w:val="single" w:sz="2" w:space="0" w:color="auto"/>
            </w:tcBorders>
            <w:vAlign w:val="center"/>
            <w:hideMark/>
          </w:tcPr>
          <w:p w:rsidR="00E429D4" w:rsidRPr="002B034A" w:rsidRDefault="00E429D4" w:rsidP="00E429D4">
            <w:pPr>
              <w:rPr>
                <w:rFonts w:ascii="Museo Sans 300" w:hAnsi="Museo Sans 300"/>
                <w:sz w:val="14"/>
                <w:szCs w:val="14"/>
              </w:rPr>
            </w:pPr>
          </w:p>
        </w:tc>
        <w:tc>
          <w:tcPr>
            <w:tcW w:w="6461" w:type="dxa"/>
            <w:gridSpan w:val="7"/>
            <w:tcBorders>
              <w:top w:val="single" w:sz="2" w:space="0" w:color="auto"/>
              <w:left w:val="single" w:sz="2" w:space="0" w:color="auto"/>
              <w:bottom w:val="single" w:sz="2" w:space="0" w:color="auto"/>
              <w:right w:val="single" w:sz="2" w:space="0" w:color="auto"/>
            </w:tcBorders>
            <w:hideMark/>
          </w:tcPr>
          <w:p w:rsidR="00E429D4" w:rsidRPr="002B034A" w:rsidRDefault="00E429D4" w:rsidP="00E429D4">
            <w:pPr>
              <w:widowControl w:val="0"/>
              <w:autoSpaceDE w:val="0"/>
              <w:autoSpaceDN w:val="0"/>
              <w:adjustRightInd w:val="0"/>
              <w:jc w:val="center"/>
              <w:rPr>
                <w:rFonts w:ascii="Museo Sans 300" w:hAnsi="Museo Sans 300"/>
                <w:b/>
                <w:bCs/>
                <w:sz w:val="14"/>
                <w:szCs w:val="14"/>
              </w:rPr>
            </w:pPr>
            <w:proofErr w:type="spellStart"/>
            <w:r w:rsidRPr="002B034A">
              <w:rPr>
                <w:rFonts w:ascii="Museo Sans 300" w:hAnsi="Museo Sans 300"/>
                <w:b/>
                <w:bCs/>
                <w:sz w:val="14"/>
                <w:szCs w:val="14"/>
              </w:rPr>
              <w:t>Area</w:t>
            </w:r>
            <w:proofErr w:type="spellEnd"/>
            <w:r w:rsidRPr="002B034A">
              <w:rPr>
                <w:rFonts w:ascii="Museo Sans 300" w:hAnsi="Museo Sans 300"/>
                <w:b/>
                <w:bCs/>
                <w:sz w:val="14"/>
                <w:szCs w:val="14"/>
              </w:rPr>
              <w:t xml:space="preserve"> Total: 6234.90 </w:t>
            </w:r>
          </w:p>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 Valor Total ($): 8764.87 </w:t>
            </w:r>
          </w:p>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 Valor Total (¢): 76692.61 </w:t>
            </w:r>
          </w:p>
        </w:tc>
      </w:tr>
    </w:tbl>
    <w:p w:rsidR="00E429D4" w:rsidRPr="002B034A" w:rsidRDefault="00E429D4" w:rsidP="00E429D4">
      <w:pPr>
        <w:widowControl w:val="0"/>
        <w:autoSpaceDE w:val="0"/>
        <w:autoSpaceDN w:val="0"/>
        <w:adjustRightInd w:val="0"/>
        <w:rPr>
          <w:rFonts w:ascii="Museo Sans 300" w:hAnsi="Museo Sans 300"/>
          <w:sz w:val="14"/>
          <w:szCs w:val="14"/>
        </w:rPr>
      </w:pPr>
    </w:p>
    <w:tbl>
      <w:tblPr>
        <w:tblW w:w="9095" w:type="dxa"/>
        <w:tblInd w:w="-3" w:type="dxa"/>
        <w:tblLayout w:type="fixed"/>
        <w:tblCellMar>
          <w:left w:w="25" w:type="dxa"/>
          <w:right w:w="0" w:type="dxa"/>
        </w:tblCellMar>
        <w:tblLook w:val="04A0" w:firstRow="1" w:lastRow="0" w:firstColumn="1" w:lastColumn="0" w:noHBand="0" w:noVBand="1"/>
      </w:tblPr>
      <w:tblGrid>
        <w:gridCol w:w="3549"/>
        <w:gridCol w:w="2488"/>
        <w:gridCol w:w="1754"/>
        <w:gridCol w:w="652"/>
        <w:gridCol w:w="652"/>
      </w:tblGrid>
      <w:tr w:rsidR="00E429D4" w:rsidRPr="002B034A" w:rsidTr="00533888">
        <w:trPr>
          <w:trHeight w:val="269"/>
        </w:trPr>
        <w:tc>
          <w:tcPr>
            <w:tcW w:w="3549" w:type="dxa"/>
            <w:tcBorders>
              <w:top w:val="single" w:sz="2" w:space="0" w:color="auto"/>
              <w:left w:val="single" w:sz="2" w:space="0" w:color="auto"/>
              <w:bottom w:val="nil"/>
              <w:right w:val="single" w:sz="2" w:space="0" w:color="auto"/>
            </w:tcBorders>
            <w:shd w:val="clear" w:color="auto" w:fill="DCDCDC"/>
            <w:hideMark/>
          </w:tcPr>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TOTAL SOLARES  </w:t>
            </w:r>
          </w:p>
        </w:tc>
        <w:tc>
          <w:tcPr>
            <w:tcW w:w="2488"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1  </w:t>
            </w:r>
          </w:p>
        </w:tc>
        <w:tc>
          <w:tcPr>
            <w:tcW w:w="1754"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right"/>
              <w:rPr>
                <w:rFonts w:ascii="Museo Sans 300" w:hAnsi="Museo Sans 300"/>
                <w:b/>
                <w:bCs/>
                <w:sz w:val="14"/>
                <w:szCs w:val="14"/>
              </w:rPr>
            </w:pPr>
            <w:r w:rsidRPr="002B034A">
              <w:rPr>
                <w:rFonts w:ascii="Museo Sans 300" w:hAnsi="Museo Sans 300"/>
                <w:b/>
                <w:bCs/>
                <w:sz w:val="14"/>
                <w:szCs w:val="14"/>
              </w:rPr>
              <w:t xml:space="preserve">6234.90 </w:t>
            </w:r>
          </w:p>
        </w:tc>
        <w:tc>
          <w:tcPr>
            <w:tcW w:w="652"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right"/>
              <w:rPr>
                <w:rFonts w:ascii="Museo Sans 300" w:hAnsi="Museo Sans 300"/>
                <w:b/>
                <w:bCs/>
                <w:sz w:val="14"/>
                <w:szCs w:val="14"/>
              </w:rPr>
            </w:pPr>
            <w:r w:rsidRPr="002B034A">
              <w:rPr>
                <w:rFonts w:ascii="Museo Sans 300" w:hAnsi="Museo Sans 300"/>
                <w:b/>
                <w:bCs/>
                <w:sz w:val="14"/>
                <w:szCs w:val="14"/>
              </w:rPr>
              <w:t xml:space="preserve">8764.87 </w:t>
            </w:r>
          </w:p>
        </w:tc>
        <w:tc>
          <w:tcPr>
            <w:tcW w:w="652"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right"/>
              <w:rPr>
                <w:rFonts w:ascii="Museo Sans 300" w:hAnsi="Museo Sans 300"/>
                <w:b/>
                <w:bCs/>
                <w:sz w:val="14"/>
                <w:szCs w:val="14"/>
              </w:rPr>
            </w:pPr>
            <w:r w:rsidRPr="002B034A">
              <w:rPr>
                <w:rFonts w:ascii="Museo Sans 300" w:hAnsi="Museo Sans 300"/>
                <w:b/>
                <w:bCs/>
                <w:sz w:val="14"/>
                <w:szCs w:val="14"/>
              </w:rPr>
              <w:t xml:space="preserve">76692.61 </w:t>
            </w:r>
          </w:p>
        </w:tc>
      </w:tr>
      <w:tr w:rsidR="00E429D4" w:rsidRPr="002B034A" w:rsidTr="00533888">
        <w:trPr>
          <w:trHeight w:val="220"/>
        </w:trPr>
        <w:tc>
          <w:tcPr>
            <w:tcW w:w="3549"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TOTAL LOTES  </w:t>
            </w:r>
          </w:p>
        </w:tc>
        <w:tc>
          <w:tcPr>
            <w:tcW w:w="2488"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center"/>
              <w:rPr>
                <w:rFonts w:ascii="Museo Sans 300" w:hAnsi="Museo Sans 300"/>
                <w:b/>
                <w:bCs/>
                <w:sz w:val="14"/>
                <w:szCs w:val="14"/>
              </w:rPr>
            </w:pPr>
            <w:r w:rsidRPr="002B034A">
              <w:rPr>
                <w:rFonts w:ascii="Museo Sans 300" w:hAnsi="Museo Sans 300"/>
                <w:b/>
                <w:bCs/>
                <w:sz w:val="14"/>
                <w:szCs w:val="14"/>
              </w:rPr>
              <w:t xml:space="preserve">0 </w:t>
            </w:r>
          </w:p>
        </w:tc>
        <w:tc>
          <w:tcPr>
            <w:tcW w:w="1754"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right"/>
              <w:rPr>
                <w:rFonts w:ascii="Museo Sans 300" w:hAnsi="Museo Sans 300"/>
                <w:b/>
                <w:bCs/>
                <w:sz w:val="14"/>
                <w:szCs w:val="14"/>
              </w:rPr>
            </w:pPr>
            <w:r w:rsidRPr="002B034A">
              <w:rPr>
                <w:rFonts w:ascii="Museo Sans 300" w:hAnsi="Museo Sans 300"/>
                <w:b/>
                <w:bCs/>
                <w:sz w:val="14"/>
                <w:szCs w:val="14"/>
              </w:rPr>
              <w:t xml:space="preserve">0 </w:t>
            </w:r>
          </w:p>
        </w:tc>
        <w:tc>
          <w:tcPr>
            <w:tcW w:w="652"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right"/>
              <w:rPr>
                <w:rFonts w:ascii="Museo Sans 300" w:hAnsi="Museo Sans 300"/>
                <w:b/>
                <w:bCs/>
                <w:sz w:val="14"/>
                <w:szCs w:val="14"/>
              </w:rPr>
            </w:pPr>
            <w:r w:rsidRPr="002B034A">
              <w:rPr>
                <w:rFonts w:ascii="Museo Sans 300" w:hAnsi="Museo Sans 300"/>
                <w:b/>
                <w:bCs/>
                <w:sz w:val="14"/>
                <w:szCs w:val="14"/>
              </w:rPr>
              <w:t xml:space="preserve">0 </w:t>
            </w:r>
          </w:p>
        </w:tc>
        <w:tc>
          <w:tcPr>
            <w:tcW w:w="652" w:type="dxa"/>
            <w:tcBorders>
              <w:top w:val="single" w:sz="2" w:space="0" w:color="auto"/>
              <w:left w:val="single" w:sz="2" w:space="0" w:color="auto"/>
              <w:bottom w:val="single" w:sz="2" w:space="0" w:color="auto"/>
              <w:right w:val="single" w:sz="2" w:space="0" w:color="auto"/>
            </w:tcBorders>
            <w:shd w:val="clear" w:color="auto" w:fill="DCDCDC"/>
            <w:hideMark/>
          </w:tcPr>
          <w:p w:rsidR="00E429D4" w:rsidRPr="002B034A" w:rsidRDefault="00E429D4" w:rsidP="00E429D4">
            <w:pPr>
              <w:widowControl w:val="0"/>
              <w:autoSpaceDE w:val="0"/>
              <w:autoSpaceDN w:val="0"/>
              <w:adjustRightInd w:val="0"/>
              <w:jc w:val="right"/>
              <w:rPr>
                <w:rFonts w:ascii="Museo Sans 300" w:hAnsi="Museo Sans 300"/>
                <w:b/>
                <w:bCs/>
                <w:sz w:val="14"/>
                <w:szCs w:val="14"/>
              </w:rPr>
            </w:pPr>
            <w:r w:rsidRPr="002B034A">
              <w:rPr>
                <w:rFonts w:ascii="Museo Sans 300" w:hAnsi="Museo Sans 300"/>
                <w:b/>
                <w:bCs/>
                <w:sz w:val="14"/>
                <w:szCs w:val="14"/>
              </w:rPr>
              <w:t xml:space="preserve">0 </w:t>
            </w:r>
          </w:p>
        </w:tc>
      </w:tr>
    </w:tbl>
    <w:p w:rsidR="00E429D4" w:rsidRPr="00150352" w:rsidRDefault="00E429D4" w:rsidP="00E429D4">
      <w:pPr>
        <w:rPr>
          <w:rFonts w:ascii="Museo Sans 300" w:hAnsi="Museo Sans 300"/>
          <w:sz w:val="14"/>
          <w:szCs w:val="14"/>
        </w:rPr>
      </w:pPr>
    </w:p>
    <w:p w:rsidR="00E429D4" w:rsidRPr="00533888" w:rsidRDefault="00E429D4" w:rsidP="00533888">
      <w:pPr>
        <w:jc w:val="both"/>
        <w:rPr>
          <w:rFonts w:ascii="Museo Sans 100" w:hAnsi="Museo Sans 100"/>
          <w:sz w:val="24"/>
          <w:szCs w:val="24"/>
          <w:lang w:val="es-ES_tradnl"/>
        </w:rPr>
      </w:pPr>
      <w:r w:rsidRPr="00533888">
        <w:rPr>
          <w:rFonts w:ascii="Museo Sans 100" w:eastAsia="Times New Roman" w:hAnsi="Museo Sans 100"/>
          <w:b/>
          <w:sz w:val="24"/>
          <w:szCs w:val="24"/>
          <w:u w:val="single"/>
        </w:rPr>
        <w:t>TERCERO:</w:t>
      </w:r>
      <w:r w:rsidRPr="00533888">
        <w:rPr>
          <w:rFonts w:ascii="Museo Sans 100" w:eastAsia="Times New Roman" w:hAnsi="Museo Sans 100"/>
          <w:b/>
          <w:sz w:val="24"/>
          <w:szCs w:val="24"/>
        </w:rPr>
        <w:t xml:space="preserve"> </w:t>
      </w:r>
      <w:r w:rsidRPr="00533888">
        <w:rPr>
          <w:rFonts w:ascii="Museo Sans 100" w:hAnsi="Museo Sans 100"/>
          <w:sz w:val="24"/>
          <w:szCs w:val="24"/>
          <w:lang w:val="es-ES_tradnl"/>
        </w:rPr>
        <w:t xml:space="preserve">Comunicar a la Unidad Financiera Institucional que el valor nominal del inmueble donado es de </w:t>
      </w:r>
      <w:r w:rsidRPr="00533888">
        <w:rPr>
          <w:rFonts w:ascii="Museo Sans 100" w:eastAsia="Times New Roman" w:hAnsi="Museo Sans 100"/>
          <w:sz w:val="24"/>
          <w:szCs w:val="24"/>
        </w:rPr>
        <w:t>$8,764.87,</w:t>
      </w:r>
      <w:r w:rsidRPr="00533888">
        <w:rPr>
          <w:rFonts w:ascii="Museo Sans 100" w:hAnsi="Museo Sans 100"/>
          <w:sz w:val="24"/>
          <w:szCs w:val="24"/>
        </w:rPr>
        <w:t xml:space="preserve"> </w:t>
      </w:r>
      <w:r w:rsidRPr="00533888">
        <w:rPr>
          <w:rFonts w:ascii="Museo Sans 100" w:hAnsi="Museo Sans 100"/>
          <w:sz w:val="24"/>
          <w:szCs w:val="24"/>
          <w:lang w:val="es-ES_tradnl"/>
        </w:rPr>
        <w:t>cantidad que tendrá que incluirse conforme al descargo contable que debe aplicarse.</w:t>
      </w:r>
      <w:r w:rsidRPr="00533888">
        <w:rPr>
          <w:rFonts w:ascii="Museo Sans 100" w:hAnsi="Museo Sans 100"/>
          <w:b/>
          <w:sz w:val="24"/>
          <w:szCs w:val="24"/>
          <w:lang w:val="es-ES_tradnl"/>
        </w:rPr>
        <w:t xml:space="preserve"> </w:t>
      </w:r>
      <w:r w:rsidRPr="00533888">
        <w:rPr>
          <w:rFonts w:ascii="Museo Sans 100" w:hAnsi="Museo Sans 100"/>
          <w:b/>
          <w:sz w:val="24"/>
          <w:szCs w:val="24"/>
          <w:u w:val="single"/>
          <w:lang w:val="es-ES_tradnl"/>
        </w:rPr>
        <w:t>CUARTO:</w:t>
      </w:r>
      <w:r w:rsidRPr="00533888">
        <w:rPr>
          <w:rFonts w:ascii="Museo Sans 100" w:hAnsi="Museo Sans 100"/>
          <w:b/>
          <w:sz w:val="24"/>
          <w:szCs w:val="24"/>
          <w:lang w:val="es-ES_tradnl"/>
        </w:rPr>
        <w:t xml:space="preserve"> </w:t>
      </w:r>
      <w:r w:rsidRPr="00533888">
        <w:rPr>
          <w:rFonts w:ascii="Museo Sans 100" w:eastAsia="Times New Roman" w:hAnsi="Museo Sans 100"/>
          <w:bCs/>
          <w:sz w:val="24"/>
          <w:szCs w:val="24"/>
          <w:lang w:val="es-ES_tradnl"/>
        </w:rPr>
        <w:t xml:space="preserve">Instruir a la Gerencia de Desarrollo Rural para que a través de la Sección de Cobros, realice la gestión correspondiente para el cobro en concepto de gastos administrativos. </w:t>
      </w:r>
      <w:r w:rsidRPr="00533888">
        <w:rPr>
          <w:rFonts w:ascii="Museo Sans 100" w:hAnsi="Museo Sans 100"/>
          <w:b/>
          <w:sz w:val="24"/>
          <w:szCs w:val="24"/>
          <w:u w:val="single"/>
          <w:lang w:val="es-ES_tradnl"/>
        </w:rPr>
        <w:t>QUINTO:</w:t>
      </w:r>
      <w:r w:rsidRPr="00533888">
        <w:rPr>
          <w:rFonts w:ascii="Museo Sans 100" w:hAnsi="Museo Sans 100"/>
          <w:sz w:val="24"/>
          <w:szCs w:val="24"/>
          <w:lang w:val="es-ES_tradnl"/>
        </w:rPr>
        <w:t xml:space="preserve"> Prevenir a la Alcaldía Municipal de Puerto El Triunfo,</w:t>
      </w:r>
      <w:r w:rsidRPr="00533888">
        <w:rPr>
          <w:rFonts w:ascii="Museo Sans 100" w:hAnsi="Museo Sans 100"/>
          <w:b/>
          <w:sz w:val="24"/>
          <w:szCs w:val="24"/>
          <w:lang w:val="es-ES_tradnl"/>
        </w:rPr>
        <w:t xml:space="preserve"> </w:t>
      </w:r>
      <w:r w:rsidRPr="00533888">
        <w:rPr>
          <w:rFonts w:ascii="Museo Sans 100" w:hAnsi="Museo Sans 100"/>
          <w:sz w:val="24"/>
          <w:szCs w:val="24"/>
          <w:lang w:val="es-ES_tradnl"/>
        </w:rPr>
        <w:t xml:space="preserve">que el inmueble a donarse, no podrá utilizarse para un fin distinto, ya que de lo contrario pasará nuevamente al dominio de este Instituto, lo cual deberá constar en el instrumento público correspondiente. </w:t>
      </w:r>
      <w:r w:rsidRPr="00533888">
        <w:rPr>
          <w:rFonts w:ascii="Museo Sans 100" w:eastAsia="Times New Roman" w:hAnsi="Museo Sans 100"/>
          <w:b/>
          <w:bCs/>
          <w:sz w:val="24"/>
          <w:szCs w:val="24"/>
          <w:u w:val="single"/>
          <w:lang w:val="es-ES_tradnl"/>
        </w:rPr>
        <w:t>SEXTO:</w:t>
      </w:r>
      <w:r w:rsidRPr="00533888">
        <w:rPr>
          <w:rFonts w:ascii="Museo Sans 100" w:eastAsia="Times New Roman" w:hAnsi="Museo Sans 100"/>
          <w:b/>
          <w:bCs/>
          <w:sz w:val="24"/>
          <w:szCs w:val="24"/>
          <w:lang w:val="es-ES_tradnl"/>
        </w:rPr>
        <w:t xml:space="preserve"> </w:t>
      </w:r>
      <w:r w:rsidRPr="00533888">
        <w:rPr>
          <w:rFonts w:ascii="Museo Sans 100" w:hAnsi="Museo Sans 100"/>
          <w:sz w:val="24"/>
          <w:szCs w:val="24"/>
          <w:lang w:val="es-ES_tradnl"/>
        </w:rPr>
        <w:t xml:space="preserve">Instruir a la Gerencia Legal para que a través del Departamento de Escrituración elabore el instrumento público de donación, y del Departamento de Registro para que realice los trámites de inscripción del mismo. </w:t>
      </w:r>
      <w:r w:rsidRPr="00533888">
        <w:rPr>
          <w:rFonts w:ascii="Museo Sans 100" w:hAnsi="Museo Sans 100"/>
          <w:b/>
          <w:sz w:val="24"/>
          <w:szCs w:val="24"/>
          <w:u w:val="single"/>
          <w:lang w:val="es-ES_tradnl"/>
        </w:rPr>
        <w:t>SEPTIMO:</w:t>
      </w:r>
      <w:r w:rsidRPr="00533888">
        <w:rPr>
          <w:rFonts w:ascii="Museo Sans 100" w:hAnsi="Museo Sans 100"/>
          <w:b/>
          <w:sz w:val="24"/>
          <w:szCs w:val="24"/>
          <w:lang w:val="es-ES_tradnl"/>
        </w:rPr>
        <w:t xml:space="preserve"> </w:t>
      </w:r>
      <w:r w:rsidRPr="00533888">
        <w:rPr>
          <w:rFonts w:ascii="Museo Sans 100" w:hAnsi="Museo Sans 100"/>
          <w:sz w:val="24"/>
          <w:szCs w:val="24"/>
          <w:lang w:val="es-ES_tradnl"/>
        </w:rPr>
        <w:t xml:space="preserve">Facultar al </w:t>
      </w:r>
      <w:r w:rsidR="00533888" w:rsidRPr="00533888">
        <w:rPr>
          <w:rFonts w:ascii="Museo Sans 100" w:hAnsi="Museo Sans 100"/>
          <w:sz w:val="24"/>
          <w:szCs w:val="24"/>
          <w:lang w:val="es-ES_tradnl"/>
        </w:rPr>
        <w:t xml:space="preserve">señor </w:t>
      </w:r>
      <w:r w:rsidRPr="00533888">
        <w:rPr>
          <w:rFonts w:ascii="Museo Sans 100" w:hAnsi="Museo Sans 100"/>
          <w:sz w:val="24"/>
          <w:szCs w:val="24"/>
          <w:lang w:val="es-ES_tradnl"/>
        </w:rPr>
        <w:t>Presidente de este Instituto para que por sí o por medio de Apoderado Especial, comparezca al otorgamiento de la escritura pública respectiva.</w:t>
      </w:r>
      <w:r w:rsidR="00533888" w:rsidRPr="00533888">
        <w:rPr>
          <w:rFonts w:ascii="Museo Sans 100" w:hAnsi="Museo Sans 100"/>
          <w:sz w:val="24"/>
          <w:szCs w:val="24"/>
          <w:lang w:val="es-ES_tradnl"/>
        </w:rPr>
        <w:t xml:space="preserve"> Este Acuerdo, queda aprobado y ratificado</w:t>
      </w:r>
      <w:r w:rsidRPr="00533888">
        <w:rPr>
          <w:rFonts w:ascii="Museo Sans 100" w:eastAsia="Times New Roman" w:hAnsi="Museo Sans 100"/>
          <w:sz w:val="24"/>
          <w:szCs w:val="24"/>
        </w:rPr>
        <w:t>.</w:t>
      </w:r>
      <w:r w:rsidRPr="00533888">
        <w:rPr>
          <w:rFonts w:ascii="Museo Sans 100" w:hAnsi="Museo Sans 100"/>
          <w:sz w:val="24"/>
          <w:szCs w:val="24"/>
          <w:lang w:val="es-ES_tradnl"/>
        </w:rPr>
        <w:t xml:space="preserve"> NOTIFIQUESE.</w:t>
      </w:r>
      <w:r w:rsidR="00533888" w:rsidRPr="00533888">
        <w:rPr>
          <w:rFonts w:ascii="Museo Sans 100" w:hAnsi="Museo Sans 100"/>
          <w:sz w:val="24"/>
          <w:szCs w:val="24"/>
          <w:lang w:val="es-ES_tradnl"/>
        </w:rPr>
        <w:t>””””””</w:t>
      </w:r>
    </w:p>
    <w:p w:rsidR="00E429D4" w:rsidRPr="00533888" w:rsidRDefault="00E429D4" w:rsidP="00533888">
      <w:pPr>
        <w:tabs>
          <w:tab w:val="left" w:pos="1440"/>
        </w:tabs>
        <w:jc w:val="both"/>
        <w:rPr>
          <w:rFonts w:ascii="Museo Sans 100" w:hAnsi="Museo Sans 100"/>
          <w:sz w:val="24"/>
          <w:szCs w:val="24"/>
        </w:rPr>
      </w:pPr>
    </w:p>
    <w:p w:rsidR="00905DEB" w:rsidRPr="00BA02D0" w:rsidRDefault="005F261A" w:rsidP="00BA02D0">
      <w:pPr>
        <w:jc w:val="both"/>
        <w:rPr>
          <w:rFonts w:ascii="Museo Sans 100" w:eastAsia="Times New Roman" w:hAnsi="Museo Sans 100"/>
          <w:sz w:val="24"/>
          <w:szCs w:val="24"/>
          <w:lang w:val="es-ES" w:eastAsia="es-ES"/>
        </w:rPr>
      </w:pPr>
      <w:r w:rsidRPr="00BA02D0">
        <w:rPr>
          <w:rFonts w:ascii="Museo Sans 100" w:hAnsi="Museo Sans 100"/>
          <w:sz w:val="24"/>
          <w:szCs w:val="24"/>
        </w:rPr>
        <w:t xml:space="preserve">“”””XXV) El señor Presidente somete a consideración de Junta Directiva, dictamen jurídico 335, solicitado por la </w:t>
      </w:r>
      <w:r w:rsidR="00905DEB" w:rsidRPr="00BA02D0">
        <w:rPr>
          <w:rFonts w:ascii="Museo Sans 100" w:hAnsi="Museo Sans 100"/>
          <w:sz w:val="24"/>
          <w:szCs w:val="24"/>
        </w:rPr>
        <w:t xml:space="preserve">Subgerencia de Desarrollo Rural mediante oficio SGD-03-0755-19, de fecha 24 de octubre de 2019, </w:t>
      </w:r>
      <w:r w:rsidRPr="00BA02D0">
        <w:rPr>
          <w:rFonts w:ascii="Museo Sans 100" w:hAnsi="Museo Sans 100"/>
          <w:sz w:val="24"/>
          <w:szCs w:val="24"/>
        </w:rPr>
        <w:t xml:space="preserve"> referente a la modificación del </w:t>
      </w:r>
      <w:r w:rsidR="00905DEB" w:rsidRPr="00BA02D0">
        <w:rPr>
          <w:rFonts w:ascii="Museo Sans 100" w:eastAsia="Times New Roman" w:hAnsi="Museo Sans 100"/>
          <w:sz w:val="24"/>
          <w:szCs w:val="24"/>
          <w:lang w:val="es-ES" w:eastAsia="es-ES"/>
        </w:rPr>
        <w:t xml:space="preserve">Acuerdo Primero del Punto XXVII del Acta de Sesión Ordinaria  03-2018, de  fecha 08 de febrero de 2018, </w:t>
      </w:r>
      <w:r w:rsidR="00905DEB" w:rsidRPr="00BA02D0">
        <w:rPr>
          <w:rFonts w:ascii="Museo Sans 100" w:hAnsi="Museo Sans 100"/>
          <w:sz w:val="24"/>
          <w:szCs w:val="24"/>
        </w:rPr>
        <w:t>en el sentido de Modificar</w:t>
      </w:r>
      <w:r w:rsidR="00905DEB" w:rsidRPr="00BA02D0">
        <w:rPr>
          <w:rStyle w:val="Refdecomentario"/>
          <w:rFonts w:ascii="Museo Sans 100" w:hAnsi="Museo Sans 100"/>
          <w:sz w:val="24"/>
          <w:szCs w:val="24"/>
        </w:rPr>
        <w:t xml:space="preserve"> </w:t>
      </w:r>
      <w:r w:rsidR="00905DEB" w:rsidRPr="00BA02D0">
        <w:rPr>
          <w:rFonts w:ascii="Museo Sans 100" w:hAnsi="Museo Sans 100"/>
          <w:sz w:val="24"/>
          <w:szCs w:val="24"/>
        </w:rPr>
        <w:t>las áreas, resultantes del Proyecto de Lotificación Agrícola y Asentamiento Comunitario en la porción identificada como HACIENDA SAN FERNANDO INM. 5 (I.G.),</w:t>
      </w:r>
      <w:r w:rsidR="00905DEB" w:rsidRPr="00BA02D0">
        <w:rPr>
          <w:rFonts w:ascii="Museo Sans 100" w:eastAsia="Times New Roman" w:hAnsi="Museo Sans 100"/>
          <w:sz w:val="24"/>
          <w:szCs w:val="24"/>
          <w:lang w:val="es-ES" w:eastAsia="es-ES"/>
        </w:rPr>
        <w:t xml:space="preserve"> propiedad de </w:t>
      </w:r>
      <w:r w:rsidR="00905DEB" w:rsidRPr="00BA02D0">
        <w:rPr>
          <w:rFonts w:ascii="Museo Sans 100" w:hAnsi="Museo Sans 100"/>
          <w:sz w:val="24"/>
          <w:szCs w:val="24"/>
        </w:rPr>
        <w:t xml:space="preserve">la Asociación Cooperativa de Producción Agropecuaria </w:t>
      </w:r>
      <w:r w:rsidR="00905DEB" w:rsidRPr="00BA02D0">
        <w:rPr>
          <w:rFonts w:ascii="Museo Sans 100" w:hAnsi="Museo Sans 100"/>
          <w:b/>
          <w:sz w:val="24"/>
          <w:szCs w:val="24"/>
        </w:rPr>
        <w:t>“</w:t>
      </w:r>
      <w:r w:rsidR="00905DEB" w:rsidRPr="00BA02D0">
        <w:rPr>
          <w:rFonts w:ascii="Museo Sans 100" w:eastAsia="MS Mincho" w:hAnsi="Museo Sans 100"/>
          <w:sz w:val="24"/>
          <w:szCs w:val="24"/>
        </w:rPr>
        <w:t>San Fernando</w:t>
      </w:r>
      <w:r w:rsidR="00905DEB" w:rsidRPr="00BA02D0">
        <w:rPr>
          <w:rFonts w:ascii="Museo Sans 100" w:hAnsi="Museo Sans 100"/>
          <w:sz w:val="24"/>
          <w:szCs w:val="24"/>
        </w:rPr>
        <w:t>”, de R.L.,</w:t>
      </w:r>
      <w:r w:rsidR="00905DEB" w:rsidRPr="00BA02D0">
        <w:rPr>
          <w:rFonts w:ascii="Museo Sans 100" w:eastAsia="Times New Roman" w:hAnsi="Museo Sans 100"/>
          <w:sz w:val="24"/>
          <w:szCs w:val="24"/>
          <w:lang w:val="es-ES" w:eastAsia="es-ES"/>
        </w:rPr>
        <w:t xml:space="preserve"> </w:t>
      </w:r>
      <w:r w:rsidR="00905DEB" w:rsidRPr="00BA02D0">
        <w:rPr>
          <w:rFonts w:ascii="Museo Sans 100" w:hAnsi="Museo Sans 100"/>
          <w:sz w:val="24"/>
          <w:szCs w:val="24"/>
        </w:rPr>
        <w:t>de conformidad al plano aprobado por la Célula CNR-ISTA, del departamento de San Salvador</w:t>
      </w:r>
      <w:r w:rsidR="00905DEB" w:rsidRPr="00BA02D0">
        <w:rPr>
          <w:rFonts w:ascii="Museo Sans 100" w:eastAsia="Times New Roman" w:hAnsi="Museo Sans 100"/>
          <w:sz w:val="24"/>
          <w:szCs w:val="24"/>
          <w:lang w:val="es-ES" w:eastAsia="es-ES"/>
        </w:rPr>
        <w:t xml:space="preserve">. </w:t>
      </w:r>
      <w:r w:rsidR="00905DEB" w:rsidRPr="00BA02D0">
        <w:rPr>
          <w:rFonts w:ascii="Museo Sans 100" w:hAnsi="Museo Sans 100"/>
          <w:sz w:val="24"/>
          <w:szCs w:val="24"/>
        </w:rPr>
        <w:t>Al respecto después de analizado el expediente del caso e informe técnico, la Gerencia Legal hace las siguientes</w:t>
      </w:r>
      <w:r w:rsidR="00905DEB" w:rsidRPr="00BA02D0">
        <w:rPr>
          <w:rFonts w:ascii="Museo Sans 100" w:hAnsi="Museo Sans 100"/>
          <w:b/>
          <w:sz w:val="24"/>
          <w:szCs w:val="24"/>
        </w:rPr>
        <w:t xml:space="preserve"> consideraciones</w:t>
      </w:r>
      <w:r w:rsidR="00905DEB" w:rsidRPr="00BA02D0">
        <w:rPr>
          <w:rFonts w:ascii="Museo Sans 100" w:hAnsi="Museo Sans 100"/>
          <w:sz w:val="24"/>
          <w:szCs w:val="24"/>
        </w:rPr>
        <w:t>:</w:t>
      </w:r>
    </w:p>
    <w:p w:rsidR="00905DEB" w:rsidRPr="00BA02D0" w:rsidRDefault="00905DEB" w:rsidP="00BA02D0">
      <w:pPr>
        <w:jc w:val="both"/>
        <w:rPr>
          <w:rFonts w:ascii="Museo Sans 100" w:hAnsi="Museo Sans 100"/>
          <w:sz w:val="24"/>
          <w:szCs w:val="24"/>
        </w:rPr>
      </w:pPr>
    </w:p>
    <w:p w:rsidR="00905DEB" w:rsidRPr="00BA02D0" w:rsidRDefault="00905DEB" w:rsidP="00BA02D0">
      <w:pPr>
        <w:pStyle w:val="Prrafodelista"/>
        <w:numPr>
          <w:ilvl w:val="0"/>
          <w:numId w:val="51"/>
        </w:numPr>
        <w:tabs>
          <w:tab w:val="left" w:pos="7671"/>
        </w:tabs>
        <w:ind w:left="1134" w:hanging="708"/>
        <w:contextualSpacing/>
        <w:jc w:val="both"/>
        <w:rPr>
          <w:rFonts w:ascii="Museo Sans 100" w:hAnsi="Museo Sans 100"/>
          <w:sz w:val="24"/>
          <w:szCs w:val="24"/>
        </w:rPr>
      </w:pPr>
      <w:r w:rsidRPr="00BA02D0">
        <w:rPr>
          <w:rFonts w:ascii="Museo Sans 100" w:eastAsia="Times New Roman" w:hAnsi="Museo Sans 100"/>
          <w:sz w:val="24"/>
          <w:szCs w:val="24"/>
          <w:lang w:eastAsia="es-ES"/>
        </w:rPr>
        <w:t xml:space="preserve">Que en el Acuerdo Primero </w:t>
      </w:r>
      <w:r w:rsidR="005372B4">
        <w:rPr>
          <w:rFonts w:ascii="Museo Sans 100" w:eastAsia="Times New Roman" w:hAnsi="Museo Sans 100"/>
          <w:sz w:val="24"/>
          <w:szCs w:val="24"/>
          <w:lang w:eastAsia="es-ES"/>
        </w:rPr>
        <w:t xml:space="preserve">del </w:t>
      </w:r>
      <w:r w:rsidRPr="00BA02D0">
        <w:rPr>
          <w:rFonts w:ascii="Museo Sans 100" w:eastAsia="Times New Roman" w:hAnsi="Museo Sans 100"/>
          <w:sz w:val="24"/>
          <w:szCs w:val="24"/>
          <w:lang w:eastAsia="es-ES"/>
        </w:rPr>
        <w:t xml:space="preserve">punto </w:t>
      </w:r>
      <w:r w:rsidRPr="00BA02D0">
        <w:rPr>
          <w:rFonts w:ascii="Museo Sans 100" w:eastAsia="Times New Roman" w:hAnsi="Museo Sans 100"/>
          <w:sz w:val="24"/>
          <w:szCs w:val="24"/>
          <w:lang w:val="es-ES" w:eastAsia="es-ES"/>
        </w:rPr>
        <w:t>XXVII del Acta de Sesión Ordinaria 03-2018, de  fecha 08 de febrero de 2018</w:t>
      </w:r>
      <w:r w:rsidRPr="00BA02D0">
        <w:rPr>
          <w:rFonts w:ascii="Museo Sans 100" w:eastAsia="Times New Roman" w:hAnsi="Museo Sans 100"/>
          <w:sz w:val="24"/>
          <w:szCs w:val="24"/>
          <w:lang w:eastAsia="es-ES"/>
        </w:rPr>
        <w:t xml:space="preserve">, la Junta Directiva aprobó autorizar la transferencia de lotes agrícolas a favor de </w:t>
      </w:r>
      <w:r w:rsidR="00BE14DA">
        <w:rPr>
          <w:rFonts w:ascii="Museo Sans 100" w:eastAsia="Times New Roman" w:hAnsi="Museo Sans 100"/>
          <w:sz w:val="24"/>
          <w:szCs w:val="24"/>
          <w:lang w:eastAsia="es-ES"/>
        </w:rPr>
        <w:t>----</w:t>
      </w:r>
      <w:r w:rsidRPr="00BA02D0">
        <w:rPr>
          <w:rFonts w:ascii="Museo Sans 100" w:eastAsia="Times New Roman" w:hAnsi="Museo Sans 100"/>
          <w:sz w:val="24"/>
          <w:szCs w:val="24"/>
          <w:lang w:eastAsia="es-ES"/>
        </w:rPr>
        <w:t xml:space="preserve"> asociados y </w:t>
      </w:r>
      <w:r w:rsidR="00BE14DA">
        <w:rPr>
          <w:rFonts w:ascii="Museo Sans 100" w:eastAsia="Times New Roman" w:hAnsi="Museo Sans 100"/>
          <w:sz w:val="24"/>
          <w:szCs w:val="24"/>
          <w:lang w:eastAsia="es-ES"/>
        </w:rPr>
        <w:t>---</w:t>
      </w:r>
      <w:r w:rsidRPr="00BA02D0">
        <w:rPr>
          <w:rFonts w:ascii="Museo Sans 100" w:eastAsia="Times New Roman" w:hAnsi="Museo Sans 100"/>
          <w:sz w:val="24"/>
          <w:szCs w:val="24"/>
          <w:lang w:eastAsia="es-ES"/>
        </w:rPr>
        <w:t xml:space="preserve"> ex asociados y sus grupos familiares; resultantes del</w:t>
      </w:r>
      <w:r w:rsidRPr="00BA02D0">
        <w:rPr>
          <w:rFonts w:ascii="Museo Sans 100" w:eastAsia="Times New Roman" w:hAnsi="Museo Sans 100"/>
          <w:sz w:val="24"/>
          <w:szCs w:val="24"/>
          <w:lang w:val="es-ES" w:eastAsia="es-ES"/>
        </w:rPr>
        <w:t xml:space="preserve"> Proyecto de Lotificación Agrícola</w:t>
      </w:r>
      <w:r w:rsidRPr="00BA02D0">
        <w:rPr>
          <w:rFonts w:ascii="Museo Sans 100" w:hAnsi="Museo Sans 100"/>
          <w:sz w:val="24"/>
          <w:szCs w:val="24"/>
        </w:rPr>
        <w:t xml:space="preserve"> y Asentamiento Comunitario</w:t>
      </w:r>
      <w:r w:rsidRPr="00BA02D0">
        <w:rPr>
          <w:rFonts w:ascii="Museo Sans 100" w:eastAsia="Times New Roman" w:hAnsi="Museo Sans 100"/>
          <w:sz w:val="24"/>
          <w:szCs w:val="24"/>
          <w:lang w:val="es-ES" w:eastAsia="es-ES"/>
        </w:rPr>
        <w:t xml:space="preserve"> desarrollado por la </w:t>
      </w:r>
      <w:r w:rsidRPr="00BA02D0">
        <w:rPr>
          <w:rFonts w:ascii="Museo Sans 100" w:hAnsi="Museo Sans 100"/>
          <w:b/>
          <w:sz w:val="24"/>
          <w:szCs w:val="24"/>
        </w:rPr>
        <w:t>ASOCIACIÓN COOPERATIVA DE PRODUCCIÓN AGROPECUARIA “SAN FERNANDO”, DE R.L.,</w:t>
      </w:r>
      <w:r w:rsidRPr="00BA02D0">
        <w:rPr>
          <w:rFonts w:ascii="Museo Sans 100" w:eastAsia="Times New Roman" w:hAnsi="Museo Sans 100"/>
          <w:sz w:val="24"/>
          <w:szCs w:val="24"/>
          <w:lang w:val="es-ES" w:eastAsia="es-ES"/>
        </w:rPr>
        <w:t xml:space="preserve"> </w:t>
      </w:r>
      <w:r w:rsidRPr="00BA02D0">
        <w:rPr>
          <w:rFonts w:ascii="Museo Sans 100" w:hAnsi="Museo Sans 100"/>
          <w:sz w:val="24"/>
          <w:szCs w:val="24"/>
        </w:rPr>
        <w:t xml:space="preserve">y supervisado por este Instituto, en los inmuebles denominados registralmente como </w:t>
      </w:r>
      <w:r w:rsidRPr="00BA02D0">
        <w:rPr>
          <w:rFonts w:ascii="Museo Sans 100" w:eastAsia="Times New Roman" w:hAnsi="Museo Sans 100"/>
          <w:b/>
          <w:sz w:val="24"/>
          <w:szCs w:val="24"/>
          <w:lang w:val="es-ES" w:eastAsia="es-ES"/>
        </w:rPr>
        <w:t xml:space="preserve">HACIENDA </w:t>
      </w:r>
      <w:r w:rsidRPr="00BA02D0">
        <w:rPr>
          <w:rFonts w:ascii="Museo Sans 100" w:hAnsi="Museo Sans 100"/>
          <w:b/>
          <w:sz w:val="24"/>
          <w:szCs w:val="24"/>
        </w:rPr>
        <w:t>SAN FERNANDO INM.2 (I.G.),</w:t>
      </w:r>
      <w:r w:rsidRPr="00BA02D0">
        <w:rPr>
          <w:rFonts w:ascii="Museo Sans 100" w:eastAsia="Times New Roman" w:hAnsi="Museo Sans 100"/>
          <w:b/>
          <w:sz w:val="24"/>
          <w:szCs w:val="24"/>
          <w:lang w:val="es-ES" w:eastAsia="es-ES"/>
        </w:rPr>
        <w:t xml:space="preserve"> HACIENDA </w:t>
      </w:r>
      <w:r w:rsidRPr="00BA02D0">
        <w:rPr>
          <w:rFonts w:ascii="Museo Sans 100" w:hAnsi="Museo Sans 100"/>
          <w:b/>
          <w:sz w:val="24"/>
          <w:szCs w:val="24"/>
        </w:rPr>
        <w:t xml:space="preserve">SAN FERNANDO INM.3 (I.G.) Y LAS DOS ULTIMAS PORCIONES SIN DENOMINACIÓN, </w:t>
      </w:r>
      <w:r w:rsidRPr="00BA02D0">
        <w:rPr>
          <w:rFonts w:ascii="Museo Sans 100" w:hAnsi="Museo Sans 100"/>
          <w:sz w:val="24"/>
          <w:szCs w:val="24"/>
        </w:rPr>
        <w:t xml:space="preserve">pero </w:t>
      </w:r>
      <w:r w:rsidRPr="00BA02D0">
        <w:rPr>
          <w:rFonts w:ascii="Museo Sans 100" w:hAnsi="Museo Sans 100"/>
          <w:sz w:val="24"/>
          <w:szCs w:val="24"/>
        </w:rPr>
        <w:lastRenderedPageBreak/>
        <w:t xml:space="preserve">identificados según planos como: </w:t>
      </w:r>
      <w:r w:rsidRPr="00BA02D0">
        <w:rPr>
          <w:rFonts w:ascii="Museo Sans 100" w:hAnsi="Museo Sans 100"/>
          <w:b/>
          <w:sz w:val="24"/>
          <w:szCs w:val="24"/>
        </w:rPr>
        <w:t>PORCIÓN 2-1,</w:t>
      </w:r>
      <w:r w:rsidRPr="00BA02D0">
        <w:rPr>
          <w:rFonts w:ascii="Museo Sans 100" w:hAnsi="Museo Sans 100"/>
          <w:sz w:val="24"/>
          <w:szCs w:val="24"/>
        </w:rPr>
        <w:t xml:space="preserve"> </w:t>
      </w:r>
      <w:r w:rsidRPr="00BA02D0">
        <w:rPr>
          <w:rFonts w:ascii="Museo Sans 100" w:eastAsia="Times New Roman" w:hAnsi="Museo Sans 100"/>
          <w:b/>
          <w:sz w:val="24"/>
          <w:szCs w:val="24"/>
          <w:lang w:val="es-ES" w:eastAsia="es-ES"/>
        </w:rPr>
        <w:t xml:space="preserve">HACIENDA </w:t>
      </w:r>
      <w:r w:rsidRPr="00BA02D0">
        <w:rPr>
          <w:rFonts w:ascii="Museo Sans 100" w:hAnsi="Museo Sans 100"/>
          <w:b/>
          <w:sz w:val="24"/>
          <w:szCs w:val="24"/>
        </w:rPr>
        <w:t>SAN FERNANDO</w:t>
      </w:r>
      <w:r w:rsidRPr="00BA02D0">
        <w:rPr>
          <w:rFonts w:ascii="Museo Sans 100" w:eastAsia="Times New Roman" w:hAnsi="Museo Sans 100"/>
          <w:b/>
          <w:sz w:val="24"/>
          <w:szCs w:val="24"/>
          <w:lang w:val="es-ES" w:eastAsia="es-ES"/>
        </w:rPr>
        <w:t xml:space="preserve"> INM.2 (I.G), HACIENDA SAN FERNANDO INM. 3 (I.G.) PORCION 3-1, HACIENDA SAN FERNANDO INM. 5 (I.G.) y HACIENDA SAN FERNANDO INM. 5 (PORCION 5-2), </w:t>
      </w:r>
      <w:r w:rsidRPr="00BA02D0">
        <w:rPr>
          <w:rFonts w:ascii="Museo Sans 100" w:hAnsi="Museo Sans 100"/>
          <w:sz w:val="24"/>
          <w:szCs w:val="24"/>
        </w:rPr>
        <w:t xml:space="preserve">ubicados en el cantón Ateos, jurisdicción de </w:t>
      </w:r>
      <w:proofErr w:type="spellStart"/>
      <w:r w:rsidRPr="00BA02D0">
        <w:rPr>
          <w:rFonts w:ascii="Museo Sans 100" w:hAnsi="Museo Sans 100"/>
          <w:sz w:val="24"/>
          <w:szCs w:val="24"/>
        </w:rPr>
        <w:t>Sacacoyo</w:t>
      </w:r>
      <w:proofErr w:type="spellEnd"/>
      <w:r w:rsidRPr="00BA02D0">
        <w:rPr>
          <w:rFonts w:ascii="Museo Sans 100" w:hAnsi="Museo Sans 100"/>
          <w:sz w:val="24"/>
          <w:szCs w:val="24"/>
        </w:rPr>
        <w:t>, departamento de La Libertad, especificándose en dicho Punto de Acta que de las citadas porciones resultaran los inmuebles detallados a continuación.</w:t>
      </w:r>
    </w:p>
    <w:p w:rsidR="00905DEB" w:rsidRPr="00BA02D0" w:rsidRDefault="00905DEB" w:rsidP="00BA02D0">
      <w:pPr>
        <w:pStyle w:val="Prrafodelista"/>
        <w:tabs>
          <w:tab w:val="left" w:pos="7671"/>
        </w:tabs>
        <w:ind w:left="795"/>
        <w:jc w:val="both"/>
        <w:rPr>
          <w:rFonts w:ascii="Museo Sans 100" w:hAnsi="Museo Sans 100"/>
          <w:sz w:val="24"/>
          <w:szCs w:val="24"/>
        </w:rPr>
      </w:pPr>
    </w:p>
    <w:p w:rsidR="00905DEB" w:rsidRDefault="00905DEB" w:rsidP="00BA02D0">
      <w:pPr>
        <w:tabs>
          <w:tab w:val="left" w:pos="348"/>
        </w:tabs>
        <w:ind w:left="1134"/>
        <w:jc w:val="both"/>
        <w:rPr>
          <w:rFonts w:ascii="Museo Sans 100" w:eastAsia="MS Mincho" w:hAnsi="Museo Sans 100"/>
          <w:b/>
          <w:sz w:val="24"/>
          <w:szCs w:val="24"/>
        </w:rPr>
      </w:pPr>
      <w:r w:rsidRPr="00BA02D0">
        <w:rPr>
          <w:rFonts w:ascii="Museo Sans 100" w:eastAsia="MS Mincho" w:hAnsi="Museo Sans 100"/>
          <w:b/>
          <w:sz w:val="24"/>
          <w:szCs w:val="24"/>
        </w:rPr>
        <w:t>CUADRO RESUMEN DE “PORCIÓN 2-1, HACIENDA SAN FERNANDO INM.2 (I.G.)”</w:t>
      </w:r>
    </w:p>
    <w:p w:rsidR="00BA02D0" w:rsidRPr="00BA02D0" w:rsidRDefault="00BA02D0" w:rsidP="00BA02D0">
      <w:pPr>
        <w:tabs>
          <w:tab w:val="left" w:pos="348"/>
        </w:tabs>
        <w:ind w:left="1134"/>
        <w:jc w:val="both"/>
        <w:rPr>
          <w:rFonts w:ascii="Museo Sans 100" w:eastAsia="MS Mincho" w:hAnsi="Museo Sans 100"/>
          <w:b/>
          <w:sz w:val="24"/>
          <w:szCs w:val="24"/>
        </w:rPr>
      </w:pPr>
    </w:p>
    <w:tbl>
      <w:tblPr>
        <w:tblW w:w="7578" w:type="dxa"/>
        <w:tblInd w:w="1486" w:type="dxa"/>
        <w:tblCellMar>
          <w:left w:w="70" w:type="dxa"/>
          <w:right w:w="70" w:type="dxa"/>
        </w:tblCellMar>
        <w:tblLook w:val="04A0" w:firstRow="1" w:lastRow="0" w:firstColumn="1" w:lastColumn="0" w:noHBand="0" w:noVBand="1"/>
      </w:tblPr>
      <w:tblGrid>
        <w:gridCol w:w="2992"/>
        <w:gridCol w:w="3217"/>
        <w:gridCol w:w="1369"/>
      </w:tblGrid>
      <w:tr w:rsidR="00905DEB" w:rsidRPr="001C1DCF" w:rsidTr="0092506D">
        <w:trPr>
          <w:trHeight w:val="315"/>
        </w:trPr>
        <w:tc>
          <w:tcPr>
            <w:tcW w:w="7578" w:type="dxa"/>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905DEB" w:rsidRPr="0092506D" w:rsidRDefault="00905DEB" w:rsidP="00BE14DA">
            <w:pPr>
              <w:jc w:val="center"/>
              <w:rPr>
                <w:rFonts w:ascii="Museo Sans 100" w:hAnsi="Museo Sans 100"/>
                <w:b/>
                <w:bCs/>
                <w:sz w:val="18"/>
                <w:szCs w:val="18"/>
              </w:rPr>
            </w:pPr>
            <w:r w:rsidRPr="0092506D">
              <w:rPr>
                <w:rFonts w:ascii="Museo Sans 100" w:hAnsi="Museo Sans 100"/>
                <w:b/>
                <w:bCs/>
                <w:sz w:val="18"/>
                <w:szCs w:val="18"/>
              </w:rPr>
              <w:t xml:space="preserve">PORCIÓN 2-1 (MATRICULA </w:t>
            </w:r>
            <w:r w:rsidR="00BE14DA">
              <w:rPr>
                <w:rFonts w:ascii="Museo Sans 100" w:hAnsi="Museo Sans 100"/>
                <w:b/>
                <w:bCs/>
                <w:sz w:val="18"/>
                <w:szCs w:val="18"/>
              </w:rPr>
              <w:t>----</w:t>
            </w:r>
            <w:r w:rsidRPr="0092506D">
              <w:rPr>
                <w:rFonts w:ascii="Museo Sans 100" w:hAnsi="Museo Sans 100"/>
                <w:b/>
                <w:bCs/>
                <w:sz w:val="18"/>
                <w:szCs w:val="18"/>
              </w:rPr>
              <w:t>00000)</w:t>
            </w:r>
          </w:p>
        </w:tc>
      </w:tr>
      <w:tr w:rsidR="00905DEB" w:rsidRPr="001C1DCF" w:rsidTr="0092506D">
        <w:trPr>
          <w:trHeight w:val="315"/>
        </w:trPr>
        <w:tc>
          <w:tcPr>
            <w:tcW w:w="2992"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DESCRIPCION</w:t>
            </w:r>
          </w:p>
        </w:tc>
        <w:tc>
          <w:tcPr>
            <w:tcW w:w="3217" w:type="dxa"/>
            <w:tcBorders>
              <w:top w:val="nil"/>
              <w:left w:val="nil"/>
              <w:bottom w:val="single" w:sz="8" w:space="0" w:color="auto"/>
              <w:right w:val="single" w:sz="8" w:space="0" w:color="auto"/>
            </w:tcBorders>
            <w:shd w:val="clear" w:color="auto" w:fill="FFFFFF" w:themeFill="background1"/>
            <w:noWrap/>
            <w:vAlign w:val="center"/>
            <w:hideMark/>
          </w:tcPr>
          <w:p w:rsidR="00905DEB" w:rsidRPr="0092506D" w:rsidRDefault="00905DEB" w:rsidP="00905DEB">
            <w:pPr>
              <w:jc w:val="both"/>
              <w:rPr>
                <w:rFonts w:ascii="Museo Sans 100" w:hAnsi="Museo Sans 100"/>
                <w:b/>
                <w:bCs/>
                <w:sz w:val="18"/>
                <w:szCs w:val="18"/>
              </w:rPr>
            </w:pPr>
            <w:r w:rsidRPr="0092506D">
              <w:rPr>
                <w:rFonts w:ascii="Museo Sans 100" w:hAnsi="Museo Sans 100"/>
                <w:b/>
                <w:bCs/>
                <w:sz w:val="18"/>
                <w:szCs w:val="18"/>
              </w:rPr>
              <w:t>AREAS (Has.)</w:t>
            </w:r>
          </w:p>
        </w:tc>
        <w:tc>
          <w:tcPr>
            <w:tcW w:w="1369" w:type="dxa"/>
            <w:tcBorders>
              <w:top w:val="nil"/>
              <w:left w:val="nil"/>
              <w:bottom w:val="single" w:sz="8" w:space="0" w:color="auto"/>
              <w:right w:val="single" w:sz="8" w:space="0" w:color="auto"/>
            </w:tcBorders>
            <w:shd w:val="clear" w:color="auto" w:fill="FFFFFF" w:themeFill="background1"/>
            <w:noWrap/>
            <w:vAlign w:val="center"/>
            <w:hideMark/>
          </w:tcPr>
          <w:p w:rsidR="00905DEB" w:rsidRPr="0092506D" w:rsidRDefault="00905DEB" w:rsidP="00905DEB">
            <w:pPr>
              <w:jc w:val="both"/>
              <w:rPr>
                <w:rFonts w:ascii="Museo Sans 100" w:hAnsi="Museo Sans 100"/>
                <w:b/>
                <w:bCs/>
                <w:sz w:val="18"/>
                <w:szCs w:val="18"/>
              </w:rPr>
            </w:pPr>
            <w:r w:rsidRPr="0092506D">
              <w:rPr>
                <w:rFonts w:ascii="Museo Sans 100" w:hAnsi="Museo Sans 100"/>
                <w:b/>
                <w:bCs/>
                <w:sz w:val="18"/>
                <w:szCs w:val="18"/>
              </w:rPr>
              <w:t>AREAS (m2)</w:t>
            </w:r>
          </w:p>
        </w:tc>
      </w:tr>
      <w:tr w:rsidR="00905DEB" w:rsidRPr="001C1DCF" w:rsidTr="00905DEB">
        <w:trPr>
          <w:trHeight w:val="300"/>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05DEB" w:rsidRPr="005372B4" w:rsidRDefault="00905DEB" w:rsidP="00BE14DA">
            <w:pPr>
              <w:jc w:val="both"/>
              <w:rPr>
                <w:rFonts w:ascii="Museo Sans 100" w:hAnsi="Museo Sans 100"/>
                <w:b/>
                <w:bCs/>
                <w:sz w:val="18"/>
                <w:szCs w:val="18"/>
              </w:rPr>
            </w:pPr>
            <w:r w:rsidRPr="005372B4">
              <w:rPr>
                <w:rFonts w:ascii="Museo Sans 100" w:hAnsi="Museo Sans 100"/>
                <w:b/>
                <w:bCs/>
                <w:sz w:val="18"/>
                <w:szCs w:val="18"/>
              </w:rPr>
              <w:t>Lotificación Agrícola (</w:t>
            </w:r>
            <w:r w:rsidR="00BE14DA">
              <w:rPr>
                <w:rFonts w:ascii="Museo Sans 100" w:hAnsi="Museo Sans 100"/>
                <w:b/>
                <w:bCs/>
                <w:sz w:val="18"/>
                <w:szCs w:val="18"/>
              </w:rPr>
              <w:t>----</w:t>
            </w:r>
            <w:r w:rsidRPr="005372B4">
              <w:rPr>
                <w:rFonts w:ascii="Museo Sans 100" w:hAnsi="Museo Sans 100"/>
                <w:b/>
                <w:bCs/>
                <w:sz w:val="18"/>
                <w:szCs w:val="18"/>
              </w:rPr>
              <w:t>):</w:t>
            </w:r>
          </w:p>
        </w:tc>
        <w:tc>
          <w:tcPr>
            <w:tcW w:w="458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 </w:t>
            </w:r>
          </w:p>
        </w:tc>
      </w:tr>
      <w:tr w:rsidR="00905DEB" w:rsidRPr="001C1DCF" w:rsidTr="00905DEB">
        <w:trPr>
          <w:trHeight w:val="300"/>
        </w:trPr>
        <w:tc>
          <w:tcPr>
            <w:tcW w:w="29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05DEB" w:rsidRPr="005372B4" w:rsidRDefault="00905DEB" w:rsidP="00BE14DA">
            <w:pPr>
              <w:jc w:val="both"/>
              <w:rPr>
                <w:rFonts w:ascii="Museo Sans 100" w:hAnsi="Museo Sans 100"/>
                <w:sz w:val="18"/>
                <w:szCs w:val="18"/>
              </w:rPr>
            </w:pPr>
            <w:r w:rsidRPr="005372B4">
              <w:rPr>
                <w:rFonts w:ascii="Museo Sans 100" w:hAnsi="Museo Sans 100"/>
                <w:sz w:val="18"/>
                <w:szCs w:val="18"/>
              </w:rPr>
              <w:t>POLÍGONO 1 (</w:t>
            </w:r>
            <w:r w:rsidR="00BE14DA">
              <w:rPr>
                <w:rFonts w:ascii="Museo Sans 100" w:hAnsi="Museo Sans 100"/>
                <w:sz w:val="18"/>
                <w:szCs w:val="18"/>
              </w:rPr>
              <w:t>----</w:t>
            </w:r>
            <w:r w:rsidRPr="005372B4">
              <w:rPr>
                <w:rFonts w:ascii="Museo Sans 100" w:hAnsi="Museo Sans 100"/>
                <w:sz w:val="18"/>
                <w:szCs w:val="18"/>
              </w:rPr>
              <w:t xml:space="preserve"> Lotes)</w:t>
            </w:r>
          </w:p>
        </w:tc>
        <w:tc>
          <w:tcPr>
            <w:tcW w:w="3217" w:type="dxa"/>
            <w:tcBorders>
              <w:top w:val="nil"/>
              <w:left w:val="nil"/>
              <w:bottom w:val="single" w:sz="4" w:space="0" w:color="auto"/>
              <w:right w:val="single" w:sz="4" w:space="0" w:color="auto"/>
            </w:tcBorders>
            <w:shd w:val="clear" w:color="auto" w:fill="auto"/>
            <w:noWrap/>
            <w:vAlign w:val="bottom"/>
            <w:hideMark/>
          </w:tcPr>
          <w:p w:rsidR="00905DEB" w:rsidRPr="005372B4" w:rsidRDefault="00905DEB" w:rsidP="005372B4">
            <w:pPr>
              <w:jc w:val="right"/>
              <w:rPr>
                <w:rFonts w:ascii="Museo Sans 100" w:hAnsi="Museo Sans 100"/>
                <w:sz w:val="18"/>
                <w:szCs w:val="18"/>
              </w:rPr>
            </w:pPr>
            <w:r w:rsidRPr="005372B4">
              <w:rPr>
                <w:rFonts w:ascii="Museo Sans 100" w:hAnsi="Museo Sans 100"/>
                <w:sz w:val="18"/>
                <w:szCs w:val="18"/>
              </w:rPr>
              <w:t>00Has. 40As. 83.42Cas.</w:t>
            </w:r>
          </w:p>
        </w:tc>
        <w:tc>
          <w:tcPr>
            <w:tcW w:w="1369" w:type="dxa"/>
            <w:tcBorders>
              <w:top w:val="nil"/>
              <w:left w:val="nil"/>
              <w:bottom w:val="single" w:sz="4" w:space="0" w:color="auto"/>
              <w:right w:val="single" w:sz="8" w:space="0" w:color="auto"/>
            </w:tcBorders>
            <w:shd w:val="clear" w:color="auto" w:fill="auto"/>
            <w:vAlign w:val="bottom"/>
            <w:hideMark/>
          </w:tcPr>
          <w:p w:rsidR="00905DEB" w:rsidRPr="005372B4" w:rsidRDefault="00905DEB" w:rsidP="005372B4">
            <w:pPr>
              <w:jc w:val="right"/>
              <w:rPr>
                <w:rFonts w:ascii="Museo Sans 100" w:hAnsi="Museo Sans 100"/>
                <w:sz w:val="18"/>
                <w:szCs w:val="18"/>
              </w:rPr>
            </w:pPr>
            <w:r w:rsidRPr="005372B4">
              <w:rPr>
                <w:rFonts w:ascii="Museo Sans 100" w:hAnsi="Museo Sans 100"/>
                <w:sz w:val="18"/>
                <w:szCs w:val="18"/>
              </w:rPr>
              <w:t>4,083.42</w:t>
            </w:r>
          </w:p>
        </w:tc>
      </w:tr>
      <w:tr w:rsidR="00905DEB" w:rsidRPr="001C1DCF" w:rsidTr="0092506D">
        <w:trPr>
          <w:trHeight w:val="315"/>
        </w:trPr>
        <w:tc>
          <w:tcPr>
            <w:tcW w:w="2992"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bottom"/>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SUB TOTAL</w:t>
            </w:r>
          </w:p>
        </w:tc>
        <w:tc>
          <w:tcPr>
            <w:tcW w:w="3217"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905DEB" w:rsidRPr="005372B4" w:rsidRDefault="00905DEB" w:rsidP="005372B4">
            <w:pPr>
              <w:jc w:val="right"/>
              <w:rPr>
                <w:rFonts w:ascii="Museo Sans 100" w:hAnsi="Museo Sans 100"/>
                <w:b/>
                <w:bCs/>
                <w:sz w:val="18"/>
                <w:szCs w:val="18"/>
              </w:rPr>
            </w:pPr>
            <w:r w:rsidRPr="005372B4">
              <w:rPr>
                <w:rFonts w:ascii="Museo Sans 100" w:hAnsi="Museo Sans 100"/>
                <w:b/>
                <w:bCs/>
                <w:sz w:val="18"/>
                <w:szCs w:val="18"/>
              </w:rPr>
              <w:t>00Has. 40As. 83.42Cas.</w:t>
            </w:r>
          </w:p>
        </w:tc>
        <w:tc>
          <w:tcPr>
            <w:tcW w:w="1369"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905DEB" w:rsidRPr="005372B4" w:rsidRDefault="00905DEB" w:rsidP="005372B4">
            <w:pPr>
              <w:jc w:val="right"/>
              <w:rPr>
                <w:rFonts w:ascii="Museo Sans 100" w:hAnsi="Museo Sans 100"/>
                <w:b/>
                <w:bCs/>
                <w:sz w:val="18"/>
                <w:szCs w:val="18"/>
              </w:rPr>
            </w:pPr>
            <w:r w:rsidRPr="005372B4">
              <w:rPr>
                <w:rFonts w:ascii="Museo Sans 100" w:hAnsi="Museo Sans 100"/>
                <w:b/>
                <w:bCs/>
                <w:sz w:val="18"/>
                <w:szCs w:val="18"/>
              </w:rPr>
              <w:t>4,083.42</w:t>
            </w:r>
          </w:p>
        </w:tc>
      </w:tr>
      <w:tr w:rsidR="00905DEB" w:rsidRPr="001C1DCF" w:rsidTr="0092506D">
        <w:trPr>
          <w:trHeight w:val="315"/>
        </w:trPr>
        <w:tc>
          <w:tcPr>
            <w:tcW w:w="2992"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92506D" w:rsidRDefault="00905DEB" w:rsidP="00905DEB">
            <w:pPr>
              <w:jc w:val="both"/>
              <w:rPr>
                <w:rFonts w:ascii="Museo Sans 100" w:hAnsi="Museo Sans 100"/>
                <w:sz w:val="18"/>
                <w:szCs w:val="18"/>
              </w:rPr>
            </w:pPr>
            <w:r w:rsidRPr="0092506D">
              <w:rPr>
                <w:rFonts w:ascii="Museo Sans 100" w:hAnsi="Museo Sans 100"/>
                <w:b/>
                <w:bCs/>
                <w:sz w:val="18"/>
                <w:szCs w:val="18"/>
              </w:rPr>
              <w:t>ÁREA TOTAL DE PORCIÓN 2-1</w:t>
            </w:r>
          </w:p>
        </w:tc>
        <w:tc>
          <w:tcPr>
            <w:tcW w:w="3217"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905DEB" w:rsidRPr="0092506D" w:rsidRDefault="00905DEB" w:rsidP="005372B4">
            <w:pPr>
              <w:jc w:val="right"/>
              <w:rPr>
                <w:rFonts w:ascii="Museo Sans 100" w:hAnsi="Museo Sans 100"/>
                <w:sz w:val="18"/>
                <w:szCs w:val="18"/>
              </w:rPr>
            </w:pPr>
            <w:r w:rsidRPr="0092506D">
              <w:rPr>
                <w:rFonts w:ascii="Museo Sans 100" w:hAnsi="Museo Sans 100"/>
                <w:b/>
                <w:bCs/>
                <w:sz w:val="18"/>
                <w:szCs w:val="18"/>
              </w:rPr>
              <w:t>00Has. 40As. 83.42Cas.</w:t>
            </w:r>
          </w:p>
        </w:tc>
        <w:tc>
          <w:tcPr>
            <w:tcW w:w="1369"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905DEB" w:rsidRPr="0092506D" w:rsidRDefault="00905DEB" w:rsidP="005372B4">
            <w:pPr>
              <w:jc w:val="right"/>
              <w:rPr>
                <w:rFonts w:ascii="Museo Sans 100" w:hAnsi="Museo Sans 100"/>
                <w:sz w:val="18"/>
                <w:szCs w:val="18"/>
              </w:rPr>
            </w:pPr>
            <w:r w:rsidRPr="0092506D">
              <w:rPr>
                <w:rFonts w:ascii="Museo Sans 100" w:hAnsi="Museo Sans 100"/>
                <w:b/>
                <w:bCs/>
                <w:sz w:val="18"/>
                <w:szCs w:val="18"/>
              </w:rPr>
              <w:t>4,083.42</w:t>
            </w:r>
          </w:p>
        </w:tc>
      </w:tr>
    </w:tbl>
    <w:p w:rsidR="00905DEB" w:rsidRPr="001C1DCF" w:rsidRDefault="00905DEB" w:rsidP="00905DEB">
      <w:pPr>
        <w:spacing w:line="360" w:lineRule="auto"/>
        <w:jc w:val="both"/>
        <w:rPr>
          <w:rFonts w:ascii="Museo 500" w:eastAsia="MS Mincho" w:hAnsi="Museo 500"/>
          <w:b/>
          <w:sz w:val="24"/>
          <w:szCs w:val="24"/>
        </w:rPr>
      </w:pPr>
    </w:p>
    <w:p w:rsidR="00905DEB" w:rsidRDefault="00905DEB" w:rsidP="00BA02D0">
      <w:pPr>
        <w:ind w:left="1134"/>
        <w:jc w:val="both"/>
        <w:rPr>
          <w:rFonts w:ascii="Museo Sans 100" w:eastAsia="MS Mincho" w:hAnsi="Museo Sans 100"/>
          <w:b/>
          <w:sz w:val="24"/>
          <w:szCs w:val="24"/>
        </w:rPr>
      </w:pPr>
      <w:r w:rsidRPr="00BA02D0">
        <w:rPr>
          <w:rFonts w:ascii="Museo Sans 100" w:eastAsia="MS Mincho" w:hAnsi="Museo Sans 100"/>
          <w:b/>
          <w:sz w:val="24"/>
          <w:szCs w:val="24"/>
        </w:rPr>
        <w:t>CUADRO RESUMEN DE “HACIENDA SAN FERNANDO INM. 3 (I.G.) PORCIÓN 3-1”</w:t>
      </w:r>
    </w:p>
    <w:p w:rsidR="005372B4" w:rsidRPr="00BA02D0" w:rsidRDefault="005372B4" w:rsidP="00BA02D0">
      <w:pPr>
        <w:ind w:left="1134"/>
        <w:jc w:val="both"/>
        <w:rPr>
          <w:rFonts w:ascii="Museo Sans 100" w:eastAsia="MS Mincho" w:hAnsi="Museo Sans 100"/>
          <w:b/>
          <w:sz w:val="24"/>
          <w:szCs w:val="24"/>
        </w:rPr>
      </w:pPr>
    </w:p>
    <w:tbl>
      <w:tblPr>
        <w:tblW w:w="7578" w:type="dxa"/>
        <w:tblInd w:w="1486" w:type="dxa"/>
        <w:tblCellMar>
          <w:left w:w="70" w:type="dxa"/>
          <w:right w:w="70" w:type="dxa"/>
        </w:tblCellMar>
        <w:tblLook w:val="04A0" w:firstRow="1" w:lastRow="0" w:firstColumn="1" w:lastColumn="0" w:noHBand="0" w:noVBand="1"/>
      </w:tblPr>
      <w:tblGrid>
        <w:gridCol w:w="3197"/>
        <w:gridCol w:w="3012"/>
        <w:gridCol w:w="1369"/>
      </w:tblGrid>
      <w:tr w:rsidR="00905DEB" w:rsidRPr="001C1DCF" w:rsidTr="0092506D">
        <w:trPr>
          <w:trHeight w:val="315"/>
        </w:trPr>
        <w:tc>
          <w:tcPr>
            <w:tcW w:w="7578" w:type="dxa"/>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BE14DA">
            <w:pPr>
              <w:jc w:val="center"/>
              <w:rPr>
                <w:rFonts w:ascii="Museo Sans 100" w:hAnsi="Museo Sans 100"/>
                <w:b/>
                <w:bCs/>
                <w:sz w:val="18"/>
                <w:szCs w:val="18"/>
              </w:rPr>
            </w:pPr>
            <w:r w:rsidRPr="005372B4">
              <w:rPr>
                <w:rFonts w:ascii="Museo Sans 100" w:eastAsia="MS Mincho" w:hAnsi="Museo Sans 100"/>
                <w:b/>
                <w:sz w:val="18"/>
                <w:szCs w:val="18"/>
              </w:rPr>
              <w:t>PORCIÓN 3-1</w:t>
            </w:r>
            <w:r w:rsidRPr="005372B4">
              <w:rPr>
                <w:rFonts w:ascii="Museo Sans 100" w:hAnsi="Museo Sans 100"/>
                <w:b/>
                <w:bCs/>
                <w:sz w:val="18"/>
                <w:szCs w:val="18"/>
              </w:rPr>
              <w:t xml:space="preserve"> (MATRICULA </w:t>
            </w:r>
            <w:r w:rsidR="00BE14DA">
              <w:rPr>
                <w:rFonts w:ascii="Museo Sans 100" w:hAnsi="Museo Sans 100"/>
                <w:b/>
                <w:bCs/>
                <w:sz w:val="18"/>
                <w:szCs w:val="18"/>
              </w:rPr>
              <w:t>----</w:t>
            </w:r>
            <w:r w:rsidRPr="005372B4">
              <w:rPr>
                <w:rFonts w:ascii="Museo Sans 100" w:hAnsi="Museo Sans 100"/>
                <w:b/>
                <w:bCs/>
                <w:sz w:val="18"/>
                <w:szCs w:val="18"/>
              </w:rPr>
              <w:t>-00000)</w:t>
            </w:r>
          </w:p>
        </w:tc>
      </w:tr>
      <w:tr w:rsidR="00905DEB" w:rsidRPr="001C1DCF" w:rsidTr="0092506D">
        <w:trPr>
          <w:trHeight w:val="315"/>
        </w:trPr>
        <w:tc>
          <w:tcPr>
            <w:tcW w:w="3197"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DESCRIPCION</w:t>
            </w:r>
          </w:p>
        </w:tc>
        <w:tc>
          <w:tcPr>
            <w:tcW w:w="3012" w:type="dxa"/>
            <w:tcBorders>
              <w:top w:val="nil"/>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AREAS (Has.)</w:t>
            </w:r>
          </w:p>
        </w:tc>
        <w:tc>
          <w:tcPr>
            <w:tcW w:w="1369" w:type="dxa"/>
            <w:tcBorders>
              <w:top w:val="nil"/>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AREAS (m2)</w:t>
            </w:r>
          </w:p>
        </w:tc>
      </w:tr>
      <w:tr w:rsidR="00905DEB" w:rsidRPr="001C1DCF" w:rsidTr="0092506D">
        <w:trPr>
          <w:trHeight w:val="300"/>
        </w:trPr>
        <w:tc>
          <w:tcPr>
            <w:tcW w:w="3197"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5372B4" w:rsidRDefault="00905DEB" w:rsidP="00BE14DA">
            <w:pPr>
              <w:jc w:val="both"/>
              <w:rPr>
                <w:rFonts w:ascii="Museo Sans 100" w:hAnsi="Museo Sans 100"/>
                <w:b/>
                <w:bCs/>
                <w:sz w:val="18"/>
                <w:szCs w:val="18"/>
              </w:rPr>
            </w:pPr>
            <w:r w:rsidRPr="005372B4">
              <w:rPr>
                <w:rFonts w:ascii="Museo Sans 100" w:hAnsi="Museo Sans 100"/>
                <w:b/>
                <w:bCs/>
                <w:sz w:val="18"/>
                <w:szCs w:val="18"/>
              </w:rPr>
              <w:t>Lotificación Agrícola (</w:t>
            </w:r>
            <w:r w:rsidR="00BE14DA">
              <w:rPr>
                <w:rFonts w:ascii="Museo Sans 100" w:hAnsi="Museo Sans 100"/>
                <w:b/>
                <w:bCs/>
                <w:sz w:val="18"/>
                <w:szCs w:val="18"/>
              </w:rPr>
              <w:t>---</w:t>
            </w:r>
            <w:r w:rsidRPr="005372B4">
              <w:rPr>
                <w:rFonts w:ascii="Museo Sans 100" w:hAnsi="Museo Sans 100"/>
                <w:b/>
                <w:bCs/>
                <w:sz w:val="18"/>
                <w:szCs w:val="18"/>
              </w:rPr>
              <w:t>):</w:t>
            </w:r>
          </w:p>
        </w:tc>
        <w:tc>
          <w:tcPr>
            <w:tcW w:w="4381" w:type="dxa"/>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p>
        </w:tc>
      </w:tr>
      <w:tr w:rsidR="00905DEB" w:rsidRPr="001C1DCF" w:rsidTr="0092506D">
        <w:trPr>
          <w:trHeight w:val="300"/>
        </w:trPr>
        <w:tc>
          <w:tcPr>
            <w:tcW w:w="3197"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5372B4" w:rsidRDefault="00905DEB" w:rsidP="00BE14DA">
            <w:pPr>
              <w:jc w:val="both"/>
              <w:rPr>
                <w:rFonts w:ascii="Museo Sans 100" w:hAnsi="Museo Sans 100"/>
                <w:sz w:val="18"/>
                <w:szCs w:val="18"/>
              </w:rPr>
            </w:pPr>
            <w:r w:rsidRPr="005372B4">
              <w:rPr>
                <w:rFonts w:ascii="Museo Sans 100" w:hAnsi="Museo Sans 100"/>
                <w:sz w:val="18"/>
                <w:szCs w:val="18"/>
              </w:rPr>
              <w:t>POLÍGONO 1 (</w:t>
            </w:r>
            <w:r w:rsidR="00BE14DA">
              <w:rPr>
                <w:rFonts w:ascii="Museo Sans 100" w:hAnsi="Museo Sans 100"/>
                <w:sz w:val="18"/>
                <w:szCs w:val="18"/>
              </w:rPr>
              <w:t>----</w:t>
            </w:r>
            <w:r w:rsidRPr="005372B4">
              <w:rPr>
                <w:rFonts w:ascii="Museo Sans 100" w:hAnsi="Museo Sans 100"/>
                <w:sz w:val="18"/>
                <w:szCs w:val="18"/>
              </w:rPr>
              <w:t>Lotes)</w:t>
            </w:r>
          </w:p>
        </w:tc>
        <w:tc>
          <w:tcPr>
            <w:tcW w:w="3012" w:type="dxa"/>
            <w:tcBorders>
              <w:top w:val="nil"/>
              <w:left w:val="nil"/>
              <w:bottom w:val="single" w:sz="4" w:space="0" w:color="auto"/>
              <w:right w:val="single" w:sz="4" w:space="0" w:color="auto"/>
            </w:tcBorders>
            <w:shd w:val="clear" w:color="auto" w:fill="FFFFFF" w:themeFill="background1"/>
            <w:noWrap/>
            <w:vAlign w:val="center"/>
            <w:hideMark/>
          </w:tcPr>
          <w:p w:rsidR="00905DEB" w:rsidRPr="005372B4" w:rsidRDefault="00905DEB" w:rsidP="005372B4">
            <w:pPr>
              <w:jc w:val="right"/>
              <w:rPr>
                <w:rFonts w:ascii="Museo Sans 100" w:hAnsi="Museo Sans 100"/>
                <w:sz w:val="18"/>
                <w:szCs w:val="18"/>
              </w:rPr>
            </w:pPr>
            <w:r w:rsidRPr="005372B4">
              <w:rPr>
                <w:rFonts w:ascii="Museo Sans 100" w:hAnsi="Museo Sans 100"/>
                <w:sz w:val="18"/>
                <w:szCs w:val="18"/>
              </w:rPr>
              <w:t>04Has. 88As. 89.24Cas.</w:t>
            </w:r>
          </w:p>
        </w:tc>
        <w:tc>
          <w:tcPr>
            <w:tcW w:w="1369" w:type="dxa"/>
            <w:tcBorders>
              <w:top w:val="nil"/>
              <w:left w:val="nil"/>
              <w:bottom w:val="single" w:sz="4" w:space="0" w:color="auto"/>
              <w:right w:val="single" w:sz="8" w:space="0" w:color="auto"/>
            </w:tcBorders>
            <w:shd w:val="clear" w:color="auto" w:fill="FFFFFF" w:themeFill="background1"/>
            <w:vAlign w:val="center"/>
            <w:hideMark/>
          </w:tcPr>
          <w:p w:rsidR="00905DEB" w:rsidRPr="005372B4" w:rsidRDefault="00905DEB" w:rsidP="005372B4">
            <w:pPr>
              <w:jc w:val="right"/>
              <w:rPr>
                <w:rFonts w:ascii="Museo Sans 100" w:hAnsi="Museo Sans 100"/>
                <w:sz w:val="18"/>
                <w:szCs w:val="18"/>
              </w:rPr>
            </w:pPr>
            <w:r w:rsidRPr="005372B4">
              <w:rPr>
                <w:rFonts w:ascii="Museo Sans 100" w:hAnsi="Museo Sans 100"/>
                <w:sz w:val="18"/>
                <w:szCs w:val="18"/>
              </w:rPr>
              <w:t>48,889.24</w:t>
            </w:r>
          </w:p>
        </w:tc>
      </w:tr>
      <w:tr w:rsidR="00905DEB" w:rsidRPr="001C1DCF" w:rsidTr="0092506D">
        <w:trPr>
          <w:trHeight w:val="315"/>
        </w:trPr>
        <w:tc>
          <w:tcPr>
            <w:tcW w:w="3197"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SUB TOTAL</w:t>
            </w:r>
          </w:p>
        </w:tc>
        <w:tc>
          <w:tcPr>
            <w:tcW w:w="3012"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5372B4">
            <w:pPr>
              <w:jc w:val="right"/>
              <w:rPr>
                <w:rFonts w:ascii="Museo Sans 100" w:hAnsi="Museo Sans 100"/>
                <w:b/>
                <w:bCs/>
                <w:sz w:val="18"/>
                <w:szCs w:val="18"/>
              </w:rPr>
            </w:pPr>
            <w:r w:rsidRPr="005372B4">
              <w:rPr>
                <w:rFonts w:ascii="Museo Sans 100" w:hAnsi="Museo Sans 100"/>
                <w:b/>
                <w:bCs/>
                <w:sz w:val="18"/>
                <w:szCs w:val="18"/>
              </w:rPr>
              <w:t>04Has. 88As. 89.24Cas.</w:t>
            </w:r>
          </w:p>
        </w:tc>
        <w:tc>
          <w:tcPr>
            <w:tcW w:w="1369"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5372B4">
            <w:pPr>
              <w:jc w:val="right"/>
              <w:rPr>
                <w:rFonts w:ascii="Museo Sans 100" w:hAnsi="Museo Sans 100"/>
                <w:b/>
                <w:bCs/>
                <w:sz w:val="18"/>
                <w:szCs w:val="18"/>
              </w:rPr>
            </w:pPr>
            <w:r w:rsidRPr="005372B4">
              <w:rPr>
                <w:rFonts w:ascii="Museo Sans 100" w:hAnsi="Museo Sans 100"/>
                <w:b/>
                <w:bCs/>
                <w:sz w:val="18"/>
                <w:szCs w:val="18"/>
              </w:rPr>
              <w:t>48,889.24</w:t>
            </w:r>
          </w:p>
        </w:tc>
      </w:tr>
      <w:tr w:rsidR="00905DEB" w:rsidRPr="001C1DCF" w:rsidTr="0092506D">
        <w:trPr>
          <w:trHeight w:val="315"/>
        </w:trPr>
        <w:tc>
          <w:tcPr>
            <w:tcW w:w="3197"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b/>
                <w:bCs/>
                <w:sz w:val="18"/>
                <w:szCs w:val="18"/>
              </w:rPr>
              <w:t>ÁREA TOTAL DE PORCIÓN 3-1</w:t>
            </w:r>
          </w:p>
        </w:tc>
        <w:tc>
          <w:tcPr>
            <w:tcW w:w="3012"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5372B4">
            <w:pPr>
              <w:jc w:val="right"/>
              <w:rPr>
                <w:rFonts w:ascii="Museo Sans 100" w:hAnsi="Museo Sans 100"/>
                <w:sz w:val="18"/>
                <w:szCs w:val="18"/>
              </w:rPr>
            </w:pPr>
            <w:r w:rsidRPr="005372B4">
              <w:rPr>
                <w:rFonts w:ascii="Museo Sans 100" w:hAnsi="Museo Sans 100"/>
                <w:b/>
                <w:bCs/>
                <w:sz w:val="18"/>
                <w:szCs w:val="18"/>
              </w:rPr>
              <w:t>04Has. 88As. 89.24Cas.</w:t>
            </w:r>
          </w:p>
        </w:tc>
        <w:tc>
          <w:tcPr>
            <w:tcW w:w="1369"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5372B4">
            <w:pPr>
              <w:jc w:val="right"/>
              <w:rPr>
                <w:rFonts w:ascii="Museo Sans 100" w:hAnsi="Museo Sans 100"/>
                <w:sz w:val="18"/>
                <w:szCs w:val="18"/>
              </w:rPr>
            </w:pPr>
            <w:r w:rsidRPr="005372B4">
              <w:rPr>
                <w:rFonts w:ascii="Museo Sans 100" w:hAnsi="Museo Sans 100"/>
                <w:b/>
                <w:bCs/>
                <w:sz w:val="18"/>
                <w:szCs w:val="18"/>
              </w:rPr>
              <w:t>48,889.24</w:t>
            </w:r>
          </w:p>
        </w:tc>
      </w:tr>
    </w:tbl>
    <w:p w:rsidR="00905DEB" w:rsidRPr="001C1DCF" w:rsidRDefault="00905DEB" w:rsidP="00905DEB">
      <w:pPr>
        <w:spacing w:line="360" w:lineRule="auto"/>
        <w:jc w:val="both"/>
        <w:rPr>
          <w:rFonts w:ascii="Museo 500" w:eastAsia="MS Mincho" w:hAnsi="Museo 500"/>
          <w:b/>
          <w:strike/>
          <w:sz w:val="24"/>
          <w:szCs w:val="24"/>
          <w:lang w:eastAsia="es-ES"/>
        </w:rPr>
      </w:pPr>
    </w:p>
    <w:p w:rsidR="005372B4" w:rsidRDefault="005372B4" w:rsidP="00905DEB">
      <w:pPr>
        <w:spacing w:line="360" w:lineRule="auto"/>
        <w:ind w:firstLine="1134"/>
        <w:jc w:val="both"/>
        <w:rPr>
          <w:rFonts w:ascii="Museo Sans 100" w:eastAsia="MS Mincho" w:hAnsi="Museo Sans 100"/>
          <w:b/>
          <w:sz w:val="24"/>
          <w:szCs w:val="24"/>
        </w:rPr>
      </w:pPr>
    </w:p>
    <w:p w:rsidR="00905DEB" w:rsidRPr="005372B4" w:rsidRDefault="00905DEB" w:rsidP="00905DEB">
      <w:pPr>
        <w:spacing w:line="360" w:lineRule="auto"/>
        <w:ind w:firstLine="1134"/>
        <w:jc w:val="both"/>
        <w:rPr>
          <w:rFonts w:ascii="Museo Sans 100" w:eastAsia="MS Mincho" w:hAnsi="Museo Sans 100"/>
          <w:b/>
          <w:sz w:val="24"/>
          <w:szCs w:val="24"/>
        </w:rPr>
      </w:pPr>
      <w:r w:rsidRPr="005372B4">
        <w:rPr>
          <w:rFonts w:ascii="Museo Sans 100" w:eastAsia="MS Mincho" w:hAnsi="Museo Sans 100"/>
          <w:b/>
          <w:sz w:val="24"/>
          <w:szCs w:val="24"/>
        </w:rPr>
        <w:t>CUADRO RESUMEN DE “HACIENDA SAN FERNANDO INM. 5 (I.G.)”</w:t>
      </w:r>
    </w:p>
    <w:tbl>
      <w:tblPr>
        <w:tblW w:w="7847" w:type="dxa"/>
        <w:tblInd w:w="1216" w:type="dxa"/>
        <w:tblCellMar>
          <w:left w:w="70" w:type="dxa"/>
          <w:right w:w="70" w:type="dxa"/>
        </w:tblCellMar>
        <w:tblLook w:val="04A0" w:firstRow="1" w:lastRow="0" w:firstColumn="1" w:lastColumn="0" w:noHBand="0" w:noVBand="1"/>
      </w:tblPr>
      <w:tblGrid>
        <w:gridCol w:w="3143"/>
        <w:gridCol w:w="3066"/>
        <w:gridCol w:w="1638"/>
      </w:tblGrid>
      <w:tr w:rsidR="00905DEB" w:rsidRPr="001C1DCF" w:rsidTr="0092506D">
        <w:trPr>
          <w:trHeight w:val="315"/>
        </w:trPr>
        <w:tc>
          <w:tcPr>
            <w:tcW w:w="7847" w:type="dxa"/>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BE14DA">
            <w:pPr>
              <w:jc w:val="center"/>
              <w:rPr>
                <w:rFonts w:ascii="Museo Sans 100" w:hAnsi="Museo Sans 100"/>
                <w:b/>
                <w:bCs/>
                <w:sz w:val="18"/>
                <w:szCs w:val="18"/>
              </w:rPr>
            </w:pPr>
            <w:r w:rsidRPr="005372B4">
              <w:rPr>
                <w:rFonts w:ascii="Museo Sans 100" w:hAnsi="Museo Sans 100"/>
                <w:b/>
                <w:bCs/>
                <w:sz w:val="18"/>
                <w:szCs w:val="18"/>
              </w:rPr>
              <w:t xml:space="preserve">INMUEBLE 5 (MATRICULA </w:t>
            </w:r>
            <w:r w:rsidR="00BE14DA">
              <w:rPr>
                <w:rFonts w:ascii="Museo Sans 100" w:hAnsi="Museo Sans 100"/>
                <w:b/>
                <w:bCs/>
                <w:sz w:val="18"/>
                <w:szCs w:val="18"/>
              </w:rPr>
              <w:t>----</w:t>
            </w:r>
            <w:r w:rsidRPr="005372B4">
              <w:rPr>
                <w:rFonts w:ascii="Museo Sans 100" w:hAnsi="Museo Sans 100"/>
                <w:b/>
                <w:bCs/>
                <w:sz w:val="18"/>
                <w:szCs w:val="18"/>
              </w:rPr>
              <w:t>-00000)</w:t>
            </w:r>
          </w:p>
        </w:tc>
      </w:tr>
      <w:tr w:rsidR="00905DEB" w:rsidRPr="001C1DCF" w:rsidTr="0092506D">
        <w:trPr>
          <w:trHeight w:val="315"/>
        </w:trPr>
        <w:tc>
          <w:tcPr>
            <w:tcW w:w="3143"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DESCRIPCIÓN</w:t>
            </w:r>
          </w:p>
        </w:tc>
        <w:tc>
          <w:tcPr>
            <w:tcW w:w="3066" w:type="dxa"/>
            <w:tcBorders>
              <w:top w:val="nil"/>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AREAS (Has.)</w:t>
            </w:r>
          </w:p>
        </w:tc>
        <w:tc>
          <w:tcPr>
            <w:tcW w:w="1638" w:type="dxa"/>
            <w:tcBorders>
              <w:top w:val="nil"/>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AREAS (m2)</w:t>
            </w:r>
          </w:p>
        </w:tc>
      </w:tr>
      <w:tr w:rsidR="00905DEB" w:rsidRPr="001C1DCF" w:rsidTr="0092506D">
        <w:trPr>
          <w:trHeight w:val="300"/>
        </w:trPr>
        <w:tc>
          <w:tcPr>
            <w:tcW w:w="3143"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5372B4" w:rsidRDefault="00905DEB" w:rsidP="00BE14DA">
            <w:pPr>
              <w:jc w:val="both"/>
              <w:rPr>
                <w:rFonts w:ascii="Museo Sans 100" w:hAnsi="Museo Sans 100"/>
                <w:b/>
                <w:bCs/>
                <w:sz w:val="18"/>
                <w:szCs w:val="18"/>
              </w:rPr>
            </w:pPr>
            <w:r w:rsidRPr="005372B4">
              <w:rPr>
                <w:rFonts w:ascii="Museo Sans 100" w:hAnsi="Museo Sans 100"/>
                <w:b/>
                <w:bCs/>
                <w:sz w:val="18"/>
                <w:szCs w:val="18"/>
              </w:rPr>
              <w:t>Lotificación Agrícola (</w:t>
            </w:r>
            <w:r w:rsidR="00BE14DA">
              <w:rPr>
                <w:rFonts w:ascii="Museo Sans 100" w:hAnsi="Museo Sans 100"/>
                <w:b/>
                <w:bCs/>
                <w:sz w:val="18"/>
                <w:szCs w:val="18"/>
              </w:rPr>
              <w:t>----</w:t>
            </w:r>
            <w:r w:rsidRPr="005372B4">
              <w:rPr>
                <w:rFonts w:ascii="Museo Sans 100" w:hAnsi="Museo Sans 100"/>
                <w:b/>
                <w:bCs/>
                <w:sz w:val="18"/>
                <w:szCs w:val="18"/>
              </w:rPr>
              <w:t>):</w:t>
            </w:r>
          </w:p>
        </w:tc>
        <w:tc>
          <w:tcPr>
            <w:tcW w:w="4704" w:type="dxa"/>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p>
        </w:tc>
      </w:tr>
      <w:tr w:rsidR="00905DEB" w:rsidRPr="001C1DCF" w:rsidTr="0092506D">
        <w:trPr>
          <w:trHeight w:val="300"/>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5372B4" w:rsidRDefault="00905DEB" w:rsidP="00BE14DA">
            <w:pPr>
              <w:jc w:val="both"/>
              <w:rPr>
                <w:rFonts w:ascii="Museo Sans 100" w:hAnsi="Museo Sans 100"/>
                <w:sz w:val="18"/>
                <w:szCs w:val="18"/>
              </w:rPr>
            </w:pPr>
            <w:r w:rsidRPr="005372B4">
              <w:rPr>
                <w:rFonts w:ascii="Museo Sans 100" w:hAnsi="Museo Sans 100"/>
                <w:sz w:val="18"/>
                <w:szCs w:val="18"/>
              </w:rPr>
              <w:t>POLÍGONO 1 (</w:t>
            </w:r>
            <w:r w:rsidR="00BE14DA">
              <w:rPr>
                <w:rFonts w:ascii="Museo Sans 100" w:hAnsi="Museo Sans 100"/>
                <w:sz w:val="18"/>
                <w:szCs w:val="18"/>
              </w:rPr>
              <w:t>---</w:t>
            </w:r>
            <w:r w:rsidRPr="005372B4">
              <w:rPr>
                <w:rFonts w:ascii="Museo Sans 100" w:hAnsi="Museo Sans 100"/>
                <w:sz w:val="18"/>
                <w:szCs w:val="18"/>
              </w:rPr>
              <w:t xml:space="preserve"> Lotes)</w:t>
            </w:r>
          </w:p>
        </w:tc>
        <w:tc>
          <w:tcPr>
            <w:tcW w:w="3066" w:type="dxa"/>
            <w:tcBorders>
              <w:top w:val="nil"/>
              <w:left w:val="nil"/>
              <w:bottom w:val="single" w:sz="4" w:space="0" w:color="auto"/>
              <w:right w:val="single" w:sz="4"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08Has. 72As. 36.25Cas.</w:t>
            </w:r>
          </w:p>
        </w:tc>
        <w:tc>
          <w:tcPr>
            <w:tcW w:w="1638" w:type="dxa"/>
            <w:tcBorders>
              <w:top w:val="nil"/>
              <w:left w:val="nil"/>
              <w:bottom w:val="single" w:sz="4" w:space="0" w:color="auto"/>
              <w:right w:val="single" w:sz="8" w:space="0" w:color="auto"/>
            </w:tcBorders>
            <w:shd w:val="clear" w:color="auto" w:fill="FFFFFF" w:themeFill="background1"/>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87,236.25</w:t>
            </w:r>
          </w:p>
        </w:tc>
      </w:tr>
      <w:tr w:rsidR="00905DEB" w:rsidRPr="001C1DCF" w:rsidTr="0092506D">
        <w:trPr>
          <w:trHeight w:val="379"/>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5372B4" w:rsidRDefault="00905DEB" w:rsidP="00BE14DA">
            <w:pPr>
              <w:jc w:val="both"/>
              <w:rPr>
                <w:rFonts w:ascii="Museo Sans 100" w:hAnsi="Museo Sans 100"/>
                <w:sz w:val="18"/>
                <w:szCs w:val="18"/>
              </w:rPr>
            </w:pPr>
            <w:r w:rsidRPr="005372B4">
              <w:rPr>
                <w:rFonts w:ascii="Museo Sans 100" w:hAnsi="Museo Sans 100"/>
                <w:sz w:val="18"/>
                <w:szCs w:val="18"/>
              </w:rPr>
              <w:t>POLÍGONO 2 (</w:t>
            </w:r>
            <w:r w:rsidR="00BE14DA">
              <w:rPr>
                <w:rFonts w:ascii="Museo Sans 100" w:hAnsi="Museo Sans 100"/>
                <w:sz w:val="18"/>
                <w:szCs w:val="18"/>
              </w:rPr>
              <w:t>---</w:t>
            </w:r>
            <w:r w:rsidRPr="005372B4">
              <w:rPr>
                <w:rFonts w:ascii="Museo Sans 100" w:hAnsi="Museo Sans 100"/>
                <w:sz w:val="18"/>
                <w:szCs w:val="18"/>
              </w:rPr>
              <w:t>Lotes)</w:t>
            </w:r>
          </w:p>
        </w:tc>
        <w:tc>
          <w:tcPr>
            <w:tcW w:w="3066" w:type="dxa"/>
            <w:tcBorders>
              <w:top w:val="nil"/>
              <w:left w:val="nil"/>
              <w:bottom w:val="single" w:sz="4" w:space="0" w:color="auto"/>
              <w:right w:val="nil"/>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107Has. 90As. 96.69Cas.</w:t>
            </w:r>
          </w:p>
        </w:tc>
        <w:tc>
          <w:tcPr>
            <w:tcW w:w="1638" w:type="dxa"/>
            <w:tcBorders>
              <w:top w:val="nil"/>
              <w:left w:val="single" w:sz="4" w:space="0" w:color="auto"/>
              <w:bottom w:val="single" w:sz="4" w:space="0" w:color="auto"/>
              <w:right w:val="single" w:sz="8" w:space="0" w:color="auto"/>
            </w:tcBorders>
            <w:shd w:val="clear" w:color="auto" w:fill="FFFFFF" w:themeFill="background1"/>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1,079096.69</w:t>
            </w:r>
          </w:p>
        </w:tc>
      </w:tr>
      <w:tr w:rsidR="00905DEB" w:rsidRPr="001C1DCF" w:rsidTr="0092506D">
        <w:trPr>
          <w:trHeight w:val="379"/>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5372B4" w:rsidRDefault="00905DEB" w:rsidP="00BE14DA">
            <w:pPr>
              <w:jc w:val="both"/>
              <w:rPr>
                <w:rFonts w:ascii="Museo Sans 100" w:hAnsi="Museo Sans 100"/>
                <w:sz w:val="18"/>
                <w:szCs w:val="18"/>
              </w:rPr>
            </w:pPr>
            <w:r w:rsidRPr="005372B4">
              <w:rPr>
                <w:rFonts w:ascii="Museo Sans 100" w:hAnsi="Museo Sans 100"/>
                <w:sz w:val="18"/>
                <w:szCs w:val="18"/>
              </w:rPr>
              <w:t>POLÍGONO 3 (</w:t>
            </w:r>
            <w:r w:rsidR="00BE14DA">
              <w:rPr>
                <w:rFonts w:ascii="Museo Sans 100" w:hAnsi="Museo Sans 100"/>
                <w:sz w:val="18"/>
                <w:szCs w:val="18"/>
              </w:rPr>
              <w:t>----</w:t>
            </w:r>
            <w:r w:rsidRPr="005372B4">
              <w:rPr>
                <w:rFonts w:ascii="Museo Sans 100" w:hAnsi="Museo Sans 100"/>
                <w:sz w:val="18"/>
                <w:szCs w:val="18"/>
              </w:rPr>
              <w:t xml:space="preserve"> Lotes)</w:t>
            </w:r>
          </w:p>
        </w:tc>
        <w:tc>
          <w:tcPr>
            <w:tcW w:w="3066" w:type="dxa"/>
            <w:tcBorders>
              <w:top w:val="single" w:sz="4" w:space="0" w:color="auto"/>
              <w:left w:val="nil"/>
              <w:bottom w:val="single" w:sz="4" w:space="0" w:color="auto"/>
              <w:right w:val="nil"/>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15Has. 63As. 59.44Cas.</w:t>
            </w:r>
          </w:p>
        </w:tc>
        <w:tc>
          <w:tcPr>
            <w:tcW w:w="1638" w:type="dxa"/>
            <w:tcBorders>
              <w:top w:val="nil"/>
              <w:left w:val="single" w:sz="4" w:space="0" w:color="auto"/>
              <w:bottom w:val="single" w:sz="4" w:space="0" w:color="auto"/>
              <w:right w:val="single" w:sz="8" w:space="0" w:color="auto"/>
            </w:tcBorders>
            <w:shd w:val="clear" w:color="auto" w:fill="FFFFFF" w:themeFill="background1"/>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156,359.44</w:t>
            </w:r>
          </w:p>
        </w:tc>
      </w:tr>
      <w:tr w:rsidR="00905DEB" w:rsidRPr="001C1DCF" w:rsidTr="0092506D">
        <w:trPr>
          <w:trHeight w:val="315"/>
        </w:trPr>
        <w:tc>
          <w:tcPr>
            <w:tcW w:w="3143"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SUB TOTAL</w:t>
            </w:r>
          </w:p>
        </w:tc>
        <w:tc>
          <w:tcPr>
            <w:tcW w:w="3066"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132Has. 26As. 92.38Cas.</w:t>
            </w:r>
          </w:p>
        </w:tc>
        <w:tc>
          <w:tcPr>
            <w:tcW w:w="1638"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sz w:val="18"/>
                <w:szCs w:val="18"/>
              </w:rPr>
              <w:t>1,322,692.38</w:t>
            </w:r>
          </w:p>
        </w:tc>
      </w:tr>
      <w:tr w:rsidR="00905DEB" w:rsidRPr="001C1DCF" w:rsidTr="0092506D">
        <w:trPr>
          <w:trHeight w:val="300"/>
        </w:trPr>
        <w:tc>
          <w:tcPr>
            <w:tcW w:w="3143"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Asentamiento Comunitario (48):</w:t>
            </w:r>
          </w:p>
        </w:tc>
        <w:tc>
          <w:tcPr>
            <w:tcW w:w="4704" w:type="dxa"/>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p>
        </w:tc>
      </w:tr>
      <w:tr w:rsidR="00905DEB" w:rsidRPr="001C1DCF" w:rsidTr="0092506D">
        <w:trPr>
          <w:trHeight w:val="397"/>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5372B4" w:rsidRDefault="00905DEB" w:rsidP="003177A9">
            <w:pPr>
              <w:jc w:val="both"/>
              <w:rPr>
                <w:rFonts w:ascii="Museo Sans 100" w:hAnsi="Museo Sans 100"/>
                <w:sz w:val="18"/>
                <w:szCs w:val="18"/>
              </w:rPr>
            </w:pPr>
            <w:r w:rsidRPr="005372B4">
              <w:rPr>
                <w:rFonts w:ascii="Museo Sans 100" w:hAnsi="Museo Sans 100"/>
                <w:sz w:val="18"/>
                <w:szCs w:val="18"/>
              </w:rPr>
              <w:lastRenderedPageBreak/>
              <w:t>POLÍGONO D (</w:t>
            </w:r>
            <w:r w:rsidR="003177A9">
              <w:rPr>
                <w:rFonts w:ascii="Museo Sans 100" w:hAnsi="Museo Sans 100"/>
                <w:sz w:val="18"/>
                <w:szCs w:val="18"/>
              </w:rPr>
              <w:t>---</w:t>
            </w:r>
            <w:r w:rsidRPr="005372B4">
              <w:rPr>
                <w:rFonts w:ascii="Museo Sans 100" w:hAnsi="Museo Sans 100"/>
                <w:sz w:val="18"/>
                <w:szCs w:val="18"/>
              </w:rPr>
              <w:t xml:space="preserve"> solares)</w:t>
            </w:r>
          </w:p>
        </w:tc>
        <w:tc>
          <w:tcPr>
            <w:tcW w:w="3066" w:type="dxa"/>
            <w:tcBorders>
              <w:top w:val="nil"/>
              <w:left w:val="nil"/>
              <w:bottom w:val="single" w:sz="4" w:space="0" w:color="auto"/>
              <w:right w:val="single" w:sz="4"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01Has. 26As. 17.57Cas.</w:t>
            </w:r>
          </w:p>
        </w:tc>
        <w:tc>
          <w:tcPr>
            <w:tcW w:w="1638" w:type="dxa"/>
            <w:tcBorders>
              <w:top w:val="nil"/>
              <w:left w:val="nil"/>
              <w:bottom w:val="single" w:sz="4"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12,617.57</w:t>
            </w:r>
          </w:p>
        </w:tc>
      </w:tr>
      <w:tr w:rsidR="00905DEB" w:rsidRPr="001C1DCF" w:rsidTr="0092506D">
        <w:trPr>
          <w:trHeight w:val="397"/>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5372B4" w:rsidRDefault="00905DEB" w:rsidP="003177A9">
            <w:pPr>
              <w:jc w:val="both"/>
              <w:rPr>
                <w:rFonts w:ascii="Museo Sans 100" w:hAnsi="Museo Sans 100"/>
                <w:sz w:val="18"/>
                <w:szCs w:val="18"/>
              </w:rPr>
            </w:pPr>
            <w:r w:rsidRPr="005372B4">
              <w:rPr>
                <w:rFonts w:ascii="Museo Sans 100" w:hAnsi="Museo Sans 100"/>
                <w:sz w:val="18"/>
                <w:szCs w:val="18"/>
              </w:rPr>
              <w:t>POLÍGONO E (</w:t>
            </w:r>
            <w:r w:rsidR="003177A9">
              <w:rPr>
                <w:rFonts w:ascii="Museo Sans 100" w:hAnsi="Museo Sans 100"/>
                <w:sz w:val="18"/>
                <w:szCs w:val="18"/>
              </w:rPr>
              <w:t>---</w:t>
            </w:r>
            <w:r w:rsidRPr="005372B4">
              <w:rPr>
                <w:rFonts w:ascii="Museo Sans 100" w:hAnsi="Museo Sans 100"/>
                <w:sz w:val="18"/>
                <w:szCs w:val="18"/>
              </w:rPr>
              <w:t xml:space="preserve"> solares)</w:t>
            </w:r>
          </w:p>
        </w:tc>
        <w:tc>
          <w:tcPr>
            <w:tcW w:w="3066" w:type="dxa"/>
            <w:tcBorders>
              <w:top w:val="nil"/>
              <w:left w:val="nil"/>
              <w:bottom w:val="single" w:sz="4" w:space="0" w:color="auto"/>
              <w:right w:val="single" w:sz="4"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00Has. 95As. 58.87Cas.</w:t>
            </w:r>
          </w:p>
        </w:tc>
        <w:tc>
          <w:tcPr>
            <w:tcW w:w="1638" w:type="dxa"/>
            <w:tcBorders>
              <w:top w:val="nil"/>
              <w:left w:val="nil"/>
              <w:bottom w:val="single" w:sz="4" w:space="0" w:color="auto"/>
              <w:right w:val="single" w:sz="8"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9,558.87</w:t>
            </w:r>
          </w:p>
        </w:tc>
      </w:tr>
      <w:tr w:rsidR="00905DEB" w:rsidRPr="001C1DCF" w:rsidTr="0092506D">
        <w:trPr>
          <w:trHeight w:val="397"/>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5372B4" w:rsidRDefault="00905DEB" w:rsidP="003177A9">
            <w:pPr>
              <w:jc w:val="both"/>
              <w:rPr>
                <w:rFonts w:ascii="Museo Sans 100" w:hAnsi="Museo Sans 100"/>
                <w:sz w:val="18"/>
                <w:szCs w:val="18"/>
              </w:rPr>
            </w:pPr>
            <w:r w:rsidRPr="005372B4">
              <w:rPr>
                <w:rFonts w:ascii="Museo Sans 100" w:hAnsi="Museo Sans 100"/>
                <w:sz w:val="18"/>
                <w:szCs w:val="18"/>
              </w:rPr>
              <w:t>POLÍGONO F (</w:t>
            </w:r>
            <w:r w:rsidR="003177A9">
              <w:rPr>
                <w:rFonts w:ascii="Museo Sans 100" w:hAnsi="Museo Sans 100"/>
                <w:sz w:val="18"/>
                <w:szCs w:val="18"/>
              </w:rPr>
              <w:t>----</w:t>
            </w:r>
            <w:r w:rsidRPr="005372B4">
              <w:rPr>
                <w:rFonts w:ascii="Museo Sans 100" w:hAnsi="Museo Sans 100"/>
                <w:sz w:val="18"/>
                <w:szCs w:val="18"/>
              </w:rPr>
              <w:t xml:space="preserve"> solares)</w:t>
            </w:r>
          </w:p>
        </w:tc>
        <w:tc>
          <w:tcPr>
            <w:tcW w:w="3066" w:type="dxa"/>
            <w:tcBorders>
              <w:top w:val="single" w:sz="4" w:space="0" w:color="auto"/>
              <w:left w:val="nil"/>
              <w:bottom w:val="single" w:sz="4" w:space="0" w:color="auto"/>
              <w:right w:val="single" w:sz="4"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00Has. 58As. 44.39Cas.</w:t>
            </w:r>
          </w:p>
        </w:tc>
        <w:tc>
          <w:tcPr>
            <w:tcW w:w="1638" w:type="dxa"/>
            <w:tcBorders>
              <w:top w:val="single" w:sz="4" w:space="0" w:color="auto"/>
              <w:left w:val="nil"/>
              <w:bottom w:val="single" w:sz="4" w:space="0" w:color="auto"/>
              <w:right w:val="single" w:sz="8"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5,844.39</w:t>
            </w:r>
          </w:p>
        </w:tc>
      </w:tr>
      <w:tr w:rsidR="00905DEB" w:rsidRPr="001C1DCF" w:rsidTr="0092506D">
        <w:trPr>
          <w:trHeight w:val="315"/>
        </w:trPr>
        <w:tc>
          <w:tcPr>
            <w:tcW w:w="3143"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SUB TOTAL</w:t>
            </w:r>
          </w:p>
        </w:tc>
        <w:tc>
          <w:tcPr>
            <w:tcW w:w="3066"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02Has. 80As. 20.83Cas.</w:t>
            </w:r>
          </w:p>
        </w:tc>
        <w:tc>
          <w:tcPr>
            <w:tcW w:w="1638"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sz w:val="18"/>
                <w:szCs w:val="18"/>
              </w:rPr>
              <w:t>28,020.83</w:t>
            </w:r>
          </w:p>
        </w:tc>
      </w:tr>
      <w:tr w:rsidR="00905DEB" w:rsidRPr="001C1DCF" w:rsidTr="0092506D">
        <w:trPr>
          <w:trHeight w:val="300"/>
        </w:trPr>
        <w:tc>
          <w:tcPr>
            <w:tcW w:w="3143" w:type="dxa"/>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b/>
                <w:bCs/>
                <w:sz w:val="18"/>
                <w:szCs w:val="18"/>
              </w:rPr>
              <w:t>Áreas Complementarias (2):</w:t>
            </w:r>
          </w:p>
        </w:tc>
        <w:tc>
          <w:tcPr>
            <w:tcW w:w="4704" w:type="dxa"/>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p>
        </w:tc>
      </w:tr>
      <w:tr w:rsidR="00905DEB" w:rsidRPr="001C1DCF" w:rsidTr="0092506D">
        <w:trPr>
          <w:trHeight w:val="300"/>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CANCHA DE FUTBOL</w:t>
            </w:r>
          </w:p>
        </w:tc>
        <w:tc>
          <w:tcPr>
            <w:tcW w:w="3066" w:type="dxa"/>
            <w:tcBorders>
              <w:top w:val="nil"/>
              <w:left w:val="nil"/>
              <w:bottom w:val="single" w:sz="4" w:space="0" w:color="auto"/>
              <w:right w:val="single" w:sz="4"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01Has. 13As. 74.81Cas.</w:t>
            </w:r>
          </w:p>
        </w:tc>
        <w:tc>
          <w:tcPr>
            <w:tcW w:w="1638" w:type="dxa"/>
            <w:tcBorders>
              <w:top w:val="nil"/>
              <w:left w:val="nil"/>
              <w:bottom w:val="single" w:sz="4" w:space="0" w:color="auto"/>
              <w:right w:val="single" w:sz="8" w:space="0" w:color="auto"/>
            </w:tcBorders>
            <w:shd w:val="clear" w:color="auto" w:fill="FFFFFF" w:themeFill="background1"/>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11,374.81</w:t>
            </w:r>
          </w:p>
        </w:tc>
      </w:tr>
      <w:tr w:rsidR="00905DEB" w:rsidRPr="001C1DCF" w:rsidTr="0092506D">
        <w:trPr>
          <w:trHeight w:val="300"/>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TANQUE</w:t>
            </w:r>
          </w:p>
        </w:tc>
        <w:tc>
          <w:tcPr>
            <w:tcW w:w="3066" w:type="dxa"/>
            <w:tcBorders>
              <w:top w:val="nil"/>
              <w:left w:val="nil"/>
              <w:bottom w:val="single" w:sz="4" w:space="0" w:color="auto"/>
              <w:right w:val="single" w:sz="4"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00Has. 06As. 55.89Cas.</w:t>
            </w:r>
          </w:p>
        </w:tc>
        <w:tc>
          <w:tcPr>
            <w:tcW w:w="1638" w:type="dxa"/>
            <w:tcBorders>
              <w:top w:val="nil"/>
              <w:left w:val="nil"/>
              <w:bottom w:val="single" w:sz="4" w:space="0" w:color="auto"/>
              <w:right w:val="single" w:sz="8" w:space="0" w:color="auto"/>
            </w:tcBorders>
            <w:shd w:val="clear" w:color="auto" w:fill="FFFFFF" w:themeFill="background1"/>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655.89</w:t>
            </w:r>
          </w:p>
        </w:tc>
      </w:tr>
      <w:tr w:rsidR="00905DEB" w:rsidRPr="001C1DCF" w:rsidTr="0092506D">
        <w:trPr>
          <w:trHeight w:val="315"/>
        </w:trPr>
        <w:tc>
          <w:tcPr>
            <w:tcW w:w="3143"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b/>
                <w:bCs/>
                <w:sz w:val="18"/>
                <w:szCs w:val="18"/>
              </w:rPr>
              <w:t>SUB TOTAL</w:t>
            </w:r>
          </w:p>
        </w:tc>
        <w:tc>
          <w:tcPr>
            <w:tcW w:w="3066"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lang w:val="en-US"/>
              </w:rPr>
            </w:pPr>
            <w:r w:rsidRPr="005372B4">
              <w:rPr>
                <w:rFonts w:ascii="Museo Sans 100" w:hAnsi="Museo Sans 100"/>
                <w:b/>
                <w:bCs/>
                <w:sz w:val="18"/>
                <w:szCs w:val="18"/>
                <w:lang w:val="en-US"/>
              </w:rPr>
              <w:t>01Has. 20As. 30.70Cas.</w:t>
            </w:r>
          </w:p>
        </w:tc>
        <w:tc>
          <w:tcPr>
            <w:tcW w:w="1638"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sz w:val="18"/>
                <w:szCs w:val="18"/>
              </w:rPr>
            </w:pPr>
            <w:r w:rsidRPr="005372B4">
              <w:rPr>
                <w:rFonts w:ascii="Museo Sans 100" w:hAnsi="Museo Sans 100"/>
                <w:b/>
                <w:sz w:val="18"/>
                <w:szCs w:val="18"/>
              </w:rPr>
              <w:t>12,030.70</w:t>
            </w:r>
          </w:p>
        </w:tc>
      </w:tr>
      <w:tr w:rsidR="00905DEB" w:rsidRPr="001C1DCF" w:rsidTr="0092506D">
        <w:trPr>
          <w:trHeight w:val="315"/>
        </w:trPr>
        <w:tc>
          <w:tcPr>
            <w:tcW w:w="3143" w:type="dxa"/>
            <w:tcBorders>
              <w:top w:val="nil"/>
              <w:left w:val="single" w:sz="8" w:space="0" w:color="auto"/>
              <w:bottom w:val="single" w:sz="4" w:space="0" w:color="auto"/>
              <w:right w:val="single" w:sz="4" w:space="0" w:color="000000"/>
            </w:tcBorders>
            <w:shd w:val="clear" w:color="auto" w:fill="FFFFFF" w:themeFill="background1"/>
            <w:noWrap/>
            <w:vAlign w:val="center"/>
          </w:tcPr>
          <w:p w:rsidR="00905DEB" w:rsidRPr="005372B4" w:rsidRDefault="00905DEB" w:rsidP="00905DEB">
            <w:pPr>
              <w:jc w:val="both"/>
              <w:rPr>
                <w:rFonts w:ascii="Museo Sans 100" w:hAnsi="Museo Sans 100"/>
                <w:b/>
                <w:bCs/>
                <w:sz w:val="18"/>
                <w:szCs w:val="18"/>
                <w:lang w:val="en-US"/>
              </w:rPr>
            </w:pPr>
            <w:r w:rsidRPr="005372B4">
              <w:rPr>
                <w:rFonts w:ascii="Museo Sans 100" w:hAnsi="Museo Sans 100"/>
                <w:sz w:val="18"/>
                <w:szCs w:val="18"/>
                <w:lang w:val="en-US"/>
              </w:rPr>
              <w:t>QUEBRADA</w:t>
            </w:r>
          </w:p>
        </w:tc>
        <w:tc>
          <w:tcPr>
            <w:tcW w:w="3066" w:type="dxa"/>
            <w:tcBorders>
              <w:top w:val="single" w:sz="4" w:space="0" w:color="auto"/>
              <w:left w:val="nil"/>
              <w:bottom w:val="single" w:sz="4" w:space="0" w:color="auto"/>
              <w:right w:val="single" w:sz="4" w:space="0" w:color="auto"/>
            </w:tcBorders>
            <w:shd w:val="clear" w:color="auto" w:fill="FFFFFF" w:themeFill="background1"/>
            <w:noWrap/>
            <w:vAlign w:val="center"/>
          </w:tcPr>
          <w:p w:rsidR="00905DEB" w:rsidRPr="005372B4" w:rsidRDefault="00905DEB" w:rsidP="00905DEB">
            <w:pPr>
              <w:jc w:val="both"/>
              <w:rPr>
                <w:rFonts w:ascii="Museo Sans 100" w:hAnsi="Museo Sans 100"/>
                <w:b/>
                <w:bCs/>
                <w:sz w:val="18"/>
                <w:szCs w:val="18"/>
                <w:lang w:val="en-US"/>
              </w:rPr>
            </w:pPr>
            <w:r w:rsidRPr="005372B4">
              <w:rPr>
                <w:rFonts w:ascii="Museo Sans 100" w:hAnsi="Museo Sans 100"/>
                <w:sz w:val="18"/>
                <w:szCs w:val="18"/>
                <w:lang w:val="en-US"/>
              </w:rPr>
              <w:t>01Has. 25As. 26.07Cas.</w:t>
            </w:r>
          </w:p>
        </w:tc>
        <w:tc>
          <w:tcPr>
            <w:tcW w:w="1638" w:type="dxa"/>
            <w:tcBorders>
              <w:top w:val="nil"/>
              <w:left w:val="nil"/>
              <w:bottom w:val="single" w:sz="4" w:space="0" w:color="auto"/>
              <w:right w:val="single" w:sz="8" w:space="0" w:color="auto"/>
            </w:tcBorders>
            <w:shd w:val="clear" w:color="auto" w:fill="FFFFFF" w:themeFill="background1"/>
            <w:noWrap/>
            <w:vAlign w:val="center"/>
          </w:tcPr>
          <w:p w:rsidR="00905DEB" w:rsidRPr="005372B4" w:rsidRDefault="00905DEB" w:rsidP="00905DEB">
            <w:pPr>
              <w:jc w:val="both"/>
              <w:rPr>
                <w:rFonts w:ascii="Museo Sans 100" w:hAnsi="Museo Sans 100"/>
                <w:b/>
                <w:bCs/>
                <w:sz w:val="18"/>
                <w:szCs w:val="18"/>
                <w:lang w:val="en-US"/>
              </w:rPr>
            </w:pPr>
            <w:r w:rsidRPr="005372B4">
              <w:rPr>
                <w:rFonts w:ascii="Museo Sans 100" w:hAnsi="Museo Sans 100"/>
                <w:sz w:val="18"/>
                <w:szCs w:val="18"/>
                <w:lang w:val="en-US"/>
              </w:rPr>
              <w:t>12,526.07</w:t>
            </w:r>
          </w:p>
        </w:tc>
      </w:tr>
      <w:tr w:rsidR="00905DEB" w:rsidRPr="001C1DCF" w:rsidTr="0092506D">
        <w:trPr>
          <w:trHeight w:val="315"/>
        </w:trPr>
        <w:tc>
          <w:tcPr>
            <w:tcW w:w="3143" w:type="dxa"/>
            <w:tcBorders>
              <w:top w:val="nil"/>
              <w:left w:val="single" w:sz="8" w:space="0" w:color="auto"/>
              <w:bottom w:val="single" w:sz="4" w:space="0" w:color="auto"/>
              <w:right w:val="single" w:sz="4"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lang w:val="en-US"/>
              </w:rPr>
            </w:pPr>
            <w:r w:rsidRPr="005372B4">
              <w:rPr>
                <w:rFonts w:ascii="Museo Sans 100" w:hAnsi="Museo Sans 100"/>
                <w:sz w:val="18"/>
                <w:szCs w:val="18"/>
                <w:lang w:val="en-US"/>
              </w:rPr>
              <w:t>CALLES</w:t>
            </w:r>
          </w:p>
        </w:tc>
        <w:tc>
          <w:tcPr>
            <w:tcW w:w="3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lang w:val="en-US"/>
              </w:rPr>
            </w:pPr>
            <w:r w:rsidRPr="005372B4">
              <w:rPr>
                <w:rFonts w:ascii="Museo Sans 100" w:hAnsi="Museo Sans 100"/>
                <w:sz w:val="18"/>
                <w:szCs w:val="18"/>
                <w:lang w:val="en-US"/>
              </w:rPr>
              <w:t>04Has. 67As. 32.06Cas.</w:t>
            </w:r>
          </w:p>
        </w:tc>
        <w:tc>
          <w:tcPr>
            <w:tcW w:w="1638" w:type="dxa"/>
            <w:tcBorders>
              <w:top w:val="nil"/>
              <w:left w:val="nil"/>
              <w:bottom w:val="single" w:sz="4"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b/>
                <w:bCs/>
                <w:sz w:val="18"/>
                <w:szCs w:val="18"/>
              </w:rPr>
            </w:pPr>
            <w:r w:rsidRPr="005372B4">
              <w:rPr>
                <w:rFonts w:ascii="Museo Sans 100" w:hAnsi="Museo Sans 100"/>
                <w:sz w:val="18"/>
                <w:szCs w:val="18"/>
              </w:rPr>
              <w:t>46,732.06</w:t>
            </w:r>
          </w:p>
        </w:tc>
      </w:tr>
      <w:tr w:rsidR="00905DEB" w:rsidRPr="001C1DCF" w:rsidTr="0092506D">
        <w:trPr>
          <w:trHeight w:val="315"/>
        </w:trPr>
        <w:tc>
          <w:tcPr>
            <w:tcW w:w="3143" w:type="dxa"/>
            <w:tcBorders>
              <w:top w:val="nil"/>
              <w:left w:val="single" w:sz="8" w:space="0" w:color="auto"/>
              <w:bottom w:val="single" w:sz="4" w:space="0" w:color="auto"/>
              <w:right w:val="single" w:sz="4" w:space="0" w:color="000000"/>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b/>
                <w:bCs/>
                <w:sz w:val="18"/>
                <w:szCs w:val="18"/>
              </w:rPr>
              <w:t>AREA TOTAL DE PROYECTO</w:t>
            </w:r>
          </w:p>
        </w:tc>
        <w:tc>
          <w:tcPr>
            <w:tcW w:w="3066" w:type="dxa"/>
            <w:tcBorders>
              <w:top w:val="single" w:sz="4" w:space="0" w:color="auto"/>
              <w:left w:val="nil"/>
              <w:bottom w:val="single" w:sz="4" w:space="0" w:color="auto"/>
              <w:right w:val="single" w:sz="4"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b/>
                <w:bCs/>
                <w:sz w:val="18"/>
                <w:szCs w:val="18"/>
              </w:rPr>
              <w:t>142Has. 20As. 02.04Cas.</w:t>
            </w:r>
          </w:p>
        </w:tc>
        <w:tc>
          <w:tcPr>
            <w:tcW w:w="1638" w:type="dxa"/>
            <w:tcBorders>
              <w:top w:val="nil"/>
              <w:left w:val="nil"/>
              <w:bottom w:val="single" w:sz="4" w:space="0" w:color="auto"/>
              <w:right w:val="single" w:sz="8" w:space="0" w:color="auto"/>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b/>
                <w:bCs/>
                <w:sz w:val="18"/>
                <w:szCs w:val="18"/>
              </w:rPr>
              <w:t>1,422,002.04</w:t>
            </w:r>
          </w:p>
        </w:tc>
      </w:tr>
      <w:tr w:rsidR="00905DEB" w:rsidRPr="001C1DCF" w:rsidTr="0092506D">
        <w:trPr>
          <w:trHeight w:val="315"/>
        </w:trPr>
        <w:tc>
          <w:tcPr>
            <w:tcW w:w="3143" w:type="dxa"/>
            <w:tcBorders>
              <w:top w:val="single" w:sz="4" w:space="0" w:color="auto"/>
              <w:left w:val="single" w:sz="8" w:space="0" w:color="auto"/>
              <w:bottom w:val="nil"/>
              <w:right w:val="single" w:sz="4" w:space="0" w:color="000000"/>
            </w:tcBorders>
            <w:shd w:val="clear" w:color="auto" w:fill="FFFFFF" w:themeFill="background1"/>
            <w:noWrap/>
            <w:vAlign w:val="center"/>
          </w:tcPr>
          <w:p w:rsidR="00905DEB" w:rsidRPr="005372B4" w:rsidRDefault="00905DEB" w:rsidP="00905DEB">
            <w:pPr>
              <w:jc w:val="both"/>
              <w:rPr>
                <w:rFonts w:ascii="Museo Sans 100" w:hAnsi="Museo Sans 100"/>
                <w:sz w:val="18"/>
                <w:szCs w:val="18"/>
              </w:rPr>
            </w:pPr>
            <w:r w:rsidRPr="005372B4">
              <w:rPr>
                <w:rFonts w:ascii="Museo Sans 100" w:hAnsi="Museo Sans 100"/>
                <w:sz w:val="18"/>
                <w:szCs w:val="18"/>
              </w:rPr>
              <w:t>RESTO</w:t>
            </w:r>
          </w:p>
        </w:tc>
        <w:tc>
          <w:tcPr>
            <w:tcW w:w="3066" w:type="dxa"/>
            <w:tcBorders>
              <w:top w:val="single" w:sz="4" w:space="0" w:color="auto"/>
              <w:left w:val="nil"/>
              <w:bottom w:val="single" w:sz="4" w:space="0" w:color="auto"/>
              <w:right w:val="single" w:sz="4" w:space="0" w:color="auto"/>
            </w:tcBorders>
            <w:shd w:val="clear" w:color="auto" w:fill="FFFFFF" w:themeFill="background1"/>
            <w:noWrap/>
            <w:vAlign w:val="center"/>
          </w:tcPr>
          <w:p w:rsidR="00905DEB" w:rsidRPr="005372B4" w:rsidRDefault="00905DEB" w:rsidP="00905DEB">
            <w:pPr>
              <w:jc w:val="both"/>
              <w:rPr>
                <w:rFonts w:ascii="Museo Sans 100" w:hAnsi="Museo Sans 100"/>
                <w:b/>
                <w:bCs/>
                <w:sz w:val="18"/>
                <w:szCs w:val="18"/>
              </w:rPr>
            </w:pPr>
            <w:r w:rsidRPr="005372B4">
              <w:rPr>
                <w:rFonts w:ascii="Museo Sans 100" w:hAnsi="Museo Sans 100"/>
                <w:sz w:val="18"/>
                <w:szCs w:val="18"/>
              </w:rPr>
              <w:t>35Has. 36As. 44.21Cas.</w:t>
            </w:r>
          </w:p>
        </w:tc>
        <w:tc>
          <w:tcPr>
            <w:tcW w:w="1638" w:type="dxa"/>
            <w:tcBorders>
              <w:top w:val="single" w:sz="4" w:space="0" w:color="auto"/>
              <w:left w:val="nil"/>
              <w:bottom w:val="nil"/>
              <w:right w:val="single" w:sz="8" w:space="0" w:color="auto"/>
            </w:tcBorders>
            <w:shd w:val="clear" w:color="auto" w:fill="FFFFFF" w:themeFill="background1"/>
            <w:noWrap/>
            <w:vAlign w:val="center"/>
          </w:tcPr>
          <w:p w:rsidR="00905DEB" w:rsidRPr="005372B4" w:rsidRDefault="00905DEB" w:rsidP="00905DEB">
            <w:pPr>
              <w:jc w:val="both"/>
              <w:rPr>
                <w:rFonts w:ascii="Museo Sans 100" w:hAnsi="Museo Sans 100"/>
                <w:b/>
                <w:bCs/>
                <w:sz w:val="18"/>
                <w:szCs w:val="18"/>
              </w:rPr>
            </w:pPr>
            <w:r w:rsidRPr="005372B4">
              <w:rPr>
                <w:rFonts w:ascii="Museo Sans 100" w:hAnsi="Museo Sans 100"/>
                <w:sz w:val="18"/>
                <w:szCs w:val="18"/>
              </w:rPr>
              <w:t>353,644.21</w:t>
            </w:r>
          </w:p>
        </w:tc>
      </w:tr>
      <w:tr w:rsidR="00905DEB" w:rsidRPr="001C1DCF" w:rsidTr="0092506D">
        <w:trPr>
          <w:trHeight w:val="315"/>
        </w:trPr>
        <w:tc>
          <w:tcPr>
            <w:tcW w:w="3143"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b/>
                <w:bCs/>
                <w:sz w:val="18"/>
                <w:szCs w:val="18"/>
              </w:rPr>
              <w:t>AREA TOTAL DE INMUEBLE 5</w:t>
            </w:r>
          </w:p>
        </w:tc>
        <w:tc>
          <w:tcPr>
            <w:tcW w:w="3066"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b/>
                <w:bCs/>
                <w:sz w:val="18"/>
                <w:szCs w:val="18"/>
              </w:rPr>
              <w:t>177Has. 56As. 46.25Cas.</w:t>
            </w:r>
          </w:p>
        </w:tc>
        <w:tc>
          <w:tcPr>
            <w:tcW w:w="1638"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5372B4" w:rsidRDefault="00905DEB" w:rsidP="00905DEB">
            <w:pPr>
              <w:jc w:val="both"/>
              <w:rPr>
                <w:rFonts w:ascii="Museo Sans 100" w:hAnsi="Museo Sans 100"/>
                <w:sz w:val="18"/>
                <w:szCs w:val="18"/>
              </w:rPr>
            </w:pPr>
            <w:r w:rsidRPr="005372B4">
              <w:rPr>
                <w:rFonts w:ascii="Museo Sans 100" w:hAnsi="Museo Sans 100"/>
                <w:b/>
                <w:bCs/>
                <w:sz w:val="18"/>
                <w:szCs w:val="18"/>
              </w:rPr>
              <w:t>1,775,646.25</w:t>
            </w:r>
          </w:p>
        </w:tc>
      </w:tr>
    </w:tbl>
    <w:p w:rsidR="00905DEB" w:rsidRPr="001C1DCF" w:rsidRDefault="00905DEB" w:rsidP="00905DEB">
      <w:pPr>
        <w:spacing w:line="360" w:lineRule="auto"/>
        <w:jc w:val="both"/>
        <w:rPr>
          <w:rFonts w:ascii="Museo 500" w:eastAsia="MS Mincho" w:hAnsi="Museo 500"/>
          <w:b/>
          <w:strike/>
          <w:sz w:val="24"/>
          <w:szCs w:val="24"/>
          <w:lang w:eastAsia="es-ES"/>
        </w:rPr>
      </w:pPr>
    </w:p>
    <w:p w:rsidR="00905DEB" w:rsidRDefault="00905DEB" w:rsidP="005372B4">
      <w:pPr>
        <w:ind w:left="1134"/>
        <w:jc w:val="both"/>
        <w:rPr>
          <w:rFonts w:ascii="Museo Sans 100" w:eastAsia="MS Mincho" w:hAnsi="Museo Sans 100"/>
          <w:b/>
          <w:sz w:val="24"/>
          <w:szCs w:val="24"/>
        </w:rPr>
      </w:pPr>
      <w:r w:rsidRPr="005372B4">
        <w:rPr>
          <w:rFonts w:ascii="Museo Sans 100" w:eastAsia="MS Mincho" w:hAnsi="Museo Sans 100"/>
          <w:b/>
          <w:sz w:val="24"/>
          <w:szCs w:val="24"/>
        </w:rPr>
        <w:t>CUADRO RESUMEN DE “HACIENDA SAN FERNANDO INM. 5 (PORCIÓN 5-2)”</w:t>
      </w:r>
    </w:p>
    <w:p w:rsidR="005372B4" w:rsidRPr="005372B4" w:rsidRDefault="005372B4" w:rsidP="005372B4">
      <w:pPr>
        <w:ind w:left="1134"/>
        <w:jc w:val="both"/>
        <w:rPr>
          <w:rFonts w:ascii="Museo Sans 100" w:eastAsia="MS Mincho" w:hAnsi="Museo Sans 100"/>
          <w:b/>
          <w:sz w:val="24"/>
          <w:szCs w:val="24"/>
        </w:rPr>
      </w:pPr>
    </w:p>
    <w:tbl>
      <w:tblPr>
        <w:tblW w:w="7578" w:type="dxa"/>
        <w:tblInd w:w="1486" w:type="dxa"/>
        <w:tblCellMar>
          <w:left w:w="70" w:type="dxa"/>
          <w:right w:w="70" w:type="dxa"/>
        </w:tblCellMar>
        <w:tblLook w:val="04A0" w:firstRow="1" w:lastRow="0" w:firstColumn="1" w:lastColumn="0" w:noHBand="0" w:noVBand="1"/>
      </w:tblPr>
      <w:tblGrid>
        <w:gridCol w:w="3143"/>
        <w:gridCol w:w="3066"/>
        <w:gridCol w:w="1369"/>
      </w:tblGrid>
      <w:tr w:rsidR="00905DEB" w:rsidRPr="001C1DCF" w:rsidTr="0092506D">
        <w:trPr>
          <w:trHeight w:val="315"/>
        </w:trPr>
        <w:tc>
          <w:tcPr>
            <w:tcW w:w="7578" w:type="dxa"/>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150263">
            <w:pPr>
              <w:jc w:val="center"/>
              <w:rPr>
                <w:rFonts w:ascii="Museo Sans 100" w:hAnsi="Museo Sans 100"/>
                <w:b/>
                <w:bCs/>
                <w:sz w:val="18"/>
                <w:szCs w:val="18"/>
              </w:rPr>
            </w:pPr>
            <w:r w:rsidRPr="00EF45E7">
              <w:rPr>
                <w:rFonts w:ascii="Museo Sans 100" w:hAnsi="Museo Sans 100"/>
                <w:b/>
                <w:bCs/>
                <w:sz w:val="18"/>
                <w:szCs w:val="18"/>
              </w:rPr>
              <w:t xml:space="preserve">PORCIÓN 5-2 (MATRICULA </w:t>
            </w:r>
            <w:r w:rsidR="00150263">
              <w:rPr>
                <w:rFonts w:ascii="Museo Sans 100" w:hAnsi="Museo Sans 100"/>
                <w:b/>
                <w:bCs/>
                <w:sz w:val="18"/>
                <w:szCs w:val="18"/>
              </w:rPr>
              <w:t>----</w:t>
            </w:r>
            <w:r w:rsidRPr="00EF45E7">
              <w:rPr>
                <w:rFonts w:ascii="Museo Sans 100" w:hAnsi="Museo Sans 100"/>
                <w:b/>
                <w:bCs/>
                <w:sz w:val="18"/>
                <w:szCs w:val="18"/>
              </w:rPr>
              <w:t>00000)</w:t>
            </w:r>
          </w:p>
        </w:tc>
      </w:tr>
      <w:tr w:rsidR="00905DEB" w:rsidRPr="001C1DCF" w:rsidTr="0092506D">
        <w:trPr>
          <w:trHeight w:val="315"/>
        </w:trPr>
        <w:tc>
          <w:tcPr>
            <w:tcW w:w="3143"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DESCRIPCIÓN</w:t>
            </w:r>
          </w:p>
        </w:tc>
        <w:tc>
          <w:tcPr>
            <w:tcW w:w="3066" w:type="dxa"/>
            <w:tcBorders>
              <w:top w:val="nil"/>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ÁREAS (Has.)</w:t>
            </w:r>
          </w:p>
        </w:tc>
        <w:tc>
          <w:tcPr>
            <w:tcW w:w="1369" w:type="dxa"/>
            <w:tcBorders>
              <w:top w:val="nil"/>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ÁREAS (m2)</w:t>
            </w:r>
          </w:p>
        </w:tc>
      </w:tr>
      <w:tr w:rsidR="00905DEB" w:rsidRPr="001C1DCF" w:rsidTr="0092506D">
        <w:trPr>
          <w:trHeight w:val="300"/>
        </w:trPr>
        <w:tc>
          <w:tcPr>
            <w:tcW w:w="3143"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EF45E7" w:rsidRDefault="00905DEB" w:rsidP="003177A9">
            <w:pPr>
              <w:jc w:val="both"/>
              <w:rPr>
                <w:rFonts w:ascii="Museo Sans 100" w:hAnsi="Museo Sans 100"/>
                <w:b/>
                <w:bCs/>
                <w:sz w:val="18"/>
                <w:szCs w:val="18"/>
              </w:rPr>
            </w:pPr>
            <w:r w:rsidRPr="00EF45E7">
              <w:rPr>
                <w:rFonts w:ascii="Museo Sans 100" w:hAnsi="Museo Sans 100"/>
                <w:b/>
                <w:bCs/>
                <w:sz w:val="18"/>
                <w:szCs w:val="18"/>
              </w:rPr>
              <w:t>Asentamiento Comunitario (</w:t>
            </w:r>
            <w:r w:rsidR="003177A9">
              <w:rPr>
                <w:rFonts w:ascii="Museo Sans 100" w:hAnsi="Museo Sans 100"/>
                <w:b/>
                <w:bCs/>
                <w:sz w:val="18"/>
                <w:szCs w:val="18"/>
              </w:rPr>
              <w:t>----</w:t>
            </w:r>
            <w:r w:rsidRPr="00EF45E7">
              <w:rPr>
                <w:rFonts w:ascii="Museo Sans 100" w:hAnsi="Museo Sans 100"/>
                <w:b/>
                <w:bCs/>
                <w:sz w:val="18"/>
                <w:szCs w:val="18"/>
              </w:rPr>
              <w:t>):</w:t>
            </w:r>
          </w:p>
        </w:tc>
        <w:tc>
          <w:tcPr>
            <w:tcW w:w="4435" w:type="dxa"/>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p>
        </w:tc>
      </w:tr>
      <w:tr w:rsidR="00905DEB" w:rsidRPr="001C1DCF" w:rsidTr="0092506D">
        <w:trPr>
          <w:trHeight w:val="397"/>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EF45E7" w:rsidRDefault="00905DEB" w:rsidP="003177A9">
            <w:pPr>
              <w:jc w:val="both"/>
              <w:rPr>
                <w:rFonts w:ascii="Museo Sans 100" w:hAnsi="Museo Sans 100"/>
                <w:sz w:val="18"/>
                <w:szCs w:val="18"/>
              </w:rPr>
            </w:pPr>
            <w:r w:rsidRPr="00EF45E7">
              <w:rPr>
                <w:rFonts w:ascii="Museo Sans 100" w:hAnsi="Museo Sans 100"/>
                <w:sz w:val="18"/>
                <w:szCs w:val="18"/>
              </w:rPr>
              <w:t>POLÍGONO A (</w:t>
            </w:r>
            <w:r w:rsidR="003177A9">
              <w:rPr>
                <w:rFonts w:ascii="Museo Sans 100" w:hAnsi="Museo Sans 100"/>
                <w:sz w:val="18"/>
                <w:szCs w:val="18"/>
              </w:rPr>
              <w:t>----</w:t>
            </w:r>
            <w:r w:rsidRPr="00EF45E7">
              <w:rPr>
                <w:rFonts w:ascii="Museo Sans 100" w:hAnsi="Museo Sans 100"/>
                <w:sz w:val="18"/>
                <w:szCs w:val="18"/>
              </w:rPr>
              <w:t xml:space="preserve"> solares)</w:t>
            </w:r>
          </w:p>
        </w:tc>
        <w:tc>
          <w:tcPr>
            <w:tcW w:w="3066" w:type="dxa"/>
            <w:tcBorders>
              <w:top w:val="nil"/>
              <w:left w:val="nil"/>
              <w:bottom w:val="single" w:sz="4" w:space="0" w:color="auto"/>
              <w:right w:val="single" w:sz="4"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00Has. 39As. 06.04Cas.</w:t>
            </w:r>
          </w:p>
        </w:tc>
        <w:tc>
          <w:tcPr>
            <w:tcW w:w="1369" w:type="dxa"/>
            <w:tcBorders>
              <w:top w:val="nil"/>
              <w:left w:val="nil"/>
              <w:bottom w:val="single" w:sz="4"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3,906.04</w:t>
            </w:r>
          </w:p>
        </w:tc>
      </w:tr>
      <w:tr w:rsidR="00905DEB" w:rsidRPr="001C1DCF" w:rsidTr="0092506D">
        <w:trPr>
          <w:trHeight w:val="397"/>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EF45E7" w:rsidRDefault="00905DEB" w:rsidP="003177A9">
            <w:pPr>
              <w:jc w:val="both"/>
              <w:rPr>
                <w:rFonts w:ascii="Museo Sans 100" w:hAnsi="Museo Sans 100"/>
                <w:sz w:val="18"/>
                <w:szCs w:val="18"/>
              </w:rPr>
            </w:pPr>
            <w:r w:rsidRPr="00EF45E7">
              <w:rPr>
                <w:rFonts w:ascii="Museo Sans 100" w:hAnsi="Museo Sans 100"/>
                <w:sz w:val="18"/>
                <w:szCs w:val="18"/>
              </w:rPr>
              <w:t>POLÍGONO B (</w:t>
            </w:r>
            <w:r w:rsidR="003177A9">
              <w:rPr>
                <w:rFonts w:ascii="Museo Sans 100" w:hAnsi="Museo Sans 100"/>
                <w:sz w:val="18"/>
                <w:szCs w:val="18"/>
              </w:rPr>
              <w:t>---</w:t>
            </w:r>
            <w:r w:rsidRPr="00EF45E7">
              <w:rPr>
                <w:rFonts w:ascii="Museo Sans 100" w:hAnsi="Museo Sans 100"/>
                <w:sz w:val="18"/>
                <w:szCs w:val="18"/>
              </w:rPr>
              <w:t xml:space="preserve"> solares)</w:t>
            </w:r>
          </w:p>
        </w:tc>
        <w:tc>
          <w:tcPr>
            <w:tcW w:w="3066" w:type="dxa"/>
            <w:tcBorders>
              <w:top w:val="nil"/>
              <w:left w:val="nil"/>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00Has. 26As. 12.33Cas.</w:t>
            </w:r>
          </w:p>
        </w:tc>
        <w:tc>
          <w:tcPr>
            <w:tcW w:w="1369" w:type="dxa"/>
            <w:tcBorders>
              <w:top w:val="nil"/>
              <w:left w:val="nil"/>
              <w:bottom w:val="single" w:sz="4" w:space="0" w:color="auto"/>
              <w:right w:val="single" w:sz="8"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2,612.33</w:t>
            </w:r>
          </w:p>
        </w:tc>
      </w:tr>
      <w:tr w:rsidR="00905DEB" w:rsidRPr="001C1DCF" w:rsidTr="0092506D">
        <w:trPr>
          <w:trHeight w:val="397"/>
        </w:trPr>
        <w:tc>
          <w:tcPr>
            <w:tcW w:w="3143"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EF45E7" w:rsidRDefault="00905DEB" w:rsidP="003177A9">
            <w:pPr>
              <w:jc w:val="both"/>
              <w:rPr>
                <w:rFonts w:ascii="Museo Sans 100" w:hAnsi="Museo Sans 100"/>
                <w:sz w:val="18"/>
                <w:szCs w:val="18"/>
              </w:rPr>
            </w:pPr>
            <w:r w:rsidRPr="00EF45E7">
              <w:rPr>
                <w:rFonts w:ascii="Museo Sans 100" w:hAnsi="Museo Sans 100"/>
                <w:sz w:val="18"/>
                <w:szCs w:val="18"/>
              </w:rPr>
              <w:t>POLÍGONO C (</w:t>
            </w:r>
            <w:r w:rsidR="003177A9">
              <w:rPr>
                <w:rFonts w:ascii="Museo Sans 100" w:hAnsi="Museo Sans 100"/>
                <w:sz w:val="18"/>
                <w:szCs w:val="18"/>
              </w:rPr>
              <w:t>----</w:t>
            </w:r>
            <w:r w:rsidRPr="00EF45E7">
              <w:rPr>
                <w:rFonts w:ascii="Museo Sans 100" w:hAnsi="Museo Sans 100"/>
                <w:sz w:val="18"/>
                <w:szCs w:val="18"/>
              </w:rPr>
              <w:t xml:space="preserve"> solares)</w:t>
            </w:r>
          </w:p>
        </w:tc>
        <w:tc>
          <w:tcPr>
            <w:tcW w:w="3066" w:type="dxa"/>
            <w:tcBorders>
              <w:top w:val="single" w:sz="4" w:space="0" w:color="auto"/>
              <w:left w:val="nil"/>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00Has. 12As. 77.10Cas.</w:t>
            </w:r>
          </w:p>
        </w:tc>
        <w:tc>
          <w:tcPr>
            <w:tcW w:w="1369" w:type="dxa"/>
            <w:tcBorders>
              <w:top w:val="single" w:sz="4" w:space="0" w:color="auto"/>
              <w:left w:val="nil"/>
              <w:bottom w:val="single" w:sz="4" w:space="0" w:color="auto"/>
              <w:right w:val="single" w:sz="8"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1,277.10</w:t>
            </w:r>
          </w:p>
        </w:tc>
      </w:tr>
      <w:tr w:rsidR="00905DEB" w:rsidRPr="001C1DCF" w:rsidTr="0092506D">
        <w:trPr>
          <w:trHeight w:val="315"/>
        </w:trPr>
        <w:tc>
          <w:tcPr>
            <w:tcW w:w="3143"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SUB TOTAL</w:t>
            </w:r>
          </w:p>
        </w:tc>
        <w:tc>
          <w:tcPr>
            <w:tcW w:w="3066"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00Has. 77As. 95.47Cas.</w:t>
            </w:r>
          </w:p>
        </w:tc>
        <w:tc>
          <w:tcPr>
            <w:tcW w:w="1369"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sz w:val="18"/>
                <w:szCs w:val="18"/>
              </w:rPr>
              <w:t>7,795.47</w:t>
            </w:r>
          </w:p>
        </w:tc>
      </w:tr>
      <w:tr w:rsidR="00905DEB" w:rsidRPr="001C1DCF" w:rsidTr="0092506D">
        <w:trPr>
          <w:trHeight w:val="315"/>
        </w:trPr>
        <w:tc>
          <w:tcPr>
            <w:tcW w:w="3143" w:type="dxa"/>
            <w:tcBorders>
              <w:top w:val="nil"/>
              <w:left w:val="single" w:sz="8" w:space="0" w:color="auto"/>
              <w:bottom w:val="single" w:sz="4" w:space="0" w:color="auto"/>
              <w:right w:val="single" w:sz="4"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lang w:val="en-US"/>
              </w:rPr>
            </w:pPr>
            <w:r w:rsidRPr="00EF45E7">
              <w:rPr>
                <w:rFonts w:ascii="Museo Sans 100" w:hAnsi="Museo Sans 100"/>
                <w:sz w:val="18"/>
                <w:szCs w:val="18"/>
                <w:lang w:val="en-US"/>
              </w:rPr>
              <w:t>CALLES</w:t>
            </w:r>
          </w:p>
        </w:tc>
        <w:tc>
          <w:tcPr>
            <w:tcW w:w="306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lang w:val="en-US"/>
              </w:rPr>
            </w:pPr>
            <w:r w:rsidRPr="00EF45E7">
              <w:rPr>
                <w:rFonts w:ascii="Museo Sans 100" w:hAnsi="Museo Sans 100"/>
                <w:sz w:val="18"/>
                <w:szCs w:val="18"/>
                <w:lang w:val="en-US"/>
              </w:rPr>
              <w:t>00Has. 10As. 04.51Cas.</w:t>
            </w:r>
          </w:p>
        </w:tc>
        <w:tc>
          <w:tcPr>
            <w:tcW w:w="1369" w:type="dxa"/>
            <w:tcBorders>
              <w:top w:val="nil"/>
              <w:left w:val="nil"/>
              <w:bottom w:val="single" w:sz="4"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sz w:val="18"/>
                <w:szCs w:val="18"/>
              </w:rPr>
              <w:t>1,004.51</w:t>
            </w:r>
          </w:p>
        </w:tc>
      </w:tr>
      <w:tr w:rsidR="00905DEB" w:rsidRPr="001C1DCF" w:rsidTr="0092506D">
        <w:trPr>
          <w:trHeight w:val="315"/>
        </w:trPr>
        <w:tc>
          <w:tcPr>
            <w:tcW w:w="3143"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b/>
                <w:bCs/>
                <w:sz w:val="18"/>
                <w:szCs w:val="18"/>
              </w:rPr>
              <w:t>ÁREA TOTAL DE PORCIÓN 5-2</w:t>
            </w:r>
          </w:p>
        </w:tc>
        <w:tc>
          <w:tcPr>
            <w:tcW w:w="3066"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b/>
                <w:bCs/>
                <w:sz w:val="18"/>
                <w:szCs w:val="18"/>
              </w:rPr>
              <w:t>00Has. 87As. 99.98Cas.</w:t>
            </w:r>
          </w:p>
        </w:tc>
        <w:tc>
          <w:tcPr>
            <w:tcW w:w="1369"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b/>
                <w:bCs/>
                <w:sz w:val="18"/>
                <w:szCs w:val="18"/>
              </w:rPr>
              <w:t>8,799.98</w:t>
            </w:r>
          </w:p>
        </w:tc>
      </w:tr>
    </w:tbl>
    <w:p w:rsidR="00905DEB" w:rsidRPr="001C1DCF" w:rsidRDefault="00905DEB" w:rsidP="00905DEB">
      <w:pPr>
        <w:spacing w:line="360" w:lineRule="auto"/>
        <w:jc w:val="both"/>
        <w:rPr>
          <w:rFonts w:ascii="Museo 500" w:eastAsia="MS Mincho" w:hAnsi="Museo 500"/>
          <w:b/>
          <w:sz w:val="24"/>
          <w:szCs w:val="24"/>
        </w:rPr>
      </w:pPr>
    </w:p>
    <w:p w:rsidR="00905DEB" w:rsidRPr="005372B4" w:rsidRDefault="00905DEB" w:rsidP="005372B4">
      <w:pPr>
        <w:jc w:val="both"/>
        <w:rPr>
          <w:rFonts w:ascii="Museo Sans 100" w:eastAsia="MS Mincho" w:hAnsi="Museo Sans 100"/>
          <w:b/>
          <w:sz w:val="24"/>
          <w:szCs w:val="24"/>
          <w:lang w:eastAsia="es-ES"/>
        </w:rPr>
      </w:pPr>
    </w:p>
    <w:p w:rsidR="00905DEB" w:rsidRPr="005372B4" w:rsidRDefault="00905DEB" w:rsidP="005372B4">
      <w:pPr>
        <w:ind w:firstLine="3119"/>
        <w:jc w:val="both"/>
        <w:rPr>
          <w:rFonts w:ascii="Museo Sans 100" w:eastAsia="MS Mincho" w:hAnsi="Museo Sans 100"/>
          <w:b/>
          <w:sz w:val="24"/>
          <w:szCs w:val="24"/>
        </w:rPr>
      </w:pPr>
      <w:r w:rsidRPr="005372B4">
        <w:rPr>
          <w:rFonts w:ascii="Museo Sans 100" w:eastAsia="MS Mincho" w:hAnsi="Museo Sans 100"/>
          <w:b/>
          <w:sz w:val="24"/>
          <w:szCs w:val="24"/>
        </w:rPr>
        <w:t>RESUMEN DE PROYECTO</w:t>
      </w:r>
    </w:p>
    <w:p w:rsidR="00905DEB" w:rsidRPr="005372B4" w:rsidRDefault="003177A9" w:rsidP="005372B4">
      <w:pPr>
        <w:numPr>
          <w:ilvl w:val="0"/>
          <w:numId w:val="33"/>
        </w:numPr>
        <w:ind w:firstLine="3119"/>
        <w:jc w:val="both"/>
        <w:rPr>
          <w:rFonts w:ascii="Museo Sans 100" w:eastAsia="MS Mincho" w:hAnsi="Museo Sans 100"/>
          <w:sz w:val="24"/>
          <w:szCs w:val="24"/>
        </w:rPr>
      </w:pPr>
      <w:r>
        <w:rPr>
          <w:rFonts w:ascii="Museo Sans 100" w:eastAsia="MS Mincho" w:hAnsi="Museo Sans 100"/>
          <w:sz w:val="24"/>
          <w:szCs w:val="24"/>
        </w:rPr>
        <w:t>---</w:t>
      </w:r>
      <w:r w:rsidR="00905DEB" w:rsidRPr="005372B4">
        <w:rPr>
          <w:rFonts w:ascii="Museo Sans 100" w:eastAsia="MS Mincho" w:hAnsi="Museo Sans 100"/>
          <w:sz w:val="24"/>
          <w:szCs w:val="24"/>
        </w:rPr>
        <w:t xml:space="preserve"> Lotes agrícolas</w:t>
      </w:r>
    </w:p>
    <w:p w:rsidR="00905DEB" w:rsidRPr="005372B4" w:rsidRDefault="003177A9" w:rsidP="005372B4">
      <w:pPr>
        <w:numPr>
          <w:ilvl w:val="0"/>
          <w:numId w:val="33"/>
        </w:numPr>
        <w:ind w:firstLine="3119"/>
        <w:jc w:val="both"/>
        <w:rPr>
          <w:rFonts w:ascii="Museo Sans 100" w:eastAsia="MS Mincho" w:hAnsi="Museo Sans 100"/>
          <w:sz w:val="24"/>
          <w:szCs w:val="24"/>
        </w:rPr>
      </w:pPr>
      <w:r>
        <w:rPr>
          <w:rFonts w:ascii="Museo Sans 100" w:eastAsia="MS Mincho" w:hAnsi="Museo Sans 100"/>
          <w:sz w:val="24"/>
          <w:szCs w:val="24"/>
        </w:rPr>
        <w:t>----</w:t>
      </w:r>
      <w:r w:rsidR="00905DEB" w:rsidRPr="005372B4">
        <w:rPr>
          <w:rFonts w:ascii="Museo Sans 100" w:eastAsia="MS Mincho" w:hAnsi="Museo Sans 100"/>
          <w:sz w:val="24"/>
          <w:szCs w:val="24"/>
        </w:rPr>
        <w:t xml:space="preserve"> Solares</w:t>
      </w:r>
    </w:p>
    <w:p w:rsidR="00905DEB" w:rsidRPr="005372B4" w:rsidRDefault="00905DEB" w:rsidP="005372B4">
      <w:pPr>
        <w:numPr>
          <w:ilvl w:val="0"/>
          <w:numId w:val="33"/>
        </w:numPr>
        <w:ind w:firstLine="3119"/>
        <w:jc w:val="both"/>
        <w:rPr>
          <w:rFonts w:ascii="Museo Sans 100" w:eastAsia="MS Mincho" w:hAnsi="Museo Sans 100"/>
          <w:sz w:val="24"/>
          <w:szCs w:val="24"/>
        </w:rPr>
      </w:pPr>
      <w:r w:rsidRPr="005372B4">
        <w:rPr>
          <w:rFonts w:ascii="Museo Sans 100" w:eastAsia="MS Mincho" w:hAnsi="Museo Sans 100"/>
          <w:sz w:val="24"/>
          <w:szCs w:val="24"/>
        </w:rPr>
        <w:t>1 Cancha de Futbol</w:t>
      </w:r>
    </w:p>
    <w:p w:rsidR="00905DEB" w:rsidRPr="005372B4" w:rsidRDefault="00905DEB" w:rsidP="005372B4">
      <w:pPr>
        <w:numPr>
          <w:ilvl w:val="0"/>
          <w:numId w:val="33"/>
        </w:numPr>
        <w:ind w:firstLine="3119"/>
        <w:jc w:val="both"/>
        <w:rPr>
          <w:rFonts w:ascii="Museo Sans 100" w:eastAsia="MS Mincho" w:hAnsi="Museo Sans 100"/>
          <w:sz w:val="24"/>
          <w:szCs w:val="24"/>
        </w:rPr>
      </w:pPr>
      <w:r w:rsidRPr="005372B4">
        <w:rPr>
          <w:rFonts w:ascii="Museo Sans 100" w:eastAsia="MS Mincho" w:hAnsi="Museo Sans 100"/>
          <w:sz w:val="24"/>
          <w:szCs w:val="24"/>
        </w:rPr>
        <w:t>1 Tanque</w:t>
      </w:r>
    </w:p>
    <w:p w:rsidR="00905DEB" w:rsidRPr="005372B4" w:rsidRDefault="00905DEB" w:rsidP="005372B4">
      <w:pPr>
        <w:numPr>
          <w:ilvl w:val="0"/>
          <w:numId w:val="33"/>
        </w:numPr>
        <w:ind w:firstLine="3119"/>
        <w:jc w:val="both"/>
        <w:rPr>
          <w:rFonts w:ascii="Museo Sans 100" w:eastAsia="MS Mincho" w:hAnsi="Museo Sans 100"/>
          <w:sz w:val="24"/>
          <w:szCs w:val="24"/>
        </w:rPr>
      </w:pPr>
      <w:r w:rsidRPr="005372B4">
        <w:rPr>
          <w:rFonts w:ascii="Museo Sans 100" w:eastAsia="MS Mincho" w:hAnsi="Museo Sans 100"/>
          <w:sz w:val="24"/>
          <w:szCs w:val="24"/>
        </w:rPr>
        <w:t>Quebradas</w:t>
      </w:r>
    </w:p>
    <w:p w:rsidR="00905DEB" w:rsidRPr="005372B4" w:rsidRDefault="00905DEB" w:rsidP="005372B4">
      <w:pPr>
        <w:numPr>
          <w:ilvl w:val="0"/>
          <w:numId w:val="33"/>
        </w:numPr>
        <w:ind w:firstLine="3119"/>
        <w:jc w:val="both"/>
        <w:rPr>
          <w:rFonts w:ascii="Museo Sans 100" w:eastAsia="MS Mincho" w:hAnsi="Museo Sans 100"/>
          <w:b/>
          <w:sz w:val="24"/>
          <w:szCs w:val="24"/>
        </w:rPr>
      </w:pPr>
      <w:r w:rsidRPr="005372B4">
        <w:rPr>
          <w:rFonts w:ascii="Museo Sans 100" w:eastAsia="MS Mincho" w:hAnsi="Museo Sans 100"/>
          <w:sz w:val="24"/>
          <w:szCs w:val="24"/>
        </w:rPr>
        <w:t>Calles</w:t>
      </w:r>
    </w:p>
    <w:p w:rsidR="00905DEB" w:rsidRPr="005372B4" w:rsidRDefault="00905DEB" w:rsidP="005372B4">
      <w:pPr>
        <w:numPr>
          <w:ilvl w:val="0"/>
          <w:numId w:val="33"/>
        </w:numPr>
        <w:ind w:firstLine="3119"/>
        <w:jc w:val="both"/>
        <w:rPr>
          <w:rFonts w:ascii="Museo Sans 100" w:eastAsia="MS Mincho" w:hAnsi="Museo Sans 100"/>
          <w:b/>
          <w:sz w:val="24"/>
          <w:szCs w:val="24"/>
        </w:rPr>
      </w:pPr>
      <w:r w:rsidRPr="005372B4">
        <w:rPr>
          <w:rFonts w:ascii="Museo Sans 100" w:eastAsia="MS Mincho" w:hAnsi="Museo Sans 100"/>
          <w:sz w:val="24"/>
          <w:szCs w:val="24"/>
        </w:rPr>
        <w:t>Resto</w:t>
      </w:r>
    </w:p>
    <w:p w:rsidR="00905DEB" w:rsidRPr="005372B4" w:rsidRDefault="00905DEB" w:rsidP="005372B4">
      <w:pPr>
        <w:jc w:val="both"/>
        <w:rPr>
          <w:rFonts w:ascii="Museo Sans 100" w:eastAsia="MS Mincho" w:hAnsi="Museo Sans 100"/>
          <w:b/>
          <w:strike/>
          <w:sz w:val="24"/>
          <w:szCs w:val="24"/>
          <w:lang w:eastAsia="es-ES"/>
        </w:rPr>
      </w:pPr>
    </w:p>
    <w:p w:rsidR="00905DEB" w:rsidRPr="001C1DCF" w:rsidRDefault="00905DEB" w:rsidP="00905DEB">
      <w:pPr>
        <w:pStyle w:val="Prrafodelista"/>
        <w:jc w:val="both"/>
        <w:rPr>
          <w:rFonts w:ascii="Museo 500" w:hAnsi="Museo 500"/>
          <w:sz w:val="24"/>
          <w:szCs w:val="24"/>
        </w:rPr>
      </w:pPr>
    </w:p>
    <w:p w:rsidR="00905DEB" w:rsidRPr="005372B4" w:rsidRDefault="00905DEB" w:rsidP="005372B4">
      <w:pPr>
        <w:pStyle w:val="Prrafodelista"/>
        <w:numPr>
          <w:ilvl w:val="0"/>
          <w:numId w:val="51"/>
        </w:numPr>
        <w:tabs>
          <w:tab w:val="left" w:pos="7671"/>
        </w:tabs>
        <w:ind w:left="1134" w:hanging="708"/>
        <w:contextualSpacing/>
        <w:jc w:val="both"/>
        <w:rPr>
          <w:rFonts w:ascii="Museo Sans 100" w:eastAsia="Times New Roman" w:hAnsi="Museo Sans 100"/>
          <w:sz w:val="24"/>
          <w:szCs w:val="24"/>
          <w:lang w:val="es-ES" w:eastAsia="es-ES"/>
        </w:rPr>
      </w:pPr>
      <w:r w:rsidRPr="005372B4">
        <w:rPr>
          <w:rFonts w:ascii="Museo Sans 100" w:hAnsi="Museo Sans 100"/>
          <w:sz w:val="24"/>
          <w:szCs w:val="24"/>
        </w:rPr>
        <w:t xml:space="preserve">Que de las cuatro porciones que fueron aprobadas en el referido punto de Junta Directiva, la porción denominada como </w:t>
      </w:r>
      <w:r w:rsidRPr="005372B4">
        <w:rPr>
          <w:rFonts w:ascii="Museo Sans 100" w:eastAsia="Times New Roman" w:hAnsi="Museo Sans 100"/>
          <w:b/>
          <w:sz w:val="24"/>
          <w:szCs w:val="24"/>
          <w:lang w:val="es-ES" w:eastAsia="es-ES"/>
        </w:rPr>
        <w:t>HACIENDA SAN FERNANDO INM. 5</w:t>
      </w:r>
      <w:r w:rsidRPr="005372B4">
        <w:rPr>
          <w:rFonts w:ascii="Museo Sans 100" w:hAnsi="Museo Sans 100"/>
          <w:sz w:val="24"/>
          <w:szCs w:val="24"/>
        </w:rPr>
        <w:t>., ha sufrido modificación referente al área.</w:t>
      </w:r>
    </w:p>
    <w:p w:rsidR="00905DEB" w:rsidRPr="005372B4" w:rsidRDefault="00905DEB" w:rsidP="005372B4">
      <w:pPr>
        <w:tabs>
          <w:tab w:val="left" w:pos="7671"/>
        </w:tabs>
        <w:jc w:val="both"/>
        <w:rPr>
          <w:rFonts w:ascii="Museo Sans 100" w:eastAsia="Times New Roman" w:hAnsi="Museo Sans 100"/>
          <w:sz w:val="24"/>
          <w:szCs w:val="24"/>
          <w:lang w:val="es-ES" w:eastAsia="es-ES"/>
        </w:rPr>
      </w:pPr>
      <w:r w:rsidRPr="005372B4">
        <w:rPr>
          <w:rFonts w:ascii="Museo Sans 100" w:hAnsi="Museo Sans 100"/>
          <w:sz w:val="24"/>
          <w:szCs w:val="24"/>
        </w:rPr>
        <w:t xml:space="preserve"> </w:t>
      </w:r>
    </w:p>
    <w:p w:rsidR="00EF45E7" w:rsidRDefault="00905DEB" w:rsidP="005372B4">
      <w:pPr>
        <w:pStyle w:val="Prrafodelista"/>
        <w:numPr>
          <w:ilvl w:val="0"/>
          <w:numId w:val="51"/>
        </w:numPr>
        <w:tabs>
          <w:tab w:val="left" w:pos="7671"/>
        </w:tabs>
        <w:ind w:left="1134" w:hanging="708"/>
        <w:contextualSpacing/>
        <w:jc w:val="both"/>
        <w:rPr>
          <w:rFonts w:ascii="Museo Sans 100" w:hAnsi="Museo Sans 100"/>
          <w:sz w:val="24"/>
          <w:szCs w:val="24"/>
        </w:rPr>
      </w:pPr>
      <w:r w:rsidRPr="005372B4">
        <w:rPr>
          <w:rFonts w:ascii="Museo Sans 100" w:hAnsi="Museo Sans 100"/>
          <w:sz w:val="24"/>
          <w:szCs w:val="24"/>
          <w:lang w:val="es-ES"/>
        </w:rPr>
        <w:t>Por lo que, para efectos de concretizar la transferencia de la referida porción</w:t>
      </w:r>
      <w:r w:rsidRPr="005372B4">
        <w:rPr>
          <w:rFonts w:ascii="Museo Sans 100" w:hAnsi="Museo Sans 100"/>
          <w:sz w:val="24"/>
          <w:szCs w:val="24"/>
        </w:rPr>
        <w:t>, e</w:t>
      </w:r>
      <w:r w:rsidRPr="005372B4">
        <w:rPr>
          <w:rFonts w:ascii="Museo Sans 100" w:hAnsi="Museo Sans 100"/>
          <w:sz w:val="24"/>
          <w:szCs w:val="24"/>
          <w:lang w:val="es-ES"/>
        </w:rPr>
        <w:t xml:space="preserve">s necesario establecer, que </w:t>
      </w:r>
      <w:r w:rsidRPr="005372B4">
        <w:rPr>
          <w:rFonts w:ascii="Museo Sans 100" w:hAnsi="Museo Sans 100"/>
          <w:sz w:val="24"/>
          <w:szCs w:val="24"/>
        </w:rPr>
        <w:t xml:space="preserve">posteriormente a la aprobación </w:t>
      </w:r>
      <w:r w:rsidR="00A6637C" w:rsidRPr="005372B4">
        <w:rPr>
          <w:rFonts w:ascii="Museo Sans 100" w:hAnsi="Museo Sans 100"/>
          <w:sz w:val="24"/>
          <w:szCs w:val="24"/>
        </w:rPr>
        <w:t>del P</w:t>
      </w:r>
      <w:r w:rsidRPr="005372B4">
        <w:rPr>
          <w:rFonts w:ascii="Museo Sans 100" w:hAnsi="Museo Sans 100"/>
          <w:sz w:val="24"/>
          <w:szCs w:val="24"/>
        </w:rPr>
        <w:t xml:space="preserve">royecto de Lotificación Agrícola por parte de la Junta Directiva Institucional, la Célula CNR-ISTA del departamento de San Salvador, realizó observaciones al plano presentado, en vista de que el mismo, no representaba la realidad física, y además, no respetaba el derecho de vía; </w:t>
      </w:r>
    </w:p>
    <w:p w:rsidR="00EF45E7" w:rsidRDefault="00EF45E7" w:rsidP="00EF45E7">
      <w:pPr>
        <w:pStyle w:val="Prrafodelista"/>
        <w:tabs>
          <w:tab w:val="left" w:pos="7671"/>
        </w:tabs>
        <w:ind w:left="1134"/>
        <w:contextualSpacing/>
        <w:jc w:val="both"/>
        <w:rPr>
          <w:rFonts w:ascii="Museo Sans 100" w:hAnsi="Museo Sans 100"/>
          <w:sz w:val="24"/>
          <w:szCs w:val="24"/>
        </w:rPr>
      </w:pPr>
    </w:p>
    <w:p w:rsidR="003177A9" w:rsidRDefault="003177A9" w:rsidP="00EF45E7">
      <w:pPr>
        <w:jc w:val="both"/>
        <w:rPr>
          <w:rFonts w:ascii="Museo Sans 100" w:eastAsia="MS Mincho" w:hAnsi="Museo Sans 100"/>
          <w:sz w:val="24"/>
          <w:szCs w:val="24"/>
        </w:rPr>
      </w:pPr>
    </w:p>
    <w:p w:rsidR="00905DEB" w:rsidRPr="005372B4" w:rsidRDefault="00905DEB" w:rsidP="00EF45E7">
      <w:pPr>
        <w:pStyle w:val="Prrafodelista"/>
        <w:tabs>
          <w:tab w:val="left" w:pos="7671"/>
        </w:tabs>
        <w:ind w:left="1134"/>
        <w:contextualSpacing/>
        <w:jc w:val="both"/>
        <w:rPr>
          <w:rFonts w:ascii="Museo Sans 100" w:hAnsi="Museo Sans 100"/>
          <w:sz w:val="24"/>
          <w:szCs w:val="24"/>
        </w:rPr>
      </w:pPr>
      <w:r w:rsidRPr="005372B4">
        <w:rPr>
          <w:rFonts w:ascii="Museo Sans 100" w:hAnsi="Museo Sans 100"/>
          <w:sz w:val="24"/>
          <w:szCs w:val="24"/>
        </w:rPr>
        <w:t>por lo cual, la Sub Gerencia de Desarrollo Rural, determinó que el plano que comprende la parcelación antes aludida, debía ser modificado.</w:t>
      </w:r>
    </w:p>
    <w:p w:rsidR="00905DEB" w:rsidRPr="005372B4" w:rsidRDefault="00905DEB" w:rsidP="005372B4">
      <w:pPr>
        <w:pStyle w:val="Prrafodelista"/>
        <w:tabs>
          <w:tab w:val="left" w:pos="7671"/>
        </w:tabs>
        <w:ind w:left="795"/>
        <w:jc w:val="both"/>
        <w:rPr>
          <w:rFonts w:ascii="Museo Sans 100" w:hAnsi="Museo Sans 100"/>
          <w:sz w:val="24"/>
          <w:szCs w:val="24"/>
        </w:rPr>
      </w:pPr>
    </w:p>
    <w:p w:rsidR="00905DEB" w:rsidRPr="005372B4" w:rsidRDefault="00905DEB" w:rsidP="005372B4">
      <w:pPr>
        <w:pStyle w:val="Prrafodelista"/>
        <w:numPr>
          <w:ilvl w:val="0"/>
          <w:numId w:val="51"/>
        </w:numPr>
        <w:tabs>
          <w:tab w:val="left" w:pos="7671"/>
        </w:tabs>
        <w:ind w:left="1134" w:hanging="708"/>
        <w:contextualSpacing/>
        <w:jc w:val="both"/>
        <w:rPr>
          <w:rFonts w:ascii="Museo Sans 100" w:hAnsi="Museo Sans 100"/>
          <w:sz w:val="24"/>
          <w:szCs w:val="24"/>
        </w:rPr>
      </w:pPr>
      <w:r w:rsidRPr="005372B4">
        <w:rPr>
          <w:rFonts w:ascii="Museo Sans 100" w:hAnsi="Museo Sans 100"/>
          <w:sz w:val="24"/>
          <w:szCs w:val="24"/>
        </w:rPr>
        <w:t>En ese sentido, el departamento de Proyectos de Parcelación de este Instituto, con el fin de evacuar las observaciones antes mencionadas, realizó Levantamiento Topográfico, para efectos de modificar el lindero y así superar las mismas.</w:t>
      </w:r>
    </w:p>
    <w:p w:rsidR="00905DEB" w:rsidRPr="005372B4" w:rsidRDefault="00905DEB" w:rsidP="005372B4">
      <w:pPr>
        <w:pStyle w:val="Prrafodelista"/>
        <w:tabs>
          <w:tab w:val="left" w:pos="7671"/>
        </w:tabs>
        <w:ind w:left="795"/>
        <w:jc w:val="both"/>
        <w:rPr>
          <w:rFonts w:ascii="Museo Sans 100" w:hAnsi="Museo Sans 100"/>
          <w:sz w:val="24"/>
          <w:szCs w:val="24"/>
        </w:rPr>
      </w:pPr>
    </w:p>
    <w:p w:rsidR="00905DEB" w:rsidRPr="005372B4" w:rsidRDefault="00905DEB" w:rsidP="005372B4">
      <w:pPr>
        <w:pStyle w:val="Prrafodelista"/>
        <w:numPr>
          <w:ilvl w:val="0"/>
          <w:numId w:val="51"/>
        </w:numPr>
        <w:tabs>
          <w:tab w:val="left" w:pos="7671"/>
        </w:tabs>
        <w:ind w:left="1134" w:hanging="708"/>
        <w:contextualSpacing/>
        <w:jc w:val="both"/>
        <w:rPr>
          <w:rFonts w:ascii="Museo Sans 100" w:hAnsi="Museo Sans 100"/>
          <w:sz w:val="24"/>
          <w:szCs w:val="24"/>
        </w:rPr>
      </w:pPr>
      <w:r w:rsidRPr="005372B4">
        <w:rPr>
          <w:rFonts w:ascii="Museo Sans 100" w:eastAsia="MS Mincho" w:hAnsi="Museo Sans 100"/>
          <w:sz w:val="24"/>
          <w:szCs w:val="24"/>
          <w:lang w:eastAsia="es-ES"/>
        </w:rPr>
        <w:t>Producto del levantamiento, se determinó que los Polígonos identificados con los</w:t>
      </w:r>
      <w:r w:rsidRPr="005372B4">
        <w:rPr>
          <w:rFonts w:ascii="Museo Sans 100" w:hAnsi="Museo Sans 100"/>
          <w:sz w:val="24"/>
          <w:szCs w:val="24"/>
        </w:rPr>
        <w:t xml:space="preserve"> números: </w:t>
      </w:r>
      <w:r w:rsidRPr="005372B4">
        <w:rPr>
          <w:rFonts w:ascii="Museo Sans 100" w:hAnsi="Museo Sans 100"/>
          <w:b/>
          <w:sz w:val="24"/>
          <w:szCs w:val="24"/>
        </w:rPr>
        <w:t>1</w:t>
      </w:r>
      <w:r w:rsidRPr="005372B4">
        <w:rPr>
          <w:rFonts w:ascii="Museo Sans 100" w:hAnsi="Museo Sans 100"/>
          <w:sz w:val="24"/>
          <w:szCs w:val="24"/>
        </w:rPr>
        <w:t xml:space="preserve"> c</w:t>
      </w:r>
      <w:r w:rsidR="00A6637C" w:rsidRPr="005372B4">
        <w:rPr>
          <w:rFonts w:ascii="Museo Sans 100" w:hAnsi="Museo Sans 100"/>
          <w:sz w:val="24"/>
          <w:szCs w:val="24"/>
        </w:rPr>
        <w:t>on un Área Total  de 87,236.25 Mts²</w:t>
      </w:r>
      <w:r w:rsidRPr="005372B4">
        <w:rPr>
          <w:rFonts w:ascii="Museo Sans 100" w:hAnsi="Museo Sans 100"/>
          <w:sz w:val="24"/>
          <w:szCs w:val="24"/>
        </w:rPr>
        <w:t xml:space="preserve">; </w:t>
      </w:r>
      <w:r w:rsidRPr="005372B4">
        <w:rPr>
          <w:rFonts w:ascii="Museo Sans 100" w:hAnsi="Museo Sans 100"/>
          <w:b/>
          <w:sz w:val="24"/>
          <w:szCs w:val="24"/>
        </w:rPr>
        <w:t>2</w:t>
      </w:r>
      <w:r w:rsidRPr="005372B4">
        <w:rPr>
          <w:rFonts w:ascii="Museo Sans 100" w:hAnsi="Museo Sans 100"/>
          <w:sz w:val="24"/>
          <w:szCs w:val="24"/>
        </w:rPr>
        <w:t xml:space="preserve"> con</w:t>
      </w:r>
      <w:r w:rsidR="00A6637C" w:rsidRPr="005372B4">
        <w:rPr>
          <w:rFonts w:ascii="Museo Sans 100" w:hAnsi="Museo Sans 100"/>
          <w:sz w:val="24"/>
          <w:szCs w:val="24"/>
        </w:rPr>
        <w:t xml:space="preserve"> un Área Total de 1,079,096.69 Mts²</w:t>
      </w:r>
      <w:r w:rsidRPr="005372B4">
        <w:rPr>
          <w:rFonts w:ascii="Museo Sans 100" w:hAnsi="Museo Sans 100"/>
          <w:sz w:val="24"/>
          <w:szCs w:val="24"/>
        </w:rPr>
        <w:t xml:space="preserve">; y </w:t>
      </w:r>
      <w:r w:rsidRPr="005372B4">
        <w:rPr>
          <w:rFonts w:ascii="Museo Sans 100" w:hAnsi="Museo Sans 100"/>
          <w:b/>
          <w:sz w:val="24"/>
          <w:szCs w:val="24"/>
        </w:rPr>
        <w:t xml:space="preserve">3 </w:t>
      </w:r>
      <w:r w:rsidRPr="005372B4">
        <w:rPr>
          <w:rFonts w:ascii="Museo Sans 100" w:hAnsi="Museo Sans 100"/>
          <w:sz w:val="24"/>
          <w:szCs w:val="24"/>
        </w:rPr>
        <w:t xml:space="preserve">con un Área Total  de 156,359.44 </w:t>
      </w:r>
      <w:r w:rsidR="00A6637C" w:rsidRPr="005372B4">
        <w:rPr>
          <w:rFonts w:ascii="Museo Sans 100" w:hAnsi="Museo Sans 100"/>
          <w:sz w:val="24"/>
          <w:szCs w:val="24"/>
        </w:rPr>
        <w:t>Mts²</w:t>
      </w:r>
      <w:r w:rsidRPr="005372B4">
        <w:rPr>
          <w:rFonts w:ascii="Museo Sans 100" w:hAnsi="Museo Sans 100"/>
          <w:sz w:val="24"/>
          <w:szCs w:val="24"/>
        </w:rPr>
        <w:t xml:space="preserve">; y </w:t>
      </w:r>
      <w:r w:rsidRPr="005372B4">
        <w:rPr>
          <w:rFonts w:ascii="Museo Sans 100" w:eastAsia="MS Mincho" w:hAnsi="Museo Sans 100"/>
          <w:sz w:val="24"/>
          <w:szCs w:val="24"/>
          <w:lang w:eastAsia="es-ES"/>
        </w:rPr>
        <w:t xml:space="preserve">los Polígonos identificados con las letras: </w:t>
      </w:r>
      <w:r w:rsidRPr="005372B4">
        <w:rPr>
          <w:rFonts w:ascii="Museo Sans 100" w:eastAsia="MS Mincho" w:hAnsi="Museo Sans 100"/>
          <w:b/>
          <w:sz w:val="24"/>
          <w:szCs w:val="24"/>
          <w:lang w:eastAsia="es-ES"/>
        </w:rPr>
        <w:t xml:space="preserve">D </w:t>
      </w:r>
      <w:r w:rsidRPr="005372B4">
        <w:rPr>
          <w:rFonts w:ascii="Museo Sans 100" w:hAnsi="Museo Sans 100"/>
          <w:sz w:val="24"/>
          <w:szCs w:val="24"/>
        </w:rPr>
        <w:t xml:space="preserve">con un Área Total  de 12,617.57 </w:t>
      </w:r>
      <w:r w:rsidR="00A6637C" w:rsidRPr="005372B4">
        <w:rPr>
          <w:rFonts w:ascii="Museo Sans 100" w:hAnsi="Museo Sans 100"/>
          <w:sz w:val="24"/>
          <w:szCs w:val="24"/>
        </w:rPr>
        <w:t>Mts²</w:t>
      </w:r>
      <w:r w:rsidRPr="005372B4">
        <w:rPr>
          <w:rFonts w:ascii="Museo Sans 100" w:hAnsi="Museo Sans 100"/>
          <w:sz w:val="24"/>
          <w:szCs w:val="24"/>
        </w:rPr>
        <w:t xml:space="preserve">, y </w:t>
      </w:r>
      <w:r w:rsidRPr="005372B4">
        <w:rPr>
          <w:rFonts w:ascii="Museo Sans 100" w:hAnsi="Museo Sans 100"/>
          <w:b/>
          <w:sz w:val="24"/>
          <w:szCs w:val="24"/>
        </w:rPr>
        <w:t xml:space="preserve">E </w:t>
      </w:r>
      <w:r w:rsidRPr="005372B4">
        <w:rPr>
          <w:rFonts w:ascii="Museo Sans 100" w:hAnsi="Museo Sans 100"/>
          <w:sz w:val="24"/>
          <w:szCs w:val="24"/>
        </w:rPr>
        <w:t xml:space="preserve">con un Área Total  de 9,558.87 </w:t>
      </w:r>
      <w:r w:rsidR="00A6637C" w:rsidRPr="005372B4">
        <w:rPr>
          <w:rFonts w:ascii="Museo Sans 100" w:hAnsi="Museo Sans 100"/>
          <w:sz w:val="24"/>
          <w:szCs w:val="24"/>
        </w:rPr>
        <w:t>Mts²</w:t>
      </w:r>
      <w:r w:rsidRPr="005372B4">
        <w:rPr>
          <w:rFonts w:ascii="Museo Sans 100" w:hAnsi="Museo Sans 100"/>
          <w:sz w:val="24"/>
          <w:szCs w:val="24"/>
        </w:rPr>
        <w:t>, contenían áreas erróneas, en virtud de que las mismas provenían de un plano preliminar; siendo las áreas correctas y aprobadas las siguientes:</w:t>
      </w:r>
      <w:r w:rsidRPr="005372B4">
        <w:rPr>
          <w:rFonts w:ascii="Museo Sans 100" w:eastAsia="MS Mincho" w:hAnsi="Museo Sans 100"/>
          <w:sz w:val="24"/>
          <w:szCs w:val="24"/>
          <w:lang w:eastAsia="es-ES"/>
        </w:rPr>
        <w:t xml:space="preserve"> Polígonos identificados con los</w:t>
      </w:r>
      <w:r w:rsidRPr="005372B4">
        <w:rPr>
          <w:rFonts w:ascii="Museo Sans 100" w:hAnsi="Museo Sans 100"/>
          <w:sz w:val="24"/>
          <w:szCs w:val="24"/>
        </w:rPr>
        <w:t xml:space="preserve"> números: </w:t>
      </w:r>
      <w:r w:rsidRPr="005372B4">
        <w:rPr>
          <w:rFonts w:ascii="Museo Sans 100" w:hAnsi="Museo Sans 100"/>
          <w:b/>
          <w:sz w:val="24"/>
          <w:szCs w:val="24"/>
        </w:rPr>
        <w:t>1</w:t>
      </w:r>
      <w:r w:rsidRPr="005372B4">
        <w:rPr>
          <w:rFonts w:ascii="Museo Sans 100" w:hAnsi="Museo Sans 100"/>
          <w:sz w:val="24"/>
          <w:szCs w:val="24"/>
        </w:rPr>
        <w:t xml:space="preserve"> c</w:t>
      </w:r>
      <w:r w:rsidR="00A6637C" w:rsidRPr="005372B4">
        <w:rPr>
          <w:rFonts w:ascii="Museo Sans 100" w:hAnsi="Museo Sans 100"/>
          <w:sz w:val="24"/>
          <w:szCs w:val="24"/>
        </w:rPr>
        <w:t>on un Área Total  de 86,806.85 Mts²</w:t>
      </w:r>
      <w:r w:rsidRPr="005372B4">
        <w:rPr>
          <w:rFonts w:ascii="Museo Sans 100" w:hAnsi="Museo Sans 100"/>
          <w:sz w:val="24"/>
          <w:szCs w:val="24"/>
        </w:rPr>
        <w:t xml:space="preserve">; </w:t>
      </w:r>
      <w:r w:rsidRPr="005372B4">
        <w:rPr>
          <w:rFonts w:ascii="Museo Sans 100" w:hAnsi="Museo Sans 100"/>
          <w:b/>
          <w:sz w:val="24"/>
          <w:szCs w:val="24"/>
        </w:rPr>
        <w:t>2</w:t>
      </w:r>
      <w:r w:rsidRPr="005372B4">
        <w:rPr>
          <w:rFonts w:ascii="Museo Sans 100" w:hAnsi="Museo Sans 100"/>
          <w:sz w:val="24"/>
          <w:szCs w:val="24"/>
        </w:rPr>
        <w:t xml:space="preserve"> con un Área Total de 1,077,910.7</w:t>
      </w:r>
      <w:r w:rsidR="00A6637C" w:rsidRPr="005372B4">
        <w:rPr>
          <w:rFonts w:ascii="Museo Sans 100" w:hAnsi="Museo Sans 100"/>
          <w:sz w:val="24"/>
          <w:szCs w:val="24"/>
        </w:rPr>
        <w:t>2 Mts²</w:t>
      </w:r>
      <w:r w:rsidRPr="005372B4">
        <w:rPr>
          <w:rFonts w:ascii="Museo Sans 100" w:hAnsi="Museo Sans 100"/>
          <w:sz w:val="24"/>
          <w:szCs w:val="24"/>
        </w:rPr>
        <w:t xml:space="preserve">, y </w:t>
      </w:r>
      <w:r w:rsidRPr="005372B4">
        <w:rPr>
          <w:rFonts w:ascii="Museo Sans 100" w:hAnsi="Museo Sans 100"/>
          <w:b/>
          <w:sz w:val="24"/>
          <w:szCs w:val="24"/>
        </w:rPr>
        <w:t xml:space="preserve">3 </w:t>
      </w:r>
      <w:r w:rsidRPr="005372B4">
        <w:rPr>
          <w:rFonts w:ascii="Museo Sans 100" w:hAnsi="Museo Sans 100"/>
          <w:sz w:val="24"/>
          <w:szCs w:val="24"/>
        </w:rPr>
        <w:t xml:space="preserve">con un Área Total  de 154,785.17 </w:t>
      </w:r>
      <w:r w:rsidR="00A6637C" w:rsidRPr="005372B4">
        <w:rPr>
          <w:rFonts w:ascii="Museo Sans 100" w:hAnsi="Museo Sans 100"/>
          <w:sz w:val="24"/>
          <w:szCs w:val="24"/>
        </w:rPr>
        <w:t>Mts²</w:t>
      </w:r>
      <w:r w:rsidRPr="005372B4">
        <w:rPr>
          <w:rFonts w:ascii="Museo Sans 100" w:hAnsi="Museo Sans 100"/>
          <w:sz w:val="24"/>
          <w:szCs w:val="24"/>
        </w:rPr>
        <w:t xml:space="preserve">; y </w:t>
      </w:r>
      <w:r w:rsidRPr="005372B4">
        <w:rPr>
          <w:rFonts w:ascii="Museo Sans 100" w:eastAsia="MS Mincho" w:hAnsi="Museo Sans 100"/>
          <w:sz w:val="24"/>
          <w:szCs w:val="24"/>
          <w:lang w:eastAsia="es-ES"/>
        </w:rPr>
        <w:t xml:space="preserve">los Polígonos identificados con las letras: </w:t>
      </w:r>
      <w:r w:rsidRPr="005372B4">
        <w:rPr>
          <w:rFonts w:ascii="Museo Sans 100" w:eastAsia="MS Mincho" w:hAnsi="Museo Sans 100"/>
          <w:b/>
          <w:sz w:val="24"/>
          <w:szCs w:val="24"/>
          <w:lang w:eastAsia="es-ES"/>
        </w:rPr>
        <w:t xml:space="preserve">D </w:t>
      </w:r>
      <w:r w:rsidRPr="005372B4">
        <w:rPr>
          <w:rFonts w:ascii="Museo Sans 100" w:hAnsi="Museo Sans 100"/>
          <w:sz w:val="24"/>
          <w:szCs w:val="24"/>
        </w:rPr>
        <w:t>c</w:t>
      </w:r>
      <w:r w:rsidR="00A6637C" w:rsidRPr="005372B4">
        <w:rPr>
          <w:rFonts w:ascii="Museo Sans 100" w:hAnsi="Museo Sans 100"/>
          <w:sz w:val="24"/>
          <w:szCs w:val="24"/>
        </w:rPr>
        <w:t>on un Área Total  de 12,515.20 Mts²</w:t>
      </w:r>
      <w:r w:rsidRPr="005372B4">
        <w:rPr>
          <w:rFonts w:ascii="Museo Sans 100" w:hAnsi="Museo Sans 100"/>
          <w:sz w:val="24"/>
          <w:szCs w:val="24"/>
        </w:rPr>
        <w:t xml:space="preserve">, y </w:t>
      </w:r>
      <w:r w:rsidRPr="005372B4">
        <w:rPr>
          <w:rFonts w:ascii="Museo Sans 100" w:hAnsi="Museo Sans 100"/>
          <w:b/>
          <w:sz w:val="24"/>
          <w:szCs w:val="24"/>
        </w:rPr>
        <w:t xml:space="preserve">E </w:t>
      </w:r>
      <w:r w:rsidR="00A6637C" w:rsidRPr="005372B4">
        <w:rPr>
          <w:rFonts w:ascii="Museo Sans 100" w:hAnsi="Museo Sans 100"/>
          <w:sz w:val="24"/>
          <w:szCs w:val="24"/>
        </w:rPr>
        <w:t>con un Área Total  de 9,206.67 Mts²</w:t>
      </w:r>
      <w:r w:rsidRPr="005372B4">
        <w:rPr>
          <w:rFonts w:ascii="Museo Sans 100" w:hAnsi="Museo Sans 100"/>
          <w:sz w:val="24"/>
          <w:szCs w:val="24"/>
        </w:rPr>
        <w:t>.</w:t>
      </w:r>
    </w:p>
    <w:p w:rsidR="00905DEB" w:rsidRPr="005372B4" w:rsidRDefault="00905DEB" w:rsidP="005372B4">
      <w:pPr>
        <w:pStyle w:val="Prrafodelista"/>
        <w:tabs>
          <w:tab w:val="left" w:pos="7671"/>
        </w:tabs>
        <w:ind w:left="795"/>
        <w:jc w:val="both"/>
        <w:rPr>
          <w:rFonts w:ascii="Museo Sans 100" w:eastAsia="Times New Roman" w:hAnsi="Museo Sans 100"/>
          <w:sz w:val="24"/>
          <w:szCs w:val="24"/>
          <w:lang w:eastAsia="es-ES"/>
        </w:rPr>
      </w:pPr>
    </w:p>
    <w:p w:rsidR="00905DEB" w:rsidRPr="005372B4" w:rsidRDefault="00905DEB" w:rsidP="005372B4">
      <w:pPr>
        <w:pStyle w:val="Prrafodelista"/>
        <w:numPr>
          <w:ilvl w:val="0"/>
          <w:numId w:val="51"/>
        </w:numPr>
        <w:tabs>
          <w:tab w:val="left" w:pos="7671"/>
        </w:tabs>
        <w:ind w:left="1134" w:hanging="708"/>
        <w:contextualSpacing/>
        <w:jc w:val="both"/>
        <w:rPr>
          <w:rFonts w:ascii="Museo Sans 100" w:eastAsia="Times New Roman" w:hAnsi="Museo Sans 100"/>
          <w:sz w:val="24"/>
          <w:szCs w:val="24"/>
          <w:lang w:val="es-ES" w:eastAsia="es-ES"/>
        </w:rPr>
      </w:pPr>
      <w:r w:rsidRPr="005372B4">
        <w:rPr>
          <w:rFonts w:ascii="Museo Sans 100" w:hAnsi="Museo Sans 100"/>
          <w:sz w:val="24"/>
          <w:szCs w:val="24"/>
        </w:rPr>
        <w:t xml:space="preserve">Que de conformidad a lo relacionado en el romano anterior y plano aprobado, el proyecto de la porción objeto de modificación, propiedad de la ACPA SAN FERNANDO de R.L., identificado según plano como: </w:t>
      </w:r>
      <w:r w:rsidRPr="005372B4">
        <w:rPr>
          <w:rFonts w:ascii="Museo Sans 100" w:eastAsia="Times New Roman" w:hAnsi="Museo Sans 100"/>
          <w:b/>
          <w:sz w:val="24"/>
          <w:szCs w:val="24"/>
          <w:lang w:val="es-ES" w:eastAsia="es-ES"/>
        </w:rPr>
        <w:t>HACIENDA SAN FERNANDO INM. 5 (I.G.)</w:t>
      </w:r>
      <w:r w:rsidRPr="005372B4">
        <w:rPr>
          <w:rFonts w:ascii="Museo Sans 100" w:hAnsi="Museo Sans 100"/>
          <w:sz w:val="24"/>
          <w:szCs w:val="24"/>
        </w:rPr>
        <w:t xml:space="preserve">, de una extensión superficial de </w:t>
      </w:r>
      <w:r w:rsidR="00A6637C" w:rsidRPr="005372B4">
        <w:rPr>
          <w:rFonts w:ascii="Museo Sans 100" w:hAnsi="Museo Sans 100"/>
          <w:b/>
          <w:sz w:val="24"/>
          <w:szCs w:val="24"/>
        </w:rPr>
        <w:t>1,775,646.25 Mts²</w:t>
      </w:r>
      <w:r w:rsidRPr="005372B4">
        <w:rPr>
          <w:rFonts w:ascii="Museo Sans 100" w:hAnsi="Museo Sans 100"/>
          <w:b/>
          <w:sz w:val="24"/>
          <w:szCs w:val="24"/>
        </w:rPr>
        <w:t xml:space="preserve">. </w:t>
      </w:r>
      <w:r w:rsidRPr="005372B4">
        <w:rPr>
          <w:rFonts w:ascii="Museo Sans 100" w:eastAsia="Times New Roman" w:hAnsi="Museo Sans 100"/>
          <w:sz w:val="24"/>
          <w:szCs w:val="24"/>
        </w:rPr>
        <w:t xml:space="preserve">Inscrito bajo la Matrícula </w:t>
      </w:r>
      <w:r w:rsidR="003177A9">
        <w:rPr>
          <w:rFonts w:ascii="Museo Sans 100" w:eastAsia="Times New Roman" w:hAnsi="Museo Sans 100"/>
          <w:b/>
          <w:bCs/>
          <w:sz w:val="24"/>
          <w:szCs w:val="24"/>
        </w:rPr>
        <w:t>----</w:t>
      </w:r>
      <w:r w:rsidRPr="005372B4">
        <w:rPr>
          <w:rFonts w:ascii="Museo Sans 100" w:eastAsia="Times New Roman" w:hAnsi="Museo Sans 100"/>
          <w:b/>
          <w:bCs/>
          <w:sz w:val="24"/>
          <w:szCs w:val="24"/>
        </w:rPr>
        <w:t xml:space="preserve">-00000 </w:t>
      </w:r>
      <w:r w:rsidRPr="005372B4">
        <w:rPr>
          <w:rFonts w:ascii="Museo Sans 100" w:eastAsia="Times New Roman" w:hAnsi="Museo Sans 100"/>
          <w:bCs/>
          <w:sz w:val="24"/>
          <w:szCs w:val="24"/>
        </w:rPr>
        <w:t>del Registro de</w:t>
      </w:r>
      <w:r w:rsidRPr="005372B4">
        <w:rPr>
          <w:rFonts w:ascii="Museo Sans 100" w:eastAsia="Times New Roman" w:hAnsi="Museo Sans 100"/>
          <w:b/>
          <w:bCs/>
          <w:sz w:val="24"/>
          <w:szCs w:val="24"/>
        </w:rPr>
        <w:t xml:space="preserve"> </w:t>
      </w:r>
      <w:r w:rsidRPr="005372B4">
        <w:rPr>
          <w:rFonts w:ascii="Museo Sans 100" w:eastAsia="Times New Roman" w:hAnsi="Museo Sans 100"/>
          <w:sz w:val="24"/>
          <w:szCs w:val="24"/>
        </w:rPr>
        <w:t>Propiedad Raíz e Hipotecas de la Cuarta Sección del Centro, departamento de La Libertad;</w:t>
      </w:r>
      <w:r w:rsidRPr="005372B4">
        <w:rPr>
          <w:rFonts w:ascii="Museo Sans 100" w:hAnsi="Museo Sans 100"/>
          <w:sz w:val="24"/>
          <w:szCs w:val="24"/>
        </w:rPr>
        <w:t xml:space="preserve"> estará constituido según Desmembración </w:t>
      </w:r>
      <w:r w:rsidRPr="005372B4">
        <w:rPr>
          <w:rFonts w:ascii="Museo Sans 100" w:hAnsi="Museo Sans 100"/>
          <w:sz w:val="24"/>
          <w:szCs w:val="24"/>
        </w:rPr>
        <w:lastRenderedPageBreak/>
        <w:t>en Cabeza de su Dueño que se elaborará tal y como se detalla a continuación:</w:t>
      </w:r>
    </w:p>
    <w:p w:rsidR="00905DEB" w:rsidRDefault="00905DEB" w:rsidP="005372B4">
      <w:pPr>
        <w:tabs>
          <w:tab w:val="left" w:pos="7671"/>
        </w:tabs>
        <w:jc w:val="both"/>
        <w:rPr>
          <w:rFonts w:ascii="Museo Sans 100" w:eastAsia="Times New Roman" w:hAnsi="Museo Sans 100"/>
          <w:sz w:val="24"/>
          <w:szCs w:val="24"/>
          <w:lang w:val="es-ES" w:eastAsia="es-ES"/>
        </w:rPr>
      </w:pPr>
    </w:p>
    <w:p w:rsidR="005372B4" w:rsidRDefault="005372B4" w:rsidP="005372B4">
      <w:pPr>
        <w:tabs>
          <w:tab w:val="left" w:pos="7671"/>
        </w:tabs>
        <w:jc w:val="both"/>
        <w:rPr>
          <w:rFonts w:ascii="Museo Sans 100" w:eastAsia="Times New Roman" w:hAnsi="Museo Sans 100"/>
          <w:sz w:val="24"/>
          <w:szCs w:val="24"/>
          <w:lang w:val="es-ES" w:eastAsia="es-ES"/>
        </w:rPr>
      </w:pPr>
    </w:p>
    <w:p w:rsidR="005372B4" w:rsidRPr="005372B4" w:rsidRDefault="005372B4" w:rsidP="005372B4">
      <w:pPr>
        <w:tabs>
          <w:tab w:val="left" w:pos="7671"/>
        </w:tabs>
        <w:jc w:val="both"/>
        <w:rPr>
          <w:rFonts w:ascii="Museo Sans 100" w:eastAsia="Times New Roman" w:hAnsi="Museo Sans 100"/>
          <w:sz w:val="24"/>
          <w:szCs w:val="24"/>
          <w:lang w:val="es-ES" w:eastAsia="es-ES"/>
        </w:rPr>
      </w:pPr>
    </w:p>
    <w:p w:rsidR="00905DEB" w:rsidRPr="005372B4" w:rsidRDefault="00905DEB" w:rsidP="005372B4">
      <w:pPr>
        <w:ind w:firstLine="1134"/>
        <w:jc w:val="both"/>
        <w:rPr>
          <w:rFonts w:ascii="Museo Sans 100" w:eastAsia="MS Mincho" w:hAnsi="Museo Sans 100" w:cs="Arial"/>
          <w:b/>
          <w:sz w:val="24"/>
          <w:szCs w:val="24"/>
        </w:rPr>
      </w:pPr>
      <w:r w:rsidRPr="005372B4">
        <w:rPr>
          <w:rFonts w:ascii="Museo Sans 100" w:eastAsia="MS Mincho" w:hAnsi="Museo Sans 100" w:cs="Arial"/>
          <w:b/>
          <w:sz w:val="24"/>
          <w:szCs w:val="24"/>
        </w:rPr>
        <w:t>CUADRO RESUMEN DE “HACIENDA SAN FERNANDO INM. 5 (I.G.)”</w:t>
      </w:r>
    </w:p>
    <w:p w:rsidR="00905DEB" w:rsidRPr="001C1DCF" w:rsidRDefault="00905DEB" w:rsidP="00905DEB">
      <w:pPr>
        <w:spacing w:line="360" w:lineRule="auto"/>
        <w:jc w:val="both"/>
        <w:rPr>
          <w:rFonts w:ascii="Museo 500" w:eastAsia="MS Mincho" w:hAnsi="Museo 500" w:cs="Arial"/>
          <w:b/>
          <w:sz w:val="24"/>
          <w:szCs w:val="24"/>
        </w:rPr>
      </w:pPr>
    </w:p>
    <w:tbl>
      <w:tblPr>
        <w:tblW w:w="8460" w:type="dxa"/>
        <w:tblInd w:w="1087" w:type="dxa"/>
        <w:tblCellMar>
          <w:left w:w="70" w:type="dxa"/>
          <w:right w:w="70" w:type="dxa"/>
        </w:tblCellMar>
        <w:tblLook w:val="04A0" w:firstRow="1" w:lastRow="0" w:firstColumn="1" w:lastColumn="0" w:noHBand="0" w:noVBand="1"/>
      </w:tblPr>
      <w:tblGrid>
        <w:gridCol w:w="3681"/>
        <w:gridCol w:w="3081"/>
        <w:gridCol w:w="1698"/>
      </w:tblGrid>
      <w:tr w:rsidR="00905DEB" w:rsidRPr="001C1DCF" w:rsidTr="0092506D">
        <w:trPr>
          <w:trHeight w:val="315"/>
        </w:trPr>
        <w:tc>
          <w:tcPr>
            <w:tcW w:w="8460" w:type="dxa"/>
            <w:gridSpan w:val="3"/>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3177A9">
            <w:pPr>
              <w:jc w:val="center"/>
              <w:rPr>
                <w:rFonts w:ascii="Museo Sans 100" w:hAnsi="Museo Sans 100"/>
                <w:b/>
                <w:bCs/>
                <w:sz w:val="18"/>
                <w:szCs w:val="18"/>
              </w:rPr>
            </w:pPr>
            <w:r w:rsidRPr="00EF45E7">
              <w:rPr>
                <w:rFonts w:ascii="Museo Sans 100" w:hAnsi="Museo Sans 100"/>
                <w:b/>
                <w:bCs/>
                <w:sz w:val="18"/>
                <w:szCs w:val="18"/>
              </w:rPr>
              <w:t xml:space="preserve">INMUEBLE 5 (MATRICULA </w:t>
            </w:r>
            <w:r w:rsidR="003177A9">
              <w:rPr>
                <w:rFonts w:ascii="Museo Sans 100" w:hAnsi="Museo Sans 100"/>
                <w:b/>
                <w:bCs/>
                <w:sz w:val="18"/>
                <w:szCs w:val="18"/>
              </w:rPr>
              <w:t>----</w:t>
            </w:r>
            <w:r w:rsidRPr="00EF45E7">
              <w:rPr>
                <w:rFonts w:ascii="Museo Sans 100" w:hAnsi="Museo Sans 100"/>
                <w:b/>
                <w:bCs/>
                <w:sz w:val="18"/>
                <w:szCs w:val="18"/>
              </w:rPr>
              <w:t>-00000)</w:t>
            </w:r>
          </w:p>
        </w:tc>
      </w:tr>
      <w:tr w:rsidR="00905DEB" w:rsidRPr="001C1DCF" w:rsidTr="0092506D">
        <w:trPr>
          <w:trHeight w:val="315"/>
        </w:trPr>
        <w:tc>
          <w:tcPr>
            <w:tcW w:w="3681"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DESCRIPCIÓN</w:t>
            </w:r>
          </w:p>
        </w:tc>
        <w:tc>
          <w:tcPr>
            <w:tcW w:w="3081" w:type="dxa"/>
            <w:tcBorders>
              <w:top w:val="nil"/>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AREAS (Has.)</w:t>
            </w:r>
          </w:p>
        </w:tc>
        <w:tc>
          <w:tcPr>
            <w:tcW w:w="1698" w:type="dxa"/>
            <w:tcBorders>
              <w:top w:val="nil"/>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AREAS (m2)</w:t>
            </w:r>
          </w:p>
        </w:tc>
      </w:tr>
      <w:tr w:rsidR="00905DEB" w:rsidRPr="001C1DCF" w:rsidTr="0092506D">
        <w:trPr>
          <w:trHeight w:val="300"/>
        </w:trPr>
        <w:tc>
          <w:tcPr>
            <w:tcW w:w="3681"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EF45E7" w:rsidRDefault="00905DEB" w:rsidP="003177A9">
            <w:pPr>
              <w:jc w:val="both"/>
              <w:rPr>
                <w:rFonts w:ascii="Museo Sans 100" w:hAnsi="Museo Sans 100"/>
                <w:b/>
                <w:bCs/>
                <w:sz w:val="18"/>
                <w:szCs w:val="18"/>
              </w:rPr>
            </w:pPr>
            <w:r w:rsidRPr="00EF45E7">
              <w:rPr>
                <w:rFonts w:ascii="Museo Sans 100" w:hAnsi="Museo Sans 100"/>
                <w:b/>
                <w:bCs/>
                <w:sz w:val="18"/>
                <w:szCs w:val="18"/>
              </w:rPr>
              <w:t>Lotificación Agrícola (</w:t>
            </w:r>
            <w:r w:rsidR="003177A9">
              <w:rPr>
                <w:rFonts w:ascii="Museo Sans 100" w:hAnsi="Museo Sans 100"/>
                <w:b/>
                <w:bCs/>
                <w:sz w:val="18"/>
                <w:szCs w:val="18"/>
              </w:rPr>
              <w:t>----</w:t>
            </w:r>
            <w:r w:rsidRPr="00EF45E7">
              <w:rPr>
                <w:rFonts w:ascii="Museo Sans 100" w:hAnsi="Museo Sans 100"/>
                <w:b/>
                <w:bCs/>
                <w:sz w:val="18"/>
                <w:szCs w:val="18"/>
              </w:rPr>
              <w:t>):</w:t>
            </w:r>
          </w:p>
        </w:tc>
        <w:tc>
          <w:tcPr>
            <w:tcW w:w="4779" w:type="dxa"/>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p>
        </w:tc>
      </w:tr>
      <w:tr w:rsidR="00905DEB" w:rsidRPr="001C1DCF" w:rsidTr="0092506D">
        <w:trPr>
          <w:trHeight w:val="300"/>
        </w:trPr>
        <w:tc>
          <w:tcPr>
            <w:tcW w:w="3681"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EF45E7" w:rsidRDefault="00905DEB" w:rsidP="003177A9">
            <w:pPr>
              <w:jc w:val="both"/>
              <w:rPr>
                <w:rFonts w:ascii="Museo Sans 100" w:hAnsi="Museo Sans 100"/>
                <w:sz w:val="18"/>
                <w:szCs w:val="18"/>
              </w:rPr>
            </w:pPr>
            <w:r w:rsidRPr="00EF45E7">
              <w:rPr>
                <w:rFonts w:ascii="Museo Sans 100" w:hAnsi="Museo Sans 100"/>
                <w:sz w:val="18"/>
                <w:szCs w:val="18"/>
              </w:rPr>
              <w:t>POLÍGONO 1 (</w:t>
            </w:r>
            <w:r w:rsidR="003177A9">
              <w:rPr>
                <w:rFonts w:ascii="Museo Sans 100" w:hAnsi="Museo Sans 100"/>
                <w:sz w:val="18"/>
                <w:szCs w:val="18"/>
              </w:rPr>
              <w:t>---</w:t>
            </w:r>
            <w:r w:rsidRPr="00EF45E7">
              <w:rPr>
                <w:rFonts w:ascii="Museo Sans 100" w:hAnsi="Museo Sans 100"/>
                <w:sz w:val="18"/>
                <w:szCs w:val="18"/>
              </w:rPr>
              <w:t xml:space="preserve"> Lotes)</w:t>
            </w:r>
          </w:p>
        </w:tc>
        <w:tc>
          <w:tcPr>
            <w:tcW w:w="3081" w:type="dxa"/>
            <w:tcBorders>
              <w:top w:val="nil"/>
              <w:left w:val="nil"/>
              <w:bottom w:val="single" w:sz="4" w:space="0" w:color="auto"/>
              <w:right w:val="single" w:sz="4"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08Has. 68As. 06.85Cas.</w:t>
            </w:r>
          </w:p>
        </w:tc>
        <w:tc>
          <w:tcPr>
            <w:tcW w:w="1698" w:type="dxa"/>
            <w:tcBorders>
              <w:top w:val="nil"/>
              <w:left w:val="nil"/>
              <w:bottom w:val="single" w:sz="4" w:space="0" w:color="auto"/>
              <w:right w:val="single" w:sz="8" w:space="0" w:color="auto"/>
            </w:tcBorders>
            <w:shd w:val="clear" w:color="auto" w:fill="FFFFFF" w:themeFill="background1"/>
            <w:vAlign w:val="center"/>
            <w:hideMark/>
          </w:tcPr>
          <w:p w:rsidR="00905DEB" w:rsidRPr="00EF45E7" w:rsidRDefault="00905DEB" w:rsidP="00A6637C">
            <w:pPr>
              <w:jc w:val="right"/>
              <w:rPr>
                <w:rFonts w:ascii="Museo Sans 100" w:hAnsi="Museo Sans 100"/>
                <w:sz w:val="18"/>
                <w:szCs w:val="18"/>
              </w:rPr>
            </w:pPr>
            <w:r w:rsidRPr="00EF45E7">
              <w:rPr>
                <w:rFonts w:ascii="Museo Sans 100" w:hAnsi="Museo Sans 100"/>
                <w:sz w:val="18"/>
                <w:szCs w:val="18"/>
              </w:rPr>
              <w:t>86,806.85</w:t>
            </w:r>
          </w:p>
        </w:tc>
      </w:tr>
      <w:tr w:rsidR="00905DEB" w:rsidRPr="001C1DCF" w:rsidTr="0092506D">
        <w:trPr>
          <w:trHeight w:val="379"/>
        </w:trPr>
        <w:tc>
          <w:tcPr>
            <w:tcW w:w="3681"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EF45E7" w:rsidRDefault="00905DEB" w:rsidP="003177A9">
            <w:pPr>
              <w:jc w:val="both"/>
              <w:rPr>
                <w:rFonts w:ascii="Museo Sans 100" w:hAnsi="Museo Sans 100"/>
                <w:sz w:val="18"/>
                <w:szCs w:val="18"/>
              </w:rPr>
            </w:pPr>
            <w:r w:rsidRPr="00EF45E7">
              <w:rPr>
                <w:rFonts w:ascii="Museo Sans 100" w:hAnsi="Museo Sans 100"/>
                <w:sz w:val="18"/>
                <w:szCs w:val="18"/>
              </w:rPr>
              <w:t>POLÍGONO 2 (</w:t>
            </w:r>
            <w:r w:rsidR="003177A9">
              <w:rPr>
                <w:rFonts w:ascii="Museo Sans 100" w:hAnsi="Museo Sans 100"/>
                <w:sz w:val="18"/>
                <w:szCs w:val="18"/>
              </w:rPr>
              <w:t>---</w:t>
            </w:r>
            <w:r w:rsidRPr="00EF45E7">
              <w:rPr>
                <w:rFonts w:ascii="Museo Sans 100" w:hAnsi="Museo Sans 100"/>
                <w:sz w:val="18"/>
                <w:szCs w:val="18"/>
              </w:rPr>
              <w:t xml:space="preserve"> Lotes)</w:t>
            </w:r>
          </w:p>
        </w:tc>
        <w:tc>
          <w:tcPr>
            <w:tcW w:w="3081" w:type="dxa"/>
            <w:tcBorders>
              <w:top w:val="nil"/>
              <w:left w:val="nil"/>
              <w:bottom w:val="single" w:sz="4" w:space="0" w:color="auto"/>
              <w:right w:val="nil"/>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107Has. 79As. 10.72Cas.</w:t>
            </w:r>
          </w:p>
        </w:tc>
        <w:tc>
          <w:tcPr>
            <w:tcW w:w="1698" w:type="dxa"/>
            <w:tcBorders>
              <w:top w:val="nil"/>
              <w:left w:val="single" w:sz="4" w:space="0" w:color="auto"/>
              <w:bottom w:val="single" w:sz="4" w:space="0" w:color="auto"/>
              <w:right w:val="single" w:sz="8" w:space="0" w:color="auto"/>
            </w:tcBorders>
            <w:shd w:val="clear" w:color="auto" w:fill="FFFFFF" w:themeFill="background1"/>
            <w:vAlign w:val="center"/>
            <w:hideMark/>
          </w:tcPr>
          <w:p w:rsidR="00905DEB" w:rsidRPr="00EF45E7" w:rsidRDefault="00905DEB" w:rsidP="00A6637C">
            <w:pPr>
              <w:jc w:val="right"/>
              <w:rPr>
                <w:rFonts w:ascii="Museo Sans 100" w:hAnsi="Museo Sans 100"/>
                <w:sz w:val="18"/>
                <w:szCs w:val="18"/>
              </w:rPr>
            </w:pPr>
            <w:r w:rsidRPr="00EF45E7">
              <w:rPr>
                <w:rFonts w:ascii="Museo Sans 100" w:hAnsi="Museo Sans 100"/>
                <w:sz w:val="18"/>
                <w:szCs w:val="18"/>
              </w:rPr>
              <w:t>1,077,910.72</w:t>
            </w:r>
          </w:p>
        </w:tc>
      </w:tr>
      <w:tr w:rsidR="00905DEB" w:rsidRPr="001C1DCF" w:rsidTr="0092506D">
        <w:trPr>
          <w:trHeight w:val="379"/>
        </w:trPr>
        <w:tc>
          <w:tcPr>
            <w:tcW w:w="3681"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EF45E7" w:rsidRDefault="00905DEB" w:rsidP="003177A9">
            <w:pPr>
              <w:jc w:val="both"/>
              <w:rPr>
                <w:rFonts w:ascii="Museo Sans 100" w:hAnsi="Museo Sans 100"/>
                <w:sz w:val="18"/>
                <w:szCs w:val="18"/>
              </w:rPr>
            </w:pPr>
            <w:r w:rsidRPr="00EF45E7">
              <w:rPr>
                <w:rFonts w:ascii="Museo Sans 100" w:hAnsi="Museo Sans 100"/>
                <w:sz w:val="18"/>
                <w:szCs w:val="18"/>
              </w:rPr>
              <w:t>POLÍGONO 3 (</w:t>
            </w:r>
            <w:r w:rsidR="003177A9">
              <w:rPr>
                <w:rFonts w:ascii="Museo Sans 100" w:hAnsi="Museo Sans 100"/>
                <w:sz w:val="18"/>
                <w:szCs w:val="18"/>
              </w:rPr>
              <w:t>----</w:t>
            </w:r>
            <w:r w:rsidRPr="00EF45E7">
              <w:rPr>
                <w:rFonts w:ascii="Museo Sans 100" w:hAnsi="Museo Sans 100"/>
                <w:sz w:val="18"/>
                <w:szCs w:val="18"/>
              </w:rPr>
              <w:t xml:space="preserve"> Lotes)</w:t>
            </w:r>
          </w:p>
        </w:tc>
        <w:tc>
          <w:tcPr>
            <w:tcW w:w="3081" w:type="dxa"/>
            <w:tcBorders>
              <w:top w:val="single" w:sz="4" w:space="0" w:color="auto"/>
              <w:left w:val="nil"/>
              <w:bottom w:val="single" w:sz="4" w:space="0" w:color="auto"/>
              <w:right w:val="nil"/>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15Has. 47As. 85.17Cas.</w:t>
            </w:r>
          </w:p>
        </w:tc>
        <w:tc>
          <w:tcPr>
            <w:tcW w:w="1698" w:type="dxa"/>
            <w:tcBorders>
              <w:top w:val="nil"/>
              <w:left w:val="single" w:sz="4" w:space="0" w:color="auto"/>
              <w:bottom w:val="single" w:sz="4" w:space="0" w:color="auto"/>
              <w:right w:val="single" w:sz="8" w:space="0" w:color="auto"/>
            </w:tcBorders>
            <w:shd w:val="clear" w:color="auto" w:fill="FFFFFF" w:themeFill="background1"/>
            <w:vAlign w:val="center"/>
          </w:tcPr>
          <w:p w:rsidR="00905DEB" w:rsidRPr="00EF45E7" w:rsidRDefault="00905DEB" w:rsidP="00A6637C">
            <w:pPr>
              <w:jc w:val="right"/>
              <w:rPr>
                <w:rFonts w:ascii="Museo Sans 100" w:hAnsi="Museo Sans 100"/>
                <w:sz w:val="18"/>
                <w:szCs w:val="18"/>
              </w:rPr>
            </w:pPr>
            <w:r w:rsidRPr="00EF45E7">
              <w:rPr>
                <w:rFonts w:ascii="Museo Sans 100" w:hAnsi="Museo Sans 100"/>
                <w:sz w:val="18"/>
                <w:szCs w:val="18"/>
              </w:rPr>
              <w:t>154,785.17</w:t>
            </w:r>
          </w:p>
        </w:tc>
      </w:tr>
      <w:tr w:rsidR="00905DEB" w:rsidRPr="001C1DCF" w:rsidTr="0092506D">
        <w:trPr>
          <w:trHeight w:val="315"/>
        </w:trPr>
        <w:tc>
          <w:tcPr>
            <w:tcW w:w="3681"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SUB TOTAL</w:t>
            </w:r>
          </w:p>
        </w:tc>
        <w:tc>
          <w:tcPr>
            <w:tcW w:w="308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131Has. 95As. 02.74Cas.</w:t>
            </w:r>
          </w:p>
        </w:tc>
        <w:tc>
          <w:tcPr>
            <w:tcW w:w="1698"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A6637C">
            <w:pPr>
              <w:jc w:val="right"/>
              <w:rPr>
                <w:rFonts w:ascii="Museo Sans 100" w:hAnsi="Museo Sans 100"/>
                <w:b/>
                <w:sz w:val="18"/>
                <w:szCs w:val="18"/>
              </w:rPr>
            </w:pPr>
            <w:r w:rsidRPr="00EF45E7">
              <w:rPr>
                <w:rFonts w:ascii="Museo Sans 100" w:hAnsi="Museo Sans 100"/>
                <w:b/>
                <w:sz w:val="18"/>
                <w:szCs w:val="18"/>
              </w:rPr>
              <w:t>1,319,502.74</w:t>
            </w:r>
          </w:p>
        </w:tc>
      </w:tr>
      <w:tr w:rsidR="00905DEB" w:rsidRPr="001C1DCF" w:rsidTr="0092506D">
        <w:trPr>
          <w:trHeight w:val="300"/>
        </w:trPr>
        <w:tc>
          <w:tcPr>
            <w:tcW w:w="3681" w:type="dxa"/>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EF45E7" w:rsidRDefault="00905DEB" w:rsidP="003177A9">
            <w:pPr>
              <w:jc w:val="both"/>
              <w:rPr>
                <w:rFonts w:ascii="Museo Sans 100" w:hAnsi="Museo Sans 100"/>
                <w:b/>
                <w:bCs/>
                <w:sz w:val="18"/>
                <w:szCs w:val="18"/>
              </w:rPr>
            </w:pPr>
            <w:r w:rsidRPr="00EF45E7">
              <w:rPr>
                <w:rFonts w:ascii="Museo Sans 100" w:hAnsi="Museo Sans 100"/>
                <w:b/>
                <w:bCs/>
                <w:sz w:val="18"/>
                <w:szCs w:val="18"/>
              </w:rPr>
              <w:t>Asentamiento Comunitario (</w:t>
            </w:r>
            <w:r w:rsidR="003177A9">
              <w:rPr>
                <w:rFonts w:ascii="Museo Sans 100" w:hAnsi="Museo Sans 100"/>
                <w:b/>
                <w:bCs/>
                <w:sz w:val="18"/>
                <w:szCs w:val="18"/>
              </w:rPr>
              <w:t>---</w:t>
            </w:r>
            <w:r w:rsidRPr="00EF45E7">
              <w:rPr>
                <w:rFonts w:ascii="Museo Sans 100" w:hAnsi="Museo Sans 100"/>
                <w:b/>
                <w:bCs/>
                <w:sz w:val="18"/>
                <w:szCs w:val="18"/>
              </w:rPr>
              <w:t>):</w:t>
            </w:r>
          </w:p>
        </w:tc>
        <w:tc>
          <w:tcPr>
            <w:tcW w:w="4779" w:type="dxa"/>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rsidR="00905DEB" w:rsidRPr="00EF45E7" w:rsidRDefault="00905DEB" w:rsidP="00A6637C">
            <w:pPr>
              <w:jc w:val="right"/>
              <w:rPr>
                <w:rFonts w:ascii="Museo Sans 100" w:hAnsi="Museo Sans 100"/>
                <w:b/>
                <w:bCs/>
                <w:sz w:val="18"/>
                <w:szCs w:val="18"/>
              </w:rPr>
            </w:pPr>
          </w:p>
        </w:tc>
      </w:tr>
      <w:tr w:rsidR="00905DEB" w:rsidRPr="001C1DCF" w:rsidTr="0092506D">
        <w:trPr>
          <w:trHeight w:val="397"/>
        </w:trPr>
        <w:tc>
          <w:tcPr>
            <w:tcW w:w="3681"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905DEB" w:rsidRPr="00EF45E7" w:rsidRDefault="00905DEB" w:rsidP="003177A9">
            <w:pPr>
              <w:jc w:val="both"/>
              <w:rPr>
                <w:rFonts w:ascii="Museo Sans 100" w:hAnsi="Museo Sans 100"/>
                <w:sz w:val="18"/>
                <w:szCs w:val="18"/>
              </w:rPr>
            </w:pPr>
            <w:r w:rsidRPr="00EF45E7">
              <w:rPr>
                <w:rFonts w:ascii="Museo Sans 100" w:hAnsi="Museo Sans 100"/>
                <w:sz w:val="18"/>
                <w:szCs w:val="18"/>
              </w:rPr>
              <w:t>POLÍGONO D (</w:t>
            </w:r>
            <w:r w:rsidR="003177A9">
              <w:rPr>
                <w:rFonts w:ascii="Museo Sans 100" w:hAnsi="Museo Sans 100"/>
                <w:sz w:val="18"/>
                <w:szCs w:val="18"/>
              </w:rPr>
              <w:t>--</w:t>
            </w:r>
            <w:r w:rsidRPr="00EF45E7">
              <w:rPr>
                <w:rFonts w:ascii="Museo Sans 100" w:hAnsi="Museo Sans 100"/>
                <w:sz w:val="18"/>
                <w:szCs w:val="18"/>
              </w:rPr>
              <w:t xml:space="preserve"> solares)</w:t>
            </w:r>
          </w:p>
        </w:tc>
        <w:tc>
          <w:tcPr>
            <w:tcW w:w="3081" w:type="dxa"/>
            <w:tcBorders>
              <w:top w:val="nil"/>
              <w:left w:val="nil"/>
              <w:bottom w:val="single" w:sz="4" w:space="0" w:color="auto"/>
              <w:right w:val="single" w:sz="4"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01Has. 25As. 15.20Cas.</w:t>
            </w:r>
          </w:p>
        </w:tc>
        <w:tc>
          <w:tcPr>
            <w:tcW w:w="1698" w:type="dxa"/>
            <w:tcBorders>
              <w:top w:val="nil"/>
              <w:left w:val="nil"/>
              <w:bottom w:val="single" w:sz="4" w:space="0" w:color="auto"/>
              <w:right w:val="single" w:sz="8" w:space="0" w:color="auto"/>
            </w:tcBorders>
            <w:shd w:val="clear" w:color="auto" w:fill="FFFFFF" w:themeFill="background1"/>
            <w:noWrap/>
            <w:vAlign w:val="center"/>
            <w:hideMark/>
          </w:tcPr>
          <w:p w:rsidR="00905DEB" w:rsidRPr="00EF45E7" w:rsidRDefault="00905DEB" w:rsidP="00A6637C">
            <w:pPr>
              <w:jc w:val="right"/>
              <w:rPr>
                <w:rFonts w:ascii="Museo Sans 100" w:hAnsi="Museo Sans 100"/>
                <w:sz w:val="18"/>
                <w:szCs w:val="18"/>
              </w:rPr>
            </w:pPr>
            <w:r w:rsidRPr="00EF45E7">
              <w:rPr>
                <w:rFonts w:ascii="Museo Sans 100" w:hAnsi="Museo Sans 100"/>
                <w:sz w:val="18"/>
                <w:szCs w:val="18"/>
              </w:rPr>
              <w:t>12,515.20</w:t>
            </w:r>
          </w:p>
        </w:tc>
      </w:tr>
      <w:tr w:rsidR="00905DEB" w:rsidRPr="001C1DCF" w:rsidTr="0092506D">
        <w:trPr>
          <w:trHeight w:val="397"/>
        </w:trPr>
        <w:tc>
          <w:tcPr>
            <w:tcW w:w="3681"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EF45E7" w:rsidRDefault="00905DEB" w:rsidP="003177A9">
            <w:pPr>
              <w:jc w:val="both"/>
              <w:rPr>
                <w:rFonts w:ascii="Museo Sans 100" w:hAnsi="Museo Sans 100"/>
                <w:sz w:val="18"/>
                <w:szCs w:val="18"/>
              </w:rPr>
            </w:pPr>
            <w:r w:rsidRPr="00EF45E7">
              <w:rPr>
                <w:rFonts w:ascii="Museo Sans 100" w:hAnsi="Museo Sans 100"/>
                <w:sz w:val="18"/>
                <w:szCs w:val="18"/>
              </w:rPr>
              <w:t>POLÍGONO E (</w:t>
            </w:r>
            <w:r w:rsidR="003177A9">
              <w:rPr>
                <w:rFonts w:ascii="Museo Sans 100" w:hAnsi="Museo Sans 100"/>
                <w:sz w:val="18"/>
                <w:szCs w:val="18"/>
              </w:rPr>
              <w:t>---</w:t>
            </w:r>
            <w:r w:rsidRPr="00EF45E7">
              <w:rPr>
                <w:rFonts w:ascii="Museo Sans 100" w:hAnsi="Museo Sans 100"/>
                <w:sz w:val="18"/>
                <w:szCs w:val="18"/>
              </w:rPr>
              <w:t xml:space="preserve"> solares)</w:t>
            </w:r>
          </w:p>
        </w:tc>
        <w:tc>
          <w:tcPr>
            <w:tcW w:w="3081" w:type="dxa"/>
            <w:tcBorders>
              <w:top w:val="nil"/>
              <w:left w:val="nil"/>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00Has. 92As. 06.67Cas.</w:t>
            </w:r>
          </w:p>
        </w:tc>
        <w:tc>
          <w:tcPr>
            <w:tcW w:w="1698" w:type="dxa"/>
            <w:tcBorders>
              <w:top w:val="nil"/>
              <w:left w:val="nil"/>
              <w:bottom w:val="single" w:sz="4" w:space="0" w:color="auto"/>
              <w:right w:val="single" w:sz="8" w:space="0" w:color="auto"/>
            </w:tcBorders>
            <w:shd w:val="clear" w:color="auto" w:fill="FFFFFF" w:themeFill="background1"/>
            <w:noWrap/>
            <w:vAlign w:val="center"/>
          </w:tcPr>
          <w:p w:rsidR="00905DEB" w:rsidRPr="00EF45E7" w:rsidRDefault="00905DEB" w:rsidP="00A6637C">
            <w:pPr>
              <w:jc w:val="right"/>
              <w:rPr>
                <w:rFonts w:ascii="Museo Sans 100" w:hAnsi="Museo Sans 100"/>
                <w:sz w:val="18"/>
                <w:szCs w:val="18"/>
              </w:rPr>
            </w:pPr>
            <w:r w:rsidRPr="00EF45E7">
              <w:rPr>
                <w:rFonts w:ascii="Museo Sans 100" w:hAnsi="Museo Sans 100"/>
                <w:sz w:val="18"/>
                <w:szCs w:val="18"/>
              </w:rPr>
              <w:t>9,206.67</w:t>
            </w:r>
          </w:p>
        </w:tc>
      </w:tr>
      <w:tr w:rsidR="00905DEB" w:rsidRPr="001C1DCF" w:rsidTr="0092506D">
        <w:trPr>
          <w:trHeight w:val="397"/>
        </w:trPr>
        <w:tc>
          <w:tcPr>
            <w:tcW w:w="3681"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EF45E7" w:rsidRDefault="00905DEB" w:rsidP="003177A9">
            <w:pPr>
              <w:jc w:val="both"/>
              <w:rPr>
                <w:rFonts w:ascii="Museo Sans 100" w:hAnsi="Museo Sans 100"/>
                <w:sz w:val="18"/>
                <w:szCs w:val="18"/>
              </w:rPr>
            </w:pPr>
            <w:r w:rsidRPr="00EF45E7">
              <w:rPr>
                <w:rFonts w:ascii="Museo Sans 100" w:hAnsi="Museo Sans 100"/>
                <w:sz w:val="18"/>
                <w:szCs w:val="18"/>
              </w:rPr>
              <w:t>POLÍGONO F (</w:t>
            </w:r>
            <w:r w:rsidR="003177A9">
              <w:rPr>
                <w:rFonts w:ascii="Museo Sans 100" w:hAnsi="Museo Sans 100"/>
                <w:sz w:val="18"/>
                <w:szCs w:val="18"/>
              </w:rPr>
              <w:t>----</w:t>
            </w:r>
            <w:r w:rsidRPr="00EF45E7">
              <w:rPr>
                <w:rFonts w:ascii="Museo Sans 100" w:hAnsi="Museo Sans 100"/>
                <w:sz w:val="18"/>
                <w:szCs w:val="18"/>
              </w:rPr>
              <w:t xml:space="preserve"> solares)</w:t>
            </w:r>
          </w:p>
        </w:tc>
        <w:tc>
          <w:tcPr>
            <w:tcW w:w="3081" w:type="dxa"/>
            <w:tcBorders>
              <w:top w:val="nil"/>
              <w:left w:val="nil"/>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00Has. 58As. 44.39Cas.</w:t>
            </w:r>
          </w:p>
        </w:tc>
        <w:tc>
          <w:tcPr>
            <w:tcW w:w="1698" w:type="dxa"/>
            <w:tcBorders>
              <w:top w:val="nil"/>
              <w:left w:val="nil"/>
              <w:bottom w:val="single" w:sz="4" w:space="0" w:color="auto"/>
              <w:right w:val="single" w:sz="8" w:space="0" w:color="auto"/>
            </w:tcBorders>
            <w:shd w:val="clear" w:color="auto" w:fill="FFFFFF" w:themeFill="background1"/>
            <w:noWrap/>
            <w:vAlign w:val="center"/>
          </w:tcPr>
          <w:p w:rsidR="00905DEB" w:rsidRPr="00EF45E7" w:rsidRDefault="00905DEB" w:rsidP="00A6637C">
            <w:pPr>
              <w:jc w:val="right"/>
              <w:rPr>
                <w:rFonts w:ascii="Museo Sans 100" w:hAnsi="Museo Sans 100"/>
                <w:sz w:val="18"/>
                <w:szCs w:val="18"/>
              </w:rPr>
            </w:pPr>
            <w:r w:rsidRPr="00EF45E7">
              <w:rPr>
                <w:rFonts w:ascii="Museo Sans 100" w:hAnsi="Museo Sans 100"/>
                <w:sz w:val="18"/>
                <w:szCs w:val="18"/>
              </w:rPr>
              <w:t>5,844.39</w:t>
            </w:r>
          </w:p>
        </w:tc>
      </w:tr>
      <w:tr w:rsidR="00905DEB" w:rsidRPr="001C1DCF" w:rsidTr="0092506D">
        <w:trPr>
          <w:trHeight w:val="315"/>
        </w:trPr>
        <w:tc>
          <w:tcPr>
            <w:tcW w:w="3681"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SUB TOTAL</w:t>
            </w:r>
          </w:p>
        </w:tc>
        <w:tc>
          <w:tcPr>
            <w:tcW w:w="308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02Has. 75As. 66.26Cas.</w:t>
            </w:r>
          </w:p>
        </w:tc>
        <w:tc>
          <w:tcPr>
            <w:tcW w:w="1698"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A6637C">
            <w:pPr>
              <w:jc w:val="right"/>
              <w:rPr>
                <w:rFonts w:ascii="Museo Sans 100" w:hAnsi="Museo Sans 100"/>
                <w:b/>
                <w:sz w:val="18"/>
                <w:szCs w:val="18"/>
              </w:rPr>
            </w:pPr>
            <w:r w:rsidRPr="00EF45E7">
              <w:rPr>
                <w:rFonts w:ascii="Museo Sans 100" w:hAnsi="Museo Sans 100"/>
                <w:b/>
                <w:sz w:val="18"/>
                <w:szCs w:val="18"/>
              </w:rPr>
              <w:t>27,566.26</w:t>
            </w:r>
          </w:p>
        </w:tc>
      </w:tr>
      <w:tr w:rsidR="00905DEB" w:rsidRPr="001C1DCF" w:rsidTr="0092506D">
        <w:trPr>
          <w:trHeight w:val="300"/>
        </w:trPr>
        <w:tc>
          <w:tcPr>
            <w:tcW w:w="3681" w:type="dxa"/>
            <w:tcBorders>
              <w:top w:val="single" w:sz="8" w:space="0" w:color="auto"/>
              <w:left w:val="single" w:sz="8" w:space="0" w:color="auto"/>
              <w:bottom w:val="single" w:sz="4" w:space="0" w:color="auto"/>
              <w:right w:val="single" w:sz="4"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rPr>
            </w:pPr>
            <w:r w:rsidRPr="00EF45E7">
              <w:rPr>
                <w:rFonts w:ascii="Museo Sans 100" w:hAnsi="Museo Sans 100"/>
                <w:b/>
                <w:bCs/>
                <w:sz w:val="18"/>
                <w:szCs w:val="18"/>
              </w:rPr>
              <w:t>Áreas Complementarias (2):</w:t>
            </w:r>
          </w:p>
        </w:tc>
        <w:tc>
          <w:tcPr>
            <w:tcW w:w="4779" w:type="dxa"/>
            <w:gridSpan w:val="2"/>
            <w:tcBorders>
              <w:top w:val="single" w:sz="8" w:space="0" w:color="auto"/>
              <w:left w:val="nil"/>
              <w:bottom w:val="single" w:sz="4" w:space="0" w:color="auto"/>
              <w:right w:val="single" w:sz="8" w:space="0" w:color="000000"/>
            </w:tcBorders>
            <w:shd w:val="clear" w:color="auto" w:fill="FFFFFF" w:themeFill="background1"/>
            <w:noWrap/>
            <w:vAlign w:val="center"/>
            <w:hideMark/>
          </w:tcPr>
          <w:p w:rsidR="00905DEB" w:rsidRPr="00EF45E7" w:rsidRDefault="00905DEB" w:rsidP="00A6637C">
            <w:pPr>
              <w:jc w:val="right"/>
              <w:rPr>
                <w:rFonts w:ascii="Museo Sans 100" w:hAnsi="Museo Sans 100"/>
                <w:b/>
                <w:bCs/>
                <w:sz w:val="18"/>
                <w:szCs w:val="18"/>
              </w:rPr>
            </w:pPr>
          </w:p>
        </w:tc>
      </w:tr>
      <w:tr w:rsidR="00905DEB" w:rsidRPr="001C1DCF" w:rsidTr="0092506D">
        <w:trPr>
          <w:trHeight w:val="300"/>
        </w:trPr>
        <w:tc>
          <w:tcPr>
            <w:tcW w:w="3681"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CANCHA DE FUTBOL</w:t>
            </w:r>
          </w:p>
        </w:tc>
        <w:tc>
          <w:tcPr>
            <w:tcW w:w="3081" w:type="dxa"/>
            <w:tcBorders>
              <w:top w:val="nil"/>
              <w:left w:val="nil"/>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01Has. 13As. 74.81Cas.</w:t>
            </w:r>
          </w:p>
        </w:tc>
        <w:tc>
          <w:tcPr>
            <w:tcW w:w="1698" w:type="dxa"/>
            <w:tcBorders>
              <w:top w:val="nil"/>
              <w:left w:val="nil"/>
              <w:bottom w:val="single" w:sz="4" w:space="0" w:color="auto"/>
              <w:right w:val="single" w:sz="8" w:space="0" w:color="auto"/>
            </w:tcBorders>
            <w:shd w:val="clear" w:color="auto" w:fill="FFFFFF" w:themeFill="background1"/>
            <w:vAlign w:val="center"/>
          </w:tcPr>
          <w:p w:rsidR="00905DEB" w:rsidRPr="00EF45E7" w:rsidRDefault="00905DEB" w:rsidP="00A6637C">
            <w:pPr>
              <w:jc w:val="right"/>
              <w:rPr>
                <w:rFonts w:ascii="Museo Sans 100" w:hAnsi="Museo Sans 100"/>
                <w:sz w:val="18"/>
                <w:szCs w:val="18"/>
              </w:rPr>
            </w:pPr>
            <w:r w:rsidRPr="00EF45E7">
              <w:rPr>
                <w:rFonts w:ascii="Museo Sans 100" w:hAnsi="Museo Sans 100"/>
                <w:sz w:val="18"/>
                <w:szCs w:val="18"/>
              </w:rPr>
              <w:t>11,374.81</w:t>
            </w:r>
          </w:p>
        </w:tc>
      </w:tr>
      <w:tr w:rsidR="00905DEB" w:rsidRPr="001C1DCF" w:rsidTr="0092506D">
        <w:trPr>
          <w:trHeight w:val="300"/>
        </w:trPr>
        <w:tc>
          <w:tcPr>
            <w:tcW w:w="3681" w:type="dxa"/>
            <w:tcBorders>
              <w:top w:val="single" w:sz="4" w:space="0" w:color="auto"/>
              <w:left w:val="single" w:sz="8" w:space="0" w:color="auto"/>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TANQUE</w:t>
            </w:r>
          </w:p>
        </w:tc>
        <w:tc>
          <w:tcPr>
            <w:tcW w:w="3081" w:type="dxa"/>
            <w:tcBorders>
              <w:top w:val="nil"/>
              <w:left w:val="nil"/>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00Has. 06As. 55.89Cas.</w:t>
            </w:r>
          </w:p>
        </w:tc>
        <w:tc>
          <w:tcPr>
            <w:tcW w:w="1698" w:type="dxa"/>
            <w:tcBorders>
              <w:top w:val="nil"/>
              <w:left w:val="nil"/>
              <w:bottom w:val="single" w:sz="4" w:space="0" w:color="auto"/>
              <w:right w:val="single" w:sz="8" w:space="0" w:color="auto"/>
            </w:tcBorders>
            <w:shd w:val="clear" w:color="auto" w:fill="FFFFFF" w:themeFill="background1"/>
            <w:vAlign w:val="center"/>
          </w:tcPr>
          <w:p w:rsidR="00905DEB" w:rsidRPr="00EF45E7" w:rsidRDefault="00905DEB" w:rsidP="00A6637C">
            <w:pPr>
              <w:jc w:val="right"/>
              <w:rPr>
                <w:rFonts w:ascii="Museo Sans 100" w:hAnsi="Museo Sans 100"/>
                <w:sz w:val="18"/>
                <w:szCs w:val="18"/>
              </w:rPr>
            </w:pPr>
            <w:r w:rsidRPr="00EF45E7">
              <w:rPr>
                <w:rFonts w:ascii="Museo Sans 100" w:hAnsi="Museo Sans 100"/>
                <w:sz w:val="18"/>
                <w:szCs w:val="18"/>
              </w:rPr>
              <w:t>655.89</w:t>
            </w:r>
          </w:p>
        </w:tc>
      </w:tr>
      <w:tr w:rsidR="00905DEB" w:rsidRPr="001C1DCF" w:rsidTr="0092506D">
        <w:trPr>
          <w:trHeight w:val="315"/>
        </w:trPr>
        <w:tc>
          <w:tcPr>
            <w:tcW w:w="3681"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b/>
                <w:bCs/>
                <w:sz w:val="18"/>
                <w:szCs w:val="18"/>
              </w:rPr>
              <w:t>SUB TOTAL</w:t>
            </w:r>
          </w:p>
        </w:tc>
        <w:tc>
          <w:tcPr>
            <w:tcW w:w="308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lang w:val="en-US"/>
              </w:rPr>
            </w:pPr>
            <w:r w:rsidRPr="00EF45E7">
              <w:rPr>
                <w:rFonts w:ascii="Museo Sans 100" w:hAnsi="Museo Sans 100"/>
                <w:b/>
                <w:bCs/>
                <w:sz w:val="18"/>
                <w:szCs w:val="18"/>
                <w:lang w:val="en-US"/>
              </w:rPr>
              <w:t>01Has. 20As. 30.70Cas.</w:t>
            </w:r>
          </w:p>
        </w:tc>
        <w:tc>
          <w:tcPr>
            <w:tcW w:w="1698"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A6637C">
            <w:pPr>
              <w:jc w:val="right"/>
              <w:rPr>
                <w:rFonts w:ascii="Museo Sans 100" w:hAnsi="Museo Sans 100"/>
                <w:b/>
                <w:sz w:val="18"/>
                <w:szCs w:val="18"/>
              </w:rPr>
            </w:pPr>
            <w:r w:rsidRPr="00EF45E7">
              <w:rPr>
                <w:rFonts w:ascii="Museo Sans 100" w:hAnsi="Museo Sans 100"/>
                <w:b/>
                <w:sz w:val="18"/>
                <w:szCs w:val="18"/>
              </w:rPr>
              <w:t>12,030.70</w:t>
            </w:r>
          </w:p>
        </w:tc>
      </w:tr>
      <w:tr w:rsidR="00905DEB" w:rsidRPr="001C1DCF" w:rsidTr="0092506D">
        <w:trPr>
          <w:trHeight w:val="315"/>
        </w:trPr>
        <w:tc>
          <w:tcPr>
            <w:tcW w:w="3681" w:type="dxa"/>
            <w:tcBorders>
              <w:top w:val="nil"/>
              <w:left w:val="single" w:sz="8" w:space="0" w:color="auto"/>
              <w:bottom w:val="single" w:sz="4" w:space="0" w:color="auto"/>
              <w:right w:val="single" w:sz="4" w:space="0" w:color="000000"/>
            </w:tcBorders>
            <w:shd w:val="clear" w:color="auto" w:fill="FFFFFF" w:themeFill="background1"/>
            <w:noWrap/>
            <w:vAlign w:val="center"/>
          </w:tcPr>
          <w:p w:rsidR="00905DEB" w:rsidRPr="00EF45E7" w:rsidRDefault="00905DEB" w:rsidP="00905DEB">
            <w:pPr>
              <w:jc w:val="both"/>
              <w:rPr>
                <w:rFonts w:ascii="Museo Sans 100" w:hAnsi="Museo Sans 100"/>
                <w:b/>
                <w:bCs/>
                <w:sz w:val="18"/>
                <w:szCs w:val="18"/>
                <w:lang w:val="en-US"/>
              </w:rPr>
            </w:pPr>
            <w:r w:rsidRPr="00EF45E7">
              <w:rPr>
                <w:rFonts w:ascii="Museo Sans 100" w:hAnsi="Museo Sans 100"/>
                <w:sz w:val="18"/>
                <w:szCs w:val="18"/>
                <w:lang w:val="en-US"/>
              </w:rPr>
              <w:t>QUEBRADA</w:t>
            </w:r>
          </w:p>
        </w:tc>
        <w:tc>
          <w:tcPr>
            <w:tcW w:w="3081" w:type="dxa"/>
            <w:tcBorders>
              <w:top w:val="single" w:sz="4" w:space="0" w:color="auto"/>
              <w:left w:val="nil"/>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b/>
                <w:bCs/>
                <w:sz w:val="18"/>
                <w:szCs w:val="18"/>
                <w:lang w:val="en-US"/>
              </w:rPr>
            </w:pPr>
            <w:r w:rsidRPr="00EF45E7">
              <w:rPr>
                <w:rFonts w:ascii="Museo Sans 100" w:hAnsi="Museo Sans 100"/>
                <w:sz w:val="18"/>
                <w:szCs w:val="18"/>
                <w:lang w:val="en-US"/>
              </w:rPr>
              <w:t>01Has. 25As. 61.08Cas.</w:t>
            </w:r>
          </w:p>
        </w:tc>
        <w:tc>
          <w:tcPr>
            <w:tcW w:w="1698" w:type="dxa"/>
            <w:tcBorders>
              <w:top w:val="nil"/>
              <w:left w:val="nil"/>
              <w:bottom w:val="single" w:sz="4" w:space="0" w:color="auto"/>
              <w:right w:val="single" w:sz="8" w:space="0" w:color="auto"/>
            </w:tcBorders>
            <w:shd w:val="clear" w:color="auto" w:fill="FFFFFF" w:themeFill="background1"/>
            <w:noWrap/>
            <w:vAlign w:val="center"/>
          </w:tcPr>
          <w:p w:rsidR="00905DEB" w:rsidRPr="00EF45E7" w:rsidRDefault="00905DEB" w:rsidP="00A6637C">
            <w:pPr>
              <w:jc w:val="right"/>
              <w:rPr>
                <w:rFonts w:ascii="Museo Sans 100" w:hAnsi="Museo Sans 100"/>
                <w:b/>
                <w:bCs/>
                <w:sz w:val="18"/>
                <w:szCs w:val="18"/>
                <w:lang w:val="en-US"/>
              </w:rPr>
            </w:pPr>
            <w:r w:rsidRPr="00EF45E7">
              <w:rPr>
                <w:rFonts w:ascii="Museo Sans 100" w:hAnsi="Museo Sans 100"/>
                <w:sz w:val="18"/>
                <w:szCs w:val="18"/>
                <w:lang w:val="en-US"/>
              </w:rPr>
              <w:t>12,561.08</w:t>
            </w:r>
          </w:p>
        </w:tc>
      </w:tr>
      <w:tr w:rsidR="00905DEB" w:rsidRPr="001C1DCF" w:rsidTr="0092506D">
        <w:trPr>
          <w:trHeight w:val="315"/>
        </w:trPr>
        <w:tc>
          <w:tcPr>
            <w:tcW w:w="3681" w:type="dxa"/>
            <w:tcBorders>
              <w:top w:val="single" w:sz="4" w:space="0" w:color="auto"/>
              <w:left w:val="single" w:sz="8" w:space="0" w:color="auto"/>
              <w:bottom w:val="single" w:sz="4" w:space="0" w:color="auto"/>
              <w:right w:val="single" w:sz="4"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lang w:val="en-US"/>
              </w:rPr>
            </w:pPr>
            <w:r w:rsidRPr="00EF45E7">
              <w:rPr>
                <w:rFonts w:ascii="Museo Sans 100" w:hAnsi="Museo Sans 100"/>
                <w:sz w:val="18"/>
                <w:szCs w:val="18"/>
                <w:lang w:val="en-US"/>
              </w:rPr>
              <w:t>CALLES</w:t>
            </w:r>
          </w:p>
        </w:tc>
        <w:tc>
          <w:tcPr>
            <w:tcW w:w="308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b/>
                <w:bCs/>
                <w:sz w:val="18"/>
                <w:szCs w:val="18"/>
                <w:lang w:val="en-US"/>
              </w:rPr>
            </w:pPr>
            <w:r w:rsidRPr="00EF45E7">
              <w:rPr>
                <w:rFonts w:ascii="Museo Sans 100" w:hAnsi="Museo Sans 100"/>
                <w:sz w:val="18"/>
                <w:szCs w:val="18"/>
                <w:lang w:val="en-US"/>
              </w:rPr>
              <w:t>04Has. 73As. 49.58Cas.</w:t>
            </w:r>
          </w:p>
        </w:tc>
        <w:tc>
          <w:tcPr>
            <w:tcW w:w="1698"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905DEB" w:rsidRPr="00EF45E7" w:rsidRDefault="00905DEB" w:rsidP="00A6637C">
            <w:pPr>
              <w:jc w:val="right"/>
              <w:rPr>
                <w:rFonts w:ascii="Museo Sans 100" w:hAnsi="Museo Sans 100"/>
                <w:b/>
                <w:bCs/>
                <w:sz w:val="18"/>
                <w:szCs w:val="18"/>
              </w:rPr>
            </w:pPr>
            <w:r w:rsidRPr="00EF45E7">
              <w:rPr>
                <w:rFonts w:ascii="Museo Sans 100" w:hAnsi="Museo Sans 100"/>
                <w:sz w:val="18"/>
                <w:szCs w:val="18"/>
              </w:rPr>
              <w:t>47,349.58</w:t>
            </w:r>
          </w:p>
        </w:tc>
      </w:tr>
      <w:tr w:rsidR="00905DEB" w:rsidRPr="001C1DCF" w:rsidTr="0092506D">
        <w:trPr>
          <w:trHeight w:val="315"/>
        </w:trPr>
        <w:tc>
          <w:tcPr>
            <w:tcW w:w="3681" w:type="dxa"/>
            <w:tcBorders>
              <w:top w:val="nil"/>
              <w:left w:val="single" w:sz="8" w:space="0" w:color="auto"/>
              <w:bottom w:val="single" w:sz="4" w:space="0" w:color="auto"/>
              <w:right w:val="single" w:sz="4" w:space="0" w:color="000000"/>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b/>
                <w:bCs/>
                <w:sz w:val="18"/>
                <w:szCs w:val="18"/>
              </w:rPr>
              <w:t>AREA TOTAL DE PROYECTO</w:t>
            </w:r>
          </w:p>
        </w:tc>
        <w:tc>
          <w:tcPr>
            <w:tcW w:w="3081" w:type="dxa"/>
            <w:tcBorders>
              <w:top w:val="single" w:sz="4" w:space="0" w:color="auto"/>
              <w:left w:val="nil"/>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b/>
                <w:bCs/>
                <w:sz w:val="18"/>
                <w:szCs w:val="18"/>
              </w:rPr>
              <w:t>141Has. 90As. 10.36Cas.</w:t>
            </w:r>
          </w:p>
        </w:tc>
        <w:tc>
          <w:tcPr>
            <w:tcW w:w="1698" w:type="dxa"/>
            <w:tcBorders>
              <w:top w:val="nil"/>
              <w:left w:val="nil"/>
              <w:bottom w:val="single" w:sz="4" w:space="0" w:color="auto"/>
              <w:right w:val="single" w:sz="8" w:space="0" w:color="auto"/>
            </w:tcBorders>
            <w:shd w:val="clear" w:color="auto" w:fill="FFFFFF" w:themeFill="background1"/>
            <w:noWrap/>
            <w:vAlign w:val="center"/>
          </w:tcPr>
          <w:p w:rsidR="00905DEB" w:rsidRPr="00EF45E7" w:rsidRDefault="00905DEB" w:rsidP="00A6637C">
            <w:pPr>
              <w:jc w:val="right"/>
              <w:rPr>
                <w:rFonts w:ascii="Museo Sans 100" w:hAnsi="Museo Sans 100"/>
                <w:b/>
                <w:sz w:val="18"/>
                <w:szCs w:val="18"/>
              </w:rPr>
            </w:pPr>
            <w:r w:rsidRPr="00EF45E7">
              <w:rPr>
                <w:rFonts w:ascii="Museo Sans 100" w:hAnsi="Museo Sans 100"/>
                <w:b/>
                <w:sz w:val="18"/>
                <w:szCs w:val="18"/>
              </w:rPr>
              <w:t>1,419,010.36</w:t>
            </w:r>
          </w:p>
        </w:tc>
      </w:tr>
      <w:tr w:rsidR="00905DEB" w:rsidRPr="001C1DCF" w:rsidTr="0092506D">
        <w:trPr>
          <w:trHeight w:val="315"/>
        </w:trPr>
        <w:tc>
          <w:tcPr>
            <w:tcW w:w="3681" w:type="dxa"/>
            <w:tcBorders>
              <w:top w:val="single" w:sz="4" w:space="0" w:color="auto"/>
              <w:left w:val="single" w:sz="8" w:space="0" w:color="auto"/>
              <w:bottom w:val="nil"/>
              <w:right w:val="single" w:sz="4" w:space="0" w:color="000000"/>
            </w:tcBorders>
            <w:shd w:val="clear" w:color="auto" w:fill="FFFFFF" w:themeFill="background1"/>
            <w:noWrap/>
            <w:vAlign w:val="center"/>
          </w:tcPr>
          <w:p w:rsidR="00905DEB" w:rsidRPr="00EF45E7" w:rsidRDefault="00905DEB" w:rsidP="00905DEB">
            <w:pPr>
              <w:jc w:val="both"/>
              <w:rPr>
                <w:rFonts w:ascii="Museo Sans 100" w:hAnsi="Museo Sans 100"/>
                <w:sz w:val="18"/>
                <w:szCs w:val="18"/>
              </w:rPr>
            </w:pPr>
            <w:r w:rsidRPr="00EF45E7">
              <w:rPr>
                <w:rFonts w:ascii="Museo Sans 100" w:hAnsi="Museo Sans 100"/>
                <w:sz w:val="18"/>
                <w:szCs w:val="18"/>
              </w:rPr>
              <w:t>RESTO</w:t>
            </w:r>
          </w:p>
        </w:tc>
        <w:tc>
          <w:tcPr>
            <w:tcW w:w="3081" w:type="dxa"/>
            <w:tcBorders>
              <w:top w:val="single" w:sz="4" w:space="0" w:color="auto"/>
              <w:left w:val="nil"/>
              <w:bottom w:val="single" w:sz="4" w:space="0" w:color="auto"/>
              <w:right w:val="single" w:sz="4" w:space="0" w:color="auto"/>
            </w:tcBorders>
            <w:shd w:val="clear" w:color="auto" w:fill="FFFFFF" w:themeFill="background1"/>
            <w:noWrap/>
            <w:vAlign w:val="center"/>
          </w:tcPr>
          <w:p w:rsidR="00905DEB" w:rsidRPr="00EF45E7" w:rsidRDefault="00905DEB" w:rsidP="00905DEB">
            <w:pPr>
              <w:jc w:val="both"/>
              <w:rPr>
                <w:rFonts w:ascii="Museo Sans 100" w:hAnsi="Museo Sans 100"/>
                <w:b/>
                <w:bCs/>
                <w:sz w:val="18"/>
                <w:szCs w:val="18"/>
              </w:rPr>
            </w:pPr>
            <w:r w:rsidRPr="00EF45E7">
              <w:rPr>
                <w:rFonts w:ascii="Museo Sans 100" w:hAnsi="Museo Sans 100"/>
                <w:sz w:val="18"/>
                <w:szCs w:val="18"/>
              </w:rPr>
              <w:t>35Has. 66As. 35.89Cas.</w:t>
            </w:r>
          </w:p>
        </w:tc>
        <w:tc>
          <w:tcPr>
            <w:tcW w:w="1698" w:type="dxa"/>
            <w:tcBorders>
              <w:top w:val="single" w:sz="4" w:space="0" w:color="auto"/>
              <w:left w:val="nil"/>
              <w:bottom w:val="nil"/>
              <w:right w:val="single" w:sz="8" w:space="0" w:color="auto"/>
            </w:tcBorders>
            <w:shd w:val="clear" w:color="auto" w:fill="FFFFFF" w:themeFill="background1"/>
            <w:noWrap/>
            <w:vAlign w:val="center"/>
          </w:tcPr>
          <w:p w:rsidR="00905DEB" w:rsidRPr="00EF45E7" w:rsidRDefault="00905DEB" w:rsidP="00A6637C">
            <w:pPr>
              <w:jc w:val="right"/>
              <w:rPr>
                <w:rFonts w:ascii="Museo Sans 100" w:hAnsi="Museo Sans 100"/>
                <w:sz w:val="18"/>
                <w:szCs w:val="18"/>
              </w:rPr>
            </w:pPr>
            <w:r w:rsidRPr="00EF45E7">
              <w:rPr>
                <w:rFonts w:ascii="Museo Sans 100" w:hAnsi="Museo Sans 100"/>
                <w:sz w:val="18"/>
                <w:szCs w:val="18"/>
              </w:rPr>
              <w:t>356,635.89</w:t>
            </w:r>
          </w:p>
        </w:tc>
      </w:tr>
      <w:tr w:rsidR="00905DEB" w:rsidRPr="001C1DCF" w:rsidTr="0092506D">
        <w:trPr>
          <w:trHeight w:val="315"/>
        </w:trPr>
        <w:tc>
          <w:tcPr>
            <w:tcW w:w="3681" w:type="dxa"/>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b/>
                <w:bCs/>
                <w:sz w:val="18"/>
                <w:szCs w:val="18"/>
              </w:rPr>
              <w:t>AREA TOTAL DE INMUEBLE 5</w:t>
            </w:r>
          </w:p>
        </w:tc>
        <w:tc>
          <w:tcPr>
            <w:tcW w:w="3081"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b/>
                <w:bCs/>
                <w:sz w:val="18"/>
                <w:szCs w:val="18"/>
              </w:rPr>
              <w:t>177Has. 56As. 46.25Cas.</w:t>
            </w:r>
          </w:p>
        </w:tc>
        <w:tc>
          <w:tcPr>
            <w:tcW w:w="1698"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905DEB" w:rsidRPr="00EF45E7" w:rsidRDefault="00905DEB" w:rsidP="00905DEB">
            <w:pPr>
              <w:jc w:val="both"/>
              <w:rPr>
                <w:rFonts w:ascii="Museo Sans 100" w:hAnsi="Museo Sans 100"/>
                <w:sz w:val="18"/>
                <w:szCs w:val="18"/>
              </w:rPr>
            </w:pPr>
            <w:r w:rsidRPr="00EF45E7">
              <w:rPr>
                <w:rFonts w:ascii="Museo Sans 100" w:hAnsi="Museo Sans 100"/>
                <w:b/>
                <w:bCs/>
                <w:sz w:val="18"/>
                <w:szCs w:val="18"/>
              </w:rPr>
              <w:t>1,775,646.25</w:t>
            </w:r>
          </w:p>
        </w:tc>
      </w:tr>
    </w:tbl>
    <w:p w:rsidR="00905DEB" w:rsidRPr="001C1DCF" w:rsidRDefault="00905DEB" w:rsidP="00905DEB">
      <w:pPr>
        <w:spacing w:line="360" w:lineRule="auto"/>
        <w:jc w:val="both"/>
        <w:rPr>
          <w:rFonts w:ascii="Museo 500" w:eastAsia="MS Mincho" w:hAnsi="Museo 500" w:cs="Arial"/>
          <w:b/>
          <w:sz w:val="24"/>
          <w:szCs w:val="24"/>
        </w:rPr>
      </w:pPr>
    </w:p>
    <w:p w:rsidR="00905DEB" w:rsidRPr="005372B4" w:rsidRDefault="00A6637C" w:rsidP="005372B4">
      <w:pPr>
        <w:jc w:val="both"/>
        <w:rPr>
          <w:rFonts w:ascii="Museo Sans 100" w:eastAsia="MS Mincho" w:hAnsi="Museo Sans 100" w:cs="Arial"/>
          <w:b/>
          <w:sz w:val="24"/>
          <w:szCs w:val="24"/>
        </w:rPr>
      </w:pPr>
      <w:r>
        <w:rPr>
          <w:rFonts w:ascii="Museo 500" w:eastAsia="MS Mincho" w:hAnsi="Museo 500" w:cs="Arial"/>
          <w:b/>
          <w:sz w:val="24"/>
          <w:szCs w:val="24"/>
        </w:rPr>
        <w:tab/>
      </w:r>
      <w:r>
        <w:rPr>
          <w:rFonts w:ascii="Museo 500" w:eastAsia="MS Mincho" w:hAnsi="Museo 500" w:cs="Arial"/>
          <w:b/>
          <w:sz w:val="24"/>
          <w:szCs w:val="24"/>
        </w:rPr>
        <w:tab/>
      </w:r>
      <w:r>
        <w:rPr>
          <w:rFonts w:ascii="Museo 500" w:eastAsia="MS Mincho" w:hAnsi="Museo 500" w:cs="Arial"/>
          <w:b/>
          <w:sz w:val="24"/>
          <w:szCs w:val="24"/>
        </w:rPr>
        <w:tab/>
      </w:r>
      <w:r w:rsidR="00905DEB" w:rsidRPr="005372B4">
        <w:rPr>
          <w:rFonts w:ascii="Museo Sans 100" w:eastAsia="MS Mincho" w:hAnsi="Museo Sans 100" w:cs="Arial"/>
          <w:b/>
          <w:sz w:val="24"/>
          <w:szCs w:val="24"/>
        </w:rPr>
        <w:t>RESUMEN DE “HACIENDA SAN FERNANDO INM. 5 (I.G.)”</w:t>
      </w:r>
    </w:p>
    <w:p w:rsidR="00905DEB" w:rsidRPr="005372B4" w:rsidRDefault="003177A9" w:rsidP="005372B4">
      <w:pPr>
        <w:numPr>
          <w:ilvl w:val="0"/>
          <w:numId w:val="33"/>
        </w:numPr>
        <w:ind w:firstLine="2399"/>
        <w:jc w:val="both"/>
        <w:rPr>
          <w:rFonts w:ascii="Museo Sans 100" w:eastAsia="MS Mincho" w:hAnsi="Museo Sans 100" w:cs="Arial"/>
          <w:sz w:val="24"/>
          <w:szCs w:val="24"/>
        </w:rPr>
      </w:pPr>
      <w:r>
        <w:rPr>
          <w:rFonts w:ascii="Museo Sans 100" w:eastAsia="MS Mincho" w:hAnsi="Museo Sans 100" w:cs="Arial"/>
          <w:sz w:val="24"/>
          <w:szCs w:val="24"/>
        </w:rPr>
        <w:t>---</w:t>
      </w:r>
      <w:r w:rsidR="00905DEB" w:rsidRPr="005372B4">
        <w:rPr>
          <w:rFonts w:ascii="Museo Sans 100" w:eastAsia="MS Mincho" w:hAnsi="Museo Sans 100" w:cs="Arial"/>
          <w:sz w:val="24"/>
          <w:szCs w:val="24"/>
        </w:rPr>
        <w:t xml:space="preserve"> Lotes agrícolas.</w:t>
      </w:r>
    </w:p>
    <w:p w:rsidR="00905DEB" w:rsidRPr="005372B4" w:rsidRDefault="003177A9" w:rsidP="005372B4">
      <w:pPr>
        <w:numPr>
          <w:ilvl w:val="0"/>
          <w:numId w:val="33"/>
        </w:numPr>
        <w:ind w:firstLine="2399"/>
        <w:jc w:val="both"/>
        <w:rPr>
          <w:rFonts w:ascii="Museo Sans 100" w:eastAsia="MS Mincho" w:hAnsi="Museo Sans 100" w:cs="Arial"/>
          <w:sz w:val="24"/>
          <w:szCs w:val="24"/>
        </w:rPr>
      </w:pPr>
      <w:r>
        <w:rPr>
          <w:rFonts w:ascii="Museo Sans 100" w:eastAsia="MS Mincho" w:hAnsi="Museo Sans 100" w:cs="Arial"/>
          <w:sz w:val="24"/>
          <w:szCs w:val="24"/>
        </w:rPr>
        <w:t>----</w:t>
      </w:r>
      <w:r w:rsidR="00905DEB" w:rsidRPr="005372B4">
        <w:rPr>
          <w:rFonts w:ascii="Museo Sans 100" w:eastAsia="MS Mincho" w:hAnsi="Museo Sans 100" w:cs="Arial"/>
          <w:sz w:val="24"/>
          <w:szCs w:val="24"/>
        </w:rPr>
        <w:t xml:space="preserve"> Solares.</w:t>
      </w:r>
    </w:p>
    <w:p w:rsidR="00905DEB" w:rsidRPr="005372B4" w:rsidRDefault="00905DEB" w:rsidP="005372B4">
      <w:pPr>
        <w:numPr>
          <w:ilvl w:val="0"/>
          <w:numId w:val="33"/>
        </w:numPr>
        <w:ind w:firstLine="2399"/>
        <w:jc w:val="both"/>
        <w:rPr>
          <w:rFonts w:ascii="Museo Sans 100" w:eastAsia="MS Mincho" w:hAnsi="Museo Sans 100" w:cs="Arial"/>
          <w:sz w:val="24"/>
          <w:szCs w:val="24"/>
        </w:rPr>
      </w:pPr>
      <w:r w:rsidRPr="005372B4">
        <w:rPr>
          <w:rFonts w:ascii="Museo Sans 100" w:eastAsia="MS Mincho" w:hAnsi="Museo Sans 100" w:cs="Arial"/>
          <w:sz w:val="24"/>
          <w:szCs w:val="24"/>
        </w:rPr>
        <w:t>1 Cancha de Futbol</w:t>
      </w:r>
    </w:p>
    <w:p w:rsidR="00905DEB" w:rsidRPr="005372B4" w:rsidRDefault="00905DEB" w:rsidP="005372B4">
      <w:pPr>
        <w:numPr>
          <w:ilvl w:val="0"/>
          <w:numId w:val="33"/>
        </w:numPr>
        <w:ind w:firstLine="2399"/>
        <w:jc w:val="both"/>
        <w:rPr>
          <w:rFonts w:ascii="Museo Sans 100" w:eastAsia="MS Mincho" w:hAnsi="Museo Sans 100" w:cs="Arial"/>
          <w:sz w:val="24"/>
          <w:szCs w:val="24"/>
        </w:rPr>
      </w:pPr>
      <w:r w:rsidRPr="005372B4">
        <w:rPr>
          <w:rFonts w:ascii="Museo Sans 100" w:eastAsia="MS Mincho" w:hAnsi="Museo Sans 100" w:cs="Arial"/>
          <w:sz w:val="24"/>
          <w:szCs w:val="24"/>
        </w:rPr>
        <w:t>1 Tanque</w:t>
      </w:r>
    </w:p>
    <w:p w:rsidR="00905DEB" w:rsidRPr="005372B4" w:rsidRDefault="00905DEB" w:rsidP="005372B4">
      <w:pPr>
        <w:numPr>
          <w:ilvl w:val="0"/>
          <w:numId w:val="33"/>
        </w:numPr>
        <w:ind w:firstLine="2399"/>
        <w:jc w:val="both"/>
        <w:rPr>
          <w:rFonts w:ascii="Museo Sans 100" w:eastAsia="MS Mincho" w:hAnsi="Museo Sans 100" w:cs="Arial"/>
          <w:sz w:val="24"/>
          <w:szCs w:val="24"/>
        </w:rPr>
      </w:pPr>
      <w:r w:rsidRPr="005372B4">
        <w:rPr>
          <w:rFonts w:ascii="Museo Sans 100" w:eastAsia="MS Mincho" w:hAnsi="Museo Sans 100" w:cs="Arial"/>
          <w:sz w:val="24"/>
          <w:szCs w:val="24"/>
        </w:rPr>
        <w:t>Quebradas</w:t>
      </w:r>
    </w:p>
    <w:p w:rsidR="00905DEB" w:rsidRPr="005372B4" w:rsidRDefault="00905DEB" w:rsidP="005372B4">
      <w:pPr>
        <w:numPr>
          <w:ilvl w:val="0"/>
          <w:numId w:val="33"/>
        </w:numPr>
        <w:ind w:firstLine="2399"/>
        <w:jc w:val="both"/>
        <w:rPr>
          <w:rFonts w:ascii="Museo Sans 100" w:eastAsia="MS Mincho" w:hAnsi="Museo Sans 100" w:cs="Arial"/>
          <w:b/>
          <w:sz w:val="24"/>
          <w:szCs w:val="24"/>
        </w:rPr>
      </w:pPr>
      <w:r w:rsidRPr="005372B4">
        <w:rPr>
          <w:rFonts w:ascii="Museo Sans 100" w:eastAsia="MS Mincho" w:hAnsi="Museo Sans 100" w:cs="Arial"/>
          <w:sz w:val="24"/>
          <w:szCs w:val="24"/>
        </w:rPr>
        <w:t>Calles</w:t>
      </w:r>
    </w:p>
    <w:p w:rsidR="00905DEB" w:rsidRPr="005372B4" w:rsidRDefault="00905DEB" w:rsidP="005372B4">
      <w:pPr>
        <w:numPr>
          <w:ilvl w:val="0"/>
          <w:numId w:val="33"/>
        </w:numPr>
        <w:ind w:firstLine="2399"/>
        <w:jc w:val="both"/>
        <w:rPr>
          <w:rFonts w:ascii="Museo Sans 100" w:eastAsia="MS Mincho" w:hAnsi="Museo Sans 100" w:cs="Arial"/>
          <w:b/>
          <w:sz w:val="24"/>
          <w:szCs w:val="24"/>
        </w:rPr>
      </w:pPr>
      <w:r w:rsidRPr="005372B4">
        <w:rPr>
          <w:rFonts w:ascii="Museo Sans 100" w:eastAsia="MS Mincho" w:hAnsi="Museo Sans 100" w:cs="Arial"/>
          <w:sz w:val="24"/>
          <w:szCs w:val="24"/>
        </w:rPr>
        <w:t>Resto</w:t>
      </w:r>
    </w:p>
    <w:p w:rsidR="00905DEB" w:rsidRPr="005372B4" w:rsidRDefault="00905DEB" w:rsidP="005372B4">
      <w:pPr>
        <w:pStyle w:val="Prrafodelista"/>
        <w:tabs>
          <w:tab w:val="left" w:pos="7671"/>
        </w:tabs>
        <w:ind w:left="795"/>
        <w:jc w:val="both"/>
        <w:rPr>
          <w:rFonts w:ascii="Museo Sans 100" w:eastAsia="Times New Roman" w:hAnsi="Museo Sans 100"/>
          <w:sz w:val="24"/>
          <w:szCs w:val="24"/>
          <w:lang w:val="es-ES" w:eastAsia="es-ES"/>
        </w:rPr>
      </w:pPr>
    </w:p>
    <w:p w:rsidR="00905DEB" w:rsidRPr="005372B4" w:rsidRDefault="00905DEB" w:rsidP="005372B4">
      <w:pPr>
        <w:tabs>
          <w:tab w:val="left" w:pos="7671"/>
        </w:tabs>
        <w:ind w:left="1134"/>
        <w:contextualSpacing/>
        <w:jc w:val="both"/>
        <w:rPr>
          <w:rFonts w:ascii="Museo Sans 100" w:hAnsi="Museo Sans 100"/>
          <w:b/>
          <w:sz w:val="24"/>
          <w:szCs w:val="24"/>
        </w:rPr>
      </w:pPr>
      <w:r w:rsidRPr="005372B4">
        <w:rPr>
          <w:rFonts w:ascii="Museo Sans 100" w:hAnsi="Museo Sans 100"/>
          <w:sz w:val="24"/>
          <w:szCs w:val="24"/>
        </w:rPr>
        <w:t xml:space="preserve">Es importante aclarar, que la Asociación Cooperativa está desarrollando un proyecto que se compone de 142 inmuebles a transferir, distribuidos en cuatro porciones descritas; sin embargo, esa transferencia de dominio se realizará en dos etapas: a) La primera es la que se autorizó en el punto XXVII, de la Sesión Ordinaria  03-2018, de fecha 08 de febrero de 2018; y que por medio de este </w:t>
      </w:r>
      <w:r w:rsidR="00705BD6" w:rsidRPr="005372B4">
        <w:rPr>
          <w:rFonts w:ascii="Museo Sans 100" w:hAnsi="Museo Sans 100"/>
          <w:sz w:val="24"/>
          <w:szCs w:val="24"/>
        </w:rPr>
        <w:t xml:space="preserve">punto de acta </w:t>
      </w:r>
      <w:r w:rsidRPr="005372B4">
        <w:rPr>
          <w:rFonts w:ascii="Museo Sans 100" w:hAnsi="Museo Sans 100"/>
          <w:sz w:val="24"/>
          <w:szCs w:val="24"/>
        </w:rPr>
        <w:t>se está modificando en los términos anteriormente expuestos; y b) La segunda etapa se ejecutará, posteriormente a favor de otro grupo de asociados y colonos de la misma Asociación Cooperativa, la que se acordará oportunamente a través de Asamblea General extraordinaria de asociados.</w:t>
      </w:r>
    </w:p>
    <w:p w:rsidR="00EF45E7" w:rsidRDefault="00EF45E7" w:rsidP="005372B4">
      <w:pPr>
        <w:pStyle w:val="Textocomentario"/>
        <w:ind w:left="1134"/>
        <w:jc w:val="both"/>
        <w:rPr>
          <w:rFonts w:ascii="Museo Sans 100" w:hAnsi="Museo Sans 100"/>
          <w:sz w:val="24"/>
          <w:szCs w:val="24"/>
        </w:rPr>
      </w:pPr>
    </w:p>
    <w:p w:rsidR="00905DEB" w:rsidRPr="005372B4" w:rsidRDefault="00905DEB" w:rsidP="005372B4">
      <w:pPr>
        <w:pStyle w:val="Textocomentario"/>
        <w:ind w:left="1134"/>
        <w:jc w:val="both"/>
        <w:rPr>
          <w:rFonts w:ascii="Museo Sans 100" w:hAnsi="Museo Sans 100"/>
          <w:sz w:val="24"/>
          <w:szCs w:val="24"/>
        </w:rPr>
      </w:pPr>
      <w:r w:rsidRPr="005372B4">
        <w:rPr>
          <w:rFonts w:ascii="Museo Sans 100" w:hAnsi="Museo Sans 100"/>
          <w:sz w:val="24"/>
          <w:szCs w:val="24"/>
        </w:rPr>
        <w:t xml:space="preserve">Por lo que </w:t>
      </w:r>
      <w:r w:rsidRPr="005372B4">
        <w:rPr>
          <w:rFonts w:ascii="Museo Sans 100" w:eastAsia="Times New Roman" w:hAnsi="Museo Sans 100"/>
          <w:sz w:val="24"/>
          <w:szCs w:val="24"/>
          <w:lang w:val="es-ES" w:eastAsia="es-ES"/>
        </w:rPr>
        <w:t>mediante informe con referencia SD-03-058-14, de fecha 28 de abril del año 2014, actualizado por el informe UAM-00-394-17, de fecha 19 de octubre de 2017, el primero proveniente del Departamento Ambiental y el segundo de la Unidad Ambiental de este Instituto</w:t>
      </w:r>
      <w:r w:rsidRPr="005372B4">
        <w:rPr>
          <w:rFonts w:ascii="Museo Sans 100" w:hAnsi="Museo Sans 100"/>
          <w:sz w:val="24"/>
          <w:szCs w:val="24"/>
        </w:rPr>
        <w:t xml:space="preserve">, se determinó que es factible ambientalmente la ejecución del proyecto de Lotificación Agrícola y Asentamiento Comunitario en el referido inmueble, dado que con el desarrollo del mismo no existe afectación de los recursos naturales, de acuerdo a verificación realizada en campo y a nivel de planos. </w:t>
      </w:r>
    </w:p>
    <w:p w:rsidR="00905DEB" w:rsidRDefault="00905DEB" w:rsidP="005372B4">
      <w:pPr>
        <w:tabs>
          <w:tab w:val="left" w:pos="7671"/>
        </w:tabs>
        <w:ind w:left="1080"/>
        <w:contextualSpacing/>
        <w:jc w:val="both"/>
        <w:rPr>
          <w:rFonts w:ascii="Museo Sans 100" w:hAnsi="Museo Sans 100"/>
          <w:b/>
          <w:sz w:val="24"/>
          <w:szCs w:val="24"/>
        </w:rPr>
      </w:pPr>
    </w:p>
    <w:p w:rsidR="00EF45E7" w:rsidRPr="005372B4" w:rsidRDefault="00EF45E7" w:rsidP="005372B4">
      <w:pPr>
        <w:tabs>
          <w:tab w:val="left" w:pos="7671"/>
        </w:tabs>
        <w:ind w:left="1080"/>
        <w:contextualSpacing/>
        <w:jc w:val="both"/>
        <w:rPr>
          <w:rFonts w:ascii="Museo Sans 100" w:hAnsi="Museo Sans 100"/>
          <w:b/>
          <w:sz w:val="24"/>
          <w:szCs w:val="24"/>
        </w:rPr>
      </w:pPr>
    </w:p>
    <w:p w:rsidR="00905DEB" w:rsidRPr="005372B4" w:rsidRDefault="00905DEB" w:rsidP="005372B4">
      <w:pPr>
        <w:numPr>
          <w:ilvl w:val="0"/>
          <w:numId w:val="51"/>
        </w:numPr>
        <w:tabs>
          <w:tab w:val="left" w:pos="7671"/>
        </w:tabs>
        <w:ind w:left="1134" w:hanging="708"/>
        <w:contextualSpacing/>
        <w:jc w:val="both"/>
        <w:rPr>
          <w:rFonts w:ascii="Museo Sans 100" w:hAnsi="Museo Sans 100"/>
          <w:b/>
          <w:sz w:val="24"/>
          <w:szCs w:val="24"/>
        </w:rPr>
      </w:pPr>
      <w:r w:rsidRPr="005372B4">
        <w:rPr>
          <w:rFonts w:ascii="Museo Sans 100" w:hAnsi="Museo Sans 100"/>
          <w:sz w:val="24"/>
          <w:szCs w:val="24"/>
        </w:rPr>
        <w:t xml:space="preserve">Que habiéndose comprobado que la Asociación Cooperativa de Producción Agropecuaria </w:t>
      </w:r>
      <w:r w:rsidRPr="005372B4">
        <w:rPr>
          <w:rFonts w:ascii="Museo Sans 100" w:hAnsi="Museo Sans 100"/>
          <w:b/>
          <w:sz w:val="24"/>
          <w:szCs w:val="24"/>
        </w:rPr>
        <w:t>“</w:t>
      </w:r>
      <w:r w:rsidRPr="005372B4">
        <w:rPr>
          <w:rFonts w:ascii="Museo Sans 100" w:eastAsia="MS Mincho" w:hAnsi="Museo Sans 100"/>
          <w:sz w:val="24"/>
          <w:szCs w:val="24"/>
        </w:rPr>
        <w:t>San Fernando</w:t>
      </w:r>
      <w:r w:rsidRPr="005372B4">
        <w:rPr>
          <w:rFonts w:ascii="Museo Sans 100" w:hAnsi="Museo Sans 100"/>
          <w:sz w:val="24"/>
          <w:szCs w:val="24"/>
        </w:rPr>
        <w:t>”, de R.L., cumplió con los requisitos establecidos en la Ley del Régimen Especial de la Tierra en Propiedad de las Asociaciones Cooperativas, Comunales Comunitarias Campesinas y Beneficiarios de la Reforma Agraria, referentes a la transferencia de Lotes Agrícolas a favor de:</w:t>
      </w:r>
      <w:r w:rsidRPr="005372B4">
        <w:rPr>
          <w:rFonts w:ascii="Museo Sans 100" w:eastAsia="Times New Roman" w:hAnsi="Museo Sans 100"/>
          <w:sz w:val="24"/>
          <w:szCs w:val="24"/>
          <w:lang w:eastAsia="es-ES"/>
        </w:rPr>
        <w:t xml:space="preserve"> 38 asociados, y 4 ex asociados </w:t>
      </w:r>
      <w:r w:rsidRPr="005372B4">
        <w:rPr>
          <w:rFonts w:ascii="Museo Sans 100" w:eastAsia="MS Mincho" w:hAnsi="Museo Sans 100" w:cs="Arial"/>
          <w:sz w:val="24"/>
          <w:szCs w:val="24"/>
        </w:rPr>
        <w:t>con sus correspondientes grupos familiares</w:t>
      </w:r>
      <w:r w:rsidRPr="005372B4">
        <w:rPr>
          <w:rFonts w:ascii="Museo Sans 100" w:eastAsia="Times New Roman" w:hAnsi="Museo Sans 100"/>
          <w:sz w:val="24"/>
          <w:szCs w:val="24"/>
          <w:lang w:eastAsia="es-ES"/>
        </w:rPr>
        <w:t>,</w:t>
      </w:r>
      <w:r w:rsidRPr="005372B4">
        <w:rPr>
          <w:rFonts w:ascii="Museo Sans 100" w:hAnsi="Museo Sans 100"/>
          <w:sz w:val="24"/>
          <w:szCs w:val="24"/>
        </w:rPr>
        <w:t xml:space="preserve"> se considera factible </w:t>
      </w:r>
      <w:r w:rsidRPr="005372B4">
        <w:rPr>
          <w:rFonts w:ascii="Museo Sans 100" w:eastAsia="Times New Roman" w:hAnsi="Museo Sans 100"/>
          <w:sz w:val="24"/>
          <w:szCs w:val="24"/>
          <w:lang w:val="es-ES" w:eastAsia="es-ES"/>
        </w:rPr>
        <w:t xml:space="preserve">la modificación del Acuerdo Primero del Punto XXVII del Acta de Sesión Ordinaria  03-2018, de  fecha 08 de febrero de 2018, en cuanto a las áreas de los polígonos relacionados </w:t>
      </w:r>
      <w:r w:rsidR="00705BD6" w:rsidRPr="005372B4">
        <w:rPr>
          <w:rFonts w:ascii="Museo Sans 100" w:eastAsia="Times New Roman" w:hAnsi="Museo Sans 100"/>
          <w:sz w:val="24"/>
          <w:szCs w:val="24"/>
          <w:lang w:val="es-ES" w:eastAsia="es-ES"/>
        </w:rPr>
        <w:t>en el romano V del presente punto de acta</w:t>
      </w:r>
      <w:r w:rsidRPr="005372B4">
        <w:rPr>
          <w:rFonts w:ascii="Museo Sans 100" w:hAnsi="Museo Sans 100"/>
          <w:sz w:val="24"/>
          <w:szCs w:val="24"/>
        </w:rPr>
        <w:t>.</w:t>
      </w:r>
    </w:p>
    <w:p w:rsidR="00905DEB" w:rsidRPr="005372B4" w:rsidRDefault="00905DEB" w:rsidP="005372B4">
      <w:pPr>
        <w:tabs>
          <w:tab w:val="left" w:pos="7671"/>
        </w:tabs>
        <w:ind w:left="75"/>
        <w:jc w:val="both"/>
        <w:rPr>
          <w:rFonts w:ascii="Museo Sans 100" w:hAnsi="Museo Sans 100"/>
          <w:sz w:val="24"/>
          <w:szCs w:val="24"/>
        </w:rPr>
      </w:pPr>
    </w:p>
    <w:p w:rsidR="00905DEB" w:rsidRPr="005372B4" w:rsidRDefault="00905DEB" w:rsidP="005372B4">
      <w:pPr>
        <w:tabs>
          <w:tab w:val="left" w:pos="7671"/>
        </w:tabs>
        <w:jc w:val="both"/>
        <w:rPr>
          <w:rFonts w:ascii="Museo Sans 100" w:eastAsia="Times New Roman" w:hAnsi="Museo Sans 100"/>
          <w:sz w:val="24"/>
          <w:szCs w:val="24"/>
          <w:lang w:val="es-ES" w:eastAsia="es-ES"/>
        </w:rPr>
      </w:pPr>
      <w:r w:rsidRPr="005372B4">
        <w:rPr>
          <w:rFonts w:ascii="Museo Sans 100" w:hAnsi="Museo Sans 100"/>
          <w:sz w:val="24"/>
          <w:szCs w:val="24"/>
        </w:rPr>
        <w:t>En razón de lo anterior esta Gerencia Legal considera que es imperativo realizar la modificación del acuerdo antes relacionado</w:t>
      </w:r>
      <w:r w:rsidRPr="005372B4">
        <w:rPr>
          <w:rFonts w:ascii="Museo Sans 100" w:eastAsia="Times New Roman" w:hAnsi="Museo Sans 100"/>
          <w:sz w:val="24"/>
          <w:szCs w:val="24"/>
          <w:lang w:val="es-ES" w:eastAsia="es-ES"/>
        </w:rPr>
        <w:t>, a efecto de ser congruente con las áreas aprobadas por la Célula CNR-ISTA del departamento de San Salvador, referente a la porción</w:t>
      </w:r>
      <w:r w:rsidRPr="005372B4">
        <w:rPr>
          <w:rFonts w:ascii="Museo Sans 100" w:hAnsi="Museo Sans 100"/>
          <w:sz w:val="24"/>
          <w:szCs w:val="24"/>
        </w:rPr>
        <w:t xml:space="preserve"> identificada como </w:t>
      </w:r>
      <w:r w:rsidRPr="005372B4">
        <w:rPr>
          <w:rFonts w:ascii="Museo Sans 100" w:eastAsia="Times New Roman" w:hAnsi="Museo Sans 100"/>
          <w:b/>
          <w:sz w:val="24"/>
          <w:szCs w:val="24"/>
          <w:lang w:val="es-ES" w:eastAsia="es-ES"/>
        </w:rPr>
        <w:t>HACIENDA SAN FERNANDO INM. 5 (I.G.)</w:t>
      </w:r>
      <w:r w:rsidRPr="005372B4">
        <w:rPr>
          <w:rFonts w:ascii="Museo Sans 100" w:eastAsia="Times New Roman" w:hAnsi="Museo Sans 100"/>
          <w:sz w:val="24"/>
          <w:szCs w:val="24"/>
          <w:lang w:val="es-ES" w:eastAsia="es-ES"/>
        </w:rPr>
        <w:t xml:space="preserve">. </w:t>
      </w:r>
    </w:p>
    <w:p w:rsidR="00705BD6" w:rsidRDefault="00705BD6" w:rsidP="005372B4">
      <w:pPr>
        <w:jc w:val="both"/>
        <w:rPr>
          <w:rFonts w:ascii="Museo Sans 100" w:hAnsi="Museo Sans 100"/>
          <w:sz w:val="24"/>
          <w:szCs w:val="24"/>
        </w:rPr>
      </w:pPr>
    </w:p>
    <w:p w:rsidR="00905DEB" w:rsidRPr="005372B4" w:rsidRDefault="00BA02D0" w:rsidP="005372B4">
      <w:pPr>
        <w:jc w:val="both"/>
        <w:rPr>
          <w:rFonts w:ascii="Museo Sans 100" w:hAnsi="Museo Sans 100"/>
          <w:sz w:val="24"/>
          <w:szCs w:val="24"/>
        </w:rPr>
      </w:pPr>
      <w:r w:rsidRPr="005372B4">
        <w:rPr>
          <w:rFonts w:ascii="Museo Sans 100" w:hAnsi="Museo Sans 100"/>
          <w:sz w:val="24"/>
          <w:szCs w:val="24"/>
        </w:rPr>
        <w:t xml:space="preserve">Estando conforme a Derecho la documentación correspondiente, la Gerencia Legal recomienda aprobar lo solicitado, por lo que la Junta Directiva en uso de sus </w:t>
      </w:r>
      <w:r w:rsidRPr="005372B4">
        <w:rPr>
          <w:rFonts w:ascii="Museo Sans 100" w:hAnsi="Museo Sans 100"/>
          <w:sz w:val="24"/>
          <w:szCs w:val="24"/>
        </w:rPr>
        <w:lastRenderedPageBreak/>
        <w:t xml:space="preserve">facultades y </w:t>
      </w:r>
      <w:r w:rsidR="00905DEB" w:rsidRPr="005372B4">
        <w:rPr>
          <w:rFonts w:ascii="Museo Sans 100" w:hAnsi="Museo Sans 100"/>
          <w:sz w:val="24"/>
          <w:szCs w:val="24"/>
        </w:rPr>
        <w:t xml:space="preserve">con fundamento en los artículos 8, 8-A, 8-B de la Ley del Régimen Especial de la Tierra en Propiedad de las Asociaciones Cooperativas, Comunales y Comunitarias Campesinas y Beneficiarios de la Reforma Agraria, y artículos 27, 29 y 30 de su Reglamento, </w:t>
      </w:r>
      <w:r w:rsidR="00905DEB" w:rsidRPr="005372B4">
        <w:rPr>
          <w:rFonts w:ascii="Museo Sans 100" w:hAnsi="Museo Sans 100"/>
          <w:b/>
          <w:sz w:val="24"/>
          <w:szCs w:val="24"/>
          <w:u w:val="single"/>
        </w:rPr>
        <w:t>ACUERD</w:t>
      </w:r>
      <w:r w:rsidRPr="005372B4">
        <w:rPr>
          <w:rFonts w:ascii="Museo Sans 100" w:hAnsi="Museo Sans 100"/>
          <w:b/>
          <w:sz w:val="24"/>
          <w:szCs w:val="24"/>
          <w:u w:val="single"/>
        </w:rPr>
        <w:t>A</w:t>
      </w:r>
      <w:r w:rsidR="00905DEB" w:rsidRPr="005372B4">
        <w:rPr>
          <w:rFonts w:ascii="Museo Sans 100" w:hAnsi="Museo Sans 100"/>
          <w:b/>
          <w:sz w:val="24"/>
          <w:szCs w:val="24"/>
          <w:u w:val="single"/>
        </w:rPr>
        <w:t>: PRIMERO</w:t>
      </w:r>
      <w:r w:rsidR="00905DEB" w:rsidRPr="005372B4">
        <w:rPr>
          <w:rFonts w:ascii="Museo Sans 100" w:eastAsia="Times New Roman" w:hAnsi="Museo Sans 100"/>
          <w:sz w:val="24"/>
          <w:szCs w:val="24"/>
          <w:u w:val="single"/>
          <w:lang w:val="es-ES" w:eastAsia="es-ES"/>
        </w:rPr>
        <w:t>:</w:t>
      </w:r>
      <w:r w:rsidR="00905DEB" w:rsidRPr="005372B4">
        <w:rPr>
          <w:rFonts w:ascii="Museo Sans 100" w:eastAsia="Times New Roman" w:hAnsi="Museo Sans 100"/>
          <w:sz w:val="24"/>
          <w:szCs w:val="24"/>
          <w:lang w:val="es-ES" w:eastAsia="es-ES"/>
        </w:rPr>
        <w:t xml:space="preserve"> Modificar el Acuerdo Primero, del Punto XXVII del Acta de Sesión Ordinaria 03-2018, de  fecha </w:t>
      </w:r>
      <w:r w:rsidRPr="005372B4">
        <w:rPr>
          <w:rFonts w:ascii="Museo Sans 100" w:eastAsia="Times New Roman" w:hAnsi="Museo Sans 100"/>
          <w:sz w:val="24"/>
          <w:szCs w:val="24"/>
          <w:lang w:val="es-ES" w:eastAsia="es-ES"/>
        </w:rPr>
        <w:t xml:space="preserve">08 de febrero de 2018, en los siguientes términos: </w:t>
      </w:r>
      <w:r w:rsidR="00905DEB" w:rsidRPr="005372B4">
        <w:rPr>
          <w:rFonts w:ascii="Museo Sans 100" w:hAnsi="Museo Sans 100"/>
          <w:sz w:val="24"/>
          <w:szCs w:val="24"/>
        </w:rPr>
        <w:t xml:space="preserve">Corregir las áreas de los </w:t>
      </w:r>
      <w:r w:rsidR="00905DEB" w:rsidRPr="005372B4">
        <w:rPr>
          <w:rFonts w:ascii="Museo Sans 100" w:eastAsia="MS Mincho" w:hAnsi="Museo Sans 100"/>
          <w:sz w:val="24"/>
          <w:szCs w:val="24"/>
          <w:lang w:eastAsia="es-ES"/>
        </w:rPr>
        <w:t>Polígonos</w:t>
      </w:r>
      <w:r w:rsidRPr="005372B4">
        <w:rPr>
          <w:rFonts w:ascii="Museo Sans 100" w:eastAsia="MS Mincho" w:hAnsi="Museo Sans 100"/>
          <w:sz w:val="24"/>
          <w:szCs w:val="24"/>
          <w:lang w:eastAsia="es-ES"/>
        </w:rPr>
        <w:t>:</w:t>
      </w:r>
      <w:r w:rsidR="00905DEB" w:rsidRPr="005372B4">
        <w:rPr>
          <w:rFonts w:ascii="Museo Sans 100" w:hAnsi="Museo Sans 100"/>
          <w:sz w:val="24"/>
          <w:szCs w:val="24"/>
        </w:rPr>
        <w:t xml:space="preserve"> </w:t>
      </w:r>
      <w:r w:rsidR="00905DEB" w:rsidRPr="005372B4">
        <w:rPr>
          <w:rFonts w:ascii="Museo Sans 100" w:hAnsi="Museo Sans 100"/>
          <w:b/>
          <w:sz w:val="24"/>
          <w:szCs w:val="24"/>
        </w:rPr>
        <w:t>1</w:t>
      </w:r>
      <w:r w:rsidR="00905DEB" w:rsidRPr="005372B4">
        <w:rPr>
          <w:rFonts w:ascii="Museo Sans 100" w:hAnsi="Museo Sans 100"/>
          <w:sz w:val="24"/>
          <w:szCs w:val="24"/>
        </w:rPr>
        <w:t xml:space="preserve">, </w:t>
      </w:r>
      <w:r w:rsidR="00905DEB" w:rsidRPr="005372B4">
        <w:rPr>
          <w:rFonts w:ascii="Museo Sans 100" w:hAnsi="Museo Sans 100"/>
          <w:b/>
          <w:sz w:val="24"/>
          <w:szCs w:val="24"/>
        </w:rPr>
        <w:t>2</w:t>
      </w:r>
      <w:r w:rsidR="00905DEB" w:rsidRPr="005372B4">
        <w:rPr>
          <w:rFonts w:ascii="Museo Sans 100" w:hAnsi="Museo Sans 100"/>
          <w:sz w:val="24"/>
          <w:szCs w:val="24"/>
        </w:rPr>
        <w:t xml:space="preserve"> y </w:t>
      </w:r>
      <w:r w:rsidR="00905DEB" w:rsidRPr="005372B4">
        <w:rPr>
          <w:rFonts w:ascii="Museo Sans 100" w:hAnsi="Museo Sans 100"/>
          <w:b/>
          <w:sz w:val="24"/>
          <w:szCs w:val="24"/>
        </w:rPr>
        <w:t>3</w:t>
      </w:r>
      <w:r w:rsidR="00905DEB" w:rsidRPr="005372B4">
        <w:rPr>
          <w:rFonts w:ascii="Museo Sans 100" w:hAnsi="Museo Sans 100"/>
          <w:sz w:val="24"/>
          <w:szCs w:val="24"/>
        </w:rPr>
        <w:t xml:space="preserve">; y </w:t>
      </w:r>
      <w:r w:rsidR="00905DEB" w:rsidRPr="005372B4">
        <w:rPr>
          <w:rFonts w:ascii="Museo Sans 100" w:eastAsia="MS Mincho" w:hAnsi="Museo Sans 100"/>
          <w:sz w:val="24"/>
          <w:szCs w:val="24"/>
          <w:lang w:eastAsia="es-ES"/>
        </w:rPr>
        <w:t xml:space="preserve"> Polígonos: </w:t>
      </w:r>
      <w:r w:rsidR="00905DEB" w:rsidRPr="005372B4">
        <w:rPr>
          <w:rFonts w:ascii="Museo Sans 100" w:eastAsia="MS Mincho" w:hAnsi="Museo Sans 100"/>
          <w:b/>
          <w:sz w:val="24"/>
          <w:szCs w:val="24"/>
          <w:lang w:eastAsia="es-ES"/>
        </w:rPr>
        <w:t xml:space="preserve">D </w:t>
      </w:r>
      <w:r w:rsidR="00905DEB" w:rsidRPr="005372B4">
        <w:rPr>
          <w:rFonts w:ascii="Museo Sans 100" w:hAnsi="Museo Sans 100"/>
          <w:sz w:val="24"/>
          <w:szCs w:val="24"/>
        </w:rPr>
        <w:t xml:space="preserve">y </w:t>
      </w:r>
      <w:r w:rsidR="00905DEB" w:rsidRPr="005372B4">
        <w:rPr>
          <w:rFonts w:ascii="Museo Sans 100" w:hAnsi="Museo Sans 100"/>
          <w:b/>
          <w:sz w:val="24"/>
          <w:szCs w:val="24"/>
        </w:rPr>
        <w:t>E</w:t>
      </w:r>
      <w:r w:rsidR="00905DEB" w:rsidRPr="005372B4">
        <w:rPr>
          <w:rFonts w:ascii="Museo Sans 100" w:hAnsi="Museo Sans 100"/>
          <w:sz w:val="24"/>
          <w:szCs w:val="24"/>
        </w:rPr>
        <w:t xml:space="preserve">, del Proyecto de Lotificación, desarrollado por la Asociación Cooperativa de Producción Agropecuaria </w:t>
      </w:r>
      <w:r w:rsidR="00905DEB" w:rsidRPr="005372B4">
        <w:rPr>
          <w:rFonts w:ascii="Museo Sans 100" w:hAnsi="Museo Sans 100"/>
          <w:b/>
          <w:sz w:val="24"/>
          <w:szCs w:val="24"/>
        </w:rPr>
        <w:t>“</w:t>
      </w:r>
      <w:r w:rsidR="00905DEB" w:rsidRPr="005372B4">
        <w:rPr>
          <w:rFonts w:ascii="Museo Sans 100" w:eastAsia="MS Mincho" w:hAnsi="Museo Sans 100"/>
          <w:sz w:val="24"/>
          <w:szCs w:val="24"/>
        </w:rPr>
        <w:t>San Fernando</w:t>
      </w:r>
      <w:r w:rsidR="00905DEB" w:rsidRPr="005372B4">
        <w:rPr>
          <w:rFonts w:ascii="Museo Sans 100" w:hAnsi="Museo Sans 100"/>
          <w:sz w:val="24"/>
          <w:szCs w:val="24"/>
        </w:rPr>
        <w:t xml:space="preserve">”, de R.L., en la porción identificada según plano como: </w:t>
      </w:r>
      <w:r w:rsidR="00905DEB" w:rsidRPr="005372B4">
        <w:rPr>
          <w:rFonts w:ascii="Museo Sans 100" w:eastAsia="Times New Roman" w:hAnsi="Museo Sans 100"/>
          <w:sz w:val="24"/>
          <w:szCs w:val="24"/>
          <w:lang w:val="es-ES" w:eastAsia="es-ES"/>
        </w:rPr>
        <w:t>HACIENDA SAN FERNANDO INM. 5 (I.G.)</w:t>
      </w:r>
      <w:r w:rsidR="00905DEB" w:rsidRPr="005372B4">
        <w:rPr>
          <w:rFonts w:ascii="Museo Sans 100" w:hAnsi="Museo Sans 100"/>
          <w:sz w:val="24"/>
          <w:szCs w:val="24"/>
        </w:rPr>
        <w:t xml:space="preserve">, tal y como se ha establecido en el romano V del presente </w:t>
      </w:r>
      <w:r w:rsidRPr="005372B4">
        <w:rPr>
          <w:rFonts w:ascii="Museo Sans 100" w:hAnsi="Museo Sans 100"/>
          <w:sz w:val="24"/>
          <w:szCs w:val="24"/>
        </w:rPr>
        <w:t>punto de acta</w:t>
      </w:r>
      <w:r w:rsidR="00905DEB" w:rsidRPr="005372B4">
        <w:rPr>
          <w:rFonts w:ascii="Museo Sans 100" w:hAnsi="Museo Sans 100"/>
          <w:sz w:val="24"/>
          <w:szCs w:val="24"/>
        </w:rPr>
        <w:t xml:space="preserve">. </w:t>
      </w:r>
      <w:r w:rsidR="00905DEB" w:rsidRPr="005372B4">
        <w:rPr>
          <w:rFonts w:ascii="Museo Sans 100" w:hAnsi="Museo Sans 100"/>
          <w:b/>
          <w:sz w:val="24"/>
          <w:szCs w:val="24"/>
          <w:u w:val="single"/>
        </w:rPr>
        <w:t>SEGUNDO</w:t>
      </w:r>
      <w:r w:rsidR="00905DEB" w:rsidRPr="005372B4">
        <w:rPr>
          <w:rFonts w:ascii="Museo Sans 100" w:hAnsi="Museo Sans 100"/>
          <w:sz w:val="24"/>
          <w:szCs w:val="24"/>
        </w:rPr>
        <w:t>: Ratificar los demás acuerdos</w:t>
      </w:r>
      <w:r w:rsidRPr="005372B4">
        <w:rPr>
          <w:rFonts w:ascii="Museo Sans 100" w:hAnsi="Museo Sans 100"/>
          <w:sz w:val="24"/>
          <w:szCs w:val="24"/>
        </w:rPr>
        <w:t xml:space="preserve"> del Punto de Acta antes mencionado</w:t>
      </w:r>
      <w:r w:rsidR="00905DEB" w:rsidRPr="005372B4">
        <w:rPr>
          <w:rFonts w:ascii="Museo Sans 100" w:hAnsi="Museo Sans 100"/>
          <w:sz w:val="24"/>
          <w:szCs w:val="24"/>
        </w:rPr>
        <w:t>.</w:t>
      </w:r>
      <w:r w:rsidRPr="005372B4">
        <w:rPr>
          <w:rFonts w:ascii="Museo Sans 100" w:hAnsi="Museo Sans 100"/>
          <w:sz w:val="24"/>
          <w:szCs w:val="24"/>
        </w:rPr>
        <w:t xml:space="preserve"> Este Acuerdo, queda aprobado y ratificado. </w:t>
      </w:r>
      <w:r w:rsidR="00905DEB" w:rsidRPr="005372B4">
        <w:rPr>
          <w:rFonts w:ascii="Museo Sans 100" w:hAnsi="Museo Sans 100"/>
          <w:sz w:val="24"/>
          <w:szCs w:val="24"/>
        </w:rPr>
        <w:t xml:space="preserve"> NOTIFÍQUESE.</w:t>
      </w:r>
      <w:r w:rsidRPr="005372B4">
        <w:rPr>
          <w:rFonts w:ascii="Museo Sans 100" w:hAnsi="Museo Sans 100"/>
          <w:sz w:val="24"/>
          <w:szCs w:val="24"/>
        </w:rPr>
        <w:t>”””””</w:t>
      </w:r>
    </w:p>
    <w:p w:rsidR="00533888" w:rsidRDefault="00533888" w:rsidP="005F261A">
      <w:pPr>
        <w:tabs>
          <w:tab w:val="left" w:pos="1440"/>
        </w:tabs>
        <w:jc w:val="both"/>
        <w:rPr>
          <w:rFonts w:ascii="Bembo Std" w:hAnsi="Bembo Std"/>
          <w:sz w:val="24"/>
          <w:szCs w:val="24"/>
        </w:rPr>
      </w:pPr>
    </w:p>
    <w:p w:rsidR="00CB24D4" w:rsidRPr="000D0391" w:rsidRDefault="00CB24D4" w:rsidP="003177A9">
      <w:pPr>
        <w:jc w:val="both"/>
        <w:rPr>
          <w:rFonts w:ascii="Museo Sans 100" w:hAnsi="Museo Sans 100"/>
          <w:sz w:val="24"/>
          <w:szCs w:val="24"/>
          <w:lang w:val="es-ES_tradnl"/>
        </w:rPr>
      </w:pPr>
      <w:r w:rsidRPr="000D0391">
        <w:rPr>
          <w:rFonts w:ascii="Museo Sans 100" w:hAnsi="Museo Sans 100"/>
          <w:sz w:val="24"/>
          <w:szCs w:val="24"/>
        </w:rPr>
        <w:t>“”””XXVI</w:t>
      </w:r>
      <w:r w:rsidR="003E1A50" w:rsidRPr="000D0391">
        <w:rPr>
          <w:rFonts w:ascii="Museo Sans 100" w:hAnsi="Museo Sans 100"/>
          <w:sz w:val="24"/>
          <w:szCs w:val="24"/>
        </w:rPr>
        <w:t xml:space="preserve">) El señor Presidente somete a consideración de Junta Directiva, dictamen 336, </w:t>
      </w:r>
      <w:r w:rsidRPr="000D0391">
        <w:rPr>
          <w:rFonts w:ascii="Museo Sans 100" w:hAnsi="Museo Sans 100"/>
          <w:sz w:val="24"/>
          <w:szCs w:val="24"/>
        </w:rPr>
        <w:t xml:space="preserve">en atención al </w:t>
      </w:r>
      <w:r w:rsidRPr="000D0391">
        <w:rPr>
          <w:rFonts w:ascii="Museo Sans 100" w:hAnsi="Museo Sans 100"/>
          <w:b/>
          <w:sz w:val="24"/>
          <w:szCs w:val="24"/>
        </w:rPr>
        <w:t xml:space="preserve">Punto Varios del Acta de Sesión Ordinaria 22-2019, </w:t>
      </w:r>
      <w:r w:rsidRPr="000D0391">
        <w:rPr>
          <w:rFonts w:ascii="Museo Sans 100" w:hAnsi="Museo Sans 100"/>
          <w:sz w:val="24"/>
          <w:szCs w:val="24"/>
        </w:rPr>
        <w:t xml:space="preserve">de fecha 10 de septiembre de 2019, mediante el cual se acordó admitir el escrito presentado por el Abogado Carlos Orlando Lozano Hernández, en el que manifiesta su inconformidad por la resolución notificada en fecha 21 de agosto del año 2019, respecto a la situación del área excedentaria de la </w:t>
      </w:r>
      <w:r w:rsidRPr="000D0391">
        <w:rPr>
          <w:rFonts w:ascii="Museo Sans 100" w:hAnsi="Museo Sans 100"/>
          <w:b/>
          <w:sz w:val="24"/>
          <w:szCs w:val="24"/>
        </w:rPr>
        <w:t>HACIENDA SANTA EMILIA</w:t>
      </w:r>
      <w:r w:rsidRPr="000D0391">
        <w:rPr>
          <w:rFonts w:ascii="Museo Sans 100" w:hAnsi="Museo Sans 100"/>
          <w:sz w:val="24"/>
          <w:szCs w:val="24"/>
        </w:rPr>
        <w:t xml:space="preserve">, ubicada en cantón Santa Emilia, departamento de Sonsonate, ya que considera que con la respuesta emitida no se evacuan los términos señalados en la petición, y por ello solicita se pase a conocimiento de Junta Directiva a fin de tomar el Acuerdo de expropiar 54 Hectáreas de la Hacienda Santa Emilia que se encuentran libres y se declare que en dicha Hacienda existe un excedente traspasado de forma irregular. Al respecto </w:t>
      </w:r>
      <w:r w:rsidRPr="000D0391">
        <w:rPr>
          <w:rFonts w:ascii="Museo Sans 100" w:hAnsi="Museo Sans 100"/>
          <w:sz w:val="24"/>
          <w:szCs w:val="24"/>
          <w:lang w:val="es-ES_tradnl"/>
        </w:rPr>
        <w:t>la Gerencia Legal hace las siguientes consideraciones:</w:t>
      </w:r>
    </w:p>
    <w:p w:rsidR="00CB24D4" w:rsidRPr="000D0391" w:rsidRDefault="00CB24D4" w:rsidP="000D0391">
      <w:pPr>
        <w:ind w:left="-142"/>
        <w:jc w:val="both"/>
        <w:rPr>
          <w:rFonts w:ascii="Museo Sans 100" w:hAnsi="Museo Sans 100"/>
          <w:b/>
          <w:sz w:val="24"/>
          <w:szCs w:val="24"/>
          <w:lang w:val="es-ES_tradnl"/>
        </w:rPr>
      </w:pPr>
    </w:p>
    <w:p w:rsidR="00CB24D4" w:rsidRPr="000D0391" w:rsidRDefault="00CB24D4" w:rsidP="000D0391">
      <w:pPr>
        <w:jc w:val="both"/>
        <w:rPr>
          <w:rFonts w:ascii="Museo Sans 100" w:hAnsi="Museo Sans 100"/>
          <w:b/>
          <w:sz w:val="24"/>
          <w:szCs w:val="24"/>
          <w:lang w:val="es-ES_tradnl"/>
        </w:rPr>
      </w:pPr>
      <w:r w:rsidRPr="000D0391">
        <w:rPr>
          <w:rFonts w:ascii="Museo Sans 100" w:hAnsi="Museo Sans 100"/>
          <w:b/>
          <w:sz w:val="24"/>
          <w:szCs w:val="24"/>
          <w:lang w:val="es-ES_tradnl"/>
        </w:rPr>
        <w:t>PETICION:</w:t>
      </w:r>
    </w:p>
    <w:p w:rsidR="00CB24D4" w:rsidRPr="000D0391" w:rsidRDefault="00CB24D4" w:rsidP="000D0391">
      <w:pPr>
        <w:ind w:left="-142"/>
        <w:jc w:val="both"/>
        <w:rPr>
          <w:rFonts w:ascii="Museo Sans 100" w:hAnsi="Museo Sans 100"/>
          <w:b/>
          <w:sz w:val="24"/>
          <w:szCs w:val="24"/>
          <w:lang w:val="es-ES_tradnl"/>
        </w:rPr>
      </w:pPr>
    </w:p>
    <w:p w:rsidR="00CB24D4" w:rsidRPr="000D0391" w:rsidRDefault="00CB24D4" w:rsidP="000D0391">
      <w:pPr>
        <w:pStyle w:val="Prrafodelista"/>
        <w:numPr>
          <w:ilvl w:val="0"/>
          <w:numId w:val="22"/>
        </w:numPr>
        <w:ind w:left="1134" w:hanging="708"/>
        <w:contextualSpacing/>
        <w:jc w:val="both"/>
        <w:rPr>
          <w:rFonts w:ascii="Museo Sans 100" w:hAnsi="Museo Sans 100"/>
          <w:sz w:val="24"/>
          <w:szCs w:val="24"/>
        </w:rPr>
      </w:pPr>
      <w:r w:rsidRPr="000D0391">
        <w:rPr>
          <w:rFonts w:ascii="Museo Sans 100" w:hAnsi="Museo Sans 100"/>
          <w:sz w:val="24"/>
          <w:szCs w:val="24"/>
        </w:rPr>
        <w:t>Que efec</w:t>
      </w:r>
      <w:r w:rsidR="007B5CCE">
        <w:rPr>
          <w:rFonts w:ascii="Museo Sans 100" w:hAnsi="Museo Sans 100"/>
          <w:sz w:val="24"/>
          <w:szCs w:val="24"/>
        </w:rPr>
        <w:t>tivamente el día 7 de agosto de</w:t>
      </w:r>
      <w:r w:rsidRPr="000D0391">
        <w:rPr>
          <w:rFonts w:ascii="Museo Sans 100" w:hAnsi="Museo Sans 100"/>
          <w:sz w:val="24"/>
          <w:szCs w:val="24"/>
        </w:rPr>
        <w:t xml:space="preserve"> 2018, el ISTA recibió un escrito firmado por 42 personas, solicitando entre otros, que se ordenara la intervención </w:t>
      </w:r>
      <w:r w:rsidRPr="000D0391">
        <w:rPr>
          <w:rFonts w:ascii="Museo Sans 100" w:hAnsi="Museo Sans 100"/>
          <w:color w:val="000000" w:themeColor="text1"/>
          <w:sz w:val="24"/>
          <w:szCs w:val="24"/>
        </w:rPr>
        <w:t xml:space="preserve">del área excedentaria de </w:t>
      </w:r>
      <w:r w:rsidRPr="000D0391">
        <w:rPr>
          <w:rFonts w:ascii="Museo Sans 100" w:hAnsi="Museo Sans 100"/>
          <w:sz w:val="24"/>
          <w:szCs w:val="24"/>
        </w:rPr>
        <w:t>la propiedad denominada como HACIENDA SANTA EMILIA, ubicada en cantón Santa Emilia, departamento de Sonsonate</w:t>
      </w:r>
      <w:r w:rsidRPr="000D0391">
        <w:rPr>
          <w:rFonts w:ascii="Museo Sans 100" w:hAnsi="Museo Sans 100"/>
          <w:color w:val="FF0000"/>
          <w:sz w:val="24"/>
          <w:szCs w:val="24"/>
        </w:rPr>
        <w:t xml:space="preserve">, </w:t>
      </w:r>
      <w:r w:rsidRPr="000D0391">
        <w:rPr>
          <w:rFonts w:ascii="Museo Sans 100" w:hAnsi="Museo Sans 100"/>
          <w:sz w:val="24"/>
          <w:szCs w:val="24"/>
        </w:rPr>
        <w:t xml:space="preserve">con una extensión superficial de 347 </w:t>
      </w:r>
      <w:proofErr w:type="spellStart"/>
      <w:r w:rsidRPr="000D0391">
        <w:rPr>
          <w:rFonts w:ascii="Museo Sans 100" w:hAnsi="Museo Sans 100"/>
          <w:sz w:val="24"/>
          <w:szCs w:val="24"/>
        </w:rPr>
        <w:t>Hás</w:t>
      </w:r>
      <w:proofErr w:type="spellEnd"/>
      <w:r w:rsidRPr="000D0391">
        <w:rPr>
          <w:rFonts w:ascii="Museo Sans 100" w:hAnsi="Museo Sans 100"/>
          <w:sz w:val="24"/>
          <w:szCs w:val="24"/>
        </w:rPr>
        <w:t xml:space="preserve">. 48 </w:t>
      </w:r>
      <w:proofErr w:type="spellStart"/>
      <w:r w:rsidRPr="000D0391">
        <w:rPr>
          <w:rFonts w:ascii="Museo Sans 100" w:hAnsi="Museo Sans 100"/>
          <w:sz w:val="24"/>
          <w:szCs w:val="24"/>
        </w:rPr>
        <w:t>Ás</w:t>
      </w:r>
      <w:proofErr w:type="spellEnd"/>
      <w:r w:rsidRPr="000D0391">
        <w:rPr>
          <w:rFonts w:ascii="Museo Sans 100" w:hAnsi="Museo Sans 100"/>
          <w:sz w:val="24"/>
          <w:szCs w:val="24"/>
        </w:rPr>
        <w:t xml:space="preserve">. 75.00 </w:t>
      </w:r>
      <w:proofErr w:type="spellStart"/>
      <w:r w:rsidRPr="000D0391">
        <w:rPr>
          <w:rFonts w:ascii="Museo Sans 100" w:hAnsi="Museo Sans 100"/>
          <w:sz w:val="24"/>
          <w:szCs w:val="24"/>
        </w:rPr>
        <w:t>Cás</w:t>
      </w:r>
      <w:proofErr w:type="spellEnd"/>
      <w:r w:rsidRPr="000D0391">
        <w:rPr>
          <w:rFonts w:ascii="Museo Sans 100" w:hAnsi="Museo Sans 100"/>
          <w:sz w:val="24"/>
          <w:szCs w:val="24"/>
        </w:rPr>
        <w:t>., inscrita al Número 87, del Tomo 224 del Registro de la Propiedad Raíz e Hipotecas de la Tercera Sección de Occidente, departamento de Sonsonate, la cual era propiedad del señor Rodolfo Salazar Rivas, y que se coordinara con la Fiscalía General de la República, para que ejercitara las acciones legales para anular los actos por medio de los cuales el señor Eleazar Leopoldo López conocido por Eleazar Leopoldo López Padilla, pretende despojar al Estado de los bienes que le pertenecen.</w:t>
      </w:r>
    </w:p>
    <w:p w:rsidR="00CB24D4" w:rsidRPr="000D0391" w:rsidRDefault="00CB24D4" w:rsidP="000D0391">
      <w:pPr>
        <w:pStyle w:val="Prrafodelista"/>
        <w:ind w:left="0"/>
        <w:jc w:val="both"/>
        <w:rPr>
          <w:rFonts w:ascii="Museo Sans 100" w:hAnsi="Museo Sans 100"/>
          <w:sz w:val="24"/>
          <w:szCs w:val="24"/>
        </w:rPr>
      </w:pPr>
    </w:p>
    <w:p w:rsidR="00CB24D4" w:rsidRPr="000D0391" w:rsidRDefault="00CB24D4" w:rsidP="000D0391">
      <w:pPr>
        <w:pStyle w:val="Prrafodelista"/>
        <w:ind w:left="0"/>
        <w:jc w:val="both"/>
        <w:rPr>
          <w:rFonts w:ascii="Museo Sans 100" w:hAnsi="Museo Sans 100"/>
          <w:b/>
          <w:sz w:val="24"/>
          <w:szCs w:val="24"/>
        </w:rPr>
      </w:pPr>
      <w:r w:rsidRPr="000D0391">
        <w:rPr>
          <w:rFonts w:ascii="Museo Sans 100" w:hAnsi="Museo Sans 100"/>
          <w:b/>
          <w:sz w:val="24"/>
          <w:szCs w:val="24"/>
        </w:rPr>
        <w:t xml:space="preserve">ANTECEDENTES: </w:t>
      </w:r>
    </w:p>
    <w:p w:rsidR="00CB24D4" w:rsidRPr="000D0391" w:rsidRDefault="00CB24D4" w:rsidP="000D0391">
      <w:pPr>
        <w:pStyle w:val="Prrafodelista"/>
        <w:ind w:left="0"/>
        <w:jc w:val="both"/>
        <w:rPr>
          <w:rFonts w:ascii="Museo Sans 100" w:hAnsi="Museo Sans 100"/>
          <w:b/>
          <w:sz w:val="24"/>
          <w:szCs w:val="24"/>
        </w:rPr>
      </w:pPr>
    </w:p>
    <w:p w:rsidR="00CB24D4" w:rsidRPr="000D0391" w:rsidRDefault="00CB24D4" w:rsidP="000D0391">
      <w:pPr>
        <w:pStyle w:val="Prrafodelista"/>
        <w:numPr>
          <w:ilvl w:val="0"/>
          <w:numId w:val="22"/>
        </w:numPr>
        <w:ind w:left="1134" w:hanging="708"/>
        <w:contextualSpacing/>
        <w:jc w:val="both"/>
        <w:rPr>
          <w:rFonts w:ascii="Museo Sans 100" w:hAnsi="Museo Sans 100"/>
          <w:bCs/>
          <w:sz w:val="24"/>
          <w:szCs w:val="24"/>
        </w:rPr>
      </w:pPr>
      <w:r w:rsidRPr="000D0391">
        <w:rPr>
          <w:rFonts w:ascii="Museo Sans 100" w:hAnsi="Museo Sans 100"/>
          <w:bCs/>
          <w:sz w:val="24"/>
          <w:szCs w:val="24"/>
        </w:rPr>
        <w:t xml:space="preserve">En ese sentido, es importante establecer que según ESTUDIO TECNICO CATASTRAL Y REGISTRAL emitido por la Coordinadora de la Unidad de Estudios registrales Catastrales, del Centro Nacional de Registros el día 7 de mayo de 2019, el inmueble antes mencionado, por tener un área excedentaria de las 245 </w:t>
      </w:r>
      <w:proofErr w:type="spellStart"/>
      <w:r w:rsidRPr="000D0391">
        <w:rPr>
          <w:rFonts w:ascii="Museo Sans 100" w:hAnsi="Museo Sans 100"/>
          <w:bCs/>
          <w:sz w:val="24"/>
          <w:szCs w:val="24"/>
        </w:rPr>
        <w:t>Hás</w:t>
      </w:r>
      <w:proofErr w:type="spellEnd"/>
      <w:r w:rsidRPr="000D0391">
        <w:rPr>
          <w:rFonts w:ascii="Museo Sans 100" w:hAnsi="Museo Sans 100"/>
          <w:bCs/>
          <w:sz w:val="24"/>
          <w:szCs w:val="24"/>
        </w:rPr>
        <w:t xml:space="preserve">., fue acotado por el señor Salazar Rivas, realizando las transferencias por compraventa a favor de los señores: Mauricio Antonio Reyes Coto (69 </w:t>
      </w:r>
      <w:proofErr w:type="spellStart"/>
      <w:r w:rsidRPr="000D0391">
        <w:rPr>
          <w:rFonts w:ascii="Museo Sans 100" w:hAnsi="Museo Sans 100"/>
          <w:bCs/>
          <w:sz w:val="24"/>
          <w:szCs w:val="24"/>
        </w:rPr>
        <w:t>Hás</w:t>
      </w:r>
      <w:proofErr w:type="spellEnd"/>
      <w:r w:rsidRPr="000D0391">
        <w:rPr>
          <w:rFonts w:ascii="Museo Sans 100" w:hAnsi="Museo Sans 100"/>
          <w:bCs/>
          <w:sz w:val="24"/>
          <w:szCs w:val="24"/>
        </w:rPr>
        <w:t xml:space="preserve">. 89 </w:t>
      </w:r>
      <w:proofErr w:type="spellStart"/>
      <w:r w:rsidRPr="000D0391">
        <w:rPr>
          <w:rFonts w:ascii="Museo Sans 100" w:hAnsi="Museo Sans 100"/>
          <w:bCs/>
          <w:sz w:val="24"/>
          <w:szCs w:val="24"/>
        </w:rPr>
        <w:t>Ás</w:t>
      </w:r>
      <w:proofErr w:type="spellEnd"/>
      <w:r w:rsidRPr="000D0391">
        <w:rPr>
          <w:rFonts w:ascii="Museo Sans 100" w:hAnsi="Museo Sans 100"/>
          <w:bCs/>
          <w:sz w:val="24"/>
          <w:szCs w:val="24"/>
        </w:rPr>
        <w:t xml:space="preserve">. 97.29 </w:t>
      </w:r>
      <w:proofErr w:type="spellStart"/>
      <w:r w:rsidRPr="000D0391">
        <w:rPr>
          <w:rFonts w:ascii="Museo Sans 100" w:hAnsi="Museo Sans 100"/>
          <w:bCs/>
          <w:sz w:val="24"/>
          <w:szCs w:val="24"/>
        </w:rPr>
        <w:t>Cás</w:t>
      </w:r>
      <w:proofErr w:type="spellEnd"/>
      <w:r w:rsidRPr="000D0391">
        <w:rPr>
          <w:rFonts w:ascii="Museo Sans 100" w:hAnsi="Museo Sans 100"/>
          <w:bCs/>
          <w:sz w:val="24"/>
          <w:szCs w:val="24"/>
        </w:rPr>
        <w:t xml:space="preserve">.), y José Mauricio Angulo Samayoa (32 </w:t>
      </w:r>
      <w:proofErr w:type="spellStart"/>
      <w:r w:rsidRPr="000D0391">
        <w:rPr>
          <w:rFonts w:ascii="Museo Sans 100" w:hAnsi="Museo Sans 100"/>
          <w:bCs/>
          <w:sz w:val="24"/>
          <w:szCs w:val="24"/>
        </w:rPr>
        <w:t>Hás</w:t>
      </w:r>
      <w:proofErr w:type="spellEnd"/>
      <w:r w:rsidRPr="000D0391">
        <w:rPr>
          <w:rFonts w:ascii="Museo Sans 100" w:hAnsi="Museo Sans 100"/>
          <w:bCs/>
          <w:sz w:val="24"/>
          <w:szCs w:val="24"/>
        </w:rPr>
        <w:t xml:space="preserve">. 14 </w:t>
      </w:r>
      <w:proofErr w:type="spellStart"/>
      <w:r w:rsidRPr="000D0391">
        <w:rPr>
          <w:rFonts w:ascii="Museo Sans 100" w:hAnsi="Museo Sans 100"/>
          <w:bCs/>
          <w:sz w:val="24"/>
          <w:szCs w:val="24"/>
        </w:rPr>
        <w:t>Ás</w:t>
      </w:r>
      <w:proofErr w:type="spellEnd"/>
      <w:r w:rsidRPr="000D0391">
        <w:rPr>
          <w:rFonts w:ascii="Museo Sans 100" w:hAnsi="Museo Sans 100"/>
          <w:bCs/>
          <w:sz w:val="24"/>
          <w:szCs w:val="24"/>
        </w:rPr>
        <w:t xml:space="preserve">. 32.03 </w:t>
      </w:r>
      <w:proofErr w:type="spellStart"/>
      <w:r w:rsidRPr="000D0391">
        <w:rPr>
          <w:rFonts w:ascii="Museo Sans 100" w:hAnsi="Museo Sans 100"/>
          <w:bCs/>
          <w:sz w:val="24"/>
          <w:szCs w:val="24"/>
        </w:rPr>
        <w:t>Cás</w:t>
      </w:r>
      <w:proofErr w:type="spellEnd"/>
      <w:r w:rsidRPr="000D0391">
        <w:rPr>
          <w:rFonts w:ascii="Museo Sans 100" w:hAnsi="Museo Sans 100"/>
          <w:bCs/>
          <w:sz w:val="24"/>
          <w:szCs w:val="24"/>
        </w:rPr>
        <w:t xml:space="preserve">.), totalizando un área de 102 </w:t>
      </w:r>
      <w:proofErr w:type="spellStart"/>
      <w:r w:rsidRPr="000D0391">
        <w:rPr>
          <w:rFonts w:ascii="Museo Sans 100" w:hAnsi="Museo Sans 100"/>
          <w:bCs/>
          <w:sz w:val="24"/>
          <w:szCs w:val="24"/>
        </w:rPr>
        <w:t>Hás</w:t>
      </w:r>
      <w:proofErr w:type="spellEnd"/>
      <w:r w:rsidRPr="000D0391">
        <w:rPr>
          <w:rFonts w:ascii="Museo Sans 100" w:hAnsi="Museo Sans 100"/>
          <w:bCs/>
          <w:sz w:val="24"/>
          <w:szCs w:val="24"/>
        </w:rPr>
        <w:t xml:space="preserve">. 04 </w:t>
      </w:r>
      <w:proofErr w:type="spellStart"/>
      <w:r w:rsidRPr="000D0391">
        <w:rPr>
          <w:rFonts w:ascii="Museo Sans 100" w:hAnsi="Museo Sans 100"/>
          <w:bCs/>
          <w:sz w:val="24"/>
          <w:szCs w:val="24"/>
        </w:rPr>
        <w:t>Ás</w:t>
      </w:r>
      <w:proofErr w:type="spellEnd"/>
      <w:r w:rsidRPr="000D0391">
        <w:rPr>
          <w:rFonts w:ascii="Museo Sans 100" w:hAnsi="Museo Sans 100"/>
          <w:bCs/>
          <w:sz w:val="24"/>
          <w:szCs w:val="24"/>
        </w:rPr>
        <w:t xml:space="preserve">. 29.32 </w:t>
      </w:r>
      <w:proofErr w:type="spellStart"/>
      <w:r w:rsidRPr="000D0391">
        <w:rPr>
          <w:rFonts w:ascii="Museo Sans 100" w:hAnsi="Museo Sans 100"/>
          <w:bCs/>
          <w:sz w:val="24"/>
          <w:szCs w:val="24"/>
        </w:rPr>
        <w:t>Cás</w:t>
      </w:r>
      <w:proofErr w:type="spellEnd"/>
      <w:r w:rsidRPr="000D0391">
        <w:rPr>
          <w:rFonts w:ascii="Museo Sans 100" w:hAnsi="Museo Sans 100"/>
          <w:bCs/>
          <w:sz w:val="24"/>
          <w:szCs w:val="24"/>
        </w:rPr>
        <w:t>., la cual correspondía al excedente.</w:t>
      </w:r>
    </w:p>
    <w:p w:rsidR="000D0391" w:rsidRDefault="000D0391" w:rsidP="000D0391">
      <w:pPr>
        <w:ind w:left="1134"/>
        <w:jc w:val="both"/>
        <w:rPr>
          <w:rFonts w:ascii="Museo Sans 100" w:hAnsi="Museo Sans 100"/>
          <w:bCs/>
          <w:sz w:val="24"/>
          <w:szCs w:val="24"/>
        </w:rPr>
      </w:pPr>
    </w:p>
    <w:p w:rsidR="00CB24D4" w:rsidRPr="000D0391" w:rsidRDefault="00CB24D4" w:rsidP="000D0391">
      <w:pPr>
        <w:ind w:left="1134"/>
        <w:jc w:val="both"/>
        <w:rPr>
          <w:rFonts w:ascii="Museo Sans 100" w:hAnsi="Museo Sans 100"/>
          <w:bCs/>
          <w:sz w:val="24"/>
          <w:szCs w:val="24"/>
        </w:rPr>
      </w:pPr>
      <w:r w:rsidRPr="000D0391">
        <w:rPr>
          <w:rFonts w:ascii="Museo Sans 100" w:hAnsi="Museo Sans 100"/>
          <w:bCs/>
          <w:sz w:val="24"/>
          <w:szCs w:val="24"/>
        </w:rPr>
        <w:t xml:space="preserve">Dichas compraventas se otorgaron el día 27 de enero de 1986, dentro del tiempo límite que establecía el </w:t>
      </w:r>
      <w:r w:rsidRPr="000D0391">
        <w:rPr>
          <w:rFonts w:ascii="Museo Sans 100" w:hAnsi="Museo Sans 100"/>
          <w:bCs/>
          <w:sz w:val="24"/>
          <w:szCs w:val="24"/>
          <w:lang w:val="es-MX"/>
        </w:rPr>
        <w:t>Considerando  Primero de la Ley Especial para la Afectación y Destino de Las Tierras Rusticas Excedentes de las 245 Hectáreas (</w:t>
      </w:r>
      <w:r w:rsidRPr="000D0391">
        <w:rPr>
          <w:rFonts w:ascii="Museo Sans 100" w:hAnsi="Museo Sans 100"/>
          <w:bCs/>
          <w:sz w:val="24"/>
          <w:szCs w:val="24"/>
        </w:rPr>
        <w:t>antes del 20 de diciembre de 1986).</w:t>
      </w:r>
    </w:p>
    <w:p w:rsidR="00CB24D4" w:rsidRPr="000D0391" w:rsidRDefault="00CB24D4" w:rsidP="000D0391">
      <w:pPr>
        <w:ind w:left="1134"/>
        <w:jc w:val="both"/>
        <w:rPr>
          <w:rFonts w:ascii="Museo Sans 100" w:hAnsi="Museo Sans 100"/>
          <w:sz w:val="24"/>
          <w:szCs w:val="24"/>
        </w:rPr>
      </w:pPr>
      <w:r w:rsidRPr="000D0391">
        <w:rPr>
          <w:rFonts w:ascii="Museo Sans 100" w:hAnsi="Museo Sans 100"/>
          <w:bCs/>
          <w:sz w:val="24"/>
          <w:szCs w:val="24"/>
        </w:rPr>
        <w:t xml:space="preserve">Los adquirientes de esa área excedentaria, señores Mauricio Antonio Reyes Coto y José Mauricio Angulo Samayoa, </w:t>
      </w:r>
      <w:r w:rsidRPr="000D0391">
        <w:rPr>
          <w:rFonts w:ascii="Museo Sans 100" w:hAnsi="Museo Sans 100"/>
          <w:b/>
          <w:bCs/>
          <w:sz w:val="24"/>
          <w:szCs w:val="24"/>
        </w:rPr>
        <w:t xml:space="preserve">presentaron </w:t>
      </w:r>
      <w:r w:rsidRPr="000D0391">
        <w:rPr>
          <w:rFonts w:ascii="Museo Sans 100" w:hAnsi="Museo Sans 100"/>
          <w:bCs/>
          <w:sz w:val="24"/>
          <w:szCs w:val="24"/>
        </w:rPr>
        <w:t xml:space="preserve">según el </w:t>
      </w:r>
      <w:r w:rsidRPr="000D0391">
        <w:rPr>
          <w:rFonts w:ascii="Museo Sans 100" w:hAnsi="Museo Sans 100"/>
          <w:b/>
          <w:bCs/>
          <w:sz w:val="24"/>
          <w:szCs w:val="24"/>
        </w:rPr>
        <w:t xml:space="preserve">Art. 3 </w:t>
      </w:r>
      <w:r w:rsidRPr="000D0391">
        <w:rPr>
          <w:rFonts w:ascii="Museo Sans 100" w:hAnsi="Museo Sans 100"/>
          <w:bCs/>
          <w:sz w:val="24"/>
          <w:szCs w:val="24"/>
        </w:rPr>
        <w:t>de la Ley Definitoria de Campesino y Agricultor en Pequeño</w:t>
      </w:r>
      <w:r w:rsidRPr="000D0391">
        <w:rPr>
          <w:rFonts w:ascii="Museo Sans 100" w:hAnsi="Museo Sans 100"/>
          <w:b/>
          <w:bCs/>
          <w:sz w:val="24"/>
          <w:szCs w:val="24"/>
        </w:rPr>
        <w:t xml:space="preserve">  la declaración jurada requerida, </w:t>
      </w:r>
      <w:r w:rsidRPr="000D0391">
        <w:rPr>
          <w:rFonts w:ascii="Museo Sans 100" w:hAnsi="Museo Sans 100"/>
          <w:bCs/>
          <w:sz w:val="24"/>
          <w:szCs w:val="24"/>
        </w:rPr>
        <w:t xml:space="preserve">la cual fue inscrita al Número </w:t>
      </w:r>
      <w:r w:rsidR="003177A9">
        <w:rPr>
          <w:rFonts w:ascii="Museo Sans 100" w:hAnsi="Museo Sans 100"/>
          <w:bCs/>
          <w:sz w:val="24"/>
          <w:szCs w:val="24"/>
        </w:rPr>
        <w:t>--</w:t>
      </w:r>
      <w:r w:rsidRPr="000D0391">
        <w:rPr>
          <w:rFonts w:ascii="Museo Sans 100" w:hAnsi="Museo Sans 100"/>
          <w:bCs/>
          <w:sz w:val="24"/>
          <w:szCs w:val="24"/>
        </w:rPr>
        <w:t xml:space="preserve">, del Tomo </w:t>
      </w:r>
      <w:r w:rsidR="003177A9">
        <w:rPr>
          <w:rFonts w:ascii="Museo Sans 100" w:hAnsi="Museo Sans 100"/>
          <w:bCs/>
          <w:sz w:val="24"/>
          <w:szCs w:val="24"/>
        </w:rPr>
        <w:t>---</w:t>
      </w:r>
      <w:r w:rsidRPr="000D0391">
        <w:rPr>
          <w:rFonts w:ascii="Museo Sans 100" w:hAnsi="Museo Sans 100"/>
          <w:bCs/>
          <w:sz w:val="24"/>
          <w:szCs w:val="24"/>
        </w:rPr>
        <w:t xml:space="preserve"> del Registro de la Propiedad Raíz e Hipotecas</w:t>
      </w:r>
      <w:r w:rsidRPr="000D0391">
        <w:rPr>
          <w:rFonts w:ascii="Museo Sans 100" w:hAnsi="Museo Sans 100"/>
          <w:sz w:val="24"/>
          <w:szCs w:val="24"/>
        </w:rPr>
        <w:t xml:space="preserve"> de la Tercera Sección de Occidente, departamento de Sonsonate.</w:t>
      </w:r>
    </w:p>
    <w:p w:rsidR="00CB24D4" w:rsidRPr="000D0391" w:rsidRDefault="00CB24D4" w:rsidP="000D0391">
      <w:pPr>
        <w:ind w:left="1134"/>
        <w:jc w:val="both"/>
        <w:rPr>
          <w:rFonts w:ascii="Museo Sans 100" w:hAnsi="Museo Sans 100"/>
          <w:sz w:val="24"/>
          <w:szCs w:val="24"/>
        </w:rPr>
      </w:pPr>
      <w:r w:rsidRPr="000D0391">
        <w:rPr>
          <w:rFonts w:ascii="Museo Sans 100" w:hAnsi="Museo Sans 100"/>
          <w:sz w:val="24"/>
          <w:szCs w:val="24"/>
        </w:rPr>
        <w:t>Concluyéndose que el área excedentaria fue transferida de conformidad al inciso 6 del Artículo 105 de la Constitución de la República, 1 de la Ley Especial Para la Afectación y Destino de la Tierras Rústicas Excedentes de 245 Hectáreas, e inciso 2 del Art. 3 de la Ley Definitoria de Campesino y Agricultor en Pequeño.</w:t>
      </w:r>
    </w:p>
    <w:p w:rsidR="00CB24D4" w:rsidRPr="000D0391" w:rsidRDefault="00CB24D4" w:rsidP="000D0391">
      <w:pPr>
        <w:jc w:val="both"/>
        <w:rPr>
          <w:rFonts w:ascii="Museo Sans 100" w:hAnsi="Museo Sans 100"/>
          <w:sz w:val="24"/>
          <w:szCs w:val="24"/>
        </w:rPr>
      </w:pPr>
    </w:p>
    <w:p w:rsidR="00CB24D4" w:rsidRDefault="00CB24D4" w:rsidP="000D0391">
      <w:pPr>
        <w:jc w:val="both"/>
        <w:rPr>
          <w:rFonts w:ascii="Museo Sans 100" w:hAnsi="Museo Sans 100"/>
          <w:b/>
          <w:sz w:val="24"/>
          <w:szCs w:val="24"/>
        </w:rPr>
      </w:pPr>
      <w:r w:rsidRPr="000D0391">
        <w:rPr>
          <w:rFonts w:ascii="Museo Sans 100" w:hAnsi="Museo Sans 100"/>
          <w:b/>
          <w:sz w:val="24"/>
          <w:szCs w:val="24"/>
        </w:rPr>
        <w:t>RESPUESTA A PETICION:</w:t>
      </w:r>
    </w:p>
    <w:p w:rsidR="000D0391" w:rsidRPr="000D0391" w:rsidRDefault="000D0391" w:rsidP="000D0391">
      <w:pPr>
        <w:jc w:val="both"/>
        <w:rPr>
          <w:rFonts w:ascii="Museo Sans 100" w:hAnsi="Museo Sans 100"/>
          <w:b/>
          <w:sz w:val="24"/>
          <w:szCs w:val="24"/>
        </w:rPr>
      </w:pPr>
    </w:p>
    <w:p w:rsidR="00CB24D4" w:rsidRPr="000D0391" w:rsidRDefault="00CB24D4" w:rsidP="000D0391">
      <w:pPr>
        <w:pStyle w:val="Prrafodelista"/>
        <w:numPr>
          <w:ilvl w:val="0"/>
          <w:numId w:val="22"/>
        </w:numPr>
        <w:ind w:left="1134" w:hanging="708"/>
        <w:contextualSpacing/>
        <w:jc w:val="both"/>
        <w:rPr>
          <w:rFonts w:ascii="Museo Sans 100" w:hAnsi="Museo Sans 100"/>
          <w:sz w:val="24"/>
          <w:szCs w:val="24"/>
        </w:rPr>
      </w:pPr>
      <w:r w:rsidRPr="000D0391">
        <w:rPr>
          <w:rFonts w:ascii="Museo Sans 100" w:hAnsi="Museo Sans 100"/>
          <w:sz w:val="24"/>
          <w:szCs w:val="24"/>
        </w:rPr>
        <w:t>El cumplimiento de todos los requisitos establecidos por la Ley para la transferencia de las áreas excedentarias fue de conocimiento del Abogado Carlos Orlando Lozano Hernández, mediante resolución de fecha 21 de agosto del año 2019.</w:t>
      </w:r>
    </w:p>
    <w:p w:rsidR="00CB24D4" w:rsidRPr="000D0391" w:rsidRDefault="00CB24D4" w:rsidP="000D0391">
      <w:pPr>
        <w:pStyle w:val="Prrafodelista"/>
        <w:ind w:left="0"/>
        <w:jc w:val="both"/>
        <w:rPr>
          <w:rFonts w:ascii="Museo Sans 100" w:hAnsi="Museo Sans 100"/>
          <w:sz w:val="24"/>
          <w:szCs w:val="24"/>
        </w:rPr>
      </w:pPr>
    </w:p>
    <w:p w:rsidR="00CB24D4" w:rsidRPr="000D0391" w:rsidRDefault="00CB24D4" w:rsidP="000D0391">
      <w:pPr>
        <w:pStyle w:val="Prrafodelista"/>
        <w:ind w:left="1134"/>
        <w:jc w:val="both"/>
        <w:rPr>
          <w:rFonts w:ascii="Museo Sans 100" w:hAnsi="Museo Sans 100"/>
          <w:sz w:val="24"/>
          <w:szCs w:val="24"/>
        </w:rPr>
      </w:pPr>
      <w:r w:rsidRPr="000D0391">
        <w:rPr>
          <w:rFonts w:ascii="Museo Sans 100" w:hAnsi="Museo Sans 100"/>
          <w:sz w:val="24"/>
          <w:szCs w:val="24"/>
        </w:rPr>
        <w:t xml:space="preserve">De lo anterior, el abogado ha manifestado su desacuerdo, aduciendo que: </w:t>
      </w:r>
      <w:r w:rsidRPr="000D0391">
        <w:rPr>
          <w:rFonts w:ascii="Museo Sans 100" w:hAnsi="Museo Sans 100"/>
          <w:i/>
          <w:sz w:val="24"/>
          <w:szCs w:val="24"/>
        </w:rPr>
        <w:t>“es una posición tomada en escritorio y con falta de un análisis profundo, debido a que los requisitos son mucho más amplios</w:t>
      </w:r>
      <w:r w:rsidRPr="000D0391">
        <w:rPr>
          <w:rFonts w:ascii="Museo Sans 100" w:hAnsi="Museo Sans 100"/>
          <w:sz w:val="24"/>
          <w:szCs w:val="24"/>
        </w:rPr>
        <w:t>”, señalando lo siguiente:</w:t>
      </w:r>
    </w:p>
    <w:p w:rsidR="00CB24D4" w:rsidRPr="000D0391" w:rsidRDefault="00CB24D4" w:rsidP="000D0391">
      <w:pPr>
        <w:pStyle w:val="Prrafodelista"/>
        <w:ind w:left="0"/>
        <w:jc w:val="both"/>
        <w:rPr>
          <w:rFonts w:ascii="Museo Sans 100" w:hAnsi="Museo Sans 100"/>
          <w:sz w:val="24"/>
          <w:szCs w:val="24"/>
        </w:rPr>
      </w:pPr>
    </w:p>
    <w:p w:rsidR="00CB24D4" w:rsidRPr="000D0391" w:rsidRDefault="00CB24D4" w:rsidP="000D0391">
      <w:pPr>
        <w:pStyle w:val="Prrafodelista"/>
        <w:numPr>
          <w:ilvl w:val="0"/>
          <w:numId w:val="52"/>
        </w:numPr>
        <w:ind w:left="1418" w:hanging="284"/>
        <w:contextualSpacing/>
        <w:jc w:val="both"/>
        <w:rPr>
          <w:rFonts w:ascii="Museo Sans 100" w:hAnsi="Museo Sans 100"/>
          <w:i/>
          <w:sz w:val="24"/>
          <w:szCs w:val="24"/>
        </w:rPr>
      </w:pPr>
      <w:r w:rsidRPr="000D0391">
        <w:rPr>
          <w:rFonts w:ascii="Museo Sans 100" w:hAnsi="Museo Sans 100"/>
          <w:i/>
          <w:sz w:val="24"/>
          <w:szCs w:val="24"/>
        </w:rPr>
        <w:t>Que lo expresado en la resolución no corresponde a lo pedido en el escrito.</w:t>
      </w:r>
    </w:p>
    <w:p w:rsidR="00CB24D4" w:rsidRPr="000D0391" w:rsidRDefault="00CB24D4" w:rsidP="000D0391">
      <w:pPr>
        <w:pStyle w:val="Prrafodelista"/>
        <w:jc w:val="both"/>
        <w:rPr>
          <w:rFonts w:ascii="Museo Sans 100" w:hAnsi="Museo Sans 100"/>
          <w:i/>
          <w:sz w:val="24"/>
          <w:szCs w:val="24"/>
        </w:rPr>
      </w:pPr>
    </w:p>
    <w:p w:rsidR="00CB24D4" w:rsidRPr="000D0391" w:rsidRDefault="00CB24D4" w:rsidP="000D0391">
      <w:pPr>
        <w:pStyle w:val="Prrafodelista"/>
        <w:numPr>
          <w:ilvl w:val="0"/>
          <w:numId w:val="52"/>
        </w:numPr>
        <w:ind w:left="1418" w:hanging="284"/>
        <w:contextualSpacing/>
        <w:jc w:val="both"/>
        <w:rPr>
          <w:rFonts w:ascii="Museo Sans 100" w:hAnsi="Museo Sans 100"/>
          <w:i/>
          <w:sz w:val="24"/>
          <w:szCs w:val="24"/>
        </w:rPr>
      </w:pPr>
      <w:r w:rsidRPr="000D0391">
        <w:rPr>
          <w:rFonts w:ascii="Museo Sans 100" w:hAnsi="Museo Sans 100"/>
          <w:i/>
          <w:sz w:val="24"/>
          <w:szCs w:val="24"/>
        </w:rPr>
        <w:lastRenderedPageBreak/>
        <w:t>Manifiesta  que la misma es escueta, cuestionando que se hayan realizado las investigaciones pertinentes, y la verificación de campo del excedente de acuerdo al Art. 5 de la Ley Especial Para la Afectación y Destino de la Tierras Rústicas Excedentes de 245 Hectáreas.</w:t>
      </w:r>
    </w:p>
    <w:p w:rsidR="00CB24D4" w:rsidRPr="000D0391" w:rsidRDefault="00CB24D4" w:rsidP="000D0391">
      <w:pPr>
        <w:pStyle w:val="Prrafodelista"/>
        <w:jc w:val="both"/>
        <w:rPr>
          <w:rFonts w:ascii="Museo Sans 100" w:hAnsi="Museo Sans 100"/>
          <w:i/>
          <w:sz w:val="24"/>
          <w:szCs w:val="24"/>
        </w:rPr>
      </w:pPr>
    </w:p>
    <w:p w:rsidR="000D0391" w:rsidRPr="000D0391" w:rsidRDefault="00CB24D4" w:rsidP="000D0391">
      <w:pPr>
        <w:pStyle w:val="Prrafodelista"/>
        <w:numPr>
          <w:ilvl w:val="0"/>
          <w:numId w:val="52"/>
        </w:numPr>
        <w:ind w:left="1418" w:hanging="284"/>
        <w:contextualSpacing/>
        <w:jc w:val="both"/>
        <w:rPr>
          <w:rFonts w:ascii="Museo Sans 100" w:hAnsi="Museo Sans 100"/>
          <w:i/>
          <w:sz w:val="24"/>
          <w:szCs w:val="24"/>
        </w:rPr>
      </w:pPr>
      <w:r w:rsidRPr="000D0391">
        <w:rPr>
          <w:rFonts w:ascii="Museo Sans 100" w:hAnsi="Museo Sans 100"/>
          <w:i/>
          <w:sz w:val="24"/>
          <w:szCs w:val="24"/>
        </w:rPr>
        <w:t xml:space="preserve">Que el inmueble excedentario de las 245 </w:t>
      </w:r>
      <w:proofErr w:type="spellStart"/>
      <w:r w:rsidRPr="000D0391">
        <w:rPr>
          <w:rFonts w:ascii="Museo Sans 100" w:hAnsi="Museo Sans 100"/>
          <w:i/>
          <w:sz w:val="24"/>
          <w:szCs w:val="24"/>
        </w:rPr>
        <w:t>Hás</w:t>
      </w:r>
      <w:proofErr w:type="spellEnd"/>
      <w:r w:rsidRPr="000D0391">
        <w:rPr>
          <w:rFonts w:ascii="Museo Sans 100" w:hAnsi="Museo Sans 100"/>
          <w:i/>
          <w:sz w:val="24"/>
          <w:szCs w:val="24"/>
        </w:rPr>
        <w:t xml:space="preserve">., tenía una extensión de 347 </w:t>
      </w:r>
      <w:proofErr w:type="spellStart"/>
      <w:r w:rsidRPr="000D0391">
        <w:rPr>
          <w:rFonts w:ascii="Museo Sans 100" w:hAnsi="Museo Sans 100"/>
          <w:i/>
          <w:sz w:val="24"/>
          <w:szCs w:val="24"/>
        </w:rPr>
        <w:t>Hás</w:t>
      </w:r>
      <w:proofErr w:type="spellEnd"/>
      <w:r w:rsidRPr="000D0391">
        <w:rPr>
          <w:rFonts w:ascii="Museo Sans 100" w:hAnsi="Museo Sans 100"/>
          <w:i/>
          <w:sz w:val="24"/>
          <w:szCs w:val="24"/>
        </w:rPr>
        <w:t xml:space="preserve">. 48 </w:t>
      </w:r>
      <w:proofErr w:type="spellStart"/>
      <w:r w:rsidRPr="000D0391">
        <w:rPr>
          <w:rFonts w:ascii="Museo Sans 100" w:hAnsi="Museo Sans 100"/>
          <w:i/>
          <w:sz w:val="24"/>
          <w:szCs w:val="24"/>
        </w:rPr>
        <w:t>Ás</w:t>
      </w:r>
      <w:proofErr w:type="spellEnd"/>
      <w:r w:rsidRPr="000D0391">
        <w:rPr>
          <w:rFonts w:ascii="Museo Sans 100" w:hAnsi="Museo Sans 100"/>
          <w:i/>
          <w:sz w:val="24"/>
          <w:szCs w:val="24"/>
        </w:rPr>
        <w:t xml:space="preserve">., propiedad del señor Rodolfo Salazar quien acotó su derecho de reserva que le correspondía, quedando un excedente que transfirió a favor de personas que </w:t>
      </w:r>
      <w:r w:rsidRPr="000D0391">
        <w:rPr>
          <w:rFonts w:ascii="Museo Sans 100" w:hAnsi="Museo Sans 100"/>
          <w:b/>
          <w:i/>
          <w:sz w:val="24"/>
          <w:szCs w:val="24"/>
        </w:rPr>
        <w:t xml:space="preserve">no reunían los requisitos de </w:t>
      </w:r>
    </w:p>
    <w:p w:rsidR="000D0391" w:rsidRPr="000D0391" w:rsidRDefault="000D0391" w:rsidP="000D0391">
      <w:pPr>
        <w:pStyle w:val="Prrafodelista"/>
        <w:rPr>
          <w:rFonts w:ascii="Museo Sans 100" w:hAnsi="Museo Sans 100"/>
          <w:b/>
          <w:i/>
          <w:sz w:val="24"/>
          <w:szCs w:val="24"/>
        </w:rPr>
      </w:pPr>
    </w:p>
    <w:p w:rsidR="00CB24D4" w:rsidRPr="000D0391" w:rsidRDefault="00CB24D4" w:rsidP="000D0391">
      <w:pPr>
        <w:pStyle w:val="Prrafodelista"/>
        <w:ind w:left="1418"/>
        <w:contextualSpacing/>
        <w:jc w:val="both"/>
        <w:rPr>
          <w:rFonts w:ascii="Museo Sans 100" w:hAnsi="Museo Sans 100"/>
          <w:i/>
          <w:sz w:val="24"/>
          <w:szCs w:val="24"/>
        </w:rPr>
      </w:pPr>
      <w:r w:rsidRPr="000D0391">
        <w:rPr>
          <w:rFonts w:ascii="Museo Sans 100" w:hAnsi="Museo Sans 100"/>
          <w:b/>
          <w:i/>
          <w:sz w:val="24"/>
          <w:szCs w:val="24"/>
        </w:rPr>
        <w:t>Agricultores en Pequeño, estableciendo una transferencia de manera irregular.</w:t>
      </w:r>
    </w:p>
    <w:p w:rsidR="00CB24D4" w:rsidRPr="000D0391" w:rsidRDefault="00CB24D4" w:rsidP="000D0391">
      <w:pPr>
        <w:pStyle w:val="Prrafodelista"/>
        <w:jc w:val="both"/>
        <w:rPr>
          <w:rFonts w:ascii="Museo Sans 100" w:hAnsi="Museo Sans 100"/>
          <w:i/>
          <w:sz w:val="24"/>
          <w:szCs w:val="24"/>
        </w:rPr>
      </w:pPr>
    </w:p>
    <w:p w:rsidR="00CB24D4" w:rsidRPr="000D0391" w:rsidRDefault="00CB24D4" w:rsidP="000D0391">
      <w:pPr>
        <w:pStyle w:val="Prrafodelista"/>
        <w:numPr>
          <w:ilvl w:val="0"/>
          <w:numId w:val="52"/>
        </w:numPr>
        <w:ind w:left="1418" w:hanging="284"/>
        <w:contextualSpacing/>
        <w:jc w:val="both"/>
        <w:rPr>
          <w:rFonts w:ascii="Museo Sans 100" w:hAnsi="Museo Sans 100"/>
          <w:i/>
          <w:sz w:val="24"/>
          <w:szCs w:val="24"/>
        </w:rPr>
      </w:pPr>
      <w:r w:rsidRPr="000D0391">
        <w:rPr>
          <w:rFonts w:ascii="Museo Sans 100" w:hAnsi="Museo Sans 100"/>
          <w:i/>
          <w:sz w:val="24"/>
          <w:szCs w:val="24"/>
        </w:rPr>
        <w:t>Que el sostener que en la escritura de Compraventa se relacionó que eran Agricultores en Pequeño e hicieron el juramento de tal calidad, es un error por ser los requisitos, mucho más amplios de acuerdo al Art. 1 de la  Ley Definitoria de Campesino y Agricultor en Pequeño, señalando que en el acto de escrituración no se brindó la declaración bajo juramento que era agricultor en pequeño.</w:t>
      </w:r>
    </w:p>
    <w:p w:rsidR="00CB24D4" w:rsidRPr="000D0391" w:rsidRDefault="00CB24D4" w:rsidP="000D0391">
      <w:pPr>
        <w:pStyle w:val="Prrafodelista"/>
        <w:rPr>
          <w:rFonts w:ascii="Museo Sans 100" w:hAnsi="Museo Sans 100"/>
          <w:i/>
          <w:sz w:val="24"/>
          <w:szCs w:val="24"/>
        </w:rPr>
      </w:pPr>
    </w:p>
    <w:p w:rsidR="00CB24D4" w:rsidRPr="000D0391" w:rsidRDefault="00CB24D4" w:rsidP="000D0391">
      <w:pPr>
        <w:pStyle w:val="Prrafodelista"/>
        <w:numPr>
          <w:ilvl w:val="0"/>
          <w:numId w:val="52"/>
        </w:numPr>
        <w:ind w:left="1418" w:hanging="284"/>
        <w:contextualSpacing/>
        <w:jc w:val="both"/>
        <w:rPr>
          <w:rFonts w:ascii="Museo Sans 100" w:hAnsi="Museo Sans 100"/>
          <w:i/>
          <w:sz w:val="24"/>
          <w:szCs w:val="24"/>
        </w:rPr>
      </w:pPr>
      <w:r w:rsidRPr="000D0391">
        <w:rPr>
          <w:rFonts w:ascii="Museo Sans 100" w:hAnsi="Museo Sans 100"/>
          <w:i/>
          <w:sz w:val="24"/>
          <w:szCs w:val="24"/>
        </w:rPr>
        <w:t xml:space="preserve">Así mismo que existe un excedente libre de 54 </w:t>
      </w:r>
      <w:proofErr w:type="spellStart"/>
      <w:r w:rsidRPr="000D0391">
        <w:rPr>
          <w:rFonts w:ascii="Museo Sans 100" w:hAnsi="Museo Sans 100"/>
          <w:i/>
          <w:sz w:val="24"/>
          <w:szCs w:val="24"/>
        </w:rPr>
        <w:t>Hás</w:t>
      </w:r>
      <w:proofErr w:type="spellEnd"/>
      <w:r w:rsidRPr="000D0391">
        <w:rPr>
          <w:rFonts w:ascii="Museo Sans 100" w:hAnsi="Museo Sans 100"/>
          <w:i/>
          <w:sz w:val="24"/>
          <w:szCs w:val="24"/>
        </w:rPr>
        <w:t>., que debe intervenirse, siendo necesaria la respectiva verificación de campo, catastral y registral.</w:t>
      </w:r>
    </w:p>
    <w:p w:rsidR="00CB24D4" w:rsidRPr="000D0391" w:rsidRDefault="00CB24D4" w:rsidP="000D0391">
      <w:pPr>
        <w:pStyle w:val="Prrafodelista"/>
        <w:rPr>
          <w:rFonts w:ascii="Museo Sans 100" w:hAnsi="Museo Sans 100"/>
          <w:i/>
          <w:sz w:val="24"/>
          <w:szCs w:val="24"/>
        </w:rPr>
      </w:pPr>
    </w:p>
    <w:p w:rsidR="00CB24D4" w:rsidRPr="000D0391" w:rsidRDefault="00CB24D4" w:rsidP="000D0391">
      <w:pPr>
        <w:pStyle w:val="Prrafodelista"/>
        <w:numPr>
          <w:ilvl w:val="0"/>
          <w:numId w:val="52"/>
        </w:numPr>
        <w:ind w:left="1418" w:hanging="284"/>
        <w:contextualSpacing/>
        <w:jc w:val="both"/>
        <w:rPr>
          <w:rFonts w:ascii="Museo Sans 100" w:hAnsi="Museo Sans 100"/>
          <w:i/>
          <w:sz w:val="24"/>
          <w:szCs w:val="24"/>
        </w:rPr>
      </w:pPr>
      <w:r w:rsidRPr="000D0391">
        <w:rPr>
          <w:rFonts w:ascii="Museo Sans 100" w:hAnsi="Museo Sans 100"/>
          <w:i/>
          <w:sz w:val="24"/>
          <w:szCs w:val="24"/>
        </w:rPr>
        <w:t xml:space="preserve">Que la venta de las 69 </w:t>
      </w:r>
      <w:proofErr w:type="spellStart"/>
      <w:r w:rsidRPr="000D0391">
        <w:rPr>
          <w:rFonts w:ascii="Museo Sans 100" w:hAnsi="Museo Sans 100"/>
          <w:i/>
          <w:sz w:val="24"/>
          <w:szCs w:val="24"/>
        </w:rPr>
        <w:t>Hás</w:t>
      </w:r>
      <w:proofErr w:type="spellEnd"/>
      <w:r w:rsidRPr="000D0391">
        <w:rPr>
          <w:rFonts w:ascii="Museo Sans 100" w:hAnsi="Museo Sans 100"/>
          <w:i/>
          <w:sz w:val="24"/>
          <w:szCs w:val="24"/>
        </w:rPr>
        <w:t xml:space="preserve">. 89 </w:t>
      </w:r>
      <w:proofErr w:type="spellStart"/>
      <w:r w:rsidRPr="000D0391">
        <w:rPr>
          <w:rFonts w:ascii="Museo Sans 100" w:hAnsi="Museo Sans 100"/>
          <w:i/>
          <w:sz w:val="24"/>
          <w:szCs w:val="24"/>
        </w:rPr>
        <w:t>Ás</w:t>
      </w:r>
      <w:proofErr w:type="spellEnd"/>
      <w:r w:rsidRPr="000D0391">
        <w:rPr>
          <w:rFonts w:ascii="Museo Sans 100" w:hAnsi="Museo Sans 100"/>
          <w:i/>
          <w:sz w:val="24"/>
          <w:szCs w:val="24"/>
        </w:rPr>
        <w:t xml:space="preserve">. 97.29 </w:t>
      </w:r>
      <w:proofErr w:type="spellStart"/>
      <w:r w:rsidRPr="000D0391">
        <w:rPr>
          <w:rFonts w:ascii="Museo Sans 100" w:hAnsi="Museo Sans 100"/>
          <w:i/>
          <w:sz w:val="24"/>
          <w:szCs w:val="24"/>
        </w:rPr>
        <w:t>Cás</w:t>
      </w:r>
      <w:proofErr w:type="spellEnd"/>
      <w:r w:rsidRPr="000D0391">
        <w:rPr>
          <w:rFonts w:ascii="Museo Sans 100" w:hAnsi="Museo Sans 100"/>
          <w:i/>
          <w:sz w:val="24"/>
          <w:szCs w:val="24"/>
        </w:rPr>
        <w:t xml:space="preserve">., es ilegal ya que la extensión máxima de tierra rústica que un agricultor en pequeño debía </w:t>
      </w:r>
      <w:r w:rsidRPr="000D0391">
        <w:rPr>
          <w:rFonts w:ascii="Museo Sans 100" w:hAnsi="Museo Sans 100"/>
          <w:b/>
          <w:i/>
          <w:sz w:val="24"/>
          <w:szCs w:val="24"/>
        </w:rPr>
        <w:t xml:space="preserve">tener en propiedad, </w:t>
      </w:r>
      <w:r w:rsidRPr="000D0391">
        <w:rPr>
          <w:rFonts w:ascii="Museo Sans 100" w:hAnsi="Museo Sans 100"/>
          <w:i/>
          <w:sz w:val="24"/>
          <w:szCs w:val="24"/>
        </w:rPr>
        <w:t xml:space="preserve">son 35 </w:t>
      </w:r>
      <w:proofErr w:type="spellStart"/>
      <w:r w:rsidRPr="000D0391">
        <w:rPr>
          <w:rFonts w:ascii="Museo Sans 100" w:hAnsi="Museo Sans 100"/>
          <w:i/>
          <w:sz w:val="24"/>
          <w:szCs w:val="24"/>
        </w:rPr>
        <w:t>Hás</w:t>
      </w:r>
      <w:proofErr w:type="spellEnd"/>
      <w:r w:rsidRPr="000D0391">
        <w:rPr>
          <w:rFonts w:ascii="Museo Sans 100" w:hAnsi="Museo Sans 100"/>
          <w:i/>
          <w:sz w:val="24"/>
          <w:szCs w:val="24"/>
        </w:rPr>
        <w:t>.</w:t>
      </w:r>
    </w:p>
    <w:p w:rsidR="00CB24D4" w:rsidRPr="000D0391" w:rsidRDefault="00CB24D4" w:rsidP="000D0391">
      <w:pPr>
        <w:pStyle w:val="Prrafodelista"/>
        <w:rPr>
          <w:rFonts w:ascii="Museo Sans 100" w:hAnsi="Museo Sans 100"/>
          <w:i/>
          <w:sz w:val="24"/>
          <w:szCs w:val="24"/>
        </w:rPr>
      </w:pPr>
    </w:p>
    <w:p w:rsidR="00CB24D4" w:rsidRPr="000D0391" w:rsidRDefault="00CB24D4" w:rsidP="000D0391">
      <w:pPr>
        <w:pStyle w:val="Prrafodelista"/>
        <w:numPr>
          <w:ilvl w:val="0"/>
          <w:numId w:val="52"/>
        </w:numPr>
        <w:ind w:left="1418" w:hanging="284"/>
        <w:contextualSpacing/>
        <w:jc w:val="both"/>
        <w:rPr>
          <w:rFonts w:ascii="Museo Sans 100" w:hAnsi="Museo Sans 100"/>
          <w:i/>
          <w:sz w:val="24"/>
          <w:szCs w:val="24"/>
        </w:rPr>
      </w:pPr>
      <w:r w:rsidRPr="000D0391">
        <w:rPr>
          <w:rFonts w:ascii="Museo Sans 100" w:hAnsi="Museo Sans 100"/>
          <w:i/>
          <w:sz w:val="24"/>
          <w:szCs w:val="24"/>
        </w:rPr>
        <w:t>Que las ventas son nulas por falta de requisitos de acuerdo al Art. 5 de la Ley Definitoria de Campesino y Agricultor en Pequeño.</w:t>
      </w:r>
    </w:p>
    <w:p w:rsidR="00CB24D4" w:rsidRPr="000D0391" w:rsidRDefault="00CB24D4" w:rsidP="000D0391">
      <w:pPr>
        <w:pStyle w:val="Prrafodelista"/>
        <w:rPr>
          <w:rFonts w:ascii="Museo Sans 100" w:hAnsi="Museo Sans 100"/>
          <w:i/>
          <w:sz w:val="24"/>
          <w:szCs w:val="24"/>
        </w:rPr>
      </w:pPr>
    </w:p>
    <w:p w:rsidR="00CB24D4" w:rsidRPr="000D0391" w:rsidRDefault="00CB24D4" w:rsidP="000D0391">
      <w:pPr>
        <w:pStyle w:val="Prrafodelista"/>
        <w:numPr>
          <w:ilvl w:val="0"/>
          <w:numId w:val="52"/>
        </w:numPr>
        <w:ind w:left="1418" w:hanging="284"/>
        <w:contextualSpacing/>
        <w:jc w:val="both"/>
        <w:rPr>
          <w:rFonts w:ascii="Museo Sans 100" w:hAnsi="Museo Sans 100"/>
          <w:i/>
          <w:sz w:val="24"/>
          <w:szCs w:val="24"/>
        </w:rPr>
      </w:pPr>
      <w:r w:rsidRPr="000D0391">
        <w:rPr>
          <w:rFonts w:ascii="Museo Sans 100" w:hAnsi="Museo Sans 100"/>
          <w:i/>
          <w:sz w:val="24"/>
          <w:szCs w:val="24"/>
        </w:rPr>
        <w:t>Con respecto a la cantidad pagada por las áreas excedentarias, señala que ningún agricultor en pequeño de aquella época podía pagar esos montos en un solo pago.</w:t>
      </w:r>
    </w:p>
    <w:p w:rsidR="00CB24D4" w:rsidRPr="000D0391" w:rsidRDefault="00CB24D4" w:rsidP="000D0391">
      <w:pPr>
        <w:pStyle w:val="Prrafodelista"/>
        <w:rPr>
          <w:rFonts w:ascii="Museo Sans 100" w:hAnsi="Museo Sans 100"/>
          <w:sz w:val="24"/>
          <w:szCs w:val="24"/>
        </w:rPr>
      </w:pPr>
    </w:p>
    <w:p w:rsidR="00CB24D4" w:rsidRPr="000D0391" w:rsidRDefault="00CB24D4" w:rsidP="000D0391">
      <w:pPr>
        <w:jc w:val="both"/>
        <w:rPr>
          <w:rFonts w:ascii="Museo Sans 100" w:hAnsi="Museo Sans 100"/>
          <w:b/>
          <w:sz w:val="24"/>
          <w:szCs w:val="24"/>
        </w:rPr>
      </w:pPr>
      <w:r w:rsidRPr="000D0391">
        <w:rPr>
          <w:rFonts w:ascii="Museo Sans 100" w:hAnsi="Museo Sans 100"/>
          <w:b/>
          <w:sz w:val="24"/>
          <w:szCs w:val="24"/>
        </w:rPr>
        <w:t>ELEMENTOS DE HECHO Y DE DERECHO:</w:t>
      </w:r>
    </w:p>
    <w:p w:rsidR="00CB24D4" w:rsidRPr="000D0391" w:rsidRDefault="00CB24D4" w:rsidP="000D0391">
      <w:pPr>
        <w:jc w:val="both"/>
        <w:rPr>
          <w:rFonts w:ascii="Museo Sans 100" w:hAnsi="Museo Sans 100"/>
          <w:sz w:val="24"/>
          <w:szCs w:val="24"/>
        </w:rPr>
      </w:pPr>
    </w:p>
    <w:p w:rsidR="00CB24D4" w:rsidRPr="000D0391" w:rsidRDefault="00CB24D4" w:rsidP="000D0391">
      <w:pPr>
        <w:pStyle w:val="Prrafodelista"/>
        <w:numPr>
          <w:ilvl w:val="0"/>
          <w:numId w:val="22"/>
        </w:numPr>
        <w:ind w:left="1134" w:hanging="708"/>
        <w:contextualSpacing/>
        <w:jc w:val="both"/>
        <w:rPr>
          <w:rFonts w:ascii="Museo Sans 100" w:hAnsi="Museo Sans 100"/>
          <w:sz w:val="24"/>
          <w:szCs w:val="24"/>
        </w:rPr>
      </w:pPr>
      <w:r w:rsidRPr="000D0391">
        <w:rPr>
          <w:rFonts w:ascii="Museo Sans 100" w:hAnsi="Museo Sans 100"/>
          <w:sz w:val="24"/>
          <w:szCs w:val="24"/>
        </w:rPr>
        <w:t>En virtud de los señalamientos del abogado Lozano, es necesario desvirtuar los mismos en el sentido que:</w:t>
      </w:r>
    </w:p>
    <w:p w:rsidR="00CB24D4" w:rsidRPr="000D0391" w:rsidRDefault="00CB24D4" w:rsidP="000D0391">
      <w:pPr>
        <w:pStyle w:val="Prrafodelista"/>
        <w:ind w:left="0"/>
        <w:jc w:val="both"/>
        <w:rPr>
          <w:rFonts w:ascii="Museo Sans 100" w:hAnsi="Museo Sans 100"/>
          <w:sz w:val="24"/>
          <w:szCs w:val="24"/>
        </w:rPr>
      </w:pPr>
    </w:p>
    <w:p w:rsidR="00CB24D4" w:rsidRPr="000D0391" w:rsidRDefault="00CB24D4" w:rsidP="000D0391">
      <w:pPr>
        <w:pStyle w:val="Prrafodelista"/>
        <w:numPr>
          <w:ilvl w:val="0"/>
          <w:numId w:val="54"/>
        </w:numPr>
        <w:ind w:left="1418" w:hanging="284"/>
        <w:contextualSpacing/>
        <w:jc w:val="both"/>
        <w:rPr>
          <w:rFonts w:ascii="Museo Sans 100" w:hAnsi="Museo Sans 100"/>
          <w:sz w:val="24"/>
          <w:szCs w:val="24"/>
        </w:rPr>
      </w:pPr>
      <w:r w:rsidRPr="000D0391">
        <w:rPr>
          <w:rFonts w:ascii="Museo Sans 100" w:hAnsi="Museo Sans 100"/>
          <w:sz w:val="24"/>
          <w:szCs w:val="24"/>
          <w:lang w:val="es-MX"/>
        </w:rPr>
        <w:t>E</w:t>
      </w:r>
      <w:r w:rsidRPr="000D0391">
        <w:rPr>
          <w:rFonts w:ascii="Museo Sans 100" w:hAnsi="Museo Sans 100"/>
          <w:sz w:val="24"/>
          <w:szCs w:val="24"/>
        </w:rPr>
        <w:t xml:space="preserve">l área excedentaria de la Reforma Agraria que ellos citan les sea transferida, efectivamente lo fue, sin embargo ésta fue acotada de </w:t>
      </w:r>
      <w:r w:rsidRPr="000D0391">
        <w:rPr>
          <w:rFonts w:ascii="Museo Sans 100" w:hAnsi="Museo Sans 100"/>
          <w:sz w:val="24"/>
          <w:szCs w:val="24"/>
        </w:rPr>
        <w:lastRenderedPageBreak/>
        <w:t>conformidad al inciso 6 del Artículo 105 de la Constitución de la República, que literalmente expresa:</w:t>
      </w:r>
    </w:p>
    <w:p w:rsidR="000D0391" w:rsidRDefault="000D0391" w:rsidP="000D0391">
      <w:pPr>
        <w:ind w:left="1134"/>
        <w:jc w:val="both"/>
        <w:rPr>
          <w:rFonts w:ascii="Museo Sans 100" w:hAnsi="Museo Sans 100" w:cs="Arial"/>
          <w:i/>
          <w:color w:val="000000"/>
          <w:sz w:val="24"/>
          <w:szCs w:val="24"/>
        </w:rPr>
      </w:pPr>
    </w:p>
    <w:p w:rsidR="00CB24D4" w:rsidRDefault="00CB24D4" w:rsidP="000D0391">
      <w:pPr>
        <w:ind w:left="1134"/>
        <w:jc w:val="both"/>
        <w:rPr>
          <w:rFonts w:ascii="Museo Sans 100" w:hAnsi="Museo Sans 100"/>
          <w:i/>
          <w:color w:val="000000"/>
          <w:sz w:val="24"/>
          <w:szCs w:val="24"/>
        </w:rPr>
      </w:pPr>
      <w:r w:rsidRPr="000D0391">
        <w:rPr>
          <w:rFonts w:ascii="Museo Sans 100" w:hAnsi="Museo Sans 100" w:cs="Arial"/>
          <w:i/>
          <w:color w:val="000000"/>
          <w:sz w:val="24"/>
          <w:szCs w:val="24"/>
        </w:rPr>
        <w:t>“</w:t>
      </w:r>
      <w:r w:rsidRPr="000D0391">
        <w:rPr>
          <w:rFonts w:ascii="Museo Sans 100" w:hAnsi="Museo Sans 100"/>
          <w:i/>
          <w:color w:val="000000"/>
          <w:sz w:val="24"/>
          <w:szCs w:val="24"/>
        </w:rPr>
        <w:t xml:space="preserve">Las tierras que excedan la extensión establecida por esta Constitución podrán ser transferidas a cualquier título a campesinos, agricultores en pequeño, sociedades y asociaciones cooperativas y comunales campesinas. La transferencia a que se refiere este inciso, deberá realizarse dentro de un plazo de </w:t>
      </w:r>
      <w:r w:rsidRPr="000D0391">
        <w:rPr>
          <w:rFonts w:ascii="Museo Sans 100" w:hAnsi="Museo Sans 100"/>
          <w:b/>
          <w:color w:val="000000"/>
          <w:sz w:val="24"/>
          <w:szCs w:val="24"/>
          <w:u w:val="single"/>
        </w:rPr>
        <w:t>tres</w:t>
      </w:r>
      <w:r w:rsidRPr="000D0391">
        <w:rPr>
          <w:rFonts w:ascii="Museo Sans 100" w:hAnsi="Museo Sans 100"/>
          <w:i/>
          <w:color w:val="000000"/>
          <w:sz w:val="24"/>
          <w:szCs w:val="24"/>
        </w:rPr>
        <w:t xml:space="preserve"> años. Una ley especial determinará el destino de las tierras que no hayan sido transferidas, al finalizar el período anteriormente establecido.”</w:t>
      </w:r>
    </w:p>
    <w:p w:rsidR="000D0391" w:rsidRPr="000D0391" w:rsidRDefault="000D0391" w:rsidP="000D0391">
      <w:pPr>
        <w:ind w:left="1134"/>
        <w:jc w:val="both"/>
        <w:rPr>
          <w:rFonts w:ascii="Museo Sans 100" w:hAnsi="Museo Sans 100"/>
          <w:i/>
          <w:sz w:val="24"/>
          <w:szCs w:val="24"/>
        </w:rPr>
      </w:pPr>
    </w:p>
    <w:p w:rsidR="00CB24D4" w:rsidRPr="000D0391" w:rsidRDefault="00CB24D4" w:rsidP="000D0391">
      <w:pPr>
        <w:autoSpaceDE w:val="0"/>
        <w:autoSpaceDN w:val="0"/>
        <w:adjustRightInd w:val="0"/>
        <w:ind w:left="1134"/>
        <w:jc w:val="both"/>
        <w:rPr>
          <w:rFonts w:ascii="Museo Sans 100" w:hAnsi="Museo Sans 100"/>
          <w:color w:val="000000" w:themeColor="text1"/>
          <w:sz w:val="24"/>
          <w:szCs w:val="24"/>
        </w:rPr>
      </w:pPr>
      <w:r w:rsidRPr="000D0391">
        <w:rPr>
          <w:rFonts w:ascii="Museo Sans 100" w:hAnsi="Museo Sans 100"/>
          <w:color w:val="000000" w:themeColor="text1"/>
          <w:sz w:val="24"/>
          <w:szCs w:val="24"/>
        </w:rPr>
        <w:t>Y de acuerdo al Considerando Primero la Ley Especial para la Afectación y Destino de Las Tierras Rusticas Excedentes de las 245 Hectáreas, se estableció que: “</w:t>
      </w:r>
      <w:r w:rsidRPr="000D0391">
        <w:rPr>
          <w:rFonts w:ascii="Museo Sans 100" w:eastAsiaTheme="minorHAnsi" w:hAnsi="Museo Sans 100" w:cs="Tahoma"/>
          <w:color w:val="000000" w:themeColor="text1"/>
          <w:sz w:val="24"/>
          <w:szCs w:val="24"/>
          <w:lang w:eastAsia="en-US"/>
        </w:rPr>
        <w:t>Que el artículo 105 de la Constitución, ordenó que la transferencia de tierras que excedan del límite de 245 hectáreas, debería realizarse dentro de un plazo de tres años que venció el día 20 de diciembre de 1986;</w:t>
      </w:r>
    </w:p>
    <w:p w:rsidR="000D0391" w:rsidRDefault="000D0391" w:rsidP="000D0391">
      <w:pPr>
        <w:ind w:firstLine="1134"/>
        <w:jc w:val="both"/>
        <w:rPr>
          <w:rFonts w:ascii="Museo Sans 100" w:hAnsi="Museo Sans 100"/>
          <w:color w:val="000000" w:themeColor="text1"/>
          <w:sz w:val="24"/>
          <w:szCs w:val="24"/>
        </w:rPr>
      </w:pPr>
    </w:p>
    <w:p w:rsidR="00CB24D4" w:rsidRPr="000D0391" w:rsidRDefault="00CB24D4" w:rsidP="000D0391">
      <w:pPr>
        <w:ind w:firstLine="1134"/>
        <w:jc w:val="both"/>
        <w:rPr>
          <w:rFonts w:ascii="Museo Sans 100" w:hAnsi="Museo Sans 100"/>
          <w:sz w:val="24"/>
          <w:szCs w:val="24"/>
        </w:rPr>
      </w:pPr>
      <w:r w:rsidRPr="000D0391">
        <w:rPr>
          <w:rFonts w:ascii="Museo Sans 100" w:hAnsi="Museo Sans 100"/>
          <w:color w:val="000000" w:themeColor="text1"/>
          <w:sz w:val="24"/>
          <w:szCs w:val="24"/>
        </w:rPr>
        <w:t>Así mismo el Art. 1 de la citada Ley que expresa</w:t>
      </w:r>
      <w:r w:rsidRPr="000D0391">
        <w:rPr>
          <w:rFonts w:ascii="Museo Sans 100" w:hAnsi="Museo Sans 100"/>
          <w:sz w:val="24"/>
          <w:szCs w:val="24"/>
        </w:rPr>
        <w:t>:</w:t>
      </w:r>
    </w:p>
    <w:p w:rsidR="000D0391" w:rsidRDefault="000D0391" w:rsidP="000D0391">
      <w:pPr>
        <w:autoSpaceDE w:val="0"/>
        <w:autoSpaceDN w:val="0"/>
        <w:adjustRightInd w:val="0"/>
        <w:ind w:left="1134"/>
        <w:jc w:val="both"/>
        <w:rPr>
          <w:rFonts w:ascii="Museo Sans 100" w:hAnsi="Museo Sans 100"/>
          <w:i/>
          <w:sz w:val="24"/>
          <w:szCs w:val="24"/>
        </w:rPr>
      </w:pPr>
    </w:p>
    <w:p w:rsidR="00CB24D4" w:rsidRPr="000D0391" w:rsidRDefault="00CB24D4" w:rsidP="000D0391">
      <w:pPr>
        <w:autoSpaceDE w:val="0"/>
        <w:autoSpaceDN w:val="0"/>
        <w:adjustRightInd w:val="0"/>
        <w:ind w:left="1134"/>
        <w:jc w:val="both"/>
        <w:rPr>
          <w:rFonts w:ascii="Museo Sans 100" w:eastAsiaTheme="minorHAnsi" w:hAnsi="Museo Sans 100"/>
          <w:i/>
          <w:sz w:val="24"/>
          <w:szCs w:val="24"/>
          <w:lang w:eastAsia="en-US"/>
        </w:rPr>
      </w:pPr>
      <w:r w:rsidRPr="000D0391">
        <w:rPr>
          <w:rFonts w:ascii="Museo Sans 100" w:hAnsi="Museo Sans 100"/>
          <w:i/>
          <w:sz w:val="24"/>
          <w:szCs w:val="24"/>
        </w:rPr>
        <w:t>“</w:t>
      </w:r>
      <w:r w:rsidRPr="000D0391">
        <w:rPr>
          <w:rFonts w:ascii="Museo Sans 100" w:eastAsiaTheme="minorHAnsi" w:hAnsi="Museo Sans 100"/>
          <w:i/>
          <w:sz w:val="24"/>
          <w:szCs w:val="24"/>
          <w:lang w:eastAsia="en-US"/>
        </w:rPr>
        <w:t>Declárase expropiado por ministerio de ley, el excedente del límite de doscientas cuarenta y cinco hectáreas de tierra rústica, establecido por el Art. 105 de la Constitución, que por causa imputable a sus propietarios o poseedores no fue transferido en el plazo establecido por la Ley. Se exceptúan de esta Ley, las tierras que pertenezcan a asociaciones cooperativas y comunales Campesinas”.</w:t>
      </w:r>
    </w:p>
    <w:p w:rsidR="00CB24D4" w:rsidRPr="000D0391" w:rsidRDefault="00CB24D4" w:rsidP="000D0391">
      <w:pPr>
        <w:autoSpaceDE w:val="0"/>
        <w:autoSpaceDN w:val="0"/>
        <w:adjustRightInd w:val="0"/>
        <w:ind w:left="1134"/>
        <w:rPr>
          <w:rFonts w:ascii="Museo Sans 100" w:hAnsi="Museo Sans 100"/>
          <w:sz w:val="24"/>
          <w:szCs w:val="24"/>
        </w:rPr>
      </w:pPr>
      <w:r w:rsidRPr="000D0391">
        <w:rPr>
          <w:rFonts w:ascii="Museo Sans 100" w:eastAsiaTheme="minorHAnsi" w:hAnsi="Museo Sans 100"/>
          <w:sz w:val="24"/>
          <w:szCs w:val="24"/>
          <w:lang w:eastAsia="en-US"/>
        </w:rPr>
        <w:t xml:space="preserve">Así mismo, el Artículo 1 y  3 de la </w:t>
      </w:r>
      <w:r w:rsidR="00F85053" w:rsidRPr="000D0391">
        <w:rPr>
          <w:rFonts w:ascii="Museo Sans 100" w:hAnsi="Museo Sans 100"/>
          <w:sz w:val="24"/>
          <w:szCs w:val="24"/>
        </w:rPr>
        <w:t xml:space="preserve">Ley Definitoria de </w:t>
      </w:r>
      <w:r w:rsidRPr="000D0391">
        <w:rPr>
          <w:rFonts w:ascii="Museo Sans 100" w:hAnsi="Museo Sans 100"/>
          <w:sz w:val="24"/>
          <w:szCs w:val="24"/>
        </w:rPr>
        <w:t xml:space="preserve">Campesino y Agricultor en Pequeño establecen que: </w:t>
      </w:r>
    </w:p>
    <w:p w:rsidR="000D0391" w:rsidRDefault="000D0391" w:rsidP="000D0391">
      <w:pPr>
        <w:autoSpaceDE w:val="0"/>
        <w:autoSpaceDN w:val="0"/>
        <w:adjustRightInd w:val="0"/>
        <w:ind w:left="1134"/>
        <w:jc w:val="both"/>
        <w:rPr>
          <w:rFonts w:ascii="Museo Sans 100" w:hAnsi="Museo Sans 100"/>
          <w:b/>
          <w:i/>
          <w:sz w:val="24"/>
          <w:szCs w:val="24"/>
        </w:rPr>
      </w:pPr>
    </w:p>
    <w:p w:rsidR="00CB24D4" w:rsidRPr="000D0391" w:rsidRDefault="00CB24D4" w:rsidP="000D0391">
      <w:pPr>
        <w:autoSpaceDE w:val="0"/>
        <w:autoSpaceDN w:val="0"/>
        <w:adjustRightInd w:val="0"/>
        <w:ind w:left="1134"/>
        <w:jc w:val="both"/>
        <w:rPr>
          <w:rFonts w:ascii="Museo Sans 100" w:eastAsiaTheme="minorHAnsi" w:hAnsi="Museo Sans 100"/>
          <w:i/>
          <w:sz w:val="24"/>
          <w:szCs w:val="24"/>
          <w:lang w:eastAsia="en-US"/>
        </w:rPr>
      </w:pPr>
      <w:r w:rsidRPr="000D0391">
        <w:rPr>
          <w:rFonts w:ascii="Museo Sans 100" w:hAnsi="Museo Sans 100"/>
          <w:b/>
          <w:i/>
          <w:sz w:val="24"/>
          <w:szCs w:val="24"/>
        </w:rPr>
        <w:t>“</w:t>
      </w:r>
      <w:r w:rsidRPr="000D0391">
        <w:rPr>
          <w:rFonts w:ascii="Museo Sans 100" w:eastAsiaTheme="minorHAnsi" w:hAnsi="Museo Sans 100"/>
          <w:b/>
          <w:i/>
          <w:sz w:val="24"/>
          <w:szCs w:val="24"/>
          <w:lang w:eastAsia="en-US"/>
        </w:rPr>
        <w:t>Art. 1.-</w:t>
      </w:r>
      <w:r w:rsidRPr="000D0391">
        <w:rPr>
          <w:rFonts w:ascii="Museo Sans 100" w:eastAsiaTheme="minorHAnsi" w:hAnsi="Museo Sans 100"/>
          <w:i/>
          <w:sz w:val="24"/>
          <w:szCs w:val="24"/>
          <w:lang w:eastAsia="en-US"/>
        </w:rPr>
        <w:t xml:space="preserve"> Para los efectos exclusivos previstos en el artículo 105 de la Constitución, se considera:</w:t>
      </w:r>
    </w:p>
    <w:p w:rsidR="00F85053" w:rsidRPr="000D0391" w:rsidRDefault="00F85053" w:rsidP="000D0391">
      <w:pPr>
        <w:autoSpaceDE w:val="0"/>
        <w:autoSpaceDN w:val="0"/>
        <w:adjustRightInd w:val="0"/>
        <w:ind w:left="1134"/>
        <w:jc w:val="both"/>
        <w:rPr>
          <w:rFonts w:ascii="Museo Sans 100" w:eastAsiaTheme="minorHAnsi" w:hAnsi="Museo Sans 100"/>
          <w:i/>
          <w:sz w:val="24"/>
          <w:szCs w:val="24"/>
          <w:lang w:eastAsia="en-US"/>
        </w:rPr>
      </w:pPr>
    </w:p>
    <w:p w:rsidR="00CB24D4" w:rsidRDefault="00CB24D4" w:rsidP="000D0391">
      <w:pPr>
        <w:autoSpaceDE w:val="0"/>
        <w:autoSpaceDN w:val="0"/>
        <w:adjustRightInd w:val="0"/>
        <w:ind w:left="1418" w:hanging="284"/>
        <w:rPr>
          <w:rFonts w:ascii="Museo Sans 100" w:eastAsiaTheme="minorHAnsi" w:hAnsi="Museo Sans 100"/>
          <w:i/>
          <w:sz w:val="24"/>
          <w:szCs w:val="24"/>
          <w:lang w:eastAsia="en-US"/>
        </w:rPr>
      </w:pPr>
      <w:r w:rsidRPr="000D0391">
        <w:rPr>
          <w:rFonts w:ascii="Museo Sans 100" w:eastAsiaTheme="minorHAnsi" w:hAnsi="Museo Sans 100"/>
          <w:i/>
          <w:sz w:val="24"/>
          <w:szCs w:val="24"/>
          <w:lang w:eastAsia="en-US"/>
        </w:rPr>
        <w:t>I.- Campesino: a la persona natural que reúna las características de cualquiera de los apartados siguientes:</w:t>
      </w:r>
    </w:p>
    <w:p w:rsidR="000D0391" w:rsidRPr="000D0391" w:rsidRDefault="000D0391" w:rsidP="000D0391">
      <w:pPr>
        <w:autoSpaceDE w:val="0"/>
        <w:autoSpaceDN w:val="0"/>
        <w:adjustRightInd w:val="0"/>
        <w:ind w:left="1418" w:hanging="284"/>
        <w:rPr>
          <w:rFonts w:ascii="Museo Sans 100" w:eastAsiaTheme="minorHAnsi" w:hAnsi="Museo Sans 100"/>
          <w:i/>
          <w:sz w:val="24"/>
          <w:szCs w:val="24"/>
          <w:lang w:eastAsia="en-US"/>
        </w:rPr>
      </w:pPr>
    </w:p>
    <w:p w:rsidR="00CB24D4" w:rsidRPr="000D0391" w:rsidRDefault="00CB24D4" w:rsidP="000D0391">
      <w:pPr>
        <w:autoSpaceDE w:val="0"/>
        <w:autoSpaceDN w:val="0"/>
        <w:adjustRightInd w:val="0"/>
        <w:ind w:left="1418" w:hanging="284"/>
        <w:jc w:val="both"/>
        <w:rPr>
          <w:rFonts w:ascii="Museo Sans 100" w:eastAsiaTheme="minorHAnsi" w:hAnsi="Museo Sans 100"/>
          <w:i/>
          <w:sz w:val="24"/>
          <w:szCs w:val="24"/>
          <w:lang w:eastAsia="en-US"/>
        </w:rPr>
      </w:pPr>
      <w:r w:rsidRPr="000D0391">
        <w:rPr>
          <w:rFonts w:ascii="Museo Sans 100" w:eastAsiaTheme="minorHAnsi" w:hAnsi="Museo Sans 100"/>
          <w:i/>
          <w:sz w:val="24"/>
          <w:szCs w:val="24"/>
          <w:lang w:eastAsia="en-US"/>
        </w:rPr>
        <w:t>a) El que careciendo de tierras se dedique personalmente a trabajar la tierra rústica ajena bajo la dependencia de otros, siendo esa su ocupación habitual, y que habite en el campo o en asentamientos aledaños a la parcela que trabaja.</w:t>
      </w:r>
    </w:p>
    <w:p w:rsidR="00CB24D4" w:rsidRPr="000D0391" w:rsidRDefault="00CB24D4" w:rsidP="000D0391">
      <w:pPr>
        <w:autoSpaceDE w:val="0"/>
        <w:autoSpaceDN w:val="0"/>
        <w:adjustRightInd w:val="0"/>
        <w:ind w:left="1418"/>
        <w:jc w:val="both"/>
        <w:rPr>
          <w:rFonts w:ascii="Museo Sans 100" w:eastAsiaTheme="minorHAnsi" w:hAnsi="Museo Sans 100"/>
          <w:i/>
          <w:sz w:val="24"/>
          <w:szCs w:val="24"/>
          <w:lang w:eastAsia="en-US"/>
        </w:rPr>
      </w:pPr>
      <w:r w:rsidRPr="000D0391">
        <w:rPr>
          <w:rFonts w:ascii="Museo Sans 100" w:eastAsiaTheme="minorHAnsi" w:hAnsi="Museo Sans 100"/>
          <w:i/>
          <w:sz w:val="24"/>
          <w:szCs w:val="24"/>
          <w:lang w:eastAsia="en-US"/>
        </w:rPr>
        <w:t>Se considera que carece de tierras el que aun teniéndolas a cualquier título, le sirviesen para su vivienda rural o que, por su mínima extensión, fueren improductivas.</w:t>
      </w:r>
    </w:p>
    <w:p w:rsidR="00F85053" w:rsidRPr="000D0391" w:rsidRDefault="00F85053" w:rsidP="000D0391">
      <w:pPr>
        <w:autoSpaceDE w:val="0"/>
        <w:autoSpaceDN w:val="0"/>
        <w:adjustRightInd w:val="0"/>
        <w:ind w:left="1418"/>
        <w:jc w:val="both"/>
        <w:rPr>
          <w:rFonts w:ascii="Museo Sans 100" w:eastAsiaTheme="minorHAnsi" w:hAnsi="Museo Sans 100"/>
          <w:i/>
          <w:sz w:val="24"/>
          <w:szCs w:val="24"/>
          <w:lang w:eastAsia="en-US"/>
        </w:rPr>
      </w:pPr>
    </w:p>
    <w:p w:rsidR="00CB24D4" w:rsidRDefault="00CB24D4" w:rsidP="000D0391">
      <w:pPr>
        <w:autoSpaceDE w:val="0"/>
        <w:autoSpaceDN w:val="0"/>
        <w:adjustRightInd w:val="0"/>
        <w:ind w:left="1418" w:hanging="284"/>
        <w:jc w:val="both"/>
        <w:rPr>
          <w:rFonts w:ascii="Museo Sans 100" w:eastAsiaTheme="minorHAnsi" w:hAnsi="Museo Sans 100"/>
          <w:i/>
          <w:sz w:val="24"/>
          <w:szCs w:val="24"/>
          <w:lang w:eastAsia="en-US"/>
        </w:rPr>
      </w:pPr>
      <w:r w:rsidRPr="000D0391">
        <w:rPr>
          <w:rFonts w:ascii="Museo Sans 100" w:eastAsiaTheme="minorHAnsi" w:hAnsi="Museo Sans 100"/>
          <w:i/>
          <w:sz w:val="24"/>
          <w:szCs w:val="24"/>
          <w:lang w:eastAsia="en-US"/>
        </w:rPr>
        <w:lastRenderedPageBreak/>
        <w:t>b) El que como propietario o arrendatario trabaje directamente la tierra rústica en una o varias parcelas cuya extensión total no exceda de siete hectáreas.</w:t>
      </w:r>
    </w:p>
    <w:p w:rsidR="003177A9" w:rsidRDefault="003177A9" w:rsidP="000D0391">
      <w:pPr>
        <w:autoSpaceDE w:val="0"/>
        <w:autoSpaceDN w:val="0"/>
        <w:adjustRightInd w:val="0"/>
        <w:ind w:left="1418" w:hanging="284"/>
        <w:jc w:val="both"/>
        <w:rPr>
          <w:rFonts w:ascii="Museo Sans 100" w:eastAsiaTheme="minorHAnsi" w:hAnsi="Museo Sans 100"/>
          <w:i/>
          <w:sz w:val="24"/>
          <w:szCs w:val="24"/>
          <w:lang w:eastAsia="en-US"/>
        </w:rPr>
      </w:pPr>
    </w:p>
    <w:p w:rsidR="00CB24D4" w:rsidRPr="000D0391" w:rsidRDefault="00CB24D4" w:rsidP="000D0391">
      <w:pPr>
        <w:autoSpaceDE w:val="0"/>
        <w:autoSpaceDN w:val="0"/>
        <w:adjustRightInd w:val="0"/>
        <w:ind w:left="1418" w:hanging="284"/>
        <w:jc w:val="both"/>
        <w:rPr>
          <w:rFonts w:ascii="Museo Sans 100" w:eastAsiaTheme="minorHAnsi" w:hAnsi="Museo Sans 100"/>
          <w:i/>
          <w:sz w:val="24"/>
          <w:szCs w:val="24"/>
          <w:lang w:eastAsia="en-US"/>
        </w:rPr>
      </w:pPr>
      <w:r w:rsidRPr="000D0391">
        <w:rPr>
          <w:rFonts w:ascii="Museo Sans 100" w:eastAsiaTheme="minorHAnsi" w:hAnsi="Museo Sans 100"/>
          <w:i/>
          <w:sz w:val="24"/>
          <w:szCs w:val="24"/>
          <w:lang w:eastAsia="en-US"/>
        </w:rPr>
        <w:t>c) El que como aparcero, colono o en otra calidad semejante, trabaje directamente la tierra rústica que se le ha asignado, y cuya extensión total no exceda de siete hectáreas.</w:t>
      </w:r>
    </w:p>
    <w:p w:rsidR="00F85053" w:rsidRPr="000D0391" w:rsidRDefault="00F85053" w:rsidP="000D0391">
      <w:pPr>
        <w:autoSpaceDE w:val="0"/>
        <w:autoSpaceDN w:val="0"/>
        <w:adjustRightInd w:val="0"/>
        <w:ind w:left="1418" w:hanging="284"/>
        <w:jc w:val="both"/>
        <w:rPr>
          <w:rFonts w:ascii="Museo Sans 100" w:eastAsiaTheme="minorHAnsi" w:hAnsi="Museo Sans 100"/>
          <w:i/>
          <w:sz w:val="24"/>
          <w:szCs w:val="24"/>
          <w:lang w:eastAsia="en-US"/>
        </w:rPr>
      </w:pPr>
    </w:p>
    <w:p w:rsidR="00CB24D4" w:rsidRPr="000D0391" w:rsidRDefault="00CB24D4" w:rsidP="000D0391">
      <w:pPr>
        <w:autoSpaceDE w:val="0"/>
        <w:autoSpaceDN w:val="0"/>
        <w:adjustRightInd w:val="0"/>
        <w:ind w:left="1560" w:hanging="426"/>
        <w:jc w:val="both"/>
        <w:rPr>
          <w:rFonts w:ascii="Museo Sans 100" w:eastAsiaTheme="minorHAnsi" w:hAnsi="Museo Sans 100"/>
          <w:i/>
          <w:sz w:val="24"/>
          <w:szCs w:val="24"/>
          <w:lang w:eastAsia="en-US"/>
        </w:rPr>
      </w:pPr>
      <w:r w:rsidRPr="000D0391">
        <w:rPr>
          <w:rFonts w:ascii="Museo Sans 100" w:eastAsiaTheme="minorHAnsi" w:hAnsi="Museo Sans 100"/>
          <w:i/>
          <w:sz w:val="24"/>
          <w:szCs w:val="24"/>
          <w:lang w:eastAsia="en-US"/>
        </w:rPr>
        <w:t xml:space="preserve">II.- Agricultor en pequeño: la persona natural que por su cuenta </w:t>
      </w:r>
      <w:r w:rsidRPr="000D0391">
        <w:rPr>
          <w:rFonts w:ascii="Museo Sans 100" w:eastAsiaTheme="minorHAnsi" w:hAnsi="Museo Sans 100"/>
          <w:b/>
          <w:i/>
          <w:sz w:val="24"/>
          <w:szCs w:val="24"/>
          <w:lang w:eastAsia="en-US"/>
        </w:rPr>
        <w:t>trabaja</w:t>
      </w:r>
      <w:r w:rsidRPr="000D0391">
        <w:rPr>
          <w:rFonts w:ascii="Museo Sans 100" w:eastAsiaTheme="minorHAnsi" w:hAnsi="Museo Sans 100"/>
          <w:i/>
          <w:sz w:val="24"/>
          <w:szCs w:val="24"/>
          <w:lang w:eastAsia="en-US"/>
        </w:rPr>
        <w:t xml:space="preserve"> habitualmente la tierra rústica propia o ajena, en una o en varias unidades agrícolas </w:t>
      </w:r>
      <w:r w:rsidRPr="000D0391">
        <w:rPr>
          <w:rFonts w:ascii="Museo Sans 100" w:eastAsiaTheme="minorHAnsi" w:hAnsi="Museo Sans 100"/>
          <w:b/>
          <w:i/>
          <w:sz w:val="24"/>
          <w:szCs w:val="24"/>
          <w:lang w:eastAsia="en-US"/>
        </w:rPr>
        <w:t>cuya cabida conjunta</w:t>
      </w:r>
      <w:r w:rsidRPr="000D0391">
        <w:rPr>
          <w:rFonts w:ascii="Museo Sans 100" w:eastAsiaTheme="minorHAnsi" w:hAnsi="Museo Sans 100"/>
          <w:i/>
          <w:sz w:val="24"/>
          <w:szCs w:val="24"/>
          <w:lang w:eastAsia="en-US"/>
        </w:rPr>
        <w:t>, sea mayor de siete hectáreas y no exceda de treinta y cinco hectáreas.</w:t>
      </w:r>
    </w:p>
    <w:p w:rsidR="00CB24D4" w:rsidRPr="000D0391" w:rsidRDefault="00CB24D4" w:rsidP="000D0391">
      <w:pPr>
        <w:autoSpaceDE w:val="0"/>
        <w:autoSpaceDN w:val="0"/>
        <w:adjustRightInd w:val="0"/>
        <w:ind w:left="1560"/>
        <w:jc w:val="both"/>
        <w:rPr>
          <w:rFonts w:ascii="Museo Sans 100" w:eastAsiaTheme="minorHAnsi" w:hAnsi="Museo Sans 100"/>
          <w:i/>
          <w:sz w:val="24"/>
          <w:szCs w:val="24"/>
          <w:lang w:eastAsia="en-US"/>
        </w:rPr>
      </w:pPr>
      <w:r w:rsidRPr="000D0391">
        <w:rPr>
          <w:rFonts w:ascii="Museo Sans 100" w:eastAsiaTheme="minorHAnsi" w:hAnsi="Museo Sans 100"/>
          <w:b/>
          <w:i/>
          <w:sz w:val="24"/>
          <w:szCs w:val="24"/>
          <w:lang w:eastAsia="en-US"/>
        </w:rPr>
        <w:t>El trabajo de la tierra</w:t>
      </w:r>
      <w:r w:rsidRPr="000D0391">
        <w:rPr>
          <w:rFonts w:ascii="Museo Sans 100" w:eastAsiaTheme="minorHAnsi" w:hAnsi="Museo Sans 100"/>
          <w:i/>
          <w:sz w:val="24"/>
          <w:szCs w:val="24"/>
          <w:lang w:eastAsia="en-US"/>
        </w:rPr>
        <w:t xml:space="preserve"> a que se refiere la presente disposición comprende de las actividades propias de la agricultura, la ganadería, la acuicultura y demás consideradas como agropecuarias.</w:t>
      </w:r>
    </w:p>
    <w:p w:rsidR="00F85053" w:rsidRPr="000D0391" w:rsidRDefault="00F85053" w:rsidP="000D0391">
      <w:pPr>
        <w:autoSpaceDE w:val="0"/>
        <w:autoSpaceDN w:val="0"/>
        <w:adjustRightInd w:val="0"/>
        <w:jc w:val="both"/>
        <w:rPr>
          <w:rFonts w:ascii="Museo Sans 100" w:eastAsiaTheme="minorHAnsi" w:hAnsi="Museo Sans 100"/>
          <w:b/>
          <w:i/>
          <w:sz w:val="24"/>
          <w:szCs w:val="24"/>
          <w:lang w:eastAsia="en-US"/>
        </w:rPr>
      </w:pPr>
    </w:p>
    <w:p w:rsidR="00CB24D4" w:rsidRDefault="00CB24D4" w:rsidP="000D0391">
      <w:pPr>
        <w:autoSpaceDE w:val="0"/>
        <w:autoSpaceDN w:val="0"/>
        <w:adjustRightInd w:val="0"/>
        <w:ind w:left="1560"/>
        <w:jc w:val="both"/>
        <w:rPr>
          <w:rFonts w:ascii="Museo Sans 100" w:eastAsiaTheme="minorHAnsi" w:hAnsi="Museo Sans 100"/>
          <w:i/>
          <w:sz w:val="24"/>
          <w:szCs w:val="24"/>
          <w:lang w:eastAsia="en-US"/>
        </w:rPr>
      </w:pPr>
      <w:r w:rsidRPr="000D0391">
        <w:rPr>
          <w:rFonts w:ascii="Museo Sans 100" w:eastAsiaTheme="minorHAnsi" w:hAnsi="Museo Sans 100"/>
          <w:b/>
          <w:i/>
          <w:sz w:val="24"/>
          <w:szCs w:val="24"/>
          <w:lang w:eastAsia="en-US"/>
        </w:rPr>
        <w:t>Art. 3.-</w:t>
      </w:r>
      <w:r w:rsidRPr="000D0391">
        <w:rPr>
          <w:rFonts w:ascii="Museo Sans 100" w:eastAsiaTheme="minorHAnsi" w:hAnsi="Museo Sans 100"/>
          <w:i/>
          <w:sz w:val="24"/>
          <w:szCs w:val="24"/>
          <w:lang w:eastAsia="en-US"/>
        </w:rPr>
        <w:t xml:space="preserve"> Para acreditar la calidad de campesino o de agricultor en pequeño, bastará que en el acto del otorgamiento de la transferencia el adquirente declare bajo juramento ante el notario, que se encuentra en cualquiera de los casos previstos por esta Ley. El falso juramento sobre su calidad le hará incurrir en responsabilidad penal.</w:t>
      </w:r>
    </w:p>
    <w:p w:rsidR="000D0391" w:rsidRPr="000D0391" w:rsidRDefault="000D0391" w:rsidP="000D0391">
      <w:pPr>
        <w:autoSpaceDE w:val="0"/>
        <w:autoSpaceDN w:val="0"/>
        <w:adjustRightInd w:val="0"/>
        <w:ind w:left="1560"/>
        <w:jc w:val="both"/>
        <w:rPr>
          <w:rFonts w:ascii="Museo Sans 100" w:eastAsiaTheme="minorHAnsi" w:hAnsi="Museo Sans 100"/>
          <w:i/>
          <w:sz w:val="24"/>
          <w:szCs w:val="24"/>
          <w:lang w:eastAsia="en-US"/>
        </w:rPr>
      </w:pPr>
    </w:p>
    <w:p w:rsidR="00CB24D4" w:rsidRDefault="00CB24D4" w:rsidP="000D0391">
      <w:pPr>
        <w:autoSpaceDE w:val="0"/>
        <w:autoSpaceDN w:val="0"/>
        <w:adjustRightInd w:val="0"/>
        <w:ind w:left="1560"/>
        <w:jc w:val="both"/>
        <w:rPr>
          <w:rFonts w:ascii="Museo Sans 100" w:eastAsiaTheme="minorHAnsi" w:hAnsi="Museo Sans 100"/>
          <w:b/>
          <w:i/>
          <w:sz w:val="24"/>
          <w:szCs w:val="24"/>
          <w:lang w:eastAsia="en-US"/>
        </w:rPr>
      </w:pPr>
      <w:r w:rsidRPr="000D0391">
        <w:rPr>
          <w:rFonts w:ascii="Museo Sans 100" w:eastAsiaTheme="minorHAnsi" w:hAnsi="Museo Sans 100"/>
          <w:i/>
          <w:sz w:val="24"/>
          <w:szCs w:val="24"/>
          <w:lang w:eastAsia="en-US"/>
        </w:rPr>
        <w:t xml:space="preserve">El Registrador de la Propiedad Raíz e Hipoteca respectivo, no inscribirá los instrumentos de transferencia que no contengan el juramento a que se refiere el inciso anterior, </w:t>
      </w:r>
      <w:r w:rsidRPr="000D0391">
        <w:rPr>
          <w:rFonts w:ascii="Museo Sans 100" w:eastAsiaTheme="minorHAnsi" w:hAnsi="Museo Sans 100"/>
          <w:b/>
          <w:i/>
          <w:sz w:val="24"/>
          <w:szCs w:val="24"/>
          <w:lang w:eastAsia="en-US"/>
        </w:rPr>
        <w:t>a menos que el adquirente subsane esa omisión en escritura pública o acta notarial, la cual también se inscribirá.</w:t>
      </w:r>
    </w:p>
    <w:p w:rsidR="000D0391" w:rsidRPr="000D0391" w:rsidRDefault="000D0391" w:rsidP="000D0391">
      <w:pPr>
        <w:autoSpaceDE w:val="0"/>
        <w:autoSpaceDN w:val="0"/>
        <w:adjustRightInd w:val="0"/>
        <w:ind w:left="1134"/>
        <w:jc w:val="both"/>
        <w:rPr>
          <w:rFonts w:ascii="Museo Sans 100" w:eastAsiaTheme="minorHAnsi" w:hAnsi="Museo Sans 100"/>
          <w:b/>
          <w:i/>
          <w:sz w:val="24"/>
          <w:szCs w:val="24"/>
          <w:lang w:eastAsia="en-US"/>
        </w:rPr>
      </w:pPr>
    </w:p>
    <w:p w:rsidR="00CB24D4" w:rsidRDefault="00CB24D4" w:rsidP="000D0391">
      <w:pPr>
        <w:tabs>
          <w:tab w:val="left" w:pos="284"/>
        </w:tabs>
        <w:ind w:left="1134"/>
        <w:jc w:val="both"/>
        <w:rPr>
          <w:rFonts w:ascii="Museo Sans 100" w:hAnsi="Museo Sans 100"/>
          <w:sz w:val="24"/>
          <w:szCs w:val="24"/>
        </w:rPr>
      </w:pPr>
      <w:r w:rsidRPr="000D0391">
        <w:rPr>
          <w:rFonts w:ascii="Museo Sans 100" w:hAnsi="Museo Sans 100"/>
          <w:sz w:val="24"/>
          <w:szCs w:val="24"/>
        </w:rPr>
        <w:t xml:space="preserve">Todos los requisitos antes mencionados han sido confirmados con la misma documentación que venía anexa a la solicitud presentada por los 42 solicitantes, así: </w:t>
      </w:r>
    </w:p>
    <w:p w:rsidR="000D0391" w:rsidRDefault="000D0391" w:rsidP="000D0391">
      <w:pPr>
        <w:tabs>
          <w:tab w:val="left" w:pos="284"/>
        </w:tabs>
        <w:ind w:left="1134"/>
        <w:jc w:val="both"/>
        <w:rPr>
          <w:rFonts w:ascii="Museo Sans 100" w:hAnsi="Museo Sans 100"/>
          <w:sz w:val="24"/>
          <w:szCs w:val="24"/>
        </w:rPr>
      </w:pPr>
    </w:p>
    <w:p w:rsidR="000D0391" w:rsidRDefault="000D0391" w:rsidP="000D0391">
      <w:pPr>
        <w:tabs>
          <w:tab w:val="left" w:pos="284"/>
        </w:tabs>
        <w:ind w:left="1134"/>
        <w:jc w:val="both"/>
        <w:rPr>
          <w:rFonts w:ascii="Museo Sans 100" w:hAnsi="Museo Sans 100"/>
          <w:sz w:val="24"/>
          <w:szCs w:val="24"/>
        </w:rPr>
      </w:pPr>
    </w:p>
    <w:tbl>
      <w:tblPr>
        <w:tblStyle w:val="Tablaconcuadrcula"/>
        <w:tblW w:w="9081" w:type="dxa"/>
        <w:tblInd w:w="-5" w:type="dxa"/>
        <w:tblLayout w:type="fixed"/>
        <w:tblLook w:val="04A0" w:firstRow="1" w:lastRow="0" w:firstColumn="1" w:lastColumn="0" w:noHBand="0" w:noVBand="1"/>
      </w:tblPr>
      <w:tblGrid>
        <w:gridCol w:w="2559"/>
        <w:gridCol w:w="2360"/>
        <w:gridCol w:w="1765"/>
        <w:gridCol w:w="2397"/>
      </w:tblGrid>
      <w:tr w:rsidR="00CB24D4" w:rsidRPr="00DB2FCE" w:rsidTr="000D0391">
        <w:trPr>
          <w:trHeight w:val="1343"/>
        </w:trPr>
        <w:tc>
          <w:tcPr>
            <w:tcW w:w="2559" w:type="dxa"/>
          </w:tcPr>
          <w:p w:rsidR="00CB24D4" w:rsidRPr="000D0391" w:rsidRDefault="00CB24D4" w:rsidP="00373865">
            <w:pPr>
              <w:spacing w:after="120" w:line="276" w:lineRule="auto"/>
              <w:jc w:val="both"/>
              <w:rPr>
                <w:rFonts w:ascii="Museo Sans 100" w:hAnsi="Museo Sans 100"/>
                <w:b/>
                <w:i/>
                <w:sz w:val="16"/>
                <w:szCs w:val="16"/>
              </w:rPr>
            </w:pPr>
            <w:r w:rsidRPr="000D0391">
              <w:rPr>
                <w:rFonts w:ascii="Museo Sans 100" w:hAnsi="Museo Sans 100"/>
                <w:b/>
                <w:i/>
                <w:sz w:val="16"/>
                <w:szCs w:val="16"/>
              </w:rPr>
              <w:t>ACTO JURÍDICO</w:t>
            </w:r>
          </w:p>
        </w:tc>
        <w:tc>
          <w:tcPr>
            <w:tcW w:w="2360" w:type="dxa"/>
          </w:tcPr>
          <w:p w:rsidR="00CB24D4" w:rsidRPr="000D0391" w:rsidRDefault="00CB24D4" w:rsidP="00373865">
            <w:pPr>
              <w:spacing w:after="120" w:line="276" w:lineRule="auto"/>
              <w:jc w:val="both"/>
              <w:rPr>
                <w:rFonts w:ascii="Museo Sans 100" w:hAnsi="Museo Sans 100"/>
                <w:b/>
                <w:i/>
                <w:sz w:val="16"/>
                <w:szCs w:val="16"/>
              </w:rPr>
            </w:pPr>
            <w:r w:rsidRPr="000D0391">
              <w:rPr>
                <w:rFonts w:ascii="Museo Sans 100" w:hAnsi="Museo Sans 100"/>
                <w:b/>
                <w:i/>
                <w:sz w:val="16"/>
                <w:szCs w:val="16"/>
              </w:rPr>
              <w:t>ADQUIRIENTES/AREA</w:t>
            </w:r>
          </w:p>
        </w:tc>
        <w:tc>
          <w:tcPr>
            <w:tcW w:w="1765" w:type="dxa"/>
          </w:tcPr>
          <w:p w:rsidR="00CB24D4" w:rsidRPr="000D0391" w:rsidRDefault="00CB24D4" w:rsidP="00373865">
            <w:pPr>
              <w:spacing w:after="120" w:line="276" w:lineRule="auto"/>
              <w:jc w:val="both"/>
              <w:rPr>
                <w:rFonts w:ascii="Museo Sans 100" w:hAnsi="Museo Sans 100"/>
                <w:b/>
                <w:i/>
                <w:sz w:val="16"/>
                <w:szCs w:val="16"/>
              </w:rPr>
            </w:pPr>
            <w:r w:rsidRPr="000D0391">
              <w:rPr>
                <w:rFonts w:ascii="Museo Sans 100" w:hAnsi="Museo Sans 100"/>
                <w:b/>
                <w:i/>
                <w:sz w:val="16"/>
                <w:szCs w:val="16"/>
              </w:rPr>
              <w:t>FECHA DE OTORGAMIENTO</w:t>
            </w:r>
          </w:p>
        </w:tc>
        <w:tc>
          <w:tcPr>
            <w:tcW w:w="2397" w:type="dxa"/>
          </w:tcPr>
          <w:p w:rsidR="00CB24D4" w:rsidRPr="000D0391" w:rsidRDefault="00CB24D4" w:rsidP="00373865">
            <w:pPr>
              <w:spacing w:after="120" w:line="276" w:lineRule="auto"/>
              <w:jc w:val="both"/>
              <w:rPr>
                <w:rFonts w:ascii="Museo Sans 100" w:hAnsi="Museo Sans 100"/>
                <w:b/>
                <w:i/>
                <w:sz w:val="16"/>
                <w:szCs w:val="16"/>
              </w:rPr>
            </w:pPr>
            <w:r w:rsidRPr="000D0391">
              <w:rPr>
                <w:rFonts w:ascii="Museo Sans 100" w:hAnsi="Museo Sans 100"/>
                <w:b/>
                <w:i/>
                <w:sz w:val="16"/>
                <w:szCs w:val="16"/>
              </w:rPr>
              <w:t>INSCRIPCIÓN REGISTRO DE LA PROPIEDAD RAÍZ E HIPOTECAS, DEPARTAMENTO DE SONSONATE</w:t>
            </w:r>
          </w:p>
        </w:tc>
      </w:tr>
      <w:tr w:rsidR="00CB24D4" w:rsidRPr="00DB2FCE" w:rsidTr="000D0391">
        <w:trPr>
          <w:trHeight w:val="1865"/>
        </w:trPr>
        <w:tc>
          <w:tcPr>
            <w:tcW w:w="2559"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lastRenderedPageBreak/>
              <w:t xml:space="preserve">Acotamiento de Derecho de Reserva, de un área total del inmueble, 347 </w:t>
            </w:r>
            <w:proofErr w:type="spellStart"/>
            <w:r w:rsidRPr="000D0391">
              <w:rPr>
                <w:rFonts w:ascii="Museo Sans 100" w:hAnsi="Museo Sans 100"/>
                <w:sz w:val="16"/>
                <w:szCs w:val="16"/>
              </w:rPr>
              <w:t>Hás</w:t>
            </w:r>
            <w:proofErr w:type="spellEnd"/>
            <w:r w:rsidRPr="000D0391">
              <w:rPr>
                <w:rFonts w:ascii="Museo Sans 100" w:hAnsi="Museo Sans 100"/>
                <w:sz w:val="16"/>
                <w:szCs w:val="16"/>
              </w:rPr>
              <w:t xml:space="preserve">. 48 </w:t>
            </w:r>
            <w:proofErr w:type="spellStart"/>
            <w:r w:rsidRPr="000D0391">
              <w:rPr>
                <w:rFonts w:ascii="Museo Sans 100" w:hAnsi="Museo Sans 100"/>
                <w:sz w:val="16"/>
                <w:szCs w:val="16"/>
              </w:rPr>
              <w:t>Ás</w:t>
            </w:r>
            <w:proofErr w:type="spellEnd"/>
            <w:r w:rsidRPr="000D0391">
              <w:rPr>
                <w:rFonts w:ascii="Museo Sans 100" w:hAnsi="Museo Sans 100"/>
                <w:sz w:val="16"/>
                <w:szCs w:val="16"/>
              </w:rPr>
              <w:t xml:space="preserve">. 75.00 </w:t>
            </w:r>
            <w:proofErr w:type="spellStart"/>
            <w:r w:rsidRPr="000D0391">
              <w:rPr>
                <w:rFonts w:ascii="Museo Sans 100" w:hAnsi="Museo Sans 100"/>
                <w:sz w:val="16"/>
                <w:szCs w:val="16"/>
              </w:rPr>
              <w:t>Cás</w:t>
            </w:r>
            <w:proofErr w:type="spellEnd"/>
            <w:r w:rsidRPr="000D0391">
              <w:rPr>
                <w:rFonts w:ascii="Museo Sans 100" w:hAnsi="Museo Sans 100"/>
                <w:sz w:val="16"/>
                <w:szCs w:val="16"/>
              </w:rPr>
              <w:t>. (Venció el 20 de diciembre de 1986).</w:t>
            </w:r>
          </w:p>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Área Excedentaria:</w:t>
            </w:r>
          </w:p>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102 </w:t>
            </w:r>
            <w:proofErr w:type="spellStart"/>
            <w:r w:rsidRPr="000D0391">
              <w:rPr>
                <w:rFonts w:ascii="Museo Sans 100" w:hAnsi="Museo Sans 100"/>
                <w:sz w:val="16"/>
                <w:szCs w:val="16"/>
              </w:rPr>
              <w:t>Hás</w:t>
            </w:r>
            <w:proofErr w:type="spellEnd"/>
            <w:r w:rsidRPr="000D0391">
              <w:rPr>
                <w:rFonts w:ascii="Museo Sans 100" w:hAnsi="Museo Sans 100"/>
                <w:sz w:val="16"/>
                <w:szCs w:val="16"/>
              </w:rPr>
              <w:t xml:space="preserve">. 04 </w:t>
            </w:r>
            <w:proofErr w:type="spellStart"/>
            <w:r w:rsidRPr="000D0391">
              <w:rPr>
                <w:rFonts w:ascii="Museo Sans 100" w:hAnsi="Museo Sans 100"/>
                <w:sz w:val="16"/>
                <w:szCs w:val="16"/>
              </w:rPr>
              <w:t>Ás</w:t>
            </w:r>
            <w:proofErr w:type="spellEnd"/>
            <w:r w:rsidRPr="000D0391">
              <w:rPr>
                <w:rFonts w:ascii="Museo Sans 100" w:hAnsi="Museo Sans 100"/>
                <w:sz w:val="16"/>
                <w:szCs w:val="16"/>
              </w:rPr>
              <w:t xml:space="preserve">. 29.32 </w:t>
            </w:r>
            <w:proofErr w:type="spellStart"/>
            <w:r w:rsidRPr="000D0391">
              <w:rPr>
                <w:rFonts w:ascii="Museo Sans 100" w:hAnsi="Museo Sans 100"/>
                <w:sz w:val="16"/>
                <w:szCs w:val="16"/>
              </w:rPr>
              <w:t>Cás</w:t>
            </w:r>
            <w:proofErr w:type="spellEnd"/>
            <w:r w:rsidRPr="000D0391">
              <w:rPr>
                <w:rFonts w:ascii="Museo Sans 100" w:hAnsi="Museo Sans 100"/>
                <w:sz w:val="16"/>
                <w:szCs w:val="16"/>
              </w:rPr>
              <w:t xml:space="preserve">. </w:t>
            </w:r>
          </w:p>
        </w:tc>
        <w:tc>
          <w:tcPr>
            <w:tcW w:w="2360"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Rodolfo Salazar Rivas, área establecida en 245 </w:t>
            </w:r>
            <w:proofErr w:type="spellStart"/>
            <w:r w:rsidRPr="000D0391">
              <w:rPr>
                <w:rFonts w:ascii="Museo Sans 100" w:hAnsi="Museo Sans 100"/>
                <w:sz w:val="16"/>
                <w:szCs w:val="16"/>
              </w:rPr>
              <w:t>Hás</w:t>
            </w:r>
            <w:proofErr w:type="spellEnd"/>
            <w:r w:rsidRPr="000D0391">
              <w:rPr>
                <w:rFonts w:ascii="Museo Sans 100" w:hAnsi="Museo Sans 100"/>
                <w:sz w:val="16"/>
                <w:szCs w:val="16"/>
              </w:rPr>
              <w:t>. o 2,450,000 Mt</w:t>
            </w:r>
            <w:r w:rsidRPr="000D0391">
              <w:rPr>
                <w:rFonts w:ascii="Museo Sans 100" w:hAnsi="Museo Sans 100"/>
                <w:sz w:val="16"/>
                <w:szCs w:val="16"/>
                <w:vertAlign w:val="superscript"/>
              </w:rPr>
              <w:t>2</w:t>
            </w:r>
            <w:r w:rsidRPr="000D0391">
              <w:rPr>
                <w:rFonts w:ascii="Museo Sans 100" w:hAnsi="Museo Sans 100"/>
                <w:sz w:val="16"/>
                <w:szCs w:val="16"/>
              </w:rPr>
              <w:t xml:space="preserve">. </w:t>
            </w:r>
          </w:p>
        </w:tc>
        <w:tc>
          <w:tcPr>
            <w:tcW w:w="1765"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27 de enero de 1986.</w:t>
            </w:r>
          </w:p>
          <w:p w:rsidR="00CB24D4" w:rsidRPr="000D0391" w:rsidRDefault="00CB24D4" w:rsidP="00373865">
            <w:pPr>
              <w:spacing w:after="120"/>
              <w:jc w:val="both"/>
              <w:rPr>
                <w:rFonts w:ascii="Museo Sans 100" w:hAnsi="Museo Sans 100"/>
                <w:sz w:val="16"/>
                <w:szCs w:val="16"/>
              </w:rPr>
            </w:pPr>
          </w:p>
        </w:tc>
        <w:tc>
          <w:tcPr>
            <w:tcW w:w="2397"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N° 87, Tomo 224.</w:t>
            </w:r>
          </w:p>
        </w:tc>
      </w:tr>
      <w:tr w:rsidR="00CB24D4" w:rsidRPr="00DB2FCE" w:rsidTr="000D0391">
        <w:trPr>
          <w:trHeight w:val="671"/>
        </w:trPr>
        <w:tc>
          <w:tcPr>
            <w:tcW w:w="2559"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Compraventa</w:t>
            </w:r>
          </w:p>
        </w:tc>
        <w:tc>
          <w:tcPr>
            <w:tcW w:w="2360"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Mauricio Antonio Reyes Coto.</w:t>
            </w:r>
          </w:p>
          <w:p w:rsidR="00CB24D4" w:rsidRPr="000D0391" w:rsidRDefault="00CB24D4" w:rsidP="00373865">
            <w:pPr>
              <w:spacing w:after="120"/>
              <w:jc w:val="both"/>
              <w:rPr>
                <w:rFonts w:ascii="Museo Sans 100" w:hAnsi="Museo Sans 100"/>
                <w:b/>
                <w:sz w:val="16"/>
                <w:szCs w:val="16"/>
              </w:rPr>
            </w:pPr>
            <w:r w:rsidRPr="000D0391">
              <w:rPr>
                <w:rFonts w:ascii="Museo Sans 100" w:hAnsi="Museo Sans 100"/>
                <w:b/>
                <w:sz w:val="16"/>
                <w:szCs w:val="16"/>
              </w:rPr>
              <w:t xml:space="preserve">69 </w:t>
            </w:r>
            <w:proofErr w:type="spellStart"/>
            <w:r w:rsidRPr="000D0391">
              <w:rPr>
                <w:rFonts w:ascii="Museo Sans 100" w:hAnsi="Museo Sans 100"/>
                <w:b/>
                <w:sz w:val="16"/>
                <w:szCs w:val="16"/>
              </w:rPr>
              <w:t>Hás</w:t>
            </w:r>
            <w:proofErr w:type="spellEnd"/>
            <w:r w:rsidRPr="000D0391">
              <w:rPr>
                <w:rFonts w:ascii="Museo Sans 100" w:hAnsi="Museo Sans 100"/>
                <w:b/>
                <w:sz w:val="16"/>
                <w:szCs w:val="16"/>
              </w:rPr>
              <w:t xml:space="preserve">. 89 </w:t>
            </w:r>
            <w:proofErr w:type="spellStart"/>
            <w:r w:rsidRPr="000D0391">
              <w:rPr>
                <w:rFonts w:ascii="Museo Sans 100" w:hAnsi="Museo Sans 100"/>
                <w:b/>
                <w:sz w:val="16"/>
                <w:szCs w:val="16"/>
              </w:rPr>
              <w:t>Ás</w:t>
            </w:r>
            <w:proofErr w:type="spellEnd"/>
            <w:r w:rsidRPr="000D0391">
              <w:rPr>
                <w:rFonts w:ascii="Museo Sans 100" w:hAnsi="Museo Sans 100"/>
                <w:b/>
                <w:sz w:val="16"/>
                <w:szCs w:val="16"/>
              </w:rPr>
              <w:t>. 97.29 Cás.*</w:t>
            </w:r>
          </w:p>
        </w:tc>
        <w:tc>
          <w:tcPr>
            <w:tcW w:w="1765"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27 de enero de 1986.</w:t>
            </w:r>
          </w:p>
          <w:p w:rsidR="00CB24D4" w:rsidRPr="000D0391" w:rsidRDefault="00CB24D4" w:rsidP="00373865">
            <w:pPr>
              <w:spacing w:after="120"/>
              <w:jc w:val="both"/>
              <w:rPr>
                <w:rFonts w:ascii="Museo Sans 100" w:hAnsi="Museo Sans 100"/>
                <w:sz w:val="16"/>
                <w:szCs w:val="16"/>
              </w:rPr>
            </w:pPr>
          </w:p>
        </w:tc>
        <w:tc>
          <w:tcPr>
            <w:tcW w:w="2397"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N° 42, Tomo 794.</w:t>
            </w:r>
          </w:p>
        </w:tc>
      </w:tr>
      <w:tr w:rsidR="00CB24D4" w:rsidRPr="00DB2FCE" w:rsidTr="000D0391">
        <w:trPr>
          <w:trHeight w:val="1147"/>
        </w:trPr>
        <w:tc>
          <w:tcPr>
            <w:tcW w:w="2559"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Compraventa</w:t>
            </w:r>
          </w:p>
        </w:tc>
        <w:tc>
          <w:tcPr>
            <w:tcW w:w="2360"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José Mauricio Angulo Samayoa.</w:t>
            </w:r>
          </w:p>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32 </w:t>
            </w:r>
            <w:proofErr w:type="spellStart"/>
            <w:r w:rsidRPr="000D0391">
              <w:rPr>
                <w:rFonts w:ascii="Museo Sans 100" w:hAnsi="Museo Sans 100"/>
                <w:sz w:val="16"/>
                <w:szCs w:val="16"/>
              </w:rPr>
              <w:t>Hás</w:t>
            </w:r>
            <w:proofErr w:type="spellEnd"/>
            <w:r w:rsidRPr="000D0391">
              <w:rPr>
                <w:rFonts w:ascii="Museo Sans 100" w:hAnsi="Museo Sans 100"/>
                <w:sz w:val="16"/>
                <w:szCs w:val="16"/>
              </w:rPr>
              <w:t xml:space="preserve">. 14 </w:t>
            </w:r>
            <w:proofErr w:type="spellStart"/>
            <w:r w:rsidRPr="000D0391">
              <w:rPr>
                <w:rFonts w:ascii="Museo Sans 100" w:hAnsi="Museo Sans 100"/>
                <w:sz w:val="16"/>
                <w:szCs w:val="16"/>
              </w:rPr>
              <w:t>Ás</w:t>
            </w:r>
            <w:proofErr w:type="spellEnd"/>
            <w:r w:rsidRPr="000D0391">
              <w:rPr>
                <w:rFonts w:ascii="Museo Sans 100" w:hAnsi="Museo Sans 100"/>
                <w:sz w:val="16"/>
                <w:szCs w:val="16"/>
              </w:rPr>
              <w:t xml:space="preserve">. 32.03 </w:t>
            </w:r>
            <w:proofErr w:type="spellStart"/>
            <w:r w:rsidRPr="000D0391">
              <w:rPr>
                <w:rFonts w:ascii="Museo Sans 100" w:hAnsi="Museo Sans 100"/>
                <w:sz w:val="16"/>
                <w:szCs w:val="16"/>
              </w:rPr>
              <w:t>Cás</w:t>
            </w:r>
            <w:proofErr w:type="spellEnd"/>
            <w:r w:rsidRPr="000D0391">
              <w:rPr>
                <w:rFonts w:ascii="Museo Sans 100" w:hAnsi="Museo Sans 100"/>
                <w:sz w:val="16"/>
                <w:szCs w:val="16"/>
              </w:rPr>
              <w:t>.</w:t>
            </w:r>
          </w:p>
        </w:tc>
        <w:tc>
          <w:tcPr>
            <w:tcW w:w="1765"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27 de enero de 1986.</w:t>
            </w:r>
          </w:p>
          <w:p w:rsidR="00CB24D4" w:rsidRPr="000D0391" w:rsidRDefault="00CB24D4" w:rsidP="00373865">
            <w:pPr>
              <w:spacing w:after="120"/>
              <w:jc w:val="both"/>
              <w:rPr>
                <w:rFonts w:ascii="Museo Sans 100" w:hAnsi="Museo Sans 100"/>
                <w:sz w:val="16"/>
                <w:szCs w:val="16"/>
              </w:rPr>
            </w:pPr>
          </w:p>
        </w:tc>
        <w:tc>
          <w:tcPr>
            <w:tcW w:w="2397"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N° 41, Tomo 794.</w:t>
            </w:r>
          </w:p>
        </w:tc>
      </w:tr>
      <w:tr w:rsidR="00CB24D4" w:rsidRPr="00DB2FCE" w:rsidTr="000D0391">
        <w:trPr>
          <w:trHeight w:val="865"/>
        </w:trPr>
        <w:tc>
          <w:tcPr>
            <w:tcW w:w="2559" w:type="dxa"/>
          </w:tcPr>
          <w:p w:rsidR="00CB24D4" w:rsidRPr="000D0391" w:rsidRDefault="00CB24D4" w:rsidP="00373865">
            <w:pPr>
              <w:rPr>
                <w:rFonts w:ascii="Museo Sans 100" w:hAnsi="Museo Sans 100"/>
                <w:sz w:val="16"/>
                <w:szCs w:val="16"/>
              </w:rPr>
            </w:pPr>
          </w:p>
          <w:p w:rsidR="00CB24D4" w:rsidRPr="000D0391" w:rsidRDefault="00CB24D4" w:rsidP="00373865">
            <w:pPr>
              <w:rPr>
                <w:rFonts w:ascii="Museo Sans 100" w:hAnsi="Museo Sans 100"/>
                <w:sz w:val="16"/>
                <w:szCs w:val="16"/>
              </w:rPr>
            </w:pPr>
          </w:p>
          <w:p w:rsidR="00CB24D4" w:rsidRPr="000D0391" w:rsidRDefault="00CB24D4" w:rsidP="00373865">
            <w:pPr>
              <w:rPr>
                <w:rFonts w:ascii="Museo Sans 100" w:hAnsi="Museo Sans 100"/>
                <w:sz w:val="16"/>
                <w:szCs w:val="16"/>
              </w:rPr>
            </w:pPr>
            <w:r w:rsidRPr="000D0391">
              <w:rPr>
                <w:rFonts w:ascii="Museo Sans 100" w:hAnsi="Museo Sans 100"/>
                <w:sz w:val="16"/>
                <w:szCs w:val="16"/>
              </w:rPr>
              <w:t>Compraventa</w:t>
            </w:r>
          </w:p>
        </w:tc>
        <w:tc>
          <w:tcPr>
            <w:tcW w:w="2360"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Roberto José </w:t>
            </w:r>
            <w:proofErr w:type="spellStart"/>
            <w:r w:rsidRPr="000D0391">
              <w:rPr>
                <w:rFonts w:ascii="Museo Sans 100" w:hAnsi="Museo Sans 100"/>
                <w:sz w:val="16"/>
                <w:szCs w:val="16"/>
              </w:rPr>
              <w:t>Daubuisson</w:t>
            </w:r>
            <w:proofErr w:type="spellEnd"/>
            <w:r w:rsidRPr="000D0391">
              <w:rPr>
                <w:rFonts w:ascii="Museo Sans 100" w:hAnsi="Museo Sans 100"/>
                <w:sz w:val="16"/>
                <w:szCs w:val="16"/>
              </w:rPr>
              <w:t xml:space="preserve"> Munguía y 3 más. </w:t>
            </w:r>
          </w:p>
          <w:p w:rsidR="00CB24D4" w:rsidRPr="000D0391" w:rsidRDefault="00CB24D4" w:rsidP="00373865">
            <w:pPr>
              <w:spacing w:after="120"/>
              <w:jc w:val="both"/>
              <w:rPr>
                <w:rFonts w:ascii="Museo Sans 100" w:hAnsi="Museo Sans 100"/>
                <w:b/>
                <w:sz w:val="16"/>
                <w:szCs w:val="16"/>
              </w:rPr>
            </w:pPr>
            <w:r w:rsidRPr="000D0391">
              <w:rPr>
                <w:rFonts w:ascii="Museo Sans 100" w:hAnsi="Museo Sans 100"/>
                <w:b/>
                <w:sz w:val="16"/>
                <w:szCs w:val="16"/>
              </w:rPr>
              <w:t xml:space="preserve">69 </w:t>
            </w:r>
            <w:proofErr w:type="spellStart"/>
            <w:r w:rsidRPr="000D0391">
              <w:rPr>
                <w:rFonts w:ascii="Museo Sans 100" w:hAnsi="Museo Sans 100"/>
                <w:b/>
                <w:sz w:val="16"/>
                <w:szCs w:val="16"/>
              </w:rPr>
              <w:t>Hás</w:t>
            </w:r>
            <w:proofErr w:type="spellEnd"/>
            <w:r w:rsidRPr="000D0391">
              <w:rPr>
                <w:rFonts w:ascii="Museo Sans 100" w:hAnsi="Museo Sans 100"/>
                <w:b/>
                <w:sz w:val="16"/>
                <w:szCs w:val="16"/>
              </w:rPr>
              <w:t xml:space="preserve">. 89 </w:t>
            </w:r>
            <w:proofErr w:type="spellStart"/>
            <w:r w:rsidRPr="000D0391">
              <w:rPr>
                <w:rFonts w:ascii="Museo Sans 100" w:hAnsi="Museo Sans 100"/>
                <w:b/>
                <w:sz w:val="16"/>
                <w:szCs w:val="16"/>
              </w:rPr>
              <w:t>Ás</w:t>
            </w:r>
            <w:proofErr w:type="spellEnd"/>
            <w:r w:rsidRPr="000D0391">
              <w:rPr>
                <w:rFonts w:ascii="Museo Sans 100" w:hAnsi="Museo Sans 100"/>
                <w:b/>
                <w:sz w:val="16"/>
                <w:szCs w:val="16"/>
              </w:rPr>
              <w:t>. 97.29 Cás.*</w:t>
            </w:r>
          </w:p>
        </w:tc>
        <w:tc>
          <w:tcPr>
            <w:tcW w:w="1765" w:type="dxa"/>
          </w:tcPr>
          <w:p w:rsidR="00CB24D4" w:rsidRPr="000D0391" w:rsidRDefault="00CB24D4" w:rsidP="00373865">
            <w:pPr>
              <w:spacing w:after="120"/>
              <w:jc w:val="both"/>
              <w:rPr>
                <w:rFonts w:ascii="Museo Sans 100" w:hAnsi="Museo Sans 100"/>
                <w:sz w:val="16"/>
                <w:szCs w:val="16"/>
              </w:rPr>
            </w:pPr>
          </w:p>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7 de marzo de 1993.</w:t>
            </w:r>
          </w:p>
        </w:tc>
        <w:tc>
          <w:tcPr>
            <w:tcW w:w="2397" w:type="dxa"/>
          </w:tcPr>
          <w:p w:rsidR="00CB24D4" w:rsidRPr="000D0391" w:rsidRDefault="00CB24D4" w:rsidP="00373865">
            <w:pPr>
              <w:spacing w:after="120"/>
              <w:jc w:val="both"/>
              <w:rPr>
                <w:rFonts w:ascii="Museo Sans 100" w:hAnsi="Museo Sans 100"/>
                <w:sz w:val="16"/>
                <w:szCs w:val="16"/>
              </w:rPr>
            </w:pPr>
          </w:p>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N°78, 79, 82 y 83, todas del Tomo 1107.</w:t>
            </w:r>
          </w:p>
        </w:tc>
      </w:tr>
      <w:tr w:rsidR="00CB24D4" w:rsidRPr="00DB2FCE" w:rsidTr="000D0391">
        <w:trPr>
          <w:trHeight w:val="671"/>
        </w:trPr>
        <w:tc>
          <w:tcPr>
            <w:tcW w:w="2559" w:type="dxa"/>
          </w:tcPr>
          <w:p w:rsidR="00CB24D4" w:rsidRPr="000D0391" w:rsidRDefault="00CB24D4" w:rsidP="00373865">
            <w:pPr>
              <w:rPr>
                <w:rFonts w:ascii="Museo Sans 100" w:hAnsi="Museo Sans 100"/>
                <w:sz w:val="16"/>
                <w:szCs w:val="16"/>
              </w:rPr>
            </w:pPr>
            <w:r w:rsidRPr="000D0391">
              <w:rPr>
                <w:rFonts w:ascii="Museo Sans 100" w:hAnsi="Museo Sans 100"/>
                <w:sz w:val="16"/>
                <w:szCs w:val="16"/>
              </w:rPr>
              <w:t>Compraventa</w:t>
            </w:r>
          </w:p>
        </w:tc>
        <w:tc>
          <w:tcPr>
            <w:tcW w:w="2360"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MARANE, S.A. de C.V.</w:t>
            </w:r>
          </w:p>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32 </w:t>
            </w:r>
            <w:proofErr w:type="spellStart"/>
            <w:r w:rsidRPr="000D0391">
              <w:rPr>
                <w:rFonts w:ascii="Museo Sans 100" w:hAnsi="Museo Sans 100"/>
                <w:sz w:val="16"/>
                <w:szCs w:val="16"/>
              </w:rPr>
              <w:t>Hás</w:t>
            </w:r>
            <w:proofErr w:type="spellEnd"/>
            <w:r w:rsidRPr="000D0391">
              <w:rPr>
                <w:rFonts w:ascii="Museo Sans 100" w:hAnsi="Museo Sans 100"/>
                <w:sz w:val="16"/>
                <w:szCs w:val="16"/>
              </w:rPr>
              <w:t xml:space="preserve">. 14 </w:t>
            </w:r>
            <w:proofErr w:type="spellStart"/>
            <w:r w:rsidRPr="000D0391">
              <w:rPr>
                <w:rFonts w:ascii="Museo Sans 100" w:hAnsi="Museo Sans 100"/>
                <w:sz w:val="16"/>
                <w:szCs w:val="16"/>
              </w:rPr>
              <w:t>Ás</w:t>
            </w:r>
            <w:proofErr w:type="spellEnd"/>
            <w:r w:rsidRPr="000D0391">
              <w:rPr>
                <w:rFonts w:ascii="Museo Sans 100" w:hAnsi="Museo Sans 100"/>
                <w:sz w:val="16"/>
                <w:szCs w:val="16"/>
              </w:rPr>
              <w:t xml:space="preserve">. 32.03 </w:t>
            </w:r>
            <w:proofErr w:type="spellStart"/>
            <w:r w:rsidRPr="000D0391">
              <w:rPr>
                <w:rFonts w:ascii="Museo Sans 100" w:hAnsi="Museo Sans 100"/>
                <w:sz w:val="16"/>
                <w:szCs w:val="16"/>
              </w:rPr>
              <w:t>Cás</w:t>
            </w:r>
            <w:proofErr w:type="spellEnd"/>
            <w:r w:rsidRPr="000D0391">
              <w:rPr>
                <w:rFonts w:ascii="Museo Sans 100" w:hAnsi="Museo Sans 100"/>
                <w:sz w:val="16"/>
                <w:szCs w:val="16"/>
              </w:rPr>
              <w:t>.</w:t>
            </w:r>
          </w:p>
        </w:tc>
        <w:tc>
          <w:tcPr>
            <w:tcW w:w="1765"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24 de agosto de 1995.</w:t>
            </w:r>
          </w:p>
        </w:tc>
        <w:tc>
          <w:tcPr>
            <w:tcW w:w="2397"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N° 22, Tomo 1095</w:t>
            </w:r>
          </w:p>
        </w:tc>
      </w:tr>
      <w:tr w:rsidR="00CB24D4" w:rsidRPr="00DB2FCE" w:rsidTr="000D0391">
        <w:trPr>
          <w:trHeight w:val="1731"/>
        </w:trPr>
        <w:tc>
          <w:tcPr>
            <w:tcW w:w="2559" w:type="dxa"/>
          </w:tcPr>
          <w:p w:rsidR="00CB24D4" w:rsidRPr="000D0391" w:rsidRDefault="00CB24D4" w:rsidP="00373865">
            <w:pPr>
              <w:rPr>
                <w:rFonts w:ascii="Museo Sans 100" w:hAnsi="Museo Sans 100"/>
                <w:sz w:val="16"/>
                <w:szCs w:val="16"/>
              </w:rPr>
            </w:pPr>
            <w:r w:rsidRPr="000D0391">
              <w:rPr>
                <w:rFonts w:ascii="Museo Sans 100" w:hAnsi="Museo Sans 100"/>
                <w:sz w:val="16"/>
                <w:szCs w:val="16"/>
              </w:rPr>
              <w:t>Compraventa</w:t>
            </w:r>
          </w:p>
        </w:tc>
        <w:tc>
          <w:tcPr>
            <w:tcW w:w="2360"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Eleazar López Padilla, conocido por Eleazar Leopoldo López Padilla, </w:t>
            </w:r>
            <w:proofErr w:type="spellStart"/>
            <w:r w:rsidRPr="000D0391">
              <w:rPr>
                <w:rFonts w:ascii="Museo Sans 100" w:hAnsi="Museo Sans 100"/>
                <w:sz w:val="16"/>
                <w:szCs w:val="16"/>
              </w:rPr>
              <w:t>Eleasar</w:t>
            </w:r>
            <w:proofErr w:type="spellEnd"/>
            <w:r w:rsidRPr="000D0391">
              <w:rPr>
                <w:rFonts w:ascii="Museo Sans 100" w:hAnsi="Museo Sans 100"/>
                <w:sz w:val="16"/>
                <w:szCs w:val="16"/>
              </w:rPr>
              <w:t xml:space="preserve"> Leopoldo López, Eleazar Leopoldo López y Eleazar Leopoldo Abrego. </w:t>
            </w:r>
          </w:p>
          <w:p w:rsidR="00CB24D4" w:rsidRPr="000D0391" w:rsidRDefault="00CB24D4" w:rsidP="00373865">
            <w:pPr>
              <w:spacing w:after="120"/>
              <w:jc w:val="both"/>
              <w:rPr>
                <w:rFonts w:ascii="Museo Sans 100" w:hAnsi="Museo Sans 100"/>
                <w:b/>
                <w:sz w:val="16"/>
                <w:szCs w:val="16"/>
              </w:rPr>
            </w:pPr>
            <w:r w:rsidRPr="000D0391">
              <w:rPr>
                <w:rFonts w:ascii="Museo Sans 100" w:hAnsi="Museo Sans 100"/>
                <w:b/>
                <w:sz w:val="16"/>
                <w:szCs w:val="16"/>
              </w:rPr>
              <w:t xml:space="preserve">69 </w:t>
            </w:r>
            <w:proofErr w:type="spellStart"/>
            <w:r w:rsidRPr="000D0391">
              <w:rPr>
                <w:rFonts w:ascii="Museo Sans 100" w:hAnsi="Museo Sans 100"/>
                <w:b/>
                <w:sz w:val="16"/>
                <w:szCs w:val="16"/>
              </w:rPr>
              <w:t>Hás</w:t>
            </w:r>
            <w:proofErr w:type="spellEnd"/>
            <w:r w:rsidRPr="000D0391">
              <w:rPr>
                <w:rFonts w:ascii="Museo Sans 100" w:hAnsi="Museo Sans 100"/>
                <w:b/>
                <w:sz w:val="16"/>
                <w:szCs w:val="16"/>
              </w:rPr>
              <w:t xml:space="preserve">. 89 </w:t>
            </w:r>
            <w:proofErr w:type="spellStart"/>
            <w:r w:rsidRPr="000D0391">
              <w:rPr>
                <w:rFonts w:ascii="Museo Sans 100" w:hAnsi="Museo Sans 100"/>
                <w:b/>
                <w:sz w:val="16"/>
                <w:szCs w:val="16"/>
              </w:rPr>
              <w:t>Ás</w:t>
            </w:r>
            <w:proofErr w:type="spellEnd"/>
            <w:r w:rsidRPr="000D0391">
              <w:rPr>
                <w:rFonts w:ascii="Museo Sans 100" w:hAnsi="Museo Sans 100"/>
                <w:b/>
                <w:sz w:val="16"/>
                <w:szCs w:val="16"/>
              </w:rPr>
              <w:t>. 97.29 Cás.*</w:t>
            </w:r>
          </w:p>
        </w:tc>
        <w:tc>
          <w:tcPr>
            <w:tcW w:w="1765"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4 de abril de 1998.</w:t>
            </w:r>
          </w:p>
        </w:tc>
        <w:tc>
          <w:tcPr>
            <w:tcW w:w="2397"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N° 35, Tomo 1259, trasladada a matrícula </w:t>
            </w:r>
            <w:proofErr w:type="spellStart"/>
            <w:r w:rsidRPr="000D0391">
              <w:rPr>
                <w:rFonts w:ascii="Museo Sans 100" w:hAnsi="Museo Sans 100"/>
                <w:sz w:val="16"/>
                <w:szCs w:val="16"/>
              </w:rPr>
              <w:t>Siryc</w:t>
            </w:r>
            <w:proofErr w:type="spellEnd"/>
            <w:r w:rsidRPr="000D0391">
              <w:rPr>
                <w:rFonts w:ascii="Museo Sans 100" w:hAnsi="Museo Sans 100"/>
                <w:sz w:val="16"/>
                <w:szCs w:val="16"/>
              </w:rPr>
              <w:t xml:space="preserve">: </w:t>
            </w:r>
            <w:r w:rsidR="00150263">
              <w:rPr>
                <w:rFonts w:ascii="Museo Sans 100" w:hAnsi="Museo Sans 100"/>
                <w:sz w:val="16"/>
                <w:szCs w:val="16"/>
              </w:rPr>
              <w:t>----</w:t>
            </w:r>
            <w:r w:rsidRPr="000D0391">
              <w:rPr>
                <w:rFonts w:ascii="Museo Sans 100" w:hAnsi="Museo Sans 100"/>
                <w:sz w:val="16"/>
                <w:szCs w:val="16"/>
              </w:rPr>
              <w:t>-00000.</w:t>
            </w:r>
          </w:p>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Identificada catastralmente como Parcela 1,229.</w:t>
            </w:r>
          </w:p>
        </w:tc>
      </w:tr>
      <w:tr w:rsidR="00CB24D4" w:rsidRPr="00DB2FCE" w:rsidTr="000D0391">
        <w:trPr>
          <w:trHeight w:val="1746"/>
        </w:trPr>
        <w:tc>
          <w:tcPr>
            <w:tcW w:w="2559" w:type="dxa"/>
          </w:tcPr>
          <w:p w:rsidR="00CB24D4" w:rsidRPr="000D0391" w:rsidRDefault="00CB24D4" w:rsidP="00373865">
            <w:pPr>
              <w:rPr>
                <w:rFonts w:ascii="Museo Sans 100" w:hAnsi="Museo Sans 100"/>
                <w:sz w:val="16"/>
                <w:szCs w:val="16"/>
              </w:rPr>
            </w:pPr>
            <w:r w:rsidRPr="000D0391">
              <w:rPr>
                <w:rFonts w:ascii="Museo Sans 100" w:hAnsi="Museo Sans 100"/>
                <w:sz w:val="16"/>
                <w:szCs w:val="16"/>
              </w:rPr>
              <w:t>Compraventa</w:t>
            </w:r>
          </w:p>
        </w:tc>
        <w:tc>
          <w:tcPr>
            <w:tcW w:w="2360"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Eleazar López Padilla, conocido por Eleazar Leopoldo López Padilla, </w:t>
            </w:r>
            <w:proofErr w:type="spellStart"/>
            <w:r w:rsidRPr="000D0391">
              <w:rPr>
                <w:rFonts w:ascii="Museo Sans 100" w:hAnsi="Museo Sans 100"/>
                <w:sz w:val="16"/>
                <w:szCs w:val="16"/>
              </w:rPr>
              <w:t>Eleasar</w:t>
            </w:r>
            <w:proofErr w:type="spellEnd"/>
            <w:r w:rsidRPr="000D0391">
              <w:rPr>
                <w:rFonts w:ascii="Museo Sans 100" w:hAnsi="Museo Sans 100"/>
                <w:sz w:val="16"/>
                <w:szCs w:val="16"/>
              </w:rPr>
              <w:t xml:space="preserve"> Leopoldo López, Eleazar Leopoldo López y Eleazar Leopoldo Abrego.</w:t>
            </w:r>
          </w:p>
          <w:p w:rsidR="00CB24D4" w:rsidRPr="000D0391" w:rsidRDefault="00F85053" w:rsidP="00F85053">
            <w:pPr>
              <w:spacing w:after="120"/>
              <w:jc w:val="both"/>
              <w:rPr>
                <w:rFonts w:ascii="Museo Sans 100" w:hAnsi="Museo Sans 100"/>
                <w:sz w:val="16"/>
                <w:szCs w:val="16"/>
              </w:rPr>
            </w:pPr>
            <w:r w:rsidRPr="000D0391">
              <w:rPr>
                <w:rFonts w:ascii="Museo Sans 100" w:hAnsi="Museo Sans 100"/>
                <w:sz w:val="16"/>
                <w:szCs w:val="16"/>
              </w:rPr>
              <w:t xml:space="preserve">32 </w:t>
            </w:r>
            <w:proofErr w:type="spellStart"/>
            <w:r w:rsidRPr="000D0391">
              <w:rPr>
                <w:rFonts w:ascii="Museo Sans 100" w:hAnsi="Museo Sans 100"/>
                <w:sz w:val="16"/>
                <w:szCs w:val="16"/>
              </w:rPr>
              <w:t>Hás</w:t>
            </w:r>
            <w:proofErr w:type="spellEnd"/>
            <w:r w:rsidRPr="000D0391">
              <w:rPr>
                <w:rFonts w:ascii="Museo Sans 100" w:hAnsi="Museo Sans 100"/>
                <w:sz w:val="16"/>
                <w:szCs w:val="16"/>
              </w:rPr>
              <w:t xml:space="preserve">. 14 </w:t>
            </w:r>
            <w:proofErr w:type="spellStart"/>
            <w:r w:rsidRPr="000D0391">
              <w:rPr>
                <w:rFonts w:ascii="Museo Sans 100" w:hAnsi="Museo Sans 100"/>
                <w:sz w:val="16"/>
                <w:szCs w:val="16"/>
              </w:rPr>
              <w:t>Ás</w:t>
            </w:r>
            <w:proofErr w:type="spellEnd"/>
            <w:r w:rsidRPr="000D0391">
              <w:rPr>
                <w:rFonts w:ascii="Museo Sans 100" w:hAnsi="Museo Sans 100"/>
                <w:sz w:val="16"/>
                <w:szCs w:val="16"/>
              </w:rPr>
              <w:t xml:space="preserve">. 32.03 </w:t>
            </w:r>
            <w:proofErr w:type="spellStart"/>
            <w:r w:rsidRPr="000D0391">
              <w:rPr>
                <w:rFonts w:ascii="Museo Sans 100" w:hAnsi="Museo Sans 100"/>
                <w:sz w:val="16"/>
                <w:szCs w:val="16"/>
              </w:rPr>
              <w:t>Cás</w:t>
            </w:r>
            <w:proofErr w:type="spellEnd"/>
          </w:p>
        </w:tc>
        <w:tc>
          <w:tcPr>
            <w:tcW w:w="1765"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21 de marzo de 2002.</w:t>
            </w:r>
          </w:p>
        </w:tc>
        <w:tc>
          <w:tcPr>
            <w:tcW w:w="2397"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Matrícula </w:t>
            </w:r>
            <w:r w:rsidR="00150263">
              <w:rPr>
                <w:rFonts w:ascii="Museo Sans 100" w:hAnsi="Museo Sans 100"/>
                <w:sz w:val="16"/>
                <w:szCs w:val="16"/>
              </w:rPr>
              <w:t>----</w:t>
            </w:r>
            <w:r w:rsidRPr="000D0391">
              <w:rPr>
                <w:rFonts w:ascii="Museo Sans 100" w:hAnsi="Museo Sans 100"/>
                <w:sz w:val="16"/>
                <w:szCs w:val="16"/>
              </w:rPr>
              <w:t>-00000.</w:t>
            </w:r>
          </w:p>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Identificada catastralmente como Parcela 1,230.</w:t>
            </w:r>
          </w:p>
        </w:tc>
      </w:tr>
      <w:tr w:rsidR="00CB24D4" w:rsidRPr="00DB2FCE" w:rsidTr="000D0391">
        <w:trPr>
          <w:trHeight w:val="1402"/>
        </w:trPr>
        <w:tc>
          <w:tcPr>
            <w:tcW w:w="2559" w:type="dxa"/>
          </w:tcPr>
          <w:p w:rsidR="00CB24D4" w:rsidRPr="000D0391" w:rsidRDefault="00CB24D4" w:rsidP="00373865">
            <w:pPr>
              <w:rPr>
                <w:rFonts w:ascii="Museo Sans 100" w:hAnsi="Museo Sans 100"/>
                <w:sz w:val="16"/>
                <w:szCs w:val="16"/>
              </w:rPr>
            </w:pPr>
            <w:r w:rsidRPr="000D0391">
              <w:rPr>
                <w:rFonts w:ascii="Museo Sans 100" w:hAnsi="Museo Sans 100"/>
                <w:sz w:val="16"/>
                <w:szCs w:val="16"/>
              </w:rPr>
              <w:t xml:space="preserve">DESMEMBRACION EN CABEZA DE SU DUERÑO </w:t>
            </w:r>
          </w:p>
        </w:tc>
        <w:tc>
          <w:tcPr>
            <w:tcW w:w="2360"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 xml:space="preserve">Del inmueble con un área de </w:t>
            </w:r>
            <w:r w:rsidRPr="000D0391">
              <w:rPr>
                <w:rFonts w:ascii="Museo Sans 100" w:hAnsi="Museo Sans 100"/>
                <w:b/>
                <w:sz w:val="16"/>
                <w:szCs w:val="16"/>
              </w:rPr>
              <w:t xml:space="preserve">69 </w:t>
            </w:r>
            <w:proofErr w:type="spellStart"/>
            <w:r w:rsidRPr="000D0391">
              <w:rPr>
                <w:rFonts w:ascii="Museo Sans 100" w:hAnsi="Museo Sans 100"/>
                <w:b/>
                <w:sz w:val="16"/>
                <w:szCs w:val="16"/>
              </w:rPr>
              <w:t>Hás</w:t>
            </w:r>
            <w:proofErr w:type="spellEnd"/>
            <w:r w:rsidRPr="000D0391">
              <w:rPr>
                <w:rFonts w:ascii="Museo Sans 100" w:hAnsi="Museo Sans 100"/>
                <w:b/>
                <w:sz w:val="16"/>
                <w:szCs w:val="16"/>
              </w:rPr>
              <w:t xml:space="preserve">. 89 </w:t>
            </w:r>
            <w:proofErr w:type="spellStart"/>
            <w:r w:rsidRPr="000D0391">
              <w:rPr>
                <w:rFonts w:ascii="Museo Sans 100" w:hAnsi="Museo Sans 100"/>
                <w:b/>
                <w:sz w:val="16"/>
                <w:szCs w:val="16"/>
              </w:rPr>
              <w:t>Ás</w:t>
            </w:r>
            <w:proofErr w:type="spellEnd"/>
            <w:r w:rsidRPr="000D0391">
              <w:rPr>
                <w:rFonts w:ascii="Museo Sans 100" w:hAnsi="Museo Sans 100"/>
                <w:b/>
                <w:sz w:val="16"/>
                <w:szCs w:val="16"/>
              </w:rPr>
              <w:t>. 97.29 Cás.*</w:t>
            </w:r>
            <w:r w:rsidRPr="000D0391">
              <w:rPr>
                <w:rFonts w:ascii="Museo Sans 100" w:hAnsi="Museo Sans 100"/>
                <w:sz w:val="16"/>
                <w:szCs w:val="16"/>
              </w:rPr>
              <w:t xml:space="preserve"> o 698,997.29 Mt</w:t>
            </w:r>
            <w:r w:rsidRPr="000D0391">
              <w:rPr>
                <w:rFonts w:ascii="Museo Sans 100" w:hAnsi="Museo Sans 100"/>
                <w:sz w:val="16"/>
                <w:szCs w:val="16"/>
                <w:vertAlign w:val="superscript"/>
              </w:rPr>
              <w:t>2</w:t>
            </w:r>
            <w:r w:rsidRPr="000D0391">
              <w:rPr>
                <w:rFonts w:ascii="Museo Sans 100" w:hAnsi="Museo Sans 100"/>
                <w:sz w:val="16"/>
                <w:szCs w:val="16"/>
              </w:rPr>
              <w:t xml:space="preserve">, el propietario se realizó la Desmembración en Cabeza de su Dueño en 3 porciones. </w:t>
            </w:r>
          </w:p>
        </w:tc>
        <w:tc>
          <w:tcPr>
            <w:tcW w:w="1765" w:type="dxa"/>
          </w:tcPr>
          <w:p w:rsidR="00CB24D4" w:rsidRPr="000D0391" w:rsidRDefault="00CB24D4" w:rsidP="00373865">
            <w:pPr>
              <w:spacing w:after="120"/>
              <w:jc w:val="both"/>
              <w:rPr>
                <w:rFonts w:ascii="Museo Sans 100" w:hAnsi="Museo Sans 100"/>
                <w:sz w:val="16"/>
                <w:szCs w:val="16"/>
              </w:rPr>
            </w:pPr>
            <w:r w:rsidRPr="000D0391">
              <w:rPr>
                <w:rFonts w:ascii="Museo Sans 100" w:hAnsi="Museo Sans 100"/>
                <w:sz w:val="16"/>
                <w:szCs w:val="16"/>
              </w:rPr>
              <w:t>24 de julio de 2017.</w:t>
            </w:r>
          </w:p>
        </w:tc>
        <w:tc>
          <w:tcPr>
            <w:tcW w:w="2397" w:type="dxa"/>
          </w:tcPr>
          <w:p w:rsidR="00CB24D4" w:rsidRPr="000D0391" w:rsidRDefault="00150263" w:rsidP="00373865">
            <w:pPr>
              <w:spacing w:after="120"/>
              <w:jc w:val="both"/>
              <w:rPr>
                <w:rFonts w:ascii="Museo Sans 100" w:hAnsi="Museo Sans 100"/>
                <w:sz w:val="16"/>
                <w:szCs w:val="16"/>
              </w:rPr>
            </w:pPr>
            <w:r>
              <w:rPr>
                <w:rFonts w:ascii="Museo Sans 100" w:hAnsi="Museo Sans 100"/>
                <w:sz w:val="16"/>
                <w:szCs w:val="16"/>
              </w:rPr>
              <w:t>----</w:t>
            </w:r>
            <w:r w:rsidR="00CB24D4" w:rsidRPr="000D0391">
              <w:rPr>
                <w:rFonts w:ascii="Museo Sans 100" w:hAnsi="Museo Sans 100"/>
                <w:sz w:val="16"/>
                <w:szCs w:val="16"/>
              </w:rPr>
              <w:t>-00000</w:t>
            </w:r>
          </w:p>
          <w:p w:rsidR="00CB24D4" w:rsidRPr="000D0391" w:rsidRDefault="00150263" w:rsidP="00373865">
            <w:pPr>
              <w:spacing w:after="120"/>
              <w:jc w:val="both"/>
              <w:rPr>
                <w:rFonts w:ascii="Museo Sans 100" w:hAnsi="Museo Sans 100"/>
                <w:sz w:val="16"/>
                <w:szCs w:val="16"/>
              </w:rPr>
            </w:pPr>
            <w:r>
              <w:rPr>
                <w:rFonts w:ascii="Museo Sans 100" w:hAnsi="Museo Sans 100"/>
                <w:sz w:val="16"/>
                <w:szCs w:val="16"/>
              </w:rPr>
              <w:t>----</w:t>
            </w:r>
            <w:r w:rsidR="00CB24D4" w:rsidRPr="000D0391">
              <w:rPr>
                <w:rFonts w:ascii="Museo Sans 100" w:hAnsi="Museo Sans 100"/>
                <w:sz w:val="16"/>
                <w:szCs w:val="16"/>
              </w:rPr>
              <w:t>-00000</w:t>
            </w:r>
          </w:p>
          <w:p w:rsidR="00CB24D4" w:rsidRPr="000D0391" w:rsidRDefault="00150263" w:rsidP="00373865">
            <w:pPr>
              <w:spacing w:after="120"/>
              <w:jc w:val="both"/>
              <w:rPr>
                <w:rFonts w:ascii="Museo Sans 100" w:hAnsi="Museo Sans 100"/>
                <w:sz w:val="16"/>
                <w:szCs w:val="16"/>
              </w:rPr>
            </w:pPr>
            <w:r>
              <w:rPr>
                <w:rFonts w:ascii="Museo Sans 100" w:hAnsi="Museo Sans 100"/>
                <w:sz w:val="16"/>
                <w:szCs w:val="16"/>
              </w:rPr>
              <w:t>----</w:t>
            </w:r>
            <w:r w:rsidR="00CB24D4" w:rsidRPr="000D0391">
              <w:rPr>
                <w:rFonts w:ascii="Museo Sans 100" w:hAnsi="Museo Sans 100"/>
                <w:sz w:val="16"/>
                <w:szCs w:val="16"/>
              </w:rPr>
              <w:t>-00000</w:t>
            </w:r>
          </w:p>
          <w:p w:rsidR="00CB24D4" w:rsidRPr="000D0391" w:rsidRDefault="00150263" w:rsidP="00373865">
            <w:pPr>
              <w:spacing w:after="120"/>
              <w:jc w:val="both"/>
              <w:rPr>
                <w:rFonts w:ascii="Museo Sans 100" w:hAnsi="Museo Sans 100"/>
                <w:sz w:val="16"/>
                <w:szCs w:val="16"/>
              </w:rPr>
            </w:pPr>
            <w:r>
              <w:rPr>
                <w:rFonts w:ascii="Museo Sans 100" w:hAnsi="Museo Sans 100"/>
                <w:sz w:val="16"/>
                <w:szCs w:val="16"/>
              </w:rPr>
              <w:t>----</w:t>
            </w:r>
            <w:r w:rsidR="00CB24D4" w:rsidRPr="000D0391">
              <w:rPr>
                <w:rFonts w:ascii="Museo Sans 100" w:hAnsi="Museo Sans 100"/>
                <w:sz w:val="16"/>
                <w:szCs w:val="16"/>
              </w:rPr>
              <w:t>-00000</w:t>
            </w:r>
          </w:p>
        </w:tc>
      </w:tr>
    </w:tbl>
    <w:p w:rsidR="00CB24D4" w:rsidRPr="00DB2FCE" w:rsidRDefault="00CB24D4" w:rsidP="00CB24D4">
      <w:pPr>
        <w:spacing w:after="120" w:line="360" w:lineRule="auto"/>
        <w:jc w:val="both"/>
        <w:rPr>
          <w:rFonts w:ascii="Museo Sans 300" w:hAnsi="Museo Sans 300"/>
          <w:b/>
        </w:rPr>
      </w:pPr>
      <w:r w:rsidRPr="00DB2FCE">
        <w:rPr>
          <w:rFonts w:ascii="Museo Sans 300" w:hAnsi="Museo Sans 300"/>
          <w:b/>
        </w:rPr>
        <w:t>*Área solicitada por los 42 peticionarios.</w:t>
      </w:r>
    </w:p>
    <w:p w:rsidR="00CB24D4" w:rsidRPr="000D0391" w:rsidRDefault="00CB24D4" w:rsidP="000D0391">
      <w:pPr>
        <w:ind w:left="1134"/>
        <w:jc w:val="both"/>
        <w:rPr>
          <w:rFonts w:ascii="Museo Sans 100" w:hAnsi="Museo Sans 100"/>
          <w:sz w:val="24"/>
          <w:szCs w:val="24"/>
        </w:rPr>
      </w:pPr>
      <w:r w:rsidRPr="000D0391">
        <w:rPr>
          <w:rFonts w:ascii="Museo Sans 100" w:hAnsi="Museo Sans 100"/>
          <w:sz w:val="24"/>
          <w:szCs w:val="24"/>
        </w:rPr>
        <w:t>Es necesario tener presente que el Artículo 265 de la Constitución de la República, reconoce de manera expresa la vigencia de todas las leyes y decretos relativos al proceso de la Reforma Agraria, en todo lo que no contradigan el texto de la misma, en ese sentido las disposiciones legales citadas anteriormente, fueron cumplidas en tiempo y forma.</w:t>
      </w:r>
    </w:p>
    <w:p w:rsidR="006D3831" w:rsidRDefault="006D3831" w:rsidP="000D0391">
      <w:pPr>
        <w:ind w:left="1134"/>
        <w:jc w:val="both"/>
        <w:rPr>
          <w:rFonts w:ascii="Museo Sans 100" w:hAnsi="Museo Sans 100"/>
          <w:sz w:val="24"/>
          <w:szCs w:val="24"/>
        </w:rPr>
      </w:pPr>
    </w:p>
    <w:p w:rsidR="00CB24D4" w:rsidRPr="000D0391" w:rsidRDefault="00CB24D4" w:rsidP="000D0391">
      <w:pPr>
        <w:ind w:left="1134"/>
        <w:jc w:val="both"/>
        <w:rPr>
          <w:rFonts w:ascii="Museo Sans 100" w:hAnsi="Museo Sans 100"/>
          <w:sz w:val="24"/>
          <w:szCs w:val="24"/>
        </w:rPr>
      </w:pPr>
      <w:r w:rsidRPr="000D0391">
        <w:rPr>
          <w:rFonts w:ascii="Museo Sans 100" w:hAnsi="Museo Sans 100"/>
          <w:sz w:val="24"/>
          <w:szCs w:val="24"/>
        </w:rPr>
        <w:lastRenderedPageBreak/>
        <w:t>Por lo que si el propietario hubiera efectuado transferencias antes de la vigencia de la Ley Definitoria de Campesino y Agricultor en Pequeño, a personas naturales que a su juicio reunían los requisitos del Art. 105 de la Constitución, en ningún caso se les podrá atribuir responsabilidad penal, presumiendo preliminarmente esta Gerencia Legal que las transferencias no adolecen de ningún vicio para proceder a iniciar un proceso de nulidad, ni el ex propietario transgredió la ley mencionada.</w:t>
      </w:r>
    </w:p>
    <w:p w:rsidR="00CB24D4" w:rsidRPr="000D0391" w:rsidRDefault="00CB24D4" w:rsidP="000D0391">
      <w:pPr>
        <w:jc w:val="both"/>
        <w:rPr>
          <w:rFonts w:ascii="Museo Sans 100" w:hAnsi="Museo Sans 100"/>
          <w:sz w:val="24"/>
          <w:szCs w:val="24"/>
        </w:rPr>
      </w:pPr>
    </w:p>
    <w:p w:rsidR="00CB24D4" w:rsidRPr="000D0391" w:rsidRDefault="00CB24D4" w:rsidP="000D0391">
      <w:pPr>
        <w:jc w:val="both"/>
        <w:rPr>
          <w:rFonts w:ascii="Museo Sans 100" w:hAnsi="Museo Sans 100"/>
          <w:b/>
          <w:sz w:val="24"/>
          <w:szCs w:val="24"/>
        </w:rPr>
      </w:pPr>
      <w:r w:rsidRPr="000D0391">
        <w:rPr>
          <w:rFonts w:ascii="Museo Sans 100" w:hAnsi="Museo Sans 100"/>
          <w:b/>
          <w:sz w:val="24"/>
          <w:szCs w:val="24"/>
        </w:rPr>
        <w:t>CONCLUSIONES:</w:t>
      </w:r>
    </w:p>
    <w:p w:rsidR="00CB24D4" w:rsidRPr="000D0391" w:rsidRDefault="00CB24D4" w:rsidP="000D0391">
      <w:pPr>
        <w:jc w:val="both"/>
        <w:rPr>
          <w:rFonts w:ascii="Museo Sans 100" w:hAnsi="Museo Sans 100"/>
          <w:sz w:val="24"/>
          <w:szCs w:val="24"/>
        </w:rPr>
      </w:pPr>
    </w:p>
    <w:p w:rsidR="00CB24D4" w:rsidRPr="000D0391" w:rsidRDefault="00CB24D4" w:rsidP="000D0391">
      <w:pPr>
        <w:pStyle w:val="Prrafodelista"/>
        <w:numPr>
          <w:ilvl w:val="0"/>
          <w:numId w:val="22"/>
        </w:numPr>
        <w:ind w:left="1134" w:hanging="708"/>
        <w:contextualSpacing/>
        <w:jc w:val="both"/>
        <w:rPr>
          <w:rFonts w:ascii="Museo Sans 100" w:hAnsi="Museo Sans 100"/>
          <w:sz w:val="24"/>
          <w:szCs w:val="24"/>
        </w:rPr>
      </w:pPr>
      <w:r w:rsidRPr="000D0391">
        <w:rPr>
          <w:rFonts w:ascii="Museo Sans 100" w:hAnsi="Museo Sans 100"/>
          <w:sz w:val="24"/>
          <w:szCs w:val="24"/>
        </w:rPr>
        <w:t>En razón a lo antes expuesto y a los desacuerdos del abogado Carlos Orlando Lozano Hernández se concluye:</w:t>
      </w:r>
    </w:p>
    <w:p w:rsidR="00CB24D4" w:rsidRPr="000D0391" w:rsidRDefault="00CB24D4" w:rsidP="000D0391">
      <w:pPr>
        <w:pStyle w:val="Prrafodelista"/>
        <w:ind w:left="360"/>
        <w:jc w:val="both"/>
        <w:rPr>
          <w:rFonts w:ascii="Museo Sans 100" w:hAnsi="Museo Sans 100"/>
          <w:sz w:val="24"/>
          <w:szCs w:val="24"/>
        </w:rPr>
      </w:pPr>
    </w:p>
    <w:p w:rsidR="00CB24D4" w:rsidRPr="000D0391" w:rsidRDefault="00CB24D4" w:rsidP="000D0391">
      <w:pPr>
        <w:pStyle w:val="Prrafodelista"/>
        <w:numPr>
          <w:ilvl w:val="0"/>
          <w:numId w:val="54"/>
        </w:numPr>
        <w:ind w:left="1560" w:hanging="426"/>
        <w:contextualSpacing/>
        <w:jc w:val="both"/>
        <w:rPr>
          <w:rFonts w:ascii="Museo Sans 100" w:hAnsi="Museo Sans 100"/>
          <w:sz w:val="24"/>
          <w:szCs w:val="24"/>
        </w:rPr>
      </w:pPr>
      <w:r w:rsidRPr="000D0391">
        <w:rPr>
          <w:rFonts w:ascii="Museo Sans 100" w:hAnsi="Museo Sans 100"/>
          <w:sz w:val="24"/>
          <w:szCs w:val="24"/>
        </w:rPr>
        <w:t xml:space="preserve">Que se realizó el análisis integral de la documentación adjunta a la petición,  junto con el ordenamiento legal vinculante al caso, como lo es la Constitución de la República, la Ley Especial Para la Afectación y Destino de la Tierras Rústicas Excedentes de 245 Hectáreas y Ley Definitoria de Campesino y Agricultor en Pequeño. </w:t>
      </w:r>
    </w:p>
    <w:p w:rsidR="00CB24D4" w:rsidRPr="000D0391" w:rsidRDefault="00CB24D4" w:rsidP="000D0391">
      <w:pPr>
        <w:pStyle w:val="Prrafodelista"/>
        <w:ind w:left="426"/>
        <w:jc w:val="both"/>
        <w:rPr>
          <w:rFonts w:ascii="Museo Sans 100" w:hAnsi="Museo Sans 100"/>
          <w:sz w:val="24"/>
          <w:szCs w:val="24"/>
        </w:rPr>
      </w:pPr>
    </w:p>
    <w:p w:rsidR="00CB24D4" w:rsidRPr="000D0391" w:rsidRDefault="00CB24D4" w:rsidP="000D0391">
      <w:pPr>
        <w:pStyle w:val="Prrafodelista"/>
        <w:numPr>
          <w:ilvl w:val="0"/>
          <w:numId w:val="54"/>
        </w:numPr>
        <w:ind w:left="1560" w:hanging="426"/>
        <w:contextualSpacing/>
        <w:jc w:val="both"/>
        <w:rPr>
          <w:rFonts w:ascii="Museo Sans 100" w:hAnsi="Museo Sans 100"/>
          <w:sz w:val="24"/>
          <w:szCs w:val="24"/>
        </w:rPr>
      </w:pPr>
      <w:r w:rsidRPr="000D0391">
        <w:rPr>
          <w:rFonts w:ascii="Museo Sans 100" w:hAnsi="Museo Sans 100"/>
          <w:sz w:val="24"/>
          <w:szCs w:val="24"/>
        </w:rPr>
        <w:t xml:space="preserve">Que el excedente se transfirió a favor de personas que </w:t>
      </w:r>
      <w:r w:rsidRPr="000D0391">
        <w:rPr>
          <w:rFonts w:ascii="Museo Sans 100" w:hAnsi="Museo Sans 100"/>
          <w:b/>
          <w:sz w:val="24"/>
          <w:szCs w:val="24"/>
        </w:rPr>
        <w:t xml:space="preserve">reunían los requisitos de Agricultores en Pequeño, </w:t>
      </w:r>
      <w:r w:rsidRPr="000D0391">
        <w:rPr>
          <w:rFonts w:ascii="Museo Sans 100" w:hAnsi="Museo Sans 100"/>
          <w:sz w:val="24"/>
          <w:szCs w:val="24"/>
        </w:rPr>
        <w:t>estableciendo tal calidad en la escritura pública de compraventa, y posteriormente inscribiendo la respectiva Declaración Jurada al N° 40 Tomo 744 del Registro de la Propiedad Raíz e Hipotecas de la Tercera Sección de Occidente, departamento de Sonsonate, la cual el abogado Lozano manifiesta que no se rindió en el acto de la compraventa, pero que sí reconoce que la misma se inscribió con posterioridad, según escrito presentado por el mismo en junio del año 2019.</w:t>
      </w:r>
    </w:p>
    <w:p w:rsidR="00CB24D4" w:rsidRPr="000D0391" w:rsidRDefault="00CB24D4" w:rsidP="000D0391">
      <w:pPr>
        <w:pStyle w:val="Prrafodelista"/>
        <w:rPr>
          <w:rFonts w:ascii="Museo Sans 100" w:hAnsi="Museo Sans 100"/>
          <w:sz w:val="24"/>
          <w:szCs w:val="24"/>
        </w:rPr>
      </w:pPr>
    </w:p>
    <w:p w:rsidR="00CB24D4" w:rsidRPr="003177A9" w:rsidRDefault="00CB24D4" w:rsidP="006D3831">
      <w:pPr>
        <w:pStyle w:val="Prrafodelista"/>
        <w:numPr>
          <w:ilvl w:val="0"/>
          <w:numId w:val="54"/>
        </w:numPr>
        <w:ind w:left="1560" w:hanging="426"/>
        <w:contextualSpacing/>
        <w:jc w:val="both"/>
        <w:rPr>
          <w:rFonts w:ascii="Museo Sans 100" w:hAnsi="Museo Sans 100"/>
          <w:sz w:val="24"/>
          <w:szCs w:val="24"/>
        </w:rPr>
      </w:pPr>
      <w:r w:rsidRPr="000D0391">
        <w:rPr>
          <w:rFonts w:ascii="Museo Sans 100" w:hAnsi="Museo Sans 100"/>
          <w:sz w:val="24"/>
          <w:szCs w:val="24"/>
        </w:rPr>
        <w:t xml:space="preserve">Así mismo, el abogado señala que  los requisitos son mucho más amplios de acuerdo al Art. 1 de la  Ley Definitoria de Campesino y Agricultor en Pequeño, y que con la Declaración jurada no puede establecerse que son campesinos sin tierra, considerando esto una valoración subjetiva de parte del profesional  ya que la Ley misma </w:t>
      </w:r>
      <w:r w:rsidRPr="003177A9">
        <w:rPr>
          <w:rFonts w:ascii="Museo Sans 100" w:hAnsi="Museo Sans 100"/>
          <w:sz w:val="24"/>
          <w:szCs w:val="24"/>
        </w:rPr>
        <w:t xml:space="preserve">establece como debe probarse y es a través de una declaración jurada, haciendo una interpretación limitada, contrariando así lo que dispone el Art. 23 del Código Civil: </w:t>
      </w:r>
      <w:r w:rsidRPr="003177A9">
        <w:rPr>
          <w:rFonts w:ascii="Museo Sans 100" w:hAnsi="Museo Sans 100"/>
          <w:i/>
          <w:sz w:val="24"/>
          <w:szCs w:val="24"/>
        </w:rPr>
        <w:t>“ Lo favorable u odioso de una disposición no se tomará en cuenta para ampliar o restringir su interpretación. La extensión debe darse a toda ley…”</w:t>
      </w:r>
      <w:r w:rsidRPr="003177A9">
        <w:rPr>
          <w:rFonts w:ascii="Museo Sans 100" w:hAnsi="Museo Sans 100"/>
          <w:sz w:val="24"/>
          <w:szCs w:val="24"/>
        </w:rPr>
        <w:t xml:space="preserve">, expresando además el referido abogado que la venta de las 69 </w:t>
      </w:r>
      <w:proofErr w:type="spellStart"/>
      <w:r w:rsidRPr="003177A9">
        <w:rPr>
          <w:rFonts w:ascii="Museo Sans 100" w:hAnsi="Museo Sans 100"/>
          <w:sz w:val="24"/>
          <w:szCs w:val="24"/>
        </w:rPr>
        <w:t>Hás</w:t>
      </w:r>
      <w:proofErr w:type="spellEnd"/>
      <w:r w:rsidRPr="003177A9">
        <w:rPr>
          <w:rFonts w:ascii="Museo Sans 100" w:hAnsi="Museo Sans 100"/>
          <w:sz w:val="24"/>
          <w:szCs w:val="24"/>
        </w:rPr>
        <w:t xml:space="preserve">. 89 </w:t>
      </w:r>
      <w:proofErr w:type="spellStart"/>
      <w:r w:rsidRPr="003177A9">
        <w:rPr>
          <w:rFonts w:ascii="Museo Sans 100" w:hAnsi="Museo Sans 100"/>
          <w:sz w:val="24"/>
          <w:szCs w:val="24"/>
        </w:rPr>
        <w:t>Ás</w:t>
      </w:r>
      <w:proofErr w:type="spellEnd"/>
      <w:r w:rsidRPr="003177A9">
        <w:rPr>
          <w:rFonts w:ascii="Museo Sans 100" w:hAnsi="Museo Sans 100"/>
          <w:sz w:val="24"/>
          <w:szCs w:val="24"/>
        </w:rPr>
        <w:t xml:space="preserve">. 97.29 </w:t>
      </w:r>
      <w:proofErr w:type="spellStart"/>
      <w:r w:rsidRPr="003177A9">
        <w:rPr>
          <w:rFonts w:ascii="Museo Sans 100" w:hAnsi="Museo Sans 100"/>
          <w:sz w:val="24"/>
          <w:szCs w:val="24"/>
        </w:rPr>
        <w:t>Cás</w:t>
      </w:r>
      <w:proofErr w:type="spellEnd"/>
      <w:r w:rsidRPr="003177A9">
        <w:rPr>
          <w:rFonts w:ascii="Museo Sans 100" w:hAnsi="Museo Sans 100"/>
          <w:sz w:val="24"/>
          <w:szCs w:val="24"/>
        </w:rPr>
        <w:t xml:space="preserve">., es ilegal debido a que la extensión máxima de tierra rústica que un agricultor en pequeño debía </w:t>
      </w:r>
      <w:r w:rsidRPr="003177A9">
        <w:rPr>
          <w:rFonts w:ascii="Museo Sans 100" w:hAnsi="Museo Sans 100"/>
          <w:b/>
          <w:sz w:val="24"/>
          <w:szCs w:val="24"/>
        </w:rPr>
        <w:t xml:space="preserve">tener en propiedad, </w:t>
      </w:r>
      <w:r w:rsidRPr="003177A9">
        <w:rPr>
          <w:rFonts w:ascii="Museo Sans 100" w:hAnsi="Museo Sans 100"/>
          <w:sz w:val="24"/>
          <w:szCs w:val="24"/>
        </w:rPr>
        <w:t xml:space="preserve">es de 35 </w:t>
      </w:r>
      <w:proofErr w:type="spellStart"/>
      <w:r w:rsidRPr="003177A9">
        <w:rPr>
          <w:rFonts w:ascii="Museo Sans 100" w:hAnsi="Museo Sans 100"/>
          <w:sz w:val="24"/>
          <w:szCs w:val="24"/>
        </w:rPr>
        <w:t>Hás</w:t>
      </w:r>
      <w:proofErr w:type="spellEnd"/>
      <w:r w:rsidRPr="003177A9">
        <w:rPr>
          <w:rFonts w:ascii="Museo Sans 100" w:hAnsi="Museo Sans 100"/>
          <w:sz w:val="24"/>
          <w:szCs w:val="24"/>
        </w:rPr>
        <w:t>.</w:t>
      </w:r>
    </w:p>
    <w:p w:rsidR="00CB24D4" w:rsidRPr="000D0391" w:rsidRDefault="00CB24D4" w:rsidP="000D0391">
      <w:pPr>
        <w:jc w:val="both"/>
        <w:rPr>
          <w:rFonts w:ascii="Museo Sans 100" w:hAnsi="Museo Sans 100"/>
          <w:sz w:val="24"/>
          <w:szCs w:val="24"/>
        </w:rPr>
      </w:pPr>
    </w:p>
    <w:p w:rsidR="00CB24D4" w:rsidRDefault="00CB24D4" w:rsidP="000D0391">
      <w:pPr>
        <w:ind w:left="1134"/>
        <w:jc w:val="both"/>
        <w:rPr>
          <w:rFonts w:ascii="Museo Sans 100" w:hAnsi="Museo Sans 100" w:cs="Arial"/>
          <w:color w:val="000000"/>
          <w:sz w:val="24"/>
          <w:szCs w:val="24"/>
          <w:shd w:val="clear" w:color="auto" w:fill="F7F7F7"/>
        </w:rPr>
      </w:pPr>
      <w:r w:rsidRPr="000D0391">
        <w:rPr>
          <w:rFonts w:ascii="Museo Sans 100" w:hAnsi="Museo Sans 100"/>
          <w:sz w:val="24"/>
          <w:szCs w:val="24"/>
        </w:rPr>
        <w:lastRenderedPageBreak/>
        <w:t xml:space="preserve">Las declaraciones juradas ante notario están robustecidas de fe pública notarial, la cual </w:t>
      </w:r>
      <w:r w:rsidRPr="000D0391">
        <w:rPr>
          <w:rFonts w:ascii="Museo Sans 100" w:hAnsi="Museo Sans 100" w:cs="Arial"/>
          <w:sz w:val="24"/>
          <w:szCs w:val="24"/>
          <w:shd w:val="clear" w:color="auto" w:fill="F7F7F7"/>
        </w:rPr>
        <w:t xml:space="preserve">es </w:t>
      </w:r>
      <w:r w:rsidRPr="000D0391">
        <w:rPr>
          <w:rFonts w:ascii="Museo Sans 100" w:hAnsi="Museo Sans 100" w:cs="Arial"/>
          <w:color w:val="000000"/>
          <w:sz w:val="24"/>
          <w:szCs w:val="24"/>
          <w:shd w:val="clear" w:color="auto" w:fill="F7F7F7"/>
        </w:rPr>
        <w:t>la potestad que el Estado confiere al Notario, con el objeto de que éste asegure la verdad de hechos y actos jurídicos que le constan, por haber sido otorgados ante sus oficios; dicha fe surge del instrumento que se ha elaborado dándonos una certidumbre clara, segura y firme emanada de la autoridad con que es investido.</w:t>
      </w:r>
    </w:p>
    <w:p w:rsidR="006D3831" w:rsidRPr="000D0391" w:rsidRDefault="006D3831" w:rsidP="000D0391">
      <w:pPr>
        <w:ind w:left="1134"/>
        <w:jc w:val="both"/>
        <w:rPr>
          <w:rFonts w:ascii="Museo Sans 100" w:hAnsi="Museo Sans 100" w:cs="Arial"/>
          <w:color w:val="000000"/>
          <w:sz w:val="24"/>
          <w:szCs w:val="24"/>
          <w:shd w:val="clear" w:color="auto" w:fill="F7F7F7"/>
        </w:rPr>
      </w:pPr>
    </w:p>
    <w:p w:rsidR="00CB24D4" w:rsidRDefault="00CB24D4" w:rsidP="000D0391">
      <w:pPr>
        <w:autoSpaceDE w:val="0"/>
        <w:autoSpaceDN w:val="0"/>
        <w:adjustRightInd w:val="0"/>
        <w:ind w:left="1134"/>
        <w:jc w:val="both"/>
        <w:rPr>
          <w:rFonts w:ascii="Museo Sans 100" w:eastAsiaTheme="minorHAnsi" w:hAnsi="Museo Sans 100"/>
          <w:b/>
          <w:sz w:val="24"/>
          <w:szCs w:val="24"/>
          <w:lang w:eastAsia="en-US"/>
        </w:rPr>
      </w:pPr>
      <w:r w:rsidRPr="000D0391">
        <w:rPr>
          <w:rFonts w:ascii="Museo Sans 100" w:hAnsi="Museo Sans 100"/>
          <w:sz w:val="24"/>
          <w:szCs w:val="24"/>
        </w:rPr>
        <w:t xml:space="preserve">Así mismo, es importante citar lo que establece el concepto de </w:t>
      </w:r>
      <w:r w:rsidRPr="000D0391">
        <w:rPr>
          <w:rFonts w:ascii="Museo Sans 100" w:eastAsiaTheme="minorHAnsi" w:hAnsi="Museo Sans 100"/>
          <w:sz w:val="24"/>
          <w:szCs w:val="24"/>
          <w:lang w:eastAsia="en-US"/>
        </w:rPr>
        <w:t xml:space="preserve">Agricultor en pequeño, siendo esta la persona natural que por su cuenta </w:t>
      </w:r>
      <w:r w:rsidRPr="000D0391">
        <w:rPr>
          <w:rFonts w:ascii="Museo Sans 100" w:eastAsiaTheme="minorHAnsi" w:hAnsi="Museo Sans 100"/>
          <w:b/>
          <w:sz w:val="24"/>
          <w:szCs w:val="24"/>
          <w:lang w:eastAsia="en-US"/>
        </w:rPr>
        <w:t>trabaja</w:t>
      </w:r>
      <w:r w:rsidRPr="000D0391">
        <w:rPr>
          <w:rFonts w:ascii="Museo Sans 100" w:eastAsiaTheme="minorHAnsi" w:hAnsi="Museo Sans 100"/>
          <w:sz w:val="24"/>
          <w:szCs w:val="24"/>
          <w:lang w:eastAsia="en-US"/>
        </w:rPr>
        <w:t xml:space="preserve"> habitualmente la tierra rústica propia o ajena, en una o en varias unidades agrícolas </w:t>
      </w:r>
      <w:r w:rsidRPr="000D0391">
        <w:rPr>
          <w:rFonts w:ascii="Museo Sans 100" w:eastAsiaTheme="minorHAnsi" w:hAnsi="Museo Sans 100"/>
          <w:b/>
          <w:sz w:val="24"/>
          <w:szCs w:val="24"/>
          <w:lang w:eastAsia="en-US"/>
        </w:rPr>
        <w:t>cuya cabida conjunta</w:t>
      </w:r>
      <w:r w:rsidRPr="000D0391">
        <w:rPr>
          <w:rFonts w:ascii="Museo Sans 100" w:eastAsiaTheme="minorHAnsi" w:hAnsi="Museo Sans 100"/>
          <w:sz w:val="24"/>
          <w:szCs w:val="24"/>
          <w:lang w:eastAsia="en-US"/>
        </w:rPr>
        <w:t xml:space="preserve">, sea mayor de siete hectáreas y </w:t>
      </w:r>
      <w:r w:rsidRPr="000D0391">
        <w:rPr>
          <w:rFonts w:ascii="Museo Sans 100" w:eastAsiaTheme="minorHAnsi" w:hAnsi="Museo Sans 100"/>
          <w:b/>
          <w:sz w:val="24"/>
          <w:szCs w:val="24"/>
          <w:lang w:eastAsia="en-US"/>
        </w:rPr>
        <w:t>no exceda de treinta y cinco hectáreas.</w:t>
      </w:r>
    </w:p>
    <w:p w:rsidR="006D3831" w:rsidRPr="000D0391" w:rsidRDefault="006D3831" w:rsidP="000D0391">
      <w:pPr>
        <w:autoSpaceDE w:val="0"/>
        <w:autoSpaceDN w:val="0"/>
        <w:adjustRightInd w:val="0"/>
        <w:ind w:left="1134"/>
        <w:jc w:val="both"/>
        <w:rPr>
          <w:rFonts w:ascii="Museo Sans 100" w:eastAsiaTheme="minorHAnsi" w:hAnsi="Museo Sans 100"/>
          <w:b/>
          <w:sz w:val="24"/>
          <w:szCs w:val="24"/>
          <w:lang w:eastAsia="en-US"/>
        </w:rPr>
      </w:pPr>
    </w:p>
    <w:p w:rsidR="00CB24D4" w:rsidRDefault="00CB24D4" w:rsidP="000D0391">
      <w:pPr>
        <w:shd w:val="clear" w:color="auto" w:fill="FFFFFF"/>
        <w:ind w:left="1134"/>
        <w:jc w:val="both"/>
        <w:rPr>
          <w:rFonts w:ascii="Museo Sans 100" w:hAnsi="Museo Sans 100" w:cs="Arial"/>
          <w:sz w:val="24"/>
          <w:szCs w:val="24"/>
        </w:rPr>
      </w:pPr>
      <w:r w:rsidRPr="000D0391">
        <w:rPr>
          <w:rFonts w:ascii="Museo Sans 100" w:eastAsiaTheme="minorHAnsi" w:hAnsi="Museo Sans 100"/>
          <w:sz w:val="24"/>
          <w:szCs w:val="24"/>
          <w:lang w:eastAsia="en-US"/>
        </w:rPr>
        <w:t xml:space="preserve">En ese orden, </w:t>
      </w:r>
      <w:r w:rsidRPr="000D0391">
        <w:rPr>
          <w:rFonts w:ascii="Museo Sans 100" w:hAnsi="Museo Sans 100"/>
          <w:sz w:val="24"/>
          <w:szCs w:val="24"/>
        </w:rPr>
        <w:t xml:space="preserve">debemos remitirnos a uno de los elementos de la interpretación de la Ley </w:t>
      </w:r>
      <w:r w:rsidRPr="000D0391">
        <w:rPr>
          <w:rFonts w:ascii="Museo Sans 100" w:hAnsi="Museo Sans 100" w:cs="Arial"/>
          <w:color w:val="222222"/>
          <w:sz w:val="24"/>
          <w:szCs w:val="24"/>
        </w:rPr>
        <w:t xml:space="preserve">siendo este el </w:t>
      </w:r>
      <w:r w:rsidRPr="000D0391">
        <w:rPr>
          <w:rFonts w:ascii="Museo Sans 100" w:hAnsi="Museo Sans 100" w:cs="Arial"/>
          <w:i/>
          <w:iCs/>
          <w:sz w:val="24"/>
          <w:szCs w:val="24"/>
        </w:rPr>
        <w:t>elemento gramatical,</w:t>
      </w:r>
      <w:r w:rsidRPr="000D0391">
        <w:rPr>
          <w:rFonts w:ascii="Museo Sans 100" w:hAnsi="Museo Sans 100" w:cs="Arial"/>
          <w:sz w:val="24"/>
          <w:szCs w:val="24"/>
        </w:rPr>
        <w:t xml:space="preserve"> que permite establecer el o los sentidos y alcances de la </w:t>
      </w:r>
      <w:hyperlink r:id="rId9" w:tooltip="Ley" w:history="1">
        <w:r w:rsidRPr="000D0391">
          <w:rPr>
            <w:rFonts w:ascii="Museo Sans 100" w:hAnsi="Museo Sans 100" w:cs="Arial"/>
            <w:sz w:val="24"/>
            <w:szCs w:val="24"/>
          </w:rPr>
          <w:t>ley</w:t>
        </w:r>
      </w:hyperlink>
      <w:r w:rsidRPr="000D0391">
        <w:rPr>
          <w:rFonts w:ascii="Museo Sans 100" w:hAnsi="Museo Sans 100" w:cs="Arial"/>
          <w:sz w:val="24"/>
          <w:szCs w:val="24"/>
        </w:rPr>
        <w:t> haciendo uso del tenor de las propias palabras de la misma, es decir, al significado de los términos y frases de que se valió el legislador para expresar y comunicar su pensamiento. Este método interpretativo parte del supuesto que la voluntad e intención del legislador está consignada en la </w:t>
      </w:r>
      <w:hyperlink r:id="rId10" w:tooltip="Ley" w:history="1">
        <w:r w:rsidRPr="000D0391">
          <w:rPr>
            <w:rFonts w:ascii="Museo Sans 100" w:hAnsi="Museo Sans 100" w:cs="Arial"/>
            <w:sz w:val="24"/>
            <w:szCs w:val="24"/>
          </w:rPr>
          <w:t>ley</w:t>
        </w:r>
      </w:hyperlink>
      <w:r w:rsidRPr="000D0391">
        <w:rPr>
          <w:rFonts w:ascii="Museo Sans 100" w:hAnsi="Museo Sans 100" w:cs="Arial"/>
          <w:sz w:val="24"/>
          <w:szCs w:val="24"/>
        </w:rPr>
        <w:t xml:space="preserve"> y como está escrita, entonces la mejor manera de descifrar la verdadera intención legislativa es a través de las palabras de que hace éste.</w:t>
      </w:r>
    </w:p>
    <w:p w:rsidR="006D3831" w:rsidRPr="000D0391" w:rsidRDefault="006D3831" w:rsidP="000D0391">
      <w:pPr>
        <w:shd w:val="clear" w:color="auto" w:fill="FFFFFF"/>
        <w:ind w:left="1134"/>
        <w:jc w:val="both"/>
        <w:rPr>
          <w:rFonts w:ascii="Museo Sans 100" w:hAnsi="Museo Sans 100" w:cs="Arial"/>
          <w:sz w:val="24"/>
          <w:szCs w:val="24"/>
        </w:rPr>
      </w:pPr>
    </w:p>
    <w:p w:rsidR="00CB24D4" w:rsidRPr="000D0391" w:rsidRDefault="00CB24D4" w:rsidP="000D0391">
      <w:pPr>
        <w:shd w:val="clear" w:color="auto" w:fill="FFFFFF"/>
        <w:ind w:left="1134"/>
        <w:jc w:val="both"/>
        <w:rPr>
          <w:rFonts w:ascii="Museo Sans 100" w:hAnsi="Museo Sans 100" w:cs="Arial"/>
          <w:sz w:val="24"/>
          <w:szCs w:val="24"/>
        </w:rPr>
      </w:pPr>
      <w:r w:rsidRPr="000D0391">
        <w:rPr>
          <w:rFonts w:ascii="Museo Sans 100" w:hAnsi="Museo Sans 100" w:cs="Arial"/>
          <w:sz w:val="24"/>
          <w:szCs w:val="24"/>
        </w:rPr>
        <w:t xml:space="preserve">Por lo que, el termino Agricultor en Pequeño hace relación a la persona que trabaja la tierra, ya sea propia o ajena cuya cabida tenga un máximo de 35 </w:t>
      </w:r>
      <w:proofErr w:type="spellStart"/>
      <w:r w:rsidRPr="000D0391">
        <w:rPr>
          <w:rFonts w:ascii="Museo Sans 100" w:hAnsi="Museo Sans 100" w:cs="Arial"/>
          <w:sz w:val="24"/>
          <w:szCs w:val="24"/>
        </w:rPr>
        <w:t>Hás</w:t>
      </w:r>
      <w:proofErr w:type="spellEnd"/>
      <w:r w:rsidRPr="000D0391">
        <w:rPr>
          <w:rFonts w:ascii="Museo Sans 100" w:hAnsi="Museo Sans 100" w:cs="Arial"/>
          <w:sz w:val="24"/>
          <w:szCs w:val="24"/>
        </w:rPr>
        <w:t>., no refiriéndose en ningún momento al límite de tierra que puede adquirir, ya que el texto del artículo es claro y no debe sacarse de contexto.</w:t>
      </w:r>
    </w:p>
    <w:p w:rsidR="00CB24D4" w:rsidRDefault="00CB24D4" w:rsidP="000D0391">
      <w:pPr>
        <w:shd w:val="clear" w:color="auto" w:fill="FFFFFF"/>
        <w:jc w:val="both"/>
        <w:rPr>
          <w:rFonts w:ascii="Museo Sans 100" w:hAnsi="Museo Sans 100" w:cs="Arial"/>
          <w:sz w:val="24"/>
          <w:szCs w:val="24"/>
        </w:rPr>
      </w:pPr>
    </w:p>
    <w:p w:rsidR="00CB24D4" w:rsidRPr="000D0391" w:rsidRDefault="00CB24D4" w:rsidP="000D0391">
      <w:pPr>
        <w:pStyle w:val="Prrafodelista"/>
        <w:numPr>
          <w:ilvl w:val="0"/>
          <w:numId w:val="53"/>
        </w:numPr>
        <w:ind w:left="1560" w:hanging="426"/>
        <w:contextualSpacing/>
        <w:jc w:val="both"/>
        <w:rPr>
          <w:rFonts w:ascii="Museo Sans 100" w:hAnsi="Museo Sans 100"/>
          <w:sz w:val="24"/>
          <w:szCs w:val="24"/>
        </w:rPr>
      </w:pPr>
      <w:r w:rsidRPr="000D0391">
        <w:rPr>
          <w:rFonts w:ascii="Museo Sans 100" w:hAnsi="Museo Sans 100"/>
          <w:sz w:val="24"/>
          <w:szCs w:val="24"/>
        </w:rPr>
        <w:t xml:space="preserve">El abogado expresó que existe un excedente libre de 54 </w:t>
      </w:r>
      <w:proofErr w:type="spellStart"/>
      <w:r w:rsidRPr="000D0391">
        <w:rPr>
          <w:rFonts w:ascii="Museo Sans 100" w:hAnsi="Museo Sans 100"/>
          <w:sz w:val="24"/>
          <w:szCs w:val="24"/>
        </w:rPr>
        <w:t>Hás</w:t>
      </w:r>
      <w:proofErr w:type="spellEnd"/>
      <w:r w:rsidRPr="000D0391">
        <w:rPr>
          <w:rFonts w:ascii="Museo Sans 100" w:hAnsi="Museo Sans 100"/>
          <w:sz w:val="24"/>
          <w:szCs w:val="24"/>
        </w:rPr>
        <w:t>., que debe intervenirse, siendo necesaria la respectiva verificación de campo, catastral y registral.</w:t>
      </w:r>
    </w:p>
    <w:p w:rsidR="00CB24D4" w:rsidRPr="000D0391" w:rsidRDefault="00CB24D4" w:rsidP="000D0391">
      <w:pPr>
        <w:pStyle w:val="Prrafodelista"/>
        <w:ind w:left="426"/>
        <w:jc w:val="both"/>
        <w:rPr>
          <w:rFonts w:ascii="Museo Sans 100" w:hAnsi="Museo Sans 100"/>
          <w:sz w:val="24"/>
          <w:szCs w:val="24"/>
        </w:rPr>
      </w:pPr>
    </w:p>
    <w:p w:rsidR="00CB24D4" w:rsidRDefault="00CB24D4" w:rsidP="000D0391">
      <w:pPr>
        <w:ind w:left="1134"/>
        <w:jc w:val="both"/>
        <w:rPr>
          <w:rFonts w:ascii="Museo Sans 100" w:hAnsi="Museo Sans 100"/>
          <w:sz w:val="24"/>
          <w:szCs w:val="24"/>
        </w:rPr>
      </w:pPr>
      <w:r w:rsidRPr="000D0391">
        <w:rPr>
          <w:rFonts w:ascii="Museo Sans 100" w:hAnsi="Museo Sans 100"/>
          <w:sz w:val="24"/>
          <w:szCs w:val="24"/>
        </w:rPr>
        <w:t xml:space="preserve">Con referencia a este aspecto, el inmueble originalmente tenía un área de 347 </w:t>
      </w:r>
      <w:proofErr w:type="spellStart"/>
      <w:r w:rsidRPr="000D0391">
        <w:rPr>
          <w:rFonts w:ascii="Museo Sans 100" w:hAnsi="Museo Sans 100"/>
          <w:sz w:val="24"/>
          <w:szCs w:val="24"/>
        </w:rPr>
        <w:t>Hás</w:t>
      </w:r>
      <w:proofErr w:type="spellEnd"/>
      <w:r w:rsidRPr="000D0391">
        <w:rPr>
          <w:rFonts w:ascii="Museo Sans 100" w:hAnsi="Museo Sans 100"/>
          <w:sz w:val="24"/>
          <w:szCs w:val="24"/>
        </w:rPr>
        <w:t xml:space="preserve">. 48 </w:t>
      </w:r>
      <w:proofErr w:type="spellStart"/>
      <w:r w:rsidRPr="000D0391">
        <w:rPr>
          <w:rFonts w:ascii="Museo Sans 100" w:hAnsi="Museo Sans 100"/>
          <w:sz w:val="24"/>
          <w:szCs w:val="24"/>
        </w:rPr>
        <w:t>Ás</w:t>
      </w:r>
      <w:proofErr w:type="spellEnd"/>
      <w:r w:rsidRPr="000D0391">
        <w:rPr>
          <w:rFonts w:ascii="Museo Sans 100" w:hAnsi="Museo Sans 100"/>
          <w:sz w:val="24"/>
          <w:szCs w:val="24"/>
        </w:rPr>
        <w:t xml:space="preserve">. 75.00 </w:t>
      </w:r>
      <w:proofErr w:type="spellStart"/>
      <w:r w:rsidRPr="000D0391">
        <w:rPr>
          <w:rFonts w:ascii="Museo Sans 100" w:hAnsi="Museo Sans 100"/>
          <w:sz w:val="24"/>
          <w:szCs w:val="24"/>
        </w:rPr>
        <w:t>Cás</w:t>
      </w:r>
      <w:proofErr w:type="spellEnd"/>
      <w:r w:rsidRPr="000D0391">
        <w:rPr>
          <w:rFonts w:ascii="Museo Sans 100" w:hAnsi="Museo Sans 100"/>
          <w:sz w:val="24"/>
          <w:szCs w:val="24"/>
        </w:rPr>
        <w:t xml:space="preserve">., el cual después de hacer el acotamiento quedó con un área Excedentaria de 102 </w:t>
      </w:r>
      <w:proofErr w:type="spellStart"/>
      <w:r w:rsidRPr="000D0391">
        <w:rPr>
          <w:rFonts w:ascii="Museo Sans 100" w:hAnsi="Museo Sans 100"/>
          <w:sz w:val="24"/>
          <w:szCs w:val="24"/>
        </w:rPr>
        <w:t>Hás</w:t>
      </w:r>
      <w:proofErr w:type="spellEnd"/>
      <w:r w:rsidRPr="000D0391">
        <w:rPr>
          <w:rFonts w:ascii="Museo Sans 100" w:hAnsi="Museo Sans 100"/>
          <w:sz w:val="24"/>
          <w:szCs w:val="24"/>
        </w:rPr>
        <w:t xml:space="preserve">. 04 </w:t>
      </w:r>
      <w:proofErr w:type="spellStart"/>
      <w:r w:rsidRPr="000D0391">
        <w:rPr>
          <w:rFonts w:ascii="Museo Sans 100" w:hAnsi="Museo Sans 100"/>
          <w:sz w:val="24"/>
          <w:szCs w:val="24"/>
        </w:rPr>
        <w:t>Ás</w:t>
      </w:r>
      <w:proofErr w:type="spellEnd"/>
      <w:r w:rsidRPr="000D0391">
        <w:rPr>
          <w:rFonts w:ascii="Museo Sans 100" w:hAnsi="Museo Sans 100"/>
          <w:sz w:val="24"/>
          <w:szCs w:val="24"/>
        </w:rPr>
        <w:t xml:space="preserve">. 29.32 </w:t>
      </w:r>
      <w:proofErr w:type="spellStart"/>
      <w:r w:rsidRPr="000D0391">
        <w:rPr>
          <w:rFonts w:ascii="Museo Sans 100" w:hAnsi="Museo Sans 100"/>
          <w:sz w:val="24"/>
          <w:szCs w:val="24"/>
        </w:rPr>
        <w:t>Cás</w:t>
      </w:r>
      <w:proofErr w:type="spellEnd"/>
      <w:r w:rsidRPr="000D0391">
        <w:rPr>
          <w:rFonts w:ascii="Museo Sans 100" w:hAnsi="Museo Sans 100"/>
          <w:sz w:val="24"/>
          <w:szCs w:val="24"/>
        </w:rPr>
        <w:t>., la cual fue vendida en dos partes así:</w:t>
      </w:r>
    </w:p>
    <w:p w:rsidR="006D3831" w:rsidRPr="000D0391" w:rsidRDefault="006D3831" w:rsidP="000D0391">
      <w:pPr>
        <w:ind w:left="1134"/>
        <w:jc w:val="both"/>
        <w:rPr>
          <w:rFonts w:ascii="Museo Sans 100" w:hAnsi="Museo Sans 100"/>
          <w:sz w:val="24"/>
          <w:szCs w:val="24"/>
        </w:rPr>
      </w:pPr>
    </w:p>
    <w:p w:rsidR="00CB24D4" w:rsidRPr="000D0391" w:rsidRDefault="00CB24D4" w:rsidP="000D0391">
      <w:pPr>
        <w:ind w:left="1134"/>
        <w:jc w:val="both"/>
        <w:rPr>
          <w:rFonts w:ascii="Museo Sans 100" w:hAnsi="Museo Sans 100"/>
          <w:sz w:val="24"/>
          <w:szCs w:val="24"/>
        </w:rPr>
      </w:pPr>
      <w:r w:rsidRPr="000D0391">
        <w:rPr>
          <w:rFonts w:ascii="Museo Sans 100" w:hAnsi="Museo Sans 100"/>
          <w:sz w:val="24"/>
          <w:szCs w:val="24"/>
        </w:rPr>
        <w:t xml:space="preserve">A Mauricio Antonio Reyes Coto, un área de </w:t>
      </w:r>
      <w:r w:rsidRPr="000D0391">
        <w:rPr>
          <w:rFonts w:ascii="Museo Sans 100" w:hAnsi="Museo Sans 100"/>
          <w:b/>
          <w:sz w:val="24"/>
          <w:szCs w:val="24"/>
        </w:rPr>
        <w:t xml:space="preserve">69 </w:t>
      </w:r>
      <w:proofErr w:type="spellStart"/>
      <w:r w:rsidRPr="000D0391">
        <w:rPr>
          <w:rFonts w:ascii="Museo Sans 100" w:hAnsi="Museo Sans 100"/>
          <w:b/>
          <w:sz w:val="24"/>
          <w:szCs w:val="24"/>
        </w:rPr>
        <w:t>Hás</w:t>
      </w:r>
      <w:proofErr w:type="spellEnd"/>
      <w:r w:rsidRPr="000D0391">
        <w:rPr>
          <w:rFonts w:ascii="Museo Sans 100" w:hAnsi="Museo Sans 100"/>
          <w:b/>
          <w:sz w:val="24"/>
          <w:szCs w:val="24"/>
        </w:rPr>
        <w:t xml:space="preserve">. 89 </w:t>
      </w:r>
      <w:proofErr w:type="spellStart"/>
      <w:r w:rsidRPr="000D0391">
        <w:rPr>
          <w:rFonts w:ascii="Museo Sans 100" w:hAnsi="Museo Sans 100"/>
          <w:b/>
          <w:sz w:val="24"/>
          <w:szCs w:val="24"/>
        </w:rPr>
        <w:t>Ás</w:t>
      </w:r>
      <w:proofErr w:type="spellEnd"/>
      <w:r w:rsidRPr="000D0391">
        <w:rPr>
          <w:rFonts w:ascii="Museo Sans 100" w:hAnsi="Museo Sans 100"/>
          <w:b/>
          <w:sz w:val="24"/>
          <w:szCs w:val="24"/>
        </w:rPr>
        <w:t xml:space="preserve">. 97.29 </w:t>
      </w:r>
      <w:proofErr w:type="spellStart"/>
      <w:r w:rsidRPr="000D0391">
        <w:rPr>
          <w:rFonts w:ascii="Museo Sans 100" w:hAnsi="Museo Sans 100"/>
          <w:b/>
          <w:sz w:val="24"/>
          <w:szCs w:val="24"/>
        </w:rPr>
        <w:t>Cás</w:t>
      </w:r>
      <w:proofErr w:type="spellEnd"/>
      <w:r w:rsidRPr="000D0391">
        <w:rPr>
          <w:rFonts w:ascii="Museo Sans 100" w:hAnsi="Museo Sans 100"/>
          <w:b/>
          <w:sz w:val="24"/>
          <w:szCs w:val="24"/>
        </w:rPr>
        <w:t xml:space="preserve">., </w:t>
      </w:r>
      <w:r w:rsidRPr="000D0391">
        <w:rPr>
          <w:rFonts w:ascii="Museo Sans 100" w:hAnsi="Museo Sans 100"/>
          <w:sz w:val="24"/>
          <w:szCs w:val="24"/>
        </w:rPr>
        <w:t>y a</w:t>
      </w:r>
      <w:r w:rsidRPr="000D0391">
        <w:rPr>
          <w:rFonts w:ascii="Museo Sans 100" w:hAnsi="Museo Sans 100"/>
          <w:b/>
          <w:sz w:val="24"/>
          <w:szCs w:val="24"/>
        </w:rPr>
        <w:t xml:space="preserve"> </w:t>
      </w:r>
      <w:r w:rsidRPr="000D0391">
        <w:rPr>
          <w:rFonts w:ascii="Museo Sans 100" w:hAnsi="Museo Sans 100"/>
          <w:sz w:val="24"/>
          <w:szCs w:val="24"/>
        </w:rPr>
        <w:t xml:space="preserve">José Mauricio Angulo Samayoa un área de 32 </w:t>
      </w:r>
      <w:proofErr w:type="spellStart"/>
      <w:r w:rsidRPr="000D0391">
        <w:rPr>
          <w:rFonts w:ascii="Museo Sans 100" w:hAnsi="Museo Sans 100"/>
          <w:sz w:val="24"/>
          <w:szCs w:val="24"/>
        </w:rPr>
        <w:t>Hás</w:t>
      </w:r>
      <w:proofErr w:type="spellEnd"/>
      <w:r w:rsidRPr="000D0391">
        <w:rPr>
          <w:rFonts w:ascii="Museo Sans 100" w:hAnsi="Museo Sans 100"/>
          <w:sz w:val="24"/>
          <w:szCs w:val="24"/>
        </w:rPr>
        <w:t xml:space="preserve">. 14 </w:t>
      </w:r>
      <w:proofErr w:type="spellStart"/>
      <w:r w:rsidRPr="000D0391">
        <w:rPr>
          <w:rFonts w:ascii="Museo Sans 100" w:hAnsi="Museo Sans 100"/>
          <w:sz w:val="24"/>
          <w:szCs w:val="24"/>
        </w:rPr>
        <w:t>Ás</w:t>
      </w:r>
      <w:proofErr w:type="spellEnd"/>
      <w:r w:rsidRPr="000D0391">
        <w:rPr>
          <w:rFonts w:ascii="Museo Sans 100" w:hAnsi="Museo Sans 100"/>
          <w:sz w:val="24"/>
          <w:szCs w:val="24"/>
        </w:rPr>
        <w:t xml:space="preserve">. 32.03 </w:t>
      </w:r>
      <w:proofErr w:type="spellStart"/>
      <w:r w:rsidRPr="000D0391">
        <w:rPr>
          <w:rFonts w:ascii="Museo Sans 100" w:hAnsi="Museo Sans 100"/>
          <w:sz w:val="24"/>
          <w:szCs w:val="24"/>
        </w:rPr>
        <w:t>Cás</w:t>
      </w:r>
      <w:proofErr w:type="spellEnd"/>
      <w:r w:rsidRPr="000D0391">
        <w:rPr>
          <w:rFonts w:ascii="Museo Sans 100" w:hAnsi="Museo Sans 100"/>
          <w:sz w:val="24"/>
          <w:szCs w:val="24"/>
        </w:rPr>
        <w:t>.</w:t>
      </w:r>
    </w:p>
    <w:p w:rsidR="006D3831" w:rsidRDefault="006D3831" w:rsidP="000D0391">
      <w:pPr>
        <w:ind w:left="1134"/>
        <w:jc w:val="both"/>
        <w:rPr>
          <w:rFonts w:ascii="Museo Sans 100" w:hAnsi="Museo Sans 100"/>
          <w:sz w:val="24"/>
          <w:szCs w:val="24"/>
        </w:rPr>
      </w:pPr>
    </w:p>
    <w:p w:rsidR="00CB24D4" w:rsidRDefault="00CB24D4" w:rsidP="000D0391">
      <w:pPr>
        <w:ind w:left="1134"/>
        <w:jc w:val="both"/>
        <w:rPr>
          <w:rFonts w:ascii="Museo Sans 100" w:hAnsi="Museo Sans 100"/>
          <w:sz w:val="24"/>
          <w:szCs w:val="24"/>
        </w:rPr>
      </w:pPr>
      <w:r w:rsidRPr="000D0391">
        <w:rPr>
          <w:rFonts w:ascii="Museo Sans 100" w:hAnsi="Museo Sans 100"/>
          <w:sz w:val="24"/>
          <w:szCs w:val="24"/>
        </w:rPr>
        <w:t xml:space="preserve">Ambas totalizando el área excedentaria de 102 </w:t>
      </w:r>
      <w:proofErr w:type="spellStart"/>
      <w:r w:rsidRPr="000D0391">
        <w:rPr>
          <w:rFonts w:ascii="Museo Sans 100" w:hAnsi="Museo Sans 100"/>
          <w:sz w:val="24"/>
          <w:szCs w:val="24"/>
        </w:rPr>
        <w:t>Hás</w:t>
      </w:r>
      <w:proofErr w:type="spellEnd"/>
      <w:r w:rsidRPr="000D0391">
        <w:rPr>
          <w:rFonts w:ascii="Museo Sans 100" w:hAnsi="Museo Sans 100"/>
          <w:sz w:val="24"/>
          <w:szCs w:val="24"/>
        </w:rPr>
        <w:t xml:space="preserve">. 04 </w:t>
      </w:r>
      <w:proofErr w:type="spellStart"/>
      <w:r w:rsidRPr="000D0391">
        <w:rPr>
          <w:rFonts w:ascii="Museo Sans 100" w:hAnsi="Museo Sans 100"/>
          <w:sz w:val="24"/>
          <w:szCs w:val="24"/>
        </w:rPr>
        <w:t>Ás</w:t>
      </w:r>
      <w:proofErr w:type="spellEnd"/>
      <w:r w:rsidRPr="000D0391">
        <w:rPr>
          <w:rFonts w:ascii="Museo Sans 100" w:hAnsi="Museo Sans 100"/>
          <w:sz w:val="24"/>
          <w:szCs w:val="24"/>
        </w:rPr>
        <w:t xml:space="preserve">. 29.32 </w:t>
      </w:r>
      <w:proofErr w:type="spellStart"/>
      <w:r w:rsidRPr="000D0391">
        <w:rPr>
          <w:rFonts w:ascii="Museo Sans 100" w:hAnsi="Museo Sans 100"/>
          <w:sz w:val="24"/>
          <w:szCs w:val="24"/>
        </w:rPr>
        <w:t>Cás</w:t>
      </w:r>
      <w:proofErr w:type="spellEnd"/>
      <w:r w:rsidRPr="000D0391">
        <w:rPr>
          <w:rFonts w:ascii="Museo Sans 100" w:hAnsi="Museo Sans 100"/>
          <w:sz w:val="24"/>
          <w:szCs w:val="24"/>
        </w:rPr>
        <w:t>.</w:t>
      </w:r>
    </w:p>
    <w:p w:rsidR="006D3831" w:rsidRPr="000D0391" w:rsidRDefault="006D3831" w:rsidP="000D0391">
      <w:pPr>
        <w:ind w:left="1134"/>
        <w:jc w:val="both"/>
        <w:rPr>
          <w:rFonts w:ascii="Museo Sans 100" w:hAnsi="Museo Sans 100"/>
          <w:sz w:val="24"/>
          <w:szCs w:val="24"/>
        </w:rPr>
      </w:pPr>
    </w:p>
    <w:p w:rsidR="00CB24D4" w:rsidRDefault="00CB24D4" w:rsidP="000D0391">
      <w:pPr>
        <w:ind w:left="1134"/>
        <w:jc w:val="both"/>
        <w:rPr>
          <w:rFonts w:ascii="Museo Sans 100" w:hAnsi="Museo Sans 100"/>
          <w:sz w:val="24"/>
          <w:szCs w:val="24"/>
        </w:rPr>
      </w:pPr>
      <w:r w:rsidRPr="000D0391">
        <w:rPr>
          <w:rFonts w:ascii="Museo Sans 100" w:hAnsi="Museo Sans 100"/>
          <w:sz w:val="24"/>
          <w:szCs w:val="24"/>
        </w:rPr>
        <w:lastRenderedPageBreak/>
        <w:t>Debido a lo antes expuesto, y después de hacer una simple operación lógico matemático, se deduce que no existe área excedentaria libre tal como lo manifiesta el abogado.</w:t>
      </w:r>
    </w:p>
    <w:p w:rsidR="006D3831" w:rsidRPr="000D0391" w:rsidRDefault="006D3831" w:rsidP="000D0391">
      <w:pPr>
        <w:ind w:left="1134"/>
        <w:jc w:val="both"/>
        <w:rPr>
          <w:rFonts w:ascii="Museo Sans 100" w:hAnsi="Museo Sans 100"/>
          <w:sz w:val="24"/>
          <w:szCs w:val="24"/>
        </w:rPr>
      </w:pPr>
    </w:p>
    <w:p w:rsidR="00CB24D4" w:rsidRPr="000D0391" w:rsidRDefault="00CB24D4" w:rsidP="000D0391">
      <w:pPr>
        <w:ind w:left="1134"/>
        <w:jc w:val="both"/>
        <w:rPr>
          <w:rFonts w:ascii="Museo Sans 100" w:hAnsi="Museo Sans 100"/>
          <w:sz w:val="24"/>
          <w:szCs w:val="24"/>
        </w:rPr>
      </w:pPr>
      <w:r w:rsidRPr="000D0391">
        <w:rPr>
          <w:rFonts w:ascii="Museo Sans 100" w:hAnsi="Museo Sans 100"/>
          <w:sz w:val="24"/>
          <w:szCs w:val="24"/>
        </w:rPr>
        <w:t xml:space="preserve">No obstante lo anterior, el día 9 de octubre de 2019 se realizó inspección de campo en el área excedentaria de 102 </w:t>
      </w:r>
      <w:proofErr w:type="spellStart"/>
      <w:r w:rsidRPr="000D0391">
        <w:rPr>
          <w:rFonts w:ascii="Museo Sans 100" w:hAnsi="Museo Sans 100"/>
          <w:sz w:val="24"/>
          <w:szCs w:val="24"/>
        </w:rPr>
        <w:t>Hás</w:t>
      </w:r>
      <w:proofErr w:type="spellEnd"/>
      <w:r w:rsidRPr="000D0391">
        <w:rPr>
          <w:rFonts w:ascii="Museo Sans 100" w:hAnsi="Museo Sans 100"/>
          <w:sz w:val="24"/>
          <w:szCs w:val="24"/>
        </w:rPr>
        <w:t xml:space="preserve">. 04 </w:t>
      </w:r>
      <w:proofErr w:type="spellStart"/>
      <w:r w:rsidRPr="000D0391">
        <w:rPr>
          <w:rFonts w:ascii="Museo Sans 100" w:hAnsi="Museo Sans 100"/>
          <w:sz w:val="24"/>
          <w:szCs w:val="24"/>
        </w:rPr>
        <w:t>Ás</w:t>
      </w:r>
      <w:proofErr w:type="spellEnd"/>
      <w:r w:rsidRPr="000D0391">
        <w:rPr>
          <w:rFonts w:ascii="Museo Sans 100" w:hAnsi="Museo Sans 100"/>
          <w:sz w:val="24"/>
          <w:szCs w:val="24"/>
        </w:rPr>
        <w:t xml:space="preserve">. 29.32 </w:t>
      </w:r>
      <w:proofErr w:type="spellStart"/>
      <w:r w:rsidRPr="000D0391">
        <w:rPr>
          <w:rFonts w:ascii="Museo Sans 100" w:hAnsi="Museo Sans 100"/>
          <w:sz w:val="24"/>
          <w:szCs w:val="24"/>
        </w:rPr>
        <w:t>Cás</w:t>
      </w:r>
      <w:proofErr w:type="spellEnd"/>
      <w:r w:rsidRPr="000D0391">
        <w:rPr>
          <w:rFonts w:ascii="Museo Sans 100" w:hAnsi="Museo Sans 100"/>
          <w:sz w:val="24"/>
          <w:szCs w:val="24"/>
        </w:rPr>
        <w:t>., y en el área de 54Hás., que manifiestan que está libre y que forma parte del área excedentaria, lo cual se verificó con la asistencia de miembros de la comunidad, quienes mostraron el inmueble, procediendo en la misma a delimitar el perímetro de una parcela en Hacienda Santa Emilia, tomando coordenadas con GPS que permitirían determinar la ubicación catastral del mismo.</w:t>
      </w:r>
    </w:p>
    <w:p w:rsidR="006D3831" w:rsidRDefault="006D3831" w:rsidP="000D0391">
      <w:pPr>
        <w:ind w:left="1134"/>
        <w:jc w:val="both"/>
        <w:rPr>
          <w:rFonts w:ascii="Museo Sans 100" w:hAnsi="Museo Sans 100"/>
          <w:sz w:val="24"/>
          <w:szCs w:val="24"/>
        </w:rPr>
      </w:pPr>
    </w:p>
    <w:p w:rsidR="00CB24D4" w:rsidRPr="000D0391" w:rsidRDefault="00CB24D4" w:rsidP="000D0391">
      <w:pPr>
        <w:ind w:left="1134"/>
        <w:jc w:val="both"/>
        <w:rPr>
          <w:rFonts w:ascii="Museo Sans 100" w:hAnsi="Museo Sans 100"/>
          <w:sz w:val="24"/>
          <w:szCs w:val="24"/>
        </w:rPr>
      </w:pPr>
      <w:r w:rsidRPr="000D0391">
        <w:rPr>
          <w:rFonts w:ascii="Museo Sans 100" w:hAnsi="Museo Sans 100"/>
          <w:sz w:val="24"/>
          <w:szCs w:val="24"/>
        </w:rPr>
        <w:t xml:space="preserve">De lo anterior se concluyó que el área de 54Hás., que ellos señalaron en campo se encuentra incorporada en el perímetro de las 102 </w:t>
      </w:r>
      <w:proofErr w:type="spellStart"/>
      <w:r w:rsidRPr="000D0391">
        <w:rPr>
          <w:rFonts w:ascii="Museo Sans 100" w:hAnsi="Museo Sans 100"/>
          <w:sz w:val="24"/>
          <w:szCs w:val="24"/>
        </w:rPr>
        <w:t>Hás</w:t>
      </w:r>
      <w:proofErr w:type="spellEnd"/>
      <w:r w:rsidRPr="000D0391">
        <w:rPr>
          <w:rFonts w:ascii="Museo Sans 100" w:hAnsi="Museo Sans 100"/>
          <w:sz w:val="24"/>
          <w:szCs w:val="24"/>
        </w:rPr>
        <w:t xml:space="preserve">. 04 </w:t>
      </w:r>
      <w:proofErr w:type="spellStart"/>
      <w:r w:rsidRPr="000D0391">
        <w:rPr>
          <w:rFonts w:ascii="Museo Sans 100" w:hAnsi="Museo Sans 100"/>
          <w:sz w:val="24"/>
          <w:szCs w:val="24"/>
        </w:rPr>
        <w:t>Ás</w:t>
      </w:r>
      <w:proofErr w:type="spellEnd"/>
      <w:r w:rsidRPr="000D0391">
        <w:rPr>
          <w:rFonts w:ascii="Museo Sans 100" w:hAnsi="Museo Sans 100"/>
          <w:sz w:val="24"/>
          <w:szCs w:val="24"/>
        </w:rPr>
        <w:t xml:space="preserve">. 29.32 </w:t>
      </w:r>
      <w:proofErr w:type="spellStart"/>
      <w:r w:rsidRPr="000D0391">
        <w:rPr>
          <w:rFonts w:ascii="Museo Sans 100" w:hAnsi="Museo Sans 100"/>
          <w:sz w:val="24"/>
          <w:szCs w:val="24"/>
        </w:rPr>
        <w:t>Cás</w:t>
      </w:r>
      <w:proofErr w:type="spellEnd"/>
      <w:r w:rsidRPr="000D0391">
        <w:rPr>
          <w:rFonts w:ascii="Museo Sans 100" w:hAnsi="Museo Sans 100"/>
          <w:sz w:val="24"/>
          <w:szCs w:val="24"/>
        </w:rPr>
        <w:t>.</w:t>
      </w:r>
    </w:p>
    <w:p w:rsidR="00CB24D4" w:rsidRDefault="00CB24D4" w:rsidP="00CB24D4">
      <w:pPr>
        <w:spacing w:after="120" w:line="360" w:lineRule="auto"/>
        <w:jc w:val="both"/>
        <w:rPr>
          <w:rFonts w:ascii="Museo Sans 300" w:hAnsi="Museo Sans 300"/>
          <w:sz w:val="28"/>
          <w:szCs w:val="28"/>
        </w:rPr>
      </w:pPr>
    </w:p>
    <w:p w:rsidR="00CB24D4" w:rsidRPr="00DB2FCE" w:rsidRDefault="00CB24D4" w:rsidP="00CB24D4">
      <w:pPr>
        <w:spacing w:after="120" w:line="360" w:lineRule="auto"/>
        <w:jc w:val="both"/>
        <w:rPr>
          <w:rFonts w:ascii="Museo Sans 300" w:hAnsi="Museo Sans 300"/>
          <w:sz w:val="28"/>
          <w:szCs w:val="28"/>
        </w:rPr>
      </w:pPr>
      <w:r w:rsidRPr="00DB2FCE">
        <w:rPr>
          <w:noProof/>
        </w:rPr>
        <w:drawing>
          <wp:inline distT="0" distB="0" distL="0" distR="0" wp14:anchorId="750914BA" wp14:editId="786D2112">
            <wp:extent cx="5543550" cy="3733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76" t="7373" r="18209" b="20506"/>
                    <a:stretch/>
                  </pic:blipFill>
                  <pic:spPr bwMode="auto">
                    <a:xfrm>
                      <a:off x="0" y="0"/>
                      <a:ext cx="5545432" cy="3735068"/>
                    </a:xfrm>
                    <a:prstGeom prst="rect">
                      <a:avLst/>
                    </a:prstGeom>
                    <a:noFill/>
                    <a:ln>
                      <a:noFill/>
                    </a:ln>
                    <a:extLst>
                      <a:ext uri="{53640926-AAD7-44D8-BBD7-CCE9431645EC}">
                        <a14:shadowObscured xmlns:a14="http://schemas.microsoft.com/office/drawing/2010/main"/>
                      </a:ext>
                    </a:extLst>
                  </pic:spPr>
                </pic:pic>
              </a:graphicData>
            </a:graphic>
          </wp:inline>
        </w:drawing>
      </w:r>
    </w:p>
    <w:p w:rsidR="006D3831" w:rsidRDefault="006D3831" w:rsidP="000D0391">
      <w:pPr>
        <w:ind w:left="1134"/>
        <w:jc w:val="both"/>
        <w:rPr>
          <w:rFonts w:ascii="Museo Sans 100" w:hAnsi="Museo Sans 100"/>
          <w:sz w:val="24"/>
          <w:szCs w:val="24"/>
        </w:rPr>
      </w:pPr>
    </w:p>
    <w:p w:rsidR="00CB24D4" w:rsidRPr="000D0391" w:rsidRDefault="00CB24D4" w:rsidP="000D0391">
      <w:pPr>
        <w:ind w:left="1134"/>
        <w:jc w:val="both"/>
        <w:rPr>
          <w:rFonts w:ascii="Museo Sans 100" w:hAnsi="Museo Sans 100" w:cs="Arial"/>
          <w:sz w:val="24"/>
          <w:szCs w:val="24"/>
        </w:rPr>
      </w:pPr>
      <w:r w:rsidRPr="000D0391">
        <w:rPr>
          <w:rFonts w:ascii="Museo Sans 100" w:hAnsi="Museo Sans 100"/>
          <w:sz w:val="24"/>
          <w:szCs w:val="24"/>
        </w:rPr>
        <w:t xml:space="preserve">Así mismo, el departamento de Proyectos de Parcelación Institucional, mediante informe de fecha 29 de octubre de 2019, con referencia </w:t>
      </w:r>
      <w:r w:rsidRPr="000D0391">
        <w:rPr>
          <w:rFonts w:ascii="Museo Sans 100" w:hAnsi="Museo Sans 100" w:cs="Arial"/>
          <w:b/>
          <w:sz w:val="24"/>
          <w:szCs w:val="24"/>
        </w:rPr>
        <w:t xml:space="preserve">SGD-03-0769-19, </w:t>
      </w:r>
      <w:r w:rsidRPr="000D0391">
        <w:rPr>
          <w:rFonts w:ascii="Museo Sans 100" w:hAnsi="Museo Sans 100" w:cs="Arial"/>
          <w:sz w:val="24"/>
          <w:szCs w:val="24"/>
        </w:rPr>
        <w:t xml:space="preserve">manifestó que según montaje efectuado en la base </w:t>
      </w:r>
      <w:r w:rsidRPr="000D0391">
        <w:rPr>
          <w:rFonts w:ascii="Museo Sans 100" w:hAnsi="Museo Sans 100" w:cs="Arial"/>
          <w:sz w:val="24"/>
          <w:szCs w:val="24"/>
        </w:rPr>
        <w:lastRenderedPageBreak/>
        <w:t xml:space="preserve">catastral del Centro Nacional de Registros, del levantamiento topográfico correspondiente a puntos tomados en campo con equipo de presión, de los perímetros identificados como 1 y 2 del área excedentaria en la Hacienda Santa Emilia, estos se ubican en la vinculación catastral siguiente: </w:t>
      </w:r>
    </w:p>
    <w:p w:rsidR="00CB24D4" w:rsidRPr="000D0391" w:rsidRDefault="00CB24D4" w:rsidP="000D0391">
      <w:pPr>
        <w:jc w:val="both"/>
        <w:rPr>
          <w:rFonts w:ascii="Museo Sans 100" w:hAnsi="Museo Sans 100"/>
          <w:sz w:val="24"/>
          <w:szCs w:val="24"/>
        </w:rPr>
      </w:pPr>
    </w:p>
    <w:p w:rsidR="00CB24D4" w:rsidRPr="000D0391" w:rsidRDefault="00CB24D4" w:rsidP="000D0391">
      <w:pPr>
        <w:pStyle w:val="Prrafodelista"/>
        <w:numPr>
          <w:ilvl w:val="0"/>
          <w:numId w:val="55"/>
        </w:numPr>
        <w:ind w:left="1418" w:hanging="284"/>
        <w:contextualSpacing/>
        <w:jc w:val="both"/>
        <w:rPr>
          <w:rFonts w:ascii="Museo Sans 100" w:hAnsi="Museo Sans 100" w:cs="Arial"/>
          <w:sz w:val="24"/>
          <w:szCs w:val="24"/>
        </w:rPr>
      </w:pPr>
      <w:r w:rsidRPr="000D0391">
        <w:rPr>
          <w:rFonts w:ascii="Museo Sans 100" w:hAnsi="Museo Sans 100" w:cs="Arial"/>
          <w:sz w:val="24"/>
          <w:szCs w:val="24"/>
        </w:rPr>
        <w:t xml:space="preserve">Perímetro 1: sector 0315R26, parcelas 1466, 1233, 1470 y parte de la 1468, a favor del Sr. </w:t>
      </w:r>
      <w:proofErr w:type="spellStart"/>
      <w:r w:rsidRPr="000D0391">
        <w:rPr>
          <w:rFonts w:ascii="Museo Sans 100" w:hAnsi="Museo Sans 100" w:cs="Arial"/>
          <w:sz w:val="24"/>
          <w:szCs w:val="24"/>
        </w:rPr>
        <w:t>Eleasar</w:t>
      </w:r>
      <w:proofErr w:type="spellEnd"/>
      <w:r w:rsidRPr="000D0391">
        <w:rPr>
          <w:rFonts w:ascii="Museo Sans 100" w:hAnsi="Museo Sans 100" w:cs="Arial"/>
          <w:sz w:val="24"/>
          <w:szCs w:val="24"/>
        </w:rPr>
        <w:t xml:space="preserve"> Leopoldo López Padilla.</w:t>
      </w:r>
    </w:p>
    <w:p w:rsidR="00CB24D4" w:rsidRPr="000D0391" w:rsidRDefault="00CB24D4" w:rsidP="000D0391">
      <w:pPr>
        <w:pStyle w:val="Prrafodelista"/>
        <w:jc w:val="both"/>
        <w:rPr>
          <w:rFonts w:ascii="Museo Sans 100" w:hAnsi="Museo Sans 100" w:cs="Arial"/>
          <w:sz w:val="24"/>
          <w:szCs w:val="24"/>
        </w:rPr>
      </w:pPr>
    </w:p>
    <w:p w:rsidR="00CB24D4" w:rsidRPr="000D0391" w:rsidRDefault="00CB24D4" w:rsidP="000D0391">
      <w:pPr>
        <w:pStyle w:val="Prrafodelista"/>
        <w:numPr>
          <w:ilvl w:val="0"/>
          <w:numId w:val="55"/>
        </w:numPr>
        <w:ind w:left="1418" w:hanging="284"/>
        <w:contextualSpacing/>
        <w:jc w:val="both"/>
        <w:rPr>
          <w:rFonts w:ascii="Museo Sans 100" w:hAnsi="Museo Sans 100" w:cs="Arial"/>
          <w:sz w:val="24"/>
          <w:szCs w:val="24"/>
        </w:rPr>
      </w:pPr>
      <w:r w:rsidRPr="000D0391">
        <w:rPr>
          <w:rFonts w:ascii="Museo Sans 100" w:hAnsi="Museo Sans 100" w:cs="Arial"/>
          <w:sz w:val="24"/>
          <w:szCs w:val="24"/>
        </w:rPr>
        <w:t xml:space="preserve">Perímetro 2: sector 0315R26, parcelas 1234, 1467, parte de la 1468, 1465 y parte de la 1466, a favor del Sr. </w:t>
      </w:r>
      <w:proofErr w:type="spellStart"/>
      <w:r w:rsidRPr="000D0391">
        <w:rPr>
          <w:rFonts w:ascii="Museo Sans 100" w:hAnsi="Museo Sans 100" w:cs="Arial"/>
          <w:sz w:val="24"/>
          <w:szCs w:val="24"/>
        </w:rPr>
        <w:t>Eleasar</w:t>
      </w:r>
      <w:proofErr w:type="spellEnd"/>
      <w:r w:rsidRPr="000D0391">
        <w:rPr>
          <w:rFonts w:ascii="Museo Sans 100" w:hAnsi="Museo Sans 100" w:cs="Arial"/>
          <w:sz w:val="24"/>
          <w:szCs w:val="24"/>
        </w:rPr>
        <w:t xml:space="preserve"> Leopoldo López Padilla.</w:t>
      </w:r>
    </w:p>
    <w:p w:rsidR="00CB24D4" w:rsidRPr="000C6BB2" w:rsidRDefault="00CB24D4" w:rsidP="00CB24D4">
      <w:pPr>
        <w:jc w:val="both"/>
        <w:rPr>
          <w:rFonts w:ascii="Museo Sans 300" w:hAnsi="Museo Sans 300" w:cs="Arial"/>
          <w:sz w:val="28"/>
          <w:szCs w:val="28"/>
        </w:rPr>
      </w:pPr>
    </w:p>
    <w:p w:rsidR="00CB24D4" w:rsidRDefault="00CB24D4" w:rsidP="00F85053">
      <w:pPr>
        <w:spacing w:line="360" w:lineRule="auto"/>
        <w:ind w:firstLine="1134"/>
        <w:jc w:val="both"/>
        <w:rPr>
          <w:rFonts w:ascii="Museo Sans 300" w:hAnsi="Museo Sans 300" w:cs="Arial"/>
          <w:sz w:val="28"/>
          <w:szCs w:val="28"/>
        </w:rPr>
      </w:pPr>
      <w:r w:rsidRPr="000D0391">
        <w:rPr>
          <w:rFonts w:ascii="Museo Sans 100" w:hAnsi="Museo Sans 100" w:cs="Arial"/>
          <w:sz w:val="24"/>
          <w:szCs w:val="24"/>
        </w:rPr>
        <w:t>Dicho montaje se detalla a continuación:</w:t>
      </w:r>
    </w:p>
    <w:p w:rsidR="000D0391" w:rsidRDefault="006D3831" w:rsidP="00F85053">
      <w:pPr>
        <w:spacing w:line="360" w:lineRule="auto"/>
        <w:ind w:firstLine="1134"/>
        <w:jc w:val="both"/>
        <w:rPr>
          <w:rFonts w:ascii="Museo Sans 300" w:hAnsi="Museo Sans 300" w:cs="Arial"/>
          <w:sz w:val="28"/>
          <w:szCs w:val="28"/>
        </w:rPr>
      </w:pPr>
      <w:r w:rsidRPr="000D0391">
        <w:rPr>
          <w:rFonts w:ascii="Museo Sans 100" w:hAnsi="Museo Sans 100"/>
          <w:noProof/>
          <w:sz w:val="24"/>
          <w:szCs w:val="24"/>
        </w:rPr>
        <w:drawing>
          <wp:anchor distT="0" distB="0" distL="114300" distR="114300" simplePos="0" relativeHeight="251659264" behindDoc="1" locked="0" layoutInCell="1" allowOverlap="1" wp14:anchorId="279C0159" wp14:editId="26EC8D19">
            <wp:simplePos x="0" y="0"/>
            <wp:positionH relativeFrom="margin">
              <wp:posOffset>403860</wp:posOffset>
            </wp:positionH>
            <wp:positionV relativeFrom="paragraph">
              <wp:posOffset>62230</wp:posOffset>
            </wp:positionV>
            <wp:extent cx="4857750" cy="33432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1233" t="13595" r="21865" b="9366"/>
                    <a:stretch/>
                  </pic:blipFill>
                  <pic:spPr bwMode="auto">
                    <a:xfrm>
                      <a:off x="0" y="0"/>
                      <a:ext cx="4857750" cy="334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4D4" w:rsidRDefault="00CB24D4" w:rsidP="00CB24D4">
      <w:pPr>
        <w:spacing w:line="360" w:lineRule="auto"/>
        <w:jc w:val="both"/>
        <w:rPr>
          <w:rFonts w:ascii="Museo Sans 300" w:hAnsi="Museo Sans 300" w:cs="Arial"/>
          <w:sz w:val="28"/>
          <w:szCs w:val="28"/>
        </w:rPr>
      </w:pPr>
    </w:p>
    <w:p w:rsidR="00CB24D4" w:rsidRPr="00D4582F" w:rsidRDefault="00CB24D4" w:rsidP="00CB24D4">
      <w:pPr>
        <w:spacing w:line="360" w:lineRule="auto"/>
        <w:jc w:val="both"/>
        <w:rPr>
          <w:rFonts w:ascii="Museo Sans 300" w:hAnsi="Museo Sans 300" w:cs="Arial"/>
          <w:sz w:val="28"/>
          <w:szCs w:val="28"/>
        </w:rPr>
      </w:pPr>
    </w:p>
    <w:p w:rsidR="00CB24D4" w:rsidRPr="00ED774D" w:rsidRDefault="00CB24D4" w:rsidP="00CB24D4">
      <w:pPr>
        <w:spacing w:line="360" w:lineRule="auto"/>
        <w:jc w:val="both"/>
        <w:rPr>
          <w:rFonts w:ascii="Museo Sans 300" w:hAnsi="Museo Sans 300"/>
          <w:sz w:val="28"/>
          <w:szCs w:val="28"/>
        </w:rPr>
      </w:pPr>
    </w:p>
    <w:p w:rsidR="00CB24D4" w:rsidRDefault="00CB24D4" w:rsidP="00CB24D4">
      <w:pPr>
        <w:jc w:val="both"/>
        <w:rPr>
          <w:rFonts w:ascii="Museo Sans 300" w:hAnsi="Museo Sans 300"/>
          <w:sz w:val="28"/>
          <w:szCs w:val="28"/>
        </w:rPr>
      </w:pPr>
    </w:p>
    <w:p w:rsidR="00CB24D4" w:rsidRDefault="00CB24D4" w:rsidP="00CB24D4">
      <w:pPr>
        <w:jc w:val="both"/>
        <w:rPr>
          <w:rFonts w:ascii="Museo Sans 300" w:hAnsi="Museo Sans 300"/>
          <w:sz w:val="28"/>
          <w:szCs w:val="28"/>
        </w:rPr>
      </w:pPr>
    </w:p>
    <w:p w:rsidR="00CB24D4" w:rsidRDefault="00CB24D4" w:rsidP="00CB24D4">
      <w:pPr>
        <w:jc w:val="both"/>
        <w:rPr>
          <w:rFonts w:ascii="Museo Sans 300" w:hAnsi="Museo Sans 300"/>
          <w:sz w:val="28"/>
          <w:szCs w:val="28"/>
        </w:rPr>
      </w:pPr>
    </w:p>
    <w:p w:rsidR="00CB24D4" w:rsidRDefault="00CB24D4" w:rsidP="00CB24D4">
      <w:pPr>
        <w:jc w:val="both"/>
        <w:rPr>
          <w:rFonts w:ascii="Museo Sans 300" w:hAnsi="Museo Sans 300"/>
          <w:sz w:val="28"/>
          <w:szCs w:val="28"/>
        </w:rPr>
      </w:pPr>
    </w:p>
    <w:p w:rsidR="00CB24D4" w:rsidRDefault="00CB24D4" w:rsidP="00CB24D4">
      <w:pPr>
        <w:jc w:val="both"/>
        <w:rPr>
          <w:rFonts w:ascii="Museo Sans 300" w:hAnsi="Museo Sans 300"/>
          <w:sz w:val="28"/>
          <w:szCs w:val="28"/>
        </w:rPr>
      </w:pPr>
    </w:p>
    <w:p w:rsidR="00CB24D4" w:rsidRDefault="00CB24D4" w:rsidP="00CB24D4">
      <w:pPr>
        <w:jc w:val="both"/>
        <w:rPr>
          <w:rFonts w:ascii="Museo Sans 300" w:hAnsi="Museo Sans 300"/>
          <w:sz w:val="28"/>
          <w:szCs w:val="28"/>
        </w:rPr>
      </w:pPr>
    </w:p>
    <w:p w:rsidR="00CB24D4" w:rsidRDefault="00CB24D4" w:rsidP="00CB24D4">
      <w:pPr>
        <w:jc w:val="both"/>
        <w:rPr>
          <w:rFonts w:ascii="Museo Sans 300" w:hAnsi="Museo Sans 300"/>
          <w:sz w:val="28"/>
          <w:szCs w:val="28"/>
        </w:rPr>
      </w:pPr>
    </w:p>
    <w:p w:rsidR="00CB24D4" w:rsidRDefault="00CB24D4" w:rsidP="00CB24D4">
      <w:pPr>
        <w:jc w:val="both"/>
        <w:rPr>
          <w:rFonts w:ascii="Museo Sans 300" w:hAnsi="Museo Sans 300"/>
          <w:sz w:val="28"/>
          <w:szCs w:val="28"/>
        </w:rPr>
      </w:pPr>
    </w:p>
    <w:p w:rsidR="00CB24D4" w:rsidRDefault="006D3831" w:rsidP="00CB24D4">
      <w:pPr>
        <w:jc w:val="both"/>
        <w:rPr>
          <w:rFonts w:ascii="Museo Sans 300" w:hAnsi="Museo Sans 300"/>
          <w:strike/>
          <w:sz w:val="28"/>
          <w:szCs w:val="28"/>
        </w:rPr>
      </w:pPr>
      <w:r>
        <w:rPr>
          <w:noProof/>
        </w:rPr>
        <w:drawing>
          <wp:anchor distT="0" distB="0" distL="114300" distR="114300" simplePos="0" relativeHeight="251660288" behindDoc="0" locked="0" layoutInCell="1" allowOverlap="1" wp14:anchorId="01EB8276" wp14:editId="42F8AA81">
            <wp:simplePos x="0" y="0"/>
            <wp:positionH relativeFrom="column">
              <wp:posOffset>-132080</wp:posOffset>
            </wp:positionH>
            <wp:positionV relativeFrom="paragraph">
              <wp:posOffset>130810</wp:posOffset>
            </wp:positionV>
            <wp:extent cx="5343525" cy="3248660"/>
            <wp:effectExtent l="0" t="0" r="9525"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041" t="7553" r="10144" b="12689"/>
                    <a:stretch/>
                  </pic:blipFill>
                  <pic:spPr bwMode="auto">
                    <a:xfrm>
                      <a:off x="0" y="0"/>
                      <a:ext cx="5343525" cy="324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CB24D4" w:rsidRDefault="00CB24D4" w:rsidP="00CB24D4">
      <w:pPr>
        <w:jc w:val="both"/>
        <w:rPr>
          <w:rFonts w:ascii="Museo Sans 300" w:hAnsi="Museo Sans 300"/>
          <w:strike/>
          <w:sz w:val="28"/>
          <w:szCs w:val="28"/>
        </w:rPr>
      </w:pPr>
    </w:p>
    <w:p w:rsidR="006D3831" w:rsidRDefault="006D3831" w:rsidP="00CB24D4">
      <w:pPr>
        <w:jc w:val="both"/>
        <w:rPr>
          <w:rFonts w:ascii="Museo Sans 300" w:hAnsi="Museo Sans 300"/>
          <w:strike/>
          <w:sz w:val="28"/>
          <w:szCs w:val="28"/>
        </w:rPr>
      </w:pPr>
    </w:p>
    <w:p w:rsidR="006D3831" w:rsidRDefault="00CB24D4" w:rsidP="000D0391">
      <w:pPr>
        <w:ind w:left="1134"/>
        <w:jc w:val="both"/>
        <w:rPr>
          <w:rFonts w:ascii="Museo Sans 100" w:hAnsi="Museo Sans 100"/>
          <w:sz w:val="24"/>
          <w:szCs w:val="24"/>
        </w:rPr>
      </w:pPr>
      <w:r w:rsidRPr="000D0391">
        <w:rPr>
          <w:rFonts w:ascii="Museo Sans 100" w:hAnsi="Museo Sans 100"/>
          <w:sz w:val="24"/>
          <w:szCs w:val="24"/>
        </w:rPr>
        <w:t xml:space="preserve">Para mejor proveer se realizó la Consulta Catastral  de la Parcela 945 </w:t>
      </w:r>
    </w:p>
    <w:p w:rsidR="00CB24D4" w:rsidRPr="000D0391" w:rsidRDefault="00CB24D4" w:rsidP="000D0391">
      <w:pPr>
        <w:ind w:left="1134"/>
        <w:jc w:val="both"/>
        <w:rPr>
          <w:rFonts w:ascii="Museo Sans 100" w:hAnsi="Museo Sans 100"/>
          <w:sz w:val="24"/>
          <w:szCs w:val="24"/>
        </w:rPr>
      </w:pPr>
      <w:r w:rsidRPr="000D0391">
        <w:rPr>
          <w:rFonts w:ascii="Museo Sans 100" w:hAnsi="Museo Sans 100"/>
          <w:sz w:val="24"/>
          <w:szCs w:val="24"/>
        </w:rPr>
        <w:t>(según datos antiguos), la cual en algún momento aparecía sin propietario, ya que los solicitantes identifican esta</w:t>
      </w:r>
      <w:r>
        <w:rPr>
          <w:rFonts w:ascii="Museo Sans 300" w:hAnsi="Museo Sans 300"/>
          <w:sz w:val="28"/>
          <w:szCs w:val="28"/>
        </w:rPr>
        <w:t xml:space="preserve"> </w:t>
      </w:r>
      <w:r w:rsidRPr="000D0391">
        <w:rPr>
          <w:rFonts w:ascii="Museo Sans 100" w:hAnsi="Museo Sans 100"/>
          <w:sz w:val="24"/>
          <w:szCs w:val="24"/>
        </w:rPr>
        <w:t>Parcela como el área libre no intervenida por el ISTA.</w:t>
      </w:r>
    </w:p>
    <w:p w:rsidR="00CB24D4" w:rsidRDefault="006D3831" w:rsidP="00CB24D4">
      <w:pPr>
        <w:spacing w:after="120" w:line="360" w:lineRule="auto"/>
        <w:jc w:val="both"/>
        <w:rPr>
          <w:rFonts w:ascii="Museo Sans 300" w:hAnsi="Museo Sans 300"/>
          <w:sz w:val="28"/>
          <w:szCs w:val="28"/>
        </w:rPr>
      </w:pPr>
      <w:r w:rsidRPr="000D0391">
        <w:rPr>
          <w:rFonts w:ascii="Museo Sans 100" w:hAnsi="Museo Sans 100"/>
          <w:noProof/>
          <w:sz w:val="24"/>
          <w:szCs w:val="24"/>
        </w:rPr>
        <w:drawing>
          <wp:anchor distT="0" distB="0" distL="114300" distR="114300" simplePos="0" relativeHeight="251661312" behindDoc="0" locked="0" layoutInCell="1" allowOverlap="1" wp14:anchorId="01A767E6" wp14:editId="0E4994FC">
            <wp:simplePos x="0" y="0"/>
            <wp:positionH relativeFrom="margin">
              <wp:align>right</wp:align>
            </wp:positionH>
            <wp:positionV relativeFrom="paragraph">
              <wp:posOffset>393700</wp:posOffset>
            </wp:positionV>
            <wp:extent cx="5067300" cy="32766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7857" t="18428" r="20506" b="10876"/>
                    <a:stretch/>
                  </pic:blipFill>
                  <pic:spPr bwMode="auto">
                    <a:xfrm>
                      <a:off x="0" y="0"/>
                      <a:ext cx="506730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4D4" w:rsidRPr="00DA4761">
        <w:rPr>
          <w:rFonts w:ascii="Museo Sans 300" w:hAnsi="Museo Sans 300"/>
          <w:noProof/>
          <w:sz w:val="28"/>
          <w:szCs w:val="28"/>
        </w:rPr>
        <mc:AlternateContent>
          <mc:Choice Requires="wps">
            <w:drawing>
              <wp:anchor distT="0" distB="0" distL="114300" distR="114300" simplePos="0" relativeHeight="251662336" behindDoc="0" locked="0" layoutInCell="1" allowOverlap="1" wp14:anchorId="7B3A8AE2" wp14:editId="0FEF0AB9">
                <wp:simplePos x="0" y="0"/>
                <wp:positionH relativeFrom="column">
                  <wp:posOffset>391794</wp:posOffset>
                </wp:positionH>
                <wp:positionV relativeFrom="paragraph">
                  <wp:posOffset>123190</wp:posOffset>
                </wp:positionV>
                <wp:extent cx="714375" cy="44767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47675"/>
                        </a:xfrm>
                        <a:prstGeom prst="rect">
                          <a:avLst/>
                        </a:prstGeom>
                        <a:solidFill>
                          <a:srgbClr val="FFFFFF"/>
                        </a:solidFill>
                        <a:ln w="9525">
                          <a:solidFill>
                            <a:srgbClr val="000000"/>
                          </a:solidFill>
                          <a:miter lim="800000"/>
                          <a:headEnd/>
                          <a:tailEnd/>
                        </a:ln>
                      </wps:spPr>
                      <wps:txbx>
                        <w:txbxContent>
                          <w:p w:rsidR="00B119A2" w:rsidRPr="00DA4761" w:rsidRDefault="00B119A2" w:rsidP="00CB24D4">
                            <w:pPr>
                              <w:rPr>
                                <w:b/>
                              </w:rPr>
                            </w:pPr>
                            <w:r>
                              <w:rPr>
                                <w:b/>
                              </w:rPr>
                              <w:t>Parcela 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0.85pt;margin-top:9.7pt;width:56.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">
                <v:textbox>
                  <w:txbxContent>
                    <w:p w:rsidR="00B119A2" w:rsidRPr="00DA4761" w:rsidRDefault="00B119A2" w:rsidP="00CB24D4">
                      <w:pPr>
                        <w:rPr>
                          <w:b/>
                        </w:rPr>
                      </w:pPr>
                      <w:r>
                        <w:rPr>
                          <w:b/>
                        </w:rPr>
                        <w:t>Parcela 945</w:t>
                      </w:r>
                    </w:p>
                  </w:txbxContent>
                </v:textbox>
              </v:shape>
            </w:pict>
          </mc:Fallback>
        </mc:AlternateContent>
      </w:r>
    </w:p>
    <w:p w:rsidR="00CB24D4" w:rsidRDefault="00CB24D4" w:rsidP="00CB24D4">
      <w:pPr>
        <w:spacing w:after="120" w:line="360" w:lineRule="auto"/>
        <w:jc w:val="both"/>
        <w:rPr>
          <w:rFonts w:ascii="Museo Sans 300" w:hAnsi="Museo Sans 300"/>
          <w:sz w:val="28"/>
          <w:szCs w:val="28"/>
        </w:rPr>
      </w:pPr>
      <w:r>
        <w:rPr>
          <w:rFonts w:ascii="Museo Sans 300" w:hAnsi="Museo Sans 300"/>
          <w:noProof/>
          <w:sz w:val="28"/>
          <w:szCs w:val="28"/>
        </w:rPr>
        <mc:AlternateContent>
          <mc:Choice Requires="wps">
            <w:drawing>
              <wp:anchor distT="0" distB="0" distL="114300" distR="114300" simplePos="0" relativeHeight="251663360" behindDoc="0" locked="0" layoutInCell="1" allowOverlap="1" wp14:anchorId="4088193A" wp14:editId="403C9CB0">
                <wp:simplePos x="0" y="0"/>
                <wp:positionH relativeFrom="column">
                  <wp:posOffset>1106170</wp:posOffset>
                </wp:positionH>
                <wp:positionV relativeFrom="paragraph">
                  <wp:posOffset>41275</wp:posOffset>
                </wp:positionV>
                <wp:extent cx="600075" cy="276225"/>
                <wp:effectExtent l="0" t="0" r="104775" b="66675"/>
                <wp:wrapNone/>
                <wp:docPr id="5" name="5 Conector recto de flecha"/>
                <wp:cNvGraphicFramePr/>
                <a:graphic xmlns:a="http://schemas.openxmlformats.org/drawingml/2006/main">
                  <a:graphicData uri="http://schemas.microsoft.com/office/word/2010/wordprocessingShape">
                    <wps:wsp>
                      <wps:cNvCnPr/>
                      <wps:spPr>
                        <a:xfrm>
                          <a:off x="0" y="0"/>
                          <a:ext cx="600075"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0F0F8A89" id="_x0000_t32" coordsize="21600,21600" o:spt="32" o:oned="t" path="m,l21600,21600e" filled="f">
                <v:path arrowok="t" fillok="f" o:connecttype="none"/>
                <o:lock v:ext="edit" shapetype="t"/>
              </v:shapetype>
              <v:shape id="5 Conector recto de flecha" o:spid="_x0000_s1026" type="#_x0000_t32" style="position:absolute;margin-left:87.1pt;margin-top:3.25pt;width:47.25pt;height:21.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" strokecolor="black [3200]" strokeweight=".5pt">
                <v:stroke endarrow="open" joinstyle="miter"/>
              </v:shape>
            </w:pict>
          </mc:Fallback>
        </mc:AlternateContent>
      </w:r>
    </w:p>
    <w:p w:rsidR="00CB24D4" w:rsidRDefault="00CB24D4" w:rsidP="00CB24D4">
      <w:pPr>
        <w:spacing w:after="120" w:line="360" w:lineRule="auto"/>
        <w:jc w:val="both"/>
        <w:rPr>
          <w:rFonts w:ascii="Museo Sans 300" w:hAnsi="Museo Sans 300"/>
          <w:sz w:val="28"/>
          <w:szCs w:val="28"/>
        </w:rPr>
      </w:pPr>
    </w:p>
    <w:p w:rsidR="00CB24D4" w:rsidRDefault="00CB24D4" w:rsidP="00CB24D4">
      <w:pPr>
        <w:spacing w:after="120" w:line="360" w:lineRule="auto"/>
        <w:jc w:val="both"/>
        <w:rPr>
          <w:rFonts w:ascii="Museo Sans 300" w:hAnsi="Museo Sans 300"/>
          <w:sz w:val="28"/>
          <w:szCs w:val="28"/>
        </w:rPr>
      </w:pPr>
    </w:p>
    <w:p w:rsidR="00CB24D4" w:rsidRDefault="00CB24D4" w:rsidP="00CB24D4">
      <w:pPr>
        <w:spacing w:after="120" w:line="360" w:lineRule="auto"/>
        <w:jc w:val="both"/>
        <w:rPr>
          <w:rFonts w:ascii="Museo Sans 300" w:hAnsi="Museo Sans 300"/>
          <w:sz w:val="28"/>
          <w:szCs w:val="28"/>
        </w:rPr>
      </w:pPr>
    </w:p>
    <w:p w:rsidR="00CB24D4" w:rsidRDefault="00CB24D4" w:rsidP="00CB24D4">
      <w:pPr>
        <w:spacing w:after="120" w:line="360" w:lineRule="auto"/>
        <w:jc w:val="both"/>
        <w:rPr>
          <w:rFonts w:ascii="Museo Sans 300" w:hAnsi="Museo Sans 300"/>
          <w:sz w:val="28"/>
          <w:szCs w:val="28"/>
        </w:rPr>
      </w:pPr>
    </w:p>
    <w:p w:rsidR="00CB24D4" w:rsidRDefault="00CB24D4" w:rsidP="00CB24D4">
      <w:pPr>
        <w:spacing w:after="120" w:line="360" w:lineRule="auto"/>
        <w:jc w:val="both"/>
        <w:rPr>
          <w:rFonts w:ascii="Museo Sans 300" w:hAnsi="Museo Sans 300"/>
          <w:sz w:val="28"/>
          <w:szCs w:val="28"/>
        </w:rPr>
      </w:pPr>
    </w:p>
    <w:p w:rsidR="00642A39" w:rsidRDefault="00642A39" w:rsidP="00CB24D4">
      <w:pPr>
        <w:spacing w:after="120" w:line="360" w:lineRule="auto"/>
        <w:jc w:val="both"/>
        <w:rPr>
          <w:rFonts w:ascii="Museo Sans 300" w:hAnsi="Museo Sans 300"/>
          <w:sz w:val="28"/>
          <w:szCs w:val="28"/>
        </w:rPr>
      </w:pPr>
    </w:p>
    <w:p w:rsidR="006D3831" w:rsidRDefault="006D3831" w:rsidP="00CB24D4">
      <w:pPr>
        <w:spacing w:after="120" w:line="360" w:lineRule="auto"/>
        <w:jc w:val="both"/>
        <w:rPr>
          <w:rFonts w:ascii="Museo Sans 300" w:hAnsi="Museo Sans 300"/>
          <w:sz w:val="28"/>
          <w:szCs w:val="28"/>
        </w:rPr>
      </w:pPr>
    </w:p>
    <w:p w:rsidR="006D3831" w:rsidRDefault="006D3831" w:rsidP="00CB24D4">
      <w:pPr>
        <w:spacing w:after="120" w:line="360" w:lineRule="auto"/>
        <w:jc w:val="both"/>
        <w:rPr>
          <w:rFonts w:ascii="Museo Sans 300" w:hAnsi="Museo Sans 300"/>
          <w:sz w:val="28"/>
          <w:szCs w:val="28"/>
        </w:rPr>
      </w:pPr>
    </w:p>
    <w:p w:rsidR="006D3831" w:rsidRDefault="006D3831" w:rsidP="00CB24D4">
      <w:pPr>
        <w:spacing w:after="120" w:line="360" w:lineRule="auto"/>
        <w:jc w:val="both"/>
        <w:rPr>
          <w:rFonts w:ascii="Museo Sans 300" w:hAnsi="Museo Sans 300"/>
          <w:sz w:val="28"/>
          <w:szCs w:val="28"/>
        </w:rPr>
      </w:pPr>
    </w:p>
    <w:p w:rsidR="006D3831" w:rsidRDefault="006D3831" w:rsidP="00642A39">
      <w:pPr>
        <w:ind w:left="1134"/>
        <w:jc w:val="both"/>
        <w:rPr>
          <w:rFonts w:ascii="Museo Sans 100" w:hAnsi="Museo Sans 100"/>
          <w:sz w:val="24"/>
          <w:szCs w:val="24"/>
        </w:rPr>
      </w:pPr>
    </w:p>
    <w:p w:rsidR="00CB24D4" w:rsidRPr="00642A39" w:rsidRDefault="00CB24D4" w:rsidP="00642A39">
      <w:pPr>
        <w:ind w:left="1134"/>
        <w:jc w:val="both"/>
        <w:rPr>
          <w:rFonts w:ascii="Museo Sans 100" w:hAnsi="Museo Sans 100"/>
          <w:sz w:val="24"/>
          <w:szCs w:val="24"/>
        </w:rPr>
      </w:pPr>
      <w:r w:rsidRPr="00642A39">
        <w:rPr>
          <w:rFonts w:ascii="Museo Sans 100" w:hAnsi="Museo Sans 100"/>
          <w:sz w:val="24"/>
          <w:szCs w:val="24"/>
        </w:rPr>
        <w:t xml:space="preserve">En ese sentido se realizó la Consulta Catastral de la Parcela 245, la cual reflejó una cierta cantidad de Parcelas con sus respectivas Matriculas </w:t>
      </w:r>
      <w:proofErr w:type="spellStart"/>
      <w:r w:rsidRPr="00642A39">
        <w:rPr>
          <w:rFonts w:ascii="Museo Sans 100" w:hAnsi="Museo Sans 100"/>
          <w:sz w:val="24"/>
          <w:szCs w:val="24"/>
        </w:rPr>
        <w:t>Siryc</w:t>
      </w:r>
      <w:proofErr w:type="spellEnd"/>
      <w:r w:rsidRPr="00642A39">
        <w:rPr>
          <w:rFonts w:ascii="Museo Sans 100" w:hAnsi="Museo Sans 100"/>
          <w:sz w:val="24"/>
          <w:szCs w:val="24"/>
        </w:rPr>
        <w:t xml:space="preserve">, y debido a ello fue necesario investigar el antecedente de las mismas, verificándose que correspondía a la Matrícula general </w:t>
      </w:r>
      <w:r w:rsidR="00150263">
        <w:rPr>
          <w:rFonts w:ascii="Museo Sans 100" w:hAnsi="Museo Sans 100"/>
          <w:sz w:val="24"/>
          <w:szCs w:val="24"/>
        </w:rPr>
        <w:t>----</w:t>
      </w:r>
      <w:r w:rsidRPr="00642A39">
        <w:rPr>
          <w:rFonts w:ascii="Museo Sans 100" w:hAnsi="Museo Sans 100"/>
          <w:sz w:val="24"/>
          <w:szCs w:val="24"/>
        </w:rPr>
        <w:t>-00000 de un área de 627,853.41 Mts</w:t>
      </w:r>
      <w:r w:rsidRPr="00642A39">
        <w:rPr>
          <w:rFonts w:ascii="Museo Sans 100" w:hAnsi="Museo Sans 100"/>
          <w:sz w:val="24"/>
          <w:szCs w:val="24"/>
          <w:vertAlign w:val="superscript"/>
        </w:rPr>
        <w:t>2</w:t>
      </w:r>
      <w:r w:rsidRPr="00642A39">
        <w:rPr>
          <w:rFonts w:ascii="Museo Sans 100" w:hAnsi="Museo Sans 100"/>
          <w:sz w:val="24"/>
          <w:szCs w:val="24"/>
        </w:rPr>
        <w:t>, propiedad de la Asociación Cooperativa de Producción Agropecuaria “Santa Clara” de R.L., la cual había desarrollado un Proyecto de Lotificación Agrícola y Asentamiento Comunitario, en su Porción 3, de acuerdo a lo siguiente:</w:t>
      </w: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3177A9" w:rsidRDefault="003177A9" w:rsidP="00CB24D4">
      <w:pPr>
        <w:pStyle w:val="Prrafodelista"/>
        <w:spacing w:after="120" w:line="360" w:lineRule="auto"/>
        <w:jc w:val="both"/>
        <w:rPr>
          <w:rFonts w:ascii="Museo Sans 300" w:hAnsi="Museo Sans 300"/>
          <w:sz w:val="28"/>
          <w:szCs w:val="28"/>
        </w:rPr>
      </w:pPr>
    </w:p>
    <w:p w:rsidR="00642A39" w:rsidRDefault="00642A39" w:rsidP="00CB24D4">
      <w:pPr>
        <w:pStyle w:val="Prrafodelista"/>
        <w:spacing w:after="120" w:line="360" w:lineRule="auto"/>
        <w:jc w:val="both"/>
        <w:rPr>
          <w:rFonts w:ascii="Museo Sans 300" w:hAnsi="Museo Sans 300"/>
          <w:sz w:val="28"/>
          <w:szCs w:val="28"/>
        </w:rPr>
      </w:pPr>
    </w:p>
    <w:p w:rsidR="00642A39" w:rsidRDefault="006D3831" w:rsidP="00CB24D4">
      <w:pPr>
        <w:pStyle w:val="Prrafodelista"/>
        <w:spacing w:after="120" w:line="360" w:lineRule="auto"/>
        <w:jc w:val="both"/>
        <w:rPr>
          <w:rFonts w:ascii="Museo Sans 300" w:hAnsi="Museo Sans 300"/>
          <w:sz w:val="28"/>
          <w:szCs w:val="28"/>
        </w:rPr>
      </w:pPr>
      <w:r w:rsidRPr="00642A39">
        <w:rPr>
          <w:rFonts w:ascii="Museo Sans 100" w:hAnsi="Museo Sans 100"/>
          <w:noProof/>
          <w:sz w:val="24"/>
          <w:szCs w:val="24"/>
        </w:rPr>
        <w:drawing>
          <wp:anchor distT="0" distB="0" distL="114300" distR="114300" simplePos="0" relativeHeight="251664384" behindDoc="0" locked="0" layoutInCell="1" allowOverlap="1" wp14:anchorId="34ECDDB7" wp14:editId="7E0274B7">
            <wp:simplePos x="0" y="0"/>
            <wp:positionH relativeFrom="margin">
              <wp:align>left</wp:align>
            </wp:positionH>
            <wp:positionV relativeFrom="paragraph">
              <wp:posOffset>56515</wp:posOffset>
            </wp:positionV>
            <wp:extent cx="5353050" cy="42481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1298" t="6647" r="22144" b="6647"/>
                    <a:stretch/>
                  </pic:blipFill>
                  <pic:spPr bwMode="auto">
                    <a:xfrm>
                      <a:off x="0" y="0"/>
                      <a:ext cx="5353050" cy="424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2A39" w:rsidRDefault="00642A39"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642A39" w:rsidRDefault="00642A39" w:rsidP="00CB24D4">
      <w:pPr>
        <w:pStyle w:val="Prrafodelista"/>
        <w:spacing w:after="120" w:line="360" w:lineRule="auto"/>
        <w:jc w:val="both"/>
        <w:rPr>
          <w:rFonts w:ascii="Museo Sans 300" w:hAnsi="Museo Sans 300"/>
          <w:sz w:val="28"/>
          <w:szCs w:val="28"/>
        </w:rPr>
      </w:pPr>
    </w:p>
    <w:p w:rsidR="00642A39" w:rsidRDefault="00642A39" w:rsidP="00CB24D4">
      <w:pPr>
        <w:pStyle w:val="Prrafodelista"/>
        <w:spacing w:after="120" w:line="360" w:lineRule="auto"/>
        <w:jc w:val="both"/>
        <w:rPr>
          <w:rFonts w:ascii="Museo Sans 300" w:hAnsi="Museo Sans 300"/>
          <w:sz w:val="28"/>
          <w:szCs w:val="28"/>
        </w:rPr>
      </w:pPr>
    </w:p>
    <w:p w:rsidR="00642A39" w:rsidRDefault="00642A39" w:rsidP="00CB24D4">
      <w:pPr>
        <w:pStyle w:val="Prrafodelista"/>
        <w:spacing w:after="120" w:line="360" w:lineRule="auto"/>
        <w:jc w:val="both"/>
        <w:rPr>
          <w:rFonts w:ascii="Museo Sans 300" w:hAnsi="Museo Sans 300"/>
          <w:sz w:val="28"/>
          <w:szCs w:val="28"/>
        </w:rPr>
      </w:pPr>
    </w:p>
    <w:p w:rsidR="00642A39" w:rsidRDefault="00642A39" w:rsidP="00CB24D4">
      <w:pPr>
        <w:pStyle w:val="Prrafodelista"/>
        <w:spacing w:after="120" w:line="360" w:lineRule="auto"/>
        <w:jc w:val="both"/>
        <w:rPr>
          <w:rFonts w:ascii="Museo Sans 300" w:hAnsi="Museo Sans 300"/>
          <w:sz w:val="28"/>
          <w:szCs w:val="28"/>
        </w:rPr>
      </w:pPr>
    </w:p>
    <w:p w:rsidR="00CB24D4" w:rsidRPr="00642A39" w:rsidRDefault="00CB24D4" w:rsidP="00642A39">
      <w:pPr>
        <w:pStyle w:val="Prrafodelista"/>
        <w:ind w:left="709"/>
        <w:jc w:val="both"/>
        <w:rPr>
          <w:rFonts w:ascii="Museo Sans 100" w:hAnsi="Museo Sans 100"/>
          <w:sz w:val="24"/>
          <w:szCs w:val="24"/>
        </w:rPr>
      </w:pPr>
      <w:r w:rsidRPr="00642A39">
        <w:rPr>
          <w:rFonts w:ascii="Museo Sans 100" w:hAnsi="Museo Sans 100"/>
          <w:sz w:val="24"/>
          <w:szCs w:val="24"/>
        </w:rPr>
        <w:t>También se realizó el levantamiento del área catastral de la Hacienda Santa Emilia y de la Hacienda Santa Clara, según detalle:</w:t>
      </w:r>
    </w:p>
    <w:p w:rsidR="00AE63BB" w:rsidRDefault="00AE63BB" w:rsidP="006D3831">
      <w:pPr>
        <w:ind w:left="1134" w:hanging="1134"/>
        <w:jc w:val="both"/>
        <w:rPr>
          <w:rFonts w:ascii="Museo Sans 100" w:hAnsi="Museo Sans 100"/>
          <w:bCs/>
          <w:sz w:val="24"/>
          <w:szCs w:val="24"/>
        </w:rPr>
      </w:pPr>
    </w:p>
    <w:p w:rsidR="00CB24D4" w:rsidRDefault="00AE63BB" w:rsidP="00CB24D4">
      <w:pPr>
        <w:pStyle w:val="Prrafodelista"/>
        <w:spacing w:after="120" w:line="360" w:lineRule="auto"/>
        <w:jc w:val="both"/>
        <w:rPr>
          <w:rFonts w:ascii="Museo Sans 300" w:hAnsi="Museo Sans 300"/>
          <w:sz w:val="28"/>
          <w:szCs w:val="28"/>
        </w:rPr>
      </w:pPr>
      <w:r>
        <w:rPr>
          <w:noProof/>
        </w:rPr>
        <w:drawing>
          <wp:anchor distT="0" distB="0" distL="114300" distR="114300" simplePos="0" relativeHeight="251665408" behindDoc="0" locked="0" layoutInCell="1" allowOverlap="1" wp14:anchorId="46738248" wp14:editId="5859EAF5">
            <wp:simplePos x="0" y="0"/>
            <wp:positionH relativeFrom="margin">
              <wp:align>left</wp:align>
            </wp:positionH>
            <wp:positionV relativeFrom="paragraph">
              <wp:posOffset>46990</wp:posOffset>
            </wp:positionV>
            <wp:extent cx="5638800" cy="67056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8366" t="5136" r="13372" b="4834"/>
                    <a:stretch/>
                  </pic:blipFill>
                  <pic:spPr bwMode="auto">
                    <a:xfrm>
                      <a:off x="0" y="0"/>
                      <a:ext cx="5638800" cy="670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6D3831" w:rsidRDefault="006D3831" w:rsidP="00642A39">
      <w:pPr>
        <w:ind w:left="1134"/>
        <w:jc w:val="both"/>
        <w:rPr>
          <w:rFonts w:ascii="Museo Sans 100" w:hAnsi="Museo Sans 100"/>
          <w:sz w:val="24"/>
          <w:szCs w:val="24"/>
        </w:rPr>
      </w:pPr>
    </w:p>
    <w:p w:rsidR="00CB24D4" w:rsidRPr="00642A39" w:rsidRDefault="00CB24D4" w:rsidP="00642A39">
      <w:pPr>
        <w:ind w:left="1134"/>
        <w:jc w:val="both"/>
        <w:rPr>
          <w:rFonts w:ascii="Museo Sans 100" w:hAnsi="Museo Sans 100"/>
          <w:sz w:val="24"/>
          <w:szCs w:val="24"/>
        </w:rPr>
      </w:pPr>
      <w:r w:rsidRPr="00642A39">
        <w:rPr>
          <w:rFonts w:ascii="Museo Sans 100" w:hAnsi="Museo Sans 100"/>
          <w:sz w:val="24"/>
          <w:szCs w:val="24"/>
        </w:rPr>
        <w:t>La Asociación Cooperativa Santa Clara de R.L., realizó una Remedición con Segregación en el inmueble de su propiedad, generando 3 Porciones así:</w:t>
      </w:r>
    </w:p>
    <w:p w:rsidR="00CB24D4" w:rsidRDefault="00CB24D4" w:rsidP="00CB24D4">
      <w:pPr>
        <w:spacing w:after="120" w:line="360" w:lineRule="auto"/>
        <w:jc w:val="both"/>
        <w:rPr>
          <w:rFonts w:ascii="Museo Sans 300" w:hAnsi="Museo Sans 300"/>
          <w:sz w:val="28"/>
          <w:szCs w:val="28"/>
        </w:rPr>
      </w:pPr>
    </w:p>
    <w:p w:rsidR="00CB24D4" w:rsidRPr="00925F69" w:rsidRDefault="00AE63BB" w:rsidP="00CB24D4">
      <w:pPr>
        <w:spacing w:after="120" w:line="360" w:lineRule="auto"/>
        <w:jc w:val="both"/>
        <w:rPr>
          <w:rFonts w:ascii="Museo Sans 300" w:hAnsi="Museo Sans 300"/>
          <w:sz w:val="28"/>
          <w:szCs w:val="28"/>
        </w:rPr>
      </w:pPr>
      <w:r>
        <w:rPr>
          <w:noProof/>
        </w:rPr>
        <w:drawing>
          <wp:anchor distT="0" distB="0" distL="114300" distR="114300" simplePos="0" relativeHeight="251666432" behindDoc="0" locked="0" layoutInCell="1" allowOverlap="1" wp14:anchorId="24E38602" wp14:editId="4798CE32">
            <wp:simplePos x="0" y="0"/>
            <wp:positionH relativeFrom="column">
              <wp:posOffset>692150</wp:posOffset>
            </wp:positionH>
            <wp:positionV relativeFrom="paragraph">
              <wp:posOffset>10795</wp:posOffset>
            </wp:positionV>
            <wp:extent cx="4162425" cy="441007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8048" t="4531" r="21525" b="4834"/>
                    <a:stretch/>
                  </pic:blipFill>
                  <pic:spPr bwMode="auto">
                    <a:xfrm>
                      <a:off x="0" y="0"/>
                      <a:ext cx="4162425" cy="441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Pr="00925F69" w:rsidRDefault="00CB24D4" w:rsidP="00CB24D4">
      <w:pPr>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CB24D4" w:rsidRDefault="00CB24D4" w:rsidP="00CB24D4">
      <w:pPr>
        <w:pStyle w:val="Prrafodelista"/>
        <w:spacing w:after="120" w:line="360" w:lineRule="auto"/>
        <w:jc w:val="both"/>
        <w:rPr>
          <w:rFonts w:ascii="Museo Sans 300" w:hAnsi="Museo Sans 300"/>
          <w:sz w:val="28"/>
          <w:szCs w:val="28"/>
        </w:rPr>
      </w:pPr>
    </w:p>
    <w:p w:rsidR="00AE63BB" w:rsidRDefault="00AE63BB" w:rsidP="000D0391">
      <w:pPr>
        <w:ind w:left="1134"/>
        <w:jc w:val="both"/>
        <w:rPr>
          <w:rFonts w:ascii="Museo Sans 100" w:hAnsi="Museo Sans 100"/>
          <w:sz w:val="24"/>
          <w:szCs w:val="24"/>
        </w:rPr>
      </w:pPr>
    </w:p>
    <w:p w:rsidR="00CB24D4" w:rsidRPr="000D0391" w:rsidRDefault="00CB24D4" w:rsidP="000D0391">
      <w:pPr>
        <w:ind w:left="1134"/>
        <w:jc w:val="both"/>
        <w:rPr>
          <w:rFonts w:ascii="Museo Sans 100" w:hAnsi="Museo Sans 100"/>
          <w:sz w:val="24"/>
          <w:szCs w:val="24"/>
        </w:rPr>
      </w:pPr>
      <w:r w:rsidRPr="000D0391">
        <w:rPr>
          <w:rFonts w:ascii="Museo Sans 100" w:hAnsi="Museo Sans 100"/>
          <w:sz w:val="24"/>
          <w:szCs w:val="24"/>
        </w:rPr>
        <w:t>Por lo que se concluye que el área que los solicitantes consideran libre corresponde a la PORCION 3 de la Asociación Cooperativa en comento, la cual desmembró 30 inmuebles a favor de sus Asociados.</w:t>
      </w:r>
    </w:p>
    <w:p w:rsidR="00642A39" w:rsidRPr="000D0391" w:rsidRDefault="00642A39" w:rsidP="000D0391">
      <w:pPr>
        <w:ind w:left="1134"/>
        <w:jc w:val="both"/>
        <w:rPr>
          <w:rFonts w:ascii="Museo Sans 100" w:hAnsi="Museo Sans 100"/>
          <w:sz w:val="24"/>
          <w:szCs w:val="24"/>
        </w:rPr>
      </w:pPr>
    </w:p>
    <w:p w:rsidR="006D3831" w:rsidRPr="00AE63BB" w:rsidRDefault="00CB24D4" w:rsidP="00AE63BB">
      <w:pPr>
        <w:pStyle w:val="Prrafodelista"/>
        <w:numPr>
          <w:ilvl w:val="0"/>
          <w:numId w:val="52"/>
        </w:numPr>
        <w:ind w:left="1418" w:hanging="284"/>
        <w:contextualSpacing/>
        <w:jc w:val="both"/>
        <w:rPr>
          <w:rFonts w:ascii="Museo Sans 100" w:hAnsi="Museo Sans 100"/>
          <w:sz w:val="24"/>
          <w:szCs w:val="24"/>
        </w:rPr>
      </w:pPr>
      <w:r w:rsidRPr="000D0391">
        <w:rPr>
          <w:rFonts w:ascii="Museo Sans 100" w:hAnsi="Museo Sans 100"/>
          <w:sz w:val="24"/>
          <w:szCs w:val="24"/>
        </w:rPr>
        <w:t>Con respecto a la cantidad pagada por las áreas excedentarias, señala que ningún agricultor en pequeño de aquella época podía pagar esos montos en un solo pago.</w:t>
      </w:r>
    </w:p>
    <w:p w:rsidR="006D3831" w:rsidRDefault="006D3831" w:rsidP="000D0391">
      <w:pPr>
        <w:ind w:left="1134"/>
        <w:jc w:val="both"/>
        <w:rPr>
          <w:rFonts w:ascii="Museo Sans 100" w:hAnsi="Museo Sans 100"/>
          <w:sz w:val="24"/>
          <w:szCs w:val="24"/>
        </w:rPr>
      </w:pPr>
    </w:p>
    <w:p w:rsidR="00AE63BB" w:rsidRDefault="00CB24D4" w:rsidP="000D0391">
      <w:pPr>
        <w:ind w:left="1134"/>
        <w:jc w:val="both"/>
        <w:rPr>
          <w:rFonts w:ascii="Museo Sans 100" w:hAnsi="Museo Sans 100"/>
          <w:sz w:val="24"/>
          <w:szCs w:val="24"/>
        </w:rPr>
      </w:pPr>
      <w:r w:rsidRPr="000D0391">
        <w:rPr>
          <w:rFonts w:ascii="Museo Sans 100" w:hAnsi="Museo Sans 100"/>
          <w:sz w:val="24"/>
          <w:szCs w:val="24"/>
        </w:rPr>
        <w:lastRenderedPageBreak/>
        <w:t xml:space="preserve">Sobre el comentario del profesional, se puede considerar que es meramente subjetiva, ya que tanto la Ley Definitoria de Campesino y Agricultor en Pequeño y el mismo Código Civil, no se refieren en ninguno </w:t>
      </w:r>
    </w:p>
    <w:p w:rsidR="00CB24D4" w:rsidRDefault="00CB24D4" w:rsidP="000D0391">
      <w:pPr>
        <w:ind w:left="1134"/>
        <w:jc w:val="both"/>
        <w:rPr>
          <w:rFonts w:ascii="Museo Sans 100" w:hAnsi="Museo Sans 100"/>
          <w:sz w:val="24"/>
          <w:szCs w:val="24"/>
        </w:rPr>
      </w:pPr>
      <w:r w:rsidRPr="000D0391">
        <w:rPr>
          <w:rFonts w:ascii="Museo Sans 100" w:hAnsi="Museo Sans 100"/>
          <w:sz w:val="24"/>
          <w:szCs w:val="24"/>
        </w:rPr>
        <w:t>de sus articulados, que un agricultor en pequeño o campesino como tal, no puedan adquirir un bien inmueble porque no tengan capacidad de pago, volviéndolos inhábiles, tal y como trata de hacerlo ver el peticionario en su escrito; las capacidades para adquirir un inmueble se encuentran expresamente en el Art. 1599 y siguientes del Código Civil.</w:t>
      </w:r>
    </w:p>
    <w:p w:rsidR="000D0391" w:rsidRDefault="000D0391" w:rsidP="000D0391">
      <w:pPr>
        <w:ind w:left="1134"/>
        <w:jc w:val="both"/>
        <w:rPr>
          <w:rFonts w:ascii="Museo Sans 100" w:hAnsi="Museo Sans 100"/>
          <w:sz w:val="24"/>
          <w:szCs w:val="24"/>
        </w:rPr>
      </w:pPr>
    </w:p>
    <w:p w:rsidR="00CB24D4" w:rsidRPr="000D0391" w:rsidRDefault="00CB24D4" w:rsidP="000D0391">
      <w:pPr>
        <w:pStyle w:val="Prrafodelista"/>
        <w:numPr>
          <w:ilvl w:val="0"/>
          <w:numId w:val="22"/>
        </w:numPr>
        <w:ind w:left="1134" w:hanging="708"/>
        <w:contextualSpacing/>
        <w:jc w:val="both"/>
        <w:rPr>
          <w:rFonts w:ascii="Museo Sans 100" w:hAnsi="Museo Sans 100"/>
          <w:sz w:val="24"/>
          <w:szCs w:val="24"/>
        </w:rPr>
      </w:pPr>
      <w:r w:rsidRPr="000D0391">
        <w:rPr>
          <w:rFonts w:ascii="Museo Sans 100" w:hAnsi="Museo Sans 100"/>
          <w:sz w:val="24"/>
          <w:szCs w:val="24"/>
        </w:rPr>
        <w:t xml:space="preserve">En la aludida respuesta al abogado Carlos Orlando Lozano </w:t>
      </w:r>
      <w:r w:rsidRPr="000D0391">
        <w:rPr>
          <w:rFonts w:ascii="Museo Sans 100" w:hAnsi="Museo Sans 100"/>
          <w:color w:val="000000" w:themeColor="text1"/>
          <w:sz w:val="24"/>
          <w:szCs w:val="24"/>
        </w:rPr>
        <w:t>Hernández, se señaló</w:t>
      </w:r>
      <w:r w:rsidRPr="000D0391">
        <w:rPr>
          <w:rFonts w:ascii="Museo Sans 100" w:hAnsi="Museo Sans 100"/>
          <w:sz w:val="24"/>
          <w:szCs w:val="24"/>
        </w:rPr>
        <w:t xml:space="preserve"> además, que el inmueble al que se hace mención, de acuerdo a estudio registral emitido por el Departamento de Registro Institucional, es propiedad del señor Eleazar López Padilla, conocido por Eleazar Leopoldo López Padilla, </w:t>
      </w:r>
      <w:proofErr w:type="spellStart"/>
      <w:r w:rsidRPr="000D0391">
        <w:rPr>
          <w:rFonts w:ascii="Museo Sans 100" w:hAnsi="Museo Sans 100"/>
          <w:sz w:val="24"/>
          <w:szCs w:val="24"/>
        </w:rPr>
        <w:t>Eleasar</w:t>
      </w:r>
      <w:proofErr w:type="spellEnd"/>
      <w:r w:rsidRPr="000D0391">
        <w:rPr>
          <w:rFonts w:ascii="Museo Sans 100" w:hAnsi="Museo Sans 100"/>
          <w:sz w:val="24"/>
          <w:szCs w:val="24"/>
        </w:rPr>
        <w:t xml:space="preserve"> Leopoldo López, Eleazar Leopoldo López y Eleazar Leopoldo Abrego, el cual poseía un área de </w:t>
      </w:r>
      <w:r w:rsidRPr="000D0391">
        <w:rPr>
          <w:rFonts w:ascii="Museo Sans 100" w:hAnsi="Museo Sans 100"/>
          <w:b/>
          <w:sz w:val="24"/>
          <w:szCs w:val="24"/>
        </w:rPr>
        <w:t xml:space="preserve">69 </w:t>
      </w:r>
      <w:proofErr w:type="spellStart"/>
      <w:r w:rsidRPr="000D0391">
        <w:rPr>
          <w:rFonts w:ascii="Museo Sans 100" w:hAnsi="Museo Sans 100"/>
          <w:b/>
          <w:sz w:val="24"/>
          <w:szCs w:val="24"/>
        </w:rPr>
        <w:t>Hás</w:t>
      </w:r>
      <w:proofErr w:type="spellEnd"/>
      <w:r w:rsidRPr="000D0391">
        <w:rPr>
          <w:rFonts w:ascii="Museo Sans 100" w:hAnsi="Museo Sans 100"/>
          <w:b/>
          <w:sz w:val="24"/>
          <w:szCs w:val="24"/>
        </w:rPr>
        <w:t xml:space="preserve">. 89 </w:t>
      </w:r>
      <w:proofErr w:type="spellStart"/>
      <w:r w:rsidRPr="000D0391">
        <w:rPr>
          <w:rFonts w:ascii="Museo Sans 100" w:hAnsi="Museo Sans 100"/>
          <w:b/>
          <w:sz w:val="24"/>
          <w:szCs w:val="24"/>
        </w:rPr>
        <w:t>Ás</w:t>
      </w:r>
      <w:proofErr w:type="spellEnd"/>
      <w:r w:rsidRPr="000D0391">
        <w:rPr>
          <w:rFonts w:ascii="Museo Sans 100" w:hAnsi="Museo Sans 100"/>
          <w:b/>
          <w:sz w:val="24"/>
          <w:szCs w:val="24"/>
        </w:rPr>
        <w:t xml:space="preserve">. 97.29 </w:t>
      </w:r>
      <w:proofErr w:type="spellStart"/>
      <w:r w:rsidRPr="000D0391">
        <w:rPr>
          <w:rFonts w:ascii="Museo Sans 100" w:hAnsi="Museo Sans 100"/>
          <w:b/>
          <w:sz w:val="24"/>
          <w:szCs w:val="24"/>
        </w:rPr>
        <w:t>Cás</w:t>
      </w:r>
      <w:proofErr w:type="spellEnd"/>
      <w:r w:rsidRPr="000D0391">
        <w:rPr>
          <w:rFonts w:ascii="Museo Sans 100" w:hAnsi="Museo Sans 100"/>
          <w:sz w:val="24"/>
          <w:szCs w:val="24"/>
        </w:rPr>
        <w:t xml:space="preserve">., inscrito a la matrícula </w:t>
      </w:r>
      <w:r w:rsidR="003177A9">
        <w:rPr>
          <w:rFonts w:ascii="Museo Sans 100" w:hAnsi="Museo Sans 100"/>
          <w:sz w:val="24"/>
          <w:szCs w:val="24"/>
        </w:rPr>
        <w:t>----</w:t>
      </w:r>
      <w:r w:rsidRPr="000D0391">
        <w:rPr>
          <w:rFonts w:ascii="Museo Sans 100" w:hAnsi="Museo Sans 100"/>
          <w:sz w:val="24"/>
          <w:szCs w:val="24"/>
        </w:rPr>
        <w:t>-00000 del Registro de la Propiedad Raíz e Hipotecas de la Tercera Sección de Occidente, departamento de Sonsonate.</w:t>
      </w:r>
    </w:p>
    <w:p w:rsidR="00CB24D4" w:rsidRDefault="00CB24D4" w:rsidP="000D0391">
      <w:pPr>
        <w:pStyle w:val="Prrafodelista"/>
        <w:ind w:left="0"/>
        <w:jc w:val="both"/>
        <w:rPr>
          <w:rFonts w:ascii="Museo Sans 100" w:hAnsi="Museo Sans 100"/>
          <w:sz w:val="24"/>
          <w:szCs w:val="24"/>
        </w:rPr>
      </w:pPr>
    </w:p>
    <w:p w:rsidR="00CB24D4" w:rsidRPr="000D0391" w:rsidRDefault="00CB24D4" w:rsidP="000D0391">
      <w:pPr>
        <w:pStyle w:val="Prrafodelista"/>
        <w:ind w:left="0"/>
        <w:jc w:val="both"/>
        <w:rPr>
          <w:rFonts w:ascii="Museo Sans 100" w:hAnsi="Museo Sans 100"/>
          <w:sz w:val="24"/>
          <w:szCs w:val="24"/>
        </w:rPr>
      </w:pPr>
      <w:r w:rsidRPr="000D0391">
        <w:rPr>
          <w:rFonts w:ascii="Museo Sans 100" w:hAnsi="Museo Sans 100"/>
          <w:sz w:val="24"/>
          <w:szCs w:val="24"/>
          <w:lang w:val="es-ES_tradnl"/>
        </w:rPr>
        <w:t xml:space="preserve">Tomando en cuenta los considerandos expuestos, </w:t>
      </w:r>
      <w:r w:rsidRPr="000D0391">
        <w:rPr>
          <w:rFonts w:ascii="Museo Sans 100" w:hAnsi="Museo Sans 100"/>
          <w:sz w:val="24"/>
          <w:szCs w:val="24"/>
        </w:rPr>
        <w:t xml:space="preserve">se concluye que las actuaciones realizadas para la transferencia del área excedentaria de la HACIENDA SANTA EMILIA, están dentro de las disposiciones legales para tal efecto, cumpliéndose con cada uno de los requisitos ahí señalados y que legalmente que no existe nulidad que deba alegarse ante las instancias judiciales correspondientes, no obstante le queda expedito al solicitante el Derecho de acudir si él así lo considera. </w:t>
      </w:r>
    </w:p>
    <w:p w:rsidR="00CB24D4" w:rsidRDefault="00CB24D4" w:rsidP="000D0391">
      <w:pPr>
        <w:pStyle w:val="Prrafodelista"/>
        <w:ind w:left="-284"/>
        <w:jc w:val="both"/>
        <w:rPr>
          <w:rFonts w:ascii="Museo Sans 100" w:hAnsi="Museo Sans 100"/>
          <w:sz w:val="24"/>
          <w:szCs w:val="24"/>
        </w:rPr>
      </w:pPr>
    </w:p>
    <w:p w:rsidR="00CB24D4" w:rsidRPr="003177A9" w:rsidRDefault="00642A39" w:rsidP="000D0391">
      <w:pPr>
        <w:pStyle w:val="Prrafodelista"/>
        <w:ind w:left="0"/>
        <w:jc w:val="both"/>
        <w:rPr>
          <w:rFonts w:ascii="Museo Sans 100" w:hAnsi="Museo Sans 100"/>
          <w:sz w:val="24"/>
          <w:szCs w:val="24"/>
          <w:lang w:val="es-ES_tradnl"/>
        </w:rPr>
      </w:pPr>
      <w:r w:rsidRPr="000D0391">
        <w:rPr>
          <w:rFonts w:ascii="Museo Sans 100" w:hAnsi="Museo Sans 100"/>
          <w:sz w:val="24"/>
          <w:szCs w:val="24"/>
          <w:lang w:val="es-ES_tradnl"/>
        </w:rPr>
        <w:t>Estando conforme a Derecho la documentación correspondiente, y atendiendo recomendación de la Gerencia Legal, la Junta Directiva en uso de sus facultades y de conformidad</w:t>
      </w:r>
      <w:r w:rsidR="00CB24D4" w:rsidRPr="000D0391">
        <w:rPr>
          <w:rFonts w:ascii="Museo Sans 100" w:hAnsi="Museo Sans 100"/>
          <w:sz w:val="24"/>
          <w:szCs w:val="24"/>
          <w:lang w:val="es-ES_tradnl"/>
        </w:rPr>
        <w:t xml:space="preserve"> al</w:t>
      </w:r>
      <w:r w:rsidR="00CB24D4" w:rsidRPr="000D0391">
        <w:rPr>
          <w:rFonts w:ascii="Museo Sans 100" w:hAnsi="Museo Sans 100"/>
          <w:sz w:val="24"/>
          <w:szCs w:val="24"/>
        </w:rPr>
        <w:t xml:space="preserve"> Artículo 105 inciso 6 de la Constitución de la República, 1 de la Ley Especial Para la Afectación y Destino de la Tierras Rústicas Excedentes de 245 Hectáreas, e inciso 2 del Art. 3 de la Ley Definitoria de Campesino y Agricultor en Pequeño, Art. 1599 del Código Civil, </w:t>
      </w:r>
      <w:r w:rsidRPr="000D0391">
        <w:rPr>
          <w:rFonts w:ascii="Museo Sans 100" w:hAnsi="Museo Sans 100"/>
          <w:b/>
          <w:sz w:val="24"/>
          <w:szCs w:val="24"/>
          <w:u w:val="single"/>
          <w:lang w:val="es-ES_tradnl"/>
        </w:rPr>
        <w:t>ACUERDA:</w:t>
      </w:r>
      <w:r w:rsidR="00CB24D4" w:rsidRPr="000D0391">
        <w:rPr>
          <w:rFonts w:ascii="Museo Sans 100" w:hAnsi="Museo Sans 100"/>
          <w:b/>
          <w:sz w:val="24"/>
          <w:szCs w:val="24"/>
          <w:u w:val="single"/>
          <w:lang w:val="es-ES_tradnl"/>
        </w:rPr>
        <w:t xml:space="preserve"> PRIMERO:</w:t>
      </w:r>
      <w:r w:rsidR="00CB24D4" w:rsidRPr="000D0391">
        <w:rPr>
          <w:rFonts w:ascii="Museo Sans 100" w:hAnsi="Museo Sans 100"/>
          <w:b/>
          <w:sz w:val="24"/>
          <w:szCs w:val="24"/>
          <w:lang w:val="es-ES_tradnl"/>
        </w:rPr>
        <w:t xml:space="preserve"> </w:t>
      </w:r>
      <w:r w:rsidR="00CB24D4" w:rsidRPr="000D0391">
        <w:rPr>
          <w:rFonts w:ascii="Museo Sans 100" w:hAnsi="Museo Sans 100"/>
          <w:sz w:val="24"/>
          <w:szCs w:val="24"/>
          <w:lang w:val="es-ES_tradnl"/>
        </w:rPr>
        <w:t xml:space="preserve">Darse por enterada del informe presentado por la Gerencia Legal respecto a la investigación del área excedentaria de </w:t>
      </w:r>
      <w:r w:rsidR="00CB24D4" w:rsidRPr="000D0391">
        <w:rPr>
          <w:rFonts w:ascii="Museo Sans 100" w:hAnsi="Museo Sans 100"/>
          <w:bCs/>
          <w:sz w:val="24"/>
          <w:szCs w:val="24"/>
        </w:rPr>
        <w:t xml:space="preserve">102 </w:t>
      </w:r>
      <w:proofErr w:type="spellStart"/>
      <w:r w:rsidR="00CB24D4" w:rsidRPr="000D0391">
        <w:rPr>
          <w:rFonts w:ascii="Museo Sans 100" w:hAnsi="Museo Sans 100"/>
          <w:bCs/>
          <w:sz w:val="24"/>
          <w:szCs w:val="24"/>
        </w:rPr>
        <w:t>Hás</w:t>
      </w:r>
      <w:proofErr w:type="spellEnd"/>
      <w:r w:rsidR="00CB24D4" w:rsidRPr="000D0391">
        <w:rPr>
          <w:rFonts w:ascii="Museo Sans 100" w:hAnsi="Museo Sans 100"/>
          <w:bCs/>
          <w:sz w:val="24"/>
          <w:szCs w:val="24"/>
        </w:rPr>
        <w:t xml:space="preserve">. 04 </w:t>
      </w:r>
      <w:proofErr w:type="spellStart"/>
      <w:r w:rsidR="00CB24D4" w:rsidRPr="000D0391">
        <w:rPr>
          <w:rFonts w:ascii="Museo Sans 100" w:hAnsi="Museo Sans 100"/>
          <w:bCs/>
          <w:sz w:val="24"/>
          <w:szCs w:val="24"/>
        </w:rPr>
        <w:t>Ás</w:t>
      </w:r>
      <w:proofErr w:type="spellEnd"/>
      <w:r w:rsidR="00CB24D4" w:rsidRPr="000D0391">
        <w:rPr>
          <w:rFonts w:ascii="Museo Sans 100" w:hAnsi="Museo Sans 100"/>
          <w:bCs/>
          <w:sz w:val="24"/>
          <w:szCs w:val="24"/>
        </w:rPr>
        <w:t xml:space="preserve">. 29.32 </w:t>
      </w:r>
      <w:proofErr w:type="spellStart"/>
      <w:r w:rsidR="00CB24D4" w:rsidRPr="000D0391">
        <w:rPr>
          <w:rFonts w:ascii="Museo Sans 100" w:hAnsi="Museo Sans 100"/>
          <w:bCs/>
          <w:sz w:val="24"/>
          <w:szCs w:val="24"/>
        </w:rPr>
        <w:t>Cás</w:t>
      </w:r>
      <w:proofErr w:type="spellEnd"/>
      <w:r w:rsidR="00CB24D4" w:rsidRPr="000D0391">
        <w:rPr>
          <w:rFonts w:ascii="Museo Sans 100" w:hAnsi="Museo Sans 100"/>
          <w:bCs/>
          <w:sz w:val="24"/>
          <w:szCs w:val="24"/>
        </w:rPr>
        <w:t xml:space="preserve">., correspondiente a </w:t>
      </w:r>
      <w:r w:rsidR="00CB24D4" w:rsidRPr="000D0391">
        <w:rPr>
          <w:rFonts w:ascii="Museo Sans 100" w:hAnsi="Museo Sans 100"/>
          <w:sz w:val="24"/>
          <w:szCs w:val="24"/>
          <w:lang w:val="es-ES_tradnl"/>
        </w:rPr>
        <w:t xml:space="preserve">la Hacienda Santa Emilia, </w:t>
      </w:r>
      <w:r w:rsidR="00CB24D4" w:rsidRPr="000D0391">
        <w:rPr>
          <w:rFonts w:ascii="Museo Sans 100" w:hAnsi="Museo Sans 100"/>
          <w:sz w:val="24"/>
          <w:szCs w:val="24"/>
        </w:rPr>
        <w:t>ubicada en cantón Santa Emilia, departamento de Sonsonate</w:t>
      </w:r>
      <w:r w:rsidR="00CB24D4" w:rsidRPr="000D0391">
        <w:rPr>
          <w:rFonts w:ascii="Museo Sans 100" w:hAnsi="Museo Sans 100"/>
          <w:sz w:val="24"/>
          <w:szCs w:val="24"/>
          <w:lang w:val="es-ES_tradnl"/>
        </w:rPr>
        <w:t xml:space="preserve">; </w:t>
      </w:r>
      <w:r w:rsidR="00CB24D4" w:rsidRPr="000D0391">
        <w:rPr>
          <w:rFonts w:ascii="Museo Sans 100" w:hAnsi="Museo Sans 100"/>
          <w:b/>
          <w:sz w:val="24"/>
          <w:szCs w:val="24"/>
          <w:u w:val="single"/>
          <w:lang w:val="es-ES_tradnl"/>
        </w:rPr>
        <w:t>SEGUNDO:</w:t>
      </w:r>
      <w:r w:rsidR="00CB24D4" w:rsidRPr="000D0391">
        <w:rPr>
          <w:rFonts w:ascii="Museo Sans 100" w:hAnsi="Museo Sans 100"/>
          <w:b/>
          <w:sz w:val="24"/>
          <w:szCs w:val="24"/>
          <w:lang w:val="es-ES_tradnl"/>
        </w:rPr>
        <w:t xml:space="preserve"> </w:t>
      </w:r>
      <w:r w:rsidR="00CB24D4" w:rsidRPr="000D0391">
        <w:rPr>
          <w:rFonts w:ascii="Museo Sans 100" w:hAnsi="Museo Sans 100"/>
          <w:sz w:val="24"/>
          <w:szCs w:val="24"/>
          <w:lang w:val="es-ES_tradnl"/>
        </w:rPr>
        <w:t xml:space="preserve">Que no ha existido área excedentaria que se haya transferido ilegalmente, ya que se han cumplido con todas las disposiciones legales y cada uno de los requisitos ahí señalados; </w:t>
      </w:r>
      <w:r w:rsidR="00CB24D4" w:rsidRPr="000D0391">
        <w:rPr>
          <w:rFonts w:ascii="Museo Sans 100" w:hAnsi="Museo Sans 100"/>
          <w:b/>
          <w:sz w:val="24"/>
          <w:szCs w:val="24"/>
          <w:u w:val="single"/>
          <w:lang w:val="es-ES_tradnl"/>
        </w:rPr>
        <w:t>TERCERO:</w:t>
      </w:r>
      <w:r w:rsidR="00CB24D4" w:rsidRPr="000D0391">
        <w:rPr>
          <w:rFonts w:ascii="Museo Sans 100" w:hAnsi="Museo Sans 100"/>
          <w:b/>
          <w:sz w:val="24"/>
          <w:szCs w:val="24"/>
          <w:lang w:val="es-ES_tradnl"/>
        </w:rPr>
        <w:t xml:space="preserve"> </w:t>
      </w:r>
      <w:r w:rsidR="00CB24D4" w:rsidRPr="000D0391">
        <w:rPr>
          <w:rFonts w:ascii="Museo Sans 100" w:hAnsi="Museo Sans 100"/>
          <w:sz w:val="24"/>
          <w:szCs w:val="24"/>
          <w:lang w:val="es-ES_tradnl"/>
        </w:rPr>
        <w:t xml:space="preserve">Según verificación en campo, registral y catastral, el área excedentaria de 54 </w:t>
      </w:r>
      <w:proofErr w:type="spellStart"/>
      <w:r w:rsidR="00CB24D4" w:rsidRPr="000D0391">
        <w:rPr>
          <w:rFonts w:ascii="Museo Sans 100" w:hAnsi="Museo Sans 100"/>
          <w:sz w:val="24"/>
          <w:szCs w:val="24"/>
          <w:lang w:val="es-ES_tradnl"/>
        </w:rPr>
        <w:t>Hás</w:t>
      </w:r>
      <w:proofErr w:type="spellEnd"/>
      <w:r w:rsidR="00CB24D4" w:rsidRPr="000D0391">
        <w:rPr>
          <w:rFonts w:ascii="Museo Sans 100" w:hAnsi="Museo Sans 100"/>
          <w:sz w:val="24"/>
          <w:szCs w:val="24"/>
          <w:lang w:val="es-ES_tradnl"/>
        </w:rPr>
        <w:t xml:space="preserve">., que los peticionarios consideran libres era propiedad de la Asociación Cooperativa de Producción Agropecuaria </w:t>
      </w:r>
      <w:r w:rsidR="00CB24D4" w:rsidRPr="000D0391">
        <w:rPr>
          <w:rFonts w:ascii="Museo Sans 100" w:hAnsi="Museo Sans 100"/>
          <w:sz w:val="24"/>
          <w:szCs w:val="24"/>
        </w:rPr>
        <w:t>“Santa Clara” de R.L., la cual ha desarrollado un Proyecto de Lotificación Agrícola y Asentamiento Comunitario, en su Porción 3, debido a lo cual no es posible sea intervenida</w:t>
      </w:r>
      <w:r w:rsidR="00CB24D4" w:rsidRPr="000D0391">
        <w:rPr>
          <w:rFonts w:ascii="Museo Sans 100" w:hAnsi="Museo Sans 100"/>
          <w:sz w:val="24"/>
          <w:szCs w:val="24"/>
          <w:lang w:val="es-ES_tradnl"/>
        </w:rPr>
        <w:t xml:space="preserve">; y </w:t>
      </w:r>
      <w:r w:rsidR="00CB24D4" w:rsidRPr="000D0391">
        <w:rPr>
          <w:rFonts w:ascii="Museo Sans 100" w:hAnsi="Museo Sans 100"/>
          <w:b/>
          <w:sz w:val="24"/>
          <w:szCs w:val="24"/>
          <w:u w:val="single"/>
          <w:lang w:val="es-ES_tradnl"/>
        </w:rPr>
        <w:t>CUARTO:</w:t>
      </w:r>
      <w:r w:rsidR="00CB24D4" w:rsidRPr="000D0391">
        <w:rPr>
          <w:rFonts w:ascii="Museo Sans 100" w:hAnsi="Museo Sans 100"/>
          <w:b/>
          <w:sz w:val="24"/>
          <w:szCs w:val="24"/>
          <w:lang w:val="es-ES_tradnl"/>
        </w:rPr>
        <w:t xml:space="preserve"> </w:t>
      </w:r>
      <w:r w:rsidR="00CB24D4" w:rsidRPr="000D0391">
        <w:rPr>
          <w:rFonts w:ascii="Museo Sans 100" w:hAnsi="Museo Sans 100"/>
          <w:sz w:val="24"/>
          <w:szCs w:val="24"/>
          <w:lang w:val="es-ES_tradnl"/>
        </w:rPr>
        <w:t xml:space="preserve">Se </w:t>
      </w:r>
      <w:r w:rsidR="00CB24D4" w:rsidRPr="000D0391">
        <w:rPr>
          <w:rFonts w:ascii="Museo Sans 100" w:hAnsi="Museo Sans 100"/>
          <w:sz w:val="24"/>
          <w:szCs w:val="24"/>
          <w:lang w:val="es-ES_tradnl"/>
        </w:rPr>
        <w:lastRenderedPageBreak/>
        <w:t xml:space="preserve">notifique el presente Acuerdo al licenciado </w:t>
      </w:r>
      <w:r w:rsidR="00CB24D4" w:rsidRPr="000D0391">
        <w:rPr>
          <w:rFonts w:ascii="Museo Sans 100" w:hAnsi="Museo Sans 100"/>
          <w:sz w:val="24"/>
          <w:szCs w:val="24"/>
        </w:rPr>
        <w:t xml:space="preserve">Carlos Orlando Lozano Hernández. </w:t>
      </w:r>
      <w:r w:rsidRPr="000D0391">
        <w:rPr>
          <w:rFonts w:ascii="Museo Sans 100" w:hAnsi="Museo Sans 100"/>
          <w:sz w:val="24"/>
          <w:szCs w:val="24"/>
        </w:rPr>
        <w:t>Este Acuerdo, queda aprobado y ratificado. NOTIFIQUESE.””””””</w:t>
      </w:r>
    </w:p>
    <w:p w:rsidR="003E1A50" w:rsidRDefault="003E1A50" w:rsidP="003E1A50">
      <w:pPr>
        <w:tabs>
          <w:tab w:val="left" w:pos="1440"/>
        </w:tabs>
        <w:jc w:val="both"/>
        <w:rPr>
          <w:rFonts w:ascii="Bembo Std" w:hAnsi="Bembo Std"/>
          <w:sz w:val="24"/>
          <w:szCs w:val="24"/>
        </w:rPr>
      </w:pPr>
    </w:p>
    <w:p w:rsidR="0053222E" w:rsidRPr="00097D12" w:rsidRDefault="0053222E" w:rsidP="006E7FE5">
      <w:pPr>
        <w:ind w:left="-142"/>
        <w:jc w:val="both"/>
        <w:rPr>
          <w:rFonts w:ascii="Museo Sans 100" w:hAnsi="Museo Sans 100"/>
          <w:sz w:val="24"/>
          <w:szCs w:val="24"/>
        </w:rPr>
      </w:pPr>
      <w:r w:rsidRPr="00097D12">
        <w:rPr>
          <w:rFonts w:ascii="Museo Sans 100" w:hAnsi="Museo Sans 100"/>
          <w:sz w:val="24"/>
          <w:szCs w:val="24"/>
        </w:rPr>
        <w:t xml:space="preserve">“”””XXVII) El señor Presidente somete a consideración de Junta Directiva, dictamen jurídico 337, </w:t>
      </w:r>
      <w:r w:rsidR="00691B1B">
        <w:rPr>
          <w:rFonts w:ascii="Museo Sans 100" w:hAnsi="Museo Sans 100"/>
          <w:sz w:val="24"/>
          <w:szCs w:val="24"/>
        </w:rPr>
        <w:t xml:space="preserve">solicitado por el Jefe de la Oficina Regional Central, Ingeniero Tomás Gómez Artola, </w:t>
      </w:r>
      <w:r w:rsidRPr="00097D12">
        <w:rPr>
          <w:rFonts w:ascii="Museo Sans 100" w:hAnsi="Museo Sans 100"/>
          <w:sz w:val="24"/>
          <w:szCs w:val="24"/>
        </w:rPr>
        <w:t xml:space="preserve">relacionado con la modificación del </w:t>
      </w:r>
      <w:r w:rsidRPr="00097D12">
        <w:rPr>
          <w:rFonts w:ascii="Museo Sans 100" w:hAnsi="Museo Sans 100"/>
          <w:b/>
          <w:sz w:val="24"/>
          <w:szCs w:val="24"/>
        </w:rPr>
        <w:t xml:space="preserve">Punto XVI del Acta de Sesión Ordinaria N° 18-2019, </w:t>
      </w:r>
      <w:r w:rsidRPr="00097D12">
        <w:rPr>
          <w:rFonts w:ascii="Museo Sans 100" w:hAnsi="Museo Sans 100"/>
          <w:sz w:val="24"/>
          <w:szCs w:val="24"/>
        </w:rPr>
        <w:t xml:space="preserve">de fecha 13 de agosto del año 2019, mediante el cual se presentó el Proyecto </w:t>
      </w:r>
      <w:r w:rsidRPr="00097D12">
        <w:rPr>
          <w:rFonts w:ascii="Museo Sans 100" w:hAnsi="Museo Sans 100"/>
          <w:b/>
          <w:i/>
          <w:sz w:val="24"/>
          <w:szCs w:val="24"/>
        </w:rPr>
        <w:t>“ESCUELA AGRARIA PARA EL FORTALECIMIENTO DE LA PRODUCCIÓN AGROPECUARIA CON ORGANIZACIONES Y COOPERATIVAS RURALES EN EL SALVADOR”</w:t>
      </w:r>
      <w:r w:rsidRPr="00097D12">
        <w:rPr>
          <w:rFonts w:ascii="Museo Sans 100" w:hAnsi="Museo Sans 100"/>
          <w:sz w:val="24"/>
          <w:szCs w:val="24"/>
        </w:rPr>
        <w:t xml:space="preserve">; debido a que en el mismo se omitió incorporar el desarrollo del Proyecto y  la aprobación del mismo. Al respecto </w:t>
      </w:r>
      <w:r w:rsidR="00C24069">
        <w:rPr>
          <w:rFonts w:ascii="Museo Sans 100" w:hAnsi="Museo Sans 100"/>
          <w:sz w:val="24"/>
          <w:szCs w:val="24"/>
        </w:rPr>
        <w:t xml:space="preserve">la Gerencia Legal hace </w:t>
      </w:r>
      <w:r w:rsidRPr="00097D12">
        <w:rPr>
          <w:rFonts w:ascii="Museo Sans 100" w:hAnsi="Museo Sans 100"/>
          <w:sz w:val="24"/>
          <w:szCs w:val="24"/>
          <w:lang w:val="es-ES_tradnl"/>
        </w:rPr>
        <w:t xml:space="preserve"> las siguientes </w:t>
      </w:r>
      <w:r w:rsidRPr="00097D12">
        <w:rPr>
          <w:rFonts w:ascii="Museo Sans 100" w:hAnsi="Museo Sans 100"/>
          <w:b/>
          <w:sz w:val="24"/>
          <w:szCs w:val="24"/>
          <w:lang w:val="es-ES_tradnl"/>
        </w:rPr>
        <w:t>consideraciones:</w:t>
      </w:r>
    </w:p>
    <w:p w:rsidR="0053222E" w:rsidRPr="00097D12" w:rsidRDefault="0053222E" w:rsidP="006E7FE5">
      <w:pPr>
        <w:ind w:left="-142"/>
        <w:jc w:val="both"/>
        <w:rPr>
          <w:rFonts w:ascii="Museo Sans 100" w:hAnsi="Museo Sans 100"/>
          <w:b/>
          <w:sz w:val="24"/>
          <w:szCs w:val="24"/>
          <w:lang w:val="es-ES_tradnl"/>
        </w:rPr>
      </w:pPr>
    </w:p>
    <w:p w:rsidR="0053222E" w:rsidRPr="00097D12" w:rsidRDefault="0053222E" w:rsidP="00B119A2">
      <w:pPr>
        <w:pStyle w:val="Prrafodelista"/>
        <w:numPr>
          <w:ilvl w:val="0"/>
          <w:numId w:val="56"/>
        </w:numPr>
        <w:contextualSpacing/>
        <w:jc w:val="both"/>
        <w:rPr>
          <w:rFonts w:ascii="Museo Sans 100" w:hAnsi="Museo Sans 100"/>
          <w:sz w:val="24"/>
          <w:szCs w:val="24"/>
        </w:rPr>
      </w:pPr>
      <w:r w:rsidRPr="00097D12">
        <w:rPr>
          <w:rFonts w:ascii="Museo Sans 100" w:hAnsi="Museo Sans 100"/>
          <w:sz w:val="24"/>
          <w:szCs w:val="24"/>
        </w:rPr>
        <w:t>Mediante informe con referencia SGD-07-0520-19 de fecha 13 de agosto del año 2019, el Jefe de la Oficina Regional Central remitió a la Asistencia de Junta Directiva, el Proyecto denominado “</w:t>
      </w:r>
      <w:r w:rsidRPr="00097D12">
        <w:rPr>
          <w:rFonts w:ascii="Museo Sans 100" w:hAnsi="Museo Sans 100"/>
          <w:b/>
          <w:i/>
          <w:sz w:val="24"/>
          <w:szCs w:val="24"/>
        </w:rPr>
        <w:t xml:space="preserve">Escuela Agraria para el Fortalecimiento de la Producción Agropecuaria con Organizaciones y Cooperativas Rurales en El Salvador”, </w:t>
      </w:r>
      <w:r w:rsidRPr="00097D12">
        <w:rPr>
          <w:rFonts w:ascii="Museo Sans 100" w:hAnsi="Museo Sans 100"/>
          <w:sz w:val="24"/>
          <w:szCs w:val="24"/>
        </w:rPr>
        <w:t>anexando a la misma el Visto Bueno por parte del Presidente Institucional.</w:t>
      </w:r>
    </w:p>
    <w:p w:rsidR="0053222E" w:rsidRPr="00097D12" w:rsidRDefault="0053222E" w:rsidP="006E7FE5">
      <w:pPr>
        <w:pStyle w:val="Prrafodelista"/>
        <w:ind w:left="0"/>
        <w:jc w:val="both"/>
        <w:rPr>
          <w:rFonts w:ascii="Museo Sans 100" w:hAnsi="Museo Sans 100"/>
          <w:sz w:val="24"/>
          <w:szCs w:val="24"/>
        </w:rPr>
      </w:pPr>
    </w:p>
    <w:p w:rsidR="0053222E" w:rsidRPr="00097D12" w:rsidRDefault="0053222E" w:rsidP="00B119A2">
      <w:pPr>
        <w:pStyle w:val="Prrafodelista"/>
        <w:numPr>
          <w:ilvl w:val="0"/>
          <w:numId w:val="56"/>
        </w:numPr>
        <w:contextualSpacing/>
        <w:jc w:val="both"/>
        <w:rPr>
          <w:rFonts w:ascii="Museo Sans 100" w:hAnsi="Museo Sans 100"/>
          <w:sz w:val="24"/>
          <w:szCs w:val="24"/>
        </w:rPr>
      </w:pPr>
      <w:r w:rsidRPr="00097D12">
        <w:rPr>
          <w:rFonts w:ascii="Museo Sans 100" w:hAnsi="Museo Sans 100"/>
          <w:sz w:val="24"/>
          <w:szCs w:val="24"/>
        </w:rPr>
        <w:t xml:space="preserve">Mediante el </w:t>
      </w:r>
      <w:r w:rsidRPr="00097D12">
        <w:rPr>
          <w:rFonts w:ascii="Museo Sans 100" w:hAnsi="Museo Sans 100"/>
          <w:b/>
          <w:sz w:val="24"/>
          <w:szCs w:val="24"/>
        </w:rPr>
        <w:t>Punto</w:t>
      </w:r>
      <w:r w:rsidRPr="00097D12">
        <w:rPr>
          <w:rFonts w:ascii="Museo Sans 100" w:hAnsi="Museo Sans 100"/>
          <w:sz w:val="24"/>
          <w:szCs w:val="24"/>
        </w:rPr>
        <w:t xml:space="preserve"> </w:t>
      </w:r>
      <w:r w:rsidRPr="00097D12">
        <w:rPr>
          <w:rFonts w:ascii="Museo Sans 100" w:hAnsi="Museo Sans 100"/>
          <w:b/>
          <w:sz w:val="24"/>
          <w:szCs w:val="24"/>
        </w:rPr>
        <w:t xml:space="preserve">XVI del Acta de Sesión Ordinaria 18-2019, </w:t>
      </w:r>
      <w:r w:rsidRPr="00097D12">
        <w:rPr>
          <w:rFonts w:ascii="Museo Sans 100" w:hAnsi="Museo Sans 100"/>
          <w:sz w:val="24"/>
          <w:szCs w:val="24"/>
        </w:rPr>
        <w:t xml:space="preserve">de fecha 13 de agosto de 2019, </w:t>
      </w:r>
      <w:r w:rsidR="00465E8C">
        <w:rPr>
          <w:rFonts w:ascii="Museo Sans 100" w:hAnsi="Museo Sans 100"/>
          <w:sz w:val="24"/>
          <w:szCs w:val="24"/>
        </w:rPr>
        <w:t xml:space="preserve">la </w:t>
      </w:r>
      <w:r w:rsidRPr="00097D12">
        <w:rPr>
          <w:rFonts w:ascii="Museo Sans 100" w:hAnsi="Museo Sans 100"/>
          <w:sz w:val="24"/>
          <w:szCs w:val="24"/>
        </w:rPr>
        <w:t xml:space="preserve">Junta Directiva de este Instituto, se dio por enterada del informe relacionado en el Considerando anterior, en el que se presentó el Proyecto </w:t>
      </w:r>
      <w:r w:rsidRPr="00097D12">
        <w:rPr>
          <w:rFonts w:ascii="Museo Sans 100" w:hAnsi="Museo Sans 100"/>
          <w:b/>
          <w:sz w:val="24"/>
          <w:szCs w:val="24"/>
        </w:rPr>
        <w:t xml:space="preserve">“Escuela Agraria para el Fortalecimiento de la Producción Agropecuaria con organizaciones y cooperativas rurales en El Salvador”, </w:t>
      </w:r>
      <w:r w:rsidRPr="00097D12">
        <w:rPr>
          <w:rFonts w:ascii="Museo Sans 100" w:hAnsi="Museo Sans 100"/>
          <w:sz w:val="24"/>
          <w:szCs w:val="24"/>
        </w:rPr>
        <w:t>cuyo objetivo principal es mejorar las capacidades de productividad, transformación y agregación de valor para mercados competitivos, conformada por cinco componentes, así:</w:t>
      </w:r>
    </w:p>
    <w:p w:rsidR="0053222E" w:rsidRPr="00097D12" w:rsidRDefault="0053222E" w:rsidP="006E7FE5">
      <w:pPr>
        <w:pStyle w:val="Prrafodelista"/>
        <w:rPr>
          <w:rFonts w:ascii="Museo Sans 100" w:hAnsi="Museo Sans 100"/>
          <w:sz w:val="24"/>
          <w:szCs w:val="24"/>
        </w:rPr>
      </w:pPr>
    </w:p>
    <w:p w:rsidR="0053222E" w:rsidRPr="00097D12" w:rsidRDefault="0053222E" w:rsidP="00B119A2">
      <w:pPr>
        <w:pStyle w:val="Prrafodelista"/>
        <w:numPr>
          <w:ilvl w:val="1"/>
          <w:numId w:val="56"/>
        </w:numPr>
        <w:jc w:val="both"/>
        <w:rPr>
          <w:rFonts w:ascii="Museo Sans 100" w:hAnsi="Museo Sans 100"/>
          <w:sz w:val="24"/>
          <w:szCs w:val="24"/>
        </w:rPr>
      </w:pPr>
      <w:r w:rsidRPr="00097D12">
        <w:rPr>
          <w:rFonts w:ascii="Museo Sans 100" w:hAnsi="Museo Sans 100"/>
          <w:sz w:val="24"/>
          <w:szCs w:val="24"/>
        </w:rPr>
        <w:t>Establecimiento de las Escuelas Agropecuarias;</w:t>
      </w:r>
    </w:p>
    <w:p w:rsidR="0053222E" w:rsidRPr="00097D12" w:rsidRDefault="0053222E" w:rsidP="00B119A2">
      <w:pPr>
        <w:pStyle w:val="Prrafodelista"/>
        <w:numPr>
          <w:ilvl w:val="1"/>
          <w:numId w:val="56"/>
        </w:numPr>
        <w:jc w:val="both"/>
        <w:rPr>
          <w:rFonts w:ascii="Museo Sans 100" w:hAnsi="Museo Sans 100"/>
          <w:sz w:val="24"/>
          <w:szCs w:val="24"/>
        </w:rPr>
      </w:pPr>
      <w:r w:rsidRPr="00097D12">
        <w:rPr>
          <w:rFonts w:ascii="Museo Sans 100" w:hAnsi="Museo Sans 100"/>
          <w:sz w:val="24"/>
          <w:szCs w:val="24"/>
        </w:rPr>
        <w:t>Huertos familiares para la seguridad alimentaria;</w:t>
      </w:r>
    </w:p>
    <w:p w:rsidR="0053222E" w:rsidRPr="00097D12" w:rsidRDefault="0053222E" w:rsidP="00B119A2">
      <w:pPr>
        <w:pStyle w:val="Prrafodelista"/>
        <w:numPr>
          <w:ilvl w:val="1"/>
          <w:numId w:val="56"/>
        </w:numPr>
        <w:jc w:val="both"/>
        <w:rPr>
          <w:rFonts w:ascii="Museo Sans 100" w:hAnsi="Museo Sans 100"/>
          <w:sz w:val="24"/>
          <w:szCs w:val="24"/>
        </w:rPr>
      </w:pPr>
      <w:r w:rsidRPr="00097D12">
        <w:rPr>
          <w:rFonts w:ascii="Museo Sans 100" w:hAnsi="Museo Sans 100"/>
          <w:sz w:val="24"/>
          <w:szCs w:val="24"/>
        </w:rPr>
        <w:t>Establecimiento de viveros forestales;</w:t>
      </w:r>
    </w:p>
    <w:p w:rsidR="0053222E" w:rsidRPr="00097D12" w:rsidRDefault="0053222E" w:rsidP="00B119A2">
      <w:pPr>
        <w:pStyle w:val="Prrafodelista"/>
        <w:numPr>
          <w:ilvl w:val="1"/>
          <w:numId w:val="56"/>
        </w:numPr>
        <w:jc w:val="both"/>
        <w:rPr>
          <w:rFonts w:ascii="Museo Sans 100" w:hAnsi="Museo Sans 100"/>
          <w:sz w:val="24"/>
          <w:szCs w:val="24"/>
        </w:rPr>
      </w:pPr>
      <w:r w:rsidRPr="00097D12">
        <w:rPr>
          <w:rFonts w:ascii="Museo Sans 100" w:hAnsi="Museo Sans 100"/>
          <w:sz w:val="24"/>
          <w:szCs w:val="24"/>
        </w:rPr>
        <w:t>Proyectos productivos; y</w:t>
      </w:r>
    </w:p>
    <w:p w:rsidR="0053222E" w:rsidRPr="00097D12" w:rsidRDefault="0053222E" w:rsidP="00B119A2">
      <w:pPr>
        <w:pStyle w:val="Prrafodelista"/>
        <w:numPr>
          <w:ilvl w:val="1"/>
          <w:numId w:val="56"/>
        </w:numPr>
        <w:jc w:val="both"/>
        <w:rPr>
          <w:rFonts w:ascii="Museo Sans 100" w:hAnsi="Museo Sans 100"/>
          <w:sz w:val="24"/>
          <w:szCs w:val="24"/>
        </w:rPr>
      </w:pPr>
      <w:r w:rsidRPr="00097D12">
        <w:rPr>
          <w:rFonts w:ascii="Museo Sans 100" w:hAnsi="Museo Sans 100"/>
          <w:sz w:val="24"/>
          <w:szCs w:val="24"/>
        </w:rPr>
        <w:t>Coordinación interinstitucional.</w:t>
      </w:r>
    </w:p>
    <w:p w:rsidR="006E7FE5" w:rsidRPr="00097D12" w:rsidRDefault="006E7FE5" w:rsidP="006E7FE5">
      <w:pPr>
        <w:pStyle w:val="Prrafodelista"/>
        <w:rPr>
          <w:rFonts w:ascii="Museo Sans 100" w:hAnsi="Museo Sans 100"/>
          <w:sz w:val="24"/>
          <w:szCs w:val="24"/>
        </w:rPr>
      </w:pPr>
    </w:p>
    <w:p w:rsidR="0053222E" w:rsidRPr="00097D12" w:rsidRDefault="0053222E" w:rsidP="00B119A2">
      <w:pPr>
        <w:pStyle w:val="Prrafodelista"/>
        <w:numPr>
          <w:ilvl w:val="0"/>
          <w:numId w:val="56"/>
        </w:numPr>
        <w:contextualSpacing/>
        <w:jc w:val="both"/>
        <w:rPr>
          <w:rFonts w:ascii="Museo Sans 100" w:hAnsi="Museo Sans 100"/>
          <w:sz w:val="24"/>
          <w:szCs w:val="24"/>
        </w:rPr>
      </w:pPr>
      <w:r w:rsidRPr="00097D12">
        <w:rPr>
          <w:rFonts w:ascii="Museo Sans 100" w:hAnsi="Museo Sans 100"/>
          <w:sz w:val="24"/>
          <w:szCs w:val="24"/>
        </w:rPr>
        <w:t xml:space="preserve">Así mismo, en el Acuerdo en mención, para dar a conocer dicho Proyecto, se contó con la participación del Ingeniero </w:t>
      </w:r>
      <w:proofErr w:type="spellStart"/>
      <w:r w:rsidRPr="00097D12">
        <w:rPr>
          <w:rFonts w:ascii="Museo Sans 100" w:hAnsi="Museo Sans 100"/>
          <w:sz w:val="24"/>
          <w:szCs w:val="24"/>
        </w:rPr>
        <w:t>Wuilian</w:t>
      </w:r>
      <w:proofErr w:type="spellEnd"/>
      <w:r w:rsidRPr="00097D12">
        <w:rPr>
          <w:rFonts w:ascii="Museo Sans 100" w:hAnsi="Museo Sans 100"/>
          <w:sz w:val="24"/>
          <w:szCs w:val="24"/>
        </w:rPr>
        <w:t xml:space="preserve"> </w:t>
      </w:r>
      <w:proofErr w:type="spellStart"/>
      <w:r w:rsidRPr="00097D12">
        <w:rPr>
          <w:rFonts w:ascii="Museo Sans 100" w:hAnsi="Museo Sans 100"/>
          <w:sz w:val="24"/>
          <w:szCs w:val="24"/>
        </w:rPr>
        <w:t>Yoalmo</w:t>
      </w:r>
      <w:proofErr w:type="spellEnd"/>
      <w:r w:rsidRPr="00097D12">
        <w:rPr>
          <w:rFonts w:ascii="Museo Sans 100" w:hAnsi="Museo Sans 100"/>
          <w:sz w:val="24"/>
          <w:szCs w:val="24"/>
        </w:rPr>
        <w:t xml:space="preserve"> Cañas </w:t>
      </w:r>
      <w:proofErr w:type="spellStart"/>
      <w:r w:rsidRPr="00097D12">
        <w:rPr>
          <w:rFonts w:ascii="Museo Sans 100" w:hAnsi="Museo Sans 100"/>
          <w:sz w:val="24"/>
          <w:szCs w:val="24"/>
        </w:rPr>
        <w:t>Menjivar</w:t>
      </w:r>
      <w:proofErr w:type="spellEnd"/>
      <w:r w:rsidRPr="00097D12">
        <w:rPr>
          <w:rFonts w:ascii="Museo Sans 100" w:hAnsi="Museo Sans 100"/>
          <w:sz w:val="24"/>
          <w:szCs w:val="24"/>
        </w:rPr>
        <w:t>, de la Oficina Regional Central, quien expuso el contenido del mismo, manifestando además que es fundamental que el señor Presidente Institucional obtenga los fondos que se necesitan para el financiamiento respectivo, quedando la redacción del referido Proyecto de la siguiente manera:</w:t>
      </w:r>
    </w:p>
    <w:p w:rsidR="00097D12" w:rsidRDefault="00097D12" w:rsidP="006E7FE5">
      <w:pPr>
        <w:ind w:firstLine="1134"/>
        <w:contextualSpacing/>
        <w:jc w:val="both"/>
        <w:rPr>
          <w:rFonts w:ascii="Museo Sans 100" w:hAnsi="Museo Sans 100"/>
          <w:sz w:val="24"/>
          <w:szCs w:val="24"/>
        </w:rPr>
      </w:pPr>
    </w:p>
    <w:p w:rsidR="00C769A0" w:rsidRPr="008F3C19" w:rsidRDefault="008F3C19" w:rsidP="008F3C19">
      <w:pPr>
        <w:rPr>
          <w:rFonts w:ascii="Museo Sans 100" w:hAnsi="Museo Sans 100"/>
          <w:b/>
          <w:sz w:val="24"/>
          <w:szCs w:val="24"/>
        </w:rPr>
      </w:pPr>
      <w:bookmarkStart w:id="1" w:name="_Toc23348386"/>
      <w:r w:rsidRPr="008F3C19">
        <w:rPr>
          <w:rFonts w:ascii="Museo Sans 100" w:hAnsi="Museo Sans 100"/>
          <w:b/>
          <w:sz w:val="24"/>
          <w:szCs w:val="24"/>
        </w:rPr>
        <w:lastRenderedPageBreak/>
        <w:t>I.</w:t>
      </w:r>
      <w:r w:rsidRPr="008F3C19">
        <w:rPr>
          <w:rFonts w:ascii="Museo Sans 100" w:hAnsi="Museo Sans 100"/>
          <w:b/>
          <w:sz w:val="24"/>
          <w:szCs w:val="24"/>
        </w:rPr>
        <w:tab/>
      </w:r>
      <w:r w:rsidR="00C769A0" w:rsidRPr="008F3C19">
        <w:rPr>
          <w:rFonts w:ascii="Museo Sans 100" w:hAnsi="Museo Sans 100"/>
          <w:b/>
          <w:sz w:val="24"/>
          <w:szCs w:val="24"/>
        </w:rPr>
        <w:t>Antecedentes</w:t>
      </w:r>
      <w:bookmarkEnd w:id="1"/>
    </w:p>
    <w:p w:rsidR="00C769A0" w:rsidRPr="00C769A0" w:rsidRDefault="00C769A0" w:rsidP="00C769A0">
      <w:pPr>
        <w:jc w:val="both"/>
        <w:rPr>
          <w:rFonts w:ascii="Museo Sans 100" w:hAnsi="Museo Sans 100" w:cs="Verdana"/>
          <w:sz w:val="24"/>
          <w:szCs w:val="24"/>
        </w:rPr>
      </w:pPr>
    </w:p>
    <w:p w:rsidR="00C769A0" w:rsidRP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En El Salvador, el sector reformado está constituido por beneficiarios de los decretos legislativos 153. 713, 719, 207 entre otros; de los cuales hay pendientes escrituras y se continua con el apoyo. Se han beneficiado a mujeres y   hombres. Existe también el programa de Campesinos sin tierra y programa de solidaridad rural, los cuales han sido beneficiarios de los proyectos de Desarrollo agropecuario y género. De todo el sector reformado con los diferentes decretos, en las regiones, existe al menos el 305 de FINATA y Ex Banco de tierras que aún no se han trabajado como tal en ninguno de los programas.</w:t>
      </w:r>
    </w:p>
    <w:p w:rsidR="008F3C19" w:rsidRDefault="008F3C19" w:rsidP="00C769A0">
      <w:pPr>
        <w:jc w:val="both"/>
        <w:rPr>
          <w:rFonts w:ascii="Museo Sans 100" w:hAnsi="Museo Sans 100" w:cs="Verdana"/>
          <w:sz w:val="24"/>
          <w:szCs w:val="24"/>
        </w:rPr>
      </w:pPr>
    </w:p>
    <w:p w:rsidR="00C769A0" w:rsidRP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Según el Decreto Número 1, del 5 de enero de 1976, Publicado en el Diario Oficial Nº 1, Tomo 250, del 5 de enero de 1976.  EL PODER EJECUTIVO DE LA REPUBLICA DE EL SALVADOR, en uso de sus facultades legales, DECRETA: el siguiente REGLAMENTO GENERAL DE LA LEY DE CREACION DEL INSTITUTO SALVADOREÑO DE TRANSFORMACION AGRARIA en el Reglamento General de la Ley de Creación del Instituto Salvadoreño de Transformación Agraria No.1 Capítulo VI. Asociaciones Comunitarias Campesinas en el Artículo 42:</w:t>
      </w:r>
    </w:p>
    <w:p w:rsidR="008F3C19" w:rsidRDefault="008F3C19" w:rsidP="00C769A0">
      <w:pPr>
        <w:jc w:val="both"/>
        <w:rPr>
          <w:rFonts w:ascii="Museo Sans 100" w:hAnsi="Museo Sans 100" w:cs="Verdana"/>
          <w:bCs/>
          <w:sz w:val="24"/>
          <w:szCs w:val="24"/>
        </w:rPr>
      </w:pPr>
    </w:p>
    <w:p w:rsidR="00C769A0" w:rsidRPr="008F3C19" w:rsidRDefault="00C769A0" w:rsidP="00C769A0">
      <w:pPr>
        <w:jc w:val="both"/>
        <w:rPr>
          <w:rFonts w:ascii="Museo Sans 100" w:hAnsi="Museo Sans 100" w:cs="Verdana"/>
          <w:b/>
          <w:bCs/>
          <w:sz w:val="24"/>
          <w:szCs w:val="24"/>
        </w:rPr>
      </w:pPr>
      <w:r w:rsidRPr="008F3C19">
        <w:rPr>
          <w:rFonts w:ascii="Museo Sans 100" w:hAnsi="Museo Sans 100" w:cs="Verdana"/>
          <w:b/>
          <w:bCs/>
          <w:sz w:val="24"/>
          <w:szCs w:val="24"/>
        </w:rPr>
        <w:t>Artículo 42.-</w:t>
      </w:r>
    </w:p>
    <w:p w:rsid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Refiere que entre los principales compromisos de las cooperativas, asociaciones comunitarias y pueblos originarios y los campesinos con el apoyo del ISTA, están:</w:t>
      </w:r>
    </w:p>
    <w:p w:rsidR="008F3C19" w:rsidRPr="00C769A0" w:rsidRDefault="008F3C19" w:rsidP="00C769A0">
      <w:pPr>
        <w:jc w:val="both"/>
        <w:rPr>
          <w:rFonts w:ascii="Museo Sans 100" w:hAnsi="Museo Sans 100" w:cs="Verdana"/>
          <w:sz w:val="24"/>
          <w:szCs w:val="24"/>
        </w:rPr>
      </w:pPr>
    </w:p>
    <w:p w:rsidR="00C769A0" w:rsidRDefault="00C769A0" w:rsidP="0037201B">
      <w:pPr>
        <w:numPr>
          <w:ilvl w:val="0"/>
          <w:numId w:val="31"/>
        </w:numPr>
        <w:jc w:val="both"/>
        <w:rPr>
          <w:rFonts w:ascii="Museo Sans 100" w:hAnsi="Museo Sans 100" w:cs="Verdana"/>
          <w:sz w:val="24"/>
          <w:szCs w:val="24"/>
        </w:rPr>
      </w:pPr>
      <w:r w:rsidRPr="00C769A0">
        <w:rPr>
          <w:rFonts w:ascii="Museo Sans 100" w:hAnsi="Museo Sans 100" w:cs="Verdana"/>
          <w:sz w:val="24"/>
          <w:szCs w:val="24"/>
        </w:rPr>
        <w:t>Procurar una eficiente combinación de los factores de la producción, utilizando racionalmente los recursos necesarios para la obtención de óptimos rendimientos en la producción, productividad y rentabilidad:</w:t>
      </w:r>
    </w:p>
    <w:p w:rsidR="008F3C19" w:rsidRPr="00C769A0" w:rsidRDefault="008F3C19" w:rsidP="008F3C19">
      <w:pPr>
        <w:ind w:left="720"/>
        <w:jc w:val="both"/>
        <w:rPr>
          <w:rFonts w:ascii="Museo Sans 100" w:hAnsi="Museo Sans 100" w:cs="Verdana"/>
          <w:sz w:val="24"/>
          <w:szCs w:val="24"/>
        </w:rPr>
      </w:pPr>
    </w:p>
    <w:p w:rsidR="00C769A0" w:rsidRDefault="00C769A0" w:rsidP="0037201B">
      <w:pPr>
        <w:numPr>
          <w:ilvl w:val="0"/>
          <w:numId w:val="31"/>
        </w:numPr>
        <w:jc w:val="both"/>
        <w:rPr>
          <w:rFonts w:ascii="Museo Sans 100" w:hAnsi="Museo Sans 100" w:cs="Verdana"/>
          <w:sz w:val="24"/>
          <w:szCs w:val="24"/>
        </w:rPr>
      </w:pPr>
      <w:r w:rsidRPr="00C769A0">
        <w:rPr>
          <w:rFonts w:ascii="Museo Sans 100" w:hAnsi="Museo Sans 100" w:cs="Verdana"/>
          <w:sz w:val="24"/>
          <w:szCs w:val="24"/>
        </w:rPr>
        <w:t>Perseguir el desarrollo general e individual de los asociados y de la comunidad;</w:t>
      </w:r>
    </w:p>
    <w:p w:rsidR="008F3C19" w:rsidRPr="00C769A0" w:rsidRDefault="008F3C19" w:rsidP="008F3C19">
      <w:pPr>
        <w:ind w:left="720"/>
        <w:jc w:val="both"/>
        <w:rPr>
          <w:rFonts w:ascii="Museo Sans 100" w:hAnsi="Museo Sans 100" w:cs="Verdana"/>
          <w:sz w:val="24"/>
          <w:szCs w:val="24"/>
        </w:rPr>
      </w:pPr>
    </w:p>
    <w:p w:rsidR="00C769A0" w:rsidRDefault="00C769A0" w:rsidP="0037201B">
      <w:pPr>
        <w:numPr>
          <w:ilvl w:val="0"/>
          <w:numId w:val="31"/>
        </w:numPr>
        <w:jc w:val="both"/>
        <w:rPr>
          <w:rFonts w:ascii="Museo Sans 100" w:hAnsi="Museo Sans 100" w:cs="Verdana"/>
          <w:sz w:val="24"/>
          <w:szCs w:val="24"/>
        </w:rPr>
      </w:pPr>
      <w:r w:rsidRPr="00C769A0">
        <w:rPr>
          <w:rFonts w:ascii="Museo Sans 100" w:hAnsi="Museo Sans 100" w:cs="Verdana"/>
          <w:sz w:val="24"/>
          <w:szCs w:val="24"/>
        </w:rPr>
        <w:t>La explotación lucrativa, adecuada, eficiente y cada vez más tecnificada de los bienes aportados o que reciba la entidad como adjudicataria;</w:t>
      </w:r>
    </w:p>
    <w:p w:rsidR="008F3C19" w:rsidRPr="00C769A0" w:rsidRDefault="008F3C19" w:rsidP="008F3C19">
      <w:pPr>
        <w:ind w:left="720"/>
        <w:jc w:val="both"/>
        <w:rPr>
          <w:rFonts w:ascii="Museo Sans 100" w:hAnsi="Museo Sans 100" w:cs="Verdana"/>
          <w:sz w:val="24"/>
          <w:szCs w:val="24"/>
        </w:rPr>
      </w:pPr>
    </w:p>
    <w:p w:rsidR="00C769A0" w:rsidRDefault="00C769A0" w:rsidP="0037201B">
      <w:pPr>
        <w:numPr>
          <w:ilvl w:val="0"/>
          <w:numId w:val="31"/>
        </w:numPr>
        <w:jc w:val="both"/>
        <w:rPr>
          <w:rFonts w:ascii="Museo Sans 100" w:hAnsi="Museo Sans 100" w:cs="Verdana"/>
          <w:sz w:val="24"/>
          <w:szCs w:val="24"/>
        </w:rPr>
      </w:pPr>
      <w:r w:rsidRPr="00C769A0">
        <w:rPr>
          <w:rFonts w:ascii="Museo Sans 100" w:hAnsi="Museo Sans 100" w:cs="Verdana"/>
          <w:sz w:val="24"/>
          <w:szCs w:val="24"/>
        </w:rPr>
        <w:t>Establecer mecanismos de comercialización de los productos obtenidos, de acuerdo a los lineamientos establecidos en el proyecto respectivo;</w:t>
      </w:r>
    </w:p>
    <w:p w:rsidR="008F3C19" w:rsidRPr="00C769A0" w:rsidRDefault="008F3C19" w:rsidP="008F3C19">
      <w:pPr>
        <w:ind w:left="720"/>
        <w:jc w:val="both"/>
        <w:rPr>
          <w:rFonts w:ascii="Museo Sans 100" w:hAnsi="Museo Sans 100" w:cs="Verdana"/>
          <w:sz w:val="24"/>
          <w:szCs w:val="24"/>
        </w:rPr>
      </w:pPr>
    </w:p>
    <w:p w:rsidR="00C769A0" w:rsidRDefault="00C769A0" w:rsidP="0037201B">
      <w:pPr>
        <w:numPr>
          <w:ilvl w:val="0"/>
          <w:numId w:val="31"/>
        </w:numPr>
        <w:jc w:val="both"/>
        <w:rPr>
          <w:rFonts w:ascii="Museo Sans 100" w:hAnsi="Museo Sans 100" w:cs="Verdana"/>
          <w:sz w:val="24"/>
          <w:szCs w:val="24"/>
        </w:rPr>
      </w:pPr>
      <w:r w:rsidRPr="00C769A0">
        <w:rPr>
          <w:rFonts w:ascii="Museo Sans 100" w:hAnsi="Museo Sans 100" w:cs="Verdana"/>
          <w:sz w:val="24"/>
          <w:szCs w:val="24"/>
        </w:rPr>
        <w:t>Promover la industrialización de los productos agropecuarias obtenidos en la explotación;</w:t>
      </w:r>
    </w:p>
    <w:p w:rsidR="008F3C19" w:rsidRPr="00C769A0" w:rsidRDefault="008F3C19" w:rsidP="008F3C19">
      <w:pPr>
        <w:ind w:left="720"/>
        <w:jc w:val="both"/>
        <w:rPr>
          <w:rFonts w:ascii="Museo Sans 100" w:hAnsi="Museo Sans 100" w:cs="Verdana"/>
          <w:sz w:val="24"/>
          <w:szCs w:val="24"/>
        </w:rPr>
      </w:pPr>
    </w:p>
    <w:p w:rsidR="00C769A0" w:rsidRDefault="00C769A0" w:rsidP="0037201B">
      <w:pPr>
        <w:numPr>
          <w:ilvl w:val="0"/>
          <w:numId w:val="31"/>
        </w:numPr>
        <w:jc w:val="both"/>
        <w:rPr>
          <w:rFonts w:ascii="Museo Sans 100" w:hAnsi="Museo Sans 100" w:cs="Verdana"/>
          <w:sz w:val="24"/>
          <w:szCs w:val="24"/>
        </w:rPr>
      </w:pPr>
      <w:r w:rsidRPr="00C769A0">
        <w:rPr>
          <w:rFonts w:ascii="Museo Sans 100" w:hAnsi="Museo Sans 100" w:cs="Verdana"/>
          <w:sz w:val="24"/>
          <w:szCs w:val="24"/>
        </w:rPr>
        <w:t>Gestionar y obtener financiamientos adecuados, en la forma establecida en la Ley;</w:t>
      </w:r>
    </w:p>
    <w:p w:rsidR="008F3C19" w:rsidRPr="00C769A0" w:rsidRDefault="008F3C19" w:rsidP="008F3C19">
      <w:pPr>
        <w:ind w:left="720"/>
        <w:jc w:val="both"/>
        <w:rPr>
          <w:rFonts w:ascii="Museo Sans 100" w:hAnsi="Museo Sans 100" w:cs="Verdana"/>
          <w:sz w:val="24"/>
          <w:szCs w:val="24"/>
        </w:rPr>
      </w:pPr>
    </w:p>
    <w:p w:rsidR="00C769A0" w:rsidRDefault="00C769A0" w:rsidP="0037201B">
      <w:pPr>
        <w:numPr>
          <w:ilvl w:val="0"/>
          <w:numId w:val="31"/>
        </w:numPr>
        <w:jc w:val="both"/>
        <w:rPr>
          <w:rFonts w:ascii="Museo Sans 100" w:hAnsi="Museo Sans 100" w:cs="Verdana"/>
          <w:sz w:val="24"/>
          <w:szCs w:val="24"/>
        </w:rPr>
      </w:pPr>
      <w:r w:rsidRPr="00C769A0">
        <w:rPr>
          <w:rFonts w:ascii="Museo Sans 100" w:hAnsi="Museo Sans 100" w:cs="Verdana"/>
          <w:sz w:val="24"/>
          <w:szCs w:val="24"/>
        </w:rPr>
        <w:lastRenderedPageBreak/>
        <w:t>Capacitar societaria y profesionalmente a los miembros de la asociación y a sus respectivos grupos familiares;</w:t>
      </w:r>
    </w:p>
    <w:p w:rsidR="008F3C19" w:rsidRPr="00C769A0" w:rsidRDefault="008F3C19" w:rsidP="008F3C19">
      <w:pPr>
        <w:ind w:left="720"/>
        <w:jc w:val="both"/>
        <w:rPr>
          <w:rFonts w:ascii="Museo Sans 100" w:hAnsi="Museo Sans 100" w:cs="Verdana"/>
          <w:sz w:val="24"/>
          <w:szCs w:val="24"/>
        </w:rPr>
      </w:pPr>
    </w:p>
    <w:p w:rsidR="00C769A0" w:rsidRDefault="00C769A0" w:rsidP="0037201B">
      <w:pPr>
        <w:numPr>
          <w:ilvl w:val="0"/>
          <w:numId w:val="31"/>
        </w:numPr>
        <w:jc w:val="both"/>
        <w:rPr>
          <w:rFonts w:ascii="Museo Sans 100" w:hAnsi="Museo Sans 100" w:cs="Verdana"/>
          <w:sz w:val="24"/>
          <w:szCs w:val="24"/>
        </w:rPr>
      </w:pPr>
      <w:r w:rsidRPr="00C769A0">
        <w:rPr>
          <w:rFonts w:ascii="Museo Sans 100" w:hAnsi="Museo Sans 100" w:cs="Verdana"/>
          <w:sz w:val="24"/>
          <w:szCs w:val="24"/>
        </w:rPr>
        <w:t xml:space="preserve">Obtener de sus actividades rendimientos suficientes para cumplir sus obligaciones, satisfacer las necesidades básicas de los asociados y procurar que éstos obtengan un margen razonable de ahorro; </w:t>
      </w:r>
    </w:p>
    <w:p w:rsidR="008F3C19" w:rsidRPr="00C769A0" w:rsidRDefault="008F3C19" w:rsidP="008F3C19">
      <w:pPr>
        <w:ind w:left="720"/>
        <w:jc w:val="both"/>
        <w:rPr>
          <w:rFonts w:ascii="Museo Sans 100" w:hAnsi="Museo Sans 100" w:cs="Verdana"/>
          <w:sz w:val="24"/>
          <w:szCs w:val="24"/>
        </w:rPr>
      </w:pPr>
    </w:p>
    <w:p w:rsidR="00C769A0" w:rsidRPr="00C769A0" w:rsidRDefault="00C769A0" w:rsidP="0037201B">
      <w:pPr>
        <w:numPr>
          <w:ilvl w:val="0"/>
          <w:numId w:val="31"/>
        </w:numPr>
        <w:jc w:val="both"/>
        <w:rPr>
          <w:rFonts w:ascii="Museo Sans 100" w:hAnsi="Museo Sans 100" w:cs="Verdana"/>
          <w:sz w:val="24"/>
          <w:szCs w:val="24"/>
        </w:rPr>
      </w:pPr>
      <w:r w:rsidRPr="00C769A0">
        <w:rPr>
          <w:rFonts w:ascii="Museo Sans 100" w:hAnsi="Museo Sans 100" w:cs="Verdana"/>
          <w:sz w:val="24"/>
          <w:szCs w:val="24"/>
        </w:rPr>
        <w:t>Los demás que establezcan las leyes, otros reglamentos y sus estatutos.</w:t>
      </w:r>
    </w:p>
    <w:p w:rsidR="008F3C19" w:rsidRDefault="008F3C19" w:rsidP="00C769A0">
      <w:pPr>
        <w:jc w:val="both"/>
        <w:rPr>
          <w:rFonts w:ascii="Museo Sans 100" w:hAnsi="Museo Sans 100" w:cs="Verdana"/>
          <w:sz w:val="24"/>
          <w:szCs w:val="24"/>
        </w:rPr>
      </w:pPr>
    </w:p>
    <w:p w:rsidR="00C769A0" w:rsidRP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Aspectos que hasta el 2018, no se ha asumido de manera responsable encontrando un sector reformado y comunitario rural, incluidos los pueblos originarios en abandono en lo referido en el artículo 42, el cual requiere apoyo decidido en su transformación productiva en términos de productividad, el cual bebe permitir: formar, capacitar, transforma, comercializar y acompañar de forma asertiva los procesos productivos los cuales demanda la población objetivo del ISTA.</w:t>
      </w:r>
    </w:p>
    <w:p w:rsidR="008F3C19" w:rsidRDefault="008F3C19" w:rsidP="00C769A0">
      <w:pPr>
        <w:jc w:val="both"/>
        <w:rPr>
          <w:rFonts w:ascii="Museo Sans 100" w:hAnsi="Museo Sans 100" w:cs="Verdana"/>
          <w:sz w:val="24"/>
          <w:szCs w:val="24"/>
        </w:rPr>
      </w:pPr>
    </w:p>
    <w:p w:rsid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Esto requiere realizar nuevas gestiones encaminadas a la formación y establecimientos de unidades productivas rentables (técnica y financiera), en las áreas del sector agropecuario que cada una de las organizaciones decida y como ISTA acompañar cada uno de los procesos.</w:t>
      </w:r>
    </w:p>
    <w:p w:rsidR="008F3C19" w:rsidRPr="00C769A0" w:rsidRDefault="008F3C19" w:rsidP="00C769A0">
      <w:pPr>
        <w:jc w:val="both"/>
        <w:rPr>
          <w:rFonts w:ascii="Museo Sans 100" w:hAnsi="Museo Sans 100" w:cs="Verdana"/>
          <w:sz w:val="24"/>
          <w:szCs w:val="24"/>
        </w:rPr>
      </w:pPr>
    </w:p>
    <w:p w:rsidR="00C769A0" w:rsidRPr="00C769A0" w:rsidRDefault="00C769A0" w:rsidP="00C769A0">
      <w:pPr>
        <w:jc w:val="center"/>
        <w:rPr>
          <w:rFonts w:ascii="Museo Sans 100" w:hAnsi="Museo Sans 100"/>
          <w:sz w:val="24"/>
          <w:szCs w:val="24"/>
        </w:rPr>
      </w:pPr>
      <w:r w:rsidRPr="00C769A0">
        <w:rPr>
          <w:rFonts w:ascii="Museo Sans 100" w:hAnsi="Museo Sans 100"/>
          <w:sz w:val="24"/>
          <w:szCs w:val="24"/>
        </w:rPr>
        <w:t>Por ello se propone gestionar y desarrollar la propuesta:</w:t>
      </w:r>
    </w:p>
    <w:p w:rsidR="00C769A0" w:rsidRDefault="00C769A0" w:rsidP="00C769A0">
      <w:pPr>
        <w:jc w:val="center"/>
        <w:rPr>
          <w:rFonts w:ascii="Museo Sans 100" w:hAnsi="Museo Sans 100" w:cs="Verdana"/>
          <w:bCs/>
          <w:i/>
          <w:iCs/>
          <w:sz w:val="24"/>
          <w:szCs w:val="24"/>
        </w:rPr>
      </w:pPr>
      <w:r w:rsidRPr="00C769A0">
        <w:rPr>
          <w:rFonts w:ascii="Museo Sans 100" w:hAnsi="Museo Sans 100" w:cs="Verdana"/>
          <w:sz w:val="24"/>
          <w:szCs w:val="24"/>
        </w:rPr>
        <w:t>“</w:t>
      </w:r>
      <w:r w:rsidRPr="00C769A0">
        <w:rPr>
          <w:rFonts w:ascii="Museo Sans 100" w:hAnsi="Museo Sans 100" w:cs="Verdana"/>
          <w:bCs/>
          <w:i/>
          <w:iCs/>
          <w:sz w:val="24"/>
          <w:szCs w:val="24"/>
        </w:rPr>
        <w:t>Escuela agraria para el fortalecimiento de la producción agropecuaria con organizaciones y cooperativas rurales en El Salvador”</w:t>
      </w:r>
    </w:p>
    <w:p w:rsidR="008F3C19" w:rsidRPr="00C769A0" w:rsidRDefault="008F3C19" w:rsidP="00C769A0">
      <w:pPr>
        <w:jc w:val="center"/>
        <w:rPr>
          <w:rFonts w:ascii="Museo Sans 100" w:hAnsi="Museo Sans 100" w:cs="Verdana"/>
          <w:sz w:val="24"/>
          <w:szCs w:val="24"/>
        </w:rPr>
      </w:pPr>
    </w:p>
    <w:p w:rsidR="00C769A0" w:rsidRP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Esta iniciativa está orientado a transformar a la población del sector rural, al transferir conocimientos a través de escuelas agrarias, para implementar iniciativas de desarrollo, seguridad alimentaria y en otro de los casos de manera emergente según el estado organizativo y de desarrollo actual de cada grupo, es decir: reformado, comunidades rurales y pueblos originario en El Salvador, el cual será caracterizado a partir de los mapas temáticos o medios de vida que determinen el tipo de inversión que se requiere tomado en cuenta las dimensiones del desarrollo sostenible de los pueblos y los bienes naturales, así como los diagnósticos comunales participativos a actualizar por los equipo técnicos de cada región.</w:t>
      </w:r>
    </w:p>
    <w:p w:rsidR="008F3C19" w:rsidRDefault="008F3C19" w:rsidP="00C769A0">
      <w:pPr>
        <w:jc w:val="both"/>
        <w:rPr>
          <w:rFonts w:ascii="Museo Sans 100" w:hAnsi="Museo Sans 100" w:cs="Verdana"/>
          <w:sz w:val="24"/>
          <w:szCs w:val="24"/>
        </w:rPr>
      </w:pPr>
    </w:p>
    <w:p w:rsidR="00C769A0" w:rsidRP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Un elemento fundamental para la inversión dependerá del estado actual del nivel organizativo y compromiso de las organizaciones a aportar desde sus recursos locales la contraparte que requiera cada una de las inversiones.</w:t>
      </w:r>
    </w:p>
    <w:p w:rsidR="00C769A0" w:rsidRP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Lo anterior se enmarca en el Plan del Gobierno Central en el eje número 1, el cual manifiesta El Inicio de una profunda reingeniería de la gestión gubernamental:</w:t>
      </w:r>
    </w:p>
    <w:p w:rsidR="008F3C19" w:rsidRDefault="008F3C19"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Eje 1. Gestión de recursos públicos / profesionalización del sector público</w:t>
      </w:r>
    </w:p>
    <w:p w:rsidR="008F3C19" w:rsidRDefault="008F3C19" w:rsidP="00C769A0">
      <w:pPr>
        <w:jc w:val="both"/>
        <w:rPr>
          <w:rFonts w:ascii="Museo Sans 100" w:hAnsi="Museo Sans 100" w:cs="Verdana"/>
          <w:sz w:val="24"/>
          <w:szCs w:val="24"/>
        </w:rPr>
      </w:pPr>
    </w:p>
    <w:p w:rsidR="00C769A0" w:rsidRP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lastRenderedPageBreak/>
        <w:t>Las históricas deficiencias del Estado tienen impacto en muchos ámbitos de la vida de los ciudadanos y de las actividades económicas empresariales, estos a su vez, en su efecto cascada, tienen consecuencias negativas en el bienestar de las personas, en el clima de inversión y en la legitimidad de los gobiernos. Todo ello impacta en la credibilidad de sus instituciones.</w:t>
      </w:r>
    </w:p>
    <w:p w:rsidR="008F3C19" w:rsidRDefault="008F3C19" w:rsidP="00C769A0">
      <w:pPr>
        <w:jc w:val="both"/>
        <w:rPr>
          <w:rFonts w:ascii="Museo Sans 100" w:hAnsi="Museo Sans 100" w:cs="Verdana"/>
          <w:sz w:val="24"/>
          <w:szCs w:val="24"/>
        </w:rPr>
      </w:pPr>
    </w:p>
    <w:p w:rsid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Lo anterior justifica la creación de una política integradora de modernización de la gestión de los recursos públicos para asegurar que todas las entidades en los diferentes niveles del Ejecutivo actúen de manera articulada y consistente, en dirección de mejorar el desempeño general del Estado en la prestación de Servicios Públicos y propiciar un buen clima de inversión.</w:t>
      </w:r>
    </w:p>
    <w:p w:rsidR="008F3C19" w:rsidRPr="00C769A0" w:rsidRDefault="008F3C19" w:rsidP="00C769A0">
      <w:pPr>
        <w:jc w:val="both"/>
        <w:rPr>
          <w:rFonts w:ascii="Museo Sans 100" w:hAnsi="Museo Sans 100" w:cs="Verdana"/>
          <w:sz w:val="24"/>
          <w:szCs w:val="24"/>
        </w:rPr>
      </w:pPr>
    </w:p>
    <w:p w:rsidR="00C769A0" w:rsidRPr="00C769A0" w:rsidRDefault="00C769A0" w:rsidP="00C769A0">
      <w:pPr>
        <w:jc w:val="both"/>
        <w:rPr>
          <w:rFonts w:ascii="Museo Sans 100" w:hAnsi="Museo Sans 100" w:cs="Verdana"/>
          <w:sz w:val="24"/>
          <w:szCs w:val="24"/>
        </w:rPr>
      </w:pPr>
      <w:r w:rsidRPr="00C769A0">
        <w:rPr>
          <w:rFonts w:ascii="Museo Sans 100" w:hAnsi="Museo Sans 100" w:cs="Verdana"/>
          <w:sz w:val="24"/>
          <w:szCs w:val="24"/>
        </w:rPr>
        <w:t>Por ello, se concibe en la gestión de recursos públicos una prioridad, la profesionalización del sector público significa disponer de un recurso humano en la función pública que sea capaz, comprometido, eficiente y profesional, cuya actividad se desarrolle en dos perspectivas: por una parte, reivindicar la función pública y, por otra, garantizarle a la ciudadanía un servicio eficiente.</w:t>
      </w:r>
    </w:p>
    <w:p w:rsidR="008F3C19" w:rsidRDefault="008F3C19" w:rsidP="008F3C19">
      <w:bookmarkStart w:id="2" w:name="_Toc23348387"/>
    </w:p>
    <w:p w:rsidR="00C769A0" w:rsidRPr="008F3C19" w:rsidRDefault="008F3C19" w:rsidP="008F3C19">
      <w:pPr>
        <w:rPr>
          <w:rFonts w:ascii="Museo Sans 100" w:hAnsi="Museo Sans 100"/>
          <w:b/>
          <w:sz w:val="24"/>
          <w:szCs w:val="24"/>
        </w:rPr>
      </w:pPr>
      <w:r w:rsidRPr="008F3C19">
        <w:rPr>
          <w:rFonts w:ascii="Museo Sans 100" w:hAnsi="Museo Sans 100"/>
          <w:b/>
          <w:sz w:val="24"/>
          <w:szCs w:val="24"/>
        </w:rPr>
        <w:t>II.</w:t>
      </w:r>
      <w:r w:rsidRPr="008F3C19">
        <w:rPr>
          <w:rFonts w:ascii="Museo Sans 100" w:hAnsi="Museo Sans 100"/>
          <w:b/>
          <w:sz w:val="24"/>
          <w:szCs w:val="24"/>
        </w:rPr>
        <w:tab/>
      </w:r>
      <w:r w:rsidR="00C769A0" w:rsidRPr="008F3C19">
        <w:rPr>
          <w:rFonts w:ascii="Museo Sans 100" w:hAnsi="Museo Sans 100"/>
          <w:b/>
          <w:sz w:val="24"/>
          <w:szCs w:val="24"/>
        </w:rPr>
        <w:t>Descripción de la problemática/justificación</w:t>
      </w:r>
      <w:bookmarkEnd w:id="2"/>
    </w:p>
    <w:p w:rsidR="00C769A0" w:rsidRPr="00C769A0" w:rsidRDefault="00C769A0" w:rsidP="00C769A0">
      <w:pPr>
        <w:autoSpaceDE w:val="0"/>
        <w:autoSpaceDN w:val="0"/>
        <w:adjustRightInd w:val="0"/>
        <w:jc w:val="both"/>
        <w:rPr>
          <w:rFonts w:ascii="Museo Sans 100" w:hAnsi="Museo Sans 100"/>
          <w:sz w:val="24"/>
          <w:szCs w:val="24"/>
        </w:rPr>
      </w:pPr>
    </w:p>
    <w:p w:rsidR="00C769A0" w:rsidRPr="00C769A0" w:rsidRDefault="00C769A0" w:rsidP="00C769A0">
      <w:pPr>
        <w:autoSpaceDE w:val="0"/>
        <w:autoSpaceDN w:val="0"/>
        <w:adjustRightInd w:val="0"/>
        <w:jc w:val="both"/>
        <w:rPr>
          <w:rFonts w:ascii="Museo Sans 100" w:hAnsi="Museo Sans 100"/>
          <w:sz w:val="24"/>
          <w:szCs w:val="24"/>
        </w:rPr>
      </w:pPr>
      <w:r w:rsidRPr="00C769A0">
        <w:rPr>
          <w:rFonts w:ascii="Museo Sans 100" w:hAnsi="Museo Sans 100"/>
          <w:sz w:val="24"/>
          <w:szCs w:val="24"/>
        </w:rPr>
        <w:t>Uno de los mayores problemas que se presenta en la población, especialmente en grupos organizados vulnerables, es la falta de generación de ocupación e ingresos, inseguridad alimentaria, reflejado en los altos índices de pobreza extrema a nivel rural, lo que provoca la migración a nivel nacional y a otros continentes.</w:t>
      </w:r>
    </w:p>
    <w:p w:rsidR="00C769A0" w:rsidRPr="00C769A0" w:rsidRDefault="00C769A0" w:rsidP="00C769A0">
      <w:pPr>
        <w:autoSpaceDE w:val="0"/>
        <w:autoSpaceDN w:val="0"/>
        <w:adjustRightInd w:val="0"/>
        <w:jc w:val="both"/>
        <w:rPr>
          <w:rFonts w:ascii="Museo Sans 100" w:hAnsi="Museo Sans 100"/>
          <w:sz w:val="24"/>
          <w:szCs w:val="24"/>
        </w:rPr>
      </w:pPr>
    </w:p>
    <w:p w:rsidR="00C769A0" w:rsidRPr="00C769A0" w:rsidRDefault="00C769A0" w:rsidP="00C769A0">
      <w:pPr>
        <w:autoSpaceDE w:val="0"/>
        <w:autoSpaceDN w:val="0"/>
        <w:adjustRightInd w:val="0"/>
        <w:jc w:val="both"/>
        <w:rPr>
          <w:rFonts w:ascii="Museo Sans 100" w:hAnsi="Museo Sans 100"/>
          <w:sz w:val="24"/>
          <w:szCs w:val="24"/>
        </w:rPr>
      </w:pPr>
      <w:r w:rsidRPr="00C769A0">
        <w:rPr>
          <w:rFonts w:ascii="Museo Sans 100" w:hAnsi="Museo Sans 100"/>
          <w:sz w:val="24"/>
          <w:szCs w:val="24"/>
        </w:rPr>
        <w:t>Esta situación es originada por cinco grandes causas:</w:t>
      </w:r>
    </w:p>
    <w:p w:rsidR="00C769A0" w:rsidRPr="00C769A0" w:rsidRDefault="00C769A0" w:rsidP="00C769A0">
      <w:pPr>
        <w:autoSpaceDE w:val="0"/>
        <w:autoSpaceDN w:val="0"/>
        <w:adjustRightInd w:val="0"/>
        <w:jc w:val="both"/>
        <w:rPr>
          <w:rFonts w:ascii="Museo Sans 100" w:hAnsi="Museo Sans 100"/>
          <w:sz w:val="24"/>
          <w:szCs w:val="24"/>
        </w:rPr>
      </w:pPr>
    </w:p>
    <w:p w:rsidR="00C769A0" w:rsidRPr="00C769A0" w:rsidRDefault="00C769A0" w:rsidP="00C769A0">
      <w:pPr>
        <w:autoSpaceDE w:val="0"/>
        <w:autoSpaceDN w:val="0"/>
        <w:adjustRightInd w:val="0"/>
        <w:jc w:val="both"/>
        <w:rPr>
          <w:rFonts w:ascii="Museo Sans 100" w:hAnsi="Museo Sans 100"/>
          <w:sz w:val="24"/>
          <w:szCs w:val="24"/>
        </w:rPr>
      </w:pPr>
      <w:r w:rsidRPr="00C769A0">
        <w:rPr>
          <w:rFonts w:ascii="Museo Sans 100" w:hAnsi="Museo Sans 100"/>
          <w:sz w:val="24"/>
          <w:szCs w:val="24"/>
        </w:rPr>
        <w:t>La primera, es la poca disponibilidad de empleo rural para las familias, la cual está relacionado, porque los sistemas productivos de las familias son predominantemente de subsistencia, basados en el mono cultivo de granos básicos, y muy poca producción de vegetales diversos, carne, huevos, frutas y otros. Además, las condiciones de pobreza de la población, hace difícil su adquisición de otros bienes. Por contar con economías estacionarias generada por los principales cultivos, como la caña, café, y granos básicos respectivamente, que son generadores de empleo, pero en un par de meses en el transcurso del año. Lo que provoca poco acceso a ingresos</w:t>
      </w:r>
    </w:p>
    <w:p w:rsidR="00C769A0" w:rsidRDefault="00C769A0" w:rsidP="00C769A0">
      <w:pPr>
        <w:autoSpaceDE w:val="0"/>
        <w:autoSpaceDN w:val="0"/>
        <w:adjustRightInd w:val="0"/>
        <w:jc w:val="both"/>
        <w:rPr>
          <w:rFonts w:ascii="Museo Sans 100" w:hAnsi="Museo Sans 100"/>
          <w:sz w:val="24"/>
          <w:szCs w:val="24"/>
        </w:rPr>
      </w:pPr>
    </w:p>
    <w:p w:rsidR="00C769A0" w:rsidRPr="00C769A0" w:rsidRDefault="00C769A0" w:rsidP="00C769A0">
      <w:pPr>
        <w:autoSpaceDE w:val="0"/>
        <w:autoSpaceDN w:val="0"/>
        <w:adjustRightInd w:val="0"/>
        <w:jc w:val="both"/>
        <w:rPr>
          <w:rFonts w:ascii="Museo Sans 100" w:hAnsi="Museo Sans 100"/>
          <w:sz w:val="24"/>
          <w:szCs w:val="24"/>
        </w:rPr>
      </w:pPr>
      <w:r w:rsidRPr="00C769A0">
        <w:rPr>
          <w:rFonts w:ascii="Museo Sans 100" w:hAnsi="Museo Sans 100"/>
          <w:sz w:val="24"/>
          <w:szCs w:val="24"/>
        </w:rPr>
        <w:t>Sumado a estos factores como los fenómenos atmosféricos (sequía, exceso de lluvia, brotes de plagas y enfermedades), la calidad de los suelos es baja (erosionados), alto costo de los insumos, también inciden para que la producción de alimentos diversos sea poca y por lo tanto hay una insuficiente disponibilidad, y cuando son producidos en la zona son pocos y por temporada (no en todo el año).</w:t>
      </w:r>
    </w:p>
    <w:p w:rsidR="00C769A0" w:rsidRPr="00C769A0" w:rsidRDefault="00C769A0" w:rsidP="00C769A0">
      <w:pPr>
        <w:autoSpaceDE w:val="0"/>
        <w:autoSpaceDN w:val="0"/>
        <w:adjustRightInd w:val="0"/>
        <w:jc w:val="both"/>
        <w:rPr>
          <w:rFonts w:ascii="Museo Sans 100" w:hAnsi="Museo Sans 100"/>
          <w:sz w:val="24"/>
          <w:szCs w:val="24"/>
        </w:rPr>
      </w:pPr>
    </w:p>
    <w:p w:rsidR="00C769A0" w:rsidRPr="00C769A0" w:rsidRDefault="00C769A0" w:rsidP="00C769A0">
      <w:pPr>
        <w:autoSpaceDE w:val="0"/>
        <w:autoSpaceDN w:val="0"/>
        <w:adjustRightInd w:val="0"/>
        <w:jc w:val="both"/>
        <w:rPr>
          <w:rFonts w:ascii="Museo Sans 100" w:hAnsi="Museo Sans 100"/>
          <w:sz w:val="24"/>
          <w:szCs w:val="24"/>
        </w:rPr>
      </w:pPr>
      <w:r w:rsidRPr="00C769A0">
        <w:rPr>
          <w:rFonts w:ascii="Museo Sans 100" w:hAnsi="Museo Sans 100"/>
          <w:sz w:val="24"/>
          <w:szCs w:val="24"/>
        </w:rPr>
        <w:lastRenderedPageBreak/>
        <w:t>La Segunda, está relacionada con la educación y patrones culturales en la población organizada que hace que la misma no tenga suficiente conciencia del problema que enfrentan; ya que por ejemplo no se utilizan completamente las tierras que tiene disponibles, hay una tendencia a comprar alimentos (que se producen en el sector rural frutas y hortalizas) y poca diversificación de la producción. Esto también se relaciona por el poco conocimiento que la población tiene sobre nuevas actividades productivas agrícolas o pecuaria...</w:t>
      </w:r>
    </w:p>
    <w:p w:rsidR="00C769A0" w:rsidRPr="00C769A0" w:rsidRDefault="00C769A0" w:rsidP="00C769A0">
      <w:pPr>
        <w:autoSpaceDE w:val="0"/>
        <w:autoSpaceDN w:val="0"/>
        <w:adjustRightInd w:val="0"/>
        <w:jc w:val="both"/>
        <w:rPr>
          <w:rFonts w:ascii="Museo Sans 100" w:hAnsi="Museo Sans 100"/>
          <w:sz w:val="24"/>
          <w:szCs w:val="24"/>
        </w:rPr>
      </w:pPr>
    </w:p>
    <w:p w:rsidR="00C769A0" w:rsidRPr="00C769A0" w:rsidRDefault="00C769A0" w:rsidP="00C769A0">
      <w:pPr>
        <w:autoSpaceDE w:val="0"/>
        <w:autoSpaceDN w:val="0"/>
        <w:adjustRightInd w:val="0"/>
        <w:jc w:val="both"/>
        <w:rPr>
          <w:rFonts w:ascii="Museo Sans 100" w:hAnsi="Museo Sans 100"/>
          <w:sz w:val="24"/>
          <w:szCs w:val="24"/>
        </w:rPr>
      </w:pPr>
      <w:r w:rsidRPr="00C769A0">
        <w:rPr>
          <w:rFonts w:ascii="Museo Sans 100" w:hAnsi="Museo Sans 100"/>
          <w:sz w:val="24"/>
          <w:szCs w:val="24"/>
        </w:rPr>
        <w:t>Tercero, las instituciones que trabajan para impulsar el desarrollo del sector agropecuario, en algunas ocasiones no unen esfuerzos y recursos para abordar este problema de forma integral impulsando estrategias comunes y compartidas para trabajar con la población rural de manera objetiva.</w:t>
      </w:r>
    </w:p>
    <w:p w:rsidR="00C769A0" w:rsidRPr="00C769A0" w:rsidRDefault="00C769A0" w:rsidP="00C769A0">
      <w:pPr>
        <w:autoSpaceDE w:val="0"/>
        <w:autoSpaceDN w:val="0"/>
        <w:adjustRightInd w:val="0"/>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Cuarto: A un así el problema continúa vigente, pues las decisiones que supuestamente generaría algún grado de solución, fue la condonación parcial de la deuda agraria y bancaria por parte del órgano legislativo, pero a criterio de los afectados, por el porcentaje no condonado, la banca ha condicionado que, a cambio de los refinanciamientos, se les conceda como garantía los títulos de propiedad de las escasas tierras que poseen, a lo que quedan expuestas a ser embargados.</w:t>
      </w: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Quinto, finalmente, El Salvador es el país con mayores problemas de deforestación del continente latinoamericano. Según estudios oficiales, 90% de la vegetación ha sido eliminada, dos terceras partes del país están fuertemente erosionadas y sometidas a una explotación agropecuaria inapropiada y apenas 2% del bosque original se encuentra intacto. Además, 90% de los ríos están contaminados por el vertido de aguas y residuos químicos y más de la mitad de la población ingiere agua sin tratamiento.</w:t>
      </w:r>
    </w:p>
    <w:p w:rsidR="00C769A0" w:rsidRPr="00C769A0" w:rsidRDefault="00C769A0" w:rsidP="00C769A0">
      <w:pPr>
        <w:autoSpaceDE w:val="0"/>
        <w:autoSpaceDN w:val="0"/>
        <w:adjustRightInd w:val="0"/>
        <w:jc w:val="both"/>
        <w:rPr>
          <w:rFonts w:ascii="Museo Sans 100" w:hAnsi="Museo Sans 100"/>
          <w:sz w:val="24"/>
          <w:szCs w:val="24"/>
        </w:rPr>
      </w:pPr>
    </w:p>
    <w:p w:rsidR="00C769A0" w:rsidRDefault="00C769A0" w:rsidP="00C769A0">
      <w:pPr>
        <w:autoSpaceDE w:val="0"/>
        <w:autoSpaceDN w:val="0"/>
        <w:adjustRightInd w:val="0"/>
        <w:jc w:val="both"/>
        <w:rPr>
          <w:rFonts w:ascii="Museo Sans 100" w:hAnsi="Museo Sans 100"/>
          <w:sz w:val="24"/>
          <w:szCs w:val="24"/>
        </w:rPr>
      </w:pPr>
      <w:r w:rsidRPr="00C769A0">
        <w:rPr>
          <w:rFonts w:ascii="Museo Sans 100" w:hAnsi="Museo Sans 100"/>
          <w:sz w:val="24"/>
          <w:szCs w:val="24"/>
        </w:rPr>
        <w:t>En este sentido el ISTA, conformo una Mesa Técnica donde participan representantes de cada región para diseñar estrategias coordinadas y sumar recursos técnicos y logísticos para obtener más efectividad con el objetivo de mejorar la producción agropecuaria en la población. Sin embargo, este esfuerzo de coordinación aún es incipiente por lo que es necesario fortalecerlo y dotarle de herramientas y medios para su funcionamiento eficiente.</w:t>
      </w:r>
    </w:p>
    <w:p w:rsidR="008F3C19" w:rsidRPr="00C769A0" w:rsidRDefault="008F3C19" w:rsidP="00C769A0">
      <w:pPr>
        <w:autoSpaceDE w:val="0"/>
        <w:autoSpaceDN w:val="0"/>
        <w:adjustRightInd w:val="0"/>
        <w:jc w:val="both"/>
        <w:rPr>
          <w:rFonts w:ascii="Museo Sans 100" w:hAnsi="Museo Sans 100"/>
          <w:sz w:val="24"/>
          <w:szCs w:val="24"/>
        </w:rPr>
      </w:pPr>
    </w:p>
    <w:p w:rsidR="00C769A0" w:rsidRPr="008F3C19" w:rsidRDefault="008F3C19" w:rsidP="008F3C19">
      <w:pPr>
        <w:rPr>
          <w:rFonts w:ascii="Museo Sans 100" w:hAnsi="Museo Sans 100"/>
          <w:b/>
          <w:sz w:val="24"/>
          <w:szCs w:val="24"/>
        </w:rPr>
      </w:pPr>
      <w:bookmarkStart w:id="3" w:name="_Toc23348388"/>
      <w:r>
        <w:rPr>
          <w:rFonts w:ascii="Museo Sans 100" w:hAnsi="Museo Sans 100"/>
          <w:b/>
          <w:sz w:val="24"/>
          <w:szCs w:val="24"/>
        </w:rPr>
        <w:t>III.</w:t>
      </w:r>
      <w:r>
        <w:rPr>
          <w:rFonts w:ascii="Museo Sans 100" w:hAnsi="Museo Sans 100"/>
          <w:b/>
          <w:sz w:val="24"/>
          <w:szCs w:val="24"/>
        </w:rPr>
        <w:tab/>
      </w:r>
      <w:r w:rsidR="00C769A0" w:rsidRPr="008F3C19">
        <w:rPr>
          <w:rFonts w:ascii="Museo Sans 100" w:hAnsi="Museo Sans 100"/>
          <w:b/>
          <w:sz w:val="24"/>
          <w:szCs w:val="24"/>
        </w:rPr>
        <w:t>Objetivos.</w:t>
      </w:r>
      <w:bookmarkEnd w:id="3"/>
    </w:p>
    <w:p w:rsidR="008F3C19" w:rsidRDefault="008F3C19" w:rsidP="00C769A0">
      <w:pPr>
        <w:pStyle w:val="Ttulo2"/>
        <w:rPr>
          <w:rFonts w:ascii="Museo Sans 100" w:hAnsi="Museo Sans 100"/>
          <w:sz w:val="24"/>
          <w:szCs w:val="24"/>
        </w:rPr>
      </w:pPr>
      <w:bookmarkStart w:id="4" w:name="_Toc23348389"/>
    </w:p>
    <w:p w:rsidR="00C769A0" w:rsidRPr="008F3C19" w:rsidRDefault="00C769A0" w:rsidP="00C769A0">
      <w:pPr>
        <w:pStyle w:val="Ttulo2"/>
        <w:rPr>
          <w:rFonts w:ascii="Museo Sans 100" w:hAnsi="Museo Sans 100"/>
          <w:sz w:val="24"/>
          <w:szCs w:val="24"/>
        </w:rPr>
      </w:pPr>
      <w:r w:rsidRPr="008F3C19">
        <w:rPr>
          <w:rFonts w:ascii="Museo Sans 100" w:hAnsi="Museo Sans 100"/>
          <w:sz w:val="24"/>
          <w:szCs w:val="24"/>
        </w:rPr>
        <w:t>3.1 Objetivo General:</w:t>
      </w:r>
      <w:bookmarkEnd w:id="4"/>
    </w:p>
    <w:p w:rsidR="00C769A0" w:rsidRDefault="00C769A0" w:rsidP="00C769A0">
      <w:pPr>
        <w:pStyle w:val="Textodeglobo"/>
        <w:autoSpaceDE w:val="0"/>
        <w:autoSpaceDN w:val="0"/>
        <w:adjustRightInd w:val="0"/>
        <w:ind w:left="1004"/>
        <w:jc w:val="both"/>
        <w:rPr>
          <w:rFonts w:ascii="Museo Sans 100" w:hAnsi="Museo Sans 100" w:cs="Times New Roman"/>
          <w:sz w:val="24"/>
          <w:szCs w:val="24"/>
        </w:rPr>
      </w:pPr>
      <w:r w:rsidRPr="00C769A0">
        <w:rPr>
          <w:rFonts w:ascii="Museo Sans 100" w:hAnsi="Museo Sans 100" w:cs="Times New Roman"/>
          <w:sz w:val="24"/>
          <w:szCs w:val="24"/>
        </w:rPr>
        <w:br/>
        <w:t>1. Establecer Escuelas para la formación agropecuaria con cooperativas y comunidades, para mejorar las capacidades de productividad, transformación y agregación de valor para mercados competitivos.</w:t>
      </w:r>
    </w:p>
    <w:p w:rsidR="008F3C19" w:rsidRPr="00C769A0" w:rsidRDefault="008F3C19" w:rsidP="00C769A0">
      <w:pPr>
        <w:pStyle w:val="Textodeglobo"/>
        <w:autoSpaceDE w:val="0"/>
        <w:autoSpaceDN w:val="0"/>
        <w:adjustRightInd w:val="0"/>
        <w:ind w:left="1004"/>
        <w:jc w:val="both"/>
        <w:rPr>
          <w:rFonts w:ascii="Museo Sans 100" w:hAnsi="Museo Sans 100" w:cs="Times New Roman"/>
          <w:sz w:val="24"/>
          <w:szCs w:val="24"/>
        </w:rPr>
      </w:pPr>
    </w:p>
    <w:p w:rsidR="00C769A0" w:rsidRPr="00C769A0" w:rsidRDefault="00C769A0" w:rsidP="00C769A0">
      <w:pPr>
        <w:pStyle w:val="Ttulo2"/>
        <w:rPr>
          <w:rFonts w:ascii="Museo Sans 100" w:hAnsi="Museo Sans 100"/>
          <w:sz w:val="24"/>
          <w:szCs w:val="24"/>
        </w:rPr>
      </w:pPr>
      <w:bookmarkStart w:id="5" w:name="_Toc23348390"/>
      <w:r w:rsidRPr="00C769A0">
        <w:rPr>
          <w:rFonts w:ascii="Museo Sans 100" w:hAnsi="Museo Sans 100"/>
          <w:sz w:val="24"/>
          <w:szCs w:val="24"/>
        </w:rPr>
        <w:lastRenderedPageBreak/>
        <w:t>3.2 Objetivos Específicos:</w:t>
      </w:r>
      <w:bookmarkEnd w:id="5"/>
    </w:p>
    <w:p w:rsidR="00C769A0" w:rsidRPr="00C769A0" w:rsidRDefault="00C769A0" w:rsidP="00C769A0">
      <w:pPr>
        <w:pStyle w:val="Prrafodelista"/>
        <w:rPr>
          <w:rFonts w:ascii="Museo Sans 100" w:hAnsi="Museo Sans 100"/>
          <w:sz w:val="24"/>
          <w:szCs w:val="24"/>
        </w:rPr>
      </w:pPr>
    </w:p>
    <w:p w:rsidR="00C769A0" w:rsidRPr="00C769A0" w:rsidRDefault="00C769A0" w:rsidP="0037201B">
      <w:pPr>
        <w:pStyle w:val="Textodeglobo"/>
        <w:numPr>
          <w:ilvl w:val="0"/>
          <w:numId w:val="32"/>
        </w:numPr>
        <w:autoSpaceDE w:val="0"/>
        <w:autoSpaceDN w:val="0"/>
        <w:adjustRightInd w:val="0"/>
        <w:jc w:val="both"/>
        <w:rPr>
          <w:rFonts w:ascii="Museo Sans 100" w:hAnsi="Museo Sans 100" w:cs="Times New Roman"/>
          <w:sz w:val="24"/>
          <w:szCs w:val="24"/>
        </w:rPr>
      </w:pPr>
      <w:r w:rsidRPr="00C769A0">
        <w:rPr>
          <w:rFonts w:ascii="Museo Sans 100" w:hAnsi="Museo Sans 100" w:cs="Times New Roman"/>
          <w:sz w:val="24"/>
          <w:szCs w:val="24"/>
        </w:rPr>
        <w:t>Desarrollo de escuelas para la formación de personas del sector reformado y otras, en procesos de producción agropecuaria para el desarrollo de la economía rural a nivel nacional.</w:t>
      </w:r>
    </w:p>
    <w:p w:rsidR="00C769A0" w:rsidRPr="00C769A0" w:rsidRDefault="00C769A0" w:rsidP="00C769A0">
      <w:pPr>
        <w:pStyle w:val="Textodeglobo"/>
        <w:autoSpaceDE w:val="0"/>
        <w:autoSpaceDN w:val="0"/>
        <w:adjustRightInd w:val="0"/>
        <w:ind w:left="1004"/>
        <w:jc w:val="both"/>
        <w:rPr>
          <w:rFonts w:ascii="Museo Sans 100" w:hAnsi="Museo Sans 100" w:cs="Times New Roman"/>
          <w:sz w:val="24"/>
          <w:szCs w:val="24"/>
        </w:rPr>
      </w:pPr>
    </w:p>
    <w:p w:rsidR="00C769A0" w:rsidRPr="00C769A0" w:rsidRDefault="00C769A0" w:rsidP="0037201B">
      <w:pPr>
        <w:pStyle w:val="Textodeglobo"/>
        <w:numPr>
          <w:ilvl w:val="0"/>
          <w:numId w:val="32"/>
        </w:numPr>
        <w:autoSpaceDE w:val="0"/>
        <w:autoSpaceDN w:val="0"/>
        <w:adjustRightInd w:val="0"/>
        <w:jc w:val="both"/>
        <w:rPr>
          <w:rFonts w:ascii="Museo Sans 100" w:hAnsi="Museo Sans 100" w:cs="Times New Roman"/>
          <w:sz w:val="24"/>
          <w:szCs w:val="24"/>
        </w:rPr>
      </w:pPr>
      <w:r w:rsidRPr="00C769A0">
        <w:rPr>
          <w:rFonts w:ascii="Museo Sans 100" w:hAnsi="Museo Sans 100" w:cs="Times New Roman"/>
          <w:sz w:val="24"/>
          <w:szCs w:val="24"/>
        </w:rPr>
        <w:t>Reactivadas las unidades agropecuarias y otras expresiones de desarrollo productivo existentes, con planes de negocio con orientación técnica y financiera en base a resultados.</w:t>
      </w:r>
    </w:p>
    <w:p w:rsidR="00C769A0" w:rsidRPr="00C769A0" w:rsidRDefault="00C769A0" w:rsidP="00C769A0">
      <w:pPr>
        <w:pStyle w:val="Textodeglobo"/>
        <w:jc w:val="both"/>
        <w:rPr>
          <w:rFonts w:ascii="Museo Sans 100" w:hAnsi="Museo Sans 100" w:cs="Times New Roman"/>
          <w:sz w:val="24"/>
          <w:szCs w:val="24"/>
        </w:rPr>
      </w:pPr>
    </w:p>
    <w:p w:rsidR="00C769A0" w:rsidRPr="00C769A0" w:rsidRDefault="00C769A0" w:rsidP="0037201B">
      <w:pPr>
        <w:pStyle w:val="Textodeglobo"/>
        <w:numPr>
          <w:ilvl w:val="0"/>
          <w:numId w:val="32"/>
        </w:numPr>
        <w:autoSpaceDE w:val="0"/>
        <w:autoSpaceDN w:val="0"/>
        <w:adjustRightInd w:val="0"/>
        <w:jc w:val="both"/>
        <w:rPr>
          <w:rFonts w:ascii="Museo Sans 100" w:hAnsi="Museo Sans 100" w:cs="Times New Roman"/>
          <w:sz w:val="24"/>
          <w:szCs w:val="24"/>
        </w:rPr>
      </w:pPr>
      <w:r w:rsidRPr="00C769A0">
        <w:rPr>
          <w:rFonts w:ascii="Museo Sans 100" w:hAnsi="Museo Sans 100" w:cs="Times New Roman"/>
          <w:sz w:val="24"/>
          <w:szCs w:val="24"/>
        </w:rPr>
        <w:t>Consolidar la producción agropecuaria en procesos agroindustriales, fortaleciendo y especializando las áreas de interés, de la especie menor y mayor, hortalizas, frutas, café, cacao y otros.</w:t>
      </w:r>
    </w:p>
    <w:p w:rsidR="00C769A0" w:rsidRPr="00C769A0" w:rsidRDefault="00C769A0" w:rsidP="0037201B">
      <w:pPr>
        <w:pStyle w:val="Textodeglobo"/>
        <w:numPr>
          <w:ilvl w:val="0"/>
          <w:numId w:val="32"/>
        </w:numPr>
        <w:autoSpaceDE w:val="0"/>
        <w:autoSpaceDN w:val="0"/>
        <w:adjustRightInd w:val="0"/>
        <w:jc w:val="both"/>
        <w:rPr>
          <w:rFonts w:ascii="Museo Sans 100" w:hAnsi="Museo Sans 100" w:cs="Times New Roman"/>
          <w:sz w:val="24"/>
          <w:szCs w:val="24"/>
        </w:rPr>
      </w:pPr>
      <w:r w:rsidRPr="00C769A0">
        <w:rPr>
          <w:rFonts w:ascii="Museo Sans 100" w:hAnsi="Museo Sans 100" w:cs="Times New Roman"/>
          <w:sz w:val="24"/>
          <w:szCs w:val="24"/>
        </w:rPr>
        <w:t>Diseñar encadenamientos productivos para las actividades agroindustriales que requieren las organizaciones en sus unidades agropecuarias.</w:t>
      </w:r>
    </w:p>
    <w:p w:rsidR="00C769A0" w:rsidRPr="00C769A0" w:rsidRDefault="00C769A0" w:rsidP="00C769A0">
      <w:pPr>
        <w:pStyle w:val="Textodeglobo"/>
        <w:jc w:val="both"/>
        <w:rPr>
          <w:rFonts w:ascii="Museo Sans 100" w:hAnsi="Museo Sans 100" w:cs="Times New Roman"/>
          <w:sz w:val="24"/>
          <w:szCs w:val="24"/>
        </w:rPr>
      </w:pPr>
    </w:p>
    <w:p w:rsidR="00C769A0" w:rsidRPr="00C769A0" w:rsidRDefault="00C769A0" w:rsidP="0037201B">
      <w:pPr>
        <w:pStyle w:val="Textodeglobo"/>
        <w:numPr>
          <w:ilvl w:val="0"/>
          <w:numId w:val="32"/>
        </w:numPr>
        <w:autoSpaceDE w:val="0"/>
        <w:autoSpaceDN w:val="0"/>
        <w:adjustRightInd w:val="0"/>
        <w:jc w:val="both"/>
        <w:rPr>
          <w:rFonts w:ascii="Museo Sans 100" w:hAnsi="Museo Sans 100" w:cs="Times New Roman"/>
          <w:sz w:val="24"/>
          <w:szCs w:val="24"/>
        </w:rPr>
      </w:pPr>
      <w:r w:rsidRPr="00C769A0">
        <w:rPr>
          <w:rFonts w:ascii="Museo Sans 100" w:hAnsi="Museo Sans 100" w:cs="Times New Roman"/>
          <w:sz w:val="24"/>
          <w:szCs w:val="24"/>
        </w:rPr>
        <w:t>Contribuir a mejorar las condiciones de seguridad alimentaria con las familias, para fortalecer la disponibilidad, acceso a alimentos en calidad y cantidad suficientes.</w:t>
      </w:r>
    </w:p>
    <w:p w:rsidR="00C769A0" w:rsidRPr="00C769A0" w:rsidRDefault="00C769A0" w:rsidP="00C769A0">
      <w:pPr>
        <w:autoSpaceDE w:val="0"/>
        <w:autoSpaceDN w:val="0"/>
        <w:adjustRightInd w:val="0"/>
        <w:jc w:val="both"/>
        <w:rPr>
          <w:rFonts w:ascii="Museo Sans 100" w:hAnsi="Museo Sans 100"/>
          <w:sz w:val="24"/>
          <w:szCs w:val="24"/>
        </w:rPr>
      </w:pPr>
    </w:p>
    <w:p w:rsidR="00C769A0" w:rsidRPr="008F3C19" w:rsidRDefault="008F3C19" w:rsidP="008F3C19">
      <w:pPr>
        <w:rPr>
          <w:rFonts w:ascii="Museo Sans 100" w:hAnsi="Museo Sans 100"/>
          <w:b/>
          <w:sz w:val="24"/>
          <w:szCs w:val="24"/>
        </w:rPr>
      </w:pPr>
      <w:bookmarkStart w:id="6" w:name="_Toc23348391"/>
      <w:r w:rsidRPr="008F3C19">
        <w:rPr>
          <w:rFonts w:ascii="Museo Sans 100" w:hAnsi="Museo Sans 100"/>
          <w:b/>
          <w:sz w:val="24"/>
          <w:szCs w:val="24"/>
        </w:rPr>
        <w:t>IV.</w:t>
      </w:r>
      <w:r w:rsidRPr="008F3C19">
        <w:rPr>
          <w:rFonts w:ascii="Museo Sans 100" w:hAnsi="Museo Sans 100"/>
          <w:b/>
          <w:sz w:val="24"/>
          <w:szCs w:val="24"/>
        </w:rPr>
        <w:tab/>
      </w:r>
      <w:r w:rsidR="00C769A0" w:rsidRPr="008F3C19">
        <w:rPr>
          <w:rFonts w:ascii="Museo Sans 100" w:hAnsi="Museo Sans 100"/>
          <w:b/>
          <w:sz w:val="24"/>
          <w:szCs w:val="24"/>
        </w:rPr>
        <w:t>Resultados.</w:t>
      </w:r>
      <w:bookmarkEnd w:id="6"/>
    </w:p>
    <w:p w:rsidR="00C769A0" w:rsidRPr="00C769A0" w:rsidRDefault="00C769A0" w:rsidP="00C769A0">
      <w:pPr>
        <w:rPr>
          <w:rFonts w:ascii="Museo Sans 100" w:hAnsi="Museo Sans 100"/>
          <w:sz w:val="24"/>
          <w:szCs w:val="24"/>
        </w:rPr>
      </w:pPr>
    </w:p>
    <w:p w:rsidR="00C769A0" w:rsidRPr="00C769A0" w:rsidRDefault="00C769A0" w:rsidP="00C769A0">
      <w:pPr>
        <w:autoSpaceDE w:val="0"/>
        <w:autoSpaceDN w:val="0"/>
        <w:adjustRightInd w:val="0"/>
        <w:ind w:left="644"/>
        <w:jc w:val="both"/>
        <w:rPr>
          <w:rFonts w:ascii="Museo Sans 100" w:hAnsi="Museo Sans 100"/>
          <w:sz w:val="24"/>
          <w:szCs w:val="24"/>
        </w:rPr>
      </w:pPr>
      <w:r w:rsidRPr="00C769A0">
        <w:rPr>
          <w:rFonts w:ascii="Museo Sans 100" w:hAnsi="Museo Sans 100"/>
          <w:sz w:val="24"/>
          <w:szCs w:val="24"/>
        </w:rPr>
        <w:t>R.1. Sector reformado, comunidad rural capacitados en agroindustria, emprendimientos agropecuarios y seguridad alimentaria.</w:t>
      </w:r>
    </w:p>
    <w:p w:rsidR="00C769A0" w:rsidRPr="00C769A0" w:rsidRDefault="00C769A0" w:rsidP="00C769A0">
      <w:pPr>
        <w:autoSpaceDE w:val="0"/>
        <w:autoSpaceDN w:val="0"/>
        <w:adjustRightInd w:val="0"/>
        <w:ind w:left="644"/>
        <w:jc w:val="both"/>
        <w:rPr>
          <w:rFonts w:ascii="Museo Sans 100" w:hAnsi="Museo Sans 100"/>
          <w:sz w:val="24"/>
          <w:szCs w:val="24"/>
        </w:rPr>
      </w:pPr>
    </w:p>
    <w:p w:rsidR="00C769A0" w:rsidRPr="00C769A0" w:rsidRDefault="00C769A0" w:rsidP="00C769A0">
      <w:pPr>
        <w:autoSpaceDE w:val="0"/>
        <w:autoSpaceDN w:val="0"/>
        <w:adjustRightInd w:val="0"/>
        <w:ind w:left="644"/>
        <w:jc w:val="both"/>
        <w:rPr>
          <w:rFonts w:ascii="Museo Sans 100" w:hAnsi="Museo Sans 100"/>
          <w:sz w:val="24"/>
          <w:szCs w:val="24"/>
        </w:rPr>
      </w:pPr>
      <w:r w:rsidRPr="00C769A0">
        <w:rPr>
          <w:rFonts w:ascii="Museo Sans 100" w:hAnsi="Museo Sans 100"/>
          <w:sz w:val="24"/>
          <w:szCs w:val="24"/>
        </w:rPr>
        <w:t>R.2.  Iniciativas agropecuarias fortalecidas en procesos agroindustriales en las áreas de interés de los grupos organizados.</w:t>
      </w:r>
    </w:p>
    <w:p w:rsidR="00C769A0" w:rsidRPr="00C769A0" w:rsidRDefault="00C769A0" w:rsidP="00C769A0">
      <w:pPr>
        <w:autoSpaceDE w:val="0"/>
        <w:autoSpaceDN w:val="0"/>
        <w:adjustRightInd w:val="0"/>
        <w:ind w:left="644"/>
        <w:jc w:val="both"/>
        <w:rPr>
          <w:rFonts w:ascii="Museo Sans 100" w:hAnsi="Museo Sans 100"/>
          <w:sz w:val="24"/>
          <w:szCs w:val="24"/>
        </w:rPr>
      </w:pPr>
    </w:p>
    <w:p w:rsidR="00C769A0" w:rsidRPr="00C769A0" w:rsidRDefault="00C769A0" w:rsidP="00C769A0">
      <w:pPr>
        <w:autoSpaceDE w:val="0"/>
        <w:autoSpaceDN w:val="0"/>
        <w:adjustRightInd w:val="0"/>
        <w:ind w:left="644"/>
        <w:jc w:val="both"/>
        <w:rPr>
          <w:rFonts w:ascii="Museo Sans 100" w:hAnsi="Museo Sans 100"/>
          <w:sz w:val="24"/>
          <w:szCs w:val="24"/>
        </w:rPr>
      </w:pPr>
      <w:r w:rsidRPr="00C769A0">
        <w:rPr>
          <w:rFonts w:ascii="Museo Sans 100" w:hAnsi="Museo Sans 100"/>
          <w:sz w:val="24"/>
          <w:szCs w:val="24"/>
        </w:rPr>
        <w:t xml:space="preserve">R.3.  Producción agropecuaria con agregación de valor para el mercado local, regional e internacional. </w:t>
      </w:r>
    </w:p>
    <w:p w:rsidR="00AD4E40" w:rsidRPr="00C769A0" w:rsidRDefault="00AD4E40" w:rsidP="00C769A0">
      <w:pPr>
        <w:autoSpaceDE w:val="0"/>
        <w:autoSpaceDN w:val="0"/>
        <w:adjustRightInd w:val="0"/>
        <w:ind w:left="644"/>
        <w:jc w:val="both"/>
        <w:rPr>
          <w:rFonts w:ascii="Museo Sans 100" w:hAnsi="Museo Sans 100"/>
          <w:sz w:val="24"/>
          <w:szCs w:val="24"/>
        </w:rPr>
      </w:pPr>
    </w:p>
    <w:p w:rsidR="00C769A0" w:rsidRPr="00C769A0" w:rsidRDefault="00C769A0" w:rsidP="00C769A0">
      <w:pPr>
        <w:autoSpaceDE w:val="0"/>
        <w:autoSpaceDN w:val="0"/>
        <w:adjustRightInd w:val="0"/>
        <w:ind w:left="644"/>
        <w:jc w:val="both"/>
        <w:rPr>
          <w:rFonts w:ascii="Museo Sans 100" w:hAnsi="Museo Sans 100"/>
          <w:sz w:val="24"/>
          <w:szCs w:val="24"/>
        </w:rPr>
      </w:pPr>
      <w:r w:rsidRPr="00C769A0">
        <w:rPr>
          <w:rFonts w:ascii="Museo Sans 100" w:hAnsi="Museo Sans 100"/>
          <w:sz w:val="24"/>
          <w:szCs w:val="24"/>
        </w:rPr>
        <w:t>R.4. Establecido los encadenamientos agroindustriales para dinamizar la economía al incursionar en mercados más competitivos.</w:t>
      </w:r>
    </w:p>
    <w:p w:rsidR="00C769A0" w:rsidRPr="00C769A0" w:rsidRDefault="00C769A0" w:rsidP="00C769A0">
      <w:pPr>
        <w:autoSpaceDE w:val="0"/>
        <w:autoSpaceDN w:val="0"/>
        <w:adjustRightInd w:val="0"/>
        <w:ind w:left="644"/>
        <w:jc w:val="both"/>
        <w:rPr>
          <w:rFonts w:ascii="Museo Sans 100" w:hAnsi="Museo Sans 100"/>
          <w:sz w:val="24"/>
          <w:szCs w:val="24"/>
        </w:rPr>
      </w:pPr>
    </w:p>
    <w:p w:rsidR="00C769A0" w:rsidRDefault="00C769A0" w:rsidP="00C769A0">
      <w:pPr>
        <w:autoSpaceDE w:val="0"/>
        <w:autoSpaceDN w:val="0"/>
        <w:adjustRightInd w:val="0"/>
        <w:ind w:left="644"/>
        <w:jc w:val="both"/>
        <w:rPr>
          <w:rFonts w:ascii="Museo Sans 100" w:hAnsi="Museo Sans 100"/>
          <w:sz w:val="24"/>
          <w:szCs w:val="24"/>
        </w:rPr>
      </w:pPr>
      <w:r w:rsidRPr="00C769A0">
        <w:rPr>
          <w:rFonts w:ascii="Museo Sans 100" w:hAnsi="Museo Sans 100"/>
          <w:sz w:val="24"/>
          <w:szCs w:val="24"/>
        </w:rPr>
        <w:t>R.5 Mejorada las condiciones de seguridad alimentaria que garanticen la disponibilidad y acceso a alimentos en cantidad y calidad suficiente.</w:t>
      </w:r>
    </w:p>
    <w:p w:rsidR="00AD4E40" w:rsidRPr="00C769A0" w:rsidRDefault="00AD4E40" w:rsidP="00C769A0">
      <w:pPr>
        <w:autoSpaceDE w:val="0"/>
        <w:autoSpaceDN w:val="0"/>
        <w:adjustRightInd w:val="0"/>
        <w:ind w:left="644"/>
        <w:jc w:val="both"/>
        <w:rPr>
          <w:rFonts w:ascii="Museo Sans 100" w:hAnsi="Museo Sans 100"/>
          <w:sz w:val="24"/>
          <w:szCs w:val="24"/>
        </w:rPr>
      </w:pPr>
    </w:p>
    <w:p w:rsidR="00C769A0" w:rsidRPr="00AD4E40" w:rsidRDefault="00AD4E40" w:rsidP="00AD4E40">
      <w:pPr>
        <w:rPr>
          <w:rFonts w:ascii="Museo Sans 100" w:hAnsi="Museo Sans 100" w:cs="Arial"/>
          <w:b/>
          <w:sz w:val="24"/>
          <w:szCs w:val="24"/>
        </w:rPr>
      </w:pPr>
      <w:bookmarkStart w:id="7" w:name="_Toc23348392"/>
      <w:r w:rsidRPr="00AD4E40">
        <w:rPr>
          <w:rFonts w:ascii="Museo Sans 100" w:hAnsi="Museo Sans 100" w:cs="Arial"/>
          <w:b/>
          <w:sz w:val="24"/>
          <w:szCs w:val="24"/>
        </w:rPr>
        <w:t>V.</w:t>
      </w:r>
      <w:r w:rsidRPr="00AD4E40">
        <w:rPr>
          <w:rFonts w:ascii="Museo Sans 100" w:hAnsi="Museo Sans 100" w:cs="Arial"/>
          <w:b/>
          <w:sz w:val="24"/>
          <w:szCs w:val="24"/>
        </w:rPr>
        <w:tab/>
      </w:r>
      <w:r w:rsidR="00C769A0" w:rsidRPr="00AD4E40">
        <w:rPr>
          <w:rFonts w:ascii="Museo Sans 100" w:hAnsi="Museo Sans 100" w:cs="Arial"/>
          <w:b/>
          <w:sz w:val="24"/>
          <w:szCs w:val="24"/>
        </w:rPr>
        <w:t>Localización</w:t>
      </w:r>
      <w:bookmarkEnd w:id="7"/>
    </w:p>
    <w:p w:rsidR="00C769A0" w:rsidRPr="00C769A0" w:rsidRDefault="00C769A0" w:rsidP="00C769A0">
      <w:pPr>
        <w:tabs>
          <w:tab w:val="left" w:pos="1067"/>
        </w:tabs>
        <w:jc w:val="both"/>
        <w:rPr>
          <w:rFonts w:ascii="Museo Sans 100" w:hAnsi="Museo Sans 100"/>
          <w:sz w:val="24"/>
          <w:szCs w:val="24"/>
        </w:rPr>
      </w:pPr>
      <w:r w:rsidRPr="00C769A0">
        <w:rPr>
          <w:rFonts w:ascii="Museo Sans 100" w:hAnsi="Museo Sans 100"/>
          <w:sz w:val="24"/>
          <w:szCs w:val="24"/>
        </w:rPr>
        <w:tab/>
      </w: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El Proyecto se localizará en los 14 departamentos en El salvador que conforman la población beneficiaria del sector reformado, comunidades y pueblos originarios y </w:t>
      </w:r>
      <w:r w:rsidRPr="00C769A0">
        <w:rPr>
          <w:rFonts w:ascii="Museo Sans 100" w:hAnsi="Museo Sans 100"/>
          <w:i/>
          <w:sz w:val="24"/>
          <w:szCs w:val="24"/>
          <w:u w:val="single"/>
        </w:rPr>
        <w:t>tendrá una duración de tres años</w:t>
      </w:r>
      <w:r w:rsidRPr="00C769A0">
        <w:rPr>
          <w:rFonts w:ascii="Museo Sans 100" w:hAnsi="Museo Sans 100"/>
          <w:sz w:val="24"/>
          <w:szCs w:val="24"/>
        </w:rPr>
        <w:t xml:space="preserve"> a partir de su aprobación.</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lastRenderedPageBreak/>
        <w:t xml:space="preserve">La Región uno Occidental, trabaja en tres departamentos: Sonsonate, Ahuachapán y Santa Ana, en los municipios de Candelaria de la Frontera, Santiago de la Frontera, El Porvenir, Santa Ana, </w:t>
      </w:r>
      <w:proofErr w:type="spellStart"/>
      <w:r w:rsidRPr="00C769A0">
        <w:rPr>
          <w:rFonts w:ascii="Museo Sans 100" w:hAnsi="Museo Sans 100"/>
          <w:sz w:val="24"/>
          <w:szCs w:val="24"/>
        </w:rPr>
        <w:t>Cutumay</w:t>
      </w:r>
      <w:proofErr w:type="spellEnd"/>
      <w:r w:rsidRPr="00C769A0">
        <w:rPr>
          <w:rFonts w:ascii="Museo Sans 100" w:hAnsi="Museo Sans 100"/>
          <w:sz w:val="24"/>
          <w:szCs w:val="24"/>
        </w:rPr>
        <w:t xml:space="preserve"> Camones, </w:t>
      </w:r>
      <w:proofErr w:type="spellStart"/>
      <w:r w:rsidRPr="00C769A0">
        <w:rPr>
          <w:rFonts w:ascii="Museo Sans 100" w:hAnsi="Museo Sans 100"/>
          <w:sz w:val="24"/>
          <w:szCs w:val="24"/>
        </w:rPr>
        <w:t>Ayuta</w:t>
      </w:r>
      <w:proofErr w:type="spellEnd"/>
      <w:r w:rsidRPr="00C769A0">
        <w:rPr>
          <w:rFonts w:ascii="Museo Sans 100" w:hAnsi="Museo Sans 100"/>
          <w:sz w:val="24"/>
          <w:szCs w:val="24"/>
        </w:rPr>
        <w:t xml:space="preserve">, El Congo, </w:t>
      </w:r>
      <w:proofErr w:type="spellStart"/>
      <w:r w:rsidRPr="00C769A0">
        <w:rPr>
          <w:rFonts w:ascii="Museo Sans 100" w:hAnsi="Museo Sans 100"/>
          <w:sz w:val="24"/>
          <w:szCs w:val="24"/>
        </w:rPr>
        <w:t>Chalchuapa</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Texistepeque</w:t>
      </w:r>
      <w:proofErr w:type="spellEnd"/>
      <w:r w:rsidRPr="00C769A0">
        <w:rPr>
          <w:rFonts w:ascii="Museo Sans 100" w:hAnsi="Museo Sans 100"/>
          <w:sz w:val="24"/>
          <w:szCs w:val="24"/>
        </w:rPr>
        <w:t>.</w:t>
      </w: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En el área de influencia definido por la región, se puede apreciar que el sector rural en un 80% aproximadamente todavía tienen como cultura productiva, la siembra de granos básicos como maíz, maicillo y frijol, lo cual, no generan los ingresos necesarios para dar un salto de calidad y mejora sustancial de las condiciones económicas, más bien, se cultiva para subsistencia. Por ello, se espera incidir en la adopción de cultivos diversificados y generar valor agregado</w:t>
      </w:r>
    </w:p>
    <w:p w:rsidR="00AD4E40" w:rsidRDefault="00AD4E4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Se identifican un total de 4065 familias comprendidas en el ámbito de acción, entre comunidades conformadas por ADESCOS y Cooperativas, 357 familias se encuentran en propiedades que tiene una organización estrictamente Cooperativa que representa solo un 8.78%, 1670 familias viven en comunidades que están organizadas como ADESCO exclusivamente, y representan el 41.08 del total de familias, quedando un total de 2,038 familias que viven en comunidades organizadas como ADESCOS y Cooperativas, con un total del 50.13%.</w:t>
      </w:r>
    </w:p>
    <w:p w:rsidR="00AD4E40" w:rsidRDefault="00AD4E4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En la</w:t>
      </w:r>
      <w:r w:rsidR="00AD4E40">
        <w:rPr>
          <w:rFonts w:ascii="Museo Sans 100" w:hAnsi="Museo Sans 100"/>
          <w:sz w:val="24"/>
          <w:szCs w:val="24"/>
        </w:rPr>
        <w:t xml:space="preserve"> Oficina Regional Central</w:t>
      </w:r>
      <w:r w:rsidRPr="00C769A0">
        <w:rPr>
          <w:rFonts w:ascii="Museo Sans 100" w:hAnsi="Museo Sans 100"/>
          <w:sz w:val="24"/>
          <w:szCs w:val="24"/>
        </w:rPr>
        <w:t>, trabaja en 4 departamentos, entre cooperativas (sector reformado, FINATA y PTT) que representan el 36.54%, comunidades del sector reformado no cooperativas, 63.46% (FINATA, ADESCO, veteranos, comités de alcaldías) y pueblos originarios el 19.87% de un total de 1560  familias, a proponer para esta iniciativa; de las cuales en La Libertad se proponen 13 cooperativas y 34 comunidades; 790 familias, en San Salvador 6 cooperativas y 15 comunidades para un total de 260 familias, Chalatenango 2 cooperativas y 6 comunidades con 240 familias y en Cuscatlán  0 cooperativas  y 6 comunidades con 115 familias.</w:t>
      </w:r>
    </w:p>
    <w:p w:rsidR="00AD4E40" w:rsidRPr="00097D12" w:rsidRDefault="00AD4E40" w:rsidP="00AD4E40">
      <w:pPr>
        <w:pStyle w:val="Prrafodelista"/>
        <w:ind w:hanging="708"/>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De los pueblos originarios que se proponen están ubicados en los municipios de </w:t>
      </w:r>
      <w:proofErr w:type="spellStart"/>
      <w:r w:rsidRPr="00C769A0">
        <w:rPr>
          <w:rFonts w:ascii="Museo Sans 100" w:hAnsi="Museo Sans 100"/>
          <w:sz w:val="24"/>
          <w:szCs w:val="24"/>
        </w:rPr>
        <w:t>Nejapa</w:t>
      </w:r>
      <w:proofErr w:type="spellEnd"/>
      <w:r w:rsidRPr="00C769A0">
        <w:rPr>
          <w:rFonts w:ascii="Museo Sans 100" w:hAnsi="Museo Sans 100"/>
          <w:sz w:val="24"/>
          <w:szCs w:val="24"/>
        </w:rPr>
        <w:t xml:space="preserve">, Guazapa, Nueva Concepción, </w:t>
      </w:r>
      <w:proofErr w:type="spellStart"/>
      <w:r w:rsidRPr="00C769A0">
        <w:rPr>
          <w:rFonts w:ascii="Museo Sans 100" w:hAnsi="Museo Sans 100"/>
          <w:sz w:val="24"/>
          <w:szCs w:val="24"/>
        </w:rPr>
        <w:t>Tejutla</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Pachimalco</w:t>
      </w:r>
      <w:proofErr w:type="spellEnd"/>
      <w:r w:rsidRPr="00C769A0">
        <w:rPr>
          <w:rFonts w:ascii="Museo Sans 100" w:hAnsi="Museo Sans 100"/>
          <w:sz w:val="24"/>
          <w:szCs w:val="24"/>
        </w:rPr>
        <w:t xml:space="preserve">, Rosario de Mora, </w:t>
      </w:r>
      <w:proofErr w:type="spellStart"/>
      <w:r w:rsidRPr="00C769A0">
        <w:rPr>
          <w:rFonts w:ascii="Museo Sans 100" w:hAnsi="Museo Sans 100"/>
          <w:sz w:val="24"/>
          <w:szCs w:val="24"/>
        </w:rPr>
        <w:t>Huizucar</w:t>
      </w:r>
      <w:proofErr w:type="spellEnd"/>
      <w:r w:rsidRPr="00C769A0">
        <w:rPr>
          <w:rFonts w:ascii="Museo Sans 100" w:hAnsi="Museo Sans 100"/>
          <w:sz w:val="24"/>
          <w:szCs w:val="24"/>
        </w:rPr>
        <w:t>, y dentro de las actividades más importantes que realizan están las especies menores, frutales, hortaliza café, granos básicos y ganadería.</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Dentro de las actividades principales tenemos en las cooperativas con producción ganadera, caña, granos básicos, pesca, hortalizas y frutales dentro de los proyectos productivos a identificar las principales apuestas están en Ganadería, aves, hortalizas, café, cacao entre otras. Considerando actividades que ya realizan pero que necesita mejorar para mejorar los rendimientos productivos.</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El resto de la población se mantendrá en el establecimiento de  los  huertos familiares para la producción de alimentos que contribuyan a la seguridad alimentaria familiar.</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En la región tres paracentral, trabaja en tres departamentos: San Vicente con una población de 1108 familias con un 41.34%, La Paz 1516 familias con un 56.57% y Cabañas 56 familias con 2.09% de participación, contando con una población total de 2680 familias distribuidas 22 cooperativas y comunidades del sector reformado. </w:t>
      </w: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En 24 cooperativas y comunidades, entregándoles escrituras de sus inmuebles en forma individual, concluyéndose que se ha contribuido a la seguridad jurídica de estos, pero en su mayoría aún no han cancelado su deuda agraria, los que han podido han vendido sus tierras y se han quedado como asalariados temporales de la tierra que antes era de ellos. Apoyándose también como valor agregado con el programa de desarrollo agropecuario (huertos caseros y cultivo de tilapia como parte del programa nacional de seguridad alimentaria) con enfoque de género, </w:t>
      </w:r>
    </w:p>
    <w:p w:rsidR="00AD4E40" w:rsidRDefault="00AD4E4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La brecha entre los ingresos de los sectores rural y urbano provoca un acceso diferenciado al mercado laboral y gran desigualdad en los diferentes niveles tales como educación, salud y accesos entre otros. Es necesaria una reactivación y capitalización del sector agropecuario estableciendo negocios rurales que promuevan el desarrollo, de tal forma que es necesario organizar a pequeños agricultores para que lleguen al desarrollo económico.</w:t>
      </w:r>
    </w:p>
    <w:p w:rsidR="00AD4E40" w:rsidRDefault="00AD4E4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La mayor parte de agricultores del sector reformado están en un 43% de pobreza, debido a que cultivan granos básico, los cuales son indispensables para su dieta familiar, solamente para su autoconsumo, ya que sus tierras son limitadas en extensión, ubicadas en tierras no aptas para estos cultivos y sin acceso al crédito, por lo que es necesaria una estructura agraria como componente integrador del sector agropecuario que incluyan aspectos sociales derivados de las relaciones de producción presentes en el área rural y que las vincule con la propiedad y tenencia de la tierra.</w:t>
      </w:r>
    </w:p>
    <w:p w:rsidR="00AD4E40" w:rsidRDefault="00AD4E4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En la </w:t>
      </w:r>
      <w:r w:rsidR="00AD4E40">
        <w:rPr>
          <w:rFonts w:ascii="Museo Sans 100" w:hAnsi="Museo Sans 100"/>
          <w:sz w:val="24"/>
          <w:szCs w:val="24"/>
        </w:rPr>
        <w:t xml:space="preserve">Oficina Regional </w:t>
      </w:r>
      <w:r w:rsidRPr="00C769A0">
        <w:rPr>
          <w:rFonts w:ascii="Museo Sans 100" w:hAnsi="Museo Sans 100"/>
          <w:sz w:val="24"/>
          <w:szCs w:val="24"/>
        </w:rPr>
        <w:t>Usulután, se ubica en el departamento de Usulután, se proponen las cooperativas: Macaguita y Puerto el triunfo: ellos se dedican al cultivo y producción de coco, y se proyecta trabajar con la industrialización y comercialización de coco. (Agua envasada, extracción de aceite, elaboración de harina para alimentar bovinos, y sustrato de la fibra), además con San Joaquín las Burras, Berlín, trabajan con el cultivo de plátano, se requiere un medio de transporte para el traslado de la producción desde la plantación hasta los proveedores y en la compra de los insumos para su manejo, y hacer gestión para  mejorar las vías de acceso. El Tercio, Puerto el Triunfo se caracteriza por la Pesca artesanal, por ello proponen el establecimiento de una fábrica de concentrado para tilapia</w:t>
      </w:r>
    </w:p>
    <w:p w:rsidR="00AD4E40" w:rsidRDefault="00AD4E4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Las comunidades que se apoyaran son 14 entre las que  se mencionan: Comunidad Armando López, </w:t>
      </w:r>
      <w:proofErr w:type="spellStart"/>
      <w:r w:rsidRPr="00C769A0">
        <w:rPr>
          <w:rFonts w:ascii="Museo Sans 100" w:hAnsi="Museo Sans 100"/>
          <w:sz w:val="24"/>
          <w:szCs w:val="24"/>
        </w:rPr>
        <w:t>Jiquilisco</w:t>
      </w:r>
      <w:proofErr w:type="spellEnd"/>
      <w:r w:rsidRPr="00C769A0">
        <w:rPr>
          <w:rFonts w:ascii="Museo Sans 100" w:hAnsi="Museo Sans 100"/>
          <w:sz w:val="24"/>
          <w:szCs w:val="24"/>
        </w:rPr>
        <w:t xml:space="preserve">, quienes se dedican al cultivo de granos básicos, hortalizas, frutales y ganadería se identifica el fortalecimiento de la producción y </w:t>
      </w:r>
      <w:r w:rsidRPr="00C769A0">
        <w:rPr>
          <w:rFonts w:ascii="Museo Sans 100" w:hAnsi="Museo Sans 100"/>
          <w:sz w:val="24"/>
          <w:szCs w:val="24"/>
        </w:rPr>
        <w:lastRenderedPageBreak/>
        <w:t xml:space="preserve">comercialización de tilapia, con enfoque turístico, gastronómico y ecológico; San Juan de Letrán </w:t>
      </w:r>
      <w:proofErr w:type="spellStart"/>
      <w:r w:rsidRPr="00C769A0">
        <w:rPr>
          <w:rFonts w:ascii="Museo Sans 100" w:hAnsi="Museo Sans 100"/>
          <w:sz w:val="24"/>
          <w:szCs w:val="24"/>
        </w:rPr>
        <w:t>Jiquilisco</w:t>
      </w:r>
      <w:proofErr w:type="spellEnd"/>
      <w:r w:rsidRPr="00C769A0">
        <w:rPr>
          <w:rFonts w:ascii="Museo Sans 100" w:hAnsi="Museo Sans 100"/>
          <w:sz w:val="24"/>
          <w:szCs w:val="24"/>
        </w:rPr>
        <w:t xml:space="preserve">, cultivo de granos básicos y ganadería.se propone el establecimiento de módulos de cabras. (Producción de leche y carne), establecimiento de módulos de cerdos; Plan grande, </w:t>
      </w:r>
      <w:proofErr w:type="spellStart"/>
      <w:r w:rsidRPr="00C769A0">
        <w:rPr>
          <w:rFonts w:ascii="Museo Sans 100" w:hAnsi="Museo Sans 100"/>
          <w:sz w:val="24"/>
          <w:szCs w:val="24"/>
        </w:rPr>
        <w:t>Jucuapa</w:t>
      </w:r>
      <w:proofErr w:type="spellEnd"/>
      <w:r w:rsidRPr="00C769A0">
        <w:rPr>
          <w:rFonts w:ascii="Museo Sans 100" w:hAnsi="Museo Sans 100"/>
          <w:sz w:val="24"/>
          <w:szCs w:val="24"/>
        </w:rPr>
        <w:t xml:space="preserve">, cultivo de granos básicos, hortalizas, frutales y ganadería y se propone el establecimiento de casa malla para producción de hortalizas además de la construcción  reservorio con geo membrana; San Antonio, Ciudad El Triunfo, los cultivos de granos básicos, se propone: Establecimiento de módulos de cabras, establecimiento de parcelas de hortalizas, establecimiento de Módulos de gallinas mejoradas, establecimiento de gallina ponedoras; Sagrada familia, </w:t>
      </w:r>
      <w:proofErr w:type="spellStart"/>
      <w:r w:rsidRPr="00C769A0">
        <w:rPr>
          <w:rFonts w:ascii="Museo Sans 100" w:hAnsi="Museo Sans 100"/>
          <w:sz w:val="24"/>
          <w:szCs w:val="24"/>
        </w:rPr>
        <w:t>Jucuaran</w:t>
      </w:r>
      <w:proofErr w:type="spellEnd"/>
      <w:r w:rsidRPr="00C769A0">
        <w:rPr>
          <w:rFonts w:ascii="Museo Sans 100" w:hAnsi="Museo Sans 100"/>
          <w:sz w:val="24"/>
          <w:szCs w:val="24"/>
        </w:rPr>
        <w:t xml:space="preserve">, se cuenta con los cultivos de granos básicos, pesca artesanal se propone el establecimiento de módulos de cerdos, establecimiento de módulo de 150 aves ponedoras. (Colectivo manejado por la ADESCO); El </w:t>
      </w:r>
      <w:proofErr w:type="spellStart"/>
      <w:r w:rsidRPr="00C769A0">
        <w:rPr>
          <w:rFonts w:ascii="Museo Sans 100" w:hAnsi="Museo Sans 100"/>
          <w:sz w:val="24"/>
          <w:szCs w:val="24"/>
        </w:rPr>
        <w:t>Tecomatal</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Estanzuelas</w:t>
      </w:r>
      <w:proofErr w:type="spellEnd"/>
      <w:r w:rsidRPr="00C769A0">
        <w:rPr>
          <w:rFonts w:ascii="Museo Sans 100" w:hAnsi="Museo Sans 100"/>
          <w:sz w:val="24"/>
          <w:szCs w:val="24"/>
        </w:rPr>
        <w:t xml:space="preserve">, se dedican al cultivo de granos básicos, Ganadería se propone el establecimiento de módulos de cerdos; Ciudad Romero, </w:t>
      </w:r>
      <w:proofErr w:type="spellStart"/>
      <w:r w:rsidRPr="00C769A0">
        <w:rPr>
          <w:rFonts w:ascii="Museo Sans 100" w:hAnsi="Museo Sans 100"/>
          <w:sz w:val="24"/>
          <w:szCs w:val="24"/>
        </w:rPr>
        <w:t>Jiquilisco</w:t>
      </w:r>
      <w:proofErr w:type="spellEnd"/>
      <w:r w:rsidRPr="00C769A0">
        <w:rPr>
          <w:rFonts w:ascii="Museo Sans 100" w:hAnsi="Museo Sans 100"/>
          <w:sz w:val="24"/>
          <w:szCs w:val="24"/>
        </w:rPr>
        <w:t xml:space="preserve">, su actividad principal son los granos básicos, ganadería, se proyecta el establecimiento de módulos de cabras, fomento de la producción de hortalizas; Hacienda California, </w:t>
      </w:r>
      <w:proofErr w:type="spellStart"/>
      <w:r w:rsidRPr="00C769A0">
        <w:rPr>
          <w:rFonts w:ascii="Museo Sans 100" w:hAnsi="Museo Sans 100"/>
          <w:sz w:val="24"/>
          <w:szCs w:val="24"/>
        </w:rPr>
        <w:t>Jiquilisco</w:t>
      </w:r>
      <w:proofErr w:type="spellEnd"/>
      <w:r w:rsidRPr="00C769A0">
        <w:rPr>
          <w:rFonts w:ascii="Museo Sans 100" w:hAnsi="Museo Sans 100"/>
          <w:sz w:val="24"/>
          <w:szCs w:val="24"/>
        </w:rPr>
        <w:t xml:space="preserve"> su actividad es la de granos básicos, ganadería  y se propone el fomento de la producción de hortalizas; Corral de mulas, Puerto El Triunfo. Se dedican a la pesca artesanal, granos básicos y ganadería, se propone el establecimiento de módulos de cerdos; La Alcancía, San Dionisio, su fuerte la ganadería, granos básicos y se prevén el establecimiento de módulos de peli buey y el fomento de la producción de hortalizas; primavera y puerto El flor, Usulután. Su actividad el cultivo de granos básicos, hortalizas, pesca artesanal y ganadería, se propone el fomento de la producción de hortalizas, módulos de peli buey  y el cultivo de musáceas; Manitos 1 y 2, California su actividad los granos básicos, y se proyecta el establecimiento de módulos de cabra; Corozal, Berlín, ellos trabajan los granos básicos, hortalizas, ganadería y se propone el establecimiento de centro de acopio de granos básicos con el fin de mejorar los precios de compra de la cosecha de los productores. (Instalaciones, transporte, manejo post cosecha); Virginia, El Tablón, Cerna, Santa Cruz, Berlín, se  dedican  a la producción de granos básicos, ganadería y se plantea el establecimiento de parcelas hortícolas, Instalación de </w:t>
      </w:r>
      <w:proofErr w:type="spellStart"/>
      <w:r w:rsidRPr="00C769A0">
        <w:rPr>
          <w:rFonts w:ascii="Museo Sans 100" w:hAnsi="Museo Sans 100"/>
          <w:sz w:val="24"/>
          <w:szCs w:val="24"/>
        </w:rPr>
        <w:t>geomenbrana</w:t>
      </w:r>
      <w:proofErr w:type="spellEnd"/>
      <w:r w:rsidRPr="00C769A0">
        <w:rPr>
          <w:rFonts w:ascii="Museo Sans 100" w:hAnsi="Museo Sans 100"/>
          <w:sz w:val="24"/>
          <w:szCs w:val="24"/>
        </w:rPr>
        <w:t xml:space="preserve"> para riegos por goteo., instalación de </w:t>
      </w:r>
      <w:proofErr w:type="spellStart"/>
      <w:r w:rsidRPr="00C769A0">
        <w:rPr>
          <w:rFonts w:ascii="Museo Sans 100" w:hAnsi="Museo Sans 100"/>
          <w:sz w:val="24"/>
          <w:szCs w:val="24"/>
        </w:rPr>
        <w:t>rotoplas</w:t>
      </w:r>
      <w:proofErr w:type="spellEnd"/>
      <w:r w:rsidRPr="00C769A0">
        <w:rPr>
          <w:rFonts w:ascii="Museo Sans 100" w:hAnsi="Museo Sans 100"/>
          <w:sz w:val="24"/>
          <w:szCs w:val="24"/>
        </w:rPr>
        <w:t xml:space="preserve"> y canales para cosecha de agua de las  viviendas; San Felipe, Concepción Batres, el cultivo de granos básicos ( maíz y frijol), proponen el establecimiento de módulos de cerdos; La Barca y la isla, Berlín se dedican al cultivo de granos básicos, cultivo de hortalizas y ganadería se prevé el establecimiento de casa malla para producción de hortalizas y módulos de cerdos.</w:t>
      </w:r>
    </w:p>
    <w:p w:rsidR="00C769A0" w:rsidRDefault="00C769A0" w:rsidP="00C769A0">
      <w:pPr>
        <w:jc w:val="both"/>
        <w:rPr>
          <w:rFonts w:ascii="Museo Sans 100" w:hAnsi="Museo Sans 100"/>
          <w:sz w:val="24"/>
          <w:szCs w:val="24"/>
        </w:rPr>
      </w:pPr>
      <w:r w:rsidRPr="00C769A0">
        <w:rPr>
          <w:rFonts w:ascii="Museo Sans 100" w:hAnsi="Museo Sans 100"/>
          <w:sz w:val="24"/>
          <w:szCs w:val="24"/>
        </w:rPr>
        <w:t xml:space="preserve">En la región cinco oriental, trabaja en tres departamentos La Unión, San Miguel y Morazán, de los cuales San Miguel es donde se tiene mayor concentración de las comunidades El Brazo, Miraflores, El Progreso, El </w:t>
      </w:r>
      <w:proofErr w:type="spellStart"/>
      <w:r w:rsidRPr="00C769A0">
        <w:rPr>
          <w:rFonts w:ascii="Museo Sans 100" w:hAnsi="Museo Sans 100"/>
          <w:sz w:val="24"/>
          <w:szCs w:val="24"/>
        </w:rPr>
        <w:t>Havillal</w:t>
      </w:r>
      <w:proofErr w:type="spellEnd"/>
      <w:r w:rsidRPr="00C769A0">
        <w:rPr>
          <w:rFonts w:ascii="Museo Sans 100" w:hAnsi="Museo Sans 100"/>
          <w:sz w:val="24"/>
          <w:szCs w:val="24"/>
        </w:rPr>
        <w:t xml:space="preserve">, San Jacinto, La Canoa, La Puerta, El Cerro, Amaya, San Jerónimo, Tierra Blanca, Tierra Blanca, </w:t>
      </w:r>
      <w:proofErr w:type="spellStart"/>
      <w:r w:rsidRPr="00C769A0">
        <w:rPr>
          <w:rFonts w:ascii="Museo Sans 100" w:hAnsi="Museo Sans 100"/>
          <w:sz w:val="24"/>
          <w:szCs w:val="24"/>
        </w:rPr>
        <w:t>Gualoso</w:t>
      </w:r>
      <w:proofErr w:type="spellEnd"/>
      <w:r w:rsidRPr="00C769A0">
        <w:rPr>
          <w:rFonts w:ascii="Museo Sans 100" w:hAnsi="Museo Sans 100"/>
          <w:sz w:val="24"/>
          <w:szCs w:val="24"/>
        </w:rPr>
        <w:t xml:space="preserve">, El Brazo, El Brazo, El Platanar, La Estancia, </w:t>
      </w:r>
      <w:proofErr w:type="spellStart"/>
      <w:r w:rsidRPr="00C769A0">
        <w:rPr>
          <w:rFonts w:ascii="Museo Sans 100" w:hAnsi="Museo Sans 100"/>
          <w:sz w:val="24"/>
          <w:szCs w:val="24"/>
        </w:rPr>
        <w:t>Chilanguera</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Obrajuelo</w:t>
      </w:r>
      <w:proofErr w:type="spellEnd"/>
      <w:r w:rsidRPr="00C769A0">
        <w:rPr>
          <w:rFonts w:ascii="Museo Sans 100" w:hAnsi="Museo Sans 100"/>
          <w:sz w:val="24"/>
          <w:szCs w:val="24"/>
        </w:rPr>
        <w:t xml:space="preserve">, San Pedro con una población de 1090 familias que corresponde al 53.33% distribuidas en 20 </w:t>
      </w:r>
      <w:r w:rsidRPr="00C769A0">
        <w:rPr>
          <w:rFonts w:ascii="Museo Sans 100" w:hAnsi="Museo Sans 100"/>
          <w:sz w:val="24"/>
          <w:szCs w:val="24"/>
        </w:rPr>
        <w:lastRenderedPageBreak/>
        <w:t xml:space="preserve">comunidades y cooperativas como: Casa Mota, La </w:t>
      </w:r>
      <w:proofErr w:type="spellStart"/>
      <w:r w:rsidRPr="00C769A0">
        <w:rPr>
          <w:rFonts w:ascii="Museo Sans 100" w:hAnsi="Museo Sans 100"/>
          <w:sz w:val="24"/>
          <w:szCs w:val="24"/>
        </w:rPr>
        <w:t>Pezota</w:t>
      </w:r>
      <w:proofErr w:type="spellEnd"/>
      <w:r w:rsidRPr="00C769A0">
        <w:rPr>
          <w:rFonts w:ascii="Museo Sans 100" w:hAnsi="Museo Sans 100"/>
          <w:sz w:val="24"/>
          <w:szCs w:val="24"/>
        </w:rPr>
        <w:t xml:space="preserve">,  El Valle, Los Ranchos, Divina Providencia, San Carlos III, San Jacinto, Santa </w:t>
      </w:r>
      <w:proofErr w:type="spellStart"/>
      <w:r w:rsidRPr="00C769A0">
        <w:rPr>
          <w:rFonts w:ascii="Museo Sans 100" w:hAnsi="Museo Sans 100"/>
          <w:sz w:val="24"/>
          <w:szCs w:val="24"/>
        </w:rPr>
        <w:t>Fidelia</w:t>
      </w:r>
      <w:proofErr w:type="spellEnd"/>
      <w:r w:rsidRPr="00C769A0">
        <w:rPr>
          <w:rFonts w:ascii="Museo Sans 100" w:hAnsi="Museo Sans 100"/>
          <w:sz w:val="24"/>
          <w:szCs w:val="24"/>
        </w:rPr>
        <w:t xml:space="preserve">, La Granja, La Reforma, La Palestina, San Felipe Potosí, Tierra Blanca, Los Pajaritos, </w:t>
      </w:r>
      <w:proofErr w:type="spellStart"/>
      <w:r w:rsidRPr="00C769A0">
        <w:rPr>
          <w:rFonts w:ascii="Museo Sans 100" w:hAnsi="Museo Sans 100"/>
          <w:sz w:val="24"/>
          <w:szCs w:val="24"/>
        </w:rPr>
        <w:t>Gualoso</w:t>
      </w:r>
      <w:proofErr w:type="spellEnd"/>
      <w:r w:rsidRPr="00C769A0">
        <w:rPr>
          <w:rFonts w:ascii="Museo Sans 100" w:hAnsi="Museo Sans 100"/>
          <w:sz w:val="24"/>
          <w:szCs w:val="24"/>
        </w:rPr>
        <w:t xml:space="preserve">, Cooperativa La Esperanza, Cooperativa Nuevo Amanecer, Cooperativa El Platanar, Cooperativa La Estancia, Cooperativa </w:t>
      </w:r>
      <w:proofErr w:type="spellStart"/>
      <w:r w:rsidRPr="00C769A0">
        <w:rPr>
          <w:rFonts w:ascii="Museo Sans 100" w:hAnsi="Museo Sans 100"/>
          <w:sz w:val="24"/>
          <w:szCs w:val="24"/>
        </w:rPr>
        <w:t>Chilanguera</w:t>
      </w:r>
      <w:proofErr w:type="spellEnd"/>
      <w:r w:rsidRPr="00C769A0">
        <w:rPr>
          <w:rFonts w:ascii="Museo Sans 100" w:hAnsi="Museo Sans 100"/>
          <w:sz w:val="24"/>
          <w:szCs w:val="24"/>
        </w:rPr>
        <w:t xml:space="preserve">, Cooperativa El </w:t>
      </w:r>
      <w:proofErr w:type="spellStart"/>
      <w:r w:rsidRPr="00C769A0">
        <w:rPr>
          <w:rFonts w:ascii="Museo Sans 100" w:hAnsi="Museo Sans 100"/>
          <w:sz w:val="24"/>
          <w:szCs w:val="24"/>
        </w:rPr>
        <w:t>Obrajuelo</w:t>
      </w:r>
      <w:proofErr w:type="spellEnd"/>
      <w:r w:rsidRPr="00C769A0">
        <w:rPr>
          <w:rFonts w:ascii="Museo Sans 100" w:hAnsi="Museo Sans 100"/>
          <w:sz w:val="24"/>
          <w:szCs w:val="24"/>
        </w:rPr>
        <w:t xml:space="preserve">, Cooperativa </w:t>
      </w:r>
      <w:proofErr w:type="spellStart"/>
      <w:r w:rsidRPr="00C769A0">
        <w:rPr>
          <w:rFonts w:ascii="Museo Sans 100" w:hAnsi="Museo Sans 100"/>
          <w:sz w:val="24"/>
          <w:szCs w:val="24"/>
        </w:rPr>
        <w:t>Singaltique</w:t>
      </w:r>
      <w:proofErr w:type="spellEnd"/>
      <w:r w:rsidRPr="00C769A0">
        <w:rPr>
          <w:rFonts w:ascii="Museo Sans 100" w:hAnsi="Museo Sans 100"/>
          <w:sz w:val="24"/>
          <w:szCs w:val="24"/>
        </w:rPr>
        <w:t xml:space="preserve">, estos grupos organizados se dedican a la producción de granos básicos, aves, hortalizas, peces, frutas entre otros,  En la Unión: </w:t>
      </w:r>
      <w:proofErr w:type="spellStart"/>
      <w:r w:rsidRPr="00C769A0">
        <w:rPr>
          <w:rFonts w:ascii="Museo Sans 100" w:hAnsi="Museo Sans 100"/>
          <w:sz w:val="24"/>
          <w:szCs w:val="24"/>
        </w:rPr>
        <w:t>Sirama</w:t>
      </w:r>
      <w:proofErr w:type="spellEnd"/>
      <w:r w:rsidRPr="00C769A0">
        <w:rPr>
          <w:rFonts w:ascii="Museo Sans 100" w:hAnsi="Museo Sans 100"/>
          <w:sz w:val="24"/>
          <w:szCs w:val="24"/>
        </w:rPr>
        <w:t xml:space="preserve">, El Ciprés, El Pilón, El Socorro, El Zapotal, La Cañada, Bananera, San Jerónimo. El </w:t>
      </w:r>
      <w:proofErr w:type="spellStart"/>
      <w:r w:rsidRPr="00C769A0">
        <w:rPr>
          <w:rFonts w:ascii="Museo Sans 100" w:hAnsi="Museo Sans 100"/>
          <w:sz w:val="24"/>
          <w:szCs w:val="24"/>
        </w:rPr>
        <w:t>Havillal</w:t>
      </w:r>
      <w:proofErr w:type="spellEnd"/>
      <w:r w:rsidRPr="00C769A0">
        <w:rPr>
          <w:rFonts w:ascii="Museo Sans 100" w:hAnsi="Museo Sans 100"/>
          <w:sz w:val="24"/>
          <w:szCs w:val="24"/>
        </w:rPr>
        <w:t xml:space="preserve">, con 625 familias que corresponde 30.56 % de la población de estas comunidades, en las siguientes cooperativas: </w:t>
      </w:r>
      <w:proofErr w:type="spellStart"/>
      <w:r w:rsidRPr="00C769A0">
        <w:rPr>
          <w:rFonts w:ascii="Museo Sans 100" w:hAnsi="Museo Sans 100"/>
          <w:sz w:val="24"/>
          <w:szCs w:val="24"/>
        </w:rPr>
        <w:t>Sirama</w:t>
      </w:r>
      <w:proofErr w:type="spellEnd"/>
      <w:r w:rsidRPr="00C769A0">
        <w:rPr>
          <w:rFonts w:ascii="Museo Sans 100" w:hAnsi="Museo Sans 100"/>
          <w:sz w:val="24"/>
          <w:szCs w:val="24"/>
        </w:rPr>
        <w:t xml:space="preserve">, La Galilea, San Cayetano, Lourdes, Las Maderas, El Ciprés y El </w:t>
      </w:r>
      <w:proofErr w:type="spellStart"/>
      <w:r w:rsidRPr="00C769A0">
        <w:rPr>
          <w:rFonts w:ascii="Museo Sans 100" w:hAnsi="Museo Sans 100"/>
          <w:sz w:val="24"/>
          <w:szCs w:val="24"/>
        </w:rPr>
        <w:t>Havillal</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Maquigue</w:t>
      </w:r>
      <w:proofErr w:type="spellEnd"/>
      <w:r w:rsidRPr="00C769A0">
        <w:rPr>
          <w:rFonts w:ascii="Museo Sans 100" w:hAnsi="Museo Sans 100"/>
          <w:sz w:val="24"/>
          <w:szCs w:val="24"/>
        </w:rPr>
        <w:t xml:space="preserve">, El Güisquil, El Socorro, El Zapotal y </w:t>
      </w:r>
      <w:proofErr w:type="spellStart"/>
      <w:r w:rsidRPr="00C769A0">
        <w:rPr>
          <w:rFonts w:ascii="Museo Sans 100" w:hAnsi="Museo Sans 100"/>
          <w:sz w:val="24"/>
          <w:szCs w:val="24"/>
        </w:rPr>
        <w:t>Guanacastal</w:t>
      </w:r>
      <w:proofErr w:type="spellEnd"/>
      <w:r w:rsidRPr="00C769A0">
        <w:rPr>
          <w:rFonts w:ascii="Museo Sans 100" w:hAnsi="Museo Sans 100"/>
          <w:sz w:val="24"/>
          <w:szCs w:val="24"/>
        </w:rPr>
        <w:t xml:space="preserve">, San Lucas o Palo Galán, San Ramón, El </w:t>
      </w:r>
      <w:proofErr w:type="spellStart"/>
      <w:r w:rsidRPr="00C769A0">
        <w:rPr>
          <w:rFonts w:ascii="Museo Sans 100" w:hAnsi="Museo Sans 100"/>
          <w:sz w:val="24"/>
          <w:szCs w:val="24"/>
        </w:rPr>
        <w:t>Coyolito</w:t>
      </w:r>
      <w:proofErr w:type="spellEnd"/>
      <w:r w:rsidRPr="00C769A0">
        <w:rPr>
          <w:rFonts w:ascii="Museo Sans 100" w:hAnsi="Museo Sans 100"/>
          <w:sz w:val="24"/>
          <w:szCs w:val="24"/>
        </w:rPr>
        <w:t xml:space="preserve">, Santa Elena, Pueblos Indígenas: Sube y baja, quienes  se dedican a la siembra de maíz, frijol, aves,  ganadería, peces, frutas y hortaliza, y Morazán en: San Carlos, </w:t>
      </w:r>
      <w:proofErr w:type="spellStart"/>
      <w:r w:rsidRPr="00C769A0">
        <w:rPr>
          <w:rFonts w:ascii="Museo Sans 100" w:hAnsi="Museo Sans 100"/>
          <w:sz w:val="24"/>
          <w:szCs w:val="24"/>
        </w:rPr>
        <w:t>Jocoro</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Cacaopera</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Cacaopera</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Cacaopera</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Guatajiagua</w:t>
      </w:r>
      <w:proofErr w:type="spellEnd"/>
      <w:r w:rsidRPr="00C769A0">
        <w:rPr>
          <w:rFonts w:ascii="Museo Sans 100" w:hAnsi="Museo Sans 100"/>
          <w:sz w:val="24"/>
          <w:szCs w:val="24"/>
        </w:rPr>
        <w:t xml:space="preserve">, </w:t>
      </w:r>
      <w:proofErr w:type="spellStart"/>
      <w:r w:rsidRPr="00C769A0">
        <w:rPr>
          <w:rFonts w:ascii="Museo Sans 100" w:hAnsi="Museo Sans 100"/>
          <w:sz w:val="24"/>
          <w:szCs w:val="24"/>
        </w:rPr>
        <w:t>Guatajiagua</w:t>
      </w:r>
      <w:proofErr w:type="spellEnd"/>
      <w:r w:rsidRPr="00C769A0">
        <w:rPr>
          <w:rFonts w:ascii="Museo Sans 100" w:hAnsi="Museo Sans 100"/>
          <w:sz w:val="24"/>
          <w:szCs w:val="24"/>
        </w:rPr>
        <w:t xml:space="preserve">, con las cooperativas y comunidades: Santa Bárbara, Amate, Corinto, Tierra Blanca, La Crucita, La Guara, Cooperativa Los Ceibos, Pueblos Indígenas: </w:t>
      </w:r>
      <w:proofErr w:type="spellStart"/>
      <w:r w:rsidRPr="00C769A0">
        <w:rPr>
          <w:rFonts w:ascii="Museo Sans 100" w:hAnsi="Museo Sans 100"/>
          <w:sz w:val="24"/>
          <w:szCs w:val="24"/>
        </w:rPr>
        <w:t>Guatajiagua</w:t>
      </w:r>
      <w:proofErr w:type="spellEnd"/>
      <w:r w:rsidRPr="00C769A0">
        <w:rPr>
          <w:rFonts w:ascii="Museo Sans 100" w:hAnsi="Museo Sans 100"/>
          <w:sz w:val="24"/>
          <w:szCs w:val="24"/>
        </w:rPr>
        <w:t xml:space="preserve"> con una población a atender de  330 familias con 16.14% de participación esta familias se dedican a la producción de  granos básicos, café, </w:t>
      </w:r>
      <w:proofErr w:type="spellStart"/>
      <w:r w:rsidRPr="00C769A0">
        <w:rPr>
          <w:rFonts w:ascii="Museo Sans 100" w:hAnsi="Museo Sans 100"/>
          <w:sz w:val="24"/>
          <w:szCs w:val="24"/>
        </w:rPr>
        <w:t>cacaco</w:t>
      </w:r>
      <w:proofErr w:type="spellEnd"/>
      <w:r w:rsidRPr="00C769A0">
        <w:rPr>
          <w:rFonts w:ascii="Museo Sans 100" w:hAnsi="Museo Sans 100"/>
          <w:sz w:val="24"/>
          <w:szCs w:val="24"/>
        </w:rPr>
        <w:t>, frutas, hortalizas entre otras.</w:t>
      </w:r>
    </w:p>
    <w:p w:rsidR="00AD4E40" w:rsidRPr="00C769A0" w:rsidRDefault="00AD4E40" w:rsidP="00C769A0">
      <w:pPr>
        <w:jc w:val="both"/>
        <w:rPr>
          <w:rFonts w:ascii="Museo Sans 100" w:hAnsi="Museo Sans 100"/>
          <w:sz w:val="24"/>
          <w:szCs w:val="24"/>
        </w:rPr>
      </w:pPr>
    </w:p>
    <w:p w:rsidR="00C769A0" w:rsidRPr="00AD4E40" w:rsidRDefault="00AD4E40" w:rsidP="00AD4E40">
      <w:pPr>
        <w:rPr>
          <w:rFonts w:ascii="Museo Sans 100" w:hAnsi="Museo Sans 100"/>
          <w:b/>
          <w:sz w:val="24"/>
          <w:szCs w:val="24"/>
        </w:rPr>
      </w:pPr>
      <w:bookmarkStart w:id="8" w:name="_Toc23348393"/>
      <w:r w:rsidRPr="00AD4E40">
        <w:rPr>
          <w:rFonts w:ascii="Museo Sans 100" w:hAnsi="Museo Sans 100"/>
          <w:b/>
          <w:sz w:val="24"/>
          <w:szCs w:val="24"/>
        </w:rPr>
        <w:t xml:space="preserve">VI. </w:t>
      </w:r>
      <w:r>
        <w:rPr>
          <w:rFonts w:ascii="Museo Sans 100" w:hAnsi="Museo Sans 100"/>
          <w:b/>
          <w:sz w:val="24"/>
          <w:szCs w:val="24"/>
        </w:rPr>
        <w:tab/>
      </w:r>
      <w:r w:rsidR="00C769A0" w:rsidRPr="00AD4E40">
        <w:rPr>
          <w:rFonts w:ascii="Museo Sans 100" w:hAnsi="Museo Sans 100"/>
          <w:b/>
          <w:sz w:val="24"/>
          <w:szCs w:val="24"/>
        </w:rPr>
        <w:t>Descripción de los beneficiarios</w:t>
      </w:r>
      <w:bookmarkEnd w:id="8"/>
    </w:p>
    <w:p w:rsidR="00C769A0" w:rsidRPr="00C769A0" w:rsidRDefault="00C769A0" w:rsidP="00C769A0">
      <w:pPr>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El propósito fundamental es la reconversión productiva a través de la modernización tecnológica, la diversificación productiva y la competitividad; proporcionar las condiciones a los agricultores para la inserción en un mercado global; El abordaje de la problemáticas, como la deuda agraria y crediticia, tenencia y uso de la tierra, gestión de proyectos sectoriales, y la modificación institucional con la finalidad de ofrecer servicios financieros y tecnológicos al sector rural.</w:t>
      </w:r>
    </w:p>
    <w:p w:rsidR="00C769A0" w:rsidRPr="00C769A0" w:rsidRDefault="00C769A0" w:rsidP="00C769A0">
      <w:pPr>
        <w:jc w:val="both"/>
        <w:rPr>
          <w:rFonts w:ascii="Museo Sans 100" w:hAnsi="Museo Sans 100"/>
          <w:sz w:val="24"/>
          <w:szCs w:val="24"/>
        </w:rPr>
      </w:pPr>
    </w:p>
    <w:p w:rsidR="00C769A0" w:rsidRPr="00C769A0" w:rsidRDefault="00C769A0" w:rsidP="00C769A0">
      <w:pPr>
        <w:pStyle w:val="Ttulo2"/>
        <w:rPr>
          <w:rFonts w:ascii="Museo Sans 100" w:hAnsi="Museo Sans 100"/>
          <w:sz w:val="24"/>
          <w:szCs w:val="24"/>
        </w:rPr>
      </w:pPr>
      <w:bookmarkStart w:id="9" w:name="_Toc23348394"/>
      <w:r w:rsidRPr="00C769A0">
        <w:rPr>
          <w:rFonts w:ascii="Museo Sans 100" w:hAnsi="Museo Sans 100"/>
          <w:sz w:val="24"/>
          <w:szCs w:val="24"/>
        </w:rPr>
        <w:t>6.1 Sector Reformado</w:t>
      </w:r>
      <w:bookmarkEnd w:id="9"/>
    </w:p>
    <w:p w:rsidR="00C769A0" w:rsidRPr="00C769A0" w:rsidRDefault="00C769A0" w:rsidP="00C769A0">
      <w:pPr>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Esta población es una de las más fundamentales en esta iniciativa, pues por años han luchado por la creación de puestos de trabajo, o empleo en el agro salvadoreño este es muy deficitario antes de la reforma, alcanzando a poco más del 37% de la PEA rural durante todo el año.  Uno de los supuestos objetivos de la reforma agraria era el de intensificar la utilización de la masiva mano de obra y lograr una tasa mayor de empleo.</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Pero el empleo es tan deficiente, representa el 73.5% del total. Al menos el Decreto 207 no sólo no ha resuelto el problema del desempleo en el campo, sino que ha convertido a una proporción muy elevada de la población en mínimamente empleados, lo que les obligará a completar sus ingresos en otras ocupaciones, en destinar su tiempo a otro tipo de trabajos, y con una tasa tal de empleo difícilmente </w:t>
      </w:r>
      <w:r w:rsidRPr="00C769A0">
        <w:rPr>
          <w:rFonts w:ascii="Museo Sans 100" w:hAnsi="Museo Sans 100"/>
          <w:sz w:val="24"/>
          <w:szCs w:val="24"/>
        </w:rPr>
        <w:lastRenderedPageBreak/>
        <w:t>podrán cubrir sus obligaciones, no ya de subsistencia, pero mucho menos financieras y de pago de las deudas.</w:t>
      </w:r>
    </w:p>
    <w:p w:rsidR="00C769A0" w:rsidRPr="00C769A0" w:rsidRDefault="00C769A0" w:rsidP="00C769A0">
      <w:pPr>
        <w:jc w:val="both"/>
        <w:rPr>
          <w:rFonts w:ascii="Museo Sans 100" w:hAnsi="Museo Sans 100"/>
          <w:sz w:val="24"/>
          <w:szCs w:val="24"/>
        </w:rPr>
      </w:pPr>
    </w:p>
    <w:p w:rsidR="00C769A0" w:rsidRPr="00C769A0" w:rsidRDefault="00C769A0" w:rsidP="00C769A0">
      <w:pPr>
        <w:pStyle w:val="Ttulo2"/>
        <w:rPr>
          <w:rFonts w:ascii="Museo Sans 100" w:hAnsi="Museo Sans 100"/>
          <w:sz w:val="24"/>
          <w:szCs w:val="24"/>
        </w:rPr>
      </w:pPr>
      <w:bookmarkStart w:id="10" w:name="_Toc23348395"/>
      <w:r w:rsidRPr="00C769A0">
        <w:rPr>
          <w:rFonts w:ascii="Museo Sans 100" w:hAnsi="Museo Sans 100"/>
          <w:sz w:val="24"/>
          <w:szCs w:val="24"/>
        </w:rPr>
        <w:t>6.2 Comunidades Rurales</w:t>
      </w:r>
      <w:bookmarkEnd w:id="10"/>
    </w:p>
    <w:p w:rsidR="00C769A0" w:rsidRPr="00C769A0" w:rsidRDefault="00C769A0" w:rsidP="00C769A0">
      <w:pPr>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El 34 % de salvadoreños vive en condición de pobreza, La </w:t>
      </w:r>
      <w:proofErr w:type="spellStart"/>
      <w:r w:rsidRPr="00C769A0">
        <w:rPr>
          <w:rFonts w:ascii="Museo Sans 100" w:hAnsi="Museo Sans 100"/>
          <w:sz w:val="24"/>
          <w:szCs w:val="24"/>
        </w:rPr>
        <w:t>Digestyc</w:t>
      </w:r>
      <w:proofErr w:type="spellEnd"/>
      <w:r w:rsidRPr="00C769A0">
        <w:rPr>
          <w:rFonts w:ascii="Museo Sans 100" w:hAnsi="Museo Sans 100"/>
          <w:sz w:val="24"/>
          <w:szCs w:val="24"/>
        </w:rPr>
        <w:t xml:space="preserve"> presentó los principales resultados de la Encuesta de Hogares de Propósitos Múltiples 2016 y estos indican que El Salvador sigue enfrentando una marcada condición de pobreza y desempleo, y un elevado porcentaje de la población vive en hacinamiento.</w:t>
      </w: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La pobreza extrema en 2015 reflejaba 10 % y en 2016 ha aumentado a 10.4 %.</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El 34 % de los hogares salvadoreños se encuentra en condición de pobreza multidimensional (esto equivale a 607,138 hogares en los que residen 2, 569,774 personas), el 21.4% vive en el área urbana y el otro 56.1% en el área rural.</w:t>
      </w:r>
    </w:p>
    <w:p w:rsidR="00AD4E40" w:rsidRDefault="00AD4E4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Los datos se desprenden la Encuesta de Hogares de Propósitos Múltiples (EHPM) 2016, presentada por la Dirección General de Estadísticas y Censos (</w:t>
      </w:r>
      <w:proofErr w:type="spellStart"/>
      <w:r w:rsidRPr="00C769A0">
        <w:rPr>
          <w:rFonts w:ascii="Museo Sans 100" w:hAnsi="Museo Sans 100"/>
          <w:sz w:val="24"/>
          <w:szCs w:val="24"/>
        </w:rPr>
        <w:t>Digestyc</w:t>
      </w:r>
      <w:proofErr w:type="spellEnd"/>
      <w:r w:rsidRPr="00C769A0">
        <w:rPr>
          <w:rFonts w:ascii="Museo Sans 100" w:hAnsi="Museo Sans 100"/>
          <w:sz w:val="24"/>
          <w:szCs w:val="24"/>
        </w:rPr>
        <w:t>), junto con la Secretaría Técnica y de Planificación de la Presidencia, que mostraron los principales resultados de la misma.</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El índice que han utilizado como nueva medición multidimensional, incluye servicios básicos, condiciones de hábitat (educación y vivienda) y seguridad alimentaria, pero no es igual al índice de desarrollo humano.</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Según los resultados de la EHPM, el Área Metropolitana de San Salvador (AMSS) cuenta con el menor número de pobres; el 22.0% de hogares están en esta situación: el 3.3% se encuentra en pobreza extrema, y el 18.7% está en pobreza relativa.</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Y aunque en 2015, la encuesta reflejó que el porcentaje de salvadoreños en pobreza fue de 34.9 %, y se podría pensar que ha disminuido, los números contrastan, ya que en 2016 la pobreza multidimensional rural ha aumentado.</w:t>
      </w: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En 2015 la pobreza extrema en el área rural fue de 10 %, pero en el 2016 el porcentaje incrementó a 10.4 %.</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Al comparar los datos por condición territorial hay cuatro departamentos que han aumentado los niveles de pobreza, en comparación con 2015: Ahuachapán con una tasa del 54 % (en 2015 fue 52 %); Sonsonate con 43 % (41 %); Cuscatlán con 48 % (en 2015 era 44 %) y Usulután con 47 % (46 %).</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Desempleo al alza.</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lastRenderedPageBreak/>
        <w:t>La tasa de desempleo se ubicó en 7 %, lo que significa que no se ha superado la brecha oferta y demanda en el empleo. En términos técnicos la tasa de desempleo, que expresa la proporción de la población económica activa que el sistema económico, en un periodo determinado, no logra absorber; en el 2016 fue del 7%, lo que equivale a 204,636 personas. Este dato indica claramente que el desempleo también ha aumentado, ya que en 2015 el total de la población desempleada fue de 200,934.</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La población desempleada está conformada principalmente por residentes del área urbana (64.3%), en su mayoría son hombres (68.4%), y están en los rangos de edad de 16 a 24 años (40.8%) y de 25 a 59 años (50.7%). Los dos departamentos con la tasa de desempleo más baja son La Libertad (6.4%) y San Miguel (6.4%); mientras que los dos departamentos con mayor tasa de desempleo son Usulután (9.6%), y Chalatenango (8.1%).</w:t>
      </w:r>
    </w:p>
    <w:p w:rsid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Por rangos de edad se tiene que el desempleo en jóvenes (16 a 24 años) es del 14.2%, en las personas de 25 a 59 años es de 5.1%, mientras que en los mayores de 59 años es de 7%. Desde una óptica territorial se observa que la tasa de desempleo se comporta de manera distinta entre los diversos departamentos.</w:t>
      </w:r>
    </w:p>
    <w:p w:rsidR="00C769A0" w:rsidRPr="00C769A0" w:rsidRDefault="00C769A0" w:rsidP="00C769A0">
      <w:pPr>
        <w:jc w:val="both"/>
        <w:rPr>
          <w:rFonts w:ascii="Museo Sans 100" w:hAnsi="Museo Sans 100"/>
          <w:sz w:val="24"/>
          <w:szCs w:val="24"/>
        </w:rPr>
      </w:pPr>
    </w:p>
    <w:p w:rsidR="00C769A0" w:rsidRPr="00C769A0" w:rsidRDefault="00C769A0" w:rsidP="00C769A0">
      <w:pPr>
        <w:pStyle w:val="Ttulo2"/>
        <w:rPr>
          <w:rFonts w:ascii="Museo Sans 100" w:hAnsi="Museo Sans 100"/>
          <w:sz w:val="24"/>
          <w:szCs w:val="24"/>
        </w:rPr>
      </w:pPr>
      <w:bookmarkStart w:id="11" w:name="_Toc23348396"/>
      <w:r w:rsidRPr="00C769A0">
        <w:rPr>
          <w:rFonts w:ascii="Museo Sans 100" w:hAnsi="Museo Sans 100"/>
          <w:sz w:val="24"/>
          <w:szCs w:val="24"/>
        </w:rPr>
        <w:t>6.3 Pueblos Originarios</w:t>
      </w:r>
      <w:bookmarkEnd w:id="11"/>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La situación de los derechos humanos para los pueblos originarios, en una palabra: Precariedad. Dos son las razones que influyen negativamente a esta situación:</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1. Reconocimiento constitucional muy reciente de los pueblos indígenas de El Salvador y por consiguiente, aun no existen derechos específicos ya consagrados en los diferentes instrumentos internacionales en la materia.</w:t>
      </w:r>
    </w:p>
    <w:p w:rsidR="00AD4E40" w:rsidRDefault="00AD4E40" w:rsidP="00C769A0">
      <w:pPr>
        <w:jc w:val="both"/>
        <w:rPr>
          <w:rFonts w:ascii="Museo Sans 100" w:hAnsi="Museo Sans 100"/>
          <w:sz w:val="24"/>
          <w:szCs w:val="24"/>
        </w:rPr>
      </w:pPr>
    </w:p>
    <w:p w:rsidR="00C769A0" w:rsidRDefault="00C769A0" w:rsidP="00C769A0">
      <w:pPr>
        <w:jc w:val="both"/>
        <w:rPr>
          <w:rFonts w:ascii="Museo Sans 100" w:hAnsi="Museo Sans 100"/>
          <w:sz w:val="24"/>
          <w:szCs w:val="24"/>
        </w:rPr>
      </w:pPr>
      <w:r w:rsidRPr="00C769A0">
        <w:rPr>
          <w:rFonts w:ascii="Museo Sans 100" w:hAnsi="Museo Sans 100"/>
          <w:sz w:val="24"/>
          <w:szCs w:val="24"/>
        </w:rPr>
        <w:t>2. Situación de pobreza que sufren un alto porcentaje de las comunidades indígenas en El Salvador. Un 61,1% de la población viven en pobreza y de este, un 38,3% en extrema pobreza. Los derechos económicos y sociales están pobremente desarrollados en el sistema jurídico salvadoreño. Los derechos individuales y políticos carecen de un tratamiento especial para los pueblos indígenas, tomando en cuenta su propia realidad y costumbres que hacen que estos derechos tengan otros ámbitos de aplicación. El sistema jurídico salvadoreño parte de una concepción de estado mono cultural. Tradicionalmente se ha negado la existencia de los pueblos indígenas. Sin embargo, se ha logrado en los últimos años avances importantes a nivel institucional, a través de programas e iniciativas que han logrado visibilizar a las comunidades indígenas ante la sociedad salvadoreña.</w:t>
      </w:r>
    </w:p>
    <w:p w:rsidR="00AD4E40" w:rsidRPr="00C769A0" w:rsidRDefault="00AD4E40" w:rsidP="00C769A0">
      <w:pPr>
        <w:jc w:val="both"/>
        <w:rPr>
          <w:rFonts w:ascii="Museo Sans 100" w:hAnsi="Museo Sans 100"/>
          <w:sz w:val="24"/>
          <w:szCs w:val="24"/>
        </w:rPr>
      </w:pPr>
    </w:p>
    <w:p w:rsidR="00C769A0" w:rsidRPr="00AD4E40" w:rsidRDefault="00AD4E40" w:rsidP="00AD4E40">
      <w:pPr>
        <w:rPr>
          <w:rFonts w:ascii="Museo Sans 100" w:hAnsi="Museo Sans 100"/>
          <w:b/>
          <w:sz w:val="24"/>
          <w:szCs w:val="24"/>
        </w:rPr>
      </w:pPr>
      <w:bookmarkStart w:id="12" w:name="bookmark18"/>
      <w:bookmarkStart w:id="13" w:name="_Toc16161696"/>
      <w:bookmarkStart w:id="14" w:name="_Toc23348397"/>
      <w:r w:rsidRPr="00AD4E40">
        <w:rPr>
          <w:rFonts w:ascii="Museo Sans 100" w:hAnsi="Museo Sans 100"/>
          <w:b/>
          <w:sz w:val="24"/>
          <w:szCs w:val="24"/>
        </w:rPr>
        <w:t>VII.</w:t>
      </w:r>
      <w:r w:rsidRPr="00AD4E40">
        <w:rPr>
          <w:rFonts w:ascii="Museo Sans 100" w:hAnsi="Museo Sans 100"/>
          <w:b/>
          <w:sz w:val="24"/>
          <w:szCs w:val="24"/>
        </w:rPr>
        <w:tab/>
      </w:r>
      <w:r w:rsidR="00C769A0" w:rsidRPr="00AD4E40">
        <w:rPr>
          <w:rFonts w:ascii="Museo Sans 100" w:hAnsi="Museo Sans 100"/>
          <w:b/>
          <w:sz w:val="24"/>
          <w:szCs w:val="24"/>
        </w:rPr>
        <w:t>Inclusión de género</w:t>
      </w:r>
      <w:bookmarkEnd w:id="12"/>
      <w:r w:rsidR="00C769A0" w:rsidRPr="00AD4E40">
        <w:rPr>
          <w:rFonts w:ascii="Museo Sans 100" w:hAnsi="Museo Sans 100"/>
          <w:b/>
          <w:sz w:val="24"/>
          <w:szCs w:val="24"/>
        </w:rPr>
        <w:t>.</w:t>
      </w:r>
      <w:bookmarkEnd w:id="13"/>
      <w:bookmarkEnd w:id="14"/>
    </w:p>
    <w:p w:rsidR="00C769A0" w:rsidRPr="00C769A0" w:rsidRDefault="00C769A0" w:rsidP="00C769A0">
      <w:pPr>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lastRenderedPageBreak/>
        <w:t xml:space="preserve">El proyecto contribuirá  a mejorar la igualdad de oportunidades y la eliminación de las distancias en la participación económica, política y social, entre hombres y mujeres, en este contexto, dicha iniciativa está encaminada a la inclusión de la mujer. </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En base a los principios rectores de la política de género institucional del ISTA,  en los literales d y </w:t>
      </w:r>
      <w:proofErr w:type="spellStart"/>
      <w:r w:rsidRPr="00C769A0">
        <w:rPr>
          <w:rFonts w:ascii="Museo Sans 100" w:hAnsi="Museo Sans 100"/>
          <w:sz w:val="24"/>
          <w:szCs w:val="24"/>
        </w:rPr>
        <w:t>e</w:t>
      </w:r>
      <w:proofErr w:type="spellEnd"/>
      <w:r w:rsidRPr="00C769A0">
        <w:rPr>
          <w:rFonts w:ascii="Museo Sans 100" w:hAnsi="Museo Sans 100"/>
          <w:sz w:val="24"/>
          <w:szCs w:val="24"/>
        </w:rPr>
        <w:t>: d) Igualdad de Oportunidades: está referido a la igualdad y equiparación de las condiciones para la exigencia de los recursos y los beneficios que permiten a cada persona acceder por sí misma, a la garantía de los derechos que establecen las leyes en todos los ámbitos. Y</w:t>
      </w:r>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 xml:space="preserve"> e) Igualdad de Trato: se establece los beneficios justos y equivalentes, en los grupos discriminados, marginados o vulnerados a causa de alguna diferencia o un giro dinámico entre los miembros de las familias e incorporando también a sus hijos a las labores que el proyecto demanda.</w:t>
      </w:r>
    </w:p>
    <w:p w:rsidR="00C769A0" w:rsidRPr="00C769A0" w:rsidRDefault="00C769A0" w:rsidP="00C769A0">
      <w:pPr>
        <w:jc w:val="both"/>
        <w:rPr>
          <w:rFonts w:ascii="Museo Sans 100" w:hAnsi="Museo Sans 100"/>
          <w:sz w:val="24"/>
          <w:szCs w:val="24"/>
        </w:rPr>
      </w:pPr>
    </w:p>
    <w:p w:rsidR="00C769A0" w:rsidRDefault="00C769A0" w:rsidP="00C769A0">
      <w:pPr>
        <w:jc w:val="both"/>
        <w:rPr>
          <w:rFonts w:ascii="Museo Sans 100" w:hAnsi="Museo Sans 100"/>
          <w:sz w:val="24"/>
          <w:szCs w:val="24"/>
        </w:rPr>
      </w:pPr>
      <w:r w:rsidRPr="00C769A0">
        <w:rPr>
          <w:rFonts w:ascii="Museo Sans 100" w:hAnsi="Museo Sans 100"/>
          <w:sz w:val="24"/>
          <w:szCs w:val="24"/>
        </w:rPr>
        <w:t>La relación de beneficiados hombres y mujeres, en cuanto a participación se trabajara para que el 50% de la ejecución del Programa de Desarrollo Agrícola lo tenga la mujer y el 50% el hombre, es así como se busca que la brecha entre hombre y mujer, relacionada con la igualdad de género, se reduzca cada vez más.</w:t>
      </w:r>
    </w:p>
    <w:p w:rsidR="00AD4E40" w:rsidRPr="00C769A0" w:rsidRDefault="00AD4E40" w:rsidP="00C769A0">
      <w:pPr>
        <w:jc w:val="both"/>
        <w:rPr>
          <w:rFonts w:ascii="Museo Sans 100" w:hAnsi="Museo Sans 100"/>
          <w:sz w:val="24"/>
          <w:szCs w:val="24"/>
        </w:rPr>
      </w:pPr>
    </w:p>
    <w:p w:rsidR="00C769A0" w:rsidRPr="00825C67" w:rsidRDefault="00AD4E40" w:rsidP="00825C67">
      <w:pPr>
        <w:rPr>
          <w:rFonts w:ascii="Museo Sans 100" w:hAnsi="Museo Sans 100"/>
          <w:b/>
          <w:sz w:val="24"/>
          <w:szCs w:val="24"/>
        </w:rPr>
      </w:pPr>
      <w:bookmarkStart w:id="15" w:name="_Toc23348398"/>
      <w:r w:rsidRPr="00825C67">
        <w:rPr>
          <w:rFonts w:ascii="Museo Sans 100" w:hAnsi="Museo Sans 100"/>
          <w:b/>
          <w:sz w:val="24"/>
          <w:szCs w:val="24"/>
        </w:rPr>
        <w:t>VIII.</w:t>
      </w:r>
      <w:r w:rsidRPr="00825C67">
        <w:rPr>
          <w:rFonts w:ascii="Museo Sans 100" w:hAnsi="Museo Sans 100"/>
          <w:b/>
          <w:sz w:val="24"/>
          <w:szCs w:val="24"/>
        </w:rPr>
        <w:tab/>
      </w:r>
      <w:r w:rsidR="00C769A0" w:rsidRPr="00825C67">
        <w:rPr>
          <w:rFonts w:ascii="Museo Sans 100" w:hAnsi="Museo Sans 100"/>
          <w:b/>
          <w:sz w:val="24"/>
          <w:szCs w:val="24"/>
        </w:rPr>
        <w:t>Componentes</w:t>
      </w:r>
      <w:bookmarkEnd w:id="15"/>
    </w:p>
    <w:p w:rsidR="00C769A0" w:rsidRPr="00C769A0" w:rsidRDefault="00C769A0" w:rsidP="00C769A0">
      <w:pPr>
        <w:pStyle w:val="Textodeglobo"/>
        <w:autoSpaceDE w:val="0"/>
        <w:autoSpaceDN w:val="0"/>
        <w:adjustRightInd w:val="0"/>
        <w:ind w:left="644"/>
        <w:jc w:val="both"/>
        <w:rPr>
          <w:rFonts w:ascii="Museo Sans 100" w:hAnsi="Museo Sans 100" w:cs="Times New Roman"/>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La propuesta en general tendrá cinco componentes:</w:t>
      </w:r>
    </w:p>
    <w:p w:rsidR="00C769A0" w:rsidRPr="00C769A0" w:rsidRDefault="00C769A0" w:rsidP="00C769A0">
      <w:pPr>
        <w:jc w:val="both"/>
        <w:rPr>
          <w:rFonts w:ascii="Museo Sans 100" w:hAnsi="Museo Sans 100"/>
          <w:sz w:val="24"/>
          <w:szCs w:val="24"/>
        </w:rPr>
      </w:pPr>
    </w:p>
    <w:p w:rsidR="00C769A0" w:rsidRPr="00C769A0" w:rsidRDefault="00825C67" w:rsidP="00825C67">
      <w:pPr>
        <w:pStyle w:val="Ttulo2"/>
        <w:keepLines/>
        <w:ind w:left="284"/>
        <w:jc w:val="left"/>
        <w:rPr>
          <w:rFonts w:ascii="Museo Sans 100" w:hAnsi="Museo Sans 100"/>
          <w:sz w:val="24"/>
          <w:szCs w:val="24"/>
        </w:rPr>
      </w:pPr>
      <w:bookmarkStart w:id="16" w:name="_Toc23348399"/>
      <w:r>
        <w:rPr>
          <w:rFonts w:ascii="Museo Sans 100" w:hAnsi="Museo Sans 100"/>
          <w:sz w:val="24"/>
          <w:szCs w:val="24"/>
          <w:lang w:val="es-SV"/>
        </w:rPr>
        <w:t>8.1</w:t>
      </w:r>
      <w:r>
        <w:rPr>
          <w:rFonts w:ascii="Museo Sans 100" w:hAnsi="Museo Sans 100"/>
          <w:sz w:val="24"/>
          <w:szCs w:val="24"/>
          <w:lang w:val="es-SV"/>
        </w:rPr>
        <w:tab/>
      </w:r>
      <w:r>
        <w:rPr>
          <w:rFonts w:ascii="Museo Sans 100" w:hAnsi="Museo Sans 100"/>
          <w:sz w:val="24"/>
          <w:szCs w:val="24"/>
          <w:lang w:val="es-SV"/>
        </w:rPr>
        <w:tab/>
      </w:r>
      <w:r w:rsidR="00C769A0" w:rsidRPr="00C769A0">
        <w:rPr>
          <w:rFonts w:ascii="Museo Sans 100" w:hAnsi="Museo Sans 100"/>
          <w:sz w:val="24"/>
          <w:szCs w:val="24"/>
        </w:rPr>
        <w:t>Establecimiento de las Escuelas Agropecuarias.</w:t>
      </w:r>
      <w:bookmarkEnd w:id="16"/>
    </w:p>
    <w:p w:rsidR="00C769A0" w:rsidRPr="00C769A0" w:rsidRDefault="00C769A0" w:rsidP="00C769A0">
      <w:pPr>
        <w:jc w:val="both"/>
        <w:rPr>
          <w:rFonts w:ascii="Museo Sans 100" w:hAnsi="Museo Sans 100"/>
          <w:sz w:val="24"/>
          <w:szCs w:val="24"/>
        </w:rPr>
      </w:pPr>
    </w:p>
    <w:p w:rsidR="00C769A0" w:rsidRPr="00C769A0" w:rsidRDefault="00C769A0" w:rsidP="00C769A0">
      <w:pPr>
        <w:jc w:val="both"/>
        <w:rPr>
          <w:rFonts w:ascii="Museo Sans 100" w:hAnsi="Museo Sans 100"/>
          <w:sz w:val="24"/>
          <w:szCs w:val="24"/>
        </w:rPr>
      </w:pPr>
      <w:r w:rsidRPr="00C769A0">
        <w:rPr>
          <w:rFonts w:ascii="Museo Sans 100" w:hAnsi="Museo Sans 100"/>
          <w:sz w:val="24"/>
          <w:szCs w:val="24"/>
        </w:rPr>
        <w:t>El ISTA desde su creación y  desarrollo no dimensiono el tipo de recursos necesarios para la formación de las  personas en aspectos técnicos agropecuarios en el sector rural (reformado o no) y de los pueblos originarios, los cuales con el tiempo han comprendido que existen procesos de transferencia pero la pobreza se agudiza en la medida que no se vuelven productivos estos esfuerzos,  y lo que se hace es muy aislado, es decir, si con tierras y seguridad jurídica, pero con bajas producciones y sin transformación, por ello es necesario establecer proceso productivos en las áreas de trabajo con las personas que deseen participar para mejorar sus conocimientos en cultivos, especies mayor o menor así como la articulación de los sistemas diversificados y sostenibles, por ello en  cada escuela tendrá tecnologías a transferir de acuerdo al cuadro No1.</w:t>
      </w:r>
    </w:p>
    <w:p w:rsidR="00C769A0" w:rsidRDefault="00C769A0" w:rsidP="00C769A0">
      <w:pPr>
        <w:jc w:val="both"/>
        <w:rPr>
          <w:rFonts w:ascii="Arial Narrow" w:hAnsi="Arial Narrow"/>
        </w:rPr>
      </w:pPr>
    </w:p>
    <w:p w:rsidR="00825C67" w:rsidRPr="00342635" w:rsidRDefault="00825C67" w:rsidP="00C769A0">
      <w:pPr>
        <w:jc w:val="both"/>
        <w:rPr>
          <w:rFonts w:ascii="Arial Narrow" w:hAnsi="Arial Narrow"/>
        </w:rPr>
      </w:pPr>
    </w:p>
    <w:p w:rsidR="00C769A0" w:rsidRPr="00745D3F" w:rsidRDefault="00C769A0" w:rsidP="00C769A0">
      <w:pPr>
        <w:jc w:val="center"/>
        <w:rPr>
          <w:rFonts w:ascii="Museo Sans 300" w:hAnsi="Museo Sans 300"/>
        </w:rPr>
      </w:pPr>
      <w:r w:rsidRPr="00825C67">
        <w:rPr>
          <w:rFonts w:ascii="Museo Sans 100" w:hAnsi="Museo Sans 100"/>
          <w:b/>
          <w:sz w:val="22"/>
          <w:szCs w:val="22"/>
        </w:rPr>
        <w:t>Cuadro N1. Tecnologías o módulos a impartir en las escuelas agropecuarias</w:t>
      </w:r>
      <w:r w:rsidRPr="00745D3F">
        <w:rPr>
          <w:rFonts w:ascii="Museo Sans 300" w:hAnsi="Museo Sans 300"/>
        </w:rPr>
        <w:t>.</w:t>
      </w:r>
    </w:p>
    <w:p w:rsidR="00C769A0" w:rsidRPr="00745D3F" w:rsidRDefault="00C769A0" w:rsidP="00C769A0">
      <w:pPr>
        <w:jc w:val="both"/>
        <w:rPr>
          <w:rFonts w:ascii="Museo Sans 300" w:hAnsi="Museo Sans 300"/>
        </w:rPr>
      </w:pPr>
    </w:p>
    <w:tbl>
      <w:tblPr>
        <w:tblStyle w:val="TableGridLight1"/>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645"/>
        <w:gridCol w:w="1645"/>
        <w:gridCol w:w="1645"/>
        <w:gridCol w:w="1645"/>
      </w:tblGrid>
      <w:tr w:rsidR="00C769A0" w:rsidRPr="00745D3F" w:rsidTr="00825C67">
        <w:trPr>
          <w:trHeight w:val="283"/>
          <w:jc w:val="center"/>
        </w:trPr>
        <w:tc>
          <w:tcPr>
            <w:tcW w:w="8256" w:type="dxa"/>
            <w:gridSpan w:val="5"/>
            <w:noWrap/>
            <w:hideMark/>
          </w:tcPr>
          <w:p w:rsidR="00C769A0" w:rsidRPr="00745D3F" w:rsidRDefault="00C769A0" w:rsidP="00C769A0">
            <w:pPr>
              <w:spacing w:line="276" w:lineRule="auto"/>
              <w:jc w:val="center"/>
              <w:rPr>
                <w:rFonts w:ascii="Museo Sans 300" w:hAnsi="Museo Sans 300"/>
              </w:rPr>
            </w:pPr>
            <w:r w:rsidRPr="00745D3F">
              <w:rPr>
                <w:rFonts w:ascii="Museo Sans 300" w:hAnsi="Museo Sans 300"/>
              </w:rPr>
              <w:t>Instituto Salvadoreño de Transformación Agraria</w:t>
            </w:r>
          </w:p>
        </w:tc>
      </w:tr>
      <w:tr w:rsidR="00C769A0" w:rsidRPr="00745D3F" w:rsidTr="00825C67">
        <w:trPr>
          <w:trHeight w:val="283"/>
          <w:jc w:val="center"/>
        </w:trPr>
        <w:tc>
          <w:tcPr>
            <w:tcW w:w="8256" w:type="dxa"/>
            <w:gridSpan w:val="5"/>
            <w:noWrap/>
            <w:hideMark/>
          </w:tcPr>
          <w:p w:rsidR="00C769A0" w:rsidRPr="00745D3F" w:rsidRDefault="00C769A0" w:rsidP="00C769A0">
            <w:pPr>
              <w:spacing w:line="276" w:lineRule="auto"/>
              <w:jc w:val="center"/>
              <w:rPr>
                <w:rFonts w:ascii="Museo Sans 300" w:hAnsi="Museo Sans 300"/>
              </w:rPr>
            </w:pPr>
            <w:r w:rsidRPr="00745D3F">
              <w:rPr>
                <w:rFonts w:ascii="Museo Sans 300" w:hAnsi="Museo Sans 300"/>
              </w:rPr>
              <w:t>Tecnologías a establecer por Escuelas agropecuarias proyectos productivos</w:t>
            </w:r>
          </w:p>
        </w:tc>
      </w:tr>
      <w:tr w:rsidR="00C769A0" w:rsidRPr="00745D3F" w:rsidTr="00825C67">
        <w:trPr>
          <w:trHeight w:val="514"/>
          <w:jc w:val="center"/>
        </w:trPr>
        <w:tc>
          <w:tcPr>
            <w:tcW w:w="8256" w:type="dxa"/>
            <w:gridSpan w:val="5"/>
            <w:hideMark/>
          </w:tcPr>
          <w:p w:rsidR="00C769A0" w:rsidRPr="00745D3F" w:rsidRDefault="00C769A0" w:rsidP="00C769A0">
            <w:pPr>
              <w:spacing w:line="276" w:lineRule="auto"/>
              <w:jc w:val="center"/>
              <w:rPr>
                <w:rFonts w:ascii="Museo Sans 300" w:hAnsi="Museo Sans 300"/>
              </w:rPr>
            </w:pPr>
            <w:r w:rsidRPr="00745D3F">
              <w:rPr>
                <w:rFonts w:ascii="Museo Sans 300" w:hAnsi="Museo Sans 300"/>
              </w:rPr>
              <w:lastRenderedPageBreak/>
              <w:t>“</w:t>
            </w:r>
            <w:r w:rsidRPr="00745D3F">
              <w:rPr>
                <w:rFonts w:ascii="Museo Sans 300" w:hAnsi="Museo Sans 300"/>
                <w:bCs/>
                <w:i/>
                <w:iCs/>
              </w:rPr>
              <w:t>Escuela agraria para el fortalecimiento de la producción agropecuaria con organizaciones y cooperativas rurales en El Salvador</w:t>
            </w:r>
            <w:r w:rsidRPr="00745D3F">
              <w:rPr>
                <w:rFonts w:ascii="Museo Sans 300" w:hAnsi="Museo Sans 300"/>
              </w:rPr>
              <w:t>”</w:t>
            </w:r>
          </w:p>
        </w:tc>
      </w:tr>
      <w:tr w:rsidR="00C769A0" w:rsidRPr="00745D3F" w:rsidTr="00825C67">
        <w:trPr>
          <w:trHeight w:val="283"/>
          <w:jc w:val="center"/>
        </w:trPr>
        <w:tc>
          <w:tcPr>
            <w:tcW w:w="1676" w:type="dxa"/>
            <w:noWrap/>
            <w:hideMark/>
          </w:tcPr>
          <w:p w:rsidR="00C769A0" w:rsidRPr="00745D3F" w:rsidRDefault="00C769A0" w:rsidP="00C769A0">
            <w:pPr>
              <w:spacing w:line="276" w:lineRule="auto"/>
              <w:jc w:val="center"/>
              <w:rPr>
                <w:rFonts w:ascii="Museo Sans 300" w:hAnsi="Museo Sans 300"/>
              </w:rPr>
            </w:pPr>
            <w:r w:rsidRPr="00745D3F">
              <w:rPr>
                <w:rFonts w:ascii="Museo Sans 300" w:hAnsi="Museo Sans 300"/>
              </w:rPr>
              <w:t>I</w:t>
            </w:r>
          </w:p>
        </w:tc>
        <w:tc>
          <w:tcPr>
            <w:tcW w:w="1645" w:type="dxa"/>
            <w:noWrap/>
            <w:hideMark/>
          </w:tcPr>
          <w:p w:rsidR="00C769A0" w:rsidRPr="00745D3F" w:rsidRDefault="00C769A0" w:rsidP="00C769A0">
            <w:pPr>
              <w:spacing w:line="276" w:lineRule="auto"/>
              <w:jc w:val="center"/>
              <w:rPr>
                <w:rFonts w:ascii="Museo Sans 300" w:hAnsi="Museo Sans 300"/>
              </w:rPr>
            </w:pPr>
            <w:r w:rsidRPr="00745D3F">
              <w:rPr>
                <w:rFonts w:ascii="Museo Sans 300" w:hAnsi="Museo Sans 300"/>
              </w:rPr>
              <w:t>II</w:t>
            </w:r>
          </w:p>
        </w:tc>
        <w:tc>
          <w:tcPr>
            <w:tcW w:w="1645" w:type="dxa"/>
            <w:noWrap/>
            <w:hideMark/>
          </w:tcPr>
          <w:p w:rsidR="00C769A0" w:rsidRPr="00745D3F" w:rsidRDefault="00C769A0" w:rsidP="00C769A0">
            <w:pPr>
              <w:spacing w:line="276" w:lineRule="auto"/>
              <w:jc w:val="center"/>
              <w:rPr>
                <w:rFonts w:ascii="Museo Sans 300" w:hAnsi="Museo Sans 300"/>
              </w:rPr>
            </w:pPr>
            <w:r w:rsidRPr="00745D3F">
              <w:rPr>
                <w:rFonts w:ascii="Museo Sans 300" w:hAnsi="Museo Sans 300"/>
              </w:rPr>
              <w:t>III</w:t>
            </w:r>
          </w:p>
        </w:tc>
        <w:tc>
          <w:tcPr>
            <w:tcW w:w="1645" w:type="dxa"/>
            <w:noWrap/>
            <w:hideMark/>
          </w:tcPr>
          <w:p w:rsidR="00C769A0" w:rsidRPr="00745D3F" w:rsidRDefault="00C769A0" w:rsidP="00C769A0">
            <w:pPr>
              <w:spacing w:line="276" w:lineRule="auto"/>
              <w:jc w:val="center"/>
              <w:rPr>
                <w:rFonts w:ascii="Museo Sans 300" w:hAnsi="Museo Sans 300"/>
              </w:rPr>
            </w:pPr>
            <w:r w:rsidRPr="00745D3F">
              <w:rPr>
                <w:rFonts w:ascii="Museo Sans 300" w:hAnsi="Museo Sans 300"/>
              </w:rPr>
              <w:t>IV</w:t>
            </w:r>
          </w:p>
        </w:tc>
        <w:tc>
          <w:tcPr>
            <w:tcW w:w="1645" w:type="dxa"/>
            <w:noWrap/>
            <w:hideMark/>
          </w:tcPr>
          <w:p w:rsidR="00C769A0" w:rsidRPr="00745D3F" w:rsidRDefault="00C769A0" w:rsidP="00C769A0">
            <w:pPr>
              <w:spacing w:line="276" w:lineRule="auto"/>
              <w:jc w:val="center"/>
              <w:rPr>
                <w:rFonts w:ascii="Museo Sans 300" w:hAnsi="Museo Sans 300"/>
              </w:rPr>
            </w:pPr>
            <w:r w:rsidRPr="00745D3F">
              <w:rPr>
                <w:rFonts w:ascii="Museo Sans 300" w:hAnsi="Museo Sans 300"/>
              </w:rPr>
              <w:t>V</w:t>
            </w:r>
          </w:p>
        </w:tc>
      </w:tr>
      <w:tr w:rsidR="00C769A0" w:rsidRPr="00745D3F" w:rsidTr="00825C67">
        <w:trPr>
          <w:trHeight w:val="823"/>
          <w:jc w:val="center"/>
        </w:trPr>
        <w:tc>
          <w:tcPr>
            <w:tcW w:w="1676" w:type="dxa"/>
            <w:noWrap/>
            <w:hideMark/>
          </w:tcPr>
          <w:p w:rsidR="00C769A0" w:rsidRPr="00825C67" w:rsidRDefault="00C769A0" w:rsidP="00825C67">
            <w:pPr>
              <w:jc w:val="both"/>
              <w:rPr>
                <w:rFonts w:ascii="Museo Sans 100" w:hAnsi="Museo Sans 100"/>
              </w:rPr>
            </w:pPr>
            <w:r w:rsidRPr="00825C67">
              <w:rPr>
                <w:rFonts w:ascii="Museo Sans 100" w:hAnsi="Museo Sans 100"/>
              </w:rPr>
              <w:t>Módulo Aves de corral, carne, huevo de consumo y fértil para incubar</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Incubación y producción de carne, huevo de consumo y fértil</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Hortalizas en casa malla y riego</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de agricultura convencional y Orgánica</w:t>
            </w:r>
          </w:p>
        </w:tc>
        <w:tc>
          <w:tcPr>
            <w:tcW w:w="1645" w:type="dxa"/>
            <w:noWrap/>
            <w:hideMark/>
          </w:tcPr>
          <w:p w:rsidR="00C769A0" w:rsidRPr="00825C67" w:rsidRDefault="00C769A0" w:rsidP="00825C67">
            <w:pPr>
              <w:jc w:val="both"/>
              <w:rPr>
                <w:rFonts w:ascii="Museo Sans 100" w:hAnsi="Museo Sans 100"/>
              </w:rPr>
            </w:pPr>
            <w:r w:rsidRPr="00825C67">
              <w:rPr>
                <w:rFonts w:ascii="Museo Sans 100" w:hAnsi="Museo Sans 100"/>
              </w:rPr>
              <w:t>Módulo Frutales</w:t>
            </w:r>
          </w:p>
        </w:tc>
      </w:tr>
      <w:tr w:rsidR="00C769A0" w:rsidRPr="00745D3F" w:rsidTr="00825C67">
        <w:trPr>
          <w:trHeight w:val="403"/>
          <w:jc w:val="center"/>
        </w:trPr>
        <w:tc>
          <w:tcPr>
            <w:tcW w:w="1676" w:type="dxa"/>
            <w:noWrap/>
            <w:hideMark/>
          </w:tcPr>
          <w:p w:rsidR="00C769A0" w:rsidRPr="00825C67" w:rsidRDefault="00C769A0" w:rsidP="00825C67">
            <w:pPr>
              <w:jc w:val="both"/>
              <w:rPr>
                <w:rFonts w:ascii="Museo Sans 100" w:hAnsi="Museo Sans 100"/>
              </w:rPr>
            </w:pPr>
            <w:r w:rsidRPr="00825C67">
              <w:rPr>
                <w:rFonts w:ascii="Museo Sans 100" w:hAnsi="Museo Sans 100"/>
              </w:rPr>
              <w:t>Módulo Hortalizas en casas malla y sistema de riego</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de Peces con geo membrana</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Encierro  de aves</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cerdo</w:t>
            </w:r>
          </w:p>
        </w:tc>
        <w:tc>
          <w:tcPr>
            <w:tcW w:w="1645" w:type="dxa"/>
            <w:noWrap/>
            <w:hideMark/>
          </w:tcPr>
          <w:p w:rsidR="00C769A0" w:rsidRPr="00825C67" w:rsidRDefault="00C769A0" w:rsidP="00825C67">
            <w:pPr>
              <w:jc w:val="both"/>
              <w:rPr>
                <w:rFonts w:ascii="Museo Sans 100" w:hAnsi="Museo Sans 100"/>
              </w:rPr>
            </w:pPr>
            <w:r w:rsidRPr="00825C67">
              <w:rPr>
                <w:rFonts w:ascii="Museo Sans 100" w:hAnsi="Museo Sans 100"/>
              </w:rPr>
              <w:t>Módulo Peces con geo membrana</w:t>
            </w:r>
          </w:p>
        </w:tc>
      </w:tr>
      <w:tr w:rsidR="00C769A0" w:rsidRPr="00745D3F" w:rsidTr="00825C67">
        <w:trPr>
          <w:trHeight w:val="382"/>
          <w:jc w:val="center"/>
        </w:trPr>
        <w:tc>
          <w:tcPr>
            <w:tcW w:w="1676" w:type="dxa"/>
            <w:hideMark/>
          </w:tcPr>
          <w:p w:rsidR="00C769A0" w:rsidRPr="00825C67" w:rsidRDefault="00C769A0" w:rsidP="00825C67">
            <w:pPr>
              <w:jc w:val="both"/>
              <w:rPr>
                <w:rFonts w:ascii="Museo Sans 100" w:hAnsi="Museo Sans 100"/>
              </w:rPr>
            </w:pPr>
            <w:r w:rsidRPr="00825C67">
              <w:rPr>
                <w:rFonts w:ascii="Museo Sans 100" w:hAnsi="Museo Sans 100"/>
              </w:rPr>
              <w:t>Módulo de Conservación de suelos</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Platinero riego</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Frutales</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de cabras</w:t>
            </w:r>
          </w:p>
        </w:tc>
        <w:tc>
          <w:tcPr>
            <w:tcW w:w="1645" w:type="dxa"/>
            <w:noWrap/>
            <w:hideMark/>
          </w:tcPr>
          <w:p w:rsidR="00C769A0" w:rsidRPr="00825C67" w:rsidRDefault="00C769A0" w:rsidP="00825C67">
            <w:pPr>
              <w:jc w:val="both"/>
              <w:rPr>
                <w:rFonts w:ascii="Museo Sans 100" w:hAnsi="Museo Sans 100"/>
              </w:rPr>
            </w:pPr>
            <w:r w:rsidRPr="00825C67">
              <w:rPr>
                <w:rFonts w:ascii="Museo Sans 100" w:hAnsi="Museo Sans 100"/>
              </w:rPr>
              <w:t>Módulo Profilaxis especie mayor y menor</w:t>
            </w:r>
          </w:p>
        </w:tc>
      </w:tr>
      <w:tr w:rsidR="00C769A0" w:rsidRPr="00745D3F" w:rsidTr="00825C67">
        <w:trPr>
          <w:trHeight w:val="668"/>
          <w:jc w:val="center"/>
        </w:trPr>
        <w:tc>
          <w:tcPr>
            <w:tcW w:w="1676" w:type="dxa"/>
            <w:noWrap/>
            <w:hideMark/>
          </w:tcPr>
          <w:p w:rsidR="00C769A0" w:rsidRPr="00825C67" w:rsidRDefault="00C769A0" w:rsidP="00825C67">
            <w:pPr>
              <w:jc w:val="both"/>
              <w:rPr>
                <w:rFonts w:ascii="Museo Sans 100" w:hAnsi="Museo Sans 100"/>
              </w:rPr>
            </w:pPr>
            <w:r w:rsidRPr="00825C67">
              <w:rPr>
                <w:rFonts w:ascii="Museo Sans 100" w:hAnsi="Museo Sans 100"/>
              </w:rPr>
              <w:t>Módulo de agricultura convencional y Orgánica</w:t>
            </w:r>
          </w:p>
        </w:tc>
        <w:tc>
          <w:tcPr>
            <w:tcW w:w="1645" w:type="dxa"/>
          </w:tcPr>
          <w:p w:rsidR="00C769A0" w:rsidRPr="00825C67" w:rsidRDefault="00C769A0" w:rsidP="00825C67">
            <w:pPr>
              <w:jc w:val="both"/>
              <w:rPr>
                <w:rFonts w:ascii="Museo Sans 100" w:hAnsi="Museo Sans 100"/>
              </w:rPr>
            </w:pPr>
            <w:r w:rsidRPr="00825C67">
              <w:rPr>
                <w:rFonts w:ascii="Museo Sans 100" w:hAnsi="Museo Sans 100"/>
              </w:rPr>
              <w:t>Módulo Casa malla con riego</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con geo membrana para peces</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Módulos de ave postura, carne y huevo fértil para incubar</w:t>
            </w:r>
          </w:p>
        </w:tc>
        <w:tc>
          <w:tcPr>
            <w:tcW w:w="1645" w:type="dxa"/>
            <w:noWrap/>
            <w:hideMark/>
          </w:tcPr>
          <w:p w:rsidR="00C769A0" w:rsidRPr="00825C67" w:rsidRDefault="00C769A0" w:rsidP="00825C67">
            <w:pPr>
              <w:jc w:val="both"/>
              <w:rPr>
                <w:rFonts w:ascii="Museo Sans 100" w:hAnsi="Museo Sans 100"/>
              </w:rPr>
            </w:pPr>
            <w:r w:rsidRPr="00825C67">
              <w:rPr>
                <w:rFonts w:ascii="Museo Sans 100" w:hAnsi="Museo Sans 100"/>
              </w:rPr>
              <w:t>Módulo de agricultura convencional y Orgánica</w:t>
            </w:r>
          </w:p>
        </w:tc>
      </w:tr>
      <w:tr w:rsidR="00C769A0" w:rsidRPr="00745D3F" w:rsidTr="00825C67">
        <w:trPr>
          <w:trHeight w:val="602"/>
          <w:jc w:val="center"/>
        </w:trPr>
        <w:tc>
          <w:tcPr>
            <w:tcW w:w="1676" w:type="dxa"/>
            <w:noWrap/>
            <w:hideMark/>
          </w:tcPr>
          <w:p w:rsidR="00C769A0" w:rsidRPr="00825C67" w:rsidRDefault="00C769A0" w:rsidP="00825C67">
            <w:pPr>
              <w:jc w:val="both"/>
              <w:rPr>
                <w:rFonts w:ascii="Museo Sans 100" w:hAnsi="Museo Sans 100"/>
              </w:rPr>
            </w:pPr>
            <w:r w:rsidRPr="00825C67">
              <w:rPr>
                <w:rFonts w:ascii="Museo Sans 100" w:hAnsi="Museo Sans 100"/>
              </w:rPr>
              <w:t>Vivero forestal</w:t>
            </w:r>
          </w:p>
        </w:tc>
        <w:tc>
          <w:tcPr>
            <w:tcW w:w="1645" w:type="dxa"/>
          </w:tcPr>
          <w:p w:rsidR="00C769A0" w:rsidRPr="00825C67" w:rsidRDefault="00C769A0" w:rsidP="00825C67">
            <w:pPr>
              <w:jc w:val="both"/>
              <w:rPr>
                <w:rFonts w:ascii="Museo Sans 100" w:hAnsi="Museo Sans 100"/>
                <w:bCs/>
              </w:rPr>
            </w:pPr>
            <w:r w:rsidRPr="00825C67">
              <w:rPr>
                <w:rFonts w:ascii="Museo Sans 100" w:hAnsi="Museo Sans 100"/>
              </w:rPr>
              <w:t>Módulo de agricultura convencional y Orgánica</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de profilaxis con especie mayor y menor</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peli buey</w:t>
            </w:r>
          </w:p>
        </w:tc>
        <w:tc>
          <w:tcPr>
            <w:tcW w:w="1645" w:type="dxa"/>
            <w:noWrap/>
            <w:hideMark/>
          </w:tcPr>
          <w:p w:rsidR="00C769A0" w:rsidRPr="00825C67" w:rsidRDefault="00C769A0" w:rsidP="00825C67">
            <w:pPr>
              <w:jc w:val="both"/>
              <w:rPr>
                <w:rFonts w:ascii="Museo Sans 100" w:hAnsi="Museo Sans 100"/>
                <w:bCs/>
              </w:rPr>
            </w:pPr>
            <w:r w:rsidRPr="00825C67">
              <w:rPr>
                <w:rFonts w:ascii="Museo Sans 100" w:hAnsi="Museo Sans 100"/>
                <w:bCs/>
              </w:rPr>
              <w:t>Aves producción de carne, huevo consumo y fértil para incubar</w:t>
            </w:r>
          </w:p>
        </w:tc>
      </w:tr>
      <w:tr w:rsidR="00C769A0" w:rsidRPr="00745D3F" w:rsidTr="00825C67">
        <w:trPr>
          <w:trHeight w:val="614"/>
          <w:jc w:val="center"/>
        </w:trPr>
        <w:tc>
          <w:tcPr>
            <w:tcW w:w="1676" w:type="dxa"/>
            <w:noWrap/>
            <w:hideMark/>
          </w:tcPr>
          <w:p w:rsidR="00C769A0" w:rsidRPr="00825C67" w:rsidRDefault="00C769A0" w:rsidP="00825C67">
            <w:pPr>
              <w:rPr>
                <w:rFonts w:ascii="Museo Sans 100" w:hAnsi="Museo Sans 100"/>
              </w:rPr>
            </w:pPr>
            <w:r w:rsidRPr="00825C67">
              <w:rPr>
                <w:rFonts w:ascii="Museo Sans 100" w:hAnsi="Museo Sans 100"/>
              </w:rPr>
              <w:t>Módulo de profilaxis con especie mayor y menor</w:t>
            </w:r>
          </w:p>
        </w:tc>
        <w:tc>
          <w:tcPr>
            <w:tcW w:w="1645" w:type="dxa"/>
            <w:noWrap/>
          </w:tcPr>
          <w:p w:rsidR="00C769A0" w:rsidRPr="00825C67" w:rsidRDefault="00C769A0" w:rsidP="00825C67">
            <w:pPr>
              <w:jc w:val="both"/>
              <w:rPr>
                <w:rFonts w:ascii="Museo Sans 100" w:hAnsi="Museo Sans 100"/>
                <w:bCs/>
              </w:rPr>
            </w:pPr>
            <w:r w:rsidRPr="00825C67">
              <w:rPr>
                <w:rFonts w:ascii="Museo Sans 100" w:hAnsi="Museo Sans 100"/>
              </w:rPr>
              <w:t>Vivero forestal</w:t>
            </w:r>
          </w:p>
        </w:tc>
        <w:tc>
          <w:tcPr>
            <w:tcW w:w="1645" w:type="dxa"/>
            <w:hideMark/>
          </w:tcPr>
          <w:p w:rsidR="00C769A0" w:rsidRPr="00825C67" w:rsidRDefault="00C769A0" w:rsidP="00825C67">
            <w:pPr>
              <w:jc w:val="both"/>
              <w:rPr>
                <w:rFonts w:ascii="Museo Sans 100" w:hAnsi="Museo Sans 100"/>
              </w:rPr>
            </w:pPr>
            <w:r w:rsidRPr="00825C67">
              <w:rPr>
                <w:rFonts w:ascii="Museo Sans 100" w:hAnsi="Museo Sans 100"/>
              </w:rPr>
              <w:t>Módulo de agricultura convencional y Orgánica</w:t>
            </w:r>
          </w:p>
        </w:tc>
        <w:tc>
          <w:tcPr>
            <w:tcW w:w="1645" w:type="dxa"/>
          </w:tcPr>
          <w:p w:rsidR="00C769A0" w:rsidRPr="00825C67" w:rsidRDefault="00C769A0" w:rsidP="00825C67">
            <w:pPr>
              <w:jc w:val="both"/>
              <w:rPr>
                <w:rFonts w:ascii="Museo Sans 100" w:hAnsi="Museo Sans 100"/>
              </w:rPr>
            </w:pPr>
            <w:r w:rsidRPr="00825C67">
              <w:rPr>
                <w:rFonts w:ascii="Museo Sans 100" w:hAnsi="Museo Sans 100"/>
              </w:rPr>
              <w:t>Vivero forestal</w:t>
            </w:r>
          </w:p>
        </w:tc>
        <w:tc>
          <w:tcPr>
            <w:tcW w:w="1645" w:type="dxa"/>
            <w:noWrap/>
            <w:hideMark/>
          </w:tcPr>
          <w:p w:rsidR="00C769A0" w:rsidRPr="00825C67" w:rsidRDefault="00C769A0" w:rsidP="00825C67">
            <w:pPr>
              <w:jc w:val="both"/>
              <w:rPr>
                <w:rFonts w:ascii="Museo Sans 100" w:hAnsi="Museo Sans 100"/>
                <w:bCs/>
              </w:rPr>
            </w:pPr>
          </w:p>
        </w:tc>
      </w:tr>
      <w:tr w:rsidR="00C769A0" w:rsidRPr="00745D3F" w:rsidTr="00825C67">
        <w:trPr>
          <w:trHeight w:val="340"/>
          <w:jc w:val="center"/>
        </w:trPr>
        <w:tc>
          <w:tcPr>
            <w:tcW w:w="1676" w:type="dxa"/>
            <w:noWrap/>
          </w:tcPr>
          <w:p w:rsidR="00C769A0" w:rsidRPr="00825C67" w:rsidRDefault="00C769A0" w:rsidP="00825C67">
            <w:pPr>
              <w:jc w:val="both"/>
              <w:rPr>
                <w:rFonts w:ascii="Museo Sans 100" w:hAnsi="Museo Sans 100"/>
              </w:rPr>
            </w:pPr>
          </w:p>
        </w:tc>
        <w:tc>
          <w:tcPr>
            <w:tcW w:w="1645" w:type="dxa"/>
            <w:noWrap/>
          </w:tcPr>
          <w:p w:rsidR="00C769A0" w:rsidRPr="00825C67" w:rsidRDefault="00C769A0" w:rsidP="00825C67">
            <w:pPr>
              <w:jc w:val="both"/>
              <w:rPr>
                <w:rFonts w:ascii="Museo Sans 100" w:hAnsi="Museo Sans 100"/>
                <w:bCs/>
              </w:rPr>
            </w:pPr>
          </w:p>
        </w:tc>
        <w:tc>
          <w:tcPr>
            <w:tcW w:w="1645" w:type="dxa"/>
          </w:tcPr>
          <w:p w:rsidR="00C769A0" w:rsidRPr="00825C67" w:rsidRDefault="00C769A0" w:rsidP="00825C67">
            <w:pPr>
              <w:jc w:val="both"/>
              <w:rPr>
                <w:rFonts w:ascii="Museo Sans 100" w:hAnsi="Museo Sans 100"/>
              </w:rPr>
            </w:pPr>
            <w:r w:rsidRPr="00825C67">
              <w:rPr>
                <w:rFonts w:ascii="Museo Sans 100" w:hAnsi="Museo Sans 100"/>
              </w:rPr>
              <w:t>Vivero forestal</w:t>
            </w:r>
          </w:p>
        </w:tc>
        <w:tc>
          <w:tcPr>
            <w:tcW w:w="1645" w:type="dxa"/>
          </w:tcPr>
          <w:p w:rsidR="00C769A0" w:rsidRPr="00825C67" w:rsidRDefault="00C769A0" w:rsidP="00825C67">
            <w:pPr>
              <w:jc w:val="both"/>
              <w:rPr>
                <w:rFonts w:ascii="Museo Sans 100" w:hAnsi="Museo Sans 100"/>
              </w:rPr>
            </w:pPr>
          </w:p>
        </w:tc>
        <w:tc>
          <w:tcPr>
            <w:tcW w:w="1645" w:type="dxa"/>
            <w:noWrap/>
          </w:tcPr>
          <w:p w:rsidR="00C769A0" w:rsidRPr="00825C67" w:rsidRDefault="00C769A0" w:rsidP="00825C67">
            <w:pPr>
              <w:jc w:val="both"/>
              <w:rPr>
                <w:rFonts w:ascii="Museo Sans 100" w:hAnsi="Museo Sans 100"/>
                <w:bCs/>
              </w:rPr>
            </w:pPr>
          </w:p>
        </w:tc>
      </w:tr>
    </w:tbl>
    <w:p w:rsidR="00C769A0" w:rsidRPr="00342635" w:rsidRDefault="00C769A0" w:rsidP="00C769A0">
      <w:pPr>
        <w:jc w:val="both"/>
        <w:rPr>
          <w:rFonts w:ascii="Arial Narrow" w:hAnsi="Arial Narrow"/>
          <w:i/>
        </w:rPr>
      </w:pPr>
    </w:p>
    <w:p w:rsidR="00C769A0" w:rsidRDefault="00C769A0" w:rsidP="00825C67">
      <w:pPr>
        <w:jc w:val="both"/>
        <w:rPr>
          <w:rFonts w:ascii="Museo Sans 100" w:hAnsi="Museo Sans 100"/>
          <w:sz w:val="24"/>
          <w:szCs w:val="24"/>
        </w:rPr>
      </w:pPr>
      <w:r w:rsidRPr="00825C67">
        <w:rPr>
          <w:rFonts w:ascii="Museo Sans 100" w:hAnsi="Museo Sans 100"/>
          <w:sz w:val="24"/>
          <w:szCs w:val="24"/>
        </w:rPr>
        <w:t>En cada equipo en las regiones capacitan, elaboran guías técnicas, cartillas de capacitación, utilizan las tecnologías y las practicas a desarrollar con los participantes (para el funcionamiento de las escuelas agrarias),  una vez finalizado el proceso de formación, coordinan los proceso  de transferencia tecnológica, entrega de incentivos para el establecimiento de los huertos familiares y acompaña los procesos de teorización de los planes de negocio que facilitara la implementación de los proyectos productivos.</w:t>
      </w:r>
    </w:p>
    <w:p w:rsidR="00C769A0" w:rsidRPr="00825C67" w:rsidRDefault="00825C67" w:rsidP="00825C67">
      <w:pPr>
        <w:pStyle w:val="Ttulo2"/>
        <w:keepLines/>
        <w:spacing w:before="160" w:line="360" w:lineRule="auto"/>
        <w:ind w:left="284"/>
        <w:jc w:val="left"/>
        <w:rPr>
          <w:rFonts w:ascii="Museo Sans 100" w:hAnsi="Museo Sans 100"/>
          <w:sz w:val="24"/>
          <w:szCs w:val="24"/>
        </w:rPr>
      </w:pPr>
      <w:bookmarkStart w:id="17" w:name="_Toc14946332"/>
      <w:bookmarkStart w:id="18" w:name="_Toc23348400"/>
      <w:r w:rsidRPr="00825C67">
        <w:rPr>
          <w:rFonts w:ascii="Museo Sans 100" w:hAnsi="Museo Sans 100"/>
          <w:sz w:val="24"/>
          <w:szCs w:val="24"/>
          <w:lang w:val="es-SV"/>
        </w:rPr>
        <w:t xml:space="preserve">8.2. </w:t>
      </w:r>
      <w:r w:rsidR="00C769A0" w:rsidRPr="00825C67">
        <w:rPr>
          <w:rFonts w:ascii="Museo Sans 100" w:hAnsi="Museo Sans 100"/>
          <w:sz w:val="24"/>
          <w:szCs w:val="24"/>
        </w:rPr>
        <w:t>Huertos familiares para la seguridad alimentaria</w:t>
      </w:r>
      <w:bookmarkEnd w:id="17"/>
      <w:r w:rsidR="00C769A0" w:rsidRPr="00825C67">
        <w:rPr>
          <w:rFonts w:ascii="Museo Sans 100" w:hAnsi="Museo Sans 100"/>
          <w:sz w:val="24"/>
          <w:szCs w:val="24"/>
        </w:rPr>
        <w:t>.</w:t>
      </w:r>
      <w:bookmarkEnd w:id="18"/>
    </w:p>
    <w:p w:rsidR="00C769A0" w:rsidRPr="00825C67" w:rsidRDefault="00C769A0" w:rsidP="00825C67">
      <w:pPr>
        <w:jc w:val="both"/>
        <w:rPr>
          <w:rFonts w:ascii="Museo Sans 100" w:eastAsiaTheme="minorHAnsi" w:hAnsi="Museo Sans 100"/>
          <w:sz w:val="24"/>
          <w:szCs w:val="24"/>
        </w:rPr>
      </w:pPr>
      <w:r w:rsidRPr="00825C67">
        <w:rPr>
          <w:rFonts w:ascii="Museo Sans 100" w:eastAsiaTheme="minorHAnsi" w:hAnsi="Museo Sans 100"/>
          <w:sz w:val="24"/>
          <w:szCs w:val="24"/>
        </w:rPr>
        <w:t xml:space="preserve">La seguridad alimentaria es la situación en la que todas las personas, en todo momento, tienen acceso físico y económico a suficientes alimentos inocuos y nutritivos para satisfacer sus necesidades alimenticias para desarrollar una vida saludable. En América Latina y el Caribe (ALC) fue la única región en alcanzar el objetivo de desarrollo del milenio (ODM) de reducir la proporción de personas con </w:t>
      </w:r>
      <w:r w:rsidRPr="00825C67">
        <w:rPr>
          <w:rFonts w:ascii="Museo Sans 100" w:eastAsiaTheme="minorHAnsi" w:hAnsi="Museo Sans 100"/>
          <w:sz w:val="24"/>
          <w:szCs w:val="24"/>
        </w:rPr>
        <w:lastRenderedPageBreak/>
        <w:t>desnutrición a la mitad entre 1990-2015. Sin embargo, para 2016, el número de personas con hambre aumentó en 2,4 millones, alcanzando una cifra de casi 42,5 millones. La pobreza también se está incrementando y la producción de alimentos está bajo una fuerte presión para reducir su impacto ambiental y no perjudicar la sostenibilidad de los recursos naturales.</w:t>
      </w:r>
    </w:p>
    <w:p w:rsidR="00C769A0" w:rsidRPr="00825C67" w:rsidRDefault="00C769A0" w:rsidP="00825C67">
      <w:pPr>
        <w:jc w:val="both"/>
        <w:rPr>
          <w:rFonts w:ascii="Museo Sans 100" w:eastAsiaTheme="minorHAnsi" w:hAnsi="Museo Sans 100"/>
          <w:sz w:val="24"/>
          <w:szCs w:val="24"/>
        </w:rPr>
      </w:pPr>
      <w:r w:rsidRPr="00825C67">
        <w:rPr>
          <w:rFonts w:ascii="Museo Sans 100" w:eastAsiaTheme="minorHAnsi" w:hAnsi="Museo Sans 100"/>
          <w:sz w:val="24"/>
          <w:szCs w:val="24"/>
        </w:rPr>
        <w:t>En este escenario desafiante, el ISTA está fomentando un enfoque multisectorial que concibe la seguridad alimentaria desde la perspectiva de los sistemas alimentarios.</w:t>
      </w:r>
    </w:p>
    <w:p w:rsidR="00C769A0" w:rsidRPr="00825C67" w:rsidRDefault="00C769A0" w:rsidP="00825C67">
      <w:pPr>
        <w:jc w:val="both"/>
        <w:rPr>
          <w:rFonts w:ascii="Museo Sans 100" w:eastAsiaTheme="minorHAnsi" w:hAnsi="Museo Sans 100"/>
          <w:sz w:val="24"/>
          <w:szCs w:val="24"/>
        </w:rPr>
      </w:pPr>
    </w:p>
    <w:p w:rsidR="00C769A0" w:rsidRPr="00825C67" w:rsidRDefault="00C769A0" w:rsidP="00825C67">
      <w:pPr>
        <w:jc w:val="both"/>
        <w:rPr>
          <w:rFonts w:ascii="Museo Sans 100" w:eastAsiaTheme="minorHAnsi" w:hAnsi="Museo Sans 100"/>
          <w:sz w:val="24"/>
          <w:szCs w:val="24"/>
        </w:rPr>
      </w:pPr>
      <w:r w:rsidRPr="00825C67">
        <w:rPr>
          <w:rFonts w:ascii="Museo Sans 100" w:eastAsiaTheme="minorHAnsi" w:hAnsi="Museo Sans 100"/>
          <w:sz w:val="24"/>
          <w:szCs w:val="24"/>
        </w:rPr>
        <w:t>Este enfoque de sistema de producción alimentarios concibe el concepto de seguridad alimentaria no solo desde la perspectiva de la oferta de alimentos, sino también desde la demanda considerando el estado nutricional de la población.</w:t>
      </w:r>
    </w:p>
    <w:p w:rsidR="00C769A0" w:rsidRPr="00825C67" w:rsidRDefault="00C769A0" w:rsidP="00825C67">
      <w:pPr>
        <w:jc w:val="both"/>
        <w:rPr>
          <w:rFonts w:ascii="Museo Sans 100" w:eastAsiaTheme="minorHAnsi" w:hAnsi="Museo Sans 100"/>
          <w:sz w:val="24"/>
          <w:szCs w:val="24"/>
        </w:rPr>
      </w:pPr>
    </w:p>
    <w:p w:rsidR="00C769A0" w:rsidRPr="00825C67" w:rsidRDefault="00C769A0" w:rsidP="00825C67">
      <w:pPr>
        <w:jc w:val="both"/>
        <w:rPr>
          <w:rFonts w:ascii="Museo Sans 100" w:eastAsiaTheme="minorHAnsi" w:hAnsi="Museo Sans 100"/>
          <w:sz w:val="24"/>
          <w:szCs w:val="24"/>
        </w:rPr>
      </w:pPr>
      <w:r w:rsidRPr="00825C67">
        <w:rPr>
          <w:rFonts w:ascii="Museo Sans 100" w:eastAsiaTheme="minorHAnsi" w:hAnsi="Museo Sans 100"/>
          <w:sz w:val="24"/>
          <w:szCs w:val="24"/>
        </w:rPr>
        <w:t>El sistema alimentario abarcara todas las actividades que influyen directa o indirectamente en los procesos de siembra, cosecha, procesamiento, empaquetado, transporte, distribución, mercadeo, comercio, consumo y eliminación de desechos.</w:t>
      </w:r>
    </w:p>
    <w:p w:rsidR="00C769A0" w:rsidRPr="00825C67" w:rsidRDefault="00C769A0" w:rsidP="00825C67">
      <w:pPr>
        <w:jc w:val="both"/>
        <w:rPr>
          <w:rFonts w:ascii="Museo Sans 100" w:eastAsiaTheme="minorHAnsi" w:hAnsi="Museo Sans 100"/>
          <w:sz w:val="24"/>
          <w:szCs w:val="24"/>
        </w:rPr>
      </w:pPr>
    </w:p>
    <w:p w:rsidR="00C769A0" w:rsidRPr="00825C67" w:rsidRDefault="00C769A0" w:rsidP="00825C67">
      <w:pPr>
        <w:jc w:val="both"/>
        <w:rPr>
          <w:rFonts w:ascii="Museo Sans 100" w:eastAsiaTheme="minorHAnsi" w:hAnsi="Museo Sans 100"/>
          <w:sz w:val="24"/>
          <w:szCs w:val="24"/>
        </w:rPr>
      </w:pPr>
      <w:r w:rsidRPr="00825C67">
        <w:rPr>
          <w:rFonts w:ascii="Museo Sans 100" w:eastAsiaTheme="minorHAnsi" w:hAnsi="Museo Sans 100"/>
          <w:sz w:val="24"/>
          <w:szCs w:val="24"/>
        </w:rPr>
        <w:t xml:space="preserve">Por ello y como una propuesta productiva; </w:t>
      </w:r>
      <w:r w:rsidRPr="00825C67">
        <w:rPr>
          <w:rFonts w:ascii="Museo Sans 100" w:eastAsiaTheme="minorHAnsi" w:hAnsi="Museo Sans 100"/>
          <w:i/>
          <w:sz w:val="24"/>
          <w:szCs w:val="24"/>
        </w:rPr>
        <w:t>Se está pasando de un proceso de trasferencia de insumos</w:t>
      </w:r>
      <w:r w:rsidRPr="00825C67">
        <w:rPr>
          <w:rFonts w:ascii="Museo Sans 100" w:eastAsiaTheme="minorHAnsi" w:hAnsi="Museo Sans 100"/>
          <w:sz w:val="24"/>
          <w:szCs w:val="24"/>
        </w:rPr>
        <w:t xml:space="preserve"> a las </w:t>
      </w:r>
      <w:r w:rsidRPr="00825C67">
        <w:rPr>
          <w:rFonts w:ascii="Museo Sans 100" w:eastAsiaTheme="minorHAnsi" w:hAnsi="Museo Sans 100"/>
          <w:i/>
          <w:sz w:val="24"/>
          <w:szCs w:val="24"/>
        </w:rPr>
        <w:t>Escuelas agrarias</w:t>
      </w:r>
      <w:r w:rsidRPr="00825C67">
        <w:rPr>
          <w:rFonts w:ascii="Museo Sans 100" w:eastAsiaTheme="minorHAnsi" w:hAnsi="Museo Sans 100"/>
          <w:sz w:val="24"/>
          <w:szCs w:val="24"/>
        </w:rPr>
        <w:t>, donde se capacitan, se fundamentan los proceso con las familias y por ello hacemos además una oferta en el establecimiento de huerto familiares en los que se producirán carbohidratos y proteínas de origen animal y vegetal para la mejora de la nutrición en un concepto de sostenibilidad desde los recursos  locales de cada familia involucrada.</w:t>
      </w:r>
    </w:p>
    <w:p w:rsidR="00C769A0" w:rsidRPr="00825C67" w:rsidRDefault="00C769A0" w:rsidP="00825C67">
      <w:pPr>
        <w:jc w:val="both"/>
        <w:rPr>
          <w:rFonts w:ascii="Museo Sans 100" w:eastAsiaTheme="minorHAnsi" w:hAnsi="Museo Sans 100"/>
          <w:sz w:val="24"/>
          <w:szCs w:val="24"/>
        </w:rPr>
      </w:pPr>
    </w:p>
    <w:p w:rsidR="00C769A0" w:rsidRPr="00825C67" w:rsidRDefault="00C769A0" w:rsidP="00825C67">
      <w:pPr>
        <w:jc w:val="both"/>
        <w:rPr>
          <w:rFonts w:ascii="Museo Sans 100" w:eastAsiaTheme="minorHAnsi" w:hAnsi="Museo Sans 100"/>
          <w:b/>
          <w:sz w:val="24"/>
          <w:szCs w:val="24"/>
        </w:rPr>
      </w:pPr>
      <w:r w:rsidRPr="00825C67">
        <w:rPr>
          <w:rFonts w:ascii="Museo Sans 100" w:eastAsiaTheme="minorHAnsi" w:hAnsi="Museo Sans 100"/>
          <w:b/>
          <w:sz w:val="24"/>
          <w:szCs w:val="24"/>
        </w:rPr>
        <w:t>Los huertos tipo a establecer se muestra en el cuadro No 2.</w:t>
      </w:r>
    </w:p>
    <w:p w:rsidR="00C769A0" w:rsidRPr="00342635" w:rsidRDefault="00C769A0" w:rsidP="00C769A0">
      <w:pPr>
        <w:jc w:val="both"/>
        <w:rPr>
          <w:rFonts w:ascii="Arial Narrow" w:eastAsiaTheme="minorHAnsi" w:hAnsi="Arial Narrow"/>
        </w:rPr>
      </w:pPr>
    </w:p>
    <w:p w:rsidR="00C769A0" w:rsidRPr="00745D3F" w:rsidRDefault="00C769A0" w:rsidP="00C769A0">
      <w:pPr>
        <w:jc w:val="center"/>
        <w:rPr>
          <w:rFonts w:ascii="Museo Sans 300" w:eastAsiaTheme="minorHAnsi" w:hAnsi="Museo Sans 300"/>
        </w:rPr>
      </w:pPr>
      <w:r w:rsidRPr="00745D3F">
        <w:rPr>
          <w:rFonts w:ascii="Museo Sans 300" w:eastAsiaTheme="minorHAnsi" w:hAnsi="Museo Sans 300"/>
        </w:rPr>
        <w:t>Cuadro No 2. Propuesta de huerto por familia en seguridad alimentaria.</w:t>
      </w:r>
    </w:p>
    <w:tbl>
      <w:tblPr>
        <w:tblStyle w:val="Cuadrculadetablaclara1"/>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39"/>
        <w:gridCol w:w="912"/>
        <w:gridCol w:w="227"/>
        <w:gridCol w:w="1151"/>
        <w:gridCol w:w="779"/>
        <w:gridCol w:w="935"/>
        <w:gridCol w:w="230"/>
        <w:gridCol w:w="1171"/>
        <w:gridCol w:w="766"/>
        <w:gridCol w:w="935"/>
      </w:tblGrid>
      <w:tr w:rsidR="00C769A0" w:rsidRPr="00745D3F" w:rsidTr="00BF26E8">
        <w:trPr>
          <w:trHeight w:val="288"/>
          <w:jc w:val="center"/>
        </w:trPr>
        <w:tc>
          <w:tcPr>
            <w:tcW w:w="2868" w:type="dxa"/>
            <w:gridSpan w:val="3"/>
            <w:noWrap/>
            <w:hideMark/>
          </w:tcPr>
          <w:p w:rsidR="00C769A0" w:rsidRPr="00825C67" w:rsidRDefault="00C769A0" w:rsidP="00C769A0">
            <w:pPr>
              <w:jc w:val="center"/>
              <w:rPr>
                <w:rFonts w:ascii="Museo Sans 100" w:hAnsi="Museo Sans 100"/>
                <w:lang w:val="es-SV"/>
              </w:rPr>
            </w:pPr>
            <w:r w:rsidRPr="00825C67">
              <w:rPr>
                <w:rFonts w:ascii="Museo Sans 100" w:hAnsi="Museo Sans 100"/>
                <w:lang w:val="es-SV"/>
              </w:rPr>
              <w:t>1 aves</w:t>
            </w:r>
          </w:p>
        </w:tc>
        <w:tc>
          <w:tcPr>
            <w:tcW w:w="227" w:type="dxa"/>
            <w:noWrap/>
            <w:hideMark/>
          </w:tcPr>
          <w:p w:rsidR="00C769A0" w:rsidRPr="00825C67" w:rsidRDefault="00C769A0" w:rsidP="00C769A0">
            <w:pPr>
              <w:jc w:val="center"/>
              <w:rPr>
                <w:rFonts w:ascii="Museo Sans 100" w:hAnsi="Museo Sans 100"/>
                <w:lang w:val="es-SV"/>
              </w:rPr>
            </w:pPr>
          </w:p>
        </w:tc>
        <w:tc>
          <w:tcPr>
            <w:tcW w:w="2865" w:type="dxa"/>
            <w:gridSpan w:val="3"/>
            <w:noWrap/>
            <w:hideMark/>
          </w:tcPr>
          <w:p w:rsidR="00C769A0" w:rsidRPr="00825C67" w:rsidRDefault="00C769A0" w:rsidP="00C769A0">
            <w:pPr>
              <w:jc w:val="center"/>
              <w:rPr>
                <w:rFonts w:ascii="Museo Sans 100" w:hAnsi="Museo Sans 100"/>
                <w:lang w:val="es-SV"/>
              </w:rPr>
            </w:pPr>
            <w:r w:rsidRPr="00825C67">
              <w:rPr>
                <w:rFonts w:ascii="Museo Sans 100" w:hAnsi="Museo Sans 100"/>
                <w:lang w:val="es-SV"/>
              </w:rPr>
              <w:t>2 peces</w:t>
            </w:r>
          </w:p>
        </w:tc>
        <w:tc>
          <w:tcPr>
            <w:tcW w:w="230" w:type="dxa"/>
            <w:noWrap/>
            <w:hideMark/>
          </w:tcPr>
          <w:p w:rsidR="00C769A0" w:rsidRPr="00825C67" w:rsidRDefault="00C769A0" w:rsidP="00C769A0">
            <w:pPr>
              <w:jc w:val="center"/>
              <w:rPr>
                <w:rFonts w:ascii="Museo Sans 100" w:hAnsi="Museo Sans 100"/>
                <w:lang w:val="es-SV"/>
              </w:rPr>
            </w:pPr>
          </w:p>
        </w:tc>
        <w:tc>
          <w:tcPr>
            <w:tcW w:w="2872" w:type="dxa"/>
            <w:gridSpan w:val="3"/>
            <w:noWrap/>
            <w:hideMark/>
          </w:tcPr>
          <w:p w:rsidR="00C769A0" w:rsidRPr="00825C67" w:rsidRDefault="00C769A0" w:rsidP="00C769A0">
            <w:pPr>
              <w:jc w:val="center"/>
              <w:rPr>
                <w:rFonts w:ascii="Museo Sans 100" w:hAnsi="Museo Sans 100"/>
                <w:lang w:val="es-SV"/>
              </w:rPr>
            </w:pPr>
            <w:r w:rsidRPr="00825C67">
              <w:rPr>
                <w:rFonts w:ascii="Museo Sans 100" w:hAnsi="Museo Sans 100"/>
                <w:lang w:val="es-SV"/>
              </w:rPr>
              <w:t>3 ganado</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Rubros</w:t>
            </w:r>
          </w:p>
        </w:tc>
        <w:tc>
          <w:tcPr>
            <w:tcW w:w="1751" w:type="dxa"/>
            <w:gridSpan w:val="2"/>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454 mt2</w:t>
            </w:r>
          </w:p>
        </w:tc>
        <w:tc>
          <w:tcPr>
            <w:tcW w:w="227" w:type="dxa"/>
            <w:noWrap/>
            <w:hideMark/>
          </w:tcPr>
          <w:p w:rsidR="00C769A0" w:rsidRPr="00825C67" w:rsidRDefault="00C769A0" w:rsidP="00825C67">
            <w:pPr>
              <w:jc w:val="cente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Rubros</w:t>
            </w:r>
          </w:p>
        </w:tc>
        <w:tc>
          <w:tcPr>
            <w:tcW w:w="1714" w:type="dxa"/>
            <w:gridSpan w:val="2"/>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454 mt2</w:t>
            </w:r>
          </w:p>
        </w:tc>
        <w:tc>
          <w:tcPr>
            <w:tcW w:w="230" w:type="dxa"/>
            <w:noWrap/>
            <w:hideMark/>
          </w:tcPr>
          <w:p w:rsidR="00C769A0" w:rsidRPr="00825C67" w:rsidRDefault="00C769A0" w:rsidP="00825C67">
            <w:pPr>
              <w:jc w:val="cente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Rubros</w:t>
            </w:r>
          </w:p>
        </w:tc>
        <w:tc>
          <w:tcPr>
            <w:tcW w:w="1701" w:type="dxa"/>
            <w:gridSpan w:val="2"/>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454 mt2</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Hortaliza</w:t>
            </w:r>
          </w:p>
        </w:tc>
        <w:tc>
          <w:tcPr>
            <w:tcW w:w="83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Planta</w:t>
            </w:r>
          </w:p>
        </w:tc>
        <w:tc>
          <w:tcPr>
            <w:tcW w:w="912"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Semilla</w:t>
            </w:r>
          </w:p>
        </w:tc>
        <w:tc>
          <w:tcPr>
            <w:tcW w:w="227" w:type="dxa"/>
            <w:noWrap/>
            <w:hideMark/>
          </w:tcPr>
          <w:p w:rsidR="00C769A0" w:rsidRPr="00825C67" w:rsidRDefault="00C769A0" w:rsidP="00825C67">
            <w:pPr>
              <w:jc w:val="cente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Hortaliza</w:t>
            </w:r>
          </w:p>
        </w:tc>
        <w:tc>
          <w:tcPr>
            <w:tcW w:w="77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Planta</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Semilla</w:t>
            </w:r>
          </w:p>
        </w:tc>
        <w:tc>
          <w:tcPr>
            <w:tcW w:w="230" w:type="dxa"/>
            <w:noWrap/>
            <w:hideMark/>
          </w:tcPr>
          <w:p w:rsidR="00C769A0" w:rsidRPr="00825C67" w:rsidRDefault="00C769A0" w:rsidP="00825C67">
            <w:pPr>
              <w:jc w:val="cente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Hortaliza</w:t>
            </w:r>
          </w:p>
        </w:tc>
        <w:tc>
          <w:tcPr>
            <w:tcW w:w="766"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Planta</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Semilla</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Tomate </w:t>
            </w:r>
          </w:p>
        </w:tc>
        <w:tc>
          <w:tcPr>
            <w:tcW w:w="83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12"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 </w:t>
            </w:r>
          </w:p>
        </w:tc>
        <w:tc>
          <w:tcPr>
            <w:tcW w:w="227" w:type="dxa"/>
            <w:noWrap/>
            <w:hideMark/>
          </w:tcPr>
          <w:p w:rsidR="00C769A0" w:rsidRPr="00825C67" w:rsidRDefault="00C769A0" w:rsidP="00825C67">
            <w:pPr>
              <w:jc w:val="cente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Tomate </w:t>
            </w:r>
          </w:p>
        </w:tc>
        <w:tc>
          <w:tcPr>
            <w:tcW w:w="77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 </w:t>
            </w:r>
          </w:p>
        </w:tc>
        <w:tc>
          <w:tcPr>
            <w:tcW w:w="230" w:type="dxa"/>
            <w:noWrap/>
            <w:hideMark/>
          </w:tcPr>
          <w:p w:rsidR="00C769A0" w:rsidRPr="00825C67" w:rsidRDefault="00C769A0" w:rsidP="00825C67">
            <w:pPr>
              <w:jc w:val="cente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Tomate </w:t>
            </w:r>
          </w:p>
        </w:tc>
        <w:tc>
          <w:tcPr>
            <w:tcW w:w="766"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 </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Chile</w:t>
            </w:r>
          </w:p>
        </w:tc>
        <w:tc>
          <w:tcPr>
            <w:tcW w:w="83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12"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27" w:type="dxa"/>
            <w:noWrap/>
            <w:hideMark/>
          </w:tcPr>
          <w:p w:rsidR="00C769A0" w:rsidRPr="00825C67" w:rsidRDefault="00C769A0" w:rsidP="00825C67">
            <w:pP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Chile</w:t>
            </w:r>
          </w:p>
        </w:tc>
        <w:tc>
          <w:tcPr>
            <w:tcW w:w="77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30" w:type="dxa"/>
            <w:noWrap/>
            <w:hideMark/>
          </w:tcPr>
          <w:p w:rsidR="00C769A0" w:rsidRPr="00825C67" w:rsidRDefault="00C769A0" w:rsidP="00825C67">
            <w:pP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Chile</w:t>
            </w:r>
          </w:p>
        </w:tc>
        <w:tc>
          <w:tcPr>
            <w:tcW w:w="766"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Repollo</w:t>
            </w:r>
          </w:p>
        </w:tc>
        <w:tc>
          <w:tcPr>
            <w:tcW w:w="83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12"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27" w:type="dxa"/>
            <w:noWrap/>
            <w:hideMark/>
          </w:tcPr>
          <w:p w:rsidR="00C769A0" w:rsidRPr="00825C67" w:rsidRDefault="00C769A0" w:rsidP="00825C67">
            <w:pP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Repollo</w:t>
            </w:r>
          </w:p>
        </w:tc>
        <w:tc>
          <w:tcPr>
            <w:tcW w:w="77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30" w:type="dxa"/>
            <w:noWrap/>
            <w:hideMark/>
          </w:tcPr>
          <w:p w:rsidR="00C769A0" w:rsidRPr="00825C67" w:rsidRDefault="00C769A0" w:rsidP="00825C67">
            <w:pP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Repollo</w:t>
            </w:r>
          </w:p>
        </w:tc>
        <w:tc>
          <w:tcPr>
            <w:tcW w:w="766"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Güisquil</w:t>
            </w:r>
          </w:p>
        </w:tc>
        <w:tc>
          <w:tcPr>
            <w:tcW w:w="83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12"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w:t>
            </w:r>
          </w:p>
        </w:tc>
        <w:tc>
          <w:tcPr>
            <w:tcW w:w="227" w:type="dxa"/>
            <w:noWrap/>
            <w:hideMark/>
          </w:tcPr>
          <w:p w:rsidR="00C769A0" w:rsidRPr="00825C67" w:rsidRDefault="00C769A0" w:rsidP="00825C67">
            <w:pPr>
              <w:jc w:val="cente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Güisquil</w:t>
            </w:r>
          </w:p>
        </w:tc>
        <w:tc>
          <w:tcPr>
            <w:tcW w:w="77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w:t>
            </w:r>
          </w:p>
        </w:tc>
        <w:tc>
          <w:tcPr>
            <w:tcW w:w="230" w:type="dxa"/>
            <w:noWrap/>
            <w:hideMark/>
          </w:tcPr>
          <w:p w:rsidR="00C769A0" w:rsidRPr="00825C67" w:rsidRDefault="00C769A0" w:rsidP="00825C67">
            <w:pPr>
              <w:jc w:val="cente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Güisquil</w:t>
            </w:r>
          </w:p>
        </w:tc>
        <w:tc>
          <w:tcPr>
            <w:tcW w:w="766"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Ayote </w:t>
            </w:r>
            <w:proofErr w:type="spellStart"/>
            <w:r w:rsidRPr="00825C67">
              <w:rPr>
                <w:rFonts w:ascii="Museo Sans 100" w:hAnsi="Museo Sans 100"/>
                <w:lang w:val="es-SV"/>
              </w:rPr>
              <w:t>onz</w:t>
            </w:r>
            <w:proofErr w:type="spellEnd"/>
          </w:p>
        </w:tc>
        <w:tc>
          <w:tcPr>
            <w:tcW w:w="83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12"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w:t>
            </w:r>
          </w:p>
        </w:tc>
        <w:tc>
          <w:tcPr>
            <w:tcW w:w="227" w:type="dxa"/>
            <w:noWrap/>
            <w:hideMark/>
          </w:tcPr>
          <w:p w:rsidR="00C769A0" w:rsidRPr="00825C67" w:rsidRDefault="00C769A0" w:rsidP="00825C67">
            <w:pPr>
              <w:jc w:val="cente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Ayote </w:t>
            </w:r>
            <w:proofErr w:type="spellStart"/>
            <w:r w:rsidRPr="00825C67">
              <w:rPr>
                <w:rFonts w:ascii="Museo Sans 100" w:hAnsi="Museo Sans 100"/>
                <w:lang w:val="es-SV"/>
              </w:rPr>
              <w:t>onz</w:t>
            </w:r>
            <w:proofErr w:type="spellEnd"/>
          </w:p>
        </w:tc>
        <w:tc>
          <w:tcPr>
            <w:tcW w:w="77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w:t>
            </w:r>
          </w:p>
        </w:tc>
        <w:tc>
          <w:tcPr>
            <w:tcW w:w="230" w:type="dxa"/>
            <w:noWrap/>
            <w:hideMark/>
          </w:tcPr>
          <w:p w:rsidR="00C769A0" w:rsidRPr="00825C67" w:rsidRDefault="00C769A0" w:rsidP="00825C67">
            <w:pPr>
              <w:jc w:val="cente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Ayote </w:t>
            </w:r>
            <w:proofErr w:type="spellStart"/>
            <w:r w:rsidRPr="00825C67">
              <w:rPr>
                <w:rFonts w:ascii="Museo Sans 100" w:hAnsi="Museo Sans 100"/>
                <w:lang w:val="es-SV"/>
              </w:rPr>
              <w:t>onz</w:t>
            </w:r>
            <w:proofErr w:type="spellEnd"/>
          </w:p>
        </w:tc>
        <w:tc>
          <w:tcPr>
            <w:tcW w:w="766"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Pipián </w:t>
            </w:r>
            <w:proofErr w:type="spellStart"/>
            <w:r w:rsidRPr="00825C67">
              <w:rPr>
                <w:rFonts w:ascii="Museo Sans 100" w:hAnsi="Museo Sans 100"/>
                <w:lang w:val="es-SV"/>
              </w:rPr>
              <w:t>onz</w:t>
            </w:r>
            <w:proofErr w:type="spellEnd"/>
          </w:p>
        </w:tc>
        <w:tc>
          <w:tcPr>
            <w:tcW w:w="83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12"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w:t>
            </w:r>
          </w:p>
        </w:tc>
        <w:tc>
          <w:tcPr>
            <w:tcW w:w="227" w:type="dxa"/>
            <w:noWrap/>
            <w:hideMark/>
          </w:tcPr>
          <w:p w:rsidR="00C769A0" w:rsidRPr="00825C67" w:rsidRDefault="00C769A0" w:rsidP="00825C67">
            <w:pPr>
              <w:jc w:val="cente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Pipián </w:t>
            </w:r>
            <w:proofErr w:type="spellStart"/>
            <w:r w:rsidRPr="00825C67">
              <w:rPr>
                <w:rFonts w:ascii="Museo Sans 100" w:hAnsi="Museo Sans 100"/>
                <w:lang w:val="es-SV"/>
              </w:rPr>
              <w:t>onz</w:t>
            </w:r>
            <w:proofErr w:type="spellEnd"/>
          </w:p>
        </w:tc>
        <w:tc>
          <w:tcPr>
            <w:tcW w:w="77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w:t>
            </w:r>
          </w:p>
        </w:tc>
        <w:tc>
          <w:tcPr>
            <w:tcW w:w="230" w:type="dxa"/>
            <w:noWrap/>
            <w:hideMark/>
          </w:tcPr>
          <w:p w:rsidR="00C769A0" w:rsidRPr="00825C67" w:rsidRDefault="00C769A0" w:rsidP="00825C67">
            <w:pPr>
              <w:jc w:val="cente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Pipián </w:t>
            </w:r>
            <w:proofErr w:type="spellStart"/>
            <w:r w:rsidRPr="00825C67">
              <w:rPr>
                <w:rFonts w:ascii="Museo Sans 100" w:hAnsi="Museo Sans 100"/>
                <w:lang w:val="es-SV"/>
              </w:rPr>
              <w:t>onz</w:t>
            </w:r>
            <w:proofErr w:type="spellEnd"/>
          </w:p>
        </w:tc>
        <w:tc>
          <w:tcPr>
            <w:tcW w:w="766"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Pepino </w:t>
            </w:r>
            <w:proofErr w:type="spellStart"/>
            <w:r w:rsidRPr="00825C67">
              <w:rPr>
                <w:rFonts w:ascii="Museo Sans 100" w:hAnsi="Museo Sans 100"/>
                <w:lang w:val="es-SV"/>
              </w:rPr>
              <w:t>onz</w:t>
            </w:r>
            <w:proofErr w:type="spellEnd"/>
          </w:p>
        </w:tc>
        <w:tc>
          <w:tcPr>
            <w:tcW w:w="83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12"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1</w:t>
            </w:r>
          </w:p>
        </w:tc>
        <w:tc>
          <w:tcPr>
            <w:tcW w:w="227" w:type="dxa"/>
            <w:noWrap/>
            <w:hideMark/>
          </w:tcPr>
          <w:p w:rsidR="00C769A0" w:rsidRPr="00825C67" w:rsidRDefault="00C769A0" w:rsidP="00825C67">
            <w:pPr>
              <w:jc w:val="cente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Pepino </w:t>
            </w:r>
            <w:proofErr w:type="spellStart"/>
            <w:r w:rsidRPr="00825C67">
              <w:rPr>
                <w:rFonts w:ascii="Museo Sans 100" w:hAnsi="Museo Sans 100"/>
                <w:lang w:val="es-SV"/>
              </w:rPr>
              <w:t>onz</w:t>
            </w:r>
            <w:proofErr w:type="spellEnd"/>
          </w:p>
        </w:tc>
        <w:tc>
          <w:tcPr>
            <w:tcW w:w="77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1</w:t>
            </w:r>
          </w:p>
        </w:tc>
        <w:tc>
          <w:tcPr>
            <w:tcW w:w="230" w:type="dxa"/>
            <w:noWrap/>
            <w:hideMark/>
          </w:tcPr>
          <w:p w:rsidR="00C769A0" w:rsidRPr="00825C67" w:rsidRDefault="00C769A0" w:rsidP="00825C67">
            <w:pPr>
              <w:jc w:val="cente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 xml:space="preserve">Pepino </w:t>
            </w:r>
            <w:proofErr w:type="spellStart"/>
            <w:r w:rsidRPr="00825C67">
              <w:rPr>
                <w:rFonts w:ascii="Museo Sans 100" w:hAnsi="Museo Sans 100"/>
                <w:lang w:val="es-SV"/>
              </w:rPr>
              <w:t>onz</w:t>
            </w:r>
            <w:proofErr w:type="spellEnd"/>
          </w:p>
        </w:tc>
        <w:tc>
          <w:tcPr>
            <w:tcW w:w="766"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1</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Rábano 20 gr</w:t>
            </w:r>
          </w:p>
        </w:tc>
        <w:tc>
          <w:tcPr>
            <w:tcW w:w="83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12"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1</w:t>
            </w:r>
          </w:p>
        </w:tc>
        <w:tc>
          <w:tcPr>
            <w:tcW w:w="227" w:type="dxa"/>
            <w:noWrap/>
            <w:hideMark/>
          </w:tcPr>
          <w:p w:rsidR="00C769A0" w:rsidRPr="00825C67" w:rsidRDefault="00C769A0" w:rsidP="00825C67">
            <w:pPr>
              <w:jc w:val="cente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Rábano 20 gr</w:t>
            </w:r>
          </w:p>
        </w:tc>
        <w:tc>
          <w:tcPr>
            <w:tcW w:w="779"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1</w:t>
            </w:r>
          </w:p>
        </w:tc>
        <w:tc>
          <w:tcPr>
            <w:tcW w:w="230" w:type="dxa"/>
            <w:noWrap/>
            <w:hideMark/>
          </w:tcPr>
          <w:p w:rsidR="00C769A0" w:rsidRPr="00825C67" w:rsidRDefault="00C769A0" w:rsidP="00825C67">
            <w:pPr>
              <w:jc w:val="cente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Rábano 20 gr</w:t>
            </w:r>
          </w:p>
        </w:tc>
        <w:tc>
          <w:tcPr>
            <w:tcW w:w="766"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1</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Frutal</w:t>
            </w:r>
          </w:p>
        </w:tc>
        <w:tc>
          <w:tcPr>
            <w:tcW w:w="83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20</w:t>
            </w:r>
          </w:p>
        </w:tc>
        <w:tc>
          <w:tcPr>
            <w:tcW w:w="912"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27" w:type="dxa"/>
            <w:noWrap/>
            <w:hideMark/>
          </w:tcPr>
          <w:p w:rsidR="00C769A0" w:rsidRPr="00825C67" w:rsidRDefault="00C769A0" w:rsidP="00825C67">
            <w:pP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Frutal</w:t>
            </w:r>
          </w:p>
        </w:tc>
        <w:tc>
          <w:tcPr>
            <w:tcW w:w="77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20</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30" w:type="dxa"/>
            <w:noWrap/>
            <w:hideMark/>
          </w:tcPr>
          <w:p w:rsidR="00C769A0" w:rsidRPr="00825C67" w:rsidRDefault="00C769A0" w:rsidP="00825C67">
            <w:pP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Frutal</w:t>
            </w:r>
          </w:p>
        </w:tc>
        <w:tc>
          <w:tcPr>
            <w:tcW w:w="766"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20</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lastRenderedPageBreak/>
              <w:t>Aves módulo</w:t>
            </w:r>
          </w:p>
        </w:tc>
        <w:tc>
          <w:tcPr>
            <w:tcW w:w="83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25</w:t>
            </w:r>
          </w:p>
        </w:tc>
        <w:tc>
          <w:tcPr>
            <w:tcW w:w="912"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27" w:type="dxa"/>
            <w:noWrap/>
            <w:hideMark/>
          </w:tcPr>
          <w:p w:rsidR="00C769A0" w:rsidRPr="00825C67" w:rsidRDefault="00C769A0" w:rsidP="00825C67">
            <w:pP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Aves módulo</w:t>
            </w:r>
          </w:p>
        </w:tc>
        <w:tc>
          <w:tcPr>
            <w:tcW w:w="77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0</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30" w:type="dxa"/>
            <w:noWrap/>
            <w:hideMark/>
          </w:tcPr>
          <w:p w:rsidR="00C769A0" w:rsidRPr="00825C67" w:rsidRDefault="00C769A0" w:rsidP="00825C67">
            <w:pP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Aves módulo</w:t>
            </w:r>
          </w:p>
        </w:tc>
        <w:tc>
          <w:tcPr>
            <w:tcW w:w="766"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0</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Peces módulo</w:t>
            </w:r>
          </w:p>
        </w:tc>
        <w:tc>
          <w:tcPr>
            <w:tcW w:w="83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0</w:t>
            </w:r>
          </w:p>
        </w:tc>
        <w:tc>
          <w:tcPr>
            <w:tcW w:w="912"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27" w:type="dxa"/>
            <w:noWrap/>
            <w:hideMark/>
          </w:tcPr>
          <w:p w:rsidR="00C769A0" w:rsidRPr="00825C67" w:rsidRDefault="00C769A0" w:rsidP="00825C67">
            <w:pP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Peces módulo</w:t>
            </w:r>
          </w:p>
        </w:tc>
        <w:tc>
          <w:tcPr>
            <w:tcW w:w="77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80</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c>
          <w:tcPr>
            <w:tcW w:w="230" w:type="dxa"/>
            <w:noWrap/>
            <w:hideMark/>
          </w:tcPr>
          <w:p w:rsidR="00C769A0" w:rsidRPr="00825C67" w:rsidRDefault="00C769A0" w:rsidP="00825C67">
            <w:pP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Peces módulo</w:t>
            </w:r>
          </w:p>
        </w:tc>
        <w:tc>
          <w:tcPr>
            <w:tcW w:w="766"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0</w:t>
            </w:r>
          </w:p>
        </w:tc>
        <w:tc>
          <w:tcPr>
            <w:tcW w:w="935" w:type="dxa"/>
            <w:noWrap/>
            <w:hideMark/>
          </w:tcPr>
          <w:p w:rsidR="00C769A0" w:rsidRPr="00825C67" w:rsidRDefault="00C769A0" w:rsidP="00825C67">
            <w:pPr>
              <w:rPr>
                <w:rFonts w:ascii="Museo Sans 100" w:hAnsi="Museo Sans 100"/>
                <w:lang w:val="es-SV"/>
              </w:rPr>
            </w:pPr>
            <w:r w:rsidRPr="00825C67">
              <w:rPr>
                <w:rFonts w:ascii="Museo Sans 100" w:hAnsi="Museo Sans 100"/>
                <w:lang w:val="es-SV"/>
              </w:rPr>
              <w:t> </w:t>
            </w:r>
          </w:p>
        </w:tc>
      </w:tr>
      <w:tr w:rsidR="00C769A0" w:rsidRPr="00745D3F" w:rsidTr="00BF26E8">
        <w:trPr>
          <w:trHeight w:val="288"/>
          <w:jc w:val="center"/>
        </w:trPr>
        <w:tc>
          <w:tcPr>
            <w:tcW w:w="1117"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Ganado</w:t>
            </w:r>
          </w:p>
        </w:tc>
        <w:tc>
          <w:tcPr>
            <w:tcW w:w="83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0</w:t>
            </w:r>
          </w:p>
        </w:tc>
        <w:tc>
          <w:tcPr>
            <w:tcW w:w="912"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 </w:t>
            </w:r>
          </w:p>
        </w:tc>
        <w:tc>
          <w:tcPr>
            <w:tcW w:w="227" w:type="dxa"/>
            <w:noWrap/>
            <w:hideMark/>
          </w:tcPr>
          <w:p w:rsidR="00C769A0" w:rsidRPr="00825C67" w:rsidRDefault="00C769A0" w:rsidP="00825C67">
            <w:pPr>
              <w:jc w:val="center"/>
              <w:rPr>
                <w:rFonts w:ascii="Museo Sans 100" w:hAnsi="Museo Sans 100"/>
                <w:lang w:val="es-SV"/>
              </w:rPr>
            </w:pPr>
          </w:p>
        </w:tc>
        <w:tc>
          <w:tcPr>
            <w:tcW w:w="115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Ganado</w:t>
            </w:r>
          </w:p>
        </w:tc>
        <w:tc>
          <w:tcPr>
            <w:tcW w:w="779"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0</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 </w:t>
            </w:r>
          </w:p>
        </w:tc>
        <w:tc>
          <w:tcPr>
            <w:tcW w:w="230" w:type="dxa"/>
            <w:noWrap/>
            <w:hideMark/>
          </w:tcPr>
          <w:p w:rsidR="00C769A0" w:rsidRPr="00825C67" w:rsidRDefault="00C769A0" w:rsidP="00825C67">
            <w:pPr>
              <w:jc w:val="center"/>
              <w:rPr>
                <w:rFonts w:ascii="Museo Sans 100" w:hAnsi="Museo Sans 100"/>
                <w:lang w:val="es-SV"/>
              </w:rPr>
            </w:pPr>
          </w:p>
        </w:tc>
        <w:tc>
          <w:tcPr>
            <w:tcW w:w="1171" w:type="dxa"/>
            <w:noWrap/>
            <w:hideMark/>
          </w:tcPr>
          <w:p w:rsidR="00C769A0" w:rsidRPr="00825C67" w:rsidRDefault="00C769A0" w:rsidP="00825C67">
            <w:pPr>
              <w:jc w:val="both"/>
              <w:rPr>
                <w:rFonts w:ascii="Museo Sans 100" w:hAnsi="Museo Sans 100"/>
                <w:lang w:val="es-SV"/>
              </w:rPr>
            </w:pPr>
            <w:r w:rsidRPr="00825C67">
              <w:rPr>
                <w:rFonts w:ascii="Museo Sans 100" w:hAnsi="Museo Sans 100"/>
                <w:lang w:val="es-SV"/>
              </w:rPr>
              <w:t>Ganado</w:t>
            </w:r>
          </w:p>
        </w:tc>
        <w:tc>
          <w:tcPr>
            <w:tcW w:w="766"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10</w:t>
            </w:r>
          </w:p>
        </w:tc>
        <w:tc>
          <w:tcPr>
            <w:tcW w:w="935" w:type="dxa"/>
            <w:noWrap/>
            <w:hideMark/>
          </w:tcPr>
          <w:p w:rsidR="00C769A0" w:rsidRPr="00825C67" w:rsidRDefault="00C769A0" w:rsidP="00825C67">
            <w:pPr>
              <w:jc w:val="center"/>
              <w:rPr>
                <w:rFonts w:ascii="Museo Sans 100" w:hAnsi="Museo Sans 100"/>
                <w:lang w:val="es-SV"/>
              </w:rPr>
            </w:pPr>
            <w:r w:rsidRPr="00825C67">
              <w:rPr>
                <w:rFonts w:ascii="Museo Sans 100" w:hAnsi="Museo Sans 100"/>
                <w:lang w:val="es-SV"/>
              </w:rPr>
              <w:t> </w:t>
            </w:r>
          </w:p>
        </w:tc>
      </w:tr>
    </w:tbl>
    <w:p w:rsidR="00C769A0" w:rsidRPr="00745D3F" w:rsidRDefault="00C769A0" w:rsidP="00C769A0">
      <w:pPr>
        <w:jc w:val="both"/>
        <w:rPr>
          <w:rFonts w:ascii="Museo Sans 300" w:hAnsi="Museo Sans 300"/>
          <w:i/>
        </w:rPr>
      </w:pPr>
    </w:p>
    <w:p w:rsidR="00C769A0" w:rsidRPr="00825C67" w:rsidRDefault="00C769A0" w:rsidP="00825C67">
      <w:pPr>
        <w:ind w:left="567" w:hanging="567"/>
        <w:jc w:val="both"/>
        <w:rPr>
          <w:rFonts w:ascii="Museo Sans 100" w:hAnsi="Museo Sans 100"/>
        </w:rPr>
      </w:pPr>
      <w:r w:rsidRPr="00825C67">
        <w:rPr>
          <w:rFonts w:ascii="Museo Sans 100" w:hAnsi="Museo Sans 100"/>
          <w:b/>
        </w:rPr>
        <w:t>Nota:</w:t>
      </w:r>
      <w:r w:rsidRPr="00745D3F">
        <w:rPr>
          <w:rFonts w:ascii="Museo Sans 300" w:hAnsi="Museo Sans 300"/>
        </w:rPr>
        <w:t xml:space="preserve"> (</w:t>
      </w:r>
      <w:r w:rsidRPr="00825C67">
        <w:rPr>
          <w:rFonts w:ascii="Museo Sans 100" w:hAnsi="Museo Sans 100"/>
        </w:rPr>
        <w:t>Detalle de los Módulos: Aves 30 pollos y 25 libras de concentrado, peces con plástico y 25 libras de concentrado (Una opción que el beneficiario defina) y ellos hacen su encierro o reservorio, en Ganadería semillas de pasto, plantas forrajeras y 10 dosis de semen nacional del encaste que le interese, en cada especie se incluye la profilaxis)</w:t>
      </w:r>
    </w:p>
    <w:p w:rsidR="00C769A0" w:rsidRPr="00342635" w:rsidRDefault="00C769A0" w:rsidP="00C769A0">
      <w:pPr>
        <w:jc w:val="both"/>
        <w:rPr>
          <w:rFonts w:ascii="Arial Narrow" w:hAnsi="Arial Narrow"/>
          <w:i/>
        </w:rPr>
      </w:pPr>
    </w:p>
    <w:p w:rsidR="00C769A0" w:rsidRPr="00745D3F" w:rsidRDefault="00825C67" w:rsidP="00825C67">
      <w:pPr>
        <w:pStyle w:val="Ttulo2"/>
        <w:keepLines/>
        <w:spacing w:before="160" w:line="360" w:lineRule="auto"/>
        <w:ind w:left="284"/>
        <w:jc w:val="left"/>
        <w:rPr>
          <w:rFonts w:ascii="Museo Sans 300" w:hAnsi="Museo Sans 300"/>
        </w:rPr>
      </w:pPr>
      <w:bookmarkStart w:id="19" w:name="_Toc23348401"/>
      <w:r w:rsidRPr="00825C67">
        <w:rPr>
          <w:rFonts w:ascii="Museo Sans 100" w:hAnsi="Museo Sans 100"/>
          <w:sz w:val="24"/>
          <w:szCs w:val="24"/>
          <w:lang w:val="es-SV"/>
        </w:rPr>
        <w:t xml:space="preserve">8.3  </w:t>
      </w:r>
      <w:r w:rsidR="00C769A0" w:rsidRPr="00825C67">
        <w:rPr>
          <w:rFonts w:ascii="Museo Sans 100" w:hAnsi="Museo Sans 100"/>
          <w:sz w:val="24"/>
          <w:szCs w:val="24"/>
        </w:rPr>
        <w:t>Establecimiento de viveros forestales</w:t>
      </w:r>
      <w:r w:rsidR="00C769A0" w:rsidRPr="00745D3F">
        <w:rPr>
          <w:rFonts w:ascii="Museo Sans 300" w:hAnsi="Museo Sans 300"/>
        </w:rPr>
        <w:t>.</w:t>
      </w:r>
      <w:bookmarkEnd w:id="19"/>
    </w:p>
    <w:p w:rsidR="00C769A0" w:rsidRDefault="00C769A0" w:rsidP="00BF26E8">
      <w:pPr>
        <w:jc w:val="both"/>
        <w:rPr>
          <w:rFonts w:ascii="Museo Sans 100" w:hAnsi="Museo Sans 100"/>
          <w:sz w:val="24"/>
          <w:szCs w:val="24"/>
        </w:rPr>
      </w:pPr>
      <w:r w:rsidRPr="00BF26E8">
        <w:rPr>
          <w:rFonts w:ascii="Museo Sans 100" w:hAnsi="Museo Sans 100"/>
          <w:sz w:val="24"/>
          <w:szCs w:val="24"/>
        </w:rPr>
        <w:t xml:space="preserve">Para contribuir con la deuda ambiental de los bienes naturales, por los altos niveles de deforestación se proyecta que por cada huerto de 454 mt2 las familias sembraran 100 árboles forestales, que en promedio tendrá que establecer y promover cada región 60,000 plantas por año y se sembraran 300,000 plantas por año en las cinco regiones, en sistemas agro forestales (SAF),  protección de fuentes de agua  y sistemas </w:t>
      </w:r>
      <w:proofErr w:type="spellStart"/>
      <w:r w:rsidRPr="00BF26E8">
        <w:rPr>
          <w:rFonts w:ascii="Museo Sans 100" w:hAnsi="Museo Sans 100"/>
          <w:sz w:val="24"/>
          <w:szCs w:val="24"/>
        </w:rPr>
        <w:t>agrosilvopastoril</w:t>
      </w:r>
      <w:proofErr w:type="spellEnd"/>
      <w:r w:rsidRPr="00BF26E8">
        <w:rPr>
          <w:rFonts w:ascii="Museo Sans 100" w:hAnsi="Museo Sans 100"/>
          <w:sz w:val="24"/>
          <w:szCs w:val="24"/>
        </w:rPr>
        <w:t>.</w:t>
      </w:r>
    </w:p>
    <w:p w:rsidR="00BF26E8" w:rsidRDefault="00BF26E8" w:rsidP="00BF26E8">
      <w:pPr>
        <w:pStyle w:val="Ttulo2"/>
        <w:keepLines/>
        <w:spacing w:before="160" w:line="360" w:lineRule="auto"/>
        <w:ind w:left="644"/>
        <w:jc w:val="left"/>
        <w:rPr>
          <w:rFonts w:ascii="Museo Sans 100" w:eastAsia="Calibri" w:hAnsi="Museo Sans 100"/>
          <w:b w:val="0"/>
          <w:bCs w:val="0"/>
          <w:sz w:val="24"/>
          <w:szCs w:val="24"/>
          <w:lang w:val="es-SV" w:eastAsia="es-SV"/>
        </w:rPr>
      </w:pPr>
      <w:bookmarkStart w:id="20" w:name="_Toc23348402"/>
    </w:p>
    <w:p w:rsidR="00C769A0" w:rsidRPr="00BF26E8" w:rsidRDefault="00BF26E8" w:rsidP="00BF26E8">
      <w:pPr>
        <w:pStyle w:val="Ttulo2"/>
        <w:keepLines/>
        <w:spacing w:before="160" w:line="360" w:lineRule="auto"/>
        <w:ind w:left="644" w:hanging="644"/>
        <w:jc w:val="left"/>
        <w:rPr>
          <w:rFonts w:ascii="Museo Sans 100" w:hAnsi="Museo Sans 100"/>
          <w:sz w:val="24"/>
          <w:szCs w:val="24"/>
        </w:rPr>
      </w:pPr>
      <w:r w:rsidRPr="00BF26E8">
        <w:rPr>
          <w:rFonts w:ascii="Museo Sans 100" w:eastAsia="Calibri" w:hAnsi="Museo Sans 100"/>
          <w:bCs w:val="0"/>
          <w:sz w:val="24"/>
          <w:szCs w:val="24"/>
          <w:lang w:val="es-SV" w:eastAsia="es-SV"/>
        </w:rPr>
        <w:t>8.4.</w:t>
      </w:r>
      <w:r w:rsidRPr="00BF26E8">
        <w:rPr>
          <w:rFonts w:ascii="Museo Sans 100" w:eastAsia="Calibri" w:hAnsi="Museo Sans 100"/>
          <w:bCs w:val="0"/>
          <w:sz w:val="24"/>
          <w:szCs w:val="24"/>
          <w:lang w:val="es-SV" w:eastAsia="es-SV"/>
        </w:rPr>
        <w:tab/>
      </w:r>
      <w:r w:rsidR="00C769A0" w:rsidRPr="00BF26E8">
        <w:rPr>
          <w:rFonts w:ascii="Museo Sans 100" w:hAnsi="Museo Sans 100"/>
          <w:sz w:val="24"/>
          <w:szCs w:val="24"/>
        </w:rPr>
        <w:t>Proyectos productivos.</w:t>
      </w:r>
      <w:bookmarkEnd w:id="20"/>
    </w:p>
    <w:p w:rsidR="00C769A0" w:rsidRPr="00BF26E8" w:rsidRDefault="00C769A0" w:rsidP="00BF26E8">
      <w:pPr>
        <w:jc w:val="both"/>
        <w:rPr>
          <w:rFonts w:ascii="Museo Sans 100" w:hAnsi="Museo Sans 100"/>
          <w:sz w:val="24"/>
          <w:szCs w:val="24"/>
        </w:rPr>
      </w:pPr>
      <w:r w:rsidRPr="00BF26E8">
        <w:rPr>
          <w:rFonts w:ascii="Museo Sans 100" w:hAnsi="Museo Sans 100"/>
          <w:sz w:val="24"/>
          <w:szCs w:val="24"/>
        </w:rPr>
        <w:t xml:space="preserve">En cuanto las propuestas de inversión de los grupos organizados en (Cooperativas, ADESCO, Grupos de interés) en la mayoría de los casos son grupos identificados por el equipo técnico de desarrollo rural, los cuales también han pasado por la </w:t>
      </w:r>
      <w:r w:rsidRPr="00BF26E8">
        <w:rPr>
          <w:rFonts w:ascii="Museo Sans 100" w:hAnsi="Museo Sans 100"/>
          <w:i/>
          <w:sz w:val="24"/>
          <w:szCs w:val="24"/>
        </w:rPr>
        <w:t>Escuela agraria, en el proceso de formación de planes de negocio</w:t>
      </w:r>
      <w:r w:rsidRPr="00BF26E8">
        <w:rPr>
          <w:rFonts w:ascii="Museo Sans 100" w:hAnsi="Museo Sans 100"/>
          <w:sz w:val="24"/>
          <w:szCs w:val="24"/>
        </w:rPr>
        <w:t>.</w:t>
      </w:r>
    </w:p>
    <w:p w:rsidR="00C769A0" w:rsidRDefault="00C769A0" w:rsidP="00BF26E8">
      <w:pPr>
        <w:jc w:val="both"/>
        <w:rPr>
          <w:rFonts w:ascii="Museo Sans 100" w:hAnsi="Museo Sans 100"/>
          <w:sz w:val="24"/>
          <w:szCs w:val="24"/>
        </w:rPr>
      </w:pPr>
      <w:r w:rsidRPr="00BF26E8">
        <w:rPr>
          <w:rFonts w:ascii="Museo Sans 100" w:hAnsi="Museo Sans 100"/>
          <w:sz w:val="24"/>
          <w:szCs w:val="24"/>
        </w:rPr>
        <w:t xml:space="preserve">Los elementos de plan de negocio como mínimo deberá de tener las siguientes secciones: a) Portada b) Tabla de contenido c) Resumen ejecutivo d) Análisis FODA e) Descripción de la empresa f) Análisis de mercado g) Operaciones h) Organización y dirección i) Análisis financiero j) Anexos espacio donde se fundamentara la inversión  partiendo con los recursos con que cuenta el grupo, sea este; ganado, aves, cerdos, abejas, frutales, café, cacao, hortalizas en condiciones controladas, sistemas de riego, captación de agua lluvia para la producción, entre otros, y se acompañara en la mejora del producto final, como mejora de potreros en sistemas </w:t>
      </w:r>
      <w:proofErr w:type="spellStart"/>
      <w:r w:rsidRPr="00BF26E8">
        <w:rPr>
          <w:rFonts w:ascii="Museo Sans 100" w:hAnsi="Museo Sans 100"/>
          <w:sz w:val="24"/>
          <w:szCs w:val="24"/>
        </w:rPr>
        <w:t>agrosilvopastoril</w:t>
      </w:r>
      <w:proofErr w:type="spellEnd"/>
      <w:r w:rsidRPr="00BF26E8">
        <w:rPr>
          <w:rFonts w:ascii="Museo Sans 100" w:hAnsi="Museo Sans 100"/>
          <w:sz w:val="24"/>
          <w:szCs w:val="24"/>
        </w:rPr>
        <w:t>, mejora genética, alimentación, transformación y agregación de valor de acuerdo a los requerimientos de cada caso, para tener un producto final, que va a mercados competitivos y de alto valor para ser comercializados. Estos los puede observar en el cuadro No 3.</w:t>
      </w:r>
    </w:p>
    <w:p w:rsidR="00BF26E8" w:rsidRDefault="00BF26E8" w:rsidP="00BF26E8">
      <w:pPr>
        <w:jc w:val="both"/>
        <w:rPr>
          <w:rFonts w:ascii="Museo Sans 100" w:hAnsi="Museo Sans 100"/>
          <w:sz w:val="24"/>
          <w:szCs w:val="24"/>
        </w:rPr>
      </w:pPr>
    </w:p>
    <w:p w:rsidR="00C769A0" w:rsidRDefault="00C769A0" w:rsidP="00C769A0">
      <w:pPr>
        <w:jc w:val="center"/>
        <w:rPr>
          <w:rFonts w:ascii="Museo Sans 300" w:hAnsi="Museo Sans 300"/>
        </w:rPr>
      </w:pPr>
      <w:r w:rsidRPr="00745D3F">
        <w:rPr>
          <w:rFonts w:ascii="Museo Sans 300" w:hAnsi="Museo Sans 300"/>
        </w:rPr>
        <w:t>Cuadro  No 3. Ideas de proyectos productivos por región.</w:t>
      </w:r>
    </w:p>
    <w:p w:rsidR="00BF26E8" w:rsidRPr="00745D3F" w:rsidRDefault="00BF26E8" w:rsidP="00C769A0">
      <w:pPr>
        <w:jc w:val="center"/>
        <w:rPr>
          <w:rFonts w:ascii="Museo Sans 300" w:hAnsi="Museo Sans 300"/>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395"/>
        <w:gridCol w:w="1832"/>
        <w:gridCol w:w="2293"/>
        <w:gridCol w:w="1832"/>
      </w:tblGrid>
      <w:tr w:rsidR="00C769A0" w:rsidRPr="00745D3F" w:rsidTr="00BF26E8">
        <w:trPr>
          <w:trHeight w:val="204"/>
        </w:trPr>
        <w:tc>
          <w:tcPr>
            <w:tcW w:w="9054" w:type="dxa"/>
            <w:gridSpan w:val="5"/>
            <w:noWrap/>
            <w:hideMark/>
          </w:tcPr>
          <w:p w:rsidR="00C769A0" w:rsidRPr="00BF26E8" w:rsidRDefault="00C769A0" w:rsidP="00BF26E8">
            <w:pPr>
              <w:jc w:val="center"/>
              <w:rPr>
                <w:rFonts w:ascii="Museo Sans 100" w:hAnsi="Museo Sans 100"/>
              </w:rPr>
            </w:pPr>
            <w:r w:rsidRPr="00BF26E8">
              <w:rPr>
                <w:rFonts w:ascii="Museo Sans 100" w:hAnsi="Museo Sans 100"/>
              </w:rPr>
              <w:t>Instituto Salvadoreño de Transformación Agraria</w:t>
            </w:r>
          </w:p>
        </w:tc>
      </w:tr>
      <w:tr w:rsidR="00C769A0" w:rsidRPr="00745D3F" w:rsidTr="00BF26E8">
        <w:trPr>
          <w:trHeight w:val="204"/>
        </w:trPr>
        <w:tc>
          <w:tcPr>
            <w:tcW w:w="9054" w:type="dxa"/>
            <w:gridSpan w:val="5"/>
            <w:noWrap/>
            <w:hideMark/>
          </w:tcPr>
          <w:p w:rsidR="00C769A0" w:rsidRPr="00BF26E8" w:rsidRDefault="00C769A0" w:rsidP="00BF26E8">
            <w:pPr>
              <w:jc w:val="center"/>
              <w:rPr>
                <w:rFonts w:ascii="Museo Sans 100" w:hAnsi="Museo Sans 100"/>
              </w:rPr>
            </w:pPr>
            <w:r w:rsidRPr="00BF26E8">
              <w:rPr>
                <w:rFonts w:ascii="Museo Sans 100" w:hAnsi="Museo Sans 100"/>
              </w:rPr>
              <w:t>Tecnologías a establecer por Escuelas agropecuarias proyectos productivos</w:t>
            </w:r>
          </w:p>
        </w:tc>
      </w:tr>
      <w:tr w:rsidR="00C769A0" w:rsidRPr="00745D3F" w:rsidTr="00BF26E8">
        <w:trPr>
          <w:trHeight w:val="432"/>
        </w:trPr>
        <w:tc>
          <w:tcPr>
            <w:tcW w:w="9054" w:type="dxa"/>
            <w:gridSpan w:val="5"/>
            <w:hideMark/>
          </w:tcPr>
          <w:p w:rsidR="00C769A0" w:rsidRPr="00BF26E8" w:rsidRDefault="00C769A0" w:rsidP="00BF26E8">
            <w:pPr>
              <w:jc w:val="center"/>
              <w:rPr>
                <w:rFonts w:ascii="Museo Sans 100" w:hAnsi="Museo Sans 100"/>
              </w:rPr>
            </w:pPr>
            <w:r w:rsidRPr="00BF26E8">
              <w:rPr>
                <w:rFonts w:ascii="Museo Sans 100" w:hAnsi="Museo Sans 100"/>
              </w:rPr>
              <w:t>“</w:t>
            </w:r>
            <w:r w:rsidRPr="00BF26E8">
              <w:rPr>
                <w:rStyle w:val="nfasisintenso"/>
                <w:rFonts w:ascii="Museo Sans 100" w:hAnsi="Museo Sans 100"/>
              </w:rPr>
              <w:t xml:space="preserve">Escuela agraria para el fortalecimiento de la producción agropecuaria con organizaciones y </w:t>
            </w:r>
            <w:r w:rsidRPr="00BF26E8">
              <w:rPr>
                <w:rStyle w:val="nfasisintenso"/>
                <w:rFonts w:ascii="Museo Sans 100" w:hAnsi="Museo Sans 100"/>
              </w:rPr>
              <w:lastRenderedPageBreak/>
              <w:t>cooperativas rurales en El Salvador</w:t>
            </w:r>
            <w:r w:rsidRPr="00BF26E8">
              <w:rPr>
                <w:rFonts w:ascii="Museo Sans 100" w:hAnsi="Museo Sans 100"/>
              </w:rPr>
              <w:t>”</w:t>
            </w:r>
          </w:p>
        </w:tc>
      </w:tr>
      <w:tr w:rsidR="00C769A0" w:rsidRPr="00745D3F" w:rsidTr="00BF26E8">
        <w:trPr>
          <w:trHeight w:val="204"/>
        </w:trPr>
        <w:tc>
          <w:tcPr>
            <w:tcW w:w="1974" w:type="dxa"/>
            <w:noWrap/>
            <w:hideMark/>
          </w:tcPr>
          <w:p w:rsidR="00C769A0" w:rsidRPr="00BF26E8" w:rsidRDefault="00C769A0" w:rsidP="00BF26E8">
            <w:pPr>
              <w:jc w:val="center"/>
              <w:rPr>
                <w:rFonts w:ascii="Museo Sans 100" w:hAnsi="Museo Sans 100"/>
              </w:rPr>
            </w:pPr>
            <w:r w:rsidRPr="00BF26E8">
              <w:rPr>
                <w:rFonts w:ascii="Museo Sans 100" w:hAnsi="Museo Sans 100"/>
              </w:rPr>
              <w:lastRenderedPageBreak/>
              <w:t>I</w:t>
            </w:r>
          </w:p>
        </w:tc>
        <w:tc>
          <w:tcPr>
            <w:tcW w:w="1421" w:type="dxa"/>
            <w:noWrap/>
            <w:hideMark/>
          </w:tcPr>
          <w:p w:rsidR="00C769A0" w:rsidRPr="00BF26E8" w:rsidRDefault="00C769A0" w:rsidP="00BF26E8">
            <w:pPr>
              <w:jc w:val="center"/>
              <w:rPr>
                <w:rFonts w:ascii="Museo Sans 100" w:hAnsi="Museo Sans 100"/>
              </w:rPr>
            </w:pPr>
            <w:r w:rsidRPr="00BF26E8">
              <w:rPr>
                <w:rFonts w:ascii="Museo Sans 100" w:hAnsi="Museo Sans 100"/>
              </w:rPr>
              <w:t>II</w:t>
            </w:r>
          </w:p>
        </w:tc>
        <w:tc>
          <w:tcPr>
            <w:tcW w:w="1660" w:type="dxa"/>
            <w:noWrap/>
            <w:hideMark/>
          </w:tcPr>
          <w:p w:rsidR="00C769A0" w:rsidRPr="00BF26E8" w:rsidRDefault="00C769A0" w:rsidP="00BF26E8">
            <w:pPr>
              <w:jc w:val="center"/>
              <w:rPr>
                <w:rFonts w:ascii="Museo Sans 100" w:hAnsi="Museo Sans 100"/>
              </w:rPr>
            </w:pPr>
            <w:r w:rsidRPr="00BF26E8">
              <w:rPr>
                <w:rFonts w:ascii="Museo Sans 100" w:hAnsi="Museo Sans 100"/>
              </w:rPr>
              <w:t>III</w:t>
            </w:r>
          </w:p>
        </w:tc>
        <w:tc>
          <w:tcPr>
            <w:tcW w:w="2339" w:type="dxa"/>
            <w:noWrap/>
            <w:hideMark/>
          </w:tcPr>
          <w:p w:rsidR="00C769A0" w:rsidRPr="00BF26E8" w:rsidRDefault="00C769A0" w:rsidP="00BF26E8">
            <w:pPr>
              <w:jc w:val="center"/>
              <w:rPr>
                <w:rFonts w:ascii="Museo Sans 100" w:hAnsi="Museo Sans 100"/>
              </w:rPr>
            </w:pPr>
            <w:r w:rsidRPr="00BF26E8">
              <w:rPr>
                <w:rFonts w:ascii="Museo Sans 100" w:hAnsi="Museo Sans 100"/>
              </w:rPr>
              <w:t>IV</w:t>
            </w:r>
          </w:p>
        </w:tc>
        <w:tc>
          <w:tcPr>
            <w:tcW w:w="1660" w:type="dxa"/>
            <w:noWrap/>
            <w:hideMark/>
          </w:tcPr>
          <w:p w:rsidR="00C769A0" w:rsidRPr="00BF26E8" w:rsidRDefault="00C769A0" w:rsidP="00BF26E8">
            <w:pPr>
              <w:jc w:val="center"/>
              <w:rPr>
                <w:rFonts w:ascii="Museo Sans 100" w:hAnsi="Museo Sans 100"/>
              </w:rPr>
            </w:pPr>
            <w:r w:rsidRPr="00BF26E8">
              <w:rPr>
                <w:rFonts w:ascii="Museo Sans 100" w:hAnsi="Museo Sans 100"/>
              </w:rPr>
              <w:t>V</w:t>
            </w:r>
          </w:p>
        </w:tc>
      </w:tr>
      <w:tr w:rsidR="00C769A0" w:rsidRPr="00745D3F" w:rsidTr="00BF26E8">
        <w:trPr>
          <w:trHeight w:val="1164"/>
        </w:trPr>
        <w:tc>
          <w:tcPr>
            <w:tcW w:w="1974" w:type="dxa"/>
            <w:noWrap/>
            <w:hideMark/>
          </w:tcPr>
          <w:p w:rsidR="00C769A0" w:rsidRPr="00BF26E8" w:rsidRDefault="00C769A0" w:rsidP="00BF26E8">
            <w:pPr>
              <w:jc w:val="both"/>
              <w:rPr>
                <w:rFonts w:ascii="Museo Sans 100" w:hAnsi="Museo Sans 100"/>
              </w:rPr>
            </w:pPr>
            <w:r w:rsidRPr="00BF26E8">
              <w:rPr>
                <w:rFonts w:ascii="Museo Sans 100" w:hAnsi="Museo Sans 100"/>
              </w:rPr>
              <w:t>Aves ponedora</w:t>
            </w:r>
          </w:p>
        </w:tc>
        <w:tc>
          <w:tcPr>
            <w:tcW w:w="1421" w:type="dxa"/>
            <w:hideMark/>
          </w:tcPr>
          <w:p w:rsidR="00C769A0" w:rsidRPr="00BF26E8" w:rsidRDefault="00C769A0" w:rsidP="00BF26E8">
            <w:pPr>
              <w:jc w:val="both"/>
              <w:rPr>
                <w:rFonts w:ascii="Museo Sans 100" w:hAnsi="Museo Sans 100"/>
              </w:rPr>
            </w:pPr>
            <w:r w:rsidRPr="00BF26E8">
              <w:rPr>
                <w:rFonts w:ascii="Museo Sans 100" w:hAnsi="Museo Sans 100"/>
              </w:rPr>
              <w:t>Ganadería extensiva</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Cultivo de hortalizas</w:t>
            </w:r>
          </w:p>
        </w:tc>
        <w:tc>
          <w:tcPr>
            <w:tcW w:w="2339" w:type="dxa"/>
            <w:hideMark/>
          </w:tcPr>
          <w:p w:rsidR="00C769A0" w:rsidRPr="00BF26E8" w:rsidRDefault="00C769A0" w:rsidP="00BF26E8">
            <w:pPr>
              <w:jc w:val="both"/>
              <w:rPr>
                <w:rFonts w:ascii="Museo Sans 100" w:hAnsi="Museo Sans 100"/>
              </w:rPr>
            </w:pPr>
            <w:r w:rsidRPr="00BF26E8">
              <w:rPr>
                <w:rFonts w:ascii="Museo Sans 100" w:hAnsi="Museo Sans 100"/>
              </w:rPr>
              <w:t>Industrialización del coco. (agua envasada, extracción de aceite, elaboración de harina para alimentar bovinos, elaboración de sustrato de la fibra)</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Hortalizas en invernadero</w:t>
            </w:r>
          </w:p>
        </w:tc>
      </w:tr>
      <w:tr w:rsidR="00C769A0" w:rsidRPr="00745D3F" w:rsidTr="00BF26E8">
        <w:trPr>
          <w:trHeight w:val="1124"/>
        </w:trPr>
        <w:tc>
          <w:tcPr>
            <w:tcW w:w="1974" w:type="dxa"/>
            <w:hideMark/>
          </w:tcPr>
          <w:p w:rsidR="00C769A0" w:rsidRPr="00BF26E8" w:rsidRDefault="00C769A0" w:rsidP="00BF26E8">
            <w:pPr>
              <w:jc w:val="both"/>
              <w:rPr>
                <w:rFonts w:ascii="Museo Sans 100" w:hAnsi="Museo Sans 100"/>
              </w:rPr>
            </w:pPr>
            <w:r w:rsidRPr="00BF26E8">
              <w:rPr>
                <w:rFonts w:ascii="Museo Sans 100" w:hAnsi="Museo Sans 100"/>
              </w:rPr>
              <w:t>Incubación y producción de huevo fértil</w:t>
            </w:r>
          </w:p>
        </w:tc>
        <w:tc>
          <w:tcPr>
            <w:tcW w:w="1421" w:type="dxa"/>
            <w:hideMark/>
          </w:tcPr>
          <w:p w:rsidR="00C769A0" w:rsidRPr="00BF26E8" w:rsidRDefault="00C769A0" w:rsidP="00BF26E8">
            <w:pPr>
              <w:jc w:val="both"/>
              <w:rPr>
                <w:rFonts w:ascii="Museo Sans 100" w:hAnsi="Museo Sans 100"/>
              </w:rPr>
            </w:pPr>
            <w:r w:rsidRPr="00BF26E8">
              <w:rPr>
                <w:rFonts w:ascii="Museo Sans 100" w:hAnsi="Museo Sans 100"/>
              </w:rPr>
              <w:t>Casa malla</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Cultivo papaya</w:t>
            </w:r>
          </w:p>
        </w:tc>
        <w:tc>
          <w:tcPr>
            <w:tcW w:w="2339" w:type="dxa"/>
            <w:hideMark/>
          </w:tcPr>
          <w:p w:rsidR="00C769A0" w:rsidRPr="00BF26E8" w:rsidRDefault="00C769A0" w:rsidP="00BF26E8">
            <w:pPr>
              <w:jc w:val="both"/>
              <w:rPr>
                <w:rFonts w:ascii="Museo Sans 100" w:hAnsi="Museo Sans 100"/>
              </w:rPr>
            </w:pPr>
            <w:r w:rsidRPr="00BF26E8">
              <w:rPr>
                <w:rFonts w:ascii="Museo Sans 100" w:hAnsi="Museo Sans 100"/>
              </w:rPr>
              <w:t>Transporte de la producción desde la plantación hasta los proveedores y traslado insumos para su manejo. Gestionar mejoramientos de las vías de acceso.</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 xml:space="preserve">Ganadería  extensiva sistemas </w:t>
            </w:r>
            <w:proofErr w:type="spellStart"/>
            <w:r w:rsidRPr="00BF26E8">
              <w:rPr>
                <w:rFonts w:ascii="Museo Sans 100" w:hAnsi="Museo Sans 100"/>
              </w:rPr>
              <w:t>agrosilvopastoriles</w:t>
            </w:r>
            <w:proofErr w:type="spellEnd"/>
          </w:p>
        </w:tc>
      </w:tr>
      <w:tr w:rsidR="00C769A0" w:rsidRPr="00745D3F" w:rsidTr="00BF26E8">
        <w:trPr>
          <w:trHeight w:val="417"/>
        </w:trPr>
        <w:tc>
          <w:tcPr>
            <w:tcW w:w="1974" w:type="dxa"/>
            <w:hideMark/>
          </w:tcPr>
          <w:p w:rsidR="00C769A0" w:rsidRPr="00BF26E8" w:rsidRDefault="00C769A0" w:rsidP="00BF26E8">
            <w:pPr>
              <w:jc w:val="both"/>
              <w:rPr>
                <w:rFonts w:ascii="Museo Sans 100" w:hAnsi="Museo Sans 100"/>
              </w:rPr>
            </w:pPr>
            <w:r w:rsidRPr="00BF26E8">
              <w:rPr>
                <w:rFonts w:ascii="Museo Sans 100" w:hAnsi="Museo Sans 100"/>
              </w:rPr>
              <w:t>Casa malla</w:t>
            </w:r>
          </w:p>
        </w:tc>
        <w:tc>
          <w:tcPr>
            <w:tcW w:w="1421" w:type="dxa"/>
            <w:hideMark/>
          </w:tcPr>
          <w:p w:rsidR="00C769A0" w:rsidRPr="00BF26E8" w:rsidRDefault="00C769A0" w:rsidP="00BF26E8">
            <w:pPr>
              <w:jc w:val="both"/>
              <w:rPr>
                <w:rFonts w:ascii="Museo Sans 100" w:hAnsi="Museo Sans 100"/>
              </w:rPr>
            </w:pPr>
            <w:r w:rsidRPr="00BF26E8">
              <w:rPr>
                <w:rFonts w:ascii="Museo Sans 100" w:hAnsi="Museo Sans 100"/>
              </w:rPr>
              <w:t>Aves de postura</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Nutrición animal</w:t>
            </w:r>
          </w:p>
        </w:tc>
        <w:tc>
          <w:tcPr>
            <w:tcW w:w="2339" w:type="dxa"/>
            <w:hideMark/>
          </w:tcPr>
          <w:p w:rsidR="00C769A0" w:rsidRPr="00BF26E8" w:rsidRDefault="00C769A0" w:rsidP="00BF26E8">
            <w:pPr>
              <w:jc w:val="both"/>
              <w:rPr>
                <w:rFonts w:ascii="Museo Sans 100" w:hAnsi="Museo Sans 100"/>
              </w:rPr>
            </w:pPr>
            <w:r w:rsidRPr="00BF26E8">
              <w:rPr>
                <w:rFonts w:ascii="Museo Sans 100" w:hAnsi="Museo Sans 100"/>
              </w:rPr>
              <w:t>Fábrica de concentrado para alimentación de tilapia</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Café, resiembra</w:t>
            </w:r>
          </w:p>
        </w:tc>
      </w:tr>
      <w:tr w:rsidR="00C769A0" w:rsidRPr="00745D3F" w:rsidTr="00BF26E8">
        <w:trPr>
          <w:trHeight w:val="727"/>
        </w:trPr>
        <w:tc>
          <w:tcPr>
            <w:tcW w:w="1974" w:type="dxa"/>
            <w:noWrap/>
            <w:hideMark/>
          </w:tcPr>
          <w:p w:rsidR="00C769A0" w:rsidRPr="00BF26E8" w:rsidRDefault="00C769A0" w:rsidP="00BF26E8">
            <w:pPr>
              <w:jc w:val="both"/>
              <w:rPr>
                <w:rFonts w:ascii="Museo Sans 100" w:hAnsi="Museo Sans 100"/>
              </w:rPr>
            </w:pPr>
            <w:r w:rsidRPr="00BF26E8">
              <w:rPr>
                <w:rFonts w:ascii="Museo Sans 100" w:hAnsi="Museo Sans 100"/>
              </w:rPr>
              <w:t>Invernadero</w:t>
            </w:r>
          </w:p>
        </w:tc>
        <w:tc>
          <w:tcPr>
            <w:tcW w:w="1421" w:type="dxa"/>
            <w:hideMark/>
          </w:tcPr>
          <w:p w:rsidR="00C769A0" w:rsidRPr="00BF26E8" w:rsidRDefault="00C769A0" w:rsidP="00BF26E8">
            <w:pPr>
              <w:jc w:val="both"/>
              <w:rPr>
                <w:rFonts w:ascii="Museo Sans 100" w:hAnsi="Museo Sans 100"/>
              </w:rPr>
            </w:pPr>
            <w:r w:rsidRPr="00BF26E8">
              <w:rPr>
                <w:rFonts w:ascii="Museo Sans 100" w:hAnsi="Museo Sans 100"/>
              </w:rPr>
              <w:t>Pollos de engorde</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 xml:space="preserve">Sistemas </w:t>
            </w:r>
            <w:proofErr w:type="spellStart"/>
            <w:r w:rsidRPr="00BF26E8">
              <w:rPr>
                <w:rFonts w:ascii="Museo Sans 100" w:hAnsi="Museo Sans 100"/>
              </w:rPr>
              <w:t>agrosilvopastoriles</w:t>
            </w:r>
            <w:proofErr w:type="spellEnd"/>
          </w:p>
        </w:tc>
        <w:tc>
          <w:tcPr>
            <w:tcW w:w="2339" w:type="dxa"/>
            <w:hideMark/>
          </w:tcPr>
          <w:p w:rsidR="00C769A0" w:rsidRPr="00BF26E8" w:rsidRDefault="00C769A0" w:rsidP="00BF26E8">
            <w:pPr>
              <w:jc w:val="both"/>
              <w:rPr>
                <w:rFonts w:ascii="Museo Sans 100" w:hAnsi="Museo Sans 100"/>
              </w:rPr>
            </w:pPr>
            <w:r w:rsidRPr="00BF26E8">
              <w:rPr>
                <w:rFonts w:ascii="Museo Sans 100" w:hAnsi="Museo Sans 100"/>
              </w:rPr>
              <w:t>Fortalecimiento de la producción y comercialización de tilapia. con enfoque turístico, gastronómico y ecológico</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Cacao</w:t>
            </w:r>
          </w:p>
        </w:tc>
      </w:tr>
      <w:tr w:rsidR="00C769A0" w:rsidRPr="00745D3F" w:rsidTr="00BF26E8">
        <w:trPr>
          <w:trHeight w:val="421"/>
        </w:trPr>
        <w:tc>
          <w:tcPr>
            <w:tcW w:w="1974" w:type="dxa"/>
            <w:noWrap/>
            <w:hideMark/>
          </w:tcPr>
          <w:p w:rsidR="00C769A0" w:rsidRPr="00BF26E8" w:rsidRDefault="00C769A0" w:rsidP="00BF26E8">
            <w:pPr>
              <w:jc w:val="both"/>
              <w:rPr>
                <w:rFonts w:ascii="Museo Sans 100" w:hAnsi="Museo Sans 100"/>
              </w:rPr>
            </w:pPr>
          </w:p>
        </w:tc>
        <w:tc>
          <w:tcPr>
            <w:tcW w:w="1421" w:type="dxa"/>
            <w:hideMark/>
          </w:tcPr>
          <w:p w:rsidR="00C769A0" w:rsidRPr="00BF26E8" w:rsidRDefault="00C769A0" w:rsidP="00BF26E8">
            <w:pPr>
              <w:jc w:val="both"/>
              <w:rPr>
                <w:rFonts w:ascii="Museo Sans 100" w:hAnsi="Museo Sans 100"/>
              </w:rPr>
            </w:pPr>
            <w:r w:rsidRPr="00BF26E8">
              <w:rPr>
                <w:rFonts w:ascii="Museo Sans 100" w:hAnsi="Museo Sans 100"/>
              </w:rPr>
              <w:t>Peces geo membrana</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Cultivo del pepino</w:t>
            </w:r>
          </w:p>
        </w:tc>
        <w:tc>
          <w:tcPr>
            <w:tcW w:w="2339" w:type="dxa"/>
            <w:hideMark/>
          </w:tcPr>
          <w:p w:rsidR="00C769A0" w:rsidRPr="00BF26E8" w:rsidRDefault="00C769A0" w:rsidP="00BF26E8">
            <w:pPr>
              <w:jc w:val="both"/>
              <w:rPr>
                <w:rFonts w:ascii="Museo Sans 100" w:hAnsi="Museo Sans 100"/>
              </w:rPr>
            </w:pPr>
            <w:r w:rsidRPr="00BF26E8">
              <w:rPr>
                <w:rFonts w:ascii="Museo Sans 100" w:hAnsi="Museo Sans 100"/>
              </w:rPr>
              <w:t>Establecimiento de módulos de cabras. (producción de leche y carne)</w:t>
            </w:r>
          </w:p>
        </w:tc>
        <w:tc>
          <w:tcPr>
            <w:tcW w:w="1660" w:type="dxa"/>
            <w:hideMark/>
          </w:tcPr>
          <w:p w:rsidR="00C769A0" w:rsidRPr="00BF26E8" w:rsidRDefault="00C769A0" w:rsidP="00BF26E8">
            <w:pPr>
              <w:jc w:val="both"/>
              <w:rPr>
                <w:rFonts w:ascii="Museo Sans 100" w:hAnsi="Museo Sans 100"/>
              </w:rPr>
            </w:pPr>
            <w:r w:rsidRPr="00BF26E8">
              <w:rPr>
                <w:rFonts w:ascii="Museo Sans 100" w:hAnsi="Museo Sans 100"/>
              </w:rPr>
              <w:t>Aves de postura</w:t>
            </w:r>
          </w:p>
        </w:tc>
      </w:tr>
      <w:tr w:rsidR="00C769A0" w:rsidRPr="00745D3F" w:rsidTr="00BF26E8">
        <w:trPr>
          <w:trHeight w:val="320"/>
        </w:trPr>
        <w:tc>
          <w:tcPr>
            <w:tcW w:w="1974" w:type="dxa"/>
            <w:noWrap/>
            <w:hideMark/>
          </w:tcPr>
          <w:p w:rsidR="00C769A0" w:rsidRPr="00BF26E8" w:rsidRDefault="00C769A0" w:rsidP="00BF26E8">
            <w:pPr>
              <w:jc w:val="both"/>
              <w:rPr>
                <w:rFonts w:ascii="Museo Sans 100" w:hAnsi="Museo Sans 100"/>
              </w:rPr>
            </w:pPr>
          </w:p>
        </w:tc>
        <w:tc>
          <w:tcPr>
            <w:tcW w:w="1421" w:type="dxa"/>
            <w:hideMark/>
          </w:tcPr>
          <w:p w:rsidR="00C769A0" w:rsidRPr="00BF26E8" w:rsidRDefault="00C769A0" w:rsidP="00BF26E8">
            <w:pPr>
              <w:jc w:val="both"/>
              <w:rPr>
                <w:rFonts w:ascii="Museo Sans 100" w:hAnsi="Museo Sans 100"/>
              </w:rPr>
            </w:pPr>
            <w:r w:rsidRPr="00BF26E8">
              <w:rPr>
                <w:rFonts w:ascii="Museo Sans 100" w:hAnsi="Museo Sans 100"/>
              </w:rPr>
              <w:t>Frutales</w:t>
            </w:r>
          </w:p>
        </w:tc>
        <w:tc>
          <w:tcPr>
            <w:tcW w:w="1660" w:type="dxa"/>
            <w:noWrap/>
            <w:hideMark/>
          </w:tcPr>
          <w:p w:rsidR="00C769A0" w:rsidRPr="00BF26E8" w:rsidRDefault="00C769A0" w:rsidP="00BF26E8">
            <w:pPr>
              <w:jc w:val="both"/>
              <w:rPr>
                <w:rFonts w:ascii="Museo Sans 100" w:hAnsi="Museo Sans 100"/>
              </w:rPr>
            </w:pPr>
          </w:p>
        </w:tc>
        <w:tc>
          <w:tcPr>
            <w:tcW w:w="2339" w:type="dxa"/>
            <w:hideMark/>
          </w:tcPr>
          <w:p w:rsidR="00C769A0" w:rsidRPr="00BF26E8" w:rsidRDefault="00C769A0" w:rsidP="00BF26E8">
            <w:pPr>
              <w:jc w:val="both"/>
              <w:rPr>
                <w:rFonts w:ascii="Museo Sans 100" w:hAnsi="Museo Sans 100"/>
              </w:rPr>
            </w:pPr>
            <w:r w:rsidRPr="00BF26E8">
              <w:rPr>
                <w:rFonts w:ascii="Museo Sans 100" w:hAnsi="Museo Sans 100"/>
              </w:rPr>
              <w:t>Establecimiento de módulos de cerdos.</w:t>
            </w:r>
          </w:p>
        </w:tc>
        <w:tc>
          <w:tcPr>
            <w:tcW w:w="1660" w:type="dxa"/>
            <w:noWrap/>
            <w:hideMark/>
          </w:tcPr>
          <w:p w:rsidR="00C769A0" w:rsidRPr="00BF26E8" w:rsidRDefault="00C769A0" w:rsidP="00BF26E8">
            <w:pPr>
              <w:jc w:val="both"/>
              <w:rPr>
                <w:rFonts w:ascii="Museo Sans 100" w:hAnsi="Museo Sans 100"/>
              </w:rPr>
            </w:pPr>
          </w:p>
        </w:tc>
      </w:tr>
    </w:tbl>
    <w:p w:rsidR="00C769A0" w:rsidRPr="00745D3F" w:rsidRDefault="00C769A0" w:rsidP="00C769A0">
      <w:pPr>
        <w:jc w:val="both"/>
        <w:rPr>
          <w:rFonts w:ascii="Museo Sans 300" w:hAnsi="Museo Sans 300"/>
        </w:rPr>
      </w:pPr>
    </w:p>
    <w:p w:rsidR="00C769A0" w:rsidRPr="00BF26E8" w:rsidRDefault="00BF26E8" w:rsidP="00BF26E8">
      <w:pPr>
        <w:pStyle w:val="Ttulo2"/>
        <w:keepLines/>
        <w:spacing w:before="160" w:line="360" w:lineRule="auto"/>
        <w:ind w:left="284"/>
        <w:jc w:val="left"/>
        <w:rPr>
          <w:rFonts w:ascii="Museo Sans 100" w:hAnsi="Museo Sans 100"/>
          <w:i/>
          <w:sz w:val="24"/>
          <w:szCs w:val="24"/>
        </w:rPr>
      </w:pPr>
      <w:bookmarkStart w:id="21" w:name="_Toc23348403"/>
      <w:r w:rsidRPr="00BF26E8">
        <w:rPr>
          <w:rFonts w:ascii="Museo Sans 100" w:hAnsi="Museo Sans 100"/>
          <w:sz w:val="24"/>
          <w:szCs w:val="24"/>
          <w:lang w:val="es-SV"/>
        </w:rPr>
        <w:t xml:space="preserve">8.5 </w:t>
      </w:r>
      <w:r w:rsidR="00C769A0" w:rsidRPr="00BF26E8">
        <w:rPr>
          <w:rFonts w:ascii="Museo Sans 100" w:hAnsi="Museo Sans 100"/>
          <w:sz w:val="24"/>
          <w:szCs w:val="24"/>
        </w:rPr>
        <w:t>Coordinación interinstitucional.</w:t>
      </w:r>
      <w:bookmarkEnd w:id="21"/>
      <w:r w:rsidR="00C769A0" w:rsidRPr="00BF26E8">
        <w:rPr>
          <w:rFonts w:ascii="Museo Sans 100" w:hAnsi="Museo Sans 100"/>
          <w:i/>
          <w:sz w:val="24"/>
          <w:szCs w:val="24"/>
        </w:rPr>
        <w:t xml:space="preserve"> </w:t>
      </w:r>
    </w:p>
    <w:p w:rsidR="00BF26E8" w:rsidRDefault="00C769A0" w:rsidP="00BF26E8">
      <w:pPr>
        <w:jc w:val="both"/>
        <w:rPr>
          <w:rFonts w:ascii="Museo Sans 100" w:hAnsi="Museo Sans 100"/>
          <w:sz w:val="24"/>
          <w:szCs w:val="24"/>
        </w:rPr>
      </w:pPr>
      <w:r w:rsidRPr="00BF26E8">
        <w:rPr>
          <w:rFonts w:ascii="Museo Sans 100" w:hAnsi="Museo Sans 100"/>
          <w:sz w:val="24"/>
          <w:szCs w:val="24"/>
        </w:rPr>
        <w:t>Para implementar este proceso de formación y seguimiento de proyectos productivos y de seguridad alimentaria se establecerá una estrecha coordinación con los referentes y responsables del Ministerio de Agricultura y Ganadería, CENTA, Salud y Educación presentes en la zona, y con las Unidades Técnicas de las municipalidades y otras instituciones que apoyen este tipo de iniciativas.</w:t>
      </w:r>
      <w:bookmarkStart w:id="22" w:name="_Toc23348404"/>
    </w:p>
    <w:p w:rsidR="00BF26E8" w:rsidRDefault="00BF26E8" w:rsidP="00BF26E8">
      <w:pPr>
        <w:jc w:val="both"/>
        <w:rPr>
          <w:rFonts w:ascii="Museo Sans 100" w:hAnsi="Museo Sans 100"/>
          <w:sz w:val="24"/>
          <w:szCs w:val="24"/>
        </w:rPr>
      </w:pPr>
    </w:p>
    <w:p w:rsidR="00C769A0" w:rsidRPr="00BF26E8" w:rsidRDefault="00BF26E8" w:rsidP="00BF26E8">
      <w:pPr>
        <w:jc w:val="both"/>
        <w:rPr>
          <w:rFonts w:ascii="Museo Sans 100" w:hAnsi="Museo Sans 100"/>
          <w:b/>
          <w:sz w:val="26"/>
          <w:szCs w:val="26"/>
        </w:rPr>
      </w:pPr>
      <w:r w:rsidRPr="00BF26E8">
        <w:rPr>
          <w:rFonts w:ascii="Museo Sans 100" w:hAnsi="Museo Sans 100"/>
          <w:b/>
          <w:sz w:val="26"/>
          <w:szCs w:val="26"/>
        </w:rPr>
        <w:t>IX.</w:t>
      </w:r>
      <w:r w:rsidRPr="00BF26E8">
        <w:rPr>
          <w:rFonts w:ascii="Museo Sans 100" w:hAnsi="Museo Sans 100"/>
          <w:b/>
          <w:sz w:val="26"/>
          <w:szCs w:val="26"/>
        </w:rPr>
        <w:tab/>
      </w:r>
      <w:r w:rsidR="00C769A0" w:rsidRPr="00BF26E8">
        <w:rPr>
          <w:rFonts w:ascii="Museo Sans 100" w:hAnsi="Museo Sans 100"/>
          <w:b/>
          <w:sz w:val="26"/>
          <w:szCs w:val="26"/>
        </w:rPr>
        <w:t>Resumen de presupuesto</w:t>
      </w:r>
      <w:bookmarkEnd w:id="22"/>
    </w:p>
    <w:p w:rsidR="00C769A0" w:rsidRPr="008A3754" w:rsidRDefault="00C769A0" w:rsidP="00C769A0">
      <w:pPr>
        <w:autoSpaceDE w:val="0"/>
        <w:autoSpaceDN w:val="0"/>
        <w:adjustRightInd w:val="0"/>
        <w:jc w:val="both"/>
        <w:rPr>
          <w:rFonts w:ascii="Arial Narrow" w:hAnsi="Arial Narrow"/>
        </w:rPr>
      </w:pPr>
    </w:p>
    <w:p w:rsidR="00C769A0" w:rsidRPr="000375D1" w:rsidRDefault="00C769A0" w:rsidP="00C769A0">
      <w:pPr>
        <w:autoSpaceDE w:val="0"/>
        <w:autoSpaceDN w:val="0"/>
        <w:adjustRightInd w:val="0"/>
        <w:jc w:val="center"/>
        <w:rPr>
          <w:rFonts w:ascii="Museo Sans 300" w:hAnsi="Museo Sans 300"/>
        </w:rPr>
      </w:pPr>
      <w:r w:rsidRPr="000375D1">
        <w:rPr>
          <w:rFonts w:ascii="Museo Sans 300" w:hAnsi="Museo Sans 300"/>
        </w:rPr>
        <w:t>Cuadro No 4 Resumen  de la inversión por región para los 3 años.</w:t>
      </w:r>
    </w:p>
    <w:p w:rsidR="00C769A0" w:rsidRPr="000375D1" w:rsidRDefault="00C769A0" w:rsidP="00C769A0">
      <w:pPr>
        <w:autoSpaceDE w:val="0"/>
        <w:autoSpaceDN w:val="0"/>
        <w:adjustRightInd w:val="0"/>
        <w:jc w:val="center"/>
        <w:rPr>
          <w:rFonts w:ascii="Museo Sans 300" w:hAnsi="Museo Sans 300"/>
        </w:rPr>
      </w:pPr>
    </w:p>
    <w:tbl>
      <w:tblPr>
        <w:tblStyle w:val="TableGrid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1327"/>
        <w:gridCol w:w="1337"/>
        <w:gridCol w:w="1337"/>
      </w:tblGrid>
      <w:tr w:rsidR="00C769A0" w:rsidRPr="000375D1" w:rsidTr="00BF26E8">
        <w:trPr>
          <w:trHeight w:val="300"/>
          <w:jc w:val="center"/>
        </w:trPr>
        <w:tc>
          <w:tcPr>
            <w:tcW w:w="5003" w:type="dxa"/>
            <w:vMerge w:val="restart"/>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Descripción</w:t>
            </w:r>
          </w:p>
        </w:tc>
        <w:tc>
          <w:tcPr>
            <w:tcW w:w="4001" w:type="dxa"/>
            <w:gridSpan w:val="3"/>
            <w:hideMark/>
          </w:tcPr>
          <w:p w:rsidR="00C769A0" w:rsidRPr="00BF26E8" w:rsidRDefault="00C769A0" w:rsidP="00C769A0">
            <w:pPr>
              <w:autoSpaceDE w:val="0"/>
              <w:autoSpaceDN w:val="0"/>
              <w:adjustRightInd w:val="0"/>
              <w:jc w:val="center"/>
              <w:rPr>
                <w:rFonts w:ascii="Museo Sans 100" w:hAnsi="Museo Sans 100"/>
              </w:rPr>
            </w:pPr>
            <w:r w:rsidRPr="00BF26E8">
              <w:rPr>
                <w:rFonts w:ascii="Museo Sans 100" w:hAnsi="Museo Sans 100"/>
              </w:rPr>
              <w:t>Años</w:t>
            </w:r>
          </w:p>
        </w:tc>
      </w:tr>
      <w:tr w:rsidR="00C769A0" w:rsidRPr="000375D1" w:rsidTr="00BF26E8">
        <w:trPr>
          <w:trHeight w:val="300"/>
          <w:jc w:val="center"/>
        </w:trPr>
        <w:tc>
          <w:tcPr>
            <w:tcW w:w="5003" w:type="dxa"/>
            <w:vMerge/>
            <w:hideMark/>
          </w:tcPr>
          <w:p w:rsidR="00C769A0" w:rsidRPr="00BF26E8" w:rsidRDefault="00C769A0" w:rsidP="00C769A0">
            <w:pPr>
              <w:autoSpaceDE w:val="0"/>
              <w:autoSpaceDN w:val="0"/>
              <w:adjustRightInd w:val="0"/>
              <w:rPr>
                <w:rFonts w:ascii="Museo Sans 100" w:hAnsi="Museo Sans 100"/>
              </w:rPr>
            </w:pPr>
          </w:p>
        </w:tc>
        <w:tc>
          <w:tcPr>
            <w:tcW w:w="1327" w:type="dxa"/>
            <w:hideMark/>
          </w:tcPr>
          <w:p w:rsidR="00C769A0" w:rsidRPr="00BF26E8" w:rsidRDefault="00C769A0" w:rsidP="00C769A0">
            <w:pPr>
              <w:autoSpaceDE w:val="0"/>
              <w:autoSpaceDN w:val="0"/>
              <w:adjustRightInd w:val="0"/>
              <w:jc w:val="center"/>
              <w:rPr>
                <w:rFonts w:ascii="Museo Sans 100" w:hAnsi="Museo Sans 100"/>
              </w:rPr>
            </w:pPr>
            <w:r w:rsidRPr="00BF26E8">
              <w:rPr>
                <w:rFonts w:ascii="Museo Sans 100" w:hAnsi="Museo Sans 100"/>
              </w:rPr>
              <w:t>1</w:t>
            </w:r>
          </w:p>
        </w:tc>
        <w:tc>
          <w:tcPr>
            <w:tcW w:w="1337" w:type="dxa"/>
            <w:hideMark/>
          </w:tcPr>
          <w:p w:rsidR="00C769A0" w:rsidRPr="00BF26E8" w:rsidRDefault="00C769A0" w:rsidP="00C769A0">
            <w:pPr>
              <w:autoSpaceDE w:val="0"/>
              <w:autoSpaceDN w:val="0"/>
              <w:adjustRightInd w:val="0"/>
              <w:jc w:val="center"/>
              <w:rPr>
                <w:rFonts w:ascii="Museo Sans 100" w:hAnsi="Museo Sans 100"/>
              </w:rPr>
            </w:pPr>
            <w:r w:rsidRPr="00BF26E8">
              <w:rPr>
                <w:rFonts w:ascii="Museo Sans 100" w:hAnsi="Museo Sans 100"/>
              </w:rPr>
              <w:t>2</w:t>
            </w:r>
          </w:p>
        </w:tc>
        <w:tc>
          <w:tcPr>
            <w:tcW w:w="1337" w:type="dxa"/>
            <w:hideMark/>
          </w:tcPr>
          <w:p w:rsidR="00C769A0" w:rsidRPr="00BF26E8" w:rsidRDefault="00C769A0" w:rsidP="00C769A0">
            <w:pPr>
              <w:autoSpaceDE w:val="0"/>
              <w:autoSpaceDN w:val="0"/>
              <w:adjustRightInd w:val="0"/>
              <w:jc w:val="center"/>
              <w:rPr>
                <w:rFonts w:ascii="Museo Sans 100" w:hAnsi="Museo Sans 100"/>
              </w:rPr>
            </w:pPr>
            <w:r w:rsidRPr="00BF26E8">
              <w:rPr>
                <w:rFonts w:ascii="Museo Sans 100" w:hAnsi="Museo Sans 100"/>
              </w:rPr>
              <w:t>3</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lastRenderedPageBreak/>
              <w:t>1. Personal</w:t>
            </w:r>
          </w:p>
        </w:tc>
        <w:tc>
          <w:tcPr>
            <w:tcW w:w="132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585,200.00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585,200.00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585,200.00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Coordinador del proyecto</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25,200.00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25,200.00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25,200.00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Administrador de proyecto</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14,000.00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14,000.00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14,000.00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Coordinador de región</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98,000.00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98,000.00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98,000.00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Técnicos de campo</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280,000.00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280,000.00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280,000.00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Administrador</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56,000.00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56,000.00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56,000.00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Apoyo de  campo</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112,000.00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112,000.00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112,000.00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2. Materiales y equipo de oficina</w:t>
            </w:r>
          </w:p>
        </w:tc>
        <w:tc>
          <w:tcPr>
            <w:tcW w:w="132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488,667.55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19,798.55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19,798.55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Computadoras</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Impresora</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GPS</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6,000.00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Cámara fotográfica</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1,974.00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Vehículos</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250,000.00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Microbús</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200,000.00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Cañón</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3,895.00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Llantas</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5,700.00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5,700.00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5,700.00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Mantenimiento</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9,000.00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9,000.00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9,000.00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Papelería</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5,098.55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5,098.55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5,098.55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3. Alimentación</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Alimentación</w:t>
            </w:r>
          </w:p>
        </w:tc>
        <w:tc>
          <w:tcPr>
            <w:tcW w:w="132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66,937.50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66,937.50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66,937.50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4. Servicios básicos</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   </w:t>
            </w:r>
          </w:p>
        </w:tc>
      </w:tr>
      <w:tr w:rsidR="00C769A0" w:rsidRPr="000375D1" w:rsidTr="00BF26E8">
        <w:trPr>
          <w:trHeight w:val="20"/>
          <w:jc w:val="center"/>
        </w:trPr>
        <w:tc>
          <w:tcPr>
            <w:tcW w:w="5003" w:type="dxa"/>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Servicios básicos (agua, luz, teléfono, internet, etc.)</w:t>
            </w:r>
          </w:p>
        </w:tc>
        <w:tc>
          <w:tcPr>
            <w:tcW w:w="132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34,260.00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31,260.00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31,260.00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Limpieza</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25,260.00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25,260.00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25,260.00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Mantenimiento</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6,000.00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6,000.00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6,000.00 </w:t>
            </w:r>
          </w:p>
        </w:tc>
      </w:tr>
      <w:tr w:rsidR="00C769A0" w:rsidRPr="000375D1" w:rsidTr="00BF26E8">
        <w:trPr>
          <w:trHeight w:val="20"/>
          <w:jc w:val="center"/>
        </w:trPr>
        <w:tc>
          <w:tcPr>
            <w:tcW w:w="5003" w:type="dxa"/>
            <w:noWrap/>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Lavadora</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3,000.00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r>
      <w:tr w:rsidR="00C769A0" w:rsidRPr="000375D1" w:rsidTr="00BF26E8">
        <w:trPr>
          <w:trHeight w:val="1020"/>
          <w:jc w:val="center"/>
        </w:trPr>
        <w:tc>
          <w:tcPr>
            <w:tcW w:w="5003" w:type="dxa"/>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lastRenderedPageBreak/>
              <w:t>OE1: 1. Establecer una escuela de  formación en procesos de producción: agrícola y pecuaria, vivero, AO, para el desarrollo de la economía familiar a nivel nacional</w:t>
            </w:r>
          </w:p>
        </w:tc>
        <w:tc>
          <w:tcPr>
            <w:tcW w:w="132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226,915.00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w:t>
            </w:r>
          </w:p>
        </w:tc>
      </w:tr>
      <w:tr w:rsidR="00C769A0" w:rsidRPr="000375D1" w:rsidTr="00BF26E8">
        <w:trPr>
          <w:trHeight w:val="300"/>
          <w:jc w:val="center"/>
        </w:trPr>
        <w:tc>
          <w:tcPr>
            <w:tcW w:w="5003" w:type="dxa"/>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A1.1 Plan de capacitación agrícola y pecuario</w:t>
            </w:r>
          </w:p>
        </w:tc>
        <w:tc>
          <w:tcPr>
            <w:tcW w:w="132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70,986.90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70,986.90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70,986.90 </w:t>
            </w:r>
          </w:p>
        </w:tc>
      </w:tr>
      <w:tr w:rsidR="00C769A0" w:rsidRPr="000375D1" w:rsidTr="00BF26E8">
        <w:trPr>
          <w:trHeight w:val="765"/>
          <w:jc w:val="center"/>
        </w:trPr>
        <w:tc>
          <w:tcPr>
            <w:tcW w:w="5003" w:type="dxa"/>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OE2: Diseño de las unidades productivas con planes de negocio por unidad  previo a su establecimiento y desarrollo</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11,666.67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11,666.67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11,666.67 </w:t>
            </w:r>
          </w:p>
        </w:tc>
      </w:tr>
      <w:tr w:rsidR="00C769A0" w:rsidRPr="000375D1" w:rsidTr="00BF26E8">
        <w:trPr>
          <w:trHeight w:val="1275"/>
          <w:jc w:val="center"/>
        </w:trPr>
        <w:tc>
          <w:tcPr>
            <w:tcW w:w="5003" w:type="dxa"/>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OE3: Implementar las unidades productivas de desarrollo en especie menor y mayor, hortalizas, frutas, café, cacao y otros, según condiciones e interés de cada grupo organizado.</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887,232.80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887,232.80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887,232.80 </w:t>
            </w:r>
          </w:p>
        </w:tc>
      </w:tr>
      <w:tr w:rsidR="00C769A0" w:rsidRPr="000375D1" w:rsidTr="00BF26E8">
        <w:trPr>
          <w:trHeight w:val="765"/>
          <w:jc w:val="center"/>
        </w:trPr>
        <w:tc>
          <w:tcPr>
            <w:tcW w:w="5003" w:type="dxa"/>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OE4:  Establecer encadenamientos productivos para las actividades agrícolas, pecuarias y de transformación que lo requieran</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10,000.00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10,000.00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10,000.00 </w:t>
            </w:r>
          </w:p>
        </w:tc>
      </w:tr>
      <w:tr w:rsidR="00C769A0" w:rsidRPr="000375D1" w:rsidTr="00BF26E8">
        <w:trPr>
          <w:trHeight w:val="1275"/>
          <w:jc w:val="center"/>
        </w:trPr>
        <w:tc>
          <w:tcPr>
            <w:tcW w:w="5003" w:type="dxa"/>
            <w:hideMark/>
          </w:tcPr>
          <w:p w:rsidR="00C769A0" w:rsidRPr="00BF26E8" w:rsidRDefault="00C769A0" w:rsidP="00C769A0">
            <w:pPr>
              <w:autoSpaceDE w:val="0"/>
              <w:autoSpaceDN w:val="0"/>
              <w:adjustRightInd w:val="0"/>
              <w:rPr>
                <w:rFonts w:ascii="Museo Sans 100" w:hAnsi="Museo Sans 100"/>
              </w:rPr>
            </w:pPr>
            <w:r w:rsidRPr="00BF26E8">
              <w:rPr>
                <w:rFonts w:ascii="Museo Sans 100" w:hAnsi="Museo Sans 100"/>
              </w:rPr>
              <w:t>OE5: Garantizar las condiciones en los grupos comunitarios que estén en inseguridad alimentaria, para fortalecer la disponibilidad, acceso, digestión biológica y el consumo de alimentos de calidad y cantidad suficiente</w:t>
            </w:r>
          </w:p>
        </w:tc>
        <w:tc>
          <w:tcPr>
            <w:tcW w:w="132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171,750.00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171,750.00 </w:t>
            </w:r>
          </w:p>
        </w:tc>
        <w:tc>
          <w:tcPr>
            <w:tcW w:w="1337" w:type="dxa"/>
            <w:noWrap/>
            <w:hideMark/>
          </w:tcPr>
          <w:p w:rsidR="00C769A0" w:rsidRPr="00BF26E8" w:rsidRDefault="00C769A0" w:rsidP="00C769A0">
            <w:pPr>
              <w:autoSpaceDE w:val="0"/>
              <w:autoSpaceDN w:val="0"/>
              <w:adjustRightInd w:val="0"/>
              <w:jc w:val="right"/>
              <w:rPr>
                <w:rFonts w:ascii="Museo Sans 100" w:hAnsi="Museo Sans 100"/>
              </w:rPr>
            </w:pPr>
            <w:r w:rsidRPr="00BF26E8">
              <w:rPr>
                <w:rFonts w:ascii="Museo Sans 100" w:hAnsi="Museo Sans 100"/>
              </w:rPr>
              <w:t xml:space="preserve">                    171,750.00 </w:t>
            </w:r>
          </w:p>
        </w:tc>
      </w:tr>
      <w:tr w:rsidR="00C769A0" w:rsidRPr="000375D1" w:rsidTr="00BF26E8">
        <w:trPr>
          <w:trHeight w:val="300"/>
          <w:jc w:val="center"/>
        </w:trPr>
        <w:tc>
          <w:tcPr>
            <w:tcW w:w="5003" w:type="dxa"/>
            <w:hideMark/>
          </w:tcPr>
          <w:p w:rsidR="00C769A0" w:rsidRPr="00BF26E8" w:rsidRDefault="00C769A0" w:rsidP="00C769A0">
            <w:pPr>
              <w:autoSpaceDE w:val="0"/>
              <w:autoSpaceDN w:val="0"/>
              <w:adjustRightInd w:val="0"/>
              <w:rPr>
                <w:rFonts w:ascii="Museo Sans 100" w:hAnsi="Museo Sans 100"/>
                <w:bCs/>
              </w:rPr>
            </w:pPr>
            <w:r w:rsidRPr="00BF26E8">
              <w:rPr>
                <w:rFonts w:ascii="Museo Sans 100" w:hAnsi="Museo Sans 100"/>
                <w:bCs/>
              </w:rPr>
              <w:t xml:space="preserve"> Total </w:t>
            </w:r>
          </w:p>
        </w:tc>
        <w:tc>
          <w:tcPr>
            <w:tcW w:w="132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2553,616.42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1854,832.42 </w:t>
            </w:r>
          </w:p>
        </w:tc>
        <w:tc>
          <w:tcPr>
            <w:tcW w:w="1337" w:type="dxa"/>
            <w:noWrap/>
            <w:hideMark/>
          </w:tcPr>
          <w:p w:rsidR="00C769A0" w:rsidRPr="00BF26E8" w:rsidRDefault="00C769A0" w:rsidP="00C769A0">
            <w:pPr>
              <w:autoSpaceDE w:val="0"/>
              <w:autoSpaceDN w:val="0"/>
              <w:adjustRightInd w:val="0"/>
              <w:jc w:val="right"/>
              <w:rPr>
                <w:rFonts w:ascii="Museo Sans 100" w:hAnsi="Museo Sans 100"/>
                <w:bCs/>
              </w:rPr>
            </w:pPr>
            <w:r w:rsidRPr="00BF26E8">
              <w:rPr>
                <w:rFonts w:ascii="Museo Sans 100" w:hAnsi="Museo Sans 100"/>
                <w:bCs/>
              </w:rPr>
              <w:t xml:space="preserve">       1854,832.42 </w:t>
            </w:r>
          </w:p>
        </w:tc>
      </w:tr>
    </w:tbl>
    <w:p w:rsidR="00C769A0" w:rsidRPr="000375D1" w:rsidRDefault="00C769A0" w:rsidP="00C769A0">
      <w:pPr>
        <w:autoSpaceDE w:val="0"/>
        <w:autoSpaceDN w:val="0"/>
        <w:adjustRightInd w:val="0"/>
        <w:jc w:val="center"/>
        <w:rPr>
          <w:rFonts w:ascii="Museo Sans 300" w:hAnsi="Museo Sans 300"/>
        </w:rPr>
      </w:pPr>
    </w:p>
    <w:p w:rsidR="00C769A0" w:rsidRPr="00BF26E8" w:rsidRDefault="00BF26E8" w:rsidP="00BF26E8">
      <w:pPr>
        <w:rPr>
          <w:rFonts w:ascii="Museo Sans 100" w:hAnsi="Museo Sans 100"/>
          <w:b/>
          <w:sz w:val="24"/>
          <w:szCs w:val="24"/>
        </w:rPr>
      </w:pPr>
      <w:bookmarkStart w:id="23" w:name="_Toc23348405"/>
      <w:r w:rsidRPr="00BF26E8">
        <w:rPr>
          <w:rFonts w:ascii="Museo Sans 100" w:hAnsi="Museo Sans 100"/>
          <w:b/>
          <w:sz w:val="24"/>
          <w:szCs w:val="24"/>
        </w:rPr>
        <w:t>X.</w:t>
      </w:r>
      <w:r w:rsidRPr="00BF26E8">
        <w:rPr>
          <w:rFonts w:ascii="Museo Sans 100" w:hAnsi="Museo Sans 100"/>
          <w:b/>
          <w:sz w:val="24"/>
          <w:szCs w:val="24"/>
        </w:rPr>
        <w:tab/>
      </w:r>
      <w:r w:rsidR="00C769A0" w:rsidRPr="00BF26E8">
        <w:rPr>
          <w:rFonts w:ascii="Museo Sans 100" w:hAnsi="Museo Sans 100"/>
          <w:b/>
          <w:sz w:val="24"/>
          <w:szCs w:val="24"/>
        </w:rPr>
        <w:t>Sostenibilidad al finalizar el proyecto</w:t>
      </w:r>
      <w:bookmarkEnd w:id="23"/>
      <w:r w:rsidR="00C769A0" w:rsidRPr="00BF26E8">
        <w:rPr>
          <w:rFonts w:ascii="Museo Sans 100" w:hAnsi="Museo Sans 100"/>
          <w:b/>
          <w:sz w:val="24"/>
          <w:szCs w:val="24"/>
        </w:rPr>
        <w:tab/>
      </w:r>
    </w:p>
    <w:p w:rsidR="00C769A0" w:rsidRPr="000375D1" w:rsidRDefault="00C769A0" w:rsidP="00C769A0">
      <w:pPr>
        <w:spacing w:line="360" w:lineRule="auto"/>
        <w:jc w:val="both"/>
        <w:rPr>
          <w:rFonts w:ascii="Museo Sans 300" w:hAnsi="Museo Sans 300"/>
          <w:sz w:val="28"/>
          <w:szCs w:val="28"/>
        </w:rPr>
      </w:pPr>
    </w:p>
    <w:p w:rsidR="00C769A0" w:rsidRPr="00BF26E8" w:rsidRDefault="00C769A0" w:rsidP="00BF26E8">
      <w:pPr>
        <w:jc w:val="both"/>
        <w:rPr>
          <w:rFonts w:ascii="Museo Sans 100" w:hAnsi="Museo Sans 100"/>
          <w:sz w:val="24"/>
          <w:szCs w:val="24"/>
        </w:rPr>
      </w:pPr>
      <w:r w:rsidRPr="00BF26E8">
        <w:rPr>
          <w:rFonts w:ascii="Museo Sans 100" w:hAnsi="Museo Sans 100"/>
          <w:sz w:val="24"/>
          <w:szCs w:val="24"/>
        </w:rPr>
        <w:t>Se espera que al finalizar el proyecto, los efectos a nivel, institucional, político, ambiental,  cultural y económica con respecto a la intervención, la sostenibilidad se garantizará por los siguientes elementos:</w:t>
      </w:r>
    </w:p>
    <w:p w:rsidR="00C769A0" w:rsidRDefault="00C769A0" w:rsidP="00C769A0">
      <w:pPr>
        <w:pStyle w:val="Ttulo2"/>
        <w:rPr>
          <w:rFonts w:ascii="Museo Sans 100" w:hAnsi="Museo Sans 100"/>
          <w:sz w:val="24"/>
          <w:szCs w:val="24"/>
        </w:rPr>
      </w:pPr>
      <w:bookmarkStart w:id="24" w:name="_Toc23348406"/>
    </w:p>
    <w:p w:rsidR="00C769A0" w:rsidRPr="00BF26E8" w:rsidRDefault="00C769A0" w:rsidP="00C769A0">
      <w:pPr>
        <w:pStyle w:val="Ttulo2"/>
        <w:spacing w:line="360" w:lineRule="auto"/>
        <w:rPr>
          <w:rFonts w:ascii="Museo Sans 100" w:hAnsi="Museo Sans 100"/>
          <w:sz w:val="24"/>
          <w:szCs w:val="24"/>
        </w:rPr>
      </w:pPr>
      <w:r w:rsidRPr="00BF26E8">
        <w:rPr>
          <w:rFonts w:ascii="Museo Sans 100" w:hAnsi="Museo Sans 100"/>
          <w:sz w:val="24"/>
          <w:szCs w:val="24"/>
        </w:rPr>
        <w:t>9.1. Sostenibilidad Institucional:</w:t>
      </w:r>
      <w:bookmarkEnd w:id="24"/>
      <w:r w:rsidRPr="00BF26E8">
        <w:rPr>
          <w:rFonts w:ascii="Museo Sans 100" w:hAnsi="Museo Sans 100"/>
          <w:sz w:val="24"/>
          <w:szCs w:val="24"/>
        </w:rPr>
        <w:t xml:space="preserve"> </w:t>
      </w:r>
    </w:p>
    <w:p w:rsidR="00C769A0" w:rsidRPr="00BF26E8" w:rsidRDefault="00C769A0" w:rsidP="00BF26E8">
      <w:pPr>
        <w:jc w:val="both"/>
        <w:rPr>
          <w:rFonts w:ascii="Museo Sans 100" w:hAnsi="Museo Sans 100"/>
          <w:sz w:val="24"/>
          <w:szCs w:val="24"/>
        </w:rPr>
      </w:pPr>
      <w:r w:rsidRPr="00BF26E8">
        <w:rPr>
          <w:rFonts w:ascii="Museo Sans 100" w:hAnsi="Museo Sans 100"/>
          <w:sz w:val="24"/>
          <w:szCs w:val="24"/>
        </w:rPr>
        <w:t>Con la consolidación a través de la formación técnica productiva de las de las organizaciones de productores productoras en las escuelas, se estará conformando un clima de confianza entre los actores locales y agentes de desarrollo público y privado, que fortalecerá la gobernabilidad en el país, generando un ambiente favorable para la continuidad de los procesos impulsados. Además se crearan oportunidades de empleo y autoempleo, con las cooperativas y comunidades del sector rural.</w:t>
      </w:r>
    </w:p>
    <w:p w:rsidR="00C769A0" w:rsidRPr="00BF26E8" w:rsidRDefault="00C769A0" w:rsidP="00BF26E8">
      <w:pPr>
        <w:jc w:val="both"/>
        <w:rPr>
          <w:rFonts w:ascii="Museo Sans 100" w:hAnsi="Museo Sans 100"/>
          <w:sz w:val="24"/>
          <w:szCs w:val="24"/>
        </w:rPr>
      </w:pPr>
    </w:p>
    <w:p w:rsidR="00C769A0" w:rsidRPr="00BF26E8" w:rsidRDefault="00C769A0" w:rsidP="00BF26E8">
      <w:pPr>
        <w:pStyle w:val="Ttulo2"/>
        <w:rPr>
          <w:rFonts w:ascii="Museo Sans 100" w:hAnsi="Museo Sans 100"/>
          <w:sz w:val="24"/>
          <w:szCs w:val="24"/>
        </w:rPr>
      </w:pPr>
      <w:bookmarkStart w:id="25" w:name="_Toc23348407"/>
      <w:r w:rsidRPr="00BF26E8">
        <w:rPr>
          <w:rFonts w:ascii="Museo Sans 100" w:hAnsi="Museo Sans 100"/>
          <w:sz w:val="24"/>
          <w:szCs w:val="24"/>
        </w:rPr>
        <w:t>9.2. Sostenibilidad Política:</w:t>
      </w:r>
      <w:bookmarkEnd w:id="25"/>
      <w:r w:rsidRPr="00BF26E8">
        <w:rPr>
          <w:rFonts w:ascii="Museo Sans 100" w:hAnsi="Museo Sans 100"/>
          <w:sz w:val="24"/>
          <w:szCs w:val="24"/>
        </w:rPr>
        <w:t xml:space="preserve"> </w:t>
      </w:r>
    </w:p>
    <w:p w:rsidR="00C769A0" w:rsidRPr="00BF26E8" w:rsidRDefault="00C769A0" w:rsidP="00BF26E8">
      <w:pPr>
        <w:jc w:val="both"/>
        <w:rPr>
          <w:rFonts w:ascii="Museo Sans 100" w:hAnsi="Museo Sans 100"/>
          <w:sz w:val="24"/>
          <w:szCs w:val="24"/>
        </w:rPr>
      </w:pPr>
    </w:p>
    <w:p w:rsidR="00C769A0" w:rsidRPr="00BF26E8" w:rsidRDefault="00C769A0" w:rsidP="00BF26E8">
      <w:pPr>
        <w:jc w:val="both"/>
        <w:rPr>
          <w:rFonts w:ascii="Museo Sans 100" w:hAnsi="Museo Sans 100"/>
          <w:sz w:val="24"/>
          <w:szCs w:val="24"/>
        </w:rPr>
      </w:pPr>
      <w:r w:rsidRPr="00BF26E8">
        <w:rPr>
          <w:rFonts w:ascii="Museo Sans 100" w:hAnsi="Museo Sans 100"/>
          <w:sz w:val="24"/>
          <w:szCs w:val="24"/>
        </w:rPr>
        <w:t xml:space="preserve">Se facilitará por parte del ISTA la participación directa de las regiones, quienes brindarán todo el respaldo político al proceso. Además, el MAG, también tendrá una estrecha relación con las cooperativas y comunidades con las acciones que se </w:t>
      </w:r>
      <w:r w:rsidRPr="00BF26E8">
        <w:rPr>
          <w:rFonts w:ascii="Museo Sans 100" w:hAnsi="Museo Sans 100"/>
          <w:sz w:val="24"/>
          <w:szCs w:val="24"/>
        </w:rPr>
        <w:lastRenderedPageBreak/>
        <w:t xml:space="preserve">implementarán con este proyecto, así como su inserción en espacios de mayor alcance para la comercialización.  </w:t>
      </w:r>
    </w:p>
    <w:p w:rsidR="00C769A0" w:rsidRPr="00BF26E8" w:rsidRDefault="00C769A0" w:rsidP="00BF26E8">
      <w:pPr>
        <w:pStyle w:val="Ttulo2"/>
        <w:rPr>
          <w:rFonts w:ascii="Museo Sans 100" w:hAnsi="Museo Sans 100"/>
          <w:sz w:val="24"/>
          <w:szCs w:val="24"/>
        </w:rPr>
      </w:pPr>
      <w:bookmarkStart w:id="26" w:name="_Toc23348408"/>
    </w:p>
    <w:p w:rsidR="00C769A0" w:rsidRPr="00BF26E8" w:rsidRDefault="00C769A0" w:rsidP="00BF26E8">
      <w:pPr>
        <w:pStyle w:val="Ttulo2"/>
        <w:rPr>
          <w:rFonts w:ascii="Museo Sans 100" w:hAnsi="Museo Sans 100"/>
          <w:sz w:val="24"/>
          <w:szCs w:val="24"/>
        </w:rPr>
      </w:pPr>
      <w:r w:rsidRPr="00BF26E8">
        <w:rPr>
          <w:rFonts w:ascii="Museo Sans 100" w:hAnsi="Museo Sans 100"/>
          <w:sz w:val="24"/>
          <w:szCs w:val="24"/>
        </w:rPr>
        <w:t>9.3. Sostenibilidad Ambiental:</w:t>
      </w:r>
      <w:bookmarkEnd w:id="26"/>
      <w:r w:rsidRPr="00BF26E8">
        <w:rPr>
          <w:rFonts w:ascii="Museo Sans 100" w:hAnsi="Museo Sans 100"/>
          <w:sz w:val="24"/>
          <w:szCs w:val="24"/>
        </w:rPr>
        <w:t xml:space="preserve"> </w:t>
      </w:r>
    </w:p>
    <w:p w:rsidR="00C769A0" w:rsidRPr="00BF26E8" w:rsidRDefault="00C769A0" w:rsidP="00BF26E8">
      <w:pPr>
        <w:jc w:val="both"/>
        <w:rPr>
          <w:rFonts w:ascii="Museo Sans 100" w:hAnsi="Museo Sans 100"/>
          <w:sz w:val="24"/>
          <w:szCs w:val="24"/>
        </w:rPr>
      </w:pPr>
    </w:p>
    <w:p w:rsidR="00C769A0" w:rsidRPr="00BF26E8" w:rsidRDefault="00C769A0" w:rsidP="00BF26E8">
      <w:pPr>
        <w:jc w:val="both"/>
        <w:rPr>
          <w:rFonts w:ascii="Museo Sans 100" w:hAnsi="Museo Sans 100"/>
          <w:sz w:val="24"/>
          <w:szCs w:val="24"/>
        </w:rPr>
      </w:pPr>
      <w:r w:rsidRPr="00BF26E8">
        <w:rPr>
          <w:rFonts w:ascii="Museo Sans 100" w:hAnsi="Museo Sans 100"/>
          <w:sz w:val="24"/>
          <w:szCs w:val="24"/>
        </w:rPr>
        <w:t>Durante las jornadas de formación y asistencia técnica dirigida a los/as productores/as, se promoverán las medidas para devolver la pérdida de los bienes ambientales. De igual manera, el apoyo a las iniciativas, la dotación de insumos amigables y contributivos al ambiente, las bases a realizar para proporcionar capital semilla, se evaluarán en base al   aporte a la protección del medio ambiente.</w:t>
      </w:r>
    </w:p>
    <w:p w:rsidR="00C769A0" w:rsidRPr="00BF26E8" w:rsidRDefault="00C769A0" w:rsidP="00BF26E8">
      <w:pPr>
        <w:jc w:val="both"/>
        <w:rPr>
          <w:rFonts w:ascii="Museo Sans 100" w:hAnsi="Museo Sans 100"/>
          <w:sz w:val="24"/>
          <w:szCs w:val="24"/>
        </w:rPr>
      </w:pPr>
    </w:p>
    <w:p w:rsidR="00C769A0" w:rsidRPr="00BF26E8" w:rsidRDefault="00C769A0" w:rsidP="00BF26E8">
      <w:pPr>
        <w:pStyle w:val="Ttulo2"/>
        <w:rPr>
          <w:rFonts w:ascii="Museo Sans 100" w:hAnsi="Museo Sans 100"/>
          <w:sz w:val="24"/>
          <w:szCs w:val="24"/>
        </w:rPr>
      </w:pPr>
      <w:bookmarkStart w:id="27" w:name="_Toc23348409"/>
      <w:r w:rsidRPr="00BF26E8">
        <w:rPr>
          <w:rFonts w:ascii="Museo Sans 100" w:hAnsi="Museo Sans 100"/>
          <w:sz w:val="24"/>
          <w:szCs w:val="24"/>
        </w:rPr>
        <w:t>9.4. Sostenibilidad Cultural:</w:t>
      </w:r>
      <w:bookmarkEnd w:id="27"/>
    </w:p>
    <w:p w:rsidR="00C769A0" w:rsidRPr="00BF26E8" w:rsidRDefault="00C769A0" w:rsidP="00BF26E8">
      <w:pPr>
        <w:jc w:val="both"/>
        <w:rPr>
          <w:rFonts w:ascii="Museo Sans 100" w:hAnsi="Museo Sans 100"/>
          <w:sz w:val="24"/>
          <w:szCs w:val="24"/>
        </w:rPr>
      </w:pPr>
    </w:p>
    <w:p w:rsidR="00C769A0" w:rsidRPr="00BF26E8" w:rsidRDefault="00C769A0" w:rsidP="00BF26E8">
      <w:pPr>
        <w:jc w:val="both"/>
        <w:rPr>
          <w:rFonts w:ascii="Museo Sans 100" w:hAnsi="Museo Sans 100"/>
          <w:sz w:val="24"/>
          <w:szCs w:val="24"/>
        </w:rPr>
      </w:pPr>
      <w:r w:rsidRPr="00BF26E8">
        <w:rPr>
          <w:rFonts w:ascii="Museo Sans 100" w:hAnsi="Museo Sans 100"/>
          <w:sz w:val="24"/>
          <w:szCs w:val="24"/>
        </w:rPr>
        <w:t>Deuda histórica del desarrollo, el respecto a las prácticas y costumbres ancestrales hacia los pueblos originarios, en la toma de decisiones que garanticen la soberanía y seguridad alimentaria, de manera contributiva la devolución de la extracción mineral de la tierra, el agua y aire.</w:t>
      </w:r>
    </w:p>
    <w:p w:rsidR="00C769A0" w:rsidRPr="00BF26E8" w:rsidRDefault="00C769A0" w:rsidP="00BF26E8">
      <w:pPr>
        <w:jc w:val="both"/>
        <w:rPr>
          <w:rFonts w:ascii="Museo Sans 100" w:hAnsi="Museo Sans 100"/>
          <w:sz w:val="24"/>
          <w:szCs w:val="24"/>
        </w:rPr>
      </w:pPr>
    </w:p>
    <w:p w:rsidR="00C769A0" w:rsidRPr="00BF26E8" w:rsidRDefault="00C769A0" w:rsidP="00BF26E8">
      <w:pPr>
        <w:pStyle w:val="Ttulo2"/>
        <w:rPr>
          <w:rFonts w:ascii="Museo Sans 100" w:hAnsi="Museo Sans 100"/>
          <w:sz w:val="24"/>
          <w:szCs w:val="24"/>
        </w:rPr>
      </w:pPr>
      <w:bookmarkStart w:id="28" w:name="_Toc23348410"/>
      <w:r w:rsidRPr="00BF26E8">
        <w:rPr>
          <w:rFonts w:ascii="Museo Sans 100" w:hAnsi="Museo Sans 100"/>
          <w:sz w:val="24"/>
          <w:szCs w:val="24"/>
        </w:rPr>
        <w:t>9.5. Sostenibilidad económica</w:t>
      </w:r>
      <w:r w:rsidRPr="00BF26E8">
        <w:rPr>
          <w:rFonts w:ascii="Museo Sans 100" w:eastAsiaTheme="minorEastAsia" w:hAnsi="Museo Sans 100"/>
          <w:sz w:val="24"/>
          <w:szCs w:val="24"/>
        </w:rPr>
        <w:t>:</w:t>
      </w:r>
      <w:bookmarkEnd w:id="28"/>
      <w:r w:rsidRPr="00BF26E8">
        <w:rPr>
          <w:rFonts w:ascii="Museo Sans 100" w:eastAsiaTheme="minorEastAsia" w:hAnsi="Museo Sans 100"/>
          <w:sz w:val="24"/>
          <w:szCs w:val="24"/>
        </w:rPr>
        <w:t xml:space="preserve"> </w:t>
      </w:r>
      <w:r w:rsidRPr="00BF26E8">
        <w:rPr>
          <w:rFonts w:ascii="Museo Sans 100" w:hAnsi="Museo Sans 100"/>
          <w:sz w:val="24"/>
          <w:szCs w:val="24"/>
        </w:rPr>
        <w:tab/>
      </w:r>
    </w:p>
    <w:p w:rsidR="00C769A0" w:rsidRPr="00BF26E8" w:rsidRDefault="00C769A0" w:rsidP="00BF26E8">
      <w:pPr>
        <w:tabs>
          <w:tab w:val="center" w:pos="4419"/>
        </w:tabs>
        <w:jc w:val="both"/>
        <w:rPr>
          <w:rFonts w:ascii="Museo Sans 100" w:hAnsi="Museo Sans 100"/>
          <w:sz w:val="24"/>
          <w:szCs w:val="24"/>
        </w:rPr>
      </w:pPr>
    </w:p>
    <w:p w:rsidR="00C769A0" w:rsidRPr="00BF26E8" w:rsidRDefault="00C769A0" w:rsidP="00BF26E8">
      <w:pPr>
        <w:jc w:val="both"/>
        <w:rPr>
          <w:rFonts w:ascii="Museo Sans 100" w:hAnsi="Museo Sans 100"/>
          <w:sz w:val="24"/>
          <w:szCs w:val="24"/>
        </w:rPr>
      </w:pPr>
      <w:r w:rsidRPr="00BF26E8">
        <w:rPr>
          <w:rFonts w:ascii="Museo Sans 100" w:hAnsi="Museo Sans 100"/>
          <w:sz w:val="24"/>
          <w:szCs w:val="24"/>
        </w:rPr>
        <w:t>El incremento en la capacidad productiva, la mejora en la calidad de los productos y en los procesos de comercialización incrementarán los ingresos de los productores agropecuarios, lo que garantiza la continuidad y crecimiento de las iniciativas apoyadas. De igual manera, el compromiso asumido por el ISTA, garantiza la sostenibilidad financiera para dar seguimiento a las iniciativas productivas a fortalecer por medio del sector de desarrollo rural.</w:t>
      </w:r>
    </w:p>
    <w:p w:rsidR="00DC2FEB" w:rsidRDefault="00DC2FEB" w:rsidP="00DC2FEB">
      <w:bookmarkStart w:id="29" w:name="_Toc23348411"/>
    </w:p>
    <w:p w:rsidR="00C769A0" w:rsidRDefault="00DC2FEB" w:rsidP="00DC2FEB">
      <w:pPr>
        <w:rPr>
          <w:rFonts w:ascii="Museo Sans 100" w:hAnsi="Museo Sans 100"/>
          <w:b/>
          <w:sz w:val="24"/>
          <w:szCs w:val="24"/>
        </w:rPr>
      </w:pPr>
      <w:r w:rsidRPr="00DC2FEB">
        <w:rPr>
          <w:rFonts w:ascii="Museo Sans 100" w:hAnsi="Museo Sans 100"/>
          <w:b/>
          <w:sz w:val="24"/>
          <w:szCs w:val="24"/>
        </w:rPr>
        <w:t>XI.</w:t>
      </w:r>
      <w:r w:rsidRPr="00DC2FEB">
        <w:rPr>
          <w:rFonts w:ascii="Museo Sans 100" w:hAnsi="Museo Sans 100"/>
          <w:b/>
          <w:sz w:val="24"/>
          <w:szCs w:val="24"/>
        </w:rPr>
        <w:tab/>
      </w:r>
      <w:r w:rsidR="00C769A0" w:rsidRPr="00DC2FEB">
        <w:rPr>
          <w:rFonts w:ascii="Museo Sans 100" w:hAnsi="Museo Sans 100"/>
          <w:b/>
          <w:sz w:val="24"/>
          <w:szCs w:val="24"/>
        </w:rPr>
        <w:t>Anexos.</w:t>
      </w:r>
      <w:bookmarkEnd w:id="29"/>
    </w:p>
    <w:p w:rsidR="00DC2FEB" w:rsidRPr="00DC2FEB" w:rsidRDefault="00DC2FEB" w:rsidP="00DC2FEB">
      <w:pPr>
        <w:rPr>
          <w:rFonts w:ascii="Museo Sans 100" w:hAnsi="Museo Sans 100"/>
          <w:b/>
          <w:sz w:val="24"/>
          <w:szCs w:val="24"/>
        </w:rPr>
      </w:pPr>
    </w:p>
    <w:p w:rsidR="00C769A0" w:rsidRPr="00DC2FEB" w:rsidRDefault="00C769A0" w:rsidP="00C769A0">
      <w:pPr>
        <w:pStyle w:val="Ttulo2"/>
        <w:rPr>
          <w:rFonts w:ascii="Museo Sans 100" w:hAnsi="Museo Sans 100"/>
        </w:rPr>
      </w:pPr>
      <w:bookmarkStart w:id="30" w:name="_Toc23348412"/>
      <w:r w:rsidRPr="00DC2FEB">
        <w:rPr>
          <w:rFonts w:ascii="Museo Sans 100" w:hAnsi="Museo Sans 100"/>
        </w:rPr>
        <w:t>N° 1 Matriz de marco lógico.</w:t>
      </w:r>
      <w:bookmarkEnd w:id="30"/>
    </w:p>
    <w:p w:rsidR="00C769A0" w:rsidRPr="008A3754" w:rsidRDefault="00C769A0" w:rsidP="00C769A0">
      <w:pPr>
        <w:rPr>
          <w:rFonts w:ascii="Arial Narrow" w:hAnsi="Arial Narrow"/>
        </w:rPr>
      </w:pPr>
    </w:p>
    <w:tbl>
      <w:tblPr>
        <w:tblStyle w:val="TableGridLight1"/>
        <w:tblW w:w="9209" w:type="dxa"/>
        <w:tblLook w:val="04A0" w:firstRow="1" w:lastRow="0" w:firstColumn="1" w:lastColumn="0" w:noHBand="0" w:noVBand="1"/>
      </w:tblPr>
      <w:tblGrid>
        <w:gridCol w:w="817"/>
        <w:gridCol w:w="2580"/>
        <w:gridCol w:w="2127"/>
        <w:gridCol w:w="1671"/>
        <w:gridCol w:w="2014"/>
      </w:tblGrid>
      <w:tr w:rsidR="00C769A0" w:rsidRPr="00DC2FEB" w:rsidTr="00DC2FEB">
        <w:trPr>
          <w:trHeight w:val="330"/>
        </w:trPr>
        <w:tc>
          <w:tcPr>
            <w:tcW w:w="9209" w:type="dxa"/>
            <w:gridSpan w:val="5"/>
            <w:tcBorders>
              <w:top w:val="single" w:sz="4" w:space="0" w:color="auto"/>
              <w:left w:val="single" w:sz="4" w:space="0" w:color="auto"/>
              <w:bottom w:val="single" w:sz="4" w:space="0" w:color="auto"/>
              <w:right w:val="single" w:sz="4" w:space="0" w:color="auto"/>
            </w:tcBorders>
            <w:noWrap/>
            <w:hideMark/>
          </w:tcPr>
          <w:p w:rsidR="00C769A0" w:rsidRPr="00DC2FEB" w:rsidRDefault="00C769A0" w:rsidP="00DC2FEB">
            <w:pPr>
              <w:jc w:val="center"/>
              <w:rPr>
                <w:rFonts w:ascii="Museo Sans 100" w:hAnsi="Museo Sans 100"/>
                <w:bCs/>
                <w:sz w:val="18"/>
                <w:szCs w:val="18"/>
              </w:rPr>
            </w:pPr>
            <w:r w:rsidRPr="00DC2FEB">
              <w:rPr>
                <w:rFonts w:ascii="Museo Sans 100" w:hAnsi="Museo Sans 100"/>
                <w:bCs/>
                <w:sz w:val="18"/>
                <w:szCs w:val="18"/>
              </w:rPr>
              <w:t>Instituto Salvadoreño de Transformación Agraria</w:t>
            </w:r>
          </w:p>
        </w:tc>
      </w:tr>
      <w:tr w:rsidR="00C769A0" w:rsidRPr="00DC2FEB" w:rsidTr="00DC2FEB">
        <w:trPr>
          <w:trHeight w:val="330"/>
        </w:trPr>
        <w:tc>
          <w:tcPr>
            <w:tcW w:w="9209" w:type="dxa"/>
            <w:gridSpan w:val="5"/>
            <w:tcBorders>
              <w:top w:val="single" w:sz="4" w:space="0" w:color="auto"/>
              <w:left w:val="single" w:sz="4" w:space="0" w:color="auto"/>
              <w:bottom w:val="single" w:sz="4" w:space="0" w:color="auto"/>
              <w:right w:val="single" w:sz="4" w:space="0" w:color="auto"/>
            </w:tcBorders>
            <w:noWrap/>
            <w:hideMark/>
          </w:tcPr>
          <w:p w:rsidR="00C769A0" w:rsidRPr="00DC2FEB" w:rsidRDefault="00C769A0" w:rsidP="00DC2FEB">
            <w:pPr>
              <w:jc w:val="center"/>
              <w:rPr>
                <w:rFonts w:ascii="Museo Sans 100" w:hAnsi="Museo Sans 100"/>
                <w:bCs/>
                <w:sz w:val="18"/>
                <w:szCs w:val="18"/>
              </w:rPr>
            </w:pPr>
            <w:r w:rsidRPr="00DC2FEB">
              <w:rPr>
                <w:rFonts w:ascii="Museo Sans 100" w:hAnsi="Museo Sans 100"/>
                <w:bCs/>
                <w:sz w:val="18"/>
                <w:szCs w:val="18"/>
              </w:rPr>
              <w:t>Matriz de Marco lógico</w:t>
            </w:r>
          </w:p>
        </w:tc>
      </w:tr>
      <w:tr w:rsidR="00C769A0" w:rsidRPr="00DC2FEB" w:rsidTr="00DC2FEB">
        <w:trPr>
          <w:trHeight w:val="345"/>
        </w:trPr>
        <w:tc>
          <w:tcPr>
            <w:tcW w:w="9209" w:type="dxa"/>
            <w:gridSpan w:val="5"/>
            <w:tcBorders>
              <w:top w:val="single" w:sz="4" w:space="0" w:color="auto"/>
              <w:left w:val="single" w:sz="4" w:space="0" w:color="auto"/>
              <w:bottom w:val="single" w:sz="4" w:space="0" w:color="auto"/>
              <w:right w:val="single" w:sz="4" w:space="0" w:color="auto"/>
            </w:tcBorders>
            <w:noWrap/>
          </w:tcPr>
          <w:p w:rsidR="00C769A0" w:rsidRPr="00DC2FEB" w:rsidRDefault="00C769A0" w:rsidP="00DC2FEB">
            <w:pPr>
              <w:jc w:val="center"/>
              <w:rPr>
                <w:rFonts w:ascii="Museo Sans 100" w:hAnsi="Museo Sans 100"/>
                <w:bCs/>
                <w:sz w:val="18"/>
                <w:szCs w:val="18"/>
              </w:rPr>
            </w:pPr>
            <w:r w:rsidRPr="00DC2FEB">
              <w:rPr>
                <w:rFonts w:ascii="Museo Sans 100" w:hAnsi="Museo Sans 100"/>
                <w:bCs/>
                <w:sz w:val="18"/>
                <w:szCs w:val="18"/>
              </w:rPr>
              <w:t>“</w:t>
            </w:r>
            <w:r w:rsidRPr="00DC2FEB">
              <w:rPr>
                <w:rFonts w:ascii="Museo Sans 100" w:hAnsi="Museo Sans 100"/>
                <w:iCs/>
                <w:sz w:val="18"/>
                <w:szCs w:val="18"/>
              </w:rPr>
              <w:t>Escuela agraria para el fortalecimiento de la producción agropecuaria con organizaciones y cooperativas rurales en El Salvador</w:t>
            </w:r>
          </w:p>
        </w:tc>
      </w:tr>
      <w:tr w:rsidR="00C769A0" w:rsidRPr="00DC2FEB" w:rsidTr="00DC2FEB">
        <w:trPr>
          <w:trHeight w:val="345"/>
        </w:trPr>
        <w:tc>
          <w:tcPr>
            <w:tcW w:w="817" w:type="dxa"/>
            <w:tcBorders>
              <w:top w:val="single" w:sz="4" w:space="0" w:color="auto"/>
              <w:left w:val="single" w:sz="4" w:space="0" w:color="auto"/>
              <w:bottom w:val="single" w:sz="4" w:space="0" w:color="auto"/>
              <w:right w:val="single" w:sz="4" w:space="0" w:color="auto"/>
            </w:tcBorders>
            <w:textDirection w:val="btLr"/>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Lógica de intervención</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Indicadores verificables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Medios de verificación</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Supuestos externos (hipótesis)</w:t>
            </w:r>
          </w:p>
        </w:tc>
      </w:tr>
      <w:tr w:rsidR="00C769A0" w:rsidRPr="00DC2FEB" w:rsidTr="00DC2FEB">
        <w:trPr>
          <w:trHeight w:val="930"/>
        </w:trPr>
        <w:tc>
          <w:tcPr>
            <w:tcW w:w="817" w:type="dxa"/>
            <w:tcBorders>
              <w:top w:val="single" w:sz="4" w:space="0" w:color="auto"/>
              <w:left w:val="single" w:sz="4" w:space="0" w:color="auto"/>
              <w:bottom w:val="single" w:sz="4" w:space="0" w:color="auto"/>
              <w:right w:val="single" w:sz="4" w:space="0" w:color="auto"/>
            </w:tcBorders>
            <w:textDirection w:val="btLr"/>
            <w:hideMark/>
          </w:tcPr>
          <w:p w:rsidR="00C769A0" w:rsidRPr="00DC2FEB" w:rsidRDefault="00C769A0" w:rsidP="00DC2FEB">
            <w:pPr>
              <w:jc w:val="center"/>
              <w:rPr>
                <w:rFonts w:ascii="Museo Sans 100" w:hAnsi="Museo Sans 100"/>
                <w:bCs/>
                <w:sz w:val="18"/>
                <w:szCs w:val="18"/>
              </w:rPr>
            </w:pPr>
            <w:r w:rsidRPr="00DC2FEB">
              <w:rPr>
                <w:rFonts w:ascii="Museo Sans 100" w:hAnsi="Museo Sans 100"/>
                <w:bCs/>
                <w:sz w:val="18"/>
                <w:szCs w:val="18"/>
              </w:rPr>
              <w:t>Objetivo general</w:t>
            </w:r>
          </w:p>
        </w:tc>
        <w:tc>
          <w:tcPr>
            <w:tcW w:w="8392" w:type="dxa"/>
            <w:gridSpan w:val="4"/>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p w:rsidR="00C769A0" w:rsidRPr="00DC2FEB" w:rsidRDefault="00C769A0" w:rsidP="00DC2FEB">
            <w:pPr>
              <w:jc w:val="both"/>
              <w:rPr>
                <w:rFonts w:ascii="Museo Sans 100" w:hAnsi="Museo Sans 100"/>
                <w:bCs/>
                <w:sz w:val="18"/>
                <w:szCs w:val="18"/>
              </w:rPr>
            </w:pPr>
            <w:r w:rsidRPr="00DC2FEB">
              <w:rPr>
                <w:rFonts w:ascii="Museo Sans 100" w:hAnsi="Museo Sans 100"/>
                <w:sz w:val="18"/>
                <w:szCs w:val="18"/>
              </w:rPr>
              <w:t>Establecer Escuelas para la formación agropecuaria con cooperativas y comunidades, para fortalecer las capacidades de productividad, transformación y  agregación de valor para mercados competitivos</w:t>
            </w:r>
            <w:r w:rsidRPr="00DC2FEB">
              <w:rPr>
                <w:rFonts w:ascii="Museo Sans 100" w:hAnsi="Museo Sans 100"/>
                <w:bCs/>
                <w:sz w:val="18"/>
                <w:szCs w:val="18"/>
              </w:rPr>
              <w:t>.</w:t>
            </w:r>
          </w:p>
        </w:tc>
      </w:tr>
      <w:tr w:rsidR="00C769A0" w:rsidRPr="00DC2FEB" w:rsidTr="00DC2FEB">
        <w:trPr>
          <w:trHeight w:val="720"/>
        </w:trPr>
        <w:tc>
          <w:tcPr>
            <w:tcW w:w="817" w:type="dxa"/>
            <w:vMerge w:val="restart"/>
            <w:tcBorders>
              <w:top w:val="single" w:sz="4" w:space="0" w:color="auto"/>
              <w:left w:val="single" w:sz="4" w:space="0" w:color="auto"/>
              <w:bottom w:val="single" w:sz="4" w:space="0" w:color="auto"/>
              <w:right w:val="single" w:sz="4" w:space="0" w:color="auto"/>
            </w:tcBorders>
            <w:textDirection w:val="btLr"/>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Objetivos específicos</w:t>
            </w:r>
          </w:p>
        </w:tc>
        <w:tc>
          <w:tcPr>
            <w:tcW w:w="2580"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OE1:</w:t>
            </w:r>
            <w:r w:rsidRPr="00DC2FEB">
              <w:rPr>
                <w:rFonts w:ascii="Museo Sans 100" w:hAnsi="Museo Sans 100"/>
                <w:sz w:val="18"/>
                <w:szCs w:val="18"/>
              </w:rPr>
              <w:t xml:space="preserve"> Desarrollo de escuelas  para la formación de personas del sector reformado y otras, en </w:t>
            </w:r>
            <w:r w:rsidRPr="00DC2FEB">
              <w:rPr>
                <w:rFonts w:ascii="Museo Sans 100" w:hAnsi="Museo Sans 100"/>
                <w:sz w:val="18"/>
                <w:szCs w:val="18"/>
              </w:rPr>
              <w:lastRenderedPageBreak/>
              <w:t>procesos de producción agropecuario para el desarrollo de la economía rural a nivel nacional</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lastRenderedPageBreak/>
              <w:t>1000 personas participantes en capacitaciones en las escuelas agrarias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Lista de asistencia</w:t>
            </w:r>
          </w:p>
        </w:tc>
        <w:tc>
          <w:tcPr>
            <w:tcW w:w="2014"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 xml:space="preserve">Los participantes asisten a las jornadas de capacitación y ponen en práctica los </w:t>
            </w:r>
            <w:r w:rsidRPr="00DC2FEB">
              <w:rPr>
                <w:rFonts w:ascii="Museo Sans 100" w:hAnsi="Museo Sans 100"/>
                <w:sz w:val="18"/>
                <w:szCs w:val="18"/>
              </w:rPr>
              <w:lastRenderedPageBreak/>
              <w:t>conocimientos adquiridos</w:t>
            </w:r>
          </w:p>
          <w:p w:rsidR="00C769A0" w:rsidRPr="00DC2FEB" w:rsidRDefault="00C769A0" w:rsidP="00DC2FEB">
            <w:pPr>
              <w:jc w:val="both"/>
              <w:rPr>
                <w:rFonts w:ascii="Museo Sans 100" w:hAnsi="Museo Sans 100"/>
                <w:sz w:val="18"/>
                <w:szCs w:val="18"/>
              </w:rPr>
            </w:pPr>
          </w:p>
          <w:p w:rsidR="00C769A0" w:rsidRPr="00DC2FEB" w:rsidRDefault="00C769A0" w:rsidP="00DC2FEB">
            <w:pPr>
              <w:jc w:val="both"/>
              <w:rPr>
                <w:rFonts w:ascii="Museo Sans 100" w:hAnsi="Museo Sans 100"/>
                <w:sz w:val="18"/>
                <w:szCs w:val="18"/>
              </w:rPr>
            </w:pPr>
          </w:p>
        </w:tc>
      </w:tr>
      <w:tr w:rsidR="00C769A0" w:rsidRPr="00DC2FEB" w:rsidTr="00DC2FEB">
        <w:trPr>
          <w:trHeight w:val="51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jornadas por participante</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Plan de capacitación</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OE2:</w:t>
            </w:r>
            <w:r w:rsidRPr="00DC2FEB">
              <w:rPr>
                <w:rFonts w:ascii="Museo Sans 100" w:hAnsi="Museo Sans 100"/>
                <w:sz w:val="18"/>
                <w:szCs w:val="18"/>
              </w:rPr>
              <w:t xml:space="preserve"> Reactivadas las unidades agropecuarias y otras expresiones de desarrollo productivo existentes, con planes de negocio con orientación técnica y financiera en base a resultados</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200 consultas para elaborar planes de negocio</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No de reuniones para la construcción de los planes de negocio</w:t>
            </w:r>
          </w:p>
        </w:tc>
        <w:tc>
          <w:tcPr>
            <w:tcW w:w="2014"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Los participantes ponen en práctica la estrategia de planes de negocio de su unidad productiva</w:t>
            </w:r>
          </w:p>
          <w:p w:rsidR="00C769A0" w:rsidRPr="00DC2FEB" w:rsidRDefault="00C769A0" w:rsidP="00DC2FEB">
            <w:pPr>
              <w:jc w:val="both"/>
              <w:rPr>
                <w:rFonts w:ascii="Museo Sans 100" w:hAnsi="Museo Sans 100"/>
                <w:sz w:val="18"/>
                <w:szCs w:val="18"/>
              </w:rPr>
            </w:pPr>
          </w:p>
        </w:tc>
      </w:tr>
      <w:tr w:rsidR="00C769A0" w:rsidRPr="00DC2FEB" w:rsidTr="00DC2FEB">
        <w:trPr>
          <w:trHeight w:val="33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60 de planes de negocio aprobados y con registros establecidos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visitas a unidades productivas funcionando</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DC2FEB">
        <w:trPr>
          <w:trHeight w:val="96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OE3:</w:t>
            </w:r>
            <w:r w:rsidRPr="00DC2FEB">
              <w:rPr>
                <w:rFonts w:ascii="Museo Sans 100" w:hAnsi="Museo Sans 100"/>
                <w:sz w:val="18"/>
                <w:szCs w:val="18"/>
              </w:rPr>
              <w:t xml:space="preserve"> Consolidar la  producción agropecuaria en procesos agroindustriales, fortaleciendo y especializando las áreas de interés, de las especie menor y mayor, hortalizas, frutas, café, cacao y otros.</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60 proyectos productivos  con contrapartida local e institucional</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contrapartida</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Las personas participantes establecen las unidades productivas para generar ingresos y empleo</w:t>
            </w:r>
          </w:p>
        </w:tc>
      </w:tr>
      <w:tr w:rsidR="00C769A0" w:rsidRPr="00DC2FEB" w:rsidTr="00DC2FEB">
        <w:trPr>
          <w:trHeight w:val="69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60 iniciativas (30 agrícolas y 30 pecuarias) establecidas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contabilidades establecidas y actualizados</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Contabilidad auditadas y legalmente funcionando</w:t>
            </w:r>
          </w:p>
        </w:tc>
      </w:tr>
      <w:tr w:rsidR="00C769A0" w:rsidRPr="00DC2FEB" w:rsidTr="00DC2FEB">
        <w:trPr>
          <w:trHeight w:val="825"/>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1000 empleos permanentes (400)  y temporales generados (600)</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empleos generados, permanentes y temporales</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Las personas se insertan a las unidades productivas para obtener ingreso de su aporte en conocimientos o de mano de obra</w:t>
            </w:r>
          </w:p>
        </w:tc>
      </w:tr>
      <w:tr w:rsidR="00C769A0" w:rsidRPr="00DC2FEB" w:rsidTr="00DC2FEB">
        <w:trPr>
          <w:trHeight w:val="1065"/>
        </w:trPr>
        <w:tc>
          <w:tcPr>
            <w:tcW w:w="817"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OE4:</w:t>
            </w:r>
            <w:r w:rsidRPr="00DC2FEB">
              <w:rPr>
                <w:rFonts w:ascii="Museo Sans 100" w:hAnsi="Museo Sans 100"/>
                <w:sz w:val="18"/>
                <w:szCs w:val="18"/>
              </w:rPr>
              <w:t xml:space="preserve">  Diseñar encadenamientos productivos para las actividades agroindustriales que requieren las organizaciones en sus unidades agropecuarias</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10 encadenamientos en especie mayor y menor establecidos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encadenamientos pecuarios establecidos</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Los participantes se interesan en el establecimiento de encadenamientos pecuarios</w:t>
            </w:r>
          </w:p>
        </w:tc>
      </w:tr>
      <w:tr w:rsidR="00C769A0" w:rsidRPr="00DC2FEB" w:rsidTr="00DC2FEB">
        <w:trPr>
          <w:trHeight w:val="81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10 encadenamientos en agricultura establecidos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encadenamientos agropecuarias establecidos</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Los participantes se interesan en el establecimiento de encadenamientos agropecuarias</w:t>
            </w:r>
          </w:p>
        </w:tc>
      </w:tr>
      <w:tr w:rsidR="00C769A0" w:rsidRPr="00DC2FEB" w:rsidTr="00DC2FEB">
        <w:trPr>
          <w:trHeight w:val="72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10 de iniciativas con agroindustria  establecidos.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Diseño de  productos elaborados en actividades agrícolas y pecuarias</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Los participantes se interesan en el establecimiento de procesos de agroindustria</w:t>
            </w:r>
          </w:p>
        </w:tc>
      </w:tr>
      <w:tr w:rsidR="00C769A0" w:rsidRPr="00DC2FEB" w:rsidTr="00DC2FEB">
        <w:trPr>
          <w:trHeight w:val="129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OE5:</w:t>
            </w:r>
            <w:r w:rsidRPr="00DC2FEB">
              <w:rPr>
                <w:rFonts w:ascii="Museo Sans 100" w:hAnsi="Museo Sans 100"/>
                <w:sz w:val="18"/>
                <w:szCs w:val="18"/>
              </w:rPr>
              <w:t xml:space="preserve"> Contribuir a mejorar las condiciones de seguridad alimentaria con las familias, para fortalecer la disponibilidad, acceso a alimentos en calidad y cantidad suficientes.</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9000 huertos familiares establecidos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huertos establecidos</w:t>
            </w:r>
          </w:p>
        </w:tc>
        <w:tc>
          <w:tcPr>
            <w:tcW w:w="2014"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Se mantiene la participación y colaboración entre instituciones públicas y privadas con la intervención del ISTA</w:t>
            </w:r>
          </w:p>
          <w:p w:rsidR="00C769A0" w:rsidRPr="00DC2FEB" w:rsidRDefault="00C769A0" w:rsidP="00DC2FEB">
            <w:pPr>
              <w:jc w:val="both"/>
              <w:rPr>
                <w:rFonts w:ascii="Museo Sans 100" w:hAnsi="Museo Sans 100"/>
                <w:sz w:val="18"/>
                <w:szCs w:val="18"/>
              </w:rPr>
            </w:pPr>
          </w:p>
          <w:p w:rsidR="00C769A0" w:rsidRPr="00DC2FEB" w:rsidRDefault="00C769A0" w:rsidP="00DC2FEB">
            <w:pPr>
              <w:jc w:val="both"/>
              <w:rPr>
                <w:rFonts w:ascii="Museo Sans 100" w:hAnsi="Museo Sans 100"/>
                <w:sz w:val="18"/>
                <w:szCs w:val="18"/>
              </w:rPr>
            </w:pPr>
          </w:p>
        </w:tc>
      </w:tr>
      <w:tr w:rsidR="00C769A0" w:rsidRPr="00DC2FEB" w:rsidTr="00DC2FEB">
        <w:trPr>
          <w:trHeight w:val="405"/>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9000 Registro de excedentes comercializados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ventas del excedente</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DC2FEB">
        <w:trPr>
          <w:trHeight w:val="810"/>
        </w:trPr>
        <w:tc>
          <w:tcPr>
            <w:tcW w:w="817" w:type="dxa"/>
            <w:vMerge w:val="restart"/>
            <w:tcBorders>
              <w:top w:val="single" w:sz="4" w:space="0" w:color="auto"/>
              <w:left w:val="single" w:sz="4" w:space="0" w:color="auto"/>
              <w:bottom w:val="single" w:sz="4" w:space="0" w:color="auto"/>
              <w:right w:val="single" w:sz="4" w:space="0" w:color="auto"/>
            </w:tcBorders>
            <w:textDirection w:val="btLr"/>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lastRenderedPageBreak/>
              <w:t>Resultados esperados</w:t>
            </w: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 xml:space="preserve">R.1. </w:t>
            </w:r>
            <w:r w:rsidRPr="00DC2FEB">
              <w:rPr>
                <w:rFonts w:ascii="Museo Sans 100" w:hAnsi="Museo Sans 100"/>
                <w:sz w:val="18"/>
                <w:szCs w:val="18"/>
              </w:rPr>
              <w:t>Sector reformado, comunidad rural capacitados en agroindustria, emprendimientos agropecuarios y seguridad alimentaria</w:t>
            </w:r>
            <w:r w:rsidRPr="00DC2FEB">
              <w:rPr>
                <w:rFonts w:ascii="Museo Sans 100" w:hAnsi="Museo Sans 100"/>
                <w:bCs/>
                <w:sz w:val="18"/>
                <w:szCs w:val="18"/>
              </w:rPr>
              <w:t>.</w:t>
            </w:r>
          </w:p>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400 personas capacitadas en agroindustria en cooperativas y comunidades.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Lista de participantes por género y sector</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Los participantes se interesan en los procesos de capacitación a establecer</w:t>
            </w:r>
          </w:p>
        </w:tc>
      </w:tr>
      <w:tr w:rsidR="00C769A0" w:rsidRPr="00DC2FEB" w:rsidTr="00DC2FEB">
        <w:trPr>
          <w:trHeight w:val="735"/>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 xml:space="preserve">R.2.  </w:t>
            </w:r>
            <w:r w:rsidRPr="00DC2FEB">
              <w:rPr>
                <w:rFonts w:ascii="Museo Sans 100" w:hAnsi="Museo Sans 100"/>
                <w:sz w:val="18"/>
                <w:szCs w:val="18"/>
              </w:rPr>
              <w:t>.  Iniciativas agropecuarias fortalecidas en procesos agroindustriales en las áreas de interés de los grupos organizados</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sz w:val="18"/>
                <w:szCs w:val="18"/>
              </w:rPr>
              <w:t>60 planes de negocio en ejecución</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Documento de plan de negocio</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Los participantes ponen en marcha plan de negocio para establecer unidad agro productiva</w:t>
            </w: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 xml:space="preserve">R.3.  </w:t>
            </w:r>
            <w:r w:rsidRPr="00DC2FEB">
              <w:rPr>
                <w:rFonts w:ascii="Museo Sans 100" w:hAnsi="Museo Sans 100"/>
                <w:sz w:val="18"/>
                <w:szCs w:val="18"/>
              </w:rPr>
              <w:t>Producción agropecuaria con agregación de valor para el mercado local, regional e internacional</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30 instalaciones agrícolas establecida</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Doc. De diseño de instalaciones pecuarias aprobadas</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No se presentan eventos sociales que limiten la participación de las familias</w:t>
            </w: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30 infraestructura pecuaria establecida</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Doc. De diseño de instalaciones agropecuarias aprobadas</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Los fenómenos climáticos no afectan las parcelas de nuevos cultivos</w:t>
            </w:r>
          </w:p>
        </w:tc>
      </w:tr>
      <w:tr w:rsidR="00C769A0" w:rsidRPr="00DC2FEB" w:rsidTr="00DC2FEB">
        <w:trPr>
          <w:trHeight w:val="540"/>
        </w:trPr>
        <w:tc>
          <w:tcPr>
            <w:tcW w:w="817"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 xml:space="preserve">R.4. </w:t>
            </w:r>
            <w:r w:rsidRPr="00DC2FEB">
              <w:rPr>
                <w:rFonts w:ascii="Museo Sans 100" w:hAnsi="Museo Sans 100"/>
                <w:sz w:val="18"/>
                <w:szCs w:val="18"/>
              </w:rPr>
              <w:t>Establecido los encadenamientos agroindustriales para dinamizar la economía al incursionar en mercados más competitivos.</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30 organizaciones incorporados a la cadenas productivas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Lista de participantes</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No se presentan eventos sociales que limiten la participación de las familias</w:t>
            </w:r>
          </w:p>
        </w:tc>
      </w:tr>
      <w:tr w:rsidR="00C769A0" w:rsidRPr="00DC2FEB" w:rsidTr="00DC2FEB">
        <w:trPr>
          <w:trHeight w:val="8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30 procesos agroindustriales  incorporados a la cadenas valor</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Lista de productos con valor agregado</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Las instituciones públicas y privadas están anuentes a participar</w:t>
            </w:r>
          </w:p>
        </w:tc>
      </w:tr>
      <w:tr w:rsidR="00C769A0" w:rsidRPr="00DC2FEB" w:rsidTr="00DC2FEB">
        <w:trPr>
          <w:trHeight w:val="81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 xml:space="preserve">R.5 </w:t>
            </w:r>
            <w:r w:rsidRPr="00DC2FEB">
              <w:rPr>
                <w:rFonts w:ascii="Museo Sans 100" w:hAnsi="Museo Sans 100"/>
                <w:sz w:val="18"/>
                <w:szCs w:val="18"/>
              </w:rPr>
              <w:t>Mejorada las condiciones de seguridad alimentaria que garanticen la disponibilidad  y acceso a alimentos en cantidad y calidad suficiente</w:t>
            </w: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9000 Registro de producción de huertos familiares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Lista de registro</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Existe la disponibilidad de las diversas instituciones públicas y privadas a participar en el mecanismo de coordinación</w:t>
            </w: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127"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9000 Registro de excedente de los huertos familiares</w:t>
            </w:r>
          </w:p>
        </w:tc>
        <w:tc>
          <w:tcPr>
            <w:tcW w:w="1671"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Lista de excedente</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Los eventos electorales pueden afectar la naturaleza del mecanismo de coordinación</w:t>
            </w:r>
          </w:p>
        </w:tc>
      </w:tr>
      <w:tr w:rsidR="00C769A0" w:rsidRPr="00DC2FEB" w:rsidTr="00DC2FEB">
        <w:trPr>
          <w:trHeight w:val="345"/>
        </w:trPr>
        <w:tc>
          <w:tcPr>
            <w:tcW w:w="817" w:type="dxa"/>
            <w:tcBorders>
              <w:top w:val="single" w:sz="4" w:space="0" w:color="auto"/>
              <w:left w:val="single" w:sz="4" w:space="0" w:color="auto"/>
              <w:bottom w:val="single" w:sz="4" w:space="0" w:color="auto"/>
              <w:right w:val="single" w:sz="4" w:space="0" w:color="auto"/>
            </w:tcBorders>
            <w:noWrap/>
            <w:hideMark/>
          </w:tcPr>
          <w:p w:rsidR="00C769A0" w:rsidRPr="00DC2FEB" w:rsidRDefault="00C769A0" w:rsidP="00DC2FEB">
            <w:pPr>
              <w:jc w:val="center"/>
              <w:rPr>
                <w:rFonts w:ascii="Museo Sans 100" w:hAnsi="Museo Sans 100"/>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center"/>
              <w:rPr>
                <w:rFonts w:ascii="Museo Sans 100" w:hAnsi="Museo Sans 100"/>
                <w:bCs/>
                <w:sz w:val="18"/>
                <w:szCs w:val="18"/>
              </w:rPr>
            </w:pPr>
            <w:r w:rsidRPr="00DC2FEB">
              <w:rPr>
                <w:rFonts w:ascii="Museo Sans 100" w:hAnsi="Museo Sans 100"/>
                <w:bCs/>
                <w:sz w:val="18"/>
                <w:szCs w:val="18"/>
              </w:rPr>
              <w:t>Descripción</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center"/>
              <w:rPr>
                <w:rFonts w:ascii="Museo Sans 100" w:hAnsi="Museo Sans 100"/>
                <w:bCs/>
                <w:sz w:val="18"/>
                <w:szCs w:val="18"/>
              </w:rPr>
            </w:pPr>
            <w:r w:rsidRPr="00DC2FEB">
              <w:rPr>
                <w:rFonts w:ascii="Museo Sans 100" w:hAnsi="Museo Sans 100"/>
                <w:bCs/>
                <w:sz w:val="18"/>
                <w:szCs w:val="18"/>
              </w:rPr>
              <w:t>Medios</w:t>
            </w:r>
          </w:p>
          <w:p w:rsidR="00C769A0" w:rsidRPr="00DC2FEB" w:rsidRDefault="00C769A0" w:rsidP="00DC2FEB">
            <w:pPr>
              <w:jc w:val="center"/>
              <w:rPr>
                <w:rFonts w:ascii="Museo Sans 100" w:hAnsi="Museo Sans 100"/>
                <w:bCs/>
                <w:sz w:val="18"/>
                <w:szCs w:val="18"/>
              </w:rPr>
            </w:pP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center"/>
              <w:rPr>
                <w:rFonts w:ascii="Museo Sans 100" w:hAnsi="Museo Sans 100"/>
                <w:bCs/>
                <w:sz w:val="18"/>
                <w:szCs w:val="18"/>
              </w:rPr>
            </w:pPr>
            <w:r w:rsidRPr="00DC2FEB">
              <w:rPr>
                <w:rFonts w:ascii="Museo Sans 100" w:hAnsi="Museo Sans 100"/>
                <w:bCs/>
                <w:sz w:val="18"/>
                <w:szCs w:val="18"/>
              </w:rPr>
              <w:t>Condiciones previas</w:t>
            </w:r>
          </w:p>
        </w:tc>
      </w:tr>
      <w:tr w:rsidR="00C769A0" w:rsidRPr="00DC2FEB" w:rsidTr="00DC2FEB">
        <w:trPr>
          <w:trHeight w:val="1035"/>
        </w:trPr>
        <w:tc>
          <w:tcPr>
            <w:tcW w:w="817" w:type="dxa"/>
            <w:vMerge w:val="restart"/>
            <w:tcBorders>
              <w:top w:val="single" w:sz="4" w:space="0" w:color="auto"/>
              <w:left w:val="single" w:sz="4" w:space="0" w:color="auto"/>
              <w:bottom w:val="single" w:sz="4" w:space="0" w:color="auto"/>
              <w:right w:val="single" w:sz="4" w:space="0" w:color="auto"/>
            </w:tcBorders>
            <w:textDirection w:val="btLr"/>
          </w:tcPr>
          <w:p w:rsidR="00C769A0" w:rsidRPr="00DC2FEB" w:rsidRDefault="00C769A0" w:rsidP="00DC2FEB">
            <w:pPr>
              <w:jc w:val="both"/>
              <w:rPr>
                <w:rFonts w:ascii="Museo Sans 100" w:hAnsi="Museo Sans 100"/>
                <w:bCs/>
                <w:sz w:val="18"/>
                <w:szCs w:val="18"/>
              </w:rPr>
            </w:pPr>
            <w:r w:rsidRPr="00DC2FEB">
              <w:rPr>
                <w:rFonts w:ascii="Museo Sans 100" w:hAnsi="Museo Sans 100"/>
                <w:bCs/>
                <w:sz w:val="18"/>
                <w:szCs w:val="18"/>
              </w:rPr>
              <w:t>Actividades</w:t>
            </w:r>
          </w:p>
        </w:tc>
        <w:tc>
          <w:tcPr>
            <w:tcW w:w="2580" w:type="dxa"/>
            <w:tcBorders>
              <w:top w:val="single" w:sz="4" w:space="0" w:color="auto"/>
              <w:left w:val="single" w:sz="4" w:space="0" w:color="auto"/>
              <w:bottom w:val="single" w:sz="4" w:space="0" w:color="auto"/>
              <w:right w:val="single" w:sz="4" w:space="0" w:color="auto"/>
            </w:tcBorders>
          </w:tcPr>
          <w:p w:rsidR="00C769A0" w:rsidRPr="00DC2FEB" w:rsidRDefault="00C769A0" w:rsidP="00DC2FEB">
            <w:pPr>
              <w:spacing w:after="240"/>
              <w:jc w:val="both"/>
              <w:rPr>
                <w:rFonts w:ascii="Museo Sans 100" w:hAnsi="Museo Sans 100"/>
                <w:sz w:val="18"/>
                <w:szCs w:val="18"/>
              </w:rPr>
            </w:pPr>
            <w:r w:rsidRPr="00DC2FEB">
              <w:rPr>
                <w:rFonts w:ascii="Museo Sans 100" w:hAnsi="Museo Sans 100"/>
                <w:sz w:val="18"/>
                <w:szCs w:val="18"/>
              </w:rPr>
              <w:t>A1.1 Infraestructura de Es cuelas agrarias construidas, remodeladas y equipadas</w:t>
            </w:r>
          </w:p>
        </w:tc>
        <w:tc>
          <w:tcPr>
            <w:tcW w:w="3798" w:type="dxa"/>
            <w:gridSpan w:val="2"/>
            <w:tcBorders>
              <w:top w:val="single" w:sz="4" w:space="0" w:color="auto"/>
              <w:left w:val="single" w:sz="4" w:space="0" w:color="auto"/>
              <w:bottom w:val="single" w:sz="4" w:space="0" w:color="auto"/>
              <w:right w:val="single" w:sz="4" w:space="0" w:color="auto"/>
            </w:tcBorders>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Planos de construcción y diseño de módulos tecnológicos</w:t>
            </w:r>
          </w:p>
          <w:p w:rsidR="00C769A0" w:rsidRPr="00DC2FEB" w:rsidRDefault="00C769A0" w:rsidP="00DC2FEB">
            <w:pPr>
              <w:jc w:val="both"/>
              <w:rPr>
                <w:rFonts w:ascii="Museo Sans 100" w:hAnsi="Museo Sans 100"/>
                <w:sz w:val="18"/>
                <w:szCs w:val="18"/>
              </w:rPr>
            </w:pPr>
          </w:p>
          <w:p w:rsidR="00C769A0" w:rsidRPr="00DC2FEB" w:rsidRDefault="00C769A0" w:rsidP="00DC2FEB">
            <w:pPr>
              <w:jc w:val="both"/>
              <w:rPr>
                <w:rFonts w:ascii="Museo Sans 100" w:hAnsi="Museo Sans 100"/>
                <w:sz w:val="18"/>
                <w:szCs w:val="18"/>
              </w:rPr>
            </w:pPr>
          </w:p>
        </w:tc>
        <w:tc>
          <w:tcPr>
            <w:tcW w:w="2014" w:type="dxa"/>
            <w:vMerge w:val="restart"/>
            <w:tcBorders>
              <w:top w:val="single" w:sz="4" w:space="0" w:color="auto"/>
              <w:left w:val="single" w:sz="4" w:space="0" w:color="auto"/>
              <w:bottom w:val="single" w:sz="4" w:space="0" w:color="auto"/>
              <w:right w:val="single" w:sz="4" w:space="0" w:color="auto"/>
            </w:tcBorders>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Las familias se interesan en capacitarse en las escuelas agrarias establecidas para el desarrollo de las actividades del proyecto.</w:t>
            </w:r>
          </w:p>
        </w:tc>
      </w:tr>
      <w:tr w:rsidR="00C769A0" w:rsidRPr="00DC2FEB" w:rsidTr="00DC2FEB">
        <w:trPr>
          <w:trHeight w:val="1035"/>
        </w:trPr>
        <w:tc>
          <w:tcPr>
            <w:tcW w:w="817" w:type="dxa"/>
            <w:vMerge/>
            <w:tcBorders>
              <w:top w:val="single" w:sz="4" w:space="0" w:color="auto"/>
              <w:left w:val="single" w:sz="4" w:space="0" w:color="auto"/>
              <w:bottom w:val="single" w:sz="4" w:space="0" w:color="auto"/>
              <w:right w:val="single" w:sz="4" w:space="0" w:color="auto"/>
            </w:tcBorders>
            <w:textDirection w:val="btLr"/>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spacing w:after="240"/>
              <w:jc w:val="both"/>
              <w:rPr>
                <w:rFonts w:ascii="Museo Sans 100" w:hAnsi="Museo Sans 100"/>
                <w:sz w:val="18"/>
                <w:szCs w:val="18"/>
              </w:rPr>
            </w:pPr>
            <w:r w:rsidRPr="00DC2FEB">
              <w:rPr>
                <w:rFonts w:ascii="Museo Sans 100" w:hAnsi="Museo Sans 100"/>
                <w:sz w:val="18"/>
                <w:szCs w:val="18"/>
              </w:rPr>
              <w:t>A1.1 Plan de capacitación agropecuaria y pecuario</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Guías técnicas por cultivo o actividad pecuaria</w:t>
            </w:r>
          </w:p>
        </w:tc>
        <w:tc>
          <w:tcPr>
            <w:tcW w:w="2014" w:type="dxa"/>
            <w:vMerge/>
            <w:tcBorders>
              <w:top w:val="single" w:sz="4" w:space="0" w:color="auto"/>
              <w:left w:val="single" w:sz="4" w:space="0" w:color="auto"/>
              <w:bottom w:val="single" w:sz="4" w:space="0" w:color="auto"/>
              <w:right w:val="single" w:sz="4" w:space="0" w:color="auto"/>
            </w:tcBorders>
          </w:tcPr>
          <w:p w:rsidR="00C769A0" w:rsidRPr="00DC2FEB" w:rsidRDefault="00C769A0" w:rsidP="00DC2FEB">
            <w:pPr>
              <w:jc w:val="both"/>
              <w:rPr>
                <w:rFonts w:ascii="Museo Sans 100" w:hAnsi="Museo Sans 100"/>
                <w:sz w:val="18"/>
                <w:szCs w:val="18"/>
              </w:rPr>
            </w:pP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rPr>
                <w:rFonts w:ascii="Museo Sans 100" w:hAnsi="Museo Sans 100"/>
                <w:sz w:val="18"/>
                <w:szCs w:val="18"/>
              </w:rPr>
            </w:pPr>
            <w:r w:rsidRPr="00DC2FEB">
              <w:rPr>
                <w:rFonts w:ascii="Museo Sans 100" w:hAnsi="Museo Sans 100"/>
                <w:sz w:val="18"/>
                <w:szCs w:val="18"/>
              </w:rPr>
              <w:t>A1.2: Capacitaciones desarrolladas en escuelas agrarias</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jornadas de capacitación</w:t>
            </w:r>
          </w:p>
        </w:tc>
        <w:tc>
          <w:tcPr>
            <w:tcW w:w="2014" w:type="dxa"/>
            <w:vMerge/>
            <w:tcBorders>
              <w:top w:val="single" w:sz="4" w:space="0" w:color="auto"/>
              <w:left w:val="single" w:sz="4" w:space="0" w:color="auto"/>
              <w:bottom w:val="single" w:sz="4" w:space="0" w:color="auto"/>
              <w:right w:val="single" w:sz="4" w:space="0" w:color="auto"/>
            </w:tcBorders>
          </w:tcPr>
          <w:p w:rsidR="00C769A0" w:rsidRPr="00DC2FEB" w:rsidRDefault="00C769A0" w:rsidP="00DC2FEB">
            <w:pPr>
              <w:jc w:val="both"/>
              <w:rPr>
                <w:rFonts w:ascii="Museo Sans 100" w:hAnsi="Museo Sans 100"/>
                <w:sz w:val="18"/>
                <w:szCs w:val="18"/>
              </w:rPr>
            </w:pP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A1.3: Giras de aprendizaje</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y bitácora de planes de giras a realizar</w:t>
            </w:r>
          </w:p>
        </w:tc>
        <w:tc>
          <w:tcPr>
            <w:tcW w:w="2014" w:type="dxa"/>
            <w:vMerge/>
            <w:tcBorders>
              <w:top w:val="single" w:sz="4" w:space="0" w:color="auto"/>
              <w:left w:val="single" w:sz="4" w:space="0" w:color="auto"/>
              <w:bottom w:val="single" w:sz="4" w:space="0" w:color="auto"/>
              <w:right w:val="single" w:sz="4" w:space="0" w:color="auto"/>
            </w:tcBorders>
          </w:tcPr>
          <w:p w:rsidR="00C769A0" w:rsidRPr="00DC2FEB" w:rsidRDefault="00C769A0" w:rsidP="00DC2FEB">
            <w:pPr>
              <w:jc w:val="both"/>
              <w:rPr>
                <w:rFonts w:ascii="Museo Sans 100" w:hAnsi="Museo Sans 100"/>
                <w:sz w:val="18"/>
                <w:szCs w:val="18"/>
              </w:rPr>
            </w:pP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A1.4: Articulación productores</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Convenios y acuerdos de apoyos técnicos y financieros en gestiones para la articulación de productores</w:t>
            </w:r>
          </w:p>
        </w:tc>
        <w:tc>
          <w:tcPr>
            <w:tcW w:w="2014" w:type="dxa"/>
            <w:vMerge/>
            <w:tcBorders>
              <w:top w:val="single" w:sz="4" w:space="0" w:color="auto"/>
              <w:left w:val="single" w:sz="4" w:space="0" w:color="auto"/>
              <w:bottom w:val="single" w:sz="4" w:space="0" w:color="auto"/>
              <w:right w:val="single" w:sz="4" w:space="0" w:color="auto"/>
            </w:tcBorders>
          </w:tcPr>
          <w:p w:rsidR="00C769A0" w:rsidRPr="00DC2FEB" w:rsidRDefault="00C769A0" w:rsidP="00DC2FEB">
            <w:pPr>
              <w:jc w:val="both"/>
              <w:rPr>
                <w:rFonts w:ascii="Museo Sans 100" w:hAnsi="Museo Sans 100"/>
                <w:sz w:val="18"/>
                <w:szCs w:val="18"/>
              </w:rPr>
            </w:pPr>
          </w:p>
        </w:tc>
      </w:tr>
      <w:tr w:rsidR="00C769A0" w:rsidRPr="00DC2FEB" w:rsidTr="00DC2FEB">
        <w:trPr>
          <w:trHeight w:val="645"/>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A1.5: Mejora procesos producción y de transformación.</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Planes de procesos de transformación</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DC2FEB">
        <w:trPr>
          <w:trHeight w:val="90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A2.1: Mejorado los procesos  de gestión  en zonas de producción agropecuaria.</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Diseño de planes de producción agropecuaria</w:t>
            </w:r>
          </w:p>
        </w:tc>
        <w:tc>
          <w:tcPr>
            <w:tcW w:w="2014"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DC2FEB">
        <w:trPr>
          <w:trHeight w:val="810"/>
        </w:trPr>
        <w:tc>
          <w:tcPr>
            <w:tcW w:w="817"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A2.2: Planes de negocio elaborados, gestionados y funcionando</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Documento de plan de negocios con carta de probación</w:t>
            </w:r>
          </w:p>
        </w:tc>
        <w:tc>
          <w:tcPr>
            <w:tcW w:w="2014"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Las organizaciones e capacitan y se motivan en la implementación de los proyectos productivos</w:t>
            </w:r>
          </w:p>
        </w:tc>
      </w:tr>
      <w:tr w:rsidR="00C769A0" w:rsidRPr="00DC2FEB" w:rsidTr="00DC2FEB">
        <w:trPr>
          <w:trHeight w:val="81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A2.3. Asesoría Técnica (A.T.) para elaborar modelos de negocio iniciativas</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visitas técnicas a huertos y proyectos productivos</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DC2FEB">
        <w:trPr>
          <w:trHeight w:val="81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A2.4. Asistencia Técnica en los procesos productivos, administrativos y mercadeo a las iniciativas</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los  procesos productivos y de mercadeo a iniciativas de planes de negocio</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A3.1. Equipamiento productivo agropecuaria y pecuario</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equipamiento e insumos transferidos</w:t>
            </w:r>
          </w:p>
        </w:tc>
        <w:tc>
          <w:tcPr>
            <w:tcW w:w="2014"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Las organizaciones hacen buen uso  de los materiales y equipo transferidos para mejorar los procesos productivos en sus negocios.</w:t>
            </w:r>
          </w:p>
        </w:tc>
      </w:tr>
      <w:tr w:rsidR="00C769A0" w:rsidRPr="00DC2FEB" w:rsidTr="00DC2FEB">
        <w:trPr>
          <w:trHeight w:val="81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A3.2. Infraestructura para el establecimiento de las iniciativas agropecuarias y pecuarios</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infraestructura e insumos transferidos</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A3.3. Stop de materias primas adquiridas para la producción  y el mercado</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Inventarios de materias primas</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DC2FEB">
        <w:trPr>
          <w:trHeight w:val="33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A4.1. Buenas prácticas agropecuarias y de transformación</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Documento de las buenas practicas</w:t>
            </w:r>
          </w:p>
        </w:tc>
        <w:tc>
          <w:tcPr>
            <w:tcW w:w="2014"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Las personas que trabajan en la iniciativa productivas ponen en práctica las buenas practicas productivas</w:t>
            </w:r>
          </w:p>
        </w:tc>
      </w:tr>
      <w:tr w:rsidR="00C769A0" w:rsidRPr="00DC2FEB" w:rsidTr="00DC2FEB">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A4.2. Agregación de valor a la producción</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Documento de la agregación de valor</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355833">
        <w:trPr>
          <w:trHeight w:val="33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A4.3. Productos finales producidos con agregación de valor</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Diseño y característica de los productos</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p>
        </w:tc>
      </w:tr>
      <w:tr w:rsidR="00C769A0" w:rsidRPr="00DC2FEB" w:rsidTr="00355833">
        <w:trPr>
          <w:trHeight w:val="54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A5.1 Mejorar las capacidades de disponibilidad</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Registro de producción de huertos</w:t>
            </w:r>
          </w:p>
        </w:tc>
        <w:tc>
          <w:tcPr>
            <w:tcW w:w="2014" w:type="dxa"/>
            <w:vMerge w:val="restart"/>
            <w:tcBorders>
              <w:top w:val="single" w:sz="4" w:space="0" w:color="auto"/>
              <w:left w:val="single" w:sz="4" w:space="0" w:color="auto"/>
              <w:bottom w:val="single" w:sz="4" w:space="0" w:color="auto"/>
              <w:right w:val="single" w:sz="4" w:space="0" w:color="auto"/>
            </w:tcBorders>
            <w:hideMark/>
          </w:tcPr>
          <w:p w:rsidR="00C769A0" w:rsidRPr="00DC2FEB" w:rsidRDefault="00C769A0" w:rsidP="00DC2FEB">
            <w:pPr>
              <w:jc w:val="both"/>
              <w:rPr>
                <w:rFonts w:ascii="Museo Sans 100" w:hAnsi="Museo Sans 100"/>
                <w:sz w:val="18"/>
                <w:szCs w:val="18"/>
              </w:rPr>
            </w:pPr>
            <w:r w:rsidRPr="00DC2FEB">
              <w:rPr>
                <w:rFonts w:ascii="Museo Sans 100" w:hAnsi="Museo Sans 100"/>
                <w:sz w:val="18"/>
                <w:szCs w:val="18"/>
              </w:rPr>
              <w:t>Las familias se motivan a establecer sus huerto familiares y hacen buen uso  de ,los recursos forestales que reciban para mejorar la condiciones ambientales</w:t>
            </w:r>
          </w:p>
        </w:tc>
      </w:tr>
      <w:tr w:rsidR="00C769A0" w:rsidRPr="00DC2FEB" w:rsidTr="00355833">
        <w:trPr>
          <w:trHeight w:val="330"/>
        </w:trPr>
        <w:tc>
          <w:tcPr>
            <w:tcW w:w="817"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C769A0">
            <w:pPr>
              <w:jc w:val="both"/>
              <w:rPr>
                <w:rFonts w:ascii="Museo Sans 300" w:hAnsi="Museo Sans 300"/>
                <w:bCs/>
                <w:sz w:val="18"/>
                <w:szCs w:val="18"/>
              </w:rPr>
            </w:pPr>
          </w:p>
        </w:tc>
        <w:tc>
          <w:tcPr>
            <w:tcW w:w="2580" w:type="dxa"/>
            <w:tcBorders>
              <w:top w:val="single" w:sz="4" w:space="0" w:color="auto"/>
              <w:left w:val="single" w:sz="4" w:space="0" w:color="auto"/>
              <w:bottom w:val="single" w:sz="4" w:space="0" w:color="auto"/>
              <w:right w:val="single" w:sz="4" w:space="0" w:color="auto"/>
            </w:tcBorders>
            <w:hideMark/>
          </w:tcPr>
          <w:p w:rsidR="00C769A0" w:rsidRPr="00DC2FEB" w:rsidRDefault="00C769A0" w:rsidP="00C769A0">
            <w:pPr>
              <w:jc w:val="both"/>
              <w:rPr>
                <w:rFonts w:ascii="Museo Sans 300" w:hAnsi="Museo Sans 300"/>
                <w:sz w:val="18"/>
                <w:szCs w:val="18"/>
              </w:rPr>
            </w:pPr>
            <w:r w:rsidRPr="00DC2FEB">
              <w:rPr>
                <w:rFonts w:ascii="Museo Sans 300" w:hAnsi="Museo Sans 300"/>
                <w:sz w:val="18"/>
                <w:szCs w:val="18"/>
              </w:rPr>
              <w:t>A5.2 Acceso a otros alimentos</w:t>
            </w:r>
          </w:p>
        </w:tc>
        <w:tc>
          <w:tcPr>
            <w:tcW w:w="3798" w:type="dxa"/>
            <w:gridSpan w:val="2"/>
            <w:tcBorders>
              <w:top w:val="single" w:sz="4" w:space="0" w:color="auto"/>
              <w:left w:val="single" w:sz="4" w:space="0" w:color="auto"/>
              <w:bottom w:val="single" w:sz="4" w:space="0" w:color="auto"/>
              <w:right w:val="single" w:sz="4" w:space="0" w:color="auto"/>
            </w:tcBorders>
            <w:hideMark/>
          </w:tcPr>
          <w:p w:rsidR="00C769A0" w:rsidRPr="00DC2FEB" w:rsidRDefault="00C769A0" w:rsidP="00C769A0">
            <w:pPr>
              <w:jc w:val="both"/>
              <w:rPr>
                <w:rFonts w:ascii="Museo Sans 300" w:hAnsi="Museo Sans 300"/>
                <w:sz w:val="18"/>
                <w:szCs w:val="18"/>
              </w:rPr>
            </w:pPr>
            <w:r w:rsidRPr="00DC2FEB">
              <w:rPr>
                <w:rFonts w:ascii="Museo Sans 300" w:hAnsi="Museo Sans 300"/>
                <w:sz w:val="18"/>
                <w:szCs w:val="18"/>
              </w:rPr>
              <w:t>Registro de excedente para  el mercado</w:t>
            </w:r>
          </w:p>
        </w:tc>
        <w:tc>
          <w:tcPr>
            <w:tcW w:w="2014" w:type="dxa"/>
            <w:vMerge/>
            <w:tcBorders>
              <w:top w:val="single" w:sz="4" w:space="0" w:color="auto"/>
              <w:left w:val="single" w:sz="4" w:space="0" w:color="auto"/>
              <w:bottom w:val="single" w:sz="4" w:space="0" w:color="auto"/>
              <w:right w:val="single" w:sz="4" w:space="0" w:color="auto"/>
            </w:tcBorders>
            <w:hideMark/>
          </w:tcPr>
          <w:p w:rsidR="00C769A0" w:rsidRPr="00DC2FEB" w:rsidRDefault="00C769A0" w:rsidP="00C769A0">
            <w:pPr>
              <w:jc w:val="both"/>
              <w:rPr>
                <w:rFonts w:ascii="Museo Sans 300" w:hAnsi="Museo Sans 300"/>
                <w:sz w:val="18"/>
                <w:szCs w:val="18"/>
              </w:rPr>
            </w:pPr>
          </w:p>
        </w:tc>
      </w:tr>
    </w:tbl>
    <w:p w:rsidR="00C769A0" w:rsidRPr="00DC2FEB" w:rsidRDefault="00C769A0" w:rsidP="00C769A0">
      <w:pPr>
        <w:rPr>
          <w:rFonts w:ascii="Museo Sans 300" w:hAnsi="Museo Sans 300"/>
          <w:sz w:val="18"/>
          <w:szCs w:val="18"/>
        </w:rPr>
      </w:pPr>
    </w:p>
    <w:p w:rsidR="00C769A0" w:rsidRPr="005D6B4A" w:rsidRDefault="00C769A0" w:rsidP="00C769A0">
      <w:pPr>
        <w:pStyle w:val="Ttulo2"/>
        <w:rPr>
          <w:rFonts w:ascii="Museo Sans 100" w:hAnsi="Museo Sans 100"/>
          <w:sz w:val="24"/>
          <w:szCs w:val="24"/>
        </w:rPr>
      </w:pPr>
      <w:bookmarkStart w:id="31" w:name="_Toc23348413"/>
      <w:r w:rsidRPr="005D6B4A">
        <w:rPr>
          <w:rFonts w:ascii="Museo Sans 100" w:hAnsi="Museo Sans 100"/>
          <w:sz w:val="24"/>
          <w:szCs w:val="24"/>
        </w:rPr>
        <w:t>N° 2 Temática  de capacitaciones.</w:t>
      </w:r>
      <w:bookmarkEnd w:id="31"/>
    </w:p>
    <w:p w:rsidR="00C769A0" w:rsidRPr="008A3754" w:rsidRDefault="00C769A0" w:rsidP="00C769A0">
      <w:pPr>
        <w:rPr>
          <w:rFonts w:ascii="Arial Narrow" w:hAnsi="Arial Narrow"/>
        </w:rPr>
      </w:pPr>
    </w:p>
    <w:tbl>
      <w:tblPr>
        <w:tblStyle w:val="TableGridLight1"/>
        <w:tblW w:w="9645" w:type="dxa"/>
        <w:jc w:val="center"/>
        <w:tblLayout w:type="fixed"/>
        <w:tblLook w:val="04A0" w:firstRow="1" w:lastRow="0" w:firstColumn="1" w:lastColumn="0" w:noHBand="0" w:noVBand="1"/>
      </w:tblPr>
      <w:tblGrid>
        <w:gridCol w:w="374"/>
        <w:gridCol w:w="236"/>
        <w:gridCol w:w="388"/>
        <w:gridCol w:w="1417"/>
        <w:gridCol w:w="582"/>
        <w:gridCol w:w="1266"/>
        <w:gridCol w:w="567"/>
        <w:gridCol w:w="992"/>
        <w:gridCol w:w="425"/>
        <w:gridCol w:w="1128"/>
        <w:gridCol w:w="290"/>
        <w:gridCol w:w="1413"/>
        <w:gridCol w:w="567"/>
      </w:tblGrid>
      <w:tr w:rsidR="00C769A0" w:rsidRPr="000375D1" w:rsidTr="005D6B4A">
        <w:trPr>
          <w:trHeight w:val="204"/>
          <w:jc w:val="center"/>
        </w:trPr>
        <w:tc>
          <w:tcPr>
            <w:tcW w:w="9645" w:type="dxa"/>
            <w:gridSpan w:val="13"/>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jc w:val="center"/>
              <w:rPr>
                <w:rFonts w:ascii="Museo Sans 300" w:eastAsiaTheme="majorEastAsia" w:hAnsi="Museo Sans 300"/>
              </w:rPr>
            </w:pPr>
            <w:r w:rsidRPr="000375D1">
              <w:rPr>
                <w:rFonts w:ascii="Museo Sans 300" w:eastAsiaTheme="majorEastAsia" w:hAnsi="Museo Sans 300"/>
              </w:rPr>
              <w:t>Instituto Salvadoreño de Transformación Agraria</w:t>
            </w:r>
          </w:p>
        </w:tc>
      </w:tr>
      <w:tr w:rsidR="00C769A0" w:rsidRPr="000375D1" w:rsidTr="005D6B4A">
        <w:trPr>
          <w:trHeight w:val="204"/>
          <w:jc w:val="center"/>
        </w:trPr>
        <w:tc>
          <w:tcPr>
            <w:tcW w:w="9645" w:type="dxa"/>
            <w:gridSpan w:val="13"/>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jc w:val="center"/>
              <w:rPr>
                <w:rFonts w:ascii="Museo Sans 100" w:eastAsiaTheme="majorEastAsia" w:hAnsi="Museo Sans 100"/>
                <w:sz w:val="18"/>
                <w:szCs w:val="18"/>
              </w:rPr>
            </w:pPr>
            <w:r w:rsidRPr="005D6B4A">
              <w:rPr>
                <w:rFonts w:ascii="Museo Sans 100" w:eastAsiaTheme="majorEastAsia" w:hAnsi="Museo Sans 100"/>
                <w:sz w:val="18"/>
                <w:szCs w:val="18"/>
              </w:rPr>
              <w:t>Temática</w:t>
            </w:r>
          </w:p>
        </w:tc>
      </w:tr>
      <w:tr w:rsidR="00C769A0" w:rsidRPr="000375D1" w:rsidTr="005D6B4A">
        <w:trPr>
          <w:trHeight w:val="204"/>
          <w:jc w:val="center"/>
        </w:trPr>
        <w:tc>
          <w:tcPr>
            <w:tcW w:w="9645" w:type="dxa"/>
            <w:gridSpan w:val="13"/>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jc w:val="center"/>
              <w:rPr>
                <w:rFonts w:ascii="Museo Sans 100" w:eastAsiaTheme="majorEastAsia" w:hAnsi="Museo Sans 100"/>
                <w:sz w:val="18"/>
                <w:szCs w:val="18"/>
              </w:rPr>
            </w:pPr>
            <w:r w:rsidRPr="005D6B4A">
              <w:rPr>
                <w:rFonts w:ascii="Museo Sans 100" w:eastAsiaTheme="majorEastAsia" w:hAnsi="Museo Sans 100"/>
                <w:sz w:val="18"/>
                <w:szCs w:val="18"/>
              </w:rPr>
              <w:lastRenderedPageBreak/>
              <w:t>“</w:t>
            </w:r>
            <w:r w:rsidRPr="005D6B4A">
              <w:rPr>
                <w:rFonts w:ascii="Museo Sans 100" w:eastAsiaTheme="majorEastAsia" w:hAnsi="Museo Sans 100"/>
                <w:bCs/>
                <w:i/>
                <w:iCs/>
                <w:sz w:val="18"/>
                <w:szCs w:val="18"/>
              </w:rPr>
              <w:t>Escuela agraria para el fortalecimiento de la producción agropecuaria con organizaciones y cooperativas rurales en El Salvador</w:t>
            </w:r>
            <w:r w:rsidRPr="005D6B4A">
              <w:rPr>
                <w:rFonts w:ascii="Museo Sans 100" w:eastAsiaTheme="majorEastAsia" w:hAnsi="Museo Sans 100"/>
                <w:sz w:val="18"/>
                <w:szCs w:val="18"/>
              </w:rPr>
              <w:t>”</w:t>
            </w:r>
          </w:p>
        </w:tc>
      </w:tr>
      <w:tr w:rsidR="00C769A0" w:rsidRPr="000375D1" w:rsidTr="005D6B4A">
        <w:trPr>
          <w:trHeight w:val="204"/>
          <w:jc w:val="center"/>
        </w:trPr>
        <w:tc>
          <w:tcPr>
            <w:tcW w:w="374"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3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38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R</w:t>
            </w:r>
          </w:p>
        </w:tc>
        <w:tc>
          <w:tcPr>
            <w:tcW w:w="1999" w:type="dxa"/>
            <w:gridSpan w:val="2"/>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w:t>
            </w:r>
          </w:p>
        </w:tc>
        <w:tc>
          <w:tcPr>
            <w:tcW w:w="1833" w:type="dxa"/>
            <w:gridSpan w:val="2"/>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II</w:t>
            </w:r>
          </w:p>
        </w:tc>
        <w:tc>
          <w:tcPr>
            <w:tcW w:w="1417" w:type="dxa"/>
            <w:gridSpan w:val="2"/>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III</w:t>
            </w:r>
          </w:p>
        </w:tc>
        <w:tc>
          <w:tcPr>
            <w:tcW w:w="1418" w:type="dxa"/>
            <w:gridSpan w:val="2"/>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IV</w:t>
            </w:r>
          </w:p>
        </w:tc>
        <w:tc>
          <w:tcPr>
            <w:tcW w:w="1980" w:type="dxa"/>
            <w:gridSpan w:val="2"/>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V</w:t>
            </w:r>
          </w:p>
        </w:tc>
      </w:tr>
      <w:tr w:rsidR="00C769A0" w:rsidRPr="000375D1" w:rsidTr="005D6B4A">
        <w:trPr>
          <w:trHeight w:val="204"/>
          <w:jc w:val="center"/>
        </w:trPr>
        <w:tc>
          <w:tcPr>
            <w:tcW w:w="374"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Seguridad Alimentaria</w:t>
            </w:r>
          </w:p>
        </w:tc>
        <w:tc>
          <w:tcPr>
            <w:tcW w:w="236" w:type="dxa"/>
            <w:vMerge w:val="restart"/>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38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Tema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Día</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Tema</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Día</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Tema</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Día</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Tema</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Día</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Tema</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Día</w:t>
            </w:r>
          </w:p>
        </w:tc>
      </w:tr>
      <w:tr w:rsidR="00C769A0" w:rsidRPr="000375D1" w:rsidTr="005D6B4A">
        <w:trPr>
          <w:trHeight w:val="73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Hortalizas</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 de Finca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Las hortalizas y su importancia.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 hibrido / variedad</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 de Finca</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 hibrido / variedad</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6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Concepto de huerto familiar.</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Maquilación</w:t>
            </w:r>
            <w:proofErr w:type="spellEnd"/>
            <w:r w:rsidRPr="005D6B4A">
              <w:rPr>
                <w:rFonts w:ascii="Museo Sans 100" w:eastAsiaTheme="majorEastAsia" w:hAnsi="Museo Sans 100"/>
                <w:sz w:val="18"/>
                <w:szCs w:val="18"/>
              </w:rPr>
              <w:t xml:space="preserve"> de </w:t>
            </w:r>
            <w:proofErr w:type="spellStart"/>
            <w:r w:rsidRPr="005D6B4A">
              <w:rPr>
                <w:rFonts w:ascii="Museo Sans 100" w:eastAsiaTheme="majorEastAsia" w:hAnsi="Museo Sans 100"/>
                <w:sz w:val="18"/>
                <w:szCs w:val="18"/>
              </w:rPr>
              <w:t>plantines</w:t>
            </w:r>
            <w:proofErr w:type="spellEnd"/>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Maquilación</w:t>
            </w:r>
            <w:proofErr w:type="spellEnd"/>
            <w:r w:rsidRPr="005D6B4A">
              <w:rPr>
                <w:rFonts w:ascii="Museo Sans 100" w:eastAsiaTheme="majorEastAsia" w:hAnsi="Museo Sans 100"/>
                <w:sz w:val="18"/>
                <w:szCs w:val="18"/>
              </w:rPr>
              <w:t xml:space="preserve"> de </w:t>
            </w:r>
            <w:proofErr w:type="spellStart"/>
            <w:r w:rsidRPr="005D6B4A">
              <w:rPr>
                <w:rFonts w:ascii="Museo Sans 100" w:eastAsiaTheme="majorEastAsia" w:hAnsi="Museo Sans 100"/>
                <w:sz w:val="18"/>
                <w:szCs w:val="18"/>
              </w:rPr>
              <w:t>plantines</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88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 Hortalizas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huerta familiar.</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y desinfección del suelo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 Hortalizas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y desinfección del suelo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8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Hortícolas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cultivos de una huerta familiar.</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Fertilización del suelo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Hortícolas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Fertilización del suelo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Finca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 Asociación de diferentes hortalizas.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Trasplante</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Finca</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Trasplante</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1056"/>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 Manejo agronómico de una huerta hortícola.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Tutoreado</w:t>
            </w:r>
            <w:proofErr w:type="spellEnd"/>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Práctica</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Tutoreado</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Control plagas y enfermedades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Control plagas y enfermedades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Hortalizas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Aplicación foliar</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Aplicación foliar</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76"/>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Semilleros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Comercialización </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Comercialización </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Terreno para Siembra de Hortalizas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7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Encierro de aves</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una granja de Aves de Patio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Características distintivas de las aves de corral</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una granja de Aves de Patio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Características distintivas de las aves de corral</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Cuidado y manejo de ave ponedoras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Enfermedades de Aves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Ventajas de la producción avícola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Enfermedades de Aves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Ventajas de la producción avícola</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Enfermedades en aves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de Granja de Aves de Patio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Desventajas de la producción avícola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de Granja de Aves de Patio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Desventajas de la producción avícola</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Profilaxis en aves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Incubación Artesanal de Huevos Fértiles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Origen y domesticación de la gallina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Incubación Artesanal de Huevos Fértiles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Origen y domesticación de la gallina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Nutrición en aves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 Profiláctico en Aves de Patio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Características externas de una gallina sana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 Profiláctico en Aves de Patio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Características externas de una gallina sana</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Comercialización</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102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Artesanal de Concentrado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Clasificación de la gallina doméstica según su propósito</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Artesanal de Concentrado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Clasificación de la gallina doméstica según su propósito</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102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Incubación natural. Aspectos básicos a tener en cuenta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Incubación natural. Aspectos básicos a tener en cuenta</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1020"/>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Características alimenticias e higiene de los huevos de gallina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Características alimenticias e higiene de los huevos de gallina</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Agrosilvopastoriles</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Que es sistema </w:t>
            </w:r>
            <w:proofErr w:type="spellStart"/>
            <w:r w:rsidRPr="005D6B4A">
              <w:rPr>
                <w:rFonts w:ascii="Museo Sans 100" w:eastAsiaTheme="majorEastAsia" w:hAnsi="Museo Sans 100"/>
                <w:sz w:val="18"/>
                <w:szCs w:val="18"/>
              </w:rPr>
              <w:t>agrosilvopastoriles</w:t>
            </w:r>
            <w:proofErr w:type="spellEnd"/>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Que es sistema </w:t>
            </w:r>
            <w:proofErr w:type="spellStart"/>
            <w:r w:rsidRPr="005D6B4A">
              <w:rPr>
                <w:rFonts w:ascii="Museo Sans 100" w:eastAsiaTheme="majorEastAsia" w:hAnsi="Museo Sans 100"/>
                <w:sz w:val="18"/>
                <w:szCs w:val="18"/>
              </w:rPr>
              <w:t>agrosilvopastoriles</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Que es sistema </w:t>
            </w:r>
            <w:proofErr w:type="spellStart"/>
            <w:r w:rsidRPr="005D6B4A">
              <w:rPr>
                <w:rFonts w:ascii="Museo Sans 100" w:eastAsiaTheme="majorEastAsia" w:hAnsi="Museo Sans 100"/>
                <w:sz w:val="18"/>
                <w:szCs w:val="18"/>
              </w:rPr>
              <w:t>agrosilvopastoriles</w:t>
            </w:r>
            <w:proofErr w:type="spellEnd"/>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Que es sistema </w:t>
            </w:r>
            <w:proofErr w:type="spellStart"/>
            <w:r w:rsidRPr="005D6B4A">
              <w:rPr>
                <w:rFonts w:ascii="Museo Sans 100" w:eastAsiaTheme="majorEastAsia" w:hAnsi="Museo Sans 100"/>
                <w:sz w:val="18"/>
                <w:szCs w:val="18"/>
              </w:rPr>
              <w:t>agrosilvopastoriles</w:t>
            </w:r>
            <w:proofErr w:type="spellEnd"/>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Que es sistema </w:t>
            </w:r>
            <w:proofErr w:type="spellStart"/>
            <w:r w:rsidRPr="005D6B4A">
              <w:rPr>
                <w:rFonts w:ascii="Museo Sans 100" w:eastAsiaTheme="majorEastAsia" w:hAnsi="Museo Sans 100"/>
                <w:sz w:val="18"/>
                <w:szCs w:val="18"/>
              </w:rPr>
              <w:t>agrosilvopastoriles</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vivero agroforestal</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vivero agroforestal</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vivero agroforestal</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vivero agroforestal</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vivero agroforestal</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plantas forestales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plantas forestales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plantas forestales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plantas forestales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plantas forestales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Escarificación de semilla</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Escarificación de semilla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Escarificación de semilla</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Escarificación de semilla</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Escarificación de semilla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Plantas forrajeras y sus beneficios para el ganado bovino</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Plantas forrajeras y sus beneficios para el ganado bovino</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Plantas forrajeras y sus beneficios para el ganado bovino</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Plantas forrajeras y sus beneficios para el ganado bovino</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Plantas forrajeras y sus beneficios para el ganado bovino</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Agricultura convencional</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2</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Conservación de suelos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Conservación de suelos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Conservación de suelos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Conservación de suelos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Conservación de suelos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2</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de cultivos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de cultivos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de cultivos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de cultivos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de cultivos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2</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híbridos o variedades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híbridos o variedades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híbridos o variedades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híbridos o variedades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híbridos o variedades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5"/>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Agricultura Orgánica</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solidos fermentados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solidos fermentados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solidos fermentados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solidos fermentados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solidos fermentados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líquidos fermentados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líquidos fermentados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líquidos fermentados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líquidos fermentados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Abonos líquidos fermentados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Harina de rocas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Harina de rocas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Harina de rocas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Harina de rocas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Harina de rocas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Caldo minerales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Caldo minerales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Caldo minerales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Caldo minerales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Caldo minerales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Microrganismos de montaña</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Microrganismos de montaña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Microrganismos de montaña</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Microrganismos de montaña</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Microrganismos de montaña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Bacterias foto trópicas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Bacterias foto trópicas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Bacterias foto trópicas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Bacterias foto trópicas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Bacterias foto trópicas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Keyline</w:t>
            </w:r>
            <w:proofErr w:type="spellEnd"/>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Keyline</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Keyline</w:t>
            </w:r>
            <w:proofErr w:type="spellEnd"/>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Keyline</w:t>
            </w:r>
            <w:proofErr w:type="spellEnd"/>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Keyline</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nativas</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nativas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nativas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nativas</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Semillas nativas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82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Frutal</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Papaya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Establecimiento y manejo de viveros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ESTABLESIMIENTO Y MANEJO DE VIVEROS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Generalidades del cultivo de PAPAYA </w:t>
            </w:r>
          </w:p>
        </w:tc>
        <w:tc>
          <w:tcPr>
            <w:tcW w:w="290"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82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 en Papaya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Técnicas de injerto</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TECNICAS DE INGERTO</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tierra para viveros </w:t>
            </w:r>
          </w:p>
        </w:tc>
        <w:tc>
          <w:tcPr>
            <w:tcW w:w="290"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193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del Suelo para Cultivo de Papaya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Establecimiento de frutales (aguacate, mango. Etc.)</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ESTABLESIMIENTO DE FRUTALES (AGUACATE, MANGO. ETC)</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Siembra de semilla en bandejas, siembra en vivero, siembra en campo definitivo</w:t>
            </w:r>
          </w:p>
        </w:tc>
        <w:tc>
          <w:tcPr>
            <w:tcW w:w="290"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Buenas Prácticas para Manejo de Frutales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agronómico de los frutales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AGRONOMICO DE LOS FRUTALES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Plagas y enfermedades </w:t>
            </w:r>
          </w:p>
        </w:tc>
        <w:tc>
          <w:tcPr>
            <w:tcW w:w="290"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 Papayas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Cosecha y post cosecha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COSECHA Y POST COSECHA</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Fertilización  </w:t>
            </w:r>
          </w:p>
        </w:tc>
        <w:tc>
          <w:tcPr>
            <w:tcW w:w="290"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82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Obras de Conservación de Suelos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Cosecha, recolección y comercialización </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Cultivos de Cobertura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Practica: </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Arboles Dispersos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Cercas Vivas Forrajeras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 Productivos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Construcción de Aboneras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Huertos Diversificados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Linderos Maderables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Peces /producción de alevines</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de Estanques de </w:t>
            </w:r>
            <w:proofErr w:type="spellStart"/>
            <w:r w:rsidRPr="005D6B4A">
              <w:rPr>
                <w:rFonts w:ascii="Museo Sans 100" w:eastAsiaTheme="majorEastAsia" w:hAnsi="Museo Sans 100"/>
                <w:sz w:val="18"/>
                <w:szCs w:val="18"/>
              </w:rPr>
              <w:t>Geomenbrana</w:t>
            </w:r>
            <w:proofErr w:type="spellEnd"/>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de Estanques de </w:t>
            </w:r>
            <w:proofErr w:type="spellStart"/>
            <w:r w:rsidRPr="005D6B4A">
              <w:rPr>
                <w:rFonts w:ascii="Museo Sans 100" w:eastAsiaTheme="majorEastAsia" w:hAnsi="Museo Sans 100"/>
                <w:sz w:val="18"/>
                <w:szCs w:val="18"/>
              </w:rPr>
              <w:t>Geomenbrana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CARACTERISACION TAXONOMICA</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Características morfológicas de la tilapia SP</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Enfermedades de la Tilapia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Enfermedades de la Tilapia</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DIFERENCIACION DE SEXO</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Infraestructura para la Acuicultura familiar</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102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Concentrado Artesanal</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Concentrado Artesanal</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HABITOS REPRODUCTIVO REPRODUCION NATURAL Y ARTIFICIAL</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Diseño de estanque</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Montaje de Estanque de </w:t>
            </w:r>
            <w:proofErr w:type="spellStart"/>
            <w:r w:rsidRPr="005D6B4A">
              <w:rPr>
                <w:rFonts w:ascii="Museo Sans 100" w:eastAsiaTheme="majorEastAsia" w:hAnsi="Museo Sans 100"/>
                <w:sz w:val="18"/>
                <w:szCs w:val="18"/>
              </w:rPr>
              <w:t>Geomenbrana</w:t>
            </w:r>
            <w:proofErr w:type="spellEnd"/>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Montaje de Estanque de </w:t>
            </w:r>
            <w:proofErr w:type="spellStart"/>
            <w:r w:rsidRPr="005D6B4A">
              <w:rPr>
                <w:rFonts w:ascii="Museo Sans 100" w:eastAsiaTheme="majorEastAsia" w:hAnsi="Museo Sans 100"/>
                <w:sz w:val="18"/>
                <w:szCs w:val="18"/>
              </w:rPr>
              <w:t>Geomenbrana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TRASPORTE Y EMPAQUE DE ALEVINES</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Oxigenación de estanque</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Establecimiento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Establecimiento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PRODUCCION DE TILAPIA</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Recambios de agua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Reproducción de tilapia en acuicultura familiar</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Alevines bisexuales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51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Alevines híbridos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55"/>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Tipos de alimentos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Densidad de siembra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Prevención de enfermedades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55"/>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Causas</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Métodos de prevención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Vacunas aves</w:t>
            </w: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Forma farmacéutica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Datos clínicos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Productos </w:t>
            </w:r>
            <w:proofErr w:type="spellStart"/>
            <w:r w:rsidRPr="005D6B4A">
              <w:rPr>
                <w:rFonts w:ascii="Museo Sans 100" w:eastAsiaTheme="majorEastAsia" w:hAnsi="Museo Sans 100"/>
                <w:sz w:val="18"/>
                <w:szCs w:val="18"/>
              </w:rPr>
              <w:t>desparacitante</w:t>
            </w:r>
            <w:proofErr w:type="spellEnd"/>
            <w:r w:rsidRPr="005D6B4A">
              <w:rPr>
                <w:rFonts w:ascii="Museo Sans 100" w:eastAsiaTheme="majorEastAsia" w:hAnsi="Museo Sans 100"/>
                <w:sz w:val="18"/>
                <w:szCs w:val="18"/>
              </w:rPr>
              <w:t xml:space="preserve"> y vitamina</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Plan profilácticos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Controles preventivos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Desparacitante</w:t>
            </w:r>
            <w:proofErr w:type="spellEnd"/>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Ingrediente activo</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Métodos de vacunación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816"/>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Mantenimiento de equipo y almacenaje de producto</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Vitaminas aplicables con </w:t>
            </w:r>
            <w:proofErr w:type="spellStart"/>
            <w:r w:rsidRPr="005D6B4A">
              <w:rPr>
                <w:rFonts w:ascii="Museo Sans 100" w:eastAsiaTheme="majorEastAsia" w:hAnsi="Museo Sans 100"/>
                <w:sz w:val="18"/>
                <w:szCs w:val="18"/>
              </w:rPr>
              <w:t>desparacitante</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59"/>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Control preventivo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612"/>
          <w:jc w:val="center"/>
        </w:trPr>
        <w:tc>
          <w:tcPr>
            <w:tcW w:w="374" w:type="dxa"/>
            <w:tcBorders>
              <w:top w:val="single" w:sz="4" w:space="0" w:color="auto"/>
              <w:left w:val="single" w:sz="4" w:space="0" w:color="auto"/>
              <w:bottom w:val="single" w:sz="4" w:space="0" w:color="auto"/>
              <w:right w:val="single" w:sz="4" w:space="0" w:color="auto"/>
            </w:tcBorders>
            <w:noWrap/>
            <w:textDirection w:val="tbLrV"/>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36"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388"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Casa malla</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Elaboración de una Casa Malla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Elaboración de una Casa Malla</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Producción e Ingresos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Producción e Ingresos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Cálculo de Sistema de Riego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Cálculo de Sistema de Riego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Adecuado de Casas Mallas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Adecuado de Casas Mallas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Platinero</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 de Elaboración de Vivero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 de Elaboración de Vivero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Producción e Ingresos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Producción e Ingresos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Equipos para Invernadero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Equipos para Invernadero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Adecuado del Vivero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Adecuado del Vivero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Riego</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Diseño de Sistema de Riego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Diseño de Sistema de Riego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de Sistema de Riego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de Sistema de Riego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Fertirrigación</w:t>
            </w:r>
            <w:proofErr w:type="spellEnd"/>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roofErr w:type="spellStart"/>
            <w:r w:rsidRPr="005D6B4A">
              <w:rPr>
                <w:rFonts w:ascii="Museo Sans 100" w:eastAsiaTheme="majorEastAsia" w:hAnsi="Museo Sans 100"/>
                <w:sz w:val="18"/>
                <w:szCs w:val="18"/>
              </w:rPr>
              <w:t>Fertirrigación</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Planes de </w:t>
            </w:r>
            <w:r w:rsidRPr="005D6B4A">
              <w:rPr>
                <w:rFonts w:ascii="Museo Sans 100" w:eastAsiaTheme="majorEastAsia" w:hAnsi="Museo Sans 100"/>
                <w:sz w:val="18"/>
                <w:szCs w:val="18"/>
              </w:rPr>
              <w:lastRenderedPageBreak/>
              <w:t>Negocio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lastRenderedPageBreak/>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Planes de </w:t>
            </w:r>
            <w:r w:rsidRPr="005D6B4A">
              <w:rPr>
                <w:rFonts w:ascii="Museo Sans 100" w:eastAsiaTheme="majorEastAsia" w:hAnsi="Museo Sans 100"/>
                <w:sz w:val="18"/>
                <w:szCs w:val="18"/>
              </w:rPr>
              <w:lastRenderedPageBreak/>
              <w:t>Negocio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lastRenderedPageBreak/>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Frutal</w:t>
            </w: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Papaya</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Diseño de Plantación</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Diseño de Plantación</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Planes de Negocio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Planes de Negocio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Terreno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Terreno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8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82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Musáceas</w:t>
            </w: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Generalidades del cultivo Del plátano</w:t>
            </w:r>
          </w:p>
        </w:tc>
        <w:tc>
          <w:tcPr>
            <w:tcW w:w="290" w:type="dxa"/>
            <w:vMerge w:val="restart"/>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11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suelos, distanciamientos ahoyado </w:t>
            </w:r>
          </w:p>
        </w:tc>
        <w:tc>
          <w:tcPr>
            <w:tcW w:w="290"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76"/>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Siembra</w:t>
            </w:r>
          </w:p>
        </w:tc>
        <w:tc>
          <w:tcPr>
            <w:tcW w:w="290"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55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Plagas y enfermedades </w:t>
            </w:r>
          </w:p>
        </w:tc>
        <w:tc>
          <w:tcPr>
            <w:tcW w:w="290"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76"/>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Fertilización  </w:t>
            </w:r>
          </w:p>
        </w:tc>
        <w:tc>
          <w:tcPr>
            <w:tcW w:w="290"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82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Cosecha, recolección y comercialización </w:t>
            </w:r>
          </w:p>
        </w:tc>
        <w:tc>
          <w:tcPr>
            <w:tcW w:w="290"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76"/>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Práctica</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2</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Acuicultura</w:t>
            </w: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Peces</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de Estanques de </w:t>
            </w:r>
            <w:proofErr w:type="spellStart"/>
            <w:r w:rsidRPr="005D6B4A">
              <w:rPr>
                <w:rFonts w:ascii="Museo Sans 100" w:eastAsiaTheme="majorEastAsia" w:hAnsi="Museo Sans 100"/>
                <w:sz w:val="18"/>
                <w:szCs w:val="18"/>
              </w:rPr>
              <w:t>Geomenbrana</w:t>
            </w:r>
            <w:proofErr w:type="spellEnd"/>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de Estanques de </w:t>
            </w:r>
            <w:proofErr w:type="spellStart"/>
            <w:r w:rsidRPr="005D6B4A">
              <w:rPr>
                <w:rFonts w:ascii="Museo Sans 100" w:eastAsiaTheme="majorEastAsia" w:hAnsi="Museo Sans 100"/>
                <w:sz w:val="18"/>
                <w:szCs w:val="18"/>
              </w:rPr>
              <w:t>Geomenbrana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Enfermedades de la Tilapia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Enfermedades de la Tilapia</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Concentrado Artesanal</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Concentrado Artesanal</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Montaje de Estanque de </w:t>
            </w:r>
            <w:proofErr w:type="spellStart"/>
            <w:r w:rsidRPr="005D6B4A">
              <w:rPr>
                <w:rFonts w:ascii="Museo Sans 100" w:eastAsiaTheme="majorEastAsia" w:hAnsi="Museo Sans 100"/>
                <w:sz w:val="18"/>
                <w:szCs w:val="18"/>
              </w:rPr>
              <w:t>Geomenbrana</w:t>
            </w:r>
            <w:proofErr w:type="spellEnd"/>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Montaje de Estanque de </w:t>
            </w:r>
            <w:proofErr w:type="spellStart"/>
            <w:r w:rsidRPr="005D6B4A">
              <w:rPr>
                <w:rFonts w:ascii="Museo Sans 100" w:eastAsiaTheme="majorEastAsia" w:hAnsi="Museo Sans 100"/>
                <w:sz w:val="18"/>
                <w:szCs w:val="18"/>
              </w:rPr>
              <w:t>Geomenbrana</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819"/>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Establecimiento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Costos de Establecimiento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4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Aves</w:t>
            </w: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Incubación</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de Incubadora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de Incubadora</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Problemas Principales en Incubación</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Problemas Principales en Incubación</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Producción de Aves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Producción de Aves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4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8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Huevos fértil</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Fertilidad del Huevo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Fertilidad del Huevo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de Aves para Éxito en Incubación</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de Aves para Éxito en Incubación</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Comercialización de Aves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Comercialización de Aves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Diseño de Equipo para Granja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Diseño de Equipo para Granja</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Giras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Bovinos</w:t>
            </w:r>
          </w:p>
        </w:tc>
        <w:tc>
          <w:tcPr>
            <w:tcW w:w="388" w:type="dxa"/>
            <w:vMerge w:val="restart"/>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Sistemas  </w:t>
            </w:r>
            <w:proofErr w:type="spellStart"/>
            <w:r w:rsidRPr="005D6B4A">
              <w:rPr>
                <w:rFonts w:ascii="Museo Sans 100" w:eastAsiaTheme="majorEastAsia" w:hAnsi="Museo Sans 100"/>
                <w:sz w:val="18"/>
                <w:szCs w:val="18"/>
              </w:rPr>
              <w:t>agrosilvopastoriles</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Obras de Conservación de Suelos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Obras de Conservación de Suelos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Obras de Conservación de Suelos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Obras de Conservación de Suelos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Obras de Conservación de Suelos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37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Cultivos de Cobertura</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Cultivos de Cobertura</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Cultivos de Cobertura</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Cultivos de Cobertura</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Cultivos de Cobertura</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Arboles Dispersos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Arboles Dispersos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Arboles Dispersos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Arboles Dispersos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Arboles Dispersos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Cercas Vivas Forrajeras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Cercas Vivas Forrajeras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Cercas Vivas Forrajeras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Cercas Vivas Forrajeras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Cercas Vivas Forrajeras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 Productivos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 Productivos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 Productivos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 Productivos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 Productivos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37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Huertos Diversificados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Huertos diversificados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Huertos Diversificados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Huertos diversificados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Huertos Diversificados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Linderos Maderables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Linderos Maderables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Linderos Maderables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Linderos Maderables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Sistema de Linderos Maderables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5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Gira de Campo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Construcción de Aboneras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Construcción de Aboneras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Construcción de Aboneras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Construcción de Aboneras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Construcción de Aboneras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388"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Tomate</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Tomate</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Tomate</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Tomate</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Tomate</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Tomate</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Tomate</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Tomate</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Tomate</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Tomate</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Tomate</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Tomate</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Tomate</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Tomate</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Tomate</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Tomate</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Cultivos</w:t>
            </w: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Tomate</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Tomate</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w:t>
            </w:r>
            <w:r w:rsidRPr="005D6B4A">
              <w:rPr>
                <w:rFonts w:ascii="Museo Sans 100" w:eastAsiaTheme="majorEastAsia" w:hAnsi="Museo Sans 100"/>
                <w:sz w:val="18"/>
                <w:szCs w:val="18"/>
              </w:rPr>
              <w:lastRenderedPageBreak/>
              <w:t>de Tomate</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lastRenderedPageBreak/>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Tomate</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Tomate</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8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Integrado de Plagas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Chile</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Chile</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Chile</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Chile</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Chile</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Chile</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Chile</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Chile</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Chile</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Chile</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Chile</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Chile</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Chile</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Chile</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Chile</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Chile</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8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Chile</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Chile</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Chile</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Chile</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Chile</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w:t>
            </w:r>
            <w:r w:rsidRPr="005D6B4A">
              <w:rPr>
                <w:rFonts w:ascii="Museo Sans 100" w:eastAsiaTheme="majorEastAsia" w:hAnsi="Museo Sans 100"/>
                <w:sz w:val="18"/>
                <w:szCs w:val="18"/>
              </w:rPr>
              <w:lastRenderedPageBreak/>
              <w:t>Integrado de Plagas del Repollo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lastRenderedPageBreak/>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w:t>
            </w:r>
            <w:r w:rsidRPr="005D6B4A">
              <w:rPr>
                <w:rFonts w:ascii="Museo Sans 100" w:eastAsiaTheme="majorEastAsia" w:hAnsi="Museo Sans 100"/>
                <w:sz w:val="18"/>
                <w:szCs w:val="18"/>
              </w:rPr>
              <w:lastRenderedPageBreak/>
              <w:t>Integrado de Plagas del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lastRenderedPageBreak/>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w:t>
            </w:r>
            <w:r w:rsidRPr="005D6B4A">
              <w:rPr>
                <w:rFonts w:ascii="Museo Sans 100" w:eastAsiaTheme="majorEastAsia" w:hAnsi="Museo Sans 100"/>
                <w:sz w:val="18"/>
                <w:szCs w:val="18"/>
              </w:rPr>
              <w:lastRenderedPageBreak/>
              <w:t>Integrado de Plagas del Repollo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lastRenderedPageBreak/>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w:t>
            </w:r>
            <w:r w:rsidRPr="005D6B4A">
              <w:rPr>
                <w:rFonts w:ascii="Museo Sans 100" w:eastAsiaTheme="majorEastAsia" w:hAnsi="Museo Sans 100"/>
                <w:sz w:val="18"/>
                <w:szCs w:val="18"/>
              </w:rPr>
              <w:lastRenderedPageBreak/>
              <w:t>Integrado de Plagas del Repollo</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lastRenderedPageBreak/>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Manejo </w:t>
            </w:r>
            <w:r w:rsidRPr="005D6B4A">
              <w:rPr>
                <w:rFonts w:ascii="Museo Sans 100" w:eastAsiaTheme="majorEastAsia" w:hAnsi="Museo Sans 100"/>
                <w:sz w:val="18"/>
                <w:szCs w:val="18"/>
              </w:rPr>
              <w:lastRenderedPageBreak/>
              <w:t>Integrado de Plagas del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lastRenderedPageBreak/>
              <w:t>1</w:t>
            </w:r>
          </w:p>
        </w:tc>
      </w:tr>
      <w:tr w:rsidR="00C769A0" w:rsidRPr="000375D1" w:rsidTr="005D6B4A">
        <w:trPr>
          <w:trHeight w:val="2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Repollo</w:t>
            </w:r>
          </w:p>
        </w:tc>
        <w:tc>
          <w:tcPr>
            <w:tcW w:w="141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Repollo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Repollo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Repollo</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Manejo Pos cosecha del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Terreno </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Uso Seguro de Plaguicidas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Repollo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Repollo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Repollo</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Principales Plagas y Enfermedades del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Sustrato Artesanal</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Repollo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Repollo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Repollo</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Planeación de Cultivo de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Elaboración de Planes de Negocio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Insecticidas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40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Preparación de Abonos Orgánicos</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61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Repollo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266"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99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Repollo</w:t>
            </w:r>
          </w:p>
        </w:tc>
        <w:tc>
          <w:tcPr>
            <w:tcW w:w="425"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Repollo</w:t>
            </w:r>
          </w:p>
        </w:tc>
        <w:tc>
          <w:tcPr>
            <w:tcW w:w="290"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w:t>
            </w:r>
          </w:p>
        </w:tc>
        <w:tc>
          <w:tcPr>
            <w:tcW w:w="1413"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Siembra de </w:t>
            </w:r>
            <w:proofErr w:type="spellStart"/>
            <w:r w:rsidRPr="005D6B4A">
              <w:rPr>
                <w:rFonts w:ascii="Museo Sans 100" w:eastAsiaTheme="majorEastAsia" w:hAnsi="Museo Sans 100"/>
                <w:sz w:val="18"/>
                <w:szCs w:val="18"/>
              </w:rPr>
              <w:t>Plantines</w:t>
            </w:r>
            <w:proofErr w:type="spellEnd"/>
            <w:r w:rsidRPr="005D6B4A">
              <w:rPr>
                <w:rFonts w:ascii="Museo Sans 100" w:eastAsiaTheme="majorEastAsia" w:hAnsi="Museo Sans 100"/>
                <w:sz w:val="18"/>
                <w:szCs w:val="18"/>
              </w:rPr>
              <w:t xml:space="preserve"> de Repollo</w:t>
            </w:r>
          </w:p>
        </w:tc>
        <w:tc>
          <w:tcPr>
            <w:tcW w:w="567" w:type="dxa"/>
            <w:tcBorders>
              <w:top w:val="single" w:sz="4" w:space="0" w:color="auto"/>
              <w:left w:val="single" w:sz="4" w:space="0" w:color="auto"/>
              <w:bottom w:val="single" w:sz="4" w:space="0" w:color="auto"/>
              <w:right w:val="single" w:sz="4" w:space="0" w:color="auto"/>
            </w:tcBorders>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w:t>
            </w:r>
          </w:p>
        </w:tc>
      </w:tr>
      <w:tr w:rsidR="00C769A0" w:rsidRPr="000375D1" w:rsidTr="005D6B4A">
        <w:trPr>
          <w:trHeight w:val="828"/>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Generalidades del cultivo de PEPINO</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1104"/>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tcBorders>
              <w:top w:val="single" w:sz="4" w:space="0" w:color="auto"/>
              <w:left w:val="single" w:sz="4" w:space="0" w:color="auto"/>
              <w:bottom w:val="single" w:sz="4" w:space="0" w:color="auto"/>
              <w:right w:val="single" w:sz="4" w:space="0" w:color="auto"/>
            </w:tcBorders>
            <w:noWrap/>
            <w:textDirection w:val="btLr"/>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Pepino</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Preparación de suelo camellones  y </w:t>
            </w:r>
            <w:proofErr w:type="spellStart"/>
            <w:r w:rsidRPr="005D6B4A">
              <w:rPr>
                <w:rFonts w:ascii="Museo Sans 100" w:eastAsiaTheme="majorEastAsia" w:hAnsi="Museo Sans 100"/>
                <w:sz w:val="18"/>
                <w:szCs w:val="18"/>
              </w:rPr>
              <w:t>tutoreado</w:t>
            </w:r>
            <w:proofErr w:type="spellEnd"/>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552"/>
          <w:jc w:val="center"/>
        </w:trPr>
        <w:tc>
          <w:tcPr>
            <w:tcW w:w="374"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val="restart"/>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Control de Malezas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552"/>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Plagas y enfermedades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76"/>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Fertilización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840"/>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xml:space="preserve">Cosecha, recolección y comercialización </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 </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 </w:t>
            </w:r>
          </w:p>
        </w:tc>
      </w:tr>
      <w:tr w:rsidR="00C769A0" w:rsidRPr="000375D1" w:rsidTr="005D6B4A">
        <w:trPr>
          <w:trHeight w:val="216"/>
          <w:jc w:val="center"/>
        </w:trPr>
        <w:tc>
          <w:tcPr>
            <w:tcW w:w="374"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236" w:type="dxa"/>
            <w:vMerge/>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p>
        </w:tc>
        <w:tc>
          <w:tcPr>
            <w:tcW w:w="388"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PN</w:t>
            </w:r>
          </w:p>
        </w:tc>
        <w:tc>
          <w:tcPr>
            <w:tcW w:w="1417"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Planes de negocio</w:t>
            </w:r>
          </w:p>
        </w:tc>
        <w:tc>
          <w:tcPr>
            <w:tcW w:w="582"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10</w:t>
            </w:r>
          </w:p>
        </w:tc>
        <w:tc>
          <w:tcPr>
            <w:tcW w:w="1266"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Planes de negocio</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10</w:t>
            </w:r>
          </w:p>
        </w:tc>
        <w:tc>
          <w:tcPr>
            <w:tcW w:w="992"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Planes de negocio</w:t>
            </w:r>
          </w:p>
        </w:tc>
        <w:tc>
          <w:tcPr>
            <w:tcW w:w="425"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10</w:t>
            </w:r>
          </w:p>
        </w:tc>
        <w:tc>
          <w:tcPr>
            <w:tcW w:w="1128" w:type="dxa"/>
            <w:tcBorders>
              <w:top w:val="single" w:sz="4" w:space="0" w:color="auto"/>
              <w:left w:val="single" w:sz="4" w:space="0" w:color="auto"/>
              <w:bottom w:val="single" w:sz="4" w:space="0" w:color="auto"/>
              <w:right w:val="single" w:sz="4" w:space="0" w:color="auto"/>
            </w:tcBorders>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Planes de negocio</w:t>
            </w:r>
          </w:p>
        </w:tc>
        <w:tc>
          <w:tcPr>
            <w:tcW w:w="290"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10</w:t>
            </w:r>
          </w:p>
        </w:tc>
        <w:tc>
          <w:tcPr>
            <w:tcW w:w="1413" w:type="dxa"/>
            <w:tcBorders>
              <w:top w:val="single" w:sz="4" w:space="0" w:color="auto"/>
              <w:left w:val="single" w:sz="4" w:space="0" w:color="auto"/>
              <w:bottom w:val="single" w:sz="4" w:space="0" w:color="auto"/>
              <w:right w:val="single" w:sz="4" w:space="0" w:color="auto"/>
            </w:tcBorders>
            <w:noWrap/>
            <w:hideMark/>
          </w:tcPr>
          <w:p w:rsidR="00C769A0" w:rsidRPr="005D6B4A" w:rsidRDefault="00C769A0" w:rsidP="00C769A0">
            <w:pPr>
              <w:rPr>
                <w:rFonts w:ascii="Museo Sans 100" w:eastAsiaTheme="majorEastAsia" w:hAnsi="Museo Sans 100"/>
                <w:sz w:val="18"/>
                <w:szCs w:val="18"/>
              </w:rPr>
            </w:pPr>
            <w:r w:rsidRPr="005D6B4A">
              <w:rPr>
                <w:rFonts w:ascii="Museo Sans 100" w:eastAsiaTheme="majorEastAsia" w:hAnsi="Museo Sans 100"/>
                <w:sz w:val="18"/>
                <w:szCs w:val="18"/>
              </w:rPr>
              <w:t>Planes de negocio</w:t>
            </w:r>
          </w:p>
        </w:tc>
        <w:tc>
          <w:tcPr>
            <w:tcW w:w="567" w:type="dxa"/>
            <w:tcBorders>
              <w:top w:val="single" w:sz="4" w:space="0" w:color="auto"/>
              <w:left w:val="single" w:sz="4" w:space="0" w:color="auto"/>
              <w:bottom w:val="single" w:sz="4" w:space="0" w:color="auto"/>
              <w:right w:val="single" w:sz="4" w:space="0" w:color="auto"/>
            </w:tcBorders>
            <w:noWrap/>
            <w:hideMark/>
          </w:tcPr>
          <w:p w:rsidR="00C769A0" w:rsidRPr="000375D1" w:rsidRDefault="00C769A0" w:rsidP="00C769A0">
            <w:pPr>
              <w:rPr>
                <w:rFonts w:ascii="Museo Sans 300" w:eastAsiaTheme="majorEastAsia" w:hAnsi="Museo Sans 300"/>
              </w:rPr>
            </w:pPr>
            <w:r w:rsidRPr="000375D1">
              <w:rPr>
                <w:rFonts w:ascii="Museo Sans 300" w:eastAsiaTheme="majorEastAsia" w:hAnsi="Museo Sans 300"/>
              </w:rPr>
              <w:t>10</w:t>
            </w:r>
          </w:p>
        </w:tc>
      </w:tr>
    </w:tbl>
    <w:p w:rsidR="00837940" w:rsidRPr="00837940" w:rsidRDefault="00837940" w:rsidP="00837940">
      <w:pPr>
        <w:rPr>
          <w:lang w:eastAsia="x-none"/>
        </w:rPr>
      </w:pPr>
    </w:p>
    <w:p w:rsidR="00C769A0" w:rsidRPr="003A381D" w:rsidRDefault="00C769A0" w:rsidP="00C769A0">
      <w:pPr>
        <w:pStyle w:val="Ttulo2"/>
        <w:rPr>
          <w:rFonts w:ascii="Museo Sans 100" w:hAnsi="Museo Sans 100"/>
          <w:sz w:val="24"/>
          <w:szCs w:val="24"/>
        </w:rPr>
      </w:pPr>
      <w:bookmarkStart w:id="32" w:name="_Toc23348414"/>
      <w:r w:rsidRPr="003A381D">
        <w:rPr>
          <w:rFonts w:ascii="Museo Sans 100" w:hAnsi="Museo Sans 100"/>
          <w:sz w:val="24"/>
          <w:szCs w:val="24"/>
        </w:rPr>
        <w:t>N° 3 Detalle presupuestario.</w:t>
      </w:r>
      <w:bookmarkEnd w:id="32"/>
    </w:p>
    <w:p w:rsidR="00C769A0" w:rsidRPr="008A3754" w:rsidRDefault="00C769A0" w:rsidP="00C769A0">
      <w:pPr>
        <w:rPr>
          <w:rFonts w:ascii="Arial Narrow" w:hAnsi="Arial Narrow"/>
        </w:rPr>
      </w:pPr>
    </w:p>
    <w:p w:rsidR="00C769A0" w:rsidRPr="003A381D" w:rsidRDefault="00C769A0" w:rsidP="00C769A0">
      <w:pPr>
        <w:rPr>
          <w:rFonts w:ascii="Museo Sans 100" w:hAnsi="Museo Sans 100"/>
          <w:b/>
          <w:sz w:val="26"/>
          <w:szCs w:val="26"/>
        </w:rPr>
      </w:pPr>
      <w:r w:rsidRPr="003A381D">
        <w:rPr>
          <w:rFonts w:ascii="Museo Sans 100" w:hAnsi="Museo Sans 100"/>
          <w:b/>
          <w:sz w:val="26"/>
          <w:szCs w:val="26"/>
        </w:rPr>
        <w:t>Presupuesto Región 1.</w:t>
      </w:r>
    </w:p>
    <w:p w:rsidR="003A381D" w:rsidRPr="006C6F10" w:rsidRDefault="003A381D" w:rsidP="00C769A0">
      <w:pPr>
        <w:rPr>
          <w:rFonts w:ascii="Museo Sans 300" w:hAnsi="Museo Sans 300"/>
          <w:sz w:val="28"/>
          <w:szCs w:val="28"/>
        </w:rPr>
      </w:pPr>
    </w:p>
    <w:tbl>
      <w:tblPr>
        <w:tblStyle w:val="Tablaconcuadrcula"/>
        <w:tblW w:w="0" w:type="auto"/>
        <w:tblLayout w:type="fixed"/>
        <w:tblLook w:val="04A0" w:firstRow="1" w:lastRow="0" w:firstColumn="1" w:lastColumn="0" w:noHBand="0" w:noVBand="1"/>
      </w:tblPr>
      <w:tblGrid>
        <w:gridCol w:w="2547"/>
        <w:gridCol w:w="852"/>
        <w:gridCol w:w="839"/>
        <w:gridCol w:w="792"/>
        <w:gridCol w:w="991"/>
        <w:gridCol w:w="991"/>
        <w:gridCol w:w="991"/>
        <w:gridCol w:w="1059"/>
      </w:tblGrid>
      <w:tr w:rsidR="00C769A0" w:rsidRPr="003A381D" w:rsidTr="009928A3">
        <w:trPr>
          <w:trHeight w:val="255"/>
        </w:trPr>
        <w:tc>
          <w:tcPr>
            <w:tcW w:w="2547" w:type="dxa"/>
            <w:vMerge w:val="restart"/>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Descripción</w:t>
            </w:r>
          </w:p>
        </w:tc>
        <w:tc>
          <w:tcPr>
            <w:tcW w:w="852" w:type="dxa"/>
            <w:vMerge w:val="restart"/>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vMerge w:val="restart"/>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Cantidad</w:t>
            </w:r>
          </w:p>
        </w:tc>
        <w:tc>
          <w:tcPr>
            <w:tcW w:w="792" w:type="dxa"/>
            <w:vMerge w:val="restart"/>
            <w:hideMark/>
          </w:tcPr>
          <w:p w:rsidR="00C769A0" w:rsidRPr="003A381D" w:rsidRDefault="00C769A0" w:rsidP="00C769A0">
            <w:pPr>
              <w:jc w:val="center"/>
              <w:rPr>
                <w:rFonts w:ascii="Museo Sans 100" w:hAnsi="Museo Sans 100"/>
                <w:sz w:val="18"/>
                <w:szCs w:val="18"/>
              </w:rPr>
            </w:pPr>
            <w:r w:rsidRPr="003A381D">
              <w:rPr>
                <w:rFonts w:ascii="Museo Sans 100" w:hAnsi="Museo Sans 100"/>
                <w:sz w:val="18"/>
                <w:szCs w:val="18"/>
              </w:rPr>
              <w:t>Valor unitario</w:t>
            </w:r>
          </w:p>
        </w:tc>
        <w:tc>
          <w:tcPr>
            <w:tcW w:w="2973" w:type="dxa"/>
            <w:gridSpan w:val="3"/>
            <w:hideMark/>
          </w:tcPr>
          <w:p w:rsidR="00C769A0" w:rsidRPr="003A381D" w:rsidRDefault="00C769A0" w:rsidP="00C769A0">
            <w:pPr>
              <w:jc w:val="center"/>
              <w:rPr>
                <w:rFonts w:ascii="Museo Sans 100" w:hAnsi="Museo Sans 100"/>
                <w:sz w:val="18"/>
                <w:szCs w:val="18"/>
              </w:rPr>
            </w:pPr>
            <w:r w:rsidRPr="003A381D">
              <w:rPr>
                <w:rFonts w:ascii="Museo Sans 100" w:hAnsi="Museo Sans 100"/>
                <w:sz w:val="18"/>
                <w:szCs w:val="18"/>
              </w:rPr>
              <w:t>Años</w:t>
            </w:r>
          </w:p>
        </w:tc>
        <w:tc>
          <w:tcPr>
            <w:tcW w:w="1059" w:type="dxa"/>
            <w:vMerge w:val="restart"/>
            <w:hideMark/>
          </w:tcPr>
          <w:p w:rsidR="00C769A0" w:rsidRPr="003A381D" w:rsidRDefault="00C769A0" w:rsidP="00C769A0">
            <w:pPr>
              <w:jc w:val="center"/>
              <w:rPr>
                <w:rFonts w:ascii="Museo Sans 100" w:hAnsi="Museo Sans 100"/>
                <w:sz w:val="18"/>
                <w:szCs w:val="18"/>
              </w:rPr>
            </w:pPr>
            <w:r w:rsidRPr="003A381D">
              <w:rPr>
                <w:rFonts w:ascii="Museo Sans 100" w:hAnsi="Museo Sans 100"/>
                <w:sz w:val="18"/>
                <w:szCs w:val="18"/>
              </w:rPr>
              <w:t>Total</w:t>
            </w:r>
          </w:p>
        </w:tc>
      </w:tr>
      <w:tr w:rsidR="00C769A0" w:rsidRPr="003A381D" w:rsidTr="009928A3">
        <w:trPr>
          <w:trHeight w:val="255"/>
        </w:trPr>
        <w:tc>
          <w:tcPr>
            <w:tcW w:w="2547" w:type="dxa"/>
            <w:vMerge/>
            <w:hideMark/>
          </w:tcPr>
          <w:p w:rsidR="00C769A0" w:rsidRPr="003A381D" w:rsidRDefault="00C769A0" w:rsidP="00C769A0">
            <w:pPr>
              <w:rPr>
                <w:rFonts w:ascii="Museo Sans 100" w:hAnsi="Museo Sans 100"/>
                <w:sz w:val="18"/>
                <w:szCs w:val="18"/>
              </w:rPr>
            </w:pPr>
          </w:p>
        </w:tc>
        <w:tc>
          <w:tcPr>
            <w:tcW w:w="852" w:type="dxa"/>
            <w:vMerge/>
            <w:hideMark/>
          </w:tcPr>
          <w:p w:rsidR="00C769A0" w:rsidRPr="003A381D" w:rsidRDefault="00C769A0" w:rsidP="00C769A0">
            <w:pPr>
              <w:rPr>
                <w:rFonts w:ascii="Museo Sans 100" w:hAnsi="Museo Sans 100"/>
                <w:sz w:val="18"/>
                <w:szCs w:val="18"/>
              </w:rPr>
            </w:pPr>
          </w:p>
        </w:tc>
        <w:tc>
          <w:tcPr>
            <w:tcW w:w="839" w:type="dxa"/>
            <w:vMerge/>
            <w:hideMark/>
          </w:tcPr>
          <w:p w:rsidR="00C769A0" w:rsidRPr="003A381D" w:rsidRDefault="00C769A0" w:rsidP="00C769A0">
            <w:pPr>
              <w:rPr>
                <w:rFonts w:ascii="Museo Sans 100" w:hAnsi="Museo Sans 100"/>
                <w:sz w:val="18"/>
                <w:szCs w:val="18"/>
              </w:rPr>
            </w:pPr>
          </w:p>
        </w:tc>
        <w:tc>
          <w:tcPr>
            <w:tcW w:w="792" w:type="dxa"/>
            <w:vMerge/>
            <w:hideMark/>
          </w:tcPr>
          <w:p w:rsidR="00C769A0" w:rsidRPr="003A381D" w:rsidRDefault="00C769A0" w:rsidP="00C769A0">
            <w:pPr>
              <w:jc w:val="center"/>
              <w:rPr>
                <w:rFonts w:ascii="Museo Sans 100" w:hAnsi="Museo Sans 100"/>
                <w:sz w:val="18"/>
                <w:szCs w:val="18"/>
              </w:rPr>
            </w:pPr>
          </w:p>
        </w:tc>
        <w:tc>
          <w:tcPr>
            <w:tcW w:w="991" w:type="dxa"/>
            <w:noWrap/>
            <w:hideMark/>
          </w:tcPr>
          <w:p w:rsidR="00C769A0" w:rsidRPr="003A381D" w:rsidRDefault="00C769A0" w:rsidP="00C769A0">
            <w:pPr>
              <w:jc w:val="center"/>
              <w:rPr>
                <w:rFonts w:ascii="Museo Sans 100" w:hAnsi="Museo Sans 100"/>
                <w:sz w:val="18"/>
                <w:szCs w:val="18"/>
              </w:rPr>
            </w:pPr>
            <w:r w:rsidRPr="003A381D">
              <w:rPr>
                <w:rFonts w:ascii="Museo Sans 100" w:hAnsi="Museo Sans 100"/>
                <w:sz w:val="18"/>
                <w:szCs w:val="18"/>
              </w:rPr>
              <w:t>1</w:t>
            </w:r>
          </w:p>
        </w:tc>
        <w:tc>
          <w:tcPr>
            <w:tcW w:w="991" w:type="dxa"/>
            <w:noWrap/>
            <w:hideMark/>
          </w:tcPr>
          <w:p w:rsidR="00C769A0" w:rsidRPr="003A381D" w:rsidRDefault="00C769A0" w:rsidP="00C769A0">
            <w:pPr>
              <w:jc w:val="center"/>
              <w:rPr>
                <w:rFonts w:ascii="Museo Sans 100" w:hAnsi="Museo Sans 100"/>
                <w:sz w:val="18"/>
                <w:szCs w:val="18"/>
              </w:rPr>
            </w:pPr>
            <w:r w:rsidRPr="003A381D">
              <w:rPr>
                <w:rFonts w:ascii="Museo Sans 100" w:hAnsi="Museo Sans 100"/>
                <w:sz w:val="18"/>
                <w:szCs w:val="18"/>
              </w:rPr>
              <w:t>2</w:t>
            </w:r>
          </w:p>
        </w:tc>
        <w:tc>
          <w:tcPr>
            <w:tcW w:w="991" w:type="dxa"/>
            <w:noWrap/>
            <w:hideMark/>
          </w:tcPr>
          <w:p w:rsidR="00C769A0" w:rsidRPr="003A381D" w:rsidRDefault="00C769A0" w:rsidP="00C769A0">
            <w:pPr>
              <w:jc w:val="center"/>
              <w:rPr>
                <w:rFonts w:ascii="Museo Sans 100" w:hAnsi="Museo Sans 100"/>
                <w:sz w:val="18"/>
                <w:szCs w:val="18"/>
              </w:rPr>
            </w:pPr>
            <w:r w:rsidRPr="003A381D">
              <w:rPr>
                <w:rFonts w:ascii="Museo Sans 100" w:hAnsi="Museo Sans 100"/>
                <w:sz w:val="18"/>
                <w:szCs w:val="18"/>
              </w:rPr>
              <w:t>3</w:t>
            </w:r>
          </w:p>
        </w:tc>
        <w:tc>
          <w:tcPr>
            <w:tcW w:w="1059" w:type="dxa"/>
            <w:vMerge/>
            <w:hideMark/>
          </w:tcPr>
          <w:p w:rsidR="00C769A0" w:rsidRPr="003A381D" w:rsidRDefault="00C769A0" w:rsidP="00C769A0">
            <w:pPr>
              <w:jc w:val="center"/>
              <w:rPr>
                <w:rFonts w:ascii="Museo Sans 100" w:hAnsi="Museo Sans 100"/>
                <w:sz w:val="18"/>
                <w:szCs w:val="18"/>
              </w:rPr>
            </w:pPr>
          </w:p>
        </w:tc>
      </w:tr>
      <w:tr w:rsidR="00C769A0" w:rsidRPr="003A381D" w:rsidTr="009928A3">
        <w:trPr>
          <w:trHeight w:val="31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 Personal</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148,400.00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148,400.00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148,400.00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445,200.00 </w:t>
            </w:r>
          </w:p>
        </w:tc>
      </w:tr>
      <w:tr w:rsidR="00C769A0" w:rsidRPr="003A381D" w:rsidTr="009928A3">
        <w:trPr>
          <w:trHeight w:val="31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Coordinador del proyecto</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1,800.00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25,200.00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25,200.00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25,200.00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31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Administrador de proyecto</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14,000.00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14,000.00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14,000.00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Coordinador de región</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1,400.00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19,600.00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19,600.00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19,600.00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Técnicos de campo</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4</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56,000.00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56,000.00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56,000.00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Administrador</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800.00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11,200.00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11,200.00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11,200.00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Apoyo de  campo</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4</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400.00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22,400.00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22,400.00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22,400.00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2. Materiales y equipo de oficina</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97,996.71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3,959.71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3,959.71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105,916.13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Computadoras</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Impresora</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400.00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400.00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GPS</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2</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600.00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1,200.00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Cámara fotográfica</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2</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329.00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658.00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Vehículos</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2</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25,000.00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50,000.00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Microbús</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w:t>
            </w:r>
            <w:r w:rsidRPr="009928A3">
              <w:rPr>
                <w:rFonts w:ascii="Museo Sans 100" w:hAnsi="Museo Sans 100"/>
                <w:sz w:val="14"/>
                <w:szCs w:val="14"/>
              </w:rPr>
              <w:lastRenderedPageBreak/>
              <w:t xml:space="preserve">40,000.00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lastRenderedPageBreak/>
              <w:t xml:space="preserve">              </w:t>
            </w:r>
            <w:r w:rsidRPr="009928A3">
              <w:rPr>
                <w:rFonts w:ascii="Museo Sans 100" w:hAnsi="Museo Sans 100"/>
                <w:sz w:val="14"/>
                <w:szCs w:val="14"/>
              </w:rPr>
              <w:lastRenderedPageBreak/>
              <w:t xml:space="preserve">40,000.00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lastRenderedPageBreak/>
              <w:t xml:space="preserve">                              </w:t>
            </w:r>
            <w:r w:rsidRPr="009928A3">
              <w:rPr>
                <w:rFonts w:ascii="Museo Sans 100" w:hAnsi="Museo Sans 100"/>
                <w:sz w:val="14"/>
                <w:szCs w:val="14"/>
              </w:rPr>
              <w:lastRenderedPageBreak/>
              <w:t xml:space="preserve">-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lastRenderedPageBreak/>
              <w:t xml:space="preserve">                              </w:t>
            </w:r>
            <w:r w:rsidRPr="009928A3">
              <w:rPr>
                <w:rFonts w:ascii="Museo Sans 100" w:hAnsi="Museo Sans 100"/>
                <w:sz w:val="14"/>
                <w:szCs w:val="14"/>
              </w:rPr>
              <w:lastRenderedPageBreak/>
              <w:t xml:space="preserve">-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lastRenderedPageBreak/>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lastRenderedPageBreak/>
              <w:t>Cañón</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779.00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779.00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Llantas</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12</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95.00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1,140.00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1,140.00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1,140.00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Mantenimiento</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6</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300.00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1,800.00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1,800.00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1,800.00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Papelería</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12</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84.98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1,019.71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1,019.71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1,019.71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3. Alimentación</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Alimentación</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13,387.50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13,387.50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13,387.50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13,387.50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40,162.50 </w:t>
            </w:r>
          </w:p>
        </w:tc>
      </w:tr>
      <w:tr w:rsidR="00C769A0" w:rsidRPr="003A381D" w:rsidTr="009928A3">
        <w:trPr>
          <w:trHeight w:val="383"/>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4. Servicios básicos</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13,704.00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8,892.00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8,892.00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31,488.00 </w:t>
            </w:r>
          </w:p>
        </w:tc>
      </w:tr>
      <w:tr w:rsidR="00C769A0" w:rsidRPr="003A381D" w:rsidTr="009928A3">
        <w:trPr>
          <w:trHeight w:val="510"/>
        </w:trPr>
        <w:tc>
          <w:tcPr>
            <w:tcW w:w="2547"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Servicios básicos (agua, luz, teléfono, internet, etc.)</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12</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220.00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6,852.00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2,640.00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2,640.00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Limpieza</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12</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421.00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5,052.00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5,052.00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5,052.00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Mantenimiento</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4</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300.00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1,200.00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1,200.00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1,200.00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255"/>
        </w:trPr>
        <w:tc>
          <w:tcPr>
            <w:tcW w:w="2547"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Lavadora</w:t>
            </w:r>
          </w:p>
        </w:tc>
        <w:tc>
          <w:tcPr>
            <w:tcW w:w="852"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600.00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600.00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   </w:t>
            </w:r>
          </w:p>
        </w:tc>
        <w:tc>
          <w:tcPr>
            <w:tcW w:w="1059"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r>
      <w:tr w:rsidR="00C769A0" w:rsidRPr="003A381D" w:rsidTr="009928A3">
        <w:trPr>
          <w:trHeight w:val="1275"/>
        </w:trPr>
        <w:tc>
          <w:tcPr>
            <w:tcW w:w="2547"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OE1: 1. Establecer una escuela de  formación en procesos de producción: agrícola y pecuaria, vivero, AO, para el desarrollo de la economía familiar a nivel nacional</w:t>
            </w:r>
          </w:p>
        </w:tc>
        <w:tc>
          <w:tcPr>
            <w:tcW w:w="852"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Escuela de Formación</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42,583.00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42,583.00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991"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42,583.00 </w:t>
            </w:r>
          </w:p>
        </w:tc>
      </w:tr>
      <w:tr w:rsidR="00C769A0" w:rsidRPr="003A381D" w:rsidTr="009928A3">
        <w:trPr>
          <w:trHeight w:val="510"/>
        </w:trPr>
        <w:tc>
          <w:tcPr>
            <w:tcW w:w="2547"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A1.1 Plan de capacitación agrícola y pecuario</w:t>
            </w:r>
          </w:p>
        </w:tc>
        <w:tc>
          <w:tcPr>
            <w:tcW w:w="852"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Evento</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102</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139.19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14,197.38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14,197.38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14,197.38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42,592.14 </w:t>
            </w:r>
          </w:p>
        </w:tc>
      </w:tr>
      <w:tr w:rsidR="00C769A0" w:rsidRPr="003A381D" w:rsidTr="009928A3">
        <w:trPr>
          <w:trHeight w:val="765"/>
        </w:trPr>
        <w:tc>
          <w:tcPr>
            <w:tcW w:w="2547"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OE2: Diseño de las unidades productivas con planes de negocio por unidad  previo a su establecimiento y desarrollo</w:t>
            </w:r>
          </w:p>
        </w:tc>
        <w:tc>
          <w:tcPr>
            <w:tcW w:w="852"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Planes de Negocio</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4</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1,750.00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7,000.00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7,000.00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7,000.00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21,000.00 </w:t>
            </w:r>
          </w:p>
        </w:tc>
      </w:tr>
      <w:tr w:rsidR="00C769A0" w:rsidRPr="003A381D" w:rsidTr="009928A3">
        <w:trPr>
          <w:trHeight w:val="1275"/>
        </w:trPr>
        <w:tc>
          <w:tcPr>
            <w:tcW w:w="2547"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OE3: Implementar las unidades productivas de desarrollo en especie menor y mayor, hortalizas, frutas, café, cacao y otros, según condiciones e interés de cada grupo organizado.</w:t>
            </w:r>
          </w:p>
        </w:tc>
        <w:tc>
          <w:tcPr>
            <w:tcW w:w="852"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 productiva</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4</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44,961.64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179,846.56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179,846.56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179,846.56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539,539.68 </w:t>
            </w:r>
          </w:p>
        </w:tc>
      </w:tr>
      <w:tr w:rsidR="00C769A0" w:rsidRPr="003A381D" w:rsidTr="009928A3">
        <w:trPr>
          <w:trHeight w:val="1020"/>
        </w:trPr>
        <w:tc>
          <w:tcPr>
            <w:tcW w:w="2547"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OE4:  Establecer encadenamientos productivos para las actividades agrícolas, pecuarias y de transformación que lo requieran</w:t>
            </w:r>
          </w:p>
        </w:tc>
        <w:tc>
          <w:tcPr>
            <w:tcW w:w="852"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4</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500.00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2,000.00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2,000.00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2,000.00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6,000.00 </w:t>
            </w:r>
          </w:p>
        </w:tc>
      </w:tr>
      <w:tr w:rsidR="00C769A0" w:rsidRPr="003A381D" w:rsidTr="009928A3">
        <w:trPr>
          <w:trHeight w:val="1530"/>
        </w:trPr>
        <w:tc>
          <w:tcPr>
            <w:tcW w:w="2547"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xml:space="preserve">OE5: Garantizar las condiciones en los grupos comunitarios que estén en inseguridad alimentaria, para fortalecer la disponibilidad, acceso, digestión biológica y el consumo de alimentos de calidad y cantidad </w:t>
            </w:r>
            <w:r w:rsidRPr="003A381D">
              <w:rPr>
                <w:rFonts w:ascii="Museo Sans 100" w:hAnsi="Museo Sans 100"/>
                <w:sz w:val="18"/>
                <w:szCs w:val="18"/>
              </w:rPr>
              <w:lastRenderedPageBreak/>
              <w:t>suficiente</w:t>
            </w:r>
          </w:p>
        </w:tc>
        <w:tc>
          <w:tcPr>
            <w:tcW w:w="852"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lastRenderedPageBreak/>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600</w:t>
            </w:r>
          </w:p>
        </w:tc>
        <w:tc>
          <w:tcPr>
            <w:tcW w:w="792" w:type="dxa"/>
            <w:noWrap/>
            <w:hideMark/>
          </w:tcPr>
          <w:p w:rsidR="00C769A0" w:rsidRPr="009928A3" w:rsidRDefault="00C769A0" w:rsidP="00C769A0">
            <w:pPr>
              <w:jc w:val="right"/>
              <w:rPr>
                <w:rFonts w:ascii="Museo Sans 100" w:hAnsi="Museo Sans 100"/>
                <w:i/>
                <w:iCs/>
                <w:sz w:val="14"/>
                <w:szCs w:val="14"/>
              </w:rPr>
            </w:pPr>
            <w:r w:rsidRPr="009928A3">
              <w:rPr>
                <w:rFonts w:ascii="Museo Sans 100" w:hAnsi="Museo Sans 100"/>
                <w:i/>
                <w:iCs/>
                <w:sz w:val="14"/>
                <w:szCs w:val="14"/>
              </w:rPr>
              <w:t xml:space="preserve">           57.25 </w:t>
            </w:r>
          </w:p>
        </w:tc>
        <w:tc>
          <w:tcPr>
            <w:tcW w:w="991" w:type="dxa"/>
            <w:noWrap/>
            <w:hideMark/>
          </w:tcPr>
          <w:p w:rsidR="00C769A0" w:rsidRPr="009928A3" w:rsidRDefault="00C769A0" w:rsidP="00C769A0">
            <w:pPr>
              <w:jc w:val="right"/>
              <w:rPr>
                <w:rFonts w:ascii="Museo Sans 100" w:hAnsi="Museo Sans 100"/>
                <w:bCs/>
                <w:i/>
                <w:iCs/>
                <w:sz w:val="14"/>
                <w:szCs w:val="14"/>
              </w:rPr>
            </w:pPr>
            <w:r w:rsidRPr="009928A3">
              <w:rPr>
                <w:rFonts w:ascii="Museo Sans 100" w:hAnsi="Museo Sans 100"/>
                <w:bCs/>
                <w:i/>
                <w:iCs/>
                <w:sz w:val="14"/>
                <w:szCs w:val="14"/>
              </w:rPr>
              <w:t xml:space="preserve">    34,350.00 </w:t>
            </w:r>
          </w:p>
        </w:tc>
        <w:tc>
          <w:tcPr>
            <w:tcW w:w="991" w:type="dxa"/>
            <w:noWrap/>
            <w:hideMark/>
          </w:tcPr>
          <w:p w:rsidR="00C769A0" w:rsidRPr="009928A3" w:rsidRDefault="00C769A0" w:rsidP="00C769A0">
            <w:pPr>
              <w:jc w:val="right"/>
              <w:rPr>
                <w:rFonts w:ascii="Museo Sans 100" w:hAnsi="Museo Sans 100"/>
                <w:bCs/>
                <w:i/>
                <w:iCs/>
                <w:sz w:val="14"/>
                <w:szCs w:val="14"/>
              </w:rPr>
            </w:pPr>
            <w:r w:rsidRPr="009928A3">
              <w:rPr>
                <w:rFonts w:ascii="Museo Sans 100" w:hAnsi="Museo Sans 100"/>
                <w:bCs/>
                <w:i/>
                <w:iCs/>
                <w:sz w:val="14"/>
                <w:szCs w:val="14"/>
              </w:rPr>
              <w:t xml:space="preserve">    34,350.00 </w:t>
            </w:r>
          </w:p>
        </w:tc>
        <w:tc>
          <w:tcPr>
            <w:tcW w:w="991" w:type="dxa"/>
            <w:noWrap/>
            <w:hideMark/>
          </w:tcPr>
          <w:p w:rsidR="00C769A0" w:rsidRPr="009928A3" w:rsidRDefault="00C769A0" w:rsidP="00C769A0">
            <w:pPr>
              <w:jc w:val="right"/>
              <w:rPr>
                <w:rFonts w:ascii="Museo Sans 100" w:hAnsi="Museo Sans 100"/>
                <w:bCs/>
                <w:i/>
                <w:iCs/>
                <w:sz w:val="14"/>
                <w:szCs w:val="14"/>
              </w:rPr>
            </w:pPr>
            <w:r w:rsidRPr="009928A3">
              <w:rPr>
                <w:rFonts w:ascii="Museo Sans 100" w:hAnsi="Museo Sans 100"/>
                <w:bCs/>
                <w:i/>
                <w:iCs/>
                <w:sz w:val="14"/>
                <w:szCs w:val="14"/>
              </w:rPr>
              <w:t xml:space="preserve">    34,350.00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103,050.00 </w:t>
            </w:r>
          </w:p>
        </w:tc>
      </w:tr>
      <w:tr w:rsidR="00C769A0" w:rsidRPr="003A381D" w:rsidTr="009928A3">
        <w:trPr>
          <w:trHeight w:val="510"/>
        </w:trPr>
        <w:tc>
          <w:tcPr>
            <w:tcW w:w="2547"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lastRenderedPageBreak/>
              <w:t>A5.1 Mejorar las capacidades de disponibilidad</w:t>
            </w:r>
          </w:p>
        </w:tc>
        <w:tc>
          <w:tcPr>
            <w:tcW w:w="852"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Unidad</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600</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xml:space="preserve">              57.25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34,350.00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34,350.00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34,350.00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103,050.00 </w:t>
            </w:r>
          </w:p>
        </w:tc>
      </w:tr>
      <w:tr w:rsidR="00C769A0" w:rsidRPr="003A381D" w:rsidTr="009928A3">
        <w:trPr>
          <w:trHeight w:val="255"/>
        </w:trPr>
        <w:tc>
          <w:tcPr>
            <w:tcW w:w="2547"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xml:space="preserve"> Total </w:t>
            </w:r>
          </w:p>
        </w:tc>
        <w:tc>
          <w:tcPr>
            <w:tcW w:w="852" w:type="dxa"/>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839" w:type="dxa"/>
            <w:noWrap/>
            <w:hideMark/>
          </w:tcPr>
          <w:p w:rsidR="00C769A0" w:rsidRPr="003A381D" w:rsidRDefault="00C769A0" w:rsidP="00C769A0">
            <w:pPr>
              <w:rPr>
                <w:rFonts w:ascii="Museo Sans 100" w:hAnsi="Museo Sans 100"/>
                <w:sz w:val="18"/>
                <w:szCs w:val="18"/>
              </w:rPr>
            </w:pPr>
            <w:r w:rsidRPr="003A381D">
              <w:rPr>
                <w:rFonts w:ascii="Museo Sans 100" w:hAnsi="Museo Sans 100"/>
                <w:sz w:val="18"/>
                <w:szCs w:val="18"/>
              </w:rPr>
              <w:t> </w:t>
            </w:r>
          </w:p>
        </w:tc>
        <w:tc>
          <w:tcPr>
            <w:tcW w:w="792" w:type="dxa"/>
            <w:noWrap/>
            <w:hideMark/>
          </w:tcPr>
          <w:p w:rsidR="00C769A0" w:rsidRPr="009928A3" w:rsidRDefault="00C769A0" w:rsidP="00C769A0">
            <w:pPr>
              <w:jc w:val="right"/>
              <w:rPr>
                <w:rFonts w:ascii="Museo Sans 100" w:hAnsi="Museo Sans 100"/>
                <w:sz w:val="14"/>
                <w:szCs w:val="14"/>
              </w:rPr>
            </w:pPr>
            <w:r w:rsidRPr="009928A3">
              <w:rPr>
                <w:rFonts w:ascii="Museo Sans 100" w:hAnsi="Museo Sans 100"/>
                <w:sz w:val="14"/>
                <w:szCs w:val="14"/>
              </w:rPr>
              <w:t>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   </w:t>
            </w:r>
          </w:p>
        </w:tc>
        <w:tc>
          <w:tcPr>
            <w:tcW w:w="991"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   </w:t>
            </w:r>
          </w:p>
        </w:tc>
        <w:tc>
          <w:tcPr>
            <w:tcW w:w="1059" w:type="dxa"/>
            <w:noWrap/>
            <w:hideMark/>
          </w:tcPr>
          <w:p w:rsidR="00C769A0" w:rsidRPr="009928A3" w:rsidRDefault="00C769A0" w:rsidP="00C769A0">
            <w:pPr>
              <w:jc w:val="right"/>
              <w:rPr>
                <w:rFonts w:ascii="Museo Sans 100" w:hAnsi="Museo Sans 100"/>
                <w:bCs/>
                <w:sz w:val="14"/>
                <w:szCs w:val="14"/>
              </w:rPr>
            </w:pPr>
            <w:r w:rsidRPr="009928A3">
              <w:rPr>
                <w:rFonts w:ascii="Museo Sans 100" w:hAnsi="Museo Sans 100"/>
                <w:bCs/>
                <w:sz w:val="14"/>
                <w:szCs w:val="14"/>
              </w:rPr>
              <w:t xml:space="preserve">    1,377,531.45 </w:t>
            </w:r>
          </w:p>
        </w:tc>
      </w:tr>
    </w:tbl>
    <w:p w:rsidR="00C769A0" w:rsidRPr="008A3754" w:rsidRDefault="00C769A0" w:rsidP="00C769A0">
      <w:pPr>
        <w:rPr>
          <w:rFonts w:ascii="Arial Narrow" w:hAnsi="Arial Narrow"/>
        </w:rPr>
      </w:pPr>
    </w:p>
    <w:p w:rsidR="003A381D" w:rsidRDefault="003A381D" w:rsidP="00C769A0">
      <w:pPr>
        <w:rPr>
          <w:rFonts w:ascii="Museo Sans 300" w:hAnsi="Museo Sans 300"/>
          <w:sz w:val="28"/>
          <w:szCs w:val="28"/>
        </w:rPr>
      </w:pPr>
    </w:p>
    <w:p w:rsidR="00C769A0" w:rsidRDefault="00C769A0" w:rsidP="00C769A0">
      <w:pPr>
        <w:rPr>
          <w:rFonts w:ascii="Museo Sans 300" w:hAnsi="Museo Sans 300"/>
          <w:sz w:val="28"/>
          <w:szCs w:val="28"/>
        </w:rPr>
      </w:pPr>
      <w:r w:rsidRPr="006C6F10">
        <w:rPr>
          <w:rFonts w:ascii="Museo Sans 300" w:hAnsi="Museo Sans 300"/>
          <w:sz w:val="28"/>
          <w:szCs w:val="28"/>
        </w:rPr>
        <w:t>Presupuesto Región 2.</w:t>
      </w:r>
    </w:p>
    <w:p w:rsidR="009928A3" w:rsidRPr="006C6F10" w:rsidRDefault="009928A3" w:rsidP="00C769A0">
      <w:pPr>
        <w:rPr>
          <w:rFonts w:ascii="Museo Sans 300" w:hAnsi="Museo Sans 300"/>
          <w:sz w:val="28"/>
          <w:szCs w:val="28"/>
        </w:rPr>
      </w:pPr>
    </w:p>
    <w:tbl>
      <w:tblPr>
        <w:tblStyle w:val="Tablaconcuadrcula"/>
        <w:tblW w:w="0" w:type="auto"/>
        <w:tblLayout w:type="fixed"/>
        <w:tblLook w:val="04A0" w:firstRow="1" w:lastRow="0" w:firstColumn="1" w:lastColumn="0" w:noHBand="0" w:noVBand="1"/>
      </w:tblPr>
      <w:tblGrid>
        <w:gridCol w:w="1485"/>
        <w:gridCol w:w="70"/>
        <w:gridCol w:w="153"/>
        <w:gridCol w:w="791"/>
        <w:gridCol w:w="48"/>
        <w:gridCol w:w="155"/>
        <w:gridCol w:w="765"/>
        <w:gridCol w:w="269"/>
        <w:gridCol w:w="656"/>
        <w:gridCol w:w="281"/>
        <w:gridCol w:w="11"/>
        <w:gridCol w:w="710"/>
        <w:gridCol w:w="356"/>
        <w:gridCol w:w="57"/>
        <w:gridCol w:w="624"/>
        <w:gridCol w:w="296"/>
        <w:gridCol w:w="156"/>
        <w:gridCol w:w="802"/>
        <w:gridCol w:w="243"/>
        <w:gridCol w:w="151"/>
        <w:gridCol w:w="983"/>
      </w:tblGrid>
      <w:tr w:rsidR="00B119A2" w:rsidRPr="006C6F10" w:rsidTr="00B119A2">
        <w:trPr>
          <w:trHeight w:val="255"/>
        </w:trPr>
        <w:tc>
          <w:tcPr>
            <w:tcW w:w="1485" w:type="dxa"/>
            <w:vMerge w:val="restart"/>
            <w:noWrap/>
            <w:hideMark/>
          </w:tcPr>
          <w:p w:rsidR="00C769A0" w:rsidRPr="006C6F10" w:rsidRDefault="00C769A0" w:rsidP="00C769A0">
            <w:pPr>
              <w:rPr>
                <w:rFonts w:ascii="Museo Sans 300" w:hAnsi="Museo Sans 300"/>
                <w:bCs/>
              </w:rPr>
            </w:pPr>
            <w:r w:rsidRPr="006C6F10">
              <w:rPr>
                <w:rFonts w:ascii="Museo Sans 300" w:hAnsi="Museo Sans 300"/>
                <w:bCs/>
              </w:rPr>
              <w:t>Descripción</w:t>
            </w:r>
          </w:p>
        </w:tc>
        <w:tc>
          <w:tcPr>
            <w:tcW w:w="1014" w:type="dxa"/>
            <w:gridSpan w:val="3"/>
            <w:vMerge w:val="restart"/>
            <w:noWrap/>
            <w:hideMark/>
          </w:tcPr>
          <w:p w:rsidR="00C769A0" w:rsidRPr="006C6F10" w:rsidRDefault="00C769A0" w:rsidP="00C769A0">
            <w:pPr>
              <w:rPr>
                <w:rFonts w:ascii="Museo Sans 300" w:hAnsi="Museo Sans 300"/>
                <w:bCs/>
              </w:rPr>
            </w:pPr>
            <w:r w:rsidRPr="006C6F10">
              <w:rPr>
                <w:rFonts w:ascii="Museo Sans 300" w:hAnsi="Museo Sans 300"/>
                <w:bCs/>
              </w:rPr>
              <w:t>Unidad</w:t>
            </w:r>
          </w:p>
        </w:tc>
        <w:tc>
          <w:tcPr>
            <w:tcW w:w="968" w:type="dxa"/>
            <w:gridSpan w:val="3"/>
            <w:vMerge w:val="restart"/>
            <w:noWrap/>
            <w:hideMark/>
          </w:tcPr>
          <w:p w:rsidR="00C769A0" w:rsidRPr="006C6F10" w:rsidRDefault="00C769A0" w:rsidP="00C769A0">
            <w:pPr>
              <w:rPr>
                <w:rFonts w:ascii="Museo Sans 300" w:hAnsi="Museo Sans 300"/>
                <w:bCs/>
              </w:rPr>
            </w:pPr>
            <w:r w:rsidRPr="006C6F10">
              <w:rPr>
                <w:rFonts w:ascii="Museo Sans 300" w:hAnsi="Museo Sans 300"/>
                <w:bCs/>
              </w:rPr>
              <w:t xml:space="preserve"> Cantidad </w:t>
            </w:r>
          </w:p>
        </w:tc>
        <w:tc>
          <w:tcPr>
            <w:tcW w:w="925" w:type="dxa"/>
            <w:gridSpan w:val="2"/>
            <w:vMerge w:val="restart"/>
            <w:hideMark/>
          </w:tcPr>
          <w:p w:rsidR="00C769A0" w:rsidRPr="006C6F10" w:rsidRDefault="00C769A0" w:rsidP="00C769A0">
            <w:pPr>
              <w:rPr>
                <w:rFonts w:ascii="Museo Sans 300" w:hAnsi="Museo Sans 300"/>
                <w:bCs/>
              </w:rPr>
            </w:pPr>
            <w:r w:rsidRPr="006C6F10">
              <w:rPr>
                <w:rFonts w:ascii="Museo Sans 300" w:hAnsi="Museo Sans 300"/>
                <w:bCs/>
              </w:rPr>
              <w:t xml:space="preserve"> Valor unitario </w:t>
            </w:r>
          </w:p>
        </w:tc>
        <w:tc>
          <w:tcPr>
            <w:tcW w:w="3687" w:type="dxa"/>
            <w:gridSpan w:val="11"/>
            <w:noWrap/>
            <w:hideMark/>
          </w:tcPr>
          <w:p w:rsidR="00C769A0" w:rsidRPr="006C6F10" w:rsidRDefault="00C769A0" w:rsidP="00C769A0">
            <w:pPr>
              <w:jc w:val="right"/>
              <w:rPr>
                <w:rFonts w:ascii="Museo Sans 300" w:hAnsi="Museo Sans 300"/>
                <w:bCs/>
              </w:rPr>
            </w:pPr>
            <w:r w:rsidRPr="006C6F10">
              <w:rPr>
                <w:rFonts w:ascii="Museo Sans 300" w:hAnsi="Museo Sans 300"/>
                <w:bCs/>
              </w:rPr>
              <w:t xml:space="preserve"> Años </w:t>
            </w:r>
          </w:p>
        </w:tc>
        <w:tc>
          <w:tcPr>
            <w:tcW w:w="983" w:type="dxa"/>
            <w:vMerge w:val="restart"/>
            <w:hideMark/>
          </w:tcPr>
          <w:p w:rsidR="00C769A0" w:rsidRPr="006C6F10" w:rsidRDefault="00C769A0" w:rsidP="00C769A0">
            <w:pPr>
              <w:jc w:val="right"/>
              <w:rPr>
                <w:rFonts w:ascii="Museo Sans 300" w:hAnsi="Museo Sans 300"/>
                <w:bCs/>
              </w:rPr>
            </w:pPr>
            <w:r w:rsidRPr="006C6F10">
              <w:rPr>
                <w:rFonts w:ascii="Museo Sans 300" w:hAnsi="Museo Sans 300"/>
                <w:bCs/>
              </w:rPr>
              <w:t xml:space="preserve"> Valor total </w:t>
            </w:r>
          </w:p>
        </w:tc>
      </w:tr>
      <w:tr w:rsidR="00B119A2" w:rsidRPr="006C6F10" w:rsidTr="00B119A2">
        <w:trPr>
          <w:trHeight w:val="255"/>
        </w:trPr>
        <w:tc>
          <w:tcPr>
            <w:tcW w:w="1485" w:type="dxa"/>
            <w:vMerge/>
            <w:hideMark/>
          </w:tcPr>
          <w:p w:rsidR="00C769A0" w:rsidRPr="006C6F10" w:rsidRDefault="00C769A0" w:rsidP="00C769A0">
            <w:pPr>
              <w:rPr>
                <w:rFonts w:ascii="Museo Sans 300" w:hAnsi="Museo Sans 300"/>
                <w:bCs/>
              </w:rPr>
            </w:pPr>
          </w:p>
        </w:tc>
        <w:tc>
          <w:tcPr>
            <w:tcW w:w="1014" w:type="dxa"/>
            <w:gridSpan w:val="3"/>
            <w:vMerge/>
            <w:hideMark/>
          </w:tcPr>
          <w:p w:rsidR="00C769A0" w:rsidRPr="006C6F10" w:rsidRDefault="00C769A0" w:rsidP="00C769A0">
            <w:pPr>
              <w:rPr>
                <w:rFonts w:ascii="Museo Sans 300" w:hAnsi="Museo Sans 300"/>
                <w:bCs/>
              </w:rPr>
            </w:pPr>
          </w:p>
        </w:tc>
        <w:tc>
          <w:tcPr>
            <w:tcW w:w="968" w:type="dxa"/>
            <w:gridSpan w:val="3"/>
            <w:vMerge/>
            <w:hideMark/>
          </w:tcPr>
          <w:p w:rsidR="00C769A0" w:rsidRPr="006C6F10" w:rsidRDefault="00C769A0" w:rsidP="00C769A0">
            <w:pPr>
              <w:rPr>
                <w:rFonts w:ascii="Museo Sans 300" w:hAnsi="Museo Sans 300"/>
                <w:bCs/>
              </w:rPr>
            </w:pPr>
          </w:p>
        </w:tc>
        <w:tc>
          <w:tcPr>
            <w:tcW w:w="925" w:type="dxa"/>
            <w:gridSpan w:val="2"/>
            <w:vMerge/>
            <w:hideMark/>
          </w:tcPr>
          <w:p w:rsidR="00C769A0" w:rsidRPr="006C6F10" w:rsidRDefault="00C769A0" w:rsidP="00C769A0">
            <w:pPr>
              <w:rPr>
                <w:rFonts w:ascii="Museo Sans 300" w:hAnsi="Museo Sans 300"/>
                <w:bCs/>
              </w:rPr>
            </w:pPr>
          </w:p>
        </w:tc>
        <w:tc>
          <w:tcPr>
            <w:tcW w:w="1002" w:type="dxa"/>
            <w:gridSpan w:val="3"/>
            <w:noWrap/>
            <w:hideMark/>
          </w:tcPr>
          <w:p w:rsidR="00C769A0" w:rsidRPr="006C6F10" w:rsidRDefault="00C769A0" w:rsidP="00C769A0">
            <w:pPr>
              <w:jc w:val="right"/>
              <w:rPr>
                <w:rFonts w:ascii="Museo Sans 300" w:hAnsi="Museo Sans 300"/>
                <w:bCs/>
              </w:rPr>
            </w:pPr>
            <w:r w:rsidRPr="006C6F10">
              <w:rPr>
                <w:rFonts w:ascii="Museo Sans 300" w:hAnsi="Museo Sans 300"/>
                <w:bCs/>
              </w:rPr>
              <w:t xml:space="preserve">               1 </w:t>
            </w:r>
          </w:p>
        </w:tc>
        <w:tc>
          <w:tcPr>
            <w:tcW w:w="1037" w:type="dxa"/>
            <w:gridSpan w:val="3"/>
            <w:noWrap/>
            <w:hideMark/>
          </w:tcPr>
          <w:p w:rsidR="00C769A0" w:rsidRPr="006C6F10" w:rsidRDefault="00C769A0" w:rsidP="00C769A0">
            <w:pPr>
              <w:jc w:val="right"/>
              <w:rPr>
                <w:rFonts w:ascii="Museo Sans 300" w:hAnsi="Museo Sans 300"/>
                <w:bCs/>
              </w:rPr>
            </w:pPr>
            <w:r w:rsidRPr="006C6F10">
              <w:rPr>
                <w:rFonts w:ascii="Museo Sans 300" w:hAnsi="Museo Sans 300"/>
                <w:bCs/>
              </w:rPr>
              <w:t xml:space="preserve">               2 </w:t>
            </w:r>
          </w:p>
        </w:tc>
        <w:tc>
          <w:tcPr>
            <w:tcW w:w="1648" w:type="dxa"/>
            <w:gridSpan w:val="5"/>
            <w:noWrap/>
            <w:hideMark/>
          </w:tcPr>
          <w:p w:rsidR="00C769A0" w:rsidRPr="006C6F10" w:rsidRDefault="00C769A0" w:rsidP="00C769A0">
            <w:pPr>
              <w:jc w:val="right"/>
              <w:rPr>
                <w:rFonts w:ascii="Museo Sans 300" w:hAnsi="Museo Sans 300"/>
                <w:bCs/>
              </w:rPr>
            </w:pPr>
            <w:r w:rsidRPr="006C6F10">
              <w:rPr>
                <w:rFonts w:ascii="Museo Sans 300" w:hAnsi="Museo Sans 300"/>
                <w:bCs/>
              </w:rPr>
              <w:t xml:space="preserve">                       3 </w:t>
            </w:r>
          </w:p>
        </w:tc>
        <w:tc>
          <w:tcPr>
            <w:tcW w:w="983" w:type="dxa"/>
            <w:vMerge/>
            <w:hideMark/>
          </w:tcPr>
          <w:p w:rsidR="00C769A0" w:rsidRPr="006C6F10" w:rsidRDefault="00C769A0" w:rsidP="00C769A0">
            <w:pPr>
              <w:jc w:val="right"/>
              <w:rPr>
                <w:rFonts w:ascii="Museo Sans 300" w:hAnsi="Museo Sans 300"/>
                <w:bCs/>
              </w:rPr>
            </w:pP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bCs/>
              </w:rPr>
            </w:pPr>
            <w:r w:rsidRPr="006C6F10">
              <w:rPr>
                <w:rFonts w:ascii="Museo Sans 300" w:hAnsi="Museo Sans 300"/>
                <w:bCs/>
              </w:rPr>
              <w:t>1. Personal</w:t>
            </w:r>
          </w:p>
        </w:tc>
        <w:tc>
          <w:tcPr>
            <w:tcW w:w="1014" w:type="dxa"/>
            <w:gridSpan w:val="3"/>
            <w:noWrap/>
            <w:hideMark/>
          </w:tcPr>
          <w:p w:rsidR="00C769A0" w:rsidRPr="006C6F10" w:rsidRDefault="00C769A0" w:rsidP="00C769A0">
            <w:pPr>
              <w:rPr>
                <w:rFonts w:ascii="Museo Sans 300" w:hAnsi="Museo Sans 300"/>
                <w:bCs/>
              </w:rPr>
            </w:pPr>
            <w:r w:rsidRPr="006C6F10">
              <w:rPr>
                <w:rFonts w:ascii="Museo Sans 300" w:hAnsi="Museo Sans 300"/>
                <w:bCs/>
              </w:rPr>
              <w:t> </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w:t>
            </w:r>
          </w:p>
        </w:tc>
        <w:tc>
          <w:tcPr>
            <w:tcW w:w="1002"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109,200.00 </w:t>
            </w:r>
          </w:p>
        </w:tc>
        <w:tc>
          <w:tcPr>
            <w:tcW w:w="103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109,200.00 </w:t>
            </w:r>
          </w:p>
        </w:tc>
        <w:tc>
          <w:tcPr>
            <w:tcW w:w="1648" w:type="dxa"/>
            <w:gridSpan w:val="5"/>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109,200.00 </w:t>
            </w:r>
          </w:p>
        </w:tc>
        <w:tc>
          <w:tcPr>
            <w:tcW w:w="983" w:type="dxa"/>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327,600.00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Coordinador de proyecto</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1,400.00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19,600.00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19,600.00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19,600.00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Técnicos de campo</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4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1,000.00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56,000.00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56,000.00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56,000.00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Administrador</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800.00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11,200.00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11,200.00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11,200.00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Apoyo de  campo</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4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400.00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22,400.00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22,400.00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22,400.00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bCs/>
              </w:rPr>
            </w:pPr>
            <w:r w:rsidRPr="006C6F10">
              <w:rPr>
                <w:rFonts w:ascii="Museo Sans 300" w:hAnsi="Museo Sans 300"/>
                <w:bCs/>
              </w:rPr>
              <w:t>2. Materiales y equipo de oficina</w:t>
            </w:r>
          </w:p>
        </w:tc>
        <w:tc>
          <w:tcPr>
            <w:tcW w:w="1014" w:type="dxa"/>
            <w:gridSpan w:val="3"/>
            <w:noWrap/>
            <w:hideMark/>
          </w:tcPr>
          <w:p w:rsidR="00C769A0" w:rsidRPr="006C6F10" w:rsidRDefault="00C769A0" w:rsidP="00C769A0">
            <w:pPr>
              <w:rPr>
                <w:rFonts w:ascii="Museo Sans 300" w:hAnsi="Museo Sans 300"/>
                <w:bCs/>
              </w:rPr>
            </w:pPr>
            <w:r w:rsidRPr="006C6F10">
              <w:rPr>
                <w:rFonts w:ascii="Museo Sans 300" w:hAnsi="Museo Sans 300"/>
                <w:bCs/>
              </w:rPr>
              <w:t> </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w:t>
            </w:r>
          </w:p>
        </w:tc>
        <w:tc>
          <w:tcPr>
            <w:tcW w:w="1002"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97,667.71 </w:t>
            </w:r>
          </w:p>
        </w:tc>
        <w:tc>
          <w:tcPr>
            <w:tcW w:w="103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3,959.71 </w:t>
            </w:r>
          </w:p>
        </w:tc>
        <w:tc>
          <w:tcPr>
            <w:tcW w:w="1648" w:type="dxa"/>
            <w:gridSpan w:val="5"/>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3,959.71 </w:t>
            </w:r>
          </w:p>
        </w:tc>
        <w:tc>
          <w:tcPr>
            <w:tcW w:w="983" w:type="dxa"/>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105,587.13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Computadoras</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1,000.00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1,000.00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Impresora</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400.00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400.00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GPS</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2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600.00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1,200.00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Cámara fotográfica</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329.00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329.00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Vehículos</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2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25,000.00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50,000.00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Microbús</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40,000.00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40,000.00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Cañón</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779.00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779.00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Llantas</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12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95.00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1,140.00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1,140.00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1,140.00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Mantenimiento</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6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300.00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1,800.00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1,800.00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1,800.00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Papelería</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w:t>
            </w:r>
            <w:r w:rsidRPr="006C6F10">
              <w:rPr>
                <w:rFonts w:ascii="Museo Sans 300" w:hAnsi="Museo Sans 300"/>
              </w:rPr>
              <w:lastRenderedPageBreak/>
              <w:t xml:space="preserve">12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lastRenderedPageBreak/>
              <w:t xml:space="preserve">              </w:t>
            </w:r>
            <w:r w:rsidRPr="009928A3">
              <w:rPr>
                <w:rFonts w:ascii="Museo Sans 300" w:hAnsi="Museo Sans 300"/>
                <w:sz w:val="16"/>
                <w:szCs w:val="16"/>
              </w:rPr>
              <w:lastRenderedPageBreak/>
              <w:t xml:space="preserve">84.98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lastRenderedPageBreak/>
              <w:t xml:space="preserve">     </w:t>
            </w:r>
            <w:r w:rsidRPr="009928A3">
              <w:rPr>
                <w:rFonts w:ascii="Museo Sans 300" w:hAnsi="Museo Sans 300"/>
                <w:sz w:val="16"/>
                <w:szCs w:val="16"/>
              </w:rPr>
              <w:lastRenderedPageBreak/>
              <w:t xml:space="preserve">1,019.71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lastRenderedPageBreak/>
              <w:t xml:space="preserve">     1,019.71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1,019.71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bCs/>
              </w:rPr>
            </w:pPr>
            <w:r w:rsidRPr="006C6F10">
              <w:rPr>
                <w:rFonts w:ascii="Museo Sans 300" w:hAnsi="Museo Sans 300"/>
                <w:bCs/>
              </w:rPr>
              <w:lastRenderedPageBreak/>
              <w:t>3. Alimentación</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 </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rPr>
            </w:pPr>
            <w:r w:rsidRPr="006C6F10">
              <w:rPr>
                <w:rFonts w:ascii="Museo Sans 300" w:hAnsi="Museo Sans 300"/>
              </w:rPr>
              <w:t>Alimentación</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13,387.50 </w:t>
            </w:r>
          </w:p>
        </w:tc>
        <w:tc>
          <w:tcPr>
            <w:tcW w:w="1002"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13,387.50 </w:t>
            </w:r>
          </w:p>
        </w:tc>
        <w:tc>
          <w:tcPr>
            <w:tcW w:w="103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13,387.50 </w:t>
            </w:r>
          </w:p>
        </w:tc>
        <w:tc>
          <w:tcPr>
            <w:tcW w:w="1648" w:type="dxa"/>
            <w:gridSpan w:val="5"/>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13,387.50 </w:t>
            </w:r>
          </w:p>
        </w:tc>
        <w:tc>
          <w:tcPr>
            <w:tcW w:w="983" w:type="dxa"/>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40,162.50 </w:t>
            </w:r>
          </w:p>
        </w:tc>
      </w:tr>
      <w:tr w:rsidR="00B119A2" w:rsidRPr="006C6F10" w:rsidTr="00B119A2">
        <w:trPr>
          <w:trHeight w:val="255"/>
        </w:trPr>
        <w:tc>
          <w:tcPr>
            <w:tcW w:w="1485" w:type="dxa"/>
            <w:noWrap/>
            <w:hideMark/>
          </w:tcPr>
          <w:p w:rsidR="00C769A0" w:rsidRPr="006C6F10" w:rsidRDefault="00C769A0" w:rsidP="00C769A0">
            <w:pPr>
              <w:rPr>
                <w:rFonts w:ascii="Museo Sans 300" w:hAnsi="Museo Sans 300"/>
                <w:bCs/>
              </w:rPr>
            </w:pPr>
            <w:r w:rsidRPr="006C6F10">
              <w:rPr>
                <w:rFonts w:ascii="Museo Sans 300" w:hAnsi="Museo Sans 300"/>
                <w:bCs/>
              </w:rPr>
              <w:t>4. Servicios básicos</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 </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w:t>
            </w:r>
          </w:p>
        </w:tc>
        <w:tc>
          <w:tcPr>
            <w:tcW w:w="1002"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9,492.00 </w:t>
            </w:r>
          </w:p>
        </w:tc>
        <w:tc>
          <w:tcPr>
            <w:tcW w:w="103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9,294.00 </w:t>
            </w:r>
          </w:p>
        </w:tc>
        <w:tc>
          <w:tcPr>
            <w:tcW w:w="1648" w:type="dxa"/>
            <w:gridSpan w:val="5"/>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9,294.00 </w:t>
            </w:r>
          </w:p>
        </w:tc>
        <w:tc>
          <w:tcPr>
            <w:tcW w:w="983" w:type="dxa"/>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28,080.00 </w:t>
            </w:r>
          </w:p>
        </w:tc>
      </w:tr>
      <w:tr w:rsidR="00B119A2" w:rsidRPr="006C6F10" w:rsidTr="00B119A2">
        <w:trPr>
          <w:trHeight w:val="480"/>
        </w:trPr>
        <w:tc>
          <w:tcPr>
            <w:tcW w:w="1485" w:type="dxa"/>
            <w:hideMark/>
          </w:tcPr>
          <w:p w:rsidR="00C769A0" w:rsidRPr="006C6F10" w:rsidRDefault="00C769A0" w:rsidP="00C769A0">
            <w:pPr>
              <w:rPr>
                <w:rFonts w:ascii="Museo Sans 300" w:hAnsi="Museo Sans 300"/>
              </w:rPr>
            </w:pPr>
            <w:r w:rsidRPr="006C6F10">
              <w:rPr>
                <w:rFonts w:ascii="Museo Sans 300" w:hAnsi="Museo Sans 300"/>
              </w:rPr>
              <w:t>Servicios básicos (agua, luz, teléfono, internet, etc.)</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12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220.00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2,640.00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2,640.00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2,640.00 </w:t>
            </w:r>
          </w:p>
        </w:tc>
        <w:tc>
          <w:tcPr>
            <w:tcW w:w="983" w:type="dxa"/>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w:t>
            </w:r>
          </w:p>
        </w:tc>
      </w:tr>
      <w:tr w:rsidR="00B119A2" w:rsidRPr="006C6F10" w:rsidTr="00B119A2">
        <w:trPr>
          <w:trHeight w:val="255"/>
        </w:trPr>
        <w:tc>
          <w:tcPr>
            <w:tcW w:w="1485" w:type="dxa"/>
            <w:hideMark/>
          </w:tcPr>
          <w:p w:rsidR="00C769A0" w:rsidRPr="006C6F10" w:rsidRDefault="00C769A0" w:rsidP="00C769A0">
            <w:pPr>
              <w:rPr>
                <w:rFonts w:ascii="Museo Sans 300" w:hAnsi="Museo Sans 300"/>
              </w:rPr>
            </w:pPr>
            <w:r w:rsidRPr="006C6F10">
              <w:rPr>
                <w:rFonts w:ascii="Museo Sans 300" w:hAnsi="Museo Sans 300"/>
              </w:rPr>
              <w:t>Limpieza</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12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421.00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5,052.00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5,052.00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5,052.00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hideMark/>
          </w:tcPr>
          <w:p w:rsidR="00C769A0" w:rsidRPr="006C6F10" w:rsidRDefault="00C769A0" w:rsidP="00C769A0">
            <w:pPr>
              <w:rPr>
                <w:rFonts w:ascii="Museo Sans 300" w:hAnsi="Museo Sans 300"/>
              </w:rPr>
            </w:pPr>
            <w:r w:rsidRPr="006C6F10">
              <w:rPr>
                <w:rFonts w:ascii="Museo Sans 300" w:hAnsi="Museo Sans 300"/>
              </w:rPr>
              <w:t>Mantenimiento</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4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300.00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1,200.00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1,602.00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1,602.00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255"/>
        </w:trPr>
        <w:tc>
          <w:tcPr>
            <w:tcW w:w="1485" w:type="dxa"/>
            <w:hideMark/>
          </w:tcPr>
          <w:p w:rsidR="00C769A0" w:rsidRPr="006C6F10" w:rsidRDefault="00C769A0" w:rsidP="00C769A0">
            <w:pPr>
              <w:rPr>
                <w:rFonts w:ascii="Museo Sans 300" w:hAnsi="Museo Sans 300"/>
              </w:rPr>
            </w:pPr>
            <w:r w:rsidRPr="006C6F10">
              <w:rPr>
                <w:rFonts w:ascii="Museo Sans 300" w:hAnsi="Museo Sans 300"/>
              </w:rPr>
              <w:t>Lavadora</w:t>
            </w:r>
          </w:p>
        </w:tc>
        <w:tc>
          <w:tcPr>
            <w:tcW w:w="101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68" w:type="dxa"/>
            <w:gridSpan w:val="3"/>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600.00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600.00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   </w:t>
            </w:r>
          </w:p>
        </w:tc>
        <w:tc>
          <w:tcPr>
            <w:tcW w:w="983" w:type="dxa"/>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w:t>
            </w:r>
          </w:p>
        </w:tc>
      </w:tr>
      <w:tr w:rsidR="00B119A2" w:rsidRPr="006C6F10" w:rsidTr="00B119A2">
        <w:trPr>
          <w:trHeight w:val="1249"/>
        </w:trPr>
        <w:tc>
          <w:tcPr>
            <w:tcW w:w="1555" w:type="dxa"/>
            <w:gridSpan w:val="2"/>
            <w:hideMark/>
          </w:tcPr>
          <w:p w:rsidR="00C769A0" w:rsidRPr="006C6F10" w:rsidRDefault="00C769A0" w:rsidP="00C769A0">
            <w:pPr>
              <w:rPr>
                <w:rFonts w:ascii="Museo Sans 300" w:hAnsi="Museo Sans 300"/>
              </w:rPr>
            </w:pPr>
            <w:r w:rsidRPr="006C6F10">
              <w:rPr>
                <w:rFonts w:ascii="Museo Sans 300" w:hAnsi="Museo Sans 300"/>
              </w:rPr>
              <w:t>OE1: 1. Establecer una escuela de  formación en procesos de producción: agrícola y pecuaria, vivero, AO, para el desarrollo de la economía familiar a nivel nacional</w:t>
            </w:r>
          </w:p>
        </w:tc>
        <w:tc>
          <w:tcPr>
            <w:tcW w:w="992"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20" w:type="dxa"/>
            <w:gridSpan w:val="2"/>
            <w:noWrap/>
            <w:hideMark/>
          </w:tcPr>
          <w:p w:rsidR="00C769A0" w:rsidRPr="006C6F10" w:rsidRDefault="00C769A0" w:rsidP="00C769A0">
            <w:pPr>
              <w:rPr>
                <w:rFonts w:ascii="Museo Sans 300" w:hAnsi="Museo Sans 300"/>
              </w:rPr>
            </w:pPr>
            <w:r w:rsidRPr="006C6F10">
              <w:rPr>
                <w:rFonts w:ascii="Museo Sans 300" w:hAnsi="Museo Sans 300"/>
              </w:rPr>
              <w:t xml:space="preserve">             1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60,583.00 </w:t>
            </w:r>
          </w:p>
        </w:tc>
        <w:tc>
          <w:tcPr>
            <w:tcW w:w="1002"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60,583.00 </w:t>
            </w:r>
          </w:p>
        </w:tc>
        <w:tc>
          <w:tcPr>
            <w:tcW w:w="103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w:t>
            </w:r>
          </w:p>
        </w:tc>
        <w:tc>
          <w:tcPr>
            <w:tcW w:w="1648" w:type="dxa"/>
            <w:gridSpan w:val="5"/>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w:t>
            </w:r>
          </w:p>
        </w:tc>
        <w:tc>
          <w:tcPr>
            <w:tcW w:w="983" w:type="dxa"/>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60,583.00 </w:t>
            </w:r>
          </w:p>
        </w:tc>
      </w:tr>
      <w:tr w:rsidR="00B119A2" w:rsidRPr="006C6F10" w:rsidTr="00B119A2">
        <w:trPr>
          <w:trHeight w:val="255"/>
        </w:trPr>
        <w:tc>
          <w:tcPr>
            <w:tcW w:w="1555" w:type="dxa"/>
            <w:gridSpan w:val="2"/>
            <w:hideMark/>
          </w:tcPr>
          <w:p w:rsidR="00C769A0" w:rsidRPr="006C6F10" w:rsidRDefault="00C769A0" w:rsidP="00C769A0">
            <w:pPr>
              <w:rPr>
                <w:rFonts w:ascii="Museo Sans 300" w:hAnsi="Museo Sans 300"/>
              </w:rPr>
            </w:pPr>
            <w:r w:rsidRPr="006C6F10">
              <w:rPr>
                <w:rFonts w:ascii="Museo Sans 300" w:hAnsi="Museo Sans 300"/>
              </w:rPr>
              <w:t>A1.1 Plan de capacitación agrícola y pecuario</w:t>
            </w:r>
          </w:p>
        </w:tc>
        <w:tc>
          <w:tcPr>
            <w:tcW w:w="992"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20" w:type="dxa"/>
            <w:gridSpan w:val="2"/>
            <w:noWrap/>
            <w:hideMark/>
          </w:tcPr>
          <w:p w:rsidR="00C769A0" w:rsidRPr="006C6F10" w:rsidRDefault="00C769A0" w:rsidP="00C769A0">
            <w:pPr>
              <w:rPr>
                <w:rFonts w:ascii="Museo Sans 300" w:hAnsi="Museo Sans 300"/>
              </w:rPr>
            </w:pPr>
            <w:r w:rsidRPr="006C6F10">
              <w:rPr>
                <w:rFonts w:ascii="Museo Sans 300" w:hAnsi="Museo Sans 300"/>
              </w:rPr>
              <w:t xml:space="preserve">          102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139.19 </w:t>
            </w:r>
          </w:p>
        </w:tc>
        <w:tc>
          <w:tcPr>
            <w:tcW w:w="1002"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14,197.38 </w:t>
            </w:r>
          </w:p>
        </w:tc>
        <w:tc>
          <w:tcPr>
            <w:tcW w:w="1037" w:type="dxa"/>
            <w:gridSpan w:val="3"/>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14,197.38 </w:t>
            </w:r>
          </w:p>
        </w:tc>
        <w:tc>
          <w:tcPr>
            <w:tcW w:w="1648" w:type="dxa"/>
            <w:gridSpan w:val="5"/>
            <w:noWrap/>
            <w:hideMark/>
          </w:tcPr>
          <w:p w:rsidR="00C769A0" w:rsidRPr="009928A3" w:rsidRDefault="00C769A0" w:rsidP="00C769A0">
            <w:pPr>
              <w:jc w:val="right"/>
              <w:rPr>
                <w:rFonts w:ascii="Museo Sans 300" w:hAnsi="Museo Sans 300"/>
                <w:sz w:val="16"/>
                <w:szCs w:val="16"/>
              </w:rPr>
            </w:pPr>
            <w:r w:rsidRPr="009928A3">
              <w:rPr>
                <w:rFonts w:ascii="Museo Sans 300" w:hAnsi="Museo Sans 300"/>
                <w:sz w:val="16"/>
                <w:szCs w:val="16"/>
              </w:rPr>
              <w:t xml:space="preserve">           14,197.38 </w:t>
            </w:r>
          </w:p>
        </w:tc>
        <w:tc>
          <w:tcPr>
            <w:tcW w:w="983" w:type="dxa"/>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42,592.14 </w:t>
            </w:r>
          </w:p>
        </w:tc>
      </w:tr>
      <w:tr w:rsidR="00B119A2" w:rsidRPr="006C6F10" w:rsidTr="00B119A2">
        <w:trPr>
          <w:trHeight w:val="750"/>
        </w:trPr>
        <w:tc>
          <w:tcPr>
            <w:tcW w:w="1555" w:type="dxa"/>
            <w:gridSpan w:val="2"/>
            <w:hideMark/>
          </w:tcPr>
          <w:p w:rsidR="00C769A0" w:rsidRPr="006C6F10" w:rsidRDefault="00C769A0" w:rsidP="00C769A0">
            <w:pPr>
              <w:rPr>
                <w:rFonts w:ascii="Museo Sans 300" w:hAnsi="Museo Sans 300"/>
              </w:rPr>
            </w:pPr>
            <w:r w:rsidRPr="006C6F10">
              <w:rPr>
                <w:rFonts w:ascii="Museo Sans 300" w:hAnsi="Museo Sans 300"/>
              </w:rPr>
              <w:t>OE2: Diseño de las unidades productivas con planes de negocio por unidad  previo a su establecimiento y desarrollo</w:t>
            </w:r>
          </w:p>
        </w:tc>
        <w:tc>
          <w:tcPr>
            <w:tcW w:w="992"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20" w:type="dxa"/>
            <w:gridSpan w:val="2"/>
            <w:noWrap/>
            <w:hideMark/>
          </w:tcPr>
          <w:p w:rsidR="00C769A0" w:rsidRPr="006C6F10" w:rsidRDefault="00C769A0" w:rsidP="00C769A0">
            <w:pPr>
              <w:rPr>
                <w:rFonts w:ascii="Museo Sans 300" w:hAnsi="Museo Sans 300"/>
              </w:rPr>
            </w:pPr>
            <w:r w:rsidRPr="006C6F10">
              <w:rPr>
                <w:rFonts w:ascii="Museo Sans 300" w:hAnsi="Museo Sans 300"/>
              </w:rPr>
              <w:t xml:space="preserve">             4 </w:t>
            </w:r>
          </w:p>
        </w:tc>
        <w:tc>
          <w:tcPr>
            <w:tcW w:w="925"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1,750.00 </w:t>
            </w:r>
          </w:p>
        </w:tc>
        <w:tc>
          <w:tcPr>
            <w:tcW w:w="1002"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7,000.00 </w:t>
            </w:r>
          </w:p>
        </w:tc>
        <w:tc>
          <w:tcPr>
            <w:tcW w:w="103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7,000.00 </w:t>
            </w:r>
          </w:p>
        </w:tc>
        <w:tc>
          <w:tcPr>
            <w:tcW w:w="1648" w:type="dxa"/>
            <w:gridSpan w:val="5"/>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7,000.00 </w:t>
            </w:r>
          </w:p>
        </w:tc>
        <w:tc>
          <w:tcPr>
            <w:tcW w:w="983" w:type="dxa"/>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21,000.00 </w:t>
            </w:r>
          </w:p>
        </w:tc>
      </w:tr>
      <w:tr w:rsidR="00B119A2" w:rsidRPr="006C6F10" w:rsidTr="00B119A2">
        <w:trPr>
          <w:trHeight w:val="1020"/>
        </w:trPr>
        <w:tc>
          <w:tcPr>
            <w:tcW w:w="1555" w:type="dxa"/>
            <w:gridSpan w:val="2"/>
            <w:hideMark/>
          </w:tcPr>
          <w:p w:rsidR="00C769A0" w:rsidRPr="006341F7" w:rsidRDefault="00C769A0" w:rsidP="00C769A0">
            <w:pPr>
              <w:rPr>
                <w:rFonts w:ascii="Museo Sans 300" w:hAnsi="Museo Sans 300"/>
                <w:sz w:val="18"/>
                <w:szCs w:val="18"/>
              </w:rPr>
            </w:pPr>
            <w:r w:rsidRPr="006341F7">
              <w:rPr>
                <w:rFonts w:ascii="Museo Sans 300" w:hAnsi="Museo Sans 300"/>
                <w:sz w:val="18"/>
                <w:szCs w:val="18"/>
              </w:rPr>
              <w:t xml:space="preserve">OE3:Implementar las unidades productivas de desarrollo en especie menor y mayor, </w:t>
            </w:r>
            <w:r w:rsidRPr="006341F7">
              <w:rPr>
                <w:rFonts w:ascii="Museo Sans 300" w:hAnsi="Museo Sans 300"/>
                <w:sz w:val="18"/>
                <w:szCs w:val="18"/>
              </w:rPr>
              <w:lastRenderedPageBreak/>
              <w:t>hortalizas, frutas, café, cacao y otros, según condiciones e interés de cada grupo organizado.</w:t>
            </w:r>
          </w:p>
        </w:tc>
        <w:tc>
          <w:tcPr>
            <w:tcW w:w="992" w:type="dxa"/>
            <w:gridSpan w:val="3"/>
            <w:noWrap/>
            <w:hideMark/>
          </w:tcPr>
          <w:p w:rsidR="00C769A0" w:rsidRPr="006C6F10" w:rsidRDefault="00C769A0" w:rsidP="00C769A0">
            <w:pPr>
              <w:rPr>
                <w:rFonts w:ascii="Museo Sans 300" w:hAnsi="Museo Sans 300"/>
              </w:rPr>
            </w:pPr>
            <w:r w:rsidRPr="006C6F10">
              <w:rPr>
                <w:rFonts w:ascii="Museo Sans 300" w:hAnsi="Museo Sans 300"/>
              </w:rPr>
              <w:lastRenderedPageBreak/>
              <w:t>Unidad</w:t>
            </w:r>
          </w:p>
        </w:tc>
        <w:tc>
          <w:tcPr>
            <w:tcW w:w="920" w:type="dxa"/>
            <w:gridSpan w:val="2"/>
            <w:noWrap/>
            <w:hideMark/>
          </w:tcPr>
          <w:p w:rsidR="00C769A0" w:rsidRPr="006C6F10" w:rsidRDefault="00C769A0" w:rsidP="00C769A0">
            <w:pPr>
              <w:rPr>
                <w:rFonts w:ascii="Museo Sans 300" w:hAnsi="Museo Sans 300"/>
              </w:rPr>
            </w:pPr>
            <w:r w:rsidRPr="006C6F10">
              <w:rPr>
                <w:rFonts w:ascii="Museo Sans 300" w:hAnsi="Museo Sans 300"/>
              </w:rPr>
              <w:t xml:space="preserve">             4 </w:t>
            </w:r>
          </w:p>
        </w:tc>
        <w:tc>
          <w:tcPr>
            <w:tcW w:w="1217" w:type="dxa"/>
            <w:gridSpan w:val="4"/>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54,961.64 </w:t>
            </w:r>
          </w:p>
        </w:tc>
        <w:tc>
          <w:tcPr>
            <w:tcW w:w="1066" w:type="dxa"/>
            <w:gridSpan w:val="2"/>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219,846.56 </w:t>
            </w:r>
          </w:p>
        </w:tc>
        <w:tc>
          <w:tcPr>
            <w:tcW w:w="97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219,846.56 </w:t>
            </w:r>
          </w:p>
        </w:tc>
        <w:tc>
          <w:tcPr>
            <w:tcW w:w="958" w:type="dxa"/>
            <w:gridSpan w:val="2"/>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219,846.56 </w:t>
            </w:r>
          </w:p>
        </w:tc>
        <w:tc>
          <w:tcPr>
            <w:tcW w:w="137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659,539.68 </w:t>
            </w:r>
          </w:p>
        </w:tc>
      </w:tr>
      <w:tr w:rsidR="00B119A2" w:rsidRPr="006C6F10" w:rsidTr="00B119A2">
        <w:trPr>
          <w:trHeight w:val="765"/>
        </w:trPr>
        <w:tc>
          <w:tcPr>
            <w:tcW w:w="1555" w:type="dxa"/>
            <w:gridSpan w:val="2"/>
            <w:hideMark/>
          </w:tcPr>
          <w:p w:rsidR="00C769A0" w:rsidRPr="006341F7" w:rsidRDefault="00C769A0" w:rsidP="00C769A0">
            <w:pPr>
              <w:rPr>
                <w:rFonts w:ascii="Museo Sans 300" w:hAnsi="Museo Sans 300"/>
                <w:sz w:val="18"/>
                <w:szCs w:val="18"/>
              </w:rPr>
            </w:pPr>
            <w:r w:rsidRPr="006341F7">
              <w:rPr>
                <w:rFonts w:ascii="Museo Sans 300" w:hAnsi="Museo Sans 300"/>
                <w:sz w:val="18"/>
                <w:szCs w:val="18"/>
              </w:rPr>
              <w:lastRenderedPageBreak/>
              <w:t>OE4:  Establecer encadenamientos productivos para las actividades agrícolas, pecuarias y de transformación que lo requieran</w:t>
            </w:r>
          </w:p>
        </w:tc>
        <w:tc>
          <w:tcPr>
            <w:tcW w:w="992"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920" w:type="dxa"/>
            <w:gridSpan w:val="2"/>
            <w:noWrap/>
            <w:hideMark/>
          </w:tcPr>
          <w:p w:rsidR="00C769A0" w:rsidRPr="006C6F10" w:rsidRDefault="00C769A0" w:rsidP="00C769A0">
            <w:pPr>
              <w:rPr>
                <w:rFonts w:ascii="Museo Sans 300" w:hAnsi="Museo Sans 300"/>
              </w:rPr>
            </w:pPr>
            <w:r w:rsidRPr="006C6F10">
              <w:rPr>
                <w:rFonts w:ascii="Museo Sans 300" w:hAnsi="Museo Sans 300"/>
              </w:rPr>
              <w:t xml:space="preserve">             4 </w:t>
            </w:r>
          </w:p>
        </w:tc>
        <w:tc>
          <w:tcPr>
            <w:tcW w:w="1217" w:type="dxa"/>
            <w:gridSpan w:val="4"/>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500.00 </w:t>
            </w:r>
          </w:p>
        </w:tc>
        <w:tc>
          <w:tcPr>
            <w:tcW w:w="1066" w:type="dxa"/>
            <w:gridSpan w:val="2"/>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2,000.00 </w:t>
            </w:r>
          </w:p>
        </w:tc>
        <w:tc>
          <w:tcPr>
            <w:tcW w:w="97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2,000.00 </w:t>
            </w:r>
          </w:p>
        </w:tc>
        <w:tc>
          <w:tcPr>
            <w:tcW w:w="958" w:type="dxa"/>
            <w:gridSpan w:val="2"/>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2,000.00 </w:t>
            </w:r>
          </w:p>
        </w:tc>
        <w:tc>
          <w:tcPr>
            <w:tcW w:w="1377"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6,000.00 </w:t>
            </w:r>
          </w:p>
        </w:tc>
      </w:tr>
      <w:tr w:rsidR="00C769A0" w:rsidRPr="006C6F10" w:rsidTr="006341F7">
        <w:trPr>
          <w:trHeight w:val="1365"/>
        </w:trPr>
        <w:tc>
          <w:tcPr>
            <w:tcW w:w="1708" w:type="dxa"/>
            <w:gridSpan w:val="3"/>
            <w:hideMark/>
          </w:tcPr>
          <w:p w:rsidR="00C769A0" w:rsidRPr="006C6F10" w:rsidRDefault="00C769A0" w:rsidP="00C769A0">
            <w:pPr>
              <w:rPr>
                <w:rFonts w:ascii="Museo Sans 300" w:hAnsi="Museo Sans 300"/>
              </w:rPr>
            </w:pPr>
            <w:r w:rsidRPr="006C6F10">
              <w:rPr>
                <w:rFonts w:ascii="Museo Sans 300" w:hAnsi="Museo Sans 300"/>
              </w:rPr>
              <w:t>OE5: Garantizar las condiciones en los grupos comunitarios que estén en inseguridad alimentaria, para fortalecer la disponibilidad, acceso, digestión biológica y el consumo de alimentos de calidad y cantidad suficiente</w:t>
            </w:r>
          </w:p>
        </w:tc>
        <w:tc>
          <w:tcPr>
            <w:tcW w:w="994" w:type="dxa"/>
            <w:gridSpan w:val="3"/>
            <w:noWrap/>
            <w:hideMark/>
          </w:tcPr>
          <w:p w:rsidR="00C769A0" w:rsidRPr="006C6F10" w:rsidRDefault="00C769A0" w:rsidP="00C769A0">
            <w:pPr>
              <w:rPr>
                <w:rFonts w:ascii="Museo Sans 300" w:hAnsi="Museo Sans 300"/>
              </w:rPr>
            </w:pPr>
            <w:r w:rsidRPr="006C6F10">
              <w:rPr>
                <w:rFonts w:ascii="Museo Sans 300" w:hAnsi="Museo Sans 300"/>
              </w:rPr>
              <w:t>Unidad</w:t>
            </w:r>
          </w:p>
        </w:tc>
        <w:tc>
          <w:tcPr>
            <w:tcW w:w="1034" w:type="dxa"/>
            <w:gridSpan w:val="2"/>
            <w:noWrap/>
            <w:hideMark/>
          </w:tcPr>
          <w:p w:rsidR="00C769A0" w:rsidRPr="006C6F10" w:rsidRDefault="00C769A0" w:rsidP="00C769A0">
            <w:pPr>
              <w:rPr>
                <w:rFonts w:ascii="Museo Sans 300" w:hAnsi="Museo Sans 300"/>
              </w:rPr>
            </w:pPr>
            <w:r w:rsidRPr="006C6F10">
              <w:rPr>
                <w:rFonts w:ascii="Museo Sans 300" w:hAnsi="Museo Sans 300"/>
              </w:rPr>
              <w:t xml:space="preserve">          600 </w:t>
            </w:r>
          </w:p>
        </w:tc>
        <w:tc>
          <w:tcPr>
            <w:tcW w:w="937" w:type="dxa"/>
            <w:gridSpan w:val="2"/>
            <w:noWrap/>
            <w:hideMark/>
          </w:tcPr>
          <w:p w:rsidR="00C769A0" w:rsidRPr="009928A3" w:rsidRDefault="00C769A0" w:rsidP="00C769A0">
            <w:pPr>
              <w:rPr>
                <w:rFonts w:ascii="Museo Sans 300" w:hAnsi="Museo Sans 300"/>
                <w:sz w:val="16"/>
                <w:szCs w:val="16"/>
              </w:rPr>
            </w:pPr>
            <w:r w:rsidRPr="009928A3">
              <w:rPr>
                <w:rFonts w:ascii="Museo Sans 300" w:hAnsi="Museo Sans 300"/>
                <w:sz w:val="16"/>
                <w:szCs w:val="16"/>
              </w:rPr>
              <w:t xml:space="preserve">              57.25 </w:t>
            </w:r>
          </w:p>
        </w:tc>
        <w:tc>
          <w:tcPr>
            <w:tcW w:w="1134" w:type="dxa"/>
            <w:gridSpan w:val="4"/>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34,350.00 </w:t>
            </w:r>
          </w:p>
        </w:tc>
        <w:tc>
          <w:tcPr>
            <w:tcW w:w="1076" w:type="dxa"/>
            <w:gridSpan w:val="3"/>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34,350.00 </w:t>
            </w:r>
          </w:p>
        </w:tc>
        <w:tc>
          <w:tcPr>
            <w:tcW w:w="1045" w:type="dxa"/>
            <w:gridSpan w:val="2"/>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34,350.00 </w:t>
            </w:r>
          </w:p>
        </w:tc>
        <w:tc>
          <w:tcPr>
            <w:tcW w:w="1134" w:type="dxa"/>
            <w:gridSpan w:val="2"/>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103,050.00 </w:t>
            </w:r>
          </w:p>
        </w:tc>
      </w:tr>
      <w:tr w:rsidR="00C769A0" w:rsidRPr="006C6F10" w:rsidTr="006341F7">
        <w:trPr>
          <w:trHeight w:val="255"/>
        </w:trPr>
        <w:tc>
          <w:tcPr>
            <w:tcW w:w="1708" w:type="dxa"/>
            <w:gridSpan w:val="3"/>
            <w:noWrap/>
            <w:hideMark/>
          </w:tcPr>
          <w:p w:rsidR="00C769A0" w:rsidRPr="006C6F10" w:rsidRDefault="00C769A0" w:rsidP="00C769A0">
            <w:pPr>
              <w:rPr>
                <w:rFonts w:ascii="Museo Sans 300" w:hAnsi="Museo Sans 300"/>
              </w:rPr>
            </w:pPr>
            <w:r w:rsidRPr="006C6F10">
              <w:rPr>
                <w:rFonts w:ascii="Museo Sans 300" w:hAnsi="Museo Sans 300"/>
              </w:rPr>
              <w:t>Total</w:t>
            </w:r>
          </w:p>
        </w:tc>
        <w:tc>
          <w:tcPr>
            <w:tcW w:w="994" w:type="dxa"/>
            <w:gridSpan w:val="3"/>
            <w:hideMark/>
          </w:tcPr>
          <w:p w:rsidR="00C769A0" w:rsidRPr="006C6F10" w:rsidRDefault="00C769A0" w:rsidP="00C769A0">
            <w:pPr>
              <w:rPr>
                <w:rFonts w:ascii="Museo Sans 300" w:hAnsi="Museo Sans 300"/>
              </w:rPr>
            </w:pPr>
            <w:r w:rsidRPr="006C6F10">
              <w:rPr>
                <w:rFonts w:ascii="Museo Sans 300" w:hAnsi="Museo Sans 300"/>
              </w:rPr>
              <w:t> </w:t>
            </w:r>
          </w:p>
        </w:tc>
        <w:tc>
          <w:tcPr>
            <w:tcW w:w="1034" w:type="dxa"/>
            <w:gridSpan w:val="2"/>
            <w:noWrap/>
            <w:hideMark/>
          </w:tcPr>
          <w:p w:rsidR="00C769A0" w:rsidRPr="006C6F10" w:rsidRDefault="00C769A0" w:rsidP="00C769A0">
            <w:pPr>
              <w:rPr>
                <w:rFonts w:ascii="Museo Sans 300" w:hAnsi="Museo Sans 300"/>
                <w:bCs/>
                <w:i/>
                <w:iCs/>
              </w:rPr>
            </w:pPr>
            <w:r w:rsidRPr="006C6F10">
              <w:rPr>
                <w:rFonts w:ascii="Museo Sans 300" w:hAnsi="Museo Sans 300"/>
                <w:bCs/>
                <w:i/>
                <w:iCs/>
              </w:rPr>
              <w:t> </w:t>
            </w:r>
          </w:p>
        </w:tc>
        <w:tc>
          <w:tcPr>
            <w:tcW w:w="937" w:type="dxa"/>
            <w:gridSpan w:val="2"/>
            <w:noWrap/>
            <w:hideMark/>
          </w:tcPr>
          <w:p w:rsidR="00C769A0" w:rsidRPr="009928A3" w:rsidRDefault="00C769A0" w:rsidP="00C769A0">
            <w:pPr>
              <w:rPr>
                <w:rFonts w:ascii="Museo Sans 300" w:hAnsi="Museo Sans 300"/>
                <w:bCs/>
                <w:i/>
                <w:iCs/>
                <w:sz w:val="16"/>
                <w:szCs w:val="16"/>
              </w:rPr>
            </w:pPr>
            <w:r w:rsidRPr="009928A3">
              <w:rPr>
                <w:rFonts w:ascii="Museo Sans 300" w:hAnsi="Museo Sans 300"/>
                <w:bCs/>
                <w:i/>
                <w:iCs/>
                <w:sz w:val="16"/>
                <w:szCs w:val="16"/>
              </w:rPr>
              <w:t> </w:t>
            </w:r>
          </w:p>
        </w:tc>
        <w:tc>
          <w:tcPr>
            <w:tcW w:w="1134" w:type="dxa"/>
            <w:gridSpan w:val="4"/>
            <w:noWrap/>
            <w:hideMark/>
          </w:tcPr>
          <w:p w:rsidR="00C769A0" w:rsidRPr="009928A3" w:rsidRDefault="00C769A0" w:rsidP="00C769A0">
            <w:pPr>
              <w:jc w:val="right"/>
              <w:rPr>
                <w:rFonts w:ascii="Museo Sans 300" w:hAnsi="Museo Sans 300"/>
                <w:bCs/>
                <w:i/>
                <w:iCs/>
                <w:sz w:val="16"/>
                <w:szCs w:val="16"/>
              </w:rPr>
            </w:pPr>
            <w:r w:rsidRPr="009928A3">
              <w:rPr>
                <w:rFonts w:ascii="Museo Sans 300" w:hAnsi="Museo Sans 300"/>
                <w:bCs/>
                <w:i/>
                <w:iCs/>
                <w:sz w:val="16"/>
                <w:szCs w:val="16"/>
              </w:rPr>
              <w:t> </w:t>
            </w:r>
          </w:p>
        </w:tc>
        <w:tc>
          <w:tcPr>
            <w:tcW w:w="1076" w:type="dxa"/>
            <w:gridSpan w:val="3"/>
            <w:noWrap/>
            <w:hideMark/>
          </w:tcPr>
          <w:p w:rsidR="00C769A0" w:rsidRPr="009928A3" w:rsidRDefault="00C769A0" w:rsidP="00C769A0">
            <w:pPr>
              <w:jc w:val="right"/>
              <w:rPr>
                <w:rFonts w:ascii="Museo Sans 300" w:hAnsi="Museo Sans 300"/>
                <w:bCs/>
                <w:i/>
                <w:iCs/>
                <w:sz w:val="16"/>
                <w:szCs w:val="16"/>
              </w:rPr>
            </w:pPr>
            <w:r w:rsidRPr="009928A3">
              <w:rPr>
                <w:rFonts w:ascii="Museo Sans 300" w:hAnsi="Museo Sans 300"/>
                <w:bCs/>
                <w:i/>
                <w:iCs/>
                <w:sz w:val="16"/>
                <w:szCs w:val="16"/>
              </w:rPr>
              <w:t> </w:t>
            </w:r>
          </w:p>
        </w:tc>
        <w:tc>
          <w:tcPr>
            <w:tcW w:w="1045" w:type="dxa"/>
            <w:gridSpan w:val="2"/>
            <w:noWrap/>
            <w:hideMark/>
          </w:tcPr>
          <w:p w:rsidR="00C769A0" w:rsidRPr="009928A3" w:rsidRDefault="00C769A0" w:rsidP="00C769A0">
            <w:pPr>
              <w:jc w:val="right"/>
              <w:rPr>
                <w:rFonts w:ascii="Museo Sans 300" w:hAnsi="Museo Sans 300"/>
                <w:bCs/>
                <w:i/>
                <w:iCs/>
                <w:sz w:val="16"/>
                <w:szCs w:val="16"/>
              </w:rPr>
            </w:pPr>
            <w:r w:rsidRPr="009928A3">
              <w:rPr>
                <w:rFonts w:ascii="Museo Sans 300" w:hAnsi="Museo Sans 300"/>
                <w:bCs/>
                <w:i/>
                <w:iCs/>
                <w:sz w:val="16"/>
                <w:szCs w:val="16"/>
              </w:rPr>
              <w:t> </w:t>
            </w:r>
          </w:p>
        </w:tc>
        <w:tc>
          <w:tcPr>
            <w:tcW w:w="1134" w:type="dxa"/>
            <w:gridSpan w:val="2"/>
            <w:noWrap/>
            <w:hideMark/>
          </w:tcPr>
          <w:p w:rsidR="00C769A0" w:rsidRPr="009928A3" w:rsidRDefault="00C769A0" w:rsidP="00C769A0">
            <w:pPr>
              <w:jc w:val="right"/>
              <w:rPr>
                <w:rFonts w:ascii="Museo Sans 300" w:hAnsi="Museo Sans 300"/>
                <w:bCs/>
                <w:sz w:val="16"/>
                <w:szCs w:val="16"/>
              </w:rPr>
            </w:pPr>
            <w:r w:rsidRPr="009928A3">
              <w:rPr>
                <w:rFonts w:ascii="Museo Sans 300" w:hAnsi="Museo Sans 300"/>
                <w:bCs/>
                <w:sz w:val="16"/>
                <w:szCs w:val="16"/>
              </w:rPr>
              <w:t xml:space="preserve"> 1,394,194.45 </w:t>
            </w:r>
          </w:p>
        </w:tc>
      </w:tr>
    </w:tbl>
    <w:p w:rsidR="00C769A0" w:rsidRPr="006C6F10" w:rsidRDefault="00C769A0" w:rsidP="00C769A0">
      <w:pPr>
        <w:rPr>
          <w:rFonts w:ascii="Museo Sans 300" w:hAnsi="Museo Sans 300"/>
        </w:rPr>
      </w:pPr>
    </w:p>
    <w:p w:rsidR="00C769A0" w:rsidRDefault="00C769A0" w:rsidP="00C769A0">
      <w:pPr>
        <w:rPr>
          <w:rFonts w:ascii="Museo Sans 300" w:hAnsi="Museo Sans 300"/>
          <w:sz w:val="28"/>
          <w:szCs w:val="28"/>
        </w:rPr>
      </w:pPr>
      <w:r w:rsidRPr="006C6F10">
        <w:rPr>
          <w:rFonts w:ascii="Museo Sans 300" w:hAnsi="Museo Sans 300"/>
          <w:sz w:val="28"/>
          <w:szCs w:val="28"/>
        </w:rPr>
        <w:t>Presupuesto Región 3.</w:t>
      </w:r>
    </w:p>
    <w:p w:rsidR="009928A3" w:rsidRPr="006C6F10" w:rsidRDefault="009928A3" w:rsidP="00C769A0">
      <w:pPr>
        <w:rPr>
          <w:rFonts w:ascii="Museo Sans 300" w:hAnsi="Museo Sans 300"/>
          <w:sz w:val="28"/>
          <w:szCs w:val="28"/>
        </w:rPr>
      </w:pPr>
    </w:p>
    <w:tbl>
      <w:tblPr>
        <w:tblStyle w:val="TableGridLight1"/>
        <w:tblW w:w="10135"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866"/>
        <w:gridCol w:w="1038"/>
        <w:gridCol w:w="1184"/>
        <w:gridCol w:w="1265"/>
        <w:gridCol w:w="1265"/>
        <w:gridCol w:w="1265"/>
        <w:gridCol w:w="1341"/>
      </w:tblGrid>
      <w:tr w:rsidR="00C769A0" w:rsidRPr="00273520" w:rsidTr="00EE0591">
        <w:trPr>
          <w:trHeight w:val="287"/>
        </w:trPr>
        <w:tc>
          <w:tcPr>
            <w:tcW w:w="1911" w:type="dxa"/>
            <w:vMerge w:val="restart"/>
            <w:noWrap/>
            <w:hideMark/>
          </w:tcPr>
          <w:p w:rsidR="00C769A0" w:rsidRPr="00EE0591" w:rsidRDefault="00C769A0" w:rsidP="00C769A0">
            <w:pPr>
              <w:rPr>
                <w:rFonts w:ascii="Museo Sans 100" w:hAnsi="Museo Sans 100"/>
              </w:rPr>
            </w:pPr>
            <w:r w:rsidRPr="00EE0591">
              <w:rPr>
                <w:rFonts w:ascii="Museo Sans 100" w:hAnsi="Museo Sans 100"/>
              </w:rPr>
              <w:t>Descripción</w:t>
            </w:r>
          </w:p>
        </w:tc>
        <w:tc>
          <w:tcPr>
            <w:tcW w:w="866" w:type="dxa"/>
            <w:vMerge w:val="restart"/>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vMerge w:val="restart"/>
            <w:noWrap/>
            <w:hideMark/>
          </w:tcPr>
          <w:p w:rsidR="00C769A0" w:rsidRPr="00EE0591" w:rsidRDefault="00C769A0" w:rsidP="00C769A0">
            <w:pPr>
              <w:rPr>
                <w:rFonts w:ascii="Museo Sans 100" w:hAnsi="Museo Sans 100"/>
              </w:rPr>
            </w:pPr>
            <w:r w:rsidRPr="00EE0591">
              <w:rPr>
                <w:rFonts w:ascii="Museo Sans 100" w:hAnsi="Museo Sans 100"/>
              </w:rPr>
              <w:t xml:space="preserve"> Cantidad </w:t>
            </w:r>
          </w:p>
        </w:tc>
        <w:tc>
          <w:tcPr>
            <w:tcW w:w="1184" w:type="dxa"/>
            <w:vMerge w:val="restart"/>
            <w:hideMark/>
          </w:tcPr>
          <w:p w:rsidR="00C769A0" w:rsidRPr="00EE0591" w:rsidRDefault="00C769A0" w:rsidP="00C769A0">
            <w:pPr>
              <w:rPr>
                <w:rFonts w:ascii="Museo Sans 100" w:hAnsi="Museo Sans 100"/>
              </w:rPr>
            </w:pPr>
            <w:r w:rsidRPr="00EE0591">
              <w:rPr>
                <w:rFonts w:ascii="Museo Sans 100" w:hAnsi="Museo Sans 100"/>
              </w:rPr>
              <w:t xml:space="preserve"> Valor unitario </w:t>
            </w:r>
          </w:p>
        </w:tc>
        <w:tc>
          <w:tcPr>
            <w:tcW w:w="3795" w:type="dxa"/>
            <w:gridSpan w:val="3"/>
            <w:noWrap/>
            <w:hideMark/>
          </w:tcPr>
          <w:p w:rsidR="00C769A0" w:rsidRPr="00EE0591" w:rsidRDefault="00C769A0" w:rsidP="00C769A0">
            <w:pPr>
              <w:jc w:val="center"/>
              <w:rPr>
                <w:rFonts w:ascii="Museo Sans 100" w:hAnsi="Museo Sans 100"/>
              </w:rPr>
            </w:pPr>
            <w:r w:rsidRPr="00EE0591">
              <w:rPr>
                <w:rFonts w:ascii="Museo Sans 100" w:hAnsi="Museo Sans 100"/>
              </w:rPr>
              <w:t>Años</w:t>
            </w:r>
          </w:p>
        </w:tc>
        <w:tc>
          <w:tcPr>
            <w:tcW w:w="1341" w:type="dxa"/>
            <w:vMerge w:val="restart"/>
            <w:hideMark/>
          </w:tcPr>
          <w:p w:rsidR="00C769A0" w:rsidRPr="00EE0591" w:rsidRDefault="00C769A0" w:rsidP="00C769A0">
            <w:pPr>
              <w:jc w:val="center"/>
              <w:rPr>
                <w:rFonts w:ascii="Museo Sans 100" w:hAnsi="Museo Sans 100"/>
                <w:bCs/>
              </w:rPr>
            </w:pPr>
            <w:r w:rsidRPr="00EE0591">
              <w:rPr>
                <w:rFonts w:ascii="Museo Sans 100" w:hAnsi="Museo Sans 100"/>
                <w:bCs/>
              </w:rPr>
              <w:t>Valor total</w:t>
            </w:r>
          </w:p>
        </w:tc>
      </w:tr>
      <w:tr w:rsidR="00C769A0" w:rsidRPr="00273520" w:rsidTr="00EE0591">
        <w:trPr>
          <w:trHeight w:val="253"/>
        </w:trPr>
        <w:tc>
          <w:tcPr>
            <w:tcW w:w="1911" w:type="dxa"/>
            <w:vMerge/>
            <w:hideMark/>
          </w:tcPr>
          <w:p w:rsidR="00C769A0" w:rsidRPr="00EE0591" w:rsidRDefault="00C769A0" w:rsidP="00C769A0">
            <w:pPr>
              <w:rPr>
                <w:rFonts w:ascii="Museo Sans 100" w:hAnsi="Museo Sans 100"/>
              </w:rPr>
            </w:pPr>
          </w:p>
        </w:tc>
        <w:tc>
          <w:tcPr>
            <w:tcW w:w="866" w:type="dxa"/>
            <w:vMerge/>
            <w:hideMark/>
          </w:tcPr>
          <w:p w:rsidR="00C769A0" w:rsidRPr="00EE0591" w:rsidRDefault="00C769A0" w:rsidP="00C769A0">
            <w:pPr>
              <w:rPr>
                <w:rFonts w:ascii="Museo Sans 100" w:hAnsi="Museo Sans 100"/>
              </w:rPr>
            </w:pPr>
          </w:p>
        </w:tc>
        <w:tc>
          <w:tcPr>
            <w:tcW w:w="1038" w:type="dxa"/>
            <w:vMerge/>
            <w:hideMark/>
          </w:tcPr>
          <w:p w:rsidR="00C769A0" w:rsidRPr="00EE0591" w:rsidRDefault="00C769A0" w:rsidP="00C769A0">
            <w:pPr>
              <w:rPr>
                <w:rFonts w:ascii="Museo Sans 100" w:hAnsi="Museo Sans 100"/>
              </w:rPr>
            </w:pPr>
          </w:p>
        </w:tc>
        <w:tc>
          <w:tcPr>
            <w:tcW w:w="1184" w:type="dxa"/>
            <w:vMerge/>
            <w:hideMark/>
          </w:tcPr>
          <w:p w:rsidR="00C769A0" w:rsidRPr="00EE0591" w:rsidRDefault="00C769A0" w:rsidP="00C769A0">
            <w:pPr>
              <w:rPr>
                <w:rFonts w:ascii="Museo Sans 100" w:hAnsi="Museo Sans 100"/>
              </w:rPr>
            </w:pPr>
          </w:p>
        </w:tc>
        <w:tc>
          <w:tcPr>
            <w:tcW w:w="1265" w:type="dxa"/>
            <w:noWrap/>
            <w:hideMark/>
          </w:tcPr>
          <w:p w:rsidR="00C769A0" w:rsidRPr="00EE0591" w:rsidRDefault="00C769A0" w:rsidP="00C769A0">
            <w:pPr>
              <w:jc w:val="center"/>
              <w:rPr>
                <w:rFonts w:ascii="Museo Sans 100" w:hAnsi="Museo Sans 100"/>
              </w:rPr>
            </w:pPr>
            <w:r w:rsidRPr="00EE0591">
              <w:rPr>
                <w:rFonts w:ascii="Museo Sans 100" w:hAnsi="Museo Sans 100"/>
              </w:rPr>
              <w:t>1</w:t>
            </w:r>
          </w:p>
        </w:tc>
        <w:tc>
          <w:tcPr>
            <w:tcW w:w="1265" w:type="dxa"/>
            <w:noWrap/>
            <w:hideMark/>
          </w:tcPr>
          <w:p w:rsidR="00C769A0" w:rsidRPr="00EE0591" w:rsidRDefault="00C769A0" w:rsidP="00C769A0">
            <w:pPr>
              <w:jc w:val="center"/>
              <w:rPr>
                <w:rFonts w:ascii="Museo Sans 100" w:hAnsi="Museo Sans 100"/>
              </w:rPr>
            </w:pPr>
            <w:r w:rsidRPr="00EE0591">
              <w:rPr>
                <w:rFonts w:ascii="Museo Sans 100" w:hAnsi="Museo Sans 100"/>
              </w:rPr>
              <w:t>2</w:t>
            </w:r>
          </w:p>
        </w:tc>
        <w:tc>
          <w:tcPr>
            <w:tcW w:w="1265" w:type="dxa"/>
            <w:noWrap/>
            <w:hideMark/>
          </w:tcPr>
          <w:p w:rsidR="00C769A0" w:rsidRPr="00EE0591" w:rsidRDefault="00C769A0" w:rsidP="00C769A0">
            <w:pPr>
              <w:jc w:val="center"/>
              <w:rPr>
                <w:rFonts w:ascii="Museo Sans 100" w:hAnsi="Museo Sans 100"/>
              </w:rPr>
            </w:pPr>
            <w:r w:rsidRPr="00EE0591">
              <w:rPr>
                <w:rFonts w:ascii="Museo Sans 100" w:hAnsi="Museo Sans 100"/>
              </w:rPr>
              <w:t>3</w:t>
            </w:r>
          </w:p>
        </w:tc>
        <w:tc>
          <w:tcPr>
            <w:tcW w:w="1341" w:type="dxa"/>
            <w:vMerge/>
            <w:hideMark/>
          </w:tcPr>
          <w:p w:rsidR="00C769A0" w:rsidRPr="00EE0591" w:rsidRDefault="00C769A0" w:rsidP="00C769A0">
            <w:pPr>
              <w:jc w:val="right"/>
              <w:rPr>
                <w:rFonts w:ascii="Museo Sans 100" w:hAnsi="Museo Sans 100"/>
                <w:bCs/>
              </w:rPr>
            </w:pP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1. Personal</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109,200.00 </w:t>
            </w:r>
          </w:p>
        </w:tc>
        <w:tc>
          <w:tcPr>
            <w:tcW w:w="1265"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109,200.00 </w:t>
            </w:r>
          </w:p>
        </w:tc>
        <w:tc>
          <w:tcPr>
            <w:tcW w:w="1265"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109,200.00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327,600.00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Coordinador de proyecto</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1,400.00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19,600.00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19,600.00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19,600.00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Técnicos de campo</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4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1,000.00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56,000.00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56,000.00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56,000.00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Administrador</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800.00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11,200.00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11,200.00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11,200.00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lastRenderedPageBreak/>
              <w:t>Apoyo de  campo</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4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400.00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22,400.00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22,400.00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22,400.00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2. Materiales y equipo de oficina</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97,667.71 </w:t>
            </w:r>
          </w:p>
        </w:tc>
        <w:tc>
          <w:tcPr>
            <w:tcW w:w="1265"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3,959.71 </w:t>
            </w:r>
          </w:p>
        </w:tc>
        <w:tc>
          <w:tcPr>
            <w:tcW w:w="1265"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3,959.71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105,587.13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Computadoras</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1,000.00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Impresora</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400.00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400.00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GPS</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2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600.00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1,200.00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Cámara fotográfica</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329.00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329.00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Vehículos</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2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25,000.00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50,000.00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Microbús</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40,000.00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40,000.00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Cañón</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779.00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779.00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Llantas</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12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95.00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1,140.00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1,140.00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1,140.00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Mantenimiento</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6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300.00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1,800.00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1,800.00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1,800.00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Papelería</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12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84.98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1,019.71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1,019.71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1,019.71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3. Alimentación</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Alimentación</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13,387.50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13,387.50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13,387.50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13,387.50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40,162.50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4. Servicios básicos</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9,492.00 </w:t>
            </w:r>
          </w:p>
        </w:tc>
        <w:tc>
          <w:tcPr>
            <w:tcW w:w="1265"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8,892.00 </w:t>
            </w:r>
          </w:p>
        </w:tc>
        <w:tc>
          <w:tcPr>
            <w:tcW w:w="1265"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8,892.00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27,276.00 </w:t>
            </w:r>
          </w:p>
        </w:tc>
      </w:tr>
      <w:tr w:rsidR="00C769A0" w:rsidRPr="00273520" w:rsidTr="00EE0591">
        <w:trPr>
          <w:trHeight w:val="507"/>
        </w:trPr>
        <w:tc>
          <w:tcPr>
            <w:tcW w:w="1911" w:type="dxa"/>
            <w:hideMark/>
          </w:tcPr>
          <w:p w:rsidR="00C769A0" w:rsidRPr="00EE0591" w:rsidRDefault="00C769A0" w:rsidP="00C769A0">
            <w:pPr>
              <w:rPr>
                <w:rFonts w:ascii="Museo Sans 100" w:hAnsi="Museo Sans 100"/>
              </w:rPr>
            </w:pPr>
            <w:r w:rsidRPr="00EE0591">
              <w:rPr>
                <w:rFonts w:ascii="Museo Sans 100" w:hAnsi="Museo Sans 100"/>
              </w:rPr>
              <w:t>Servicios básicos (agua, luz, teléfono, internet, etc.)</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12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220.00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2,640.00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2,640.00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2,640.00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hideMark/>
          </w:tcPr>
          <w:p w:rsidR="00C769A0" w:rsidRPr="00EE0591" w:rsidRDefault="00C769A0" w:rsidP="00C769A0">
            <w:pPr>
              <w:rPr>
                <w:rFonts w:ascii="Museo Sans 100" w:hAnsi="Museo Sans 100"/>
              </w:rPr>
            </w:pPr>
            <w:r w:rsidRPr="00EE0591">
              <w:rPr>
                <w:rFonts w:ascii="Museo Sans 100" w:hAnsi="Museo Sans 100"/>
              </w:rPr>
              <w:t>Limpieza</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12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421.00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5,052.00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5,052.00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5,052.00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hideMark/>
          </w:tcPr>
          <w:p w:rsidR="00C769A0" w:rsidRPr="00EE0591" w:rsidRDefault="00C769A0" w:rsidP="00C769A0">
            <w:pPr>
              <w:rPr>
                <w:rFonts w:ascii="Museo Sans 100" w:hAnsi="Museo Sans 100"/>
              </w:rPr>
            </w:pPr>
            <w:r w:rsidRPr="00EE0591">
              <w:rPr>
                <w:rFonts w:ascii="Museo Sans 100" w:hAnsi="Museo Sans 100"/>
              </w:rPr>
              <w:t>Mantenimiento</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4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300.00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1,200.00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1,200.00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1,200.00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253"/>
        </w:trPr>
        <w:tc>
          <w:tcPr>
            <w:tcW w:w="1911" w:type="dxa"/>
            <w:hideMark/>
          </w:tcPr>
          <w:p w:rsidR="00C769A0" w:rsidRPr="00EE0591" w:rsidRDefault="00C769A0" w:rsidP="00C769A0">
            <w:pPr>
              <w:rPr>
                <w:rFonts w:ascii="Museo Sans 100" w:hAnsi="Museo Sans 100"/>
              </w:rPr>
            </w:pPr>
            <w:r w:rsidRPr="00EE0591">
              <w:rPr>
                <w:rFonts w:ascii="Museo Sans 100" w:hAnsi="Museo Sans 100"/>
              </w:rPr>
              <w:t>Lavadora</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600.00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600.00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w:t>
            </w:r>
          </w:p>
        </w:tc>
      </w:tr>
      <w:tr w:rsidR="00C769A0" w:rsidRPr="00273520" w:rsidTr="00EE0591">
        <w:trPr>
          <w:trHeight w:val="1015"/>
        </w:trPr>
        <w:tc>
          <w:tcPr>
            <w:tcW w:w="1911" w:type="dxa"/>
            <w:hideMark/>
          </w:tcPr>
          <w:p w:rsidR="00C769A0" w:rsidRPr="006341F7" w:rsidRDefault="00C769A0" w:rsidP="00C769A0">
            <w:pPr>
              <w:rPr>
                <w:rFonts w:ascii="Museo Sans 100" w:hAnsi="Museo Sans 100"/>
                <w:sz w:val="18"/>
                <w:szCs w:val="18"/>
              </w:rPr>
            </w:pPr>
            <w:r w:rsidRPr="006341F7">
              <w:rPr>
                <w:rFonts w:ascii="Museo Sans 100" w:hAnsi="Museo Sans 100"/>
                <w:sz w:val="18"/>
                <w:szCs w:val="18"/>
              </w:rPr>
              <w:t>OE1: 1. Establecer una escuela de  formación en procesos de producción: agrícola y pecuaria, vivero, AO, para el desarrollo de la economía familiar a nivel nacional</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42,583.00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42,583.00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42,583.00 </w:t>
            </w:r>
          </w:p>
        </w:tc>
      </w:tr>
      <w:tr w:rsidR="00C769A0" w:rsidRPr="00273520" w:rsidTr="00EE0591">
        <w:trPr>
          <w:trHeight w:val="253"/>
        </w:trPr>
        <w:tc>
          <w:tcPr>
            <w:tcW w:w="1911" w:type="dxa"/>
            <w:hideMark/>
          </w:tcPr>
          <w:p w:rsidR="00C769A0" w:rsidRPr="006341F7" w:rsidRDefault="00C769A0" w:rsidP="00C769A0">
            <w:pPr>
              <w:rPr>
                <w:rFonts w:ascii="Museo Sans 100" w:hAnsi="Museo Sans 100"/>
                <w:sz w:val="18"/>
                <w:szCs w:val="18"/>
              </w:rPr>
            </w:pPr>
            <w:r w:rsidRPr="006341F7">
              <w:rPr>
                <w:rFonts w:ascii="Museo Sans 100" w:hAnsi="Museo Sans 100"/>
                <w:sz w:val="18"/>
                <w:szCs w:val="18"/>
              </w:rPr>
              <w:t>A1.1 Plan de capacitación agrícola y pecuario</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102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139.19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14,197.38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14,197.38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14,197.38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42,592.14 </w:t>
            </w:r>
          </w:p>
        </w:tc>
      </w:tr>
      <w:tr w:rsidR="00C769A0" w:rsidRPr="00273520" w:rsidTr="00EE0591">
        <w:trPr>
          <w:trHeight w:val="761"/>
        </w:trPr>
        <w:tc>
          <w:tcPr>
            <w:tcW w:w="1911" w:type="dxa"/>
            <w:hideMark/>
          </w:tcPr>
          <w:p w:rsidR="00C769A0" w:rsidRPr="006341F7" w:rsidRDefault="00C769A0" w:rsidP="00C769A0">
            <w:pPr>
              <w:rPr>
                <w:rFonts w:ascii="Museo Sans 100" w:hAnsi="Museo Sans 100"/>
                <w:sz w:val="18"/>
                <w:szCs w:val="18"/>
              </w:rPr>
            </w:pPr>
            <w:r w:rsidRPr="006341F7">
              <w:rPr>
                <w:rFonts w:ascii="Museo Sans 100" w:hAnsi="Museo Sans 100"/>
                <w:sz w:val="18"/>
                <w:szCs w:val="18"/>
              </w:rPr>
              <w:lastRenderedPageBreak/>
              <w:t>OE2: Diseño de las unidades productivas con planes de negocio por unidad  previo a su establecimiento y desarrollo</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4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1,750.00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7,000.00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7,000.00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7,000.00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21,000.00 </w:t>
            </w:r>
          </w:p>
        </w:tc>
      </w:tr>
      <w:tr w:rsidR="00C769A0" w:rsidRPr="00273520" w:rsidTr="00EE0591">
        <w:trPr>
          <w:trHeight w:val="1269"/>
        </w:trPr>
        <w:tc>
          <w:tcPr>
            <w:tcW w:w="1911" w:type="dxa"/>
            <w:hideMark/>
          </w:tcPr>
          <w:p w:rsidR="00C769A0" w:rsidRPr="00EE0591" w:rsidRDefault="00C769A0" w:rsidP="00C769A0">
            <w:pPr>
              <w:rPr>
                <w:rFonts w:ascii="Museo Sans 100" w:hAnsi="Museo Sans 100"/>
              </w:rPr>
            </w:pPr>
            <w:r w:rsidRPr="00EE0591">
              <w:rPr>
                <w:rFonts w:ascii="Museo Sans 100" w:hAnsi="Museo Sans 100"/>
              </w:rPr>
              <w:t>OE3: Implementar las unidades productivas de desarrollo en especie menor y mayor, hortalizas, frutas, café, cacao y otros, según condiciones e interés de cada grupo organizado.</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4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44,961.64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179,846.56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179,846.56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179,846.56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539,539.68 </w:t>
            </w:r>
          </w:p>
        </w:tc>
      </w:tr>
      <w:tr w:rsidR="00C769A0" w:rsidRPr="00273520" w:rsidTr="00EE0591">
        <w:trPr>
          <w:trHeight w:val="761"/>
        </w:trPr>
        <w:tc>
          <w:tcPr>
            <w:tcW w:w="1911" w:type="dxa"/>
            <w:hideMark/>
          </w:tcPr>
          <w:p w:rsidR="00C769A0" w:rsidRPr="00EE0591" w:rsidRDefault="00C769A0" w:rsidP="00C769A0">
            <w:pPr>
              <w:rPr>
                <w:rFonts w:ascii="Museo Sans 100" w:hAnsi="Museo Sans 100"/>
              </w:rPr>
            </w:pPr>
            <w:r w:rsidRPr="00EE0591">
              <w:rPr>
                <w:rFonts w:ascii="Museo Sans 100" w:hAnsi="Museo Sans 100"/>
              </w:rPr>
              <w:t>OE4:  Establecer encadenamientos productivos para las actividades agrícolas, pecuarias y de transformación que lo requieran</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4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500.00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2,000.00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2,000.00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2,000.00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6,000.00 </w:t>
            </w:r>
          </w:p>
        </w:tc>
      </w:tr>
      <w:tr w:rsidR="00C769A0" w:rsidRPr="00273520" w:rsidTr="00EE0591">
        <w:trPr>
          <w:trHeight w:val="1269"/>
        </w:trPr>
        <w:tc>
          <w:tcPr>
            <w:tcW w:w="1911" w:type="dxa"/>
            <w:hideMark/>
          </w:tcPr>
          <w:p w:rsidR="00C769A0" w:rsidRPr="00EE0591" w:rsidRDefault="00C769A0" w:rsidP="00C769A0">
            <w:pPr>
              <w:rPr>
                <w:rFonts w:ascii="Museo Sans 100" w:hAnsi="Museo Sans 100"/>
              </w:rPr>
            </w:pPr>
            <w:r w:rsidRPr="00EE0591">
              <w:rPr>
                <w:rFonts w:ascii="Museo Sans 100" w:hAnsi="Museo Sans 100"/>
              </w:rPr>
              <w:t>OE5: Garantizar las condiciones en los grupos comunitarios que estén en inseguridad alimentaria, para fortalecer la disponibilidad, acceso, digestión biológica y el consumo de alimentos de calidad y cantidad suficiente</w:t>
            </w:r>
          </w:p>
        </w:tc>
        <w:tc>
          <w:tcPr>
            <w:tcW w:w="866" w:type="dxa"/>
            <w:noWrap/>
            <w:hideMark/>
          </w:tcPr>
          <w:p w:rsidR="00C769A0" w:rsidRPr="00EE0591" w:rsidRDefault="00C769A0" w:rsidP="00C769A0">
            <w:pPr>
              <w:rPr>
                <w:rFonts w:ascii="Museo Sans 100" w:hAnsi="Museo Sans 100"/>
              </w:rPr>
            </w:pPr>
            <w:r w:rsidRPr="00EE0591">
              <w:rPr>
                <w:rFonts w:ascii="Museo Sans 100" w:hAnsi="Museo Sans 100"/>
              </w:rPr>
              <w:t>Unidad</w:t>
            </w:r>
          </w:p>
        </w:tc>
        <w:tc>
          <w:tcPr>
            <w:tcW w:w="1038" w:type="dxa"/>
            <w:noWrap/>
            <w:hideMark/>
          </w:tcPr>
          <w:p w:rsidR="00C769A0" w:rsidRPr="00EE0591" w:rsidRDefault="00C769A0" w:rsidP="00C769A0">
            <w:pPr>
              <w:rPr>
                <w:rFonts w:ascii="Museo Sans 100" w:hAnsi="Museo Sans 100"/>
              </w:rPr>
            </w:pPr>
            <w:r w:rsidRPr="00EE0591">
              <w:rPr>
                <w:rFonts w:ascii="Museo Sans 100" w:hAnsi="Museo Sans 100"/>
              </w:rPr>
              <w:t xml:space="preserve">        600 </w:t>
            </w:r>
          </w:p>
        </w:tc>
        <w:tc>
          <w:tcPr>
            <w:tcW w:w="1184" w:type="dxa"/>
            <w:noWrap/>
            <w:hideMark/>
          </w:tcPr>
          <w:p w:rsidR="00C769A0" w:rsidRPr="00EE0591" w:rsidRDefault="00C769A0" w:rsidP="00C769A0">
            <w:pPr>
              <w:rPr>
                <w:rFonts w:ascii="Museo Sans 100" w:hAnsi="Museo Sans 100"/>
              </w:rPr>
            </w:pPr>
            <w:r w:rsidRPr="00EE0591">
              <w:rPr>
                <w:rFonts w:ascii="Museo Sans 100" w:hAnsi="Museo Sans 100"/>
              </w:rPr>
              <w:t xml:space="preserve">          57.25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34,350.00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34,350.00 </w:t>
            </w:r>
          </w:p>
        </w:tc>
        <w:tc>
          <w:tcPr>
            <w:tcW w:w="1265" w:type="dxa"/>
            <w:noWrap/>
            <w:hideMark/>
          </w:tcPr>
          <w:p w:rsidR="00C769A0" w:rsidRPr="00EE0591" w:rsidRDefault="00C769A0" w:rsidP="00C769A0">
            <w:pPr>
              <w:jc w:val="right"/>
              <w:rPr>
                <w:rFonts w:ascii="Museo Sans 100" w:hAnsi="Museo Sans 100"/>
              </w:rPr>
            </w:pPr>
            <w:r w:rsidRPr="00EE0591">
              <w:rPr>
                <w:rFonts w:ascii="Museo Sans 100" w:hAnsi="Museo Sans 100"/>
              </w:rPr>
              <w:t xml:space="preserve">   34,350.00 </w:t>
            </w:r>
          </w:p>
        </w:tc>
        <w:tc>
          <w:tcPr>
            <w:tcW w:w="1341" w:type="dxa"/>
            <w:noWrap/>
            <w:hideMark/>
          </w:tcPr>
          <w:p w:rsidR="00C769A0" w:rsidRPr="00EE0591" w:rsidRDefault="00C769A0" w:rsidP="00C769A0">
            <w:pPr>
              <w:jc w:val="right"/>
              <w:rPr>
                <w:rFonts w:ascii="Museo Sans 100" w:hAnsi="Museo Sans 100"/>
                <w:bCs/>
              </w:rPr>
            </w:pPr>
            <w:r w:rsidRPr="00EE0591">
              <w:rPr>
                <w:rFonts w:ascii="Museo Sans 100" w:hAnsi="Museo Sans 100"/>
                <w:bCs/>
              </w:rPr>
              <w:t xml:space="preserve">    103,050.00 </w:t>
            </w:r>
          </w:p>
        </w:tc>
      </w:tr>
      <w:tr w:rsidR="00C769A0" w:rsidRPr="00273520" w:rsidTr="00EE0591">
        <w:trPr>
          <w:trHeight w:val="253"/>
        </w:trPr>
        <w:tc>
          <w:tcPr>
            <w:tcW w:w="1911" w:type="dxa"/>
            <w:noWrap/>
            <w:hideMark/>
          </w:tcPr>
          <w:p w:rsidR="00C769A0" w:rsidRPr="00EE0591" w:rsidRDefault="00C769A0" w:rsidP="00C769A0">
            <w:pPr>
              <w:rPr>
                <w:rFonts w:ascii="Museo Sans 100" w:hAnsi="Museo Sans 100"/>
              </w:rPr>
            </w:pPr>
            <w:r w:rsidRPr="00EE0591">
              <w:rPr>
                <w:rFonts w:ascii="Museo Sans 100" w:hAnsi="Museo Sans 100"/>
              </w:rPr>
              <w:t>Total</w:t>
            </w:r>
          </w:p>
        </w:tc>
        <w:tc>
          <w:tcPr>
            <w:tcW w:w="866" w:type="dxa"/>
            <w:hideMark/>
          </w:tcPr>
          <w:p w:rsidR="00C769A0" w:rsidRPr="00EE0591" w:rsidRDefault="00C769A0" w:rsidP="00C769A0">
            <w:pPr>
              <w:rPr>
                <w:rFonts w:ascii="Museo Sans 100" w:hAnsi="Museo Sans 100"/>
              </w:rPr>
            </w:pPr>
            <w:r w:rsidRPr="00EE0591">
              <w:rPr>
                <w:rFonts w:ascii="Museo Sans 100" w:hAnsi="Museo Sans 100"/>
              </w:rPr>
              <w:t> </w:t>
            </w:r>
          </w:p>
        </w:tc>
        <w:tc>
          <w:tcPr>
            <w:tcW w:w="1038" w:type="dxa"/>
            <w:noWrap/>
            <w:hideMark/>
          </w:tcPr>
          <w:p w:rsidR="00C769A0" w:rsidRPr="00EE0591" w:rsidRDefault="00C769A0" w:rsidP="00C769A0">
            <w:pPr>
              <w:rPr>
                <w:rFonts w:ascii="Museo Sans 100" w:hAnsi="Museo Sans 100"/>
                <w:i/>
                <w:iCs/>
              </w:rPr>
            </w:pPr>
            <w:r w:rsidRPr="00EE0591">
              <w:rPr>
                <w:rFonts w:ascii="Museo Sans 100" w:hAnsi="Museo Sans 100"/>
                <w:i/>
                <w:iCs/>
              </w:rPr>
              <w:t> </w:t>
            </w:r>
          </w:p>
        </w:tc>
        <w:tc>
          <w:tcPr>
            <w:tcW w:w="1184" w:type="dxa"/>
            <w:noWrap/>
            <w:hideMark/>
          </w:tcPr>
          <w:p w:rsidR="00C769A0" w:rsidRPr="00EE0591" w:rsidRDefault="00C769A0" w:rsidP="00C769A0">
            <w:pPr>
              <w:rPr>
                <w:rFonts w:ascii="Museo Sans 100" w:hAnsi="Museo Sans 100"/>
                <w:i/>
                <w:iCs/>
              </w:rPr>
            </w:pPr>
            <w:r w:rsidRPr="00EE0591">
              <w:rPr>
                <w:rFonts w:ascii="Museo Sans 100" w:hAnsi="Museo Sans 100"/>
                <w:i/>
                <w:iCs/>
              </w:rPr>
              <w:t> </w:t>
            </w:r>
          </w:p>
        </w:tc>
        <w:tc>
          <w:tcPr>
            <w:tcW w:w="1265" w:type="dxa"/>
            <w:noWrap/>
            <w:hideMark/>
          </w:tcPr>
          <w:p w:rsidR="00C769A0" w:rsidRPr="00EE0591" w:rsidRDefault="00C769A0" w:rsidP="00C769A0">
            <w:pPr>
              <w:jc w:val="right"/>
              <w:rPr>
                <w:rFonts w:ascii="Museo Sans 100" w:hAnsi="Museo Sans 100"/>
                <w:i/>
                <w:iCs/>
              </w:rPr>
            </w:pPr>
            <w:r w:rsidRPr="00EE0591">
              <w:rPr>
                <w:rFonts w:ascii="Museo Sans 100" w:hAnsi="Museo Sans 100"/>
                <w:i/>
                <w:iCs/>
              </w:rPr>
              <w:t> </w:t>
            </w:r>
          </w:p>
        </w:tc>
        <w:tc>
          <w:tcPr>
            <w:tcW w:w="1265" w:type="dxa"/>
            <w:noWrap/>
            <w:hideMark/>
          </w:tcPr>
          <w:p w:rsidR="00C769A0" w:rsidRPr="00EE0591" w:rsidRDefault="00C769A0" w:rsidP="00C769A0">
            <w:pPr>
              <w:jc w:val="right"/>
              <w:rPr>
                <w:rFonts w:ascii="Museo Sans 100" w:hAnsi="Museo Sans 100"/>
                <w:i/>
                <w:iCs/>
              </w:rPr>
            </w:pPr>
            <w:r w:rsidRPr="00EE0591">
              <w:rPr>
                <w:rFonts w:ascii="Museo Sans 100" w:hAnsi="Museo Sans 100"/>
                <w:i/>
                <w:iCs/>
              </w:rPr>
              <w:t> </w:t>
            </w:r>
          </w:p>
        </w:tc>
        <w:tc>
          <w:tcPr>
            <w:tcW w:w="1265" w:type="dxa"/>
            <w:noWrap/>
            <w:hideMark/>
          </w:tcPr>
          <w:p w:rsidR="00C769A0" w:rsidRPr="00EE0591" w:rsidRDefault="00C769A0" w:rsidP="00C769A0">
            <w:pPr>
              <w:jc w:val="right"/>
              <w:rPr>
                <w:rFonts w:ascii="Museo Sans 100" w:hAnsi="Museo Sans 100"/>
                <w:i/>
                <w:iCs/>
              </w:rPr>
            </w:pPr>
            <w:r w:rsidRPr="00EE0591">
              <w:rPr>
                <w:rFonts w:ascii="Museo Sans 100" w:hAnsi="Museo Sans 100"/>
                <w:i/>
                <w:iCs/>
              </w:rPr>
              <w:t> </w:t>
            </w:r>
          </w:p>
        </w:tc>
        <w:tc>
          <w:tcPr>
            <w:tcW w:w="1341" w:type="dxa"/>
            <w:noWrap/>
            <w:hideMark/>
          </w:tcPr>
          <w:p w:rsidR="00C769A0" w:rsidRPr="00EE0591" w:rsidRDefault="00C769A0" w:rsidP="00C769A0">
            <w:pPr>
              <w:jc w:val="right"/>
              <w:rPr>
                <w:rFonts w:ascii="Museo Sans 100" w:hAnsi="Museo Sans 100"/>
                <w:bCs/>
                <w:i/>
                <w:iCs/>
              </w:rPr>
            </w:pPr>
            <w:r w:rsidRPr="00EE0591">
              <w:rPr>
                <w:rFonts w:ascii="Museo Sans 100" w:hAnsi="Museo Sans 100"/>
                <w:bCs/>
                <w:i/>
                <w:iCs/>
              </w:rPr>
              <w:t xml:space="preserve">  1255,390.45 </w:t>
            </w:r>
          </w:p>
        </w:tc>
      </w:tr>
    </w:tbl>
    <w:p w:rsidR="00C769A0" w:rsidRPr="00273520" w:rsidRDefault="00C769A0" w:rsidP="00C769A0">
      <w:pPr>
        <w:rPr>
          <w:rFonts w:ascii="Museo Sans 300" w:hAnsi="Museo Sans 300"/>
        </w:rPr>
      </w:pPr>
    </w:p>
    <w:p w:rsidR="006341F7" w:rsidRDefault="006341F7" w:rsidP="00C769A0">
      <w:pPr>
        <w:rPr>
          <w:rFonts w:ascii="Museo Sans 300" w:hAnsi="Museo Sans 300"/>
          <w:sz w:val="28"/>
          <w:szCs w:val="28"/>
        </w:rPr>
      </w:pPr>
    </w:p>
    <w:p w:rsidR="006341F7" w:rsidRDefault="006341F7" w:rsidP="00C769A0">
      <w:pPr>
        <w:rPr>
          <w:rFonts w:ascii="Museo Sans 300" w:hAnsi="Museo Sans 300"/>
          <w:sz w:val="28"/>
          <w:szCs w:val="28"/>
        </w:rPr>
      </w:pPr>
    </w:p>
    <w:p w:rsidR="006341F7" w:rsidRDefault="006341F7" w:rsidP="00C769A0">
      <w:pPr>
        <w:rPr>
          <w:rFonts w:ascii="Museo Sans 300" w:hAnsi="Museo Sans 300"/>
          <w:sz w:val="28"/>
          <w:szCs w:val="28"/>
        </w:rPr>
      </w:pPr>
    </w:p>
    <w:p w:rsidR="006341F7" w:rsidRDefault="006341F7" w:rsidP="00C769A0">
      <w:pPr>
        <w:rPr>
          <w:rFonts w:ascii="Museo Sans 300" w:hAnsi="Museo Sans 300"/>
          <w:sz w:val="28"/>
          <w:szCs w:val="28"/>
        </w:rPr>
      </w:pPr>
    </w:p>
    <w:p w:rsidR="006341F7" w:rsidRDefault="006341F7" w:rsidP="00C769A0">
      <w:pPr>
        <w:rPr>
          <w:rFonts w:ascii="Museo Sans 300" w:hAnsi="Museo Sans 300"/>
          <w:sz w:val="28"/>
          <w:szCs w:val="28"/>
        </w:rPr>
      </w:pPr>
    </w:p>
    <w:p w:rsidR="00C769A0" w:rsidRDefault="00C769A0" w:rsidP="00C769A0">
      <w:pPr>
        <w:rPr>
          <w:rFonts w:ascii="Museo Sans 300" w:hAnsi="Museo Sans 300"/>
          <w:sz w:val="28"/>
          <w:szCs w:val="28"/>
        </w:rPr>
      </w:pPr>
      <w:r w:rsidRPr="00273520">
        <w:rPr>
          <w:rFonts w:ascii="Museo Sans 300" w:hAnsi="Museo Sans 300"/>
          <w:sz w:val="28"/>
          <w:szCs w:val="28"/>
        </w:rPr>
        <w:t>Presupuesto Región 4.</w:t>
      </w:r>
    </w:p>
    <w:p w:rsidR="00EE0591" w:rsidRPr="00273520" w:rsidRDefault="00EE0591" w:rsidP="00C769A0">
      <w:pPr>
        <w:rPr>
          <w:rFonts w:ascii="Museo Sans 300" w:hAnsi="Museo Sans 300"/>
          <w:sz w:val="28"/>
          <w:szCs w:val="28"/>
        </w:rPr>
      </w:pPr>
    </w:p>
    <w:tbl>
      <w:tblPr>
        <w:tblStyle w:val="Tablaconcuadrcula"/>
        <w:tblW w:w="0" w:type="auto"/>
        <w:jc w:val="center"/>
        <w:tblLook w:val="04A0" w:firstRow="1" w:lastRow="0" w:firstColumn="1" w:lastColumn="0" w:noHBand="0" w:noVBand="1"/>
      </w:tblPr>
      <w:tblGrid>
        <w:gridCol w:w="1879"/>
        <w:gridCol w:w="761"/>
        <w:gridCol w:w="904"/>
        <w:gridCol w:w="1027"/>
        <w:gridCol w:w="1094"/>
        <w:gridCol w:w="1094"/>
        <w:gridCol w:w="1094"/>
        <w:gridCol w:w="1209"/>
      </w:tblGrid>
      <w:tr w:rsidR="00C769A0" w:rsidRPr="00273520" w:rsidTr="00EE0591">
        <w:trPr>
          <w:trHeight w:val="255"/>
          <w:jc w:val="center"/>
        </w:trPr>
        <w:tc>
          <w:tcPr>
            <w:tcW w:w="1879" w:type="dxa"/>
            <w:vMerge w:val="restart"/>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Descripción</w:t>
            </w:r>
          </w:p>
        </w:tc>
        <w:tc>
          <w:tcPr>
            <w:tcW w:w="761" w:type="dxa"/>
            <w:vMerge w:val="restart"/>
            <w:noWrap/>
            <w:hideMark/>
          </w:tcPr>
          <w:p w:rsidR="00C769A0" w:rsidRPr="00EE0591" w:rsidRDefault="00C769A0" w:rsidP="00EE0591">
            <w:pPr>
              <w:rPr>
                <w:rFonts w:ascii="Museo Sans 100" w:hAnsi="Museo Sans 100"/>
                <w:sz w:val="16"/>
                <w:szCs w:val="16"/>
              </w:rPr>
            </w:pPr>
            <w:r w:rsidRPr="00EE0591">
              <w:rPr>
                <w:rFonts w:ascii="Museo Sans 100" w:hAnsi="Museo Sans 100"/>
                <w:sz w:val="16"/>
                <w:szCs w:val="16"/>
              </w:rPr>
              <w:t>Unida</w:t>
            </w:r>
            <w:r w:rsidR="00EE0591" w:rsidRPr="00EE0591">
              <w:rPr>
                <w:rFonts w:ascii="Museo Sans 100" w:hAnsi="Museo Sans 100"/>
                <w:sz w:val="16"/>
                <w:szCs w:val="16"/>
              </w:rPr>
              <w:t>d</w:t>
            </w:r>
          </w:p>
        </w:tc>
        <w:tc>
          <w:tcPr>
            <w:tcW w:w="904" w:type="dxa"/>
            <w:vMerge w:val="restart"/>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Cantidad </w:t>
            </w:r>
          </w:p>
        </w:tc>
        <w:tc>
          <w:tcPr>
            <w:tcW w:w="1027" w:type="dxa"/>
            <w:vMerge w:val="restart"/>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Valor unitario </w:t>
            </w:r>
          </w:p>
        </w:tc>
        <w:tc>
          <w:tcPr>
            <w:tcW w:w="3282" w:type="dxa"/>
            <w:gridSpan w:val="3"/>
            <w:noWrap/>
            <w:hideMark/>
          </w:tcPr>
          <w:p w:rsidR="00C769A0" w:rsidRPr="00EE0591" w:rsidRDefault="00C769A0" w:rsidP="00C769A0">
            <w:pPr>
              <w:jc w:val="center"/>
              <w:rPr>
                <w:rFonts w:ascii="Museo Sans 100" w:hAnsi="Museo Sans 100"/>
                <w:sz w:val="16"/>
                <w:szCs w:val="16"/>
              </w:rPr>
            </w:pPr>
            <w:r w:rsidRPr="00EE0591">
              <w:rPr>
                <w:rFonts w:ascii="Museo Sans 100" w:hAnsi="Museo Sans 100"/>
                <w:sz w:val="16"/>
                <w:szCs w:val="16"/>
              </w:rPr>
              <w:t>Años</w:t>
            </w:r>
          </w:p>
        </w:tc>
        <w:tc>
          <w:tcPr>
            <w:tcW w:w="1209" w:type="dxa"/>
            <w:vMerge w:val="restart"/>
            <w:hideMark/>
          </w:tcPr>
          <w:p w:rsidR="00C769A0" w:rsidRPr="00EE0591" w:rsidRDefault="00C769A0" w:rsidP="00C769A0">
            <w:pPr>
              <w:jc w:val="center"/>
              <w:rPr>
                <w:rFonts w:ascii="Museo Sans 100" w:hAnsi="Museo Sans 100"/>
                <w:bCs/>
                <w:sz w:val="16"/>
                <w:szCs w:val="16"/>
              </w:rPr>
            </w:pPr>
            <w:r w:rsidRPr="00EE0591">
              <w:rPr>
                <w:rFonts w:ascii="Museo Sans 100" w:hAnsi="Museo Sans 100"/>
                <w:bCs/>
                <w:sz w:val="16"/>
                <w:szCs w:val="16"/>
              </w:rPr>
              <w:t>Valor total</w:t>
            </w:r>
          </w:p>
        </w:tc>
      </w:tr>
      <w:tr w:rsidR="00C769A0" w:rsidRPr="00273520" w:rsidTr="00EE0591">
        <w:trPr>
          <w:trHeight w:val="255"/>
          <w:jc w:val="center"/>
        </w:trPr>
        <w:tc>
          <w:tcPr>
            <w:tcW w:w="1879" w:type="dxa"/>
            <w:vMerge/>
            <w:hideMark/>
          </w:tcPr>
          <w:p w:rsidR="00C769A0" w:rsidRPr="00EE0591" w:rsidRDefault="00C769A0" w:rsidP="00C769A0">
            <w:pPr>
              <w:rPr>
                <w:rFonts w:ascii="Museo Sans 100" w:hAnsi="Museo Sans 100"/>
                <w:sz w:val="18"/>
                <w:szCs w:val="18"/>
              </w:rPr>
            </w:pPr>
          </w:p>
        </w:tc>
        <w:tc>
          <w:tcPr>
            <w:tcW w:w="761" w:type="dxa"/>
            <w:vMerge/>
            <w:hideMark/>
          </w:tcPr>
          <w:p w:rsidR="00C769A0" w:rsidRPr="00EE0591" w:rsidRDefault="00C769A0" w:rsidP="00C769A0">
            <w:pPr>
              <w:rPr>
                <w:rFonts w:ascii="Museo Sans 100" w:hAnsi="Museo Sans 100"/>
                <w:sz w:val="18"/>
                <w:szCs w:val="18"/>
              </w:rPr>
            </w:pPr>
          </w:p>
        </w:tc>
        <w:tc>
          <w:tcPr>
            <w:tcW w:w="904" w:type="dxa"/>
            <w:vMerge/>
            <w:hideMark/>
          </w:tcPr>
          <w:p w:rsidR="00C769A0" w:rsidRPr="00EE0591" w:rsidRDefault="00C769A0" w:rsidP="00C769A0">
            <w:pPr>
              <w:rPr>
                <w:rFonts w:ascii="Museo Sans 100" w:hAnsi="Museo Sans 100"/>
                <w:sz w:val="18"/>
                <w:szCs w:val="18"/>
              </w:rPr>
            </w:pPr>
          </w:p>
        </w:tc>
        <w:tc>
          <w:tcPr>
            <w:tcW w:w="1027" w:type="dxa"/>
            <w:vMerge/>
            <w:hideMark/>
          </w:tcPr>
          <w:p w:rsidR="00C769A0" w:rsidRPr="00EE0591" w:rsidRDefault="00C769A0" w:rsidP="00C769A0">
            <w:pPr>
              <w:rPr>
                <w:rFonts w:ascii="Museo Sans 100" w:hAnsi="Museo Sans 100"/>
                <w:sz w:val="18"/>
                <w:szCs w:val="18"/>
              </w:rPr>
            </w:pPr>
          </w:p>
        </w:tc>
        <w:tc>
          <w:tcPr>
            <w:tcW w:w="1094" w:type="dxa"/>
            <w:noWrap/>
            <w:hideMark/>
          </w:tcPr>
          <w:p w:rsidR="00C769A0" w:rsidRPr="00EE0591" w:rsidRDefault="00C769A0" w:rsidP="00C769A0">
            <w:pPr>
              <w:jc w:val="center"/>
              <w:rPr>
                <w:rFonts w:ascii="Museo Sans 100" w:hAnsi="Museo Sans 100"/>
                <w:sz w:val="18"/>
                <w:szCs w:val="18"/>
              </w:rPr>
            </w:pPr>
            <w:r w:rsidRPr="00EE0591">
              <w:rPr>
                <w:rFonts w:ascii="Museo Sans 100" w:hAnsi="Museo Sans 100"/>
                <w:sz w:val="18"/>
                <w:szCs w:val="18"/>
              </w:rPr>
              <w:t>1</w:t>
            </w:r>
          </w:p>
        </w:tc>
        <w:tc>
          <w:tcPr>
            <w:tcW w:w="1094" w:type="dxa"/>
            <w:noWrap/>
            <w:hideMark/>
          </w:tcPr>
          <w:p w:rsidR="00C769A0" w:rsidRPr="00EE0591" w:rsidRDefault="00C769A0" w:rsidP="00C769A0">
            <w:pPr>
              <w:jc w:val="center"/>
              <w:rPr>
                <w:rFonts w:ascii="Museo Sans 100" w:hAnsi="Museo Sans 100"/>
                <w:sz w:val="18"/>
                <w:szCs w:val="18"/>
              </w:rPr>
            </w:pPr>
            <w:r w:rsidRPr="00EE0591">
              <w:rPr>
                <w:rFonts w:ascii="Museo Sans 100" w:hAnsi="Museo Sans 100"/>
                <w:sz w:val="18"/>
                <w:szCs w:val="18"/>
              </w:rPr>
              <w:t>2</w:t>
            </w:r>
          </w:p>
        </w:tc>
        <w:tc>
          <w:tcPr>
            <w:tcW w:w="1094" w:type="dxa"/>
            <w:noWrap/>
            <w:hideMark/>
          </w:tcPr>
          <w:p w:rsidR="00C769A0" w:rsidRPr="00EE0591" w:rsidRDefault="00C769A0" w:rsidP="00C769A0">
            <w:pPr>
              <w:jc w:val="center"/>
              <w:rPr>
                <w:rFonts w:ascii="Museo Sans 100" w:hAnsi="Museo Sans 100"/>
                <w:sz w:val="18"/>
                <w:szCs w:val="18"/>
              </w:rPr>
            </w:pPr>
            <w:r w:rsidRPr="00EE0591">
              <w:rPr>
                <w:rFonts w:ascii="Museo Sans 100" w:hAnsi="Museo Sans 100"/>
                <w:sz w:val="18"/>
                <w:szCs w:val="18"/>
              </w:rPr>
              <w:t>3</w:t>
            </w:r>
          </w:p>
        </w:tc>
        <w:tc>
          <w:tcPr>
            <w:tcW w:w="1209" w:type="dxa"/>
            <w:vMerge/>
            <w:hideMark/>
          </w:tcPr>
          <w:p w:rsidR="00C769A0" w:rsidRPr="00EE0591" w:rsidRDefault="00C769A0" w:rsidP="00C769A0">
            <w:pPr>
              <w:jc w:val="right"/>
              <w:rPr>
                <w:rFonts w:ascii="Museo Sans 100" w:hAnsi="Museo Sans 100"/>
                <w:bCs/>
                <w:sz w:val="18"/>
                <w:szCs w:val="18"/>
              </w:rPr>
            </w:pP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1. Personal</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109,200.00 </w:t>
            </w:r>
          </w:p>
        </w:tc>
        <w:tc>
          <w:tcPr>
            <w:tcW w:w="1094"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109,200.00 </w:t>
            </w:r>
          </w:p>
        </w:tc>
        <w:tc>
          <w:tcPr>
            <w:tcW w:w="1094"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109,200.00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327,600.00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Coordinador de proyecto</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1,400.00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19,600.00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19,600.00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19,600.00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Técnicos de campo</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56,000.00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56,000.00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56,000.00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Administrador</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800.00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11,200.00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11,200.00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11,200.00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Apoyo de  campo</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22,400.00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22,400.00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22,400.00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2. Materiales y equipo de oficina</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97,667.71 </w:t>
            </w:r>
          </w:p>
        </w:tc>
        <w:tc>
          <w:tcPr>
            <w:tcW w:w="1094"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3,959.71 </w:t>
            </w:r>
          </w:p>
        </w:tc>
        <w:tc>
          <w:tcPr>
            <w:tcW w:w="1094"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3,959.71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105,587.13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Computadoras</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Impresora</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GPS</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2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600.00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1,200.00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Cámara fotográfica</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329.00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329.00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Vehículos</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2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25,000.00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50,000.00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Microbús</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40,000.00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Cañón</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779.00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779.00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Llantas</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12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95.00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1,140.00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1,140.00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1,140.00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Mantenimiento</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6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300.00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1,800.00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1,800.00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1,800.00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Papelería</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12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84.98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1,019.71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1,019.71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1,019.71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3. Alimentación</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Alimentación</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13,387.50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13,387.50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13,387.50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13,387.50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40,162.50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4. Servicios básicos</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9,492.00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8,892.00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8,892.00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27,276.00 </w:t>
            </w:r>
          </w:p>
        </w:tc>
      </w:tr>
      <w:tr w:rsidR="00C769A0" w:rsidRPr="00273520" w:rsidTr="00EE0591">
        <w:trPr>
          <w:trHeight w:val="510"/>
          <w:jc w:val="center"/>
        </w:trPr>
        <w:tc>
          <w:tcPr>
            <w:tcW w:w="187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Servicios básicos (agua, luz, teléfono, internet, etc.)</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12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220.00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2,640.00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2,640.00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2,640.00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Limpieza</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12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421.00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5,052.00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5,052.00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5,052.00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Mantenimiento</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300.00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1,200.00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1,200.00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1,200.00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Lavadora</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600.00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600.00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255"/>
          <w:jc w:val="center"/>
        </w:trPr>
        <w:tc>
          <w:tcPr>
            <w:tcW w:w="187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#REF!</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273520" w:rsidTr="00EE0591">
        <w:trPr>
          <w:trHeight w:val="1275"/>
          <w:jc w:val="center"/>
        </w:trPr>
        <w:tc>
          <w:tcPr>
            <w:tcW w:w="1879" w:type="dxa"/>
            <w:hideMark/>
          </w:tcPr>
          <w:p w:rsidR="00C769A0" w:rsidRPr="006341F7" w:rsidRDefault="00C769A0" w:rsidP="00C769A0">
            <w:pPr>
              <w:rPr>
                <w:rFonts w:ascii="Museo Sans 100" w:hAnsi="Museo Sans 100"/>
                <w:sz w:val="16"/>
                <w:szCs w:val="16"/>
              </w:rPr>
            </w:pPr>
            <w:r w:rsidRPr="006341F7">
              <w:rPr>
                <w:rFonts w:ascii="Museo Sans 100" w:hAnsi="Museo Sans 100"/>
                <w:sz w:val="16"/>
                <w:szCs w:val="16"/>
              </w:rPr>
              <w:t>OE1: 1. Establecer una escuela de  formación en procesos de producción: agrícola y pecuaria, vivero, AO, para el desarrollo de la economía familiar a nivel nacional</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40,583.00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40,583.00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40,583.00 </w:t>
            </w:r>
          </w:p>
        </w:tc>
      </w:tr>
      <w:tr w:rsidR="00C769A0" w:rsidRPr="00273520" w:rsidTr="00EE0591">
        <w:trPr>
          <w:trHeight w:val="510"/>
          <w:jc w:val="center"/>
        </w:trPr>
        <w:tc>
          <w:tcPr>
            <w:tcW w:w="1879" w:type="dxa"/>
            <w:hideMark/>
          </w:tcPr>
          <w:p w:rsidR="00C769A0" w:rsidRPr="006341F7" w:rsidRDefault="00C769A0" w:rsidP="00C769A0">
            <w:pPr>
              <w:rPr>
                <w:rFonts w:ascii="Museo Sans 100" w:hAnsi="Museo Sans 100"/>
                <w:sz w:val="16"/>
                <w:szCs w:val="16"/>
              </w:rPr>
            </w:pPr>
            <w:r w:rsidRPr="006341F7">
              <w:rPr>
                <w:rFonts w:ascii="Museo Sans 100" w:hAnsi="Museo Sans 100"/>
                <w:sz w:val="16"/>
                <w:szCs w:val="16"/>
              </w:rPr>
              <w:t>A1.1 Plan de capacitación agrícola y pecuario</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102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139.19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14,197.38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14,197.38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14,197.38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42,592.14 </w:t>
            </w:r>
          </w:p>
        </w:tc>
      </w:tr>
      <w:tr w:rsidR="00C769A0" w:rsidRPr="00273520" w:rsidTr="00EE0591">
        <w:trPr>
          <w:trHeight w:val="765"/>
          <w:jc w:val="center"/>
        </w:trPr>
        <w:tc>
          <w:tcPr>
            <w:tcW w:w="1879" w:type="dxa"/>
            <w:hideMark/>
          </w:tcPr>
          <w:p w:rsidR="00C769A0" w:rsidRPr="006341F7" w:rsidRDefault="00C769A0" w:rsidP="00C769A0">
            <w:pPr>
              <w:rPr>
                <w:rFonts w:ascii="Museo Sans 100" w:hAnsi="Museo Sans 100"/>
                <w:sz w:val="16"/>
                <w:szCs w:val="16"/>
              </w:rPr>
            </w:pPr>
            <w:r w:rsidRPr="006341F7">
              <w:rPr>
                <w:rFonts w:ascii="Museo Sans 100" w:hAnsi="Museo Sans 100"/>
                <w:sz w:val="16"/>
                <w:szCs w:val="16"/>
              </w:rPr>
              <w:t>OE2: Diseño de las unidades productivas con planes de negocio por unidad  previo a su establecimiento y desarrollo</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1,750.00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7,000.00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7,000.00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7,000.00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21,000.00 </w:t>
            </w:r>
          </w:p>
        </w:tc>
      </w:tr>
      <w:tr w:rsidR="00C769A0" w:rsidRPr="00273520" w:rsidTr="00EE0591">
        <w:trPr>
          <w:trHeight w:val="1275"/>
          <w:jc w:val="center"/>
        </w:trPr>
        <w:tc>
          <w:tcPr>
            <w:tcW w:w="1879" w:type="dxa"/>
            <w:hideMark/>
          </w:tcPr>
          <w:p w:rsidR="00C769A0" w:rsidRPr="006341F7" w:rsidRDefault="00C769A0" w:rsidP="00C769A0">
            <w:pPr>
              <w:rPr>
                <w:rFonts w:ascii="Museo Sans 100" w:hAnsi="Museo Sans 100"/>
                <w:sz w:val="16"/>
                <w:szCs w:val="16"/>
              </w:rPr>
            </w:pPr>
            <w:r w:rsidRPr="006341F7">
              <w:rPr>
                <w:rFonts w:ascii="Museo Sans 100" w:hAnsi="Museo Sans 100"/>
                <w:sz w:val="16"/>
                <w:szCs w:val="16"/>
              </w:rPr>
              <w:lastRenderedPageBreak/>
              <w:t>OE3:Implementar las unidades productivas de desarrollo en especie menor y mayor, hortalizas, frutas, café, cacao y otros, según condiciones e interés de cada grupo organizado.</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40,961.64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163,846.56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163,846.56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163,846.56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491,539.68 </w:t>
            </w:r>
          </w:p>
        </w:tc>
      </w:tr>
      <w:tr w:rsidR="00C769A0" w:rsidRPr="00273520" w:rsidTr="00EE0591">
        <w:trPr>
          <w:trHeight w:val="1020"/>
          <w:jc w:val="center"/>
        </w:trPr>
        <w:tc>
          <w:tcPr>
            <w:tcW w:w="1879" w:type="dxa"/>
            <w:hideMark/>
          </w:tcPr>
          <w:p w:rsidR="00C769A0" w:rsidRPr="006341F7" w:rsidRDefault="00C769A0" w:rsidP="00C769A0">
            <w:pPr>
              <w:rPr>
                <w:rFonts w:ascii="Museo Sans 100" w:hAnsi="Museo Sans 100"/>
                <w:sz w:val="16"/>
                <w:szCs w:val="16"/>
              </w:rPr>
            </w:pPr>
            <w:r w:rsidRPr="006341F7">
              <w:rPr>
                <w:rFonts w:ascii="Museo Sans 100" w:hAnsi="Museo Sans 100"/>
                <w:sz w:val="16"/>
                <w:szCs w:val="16"/>
              </w:rPr>
              <w:t>OE4:  Establecer encadenamientos productivos para las actividades agrícolas, pecuarias y de transformación que lo requieran</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500.00 </w:t>
            </w:r>
          </w:p>
        </w:tc>
        <w:tc>
          <w:tcPr>
            <w:tcW w:w="109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xml:space="preserve">     2,000.00 </w:t>
            </w:r>
          </w:p>
        </w:tc>
        <w:tc>
          <w:tcPr>
            <w:tcW w:w="109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xml:space="preserve">    2,000.00 </w:t>
            </w:r>
          </w:p>
        </w:tc>
        <w:tc>
          <w:tcPr>
            <w:tcW w:w="109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xml:space="preserve">    2,000.00 </w:t>
            </w:r>
          </w:p>
        </w:tc>
        <w:tc>
          <w:tcPr>
            <w:tcW w:w="1209" w:type="dxa"/>
            <w:noWrap/>
            <w:hideMark/>
          </w:tcPr>
          <w:p w:rsidR="00C769A0" w:rsidRPr="00EE0591" w:rsidRDefault="00C769A0" w:rsidP="00C769A0">
            <w:pPr>
              <w:jc w:val="right"/>
              <w:rPr>
                <w:rFonts w:ascii="Museo Sans 100" w:hAnsi="Museo Sans 100"/>
                <w:bCs/>
                <w:i/>
                <w:iCs/>
                <w:sz w:val="16"/>
                <w:szCs w:val="16"/>
              </w:rPr>
            </w:pPr>
            <w:r w:rsidRPr="00EE0591">
              <w:rPr>
                <w:rFonts w:ascii="Museo Sans 100" w:hAnsi="Museo Sans 100"/>
                <w:bCs/>
                <w:i/>
                <w:iCs/>
                <w:sz w:val="16"/>
                <w:szCs w:val="16"/>
              </w:rPr>
              <w:t xml:space="preserve">       6,000.00 </w:t>
            </w:r>
          </w:p>
        </w:tc>
      </w:tr>
      <w:tr w:rsidR="00C769A0" w:rsidRPr="00273520" w:rsidTr="00EE0591">
        <w:trPr>
          <w:trHeight w:val="1530"/>
          <w:jc w:val="center"/>
        </w:trPr>
        <w:tc>
          <w:tcPr>
            <w:tcW w:w="1879" w:type="dxa"/>
            <w:hideMark/>
          </w:tcPr>
          <w:p w:rsidR="00C769A0" w:rsidRPr="006341F7" w:rsidRDefault="00C769A0" w:rsidP="00C769A0">
            <w:pPr>
              <w:rPr>
                <w:rFonts w:ascii="Museo Sans 100" w:hAnsi="Museo Sans 100"/>
                <w:sz w:val="16"/>
                <w:szCs w:val="16"/>
              </w:rPr>
            </w:pPr>
            <w:r w:rsidRPr="006341F7">
              <w:rPr>
                <w:rFonts w:ascii="Museo Sans 100" w:hAnsi="Museo Sans 100"/>
                <w:sz w:val="16"/>
                <w:szCs w:val="16"/>
              </w:rPr>
              <w:t>OE5: Garantizar las condiciones en los grupos comunitarios que estén en inseguridad alimentaria, para fortalecer la disponibilidad, acceso, digestión biológica y el consumo de alimentos de calidad y cantidad suficiente</w:t>
            </w:r>
          </w:p>
        </w:tc>
        <w:tc>
          <w:tcPr>
            <w:tcW w:w="76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04"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600 </w:t>
            </w:r>
          </w:p>
        </w:tc>
        <w:tc>
          <w:tcPr>
            <w:tcW w:w="1027"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57.25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34,350.00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34,350.00 </w:t>
            </w:r>
          </w:p>
        </w:tc>
        <w:tc>
          <w:tcPr>
            <w:tcW w:w="109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34,350.00 </w:t>
            </w:r>
          </w:p>
        </w:tc>
        <w:tc>
          <w:tcPr>
            <w:tcW w:w="1209"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103,050.00 </w:t>
            </w:r>
          </w:p>
        </w:tc>
      </w:tr>
      <w:tr w:rsidR="00C769A0" w:rsidRPr="00273520" w:rsidTr="00EE0591">
        <w:trPr>
          <w:trHeight w:val="255"/>
          <w:jc w:val="center"/>
        </w:trPr>
        <w:tc>
          <w:tcPr>
            <w:tcW w:w="187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Total</w:t>
            </w:r>
          </w:p>
        </w:tc>
        <w:tc>
          <w:tcPr>
            <w:tcW w:w="761" w:type="dxa"/>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04" w:type="dxa"/>
            <w:noWrap/>
            <w:hideMark/>
          </w:tcPr>
          <w:p w:rsidR="00C769A0" w:rsidRPr="00EE0591" w:rsidRDefault="00C769A0" w:rsidP="00C769A0">
            <w:pPr>
              <w:rPr>
                <w:rFonts w:ascii="Museo Sans 100" w:hAnsi="Museo Sans 100"/>
                <w:i/>
                <w:iCs/>
                <w:sz w:val="16"/>
                <w:szCs w:val="16"/>
              </w:rPr>
            </w:pPr>
            <w:r w:rsidRPr="00EE0591">
              <w:rPr>
                <w:rFonts w:ascii="Museo Sans 100" w:hAnsi="Museo Sans 100"/>
                <w:i/>
                <w:iCs/>
                <w:sz w:val="16"/>
                <w:szCs w:val="16"/>
              </w:rPr>
              <w:t> </w:t>
            </w:r>
          </w:p>
        </w:tc>
        <w:tc>
          <w:tcPr>
            <w:tcW w:w="1027" w:type="dxa"/>
            <w:noWrap/>
            <w:hideMark/>
          </w:tcPr>
          <w:p w:rsidR="00C769A0" w:rsidRPr="00EE0591" w:rsidRDefault="00C769A0" w:rsidP="00C769A0">
            <w:pPr>
              <w:rPr>
                <w:rFonts w:ascii="Museo Sans 100" w:hAnsi="Museo Sans 100"/>
                <w:i/>
                <w:iCs/>
                <w:sz w:val="16"/>
                <w:szCs w:val="16"/>
              </w:rPr>
            </w:pPr>
            <w:r w:rsidRPr="00EE0591">
              <w:rPr>
                <w:rFonts w:ascii="Museo Sans 100" w:hAnsi="Museo Sans 100"/>
                <w:i/>
                <w:iCs/>
                <w:sz w:val="16"/>
                <w:szCs w:val="16"/>
              </w:rPr>
              <w:t> </w:t>
            </w:r>
          </w:p>
        </w:tc>
        <w:tc>
          <w:tcPr>
            <w:tcW w:w="109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w:t>
            </w:r>
          </w:p>
        </w:tc>
        <w:tc>
          <w:tcPr>
            <w:tcW w:w="109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w:t>
            </w:r>
          </w:p>
        </w:tc>
        <w:tc>
          <w:tcPr>
            <w:tcW w:w="109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w:t>
            </w:r>
          </w:p>
        </w:tc>
        <w:tc>
          <w:tcPr>
            <w:tcW w:w="1209" w:type="dxa"/>
            <w:noWrap/>
            <w:hideMark/>
          </w:tcPr>
          <w:p w:rsidR="00C769A0" w:rsidRPr="00EE0591" w:rsidRDefault="00C769A0" w:rsidP="00C769A0">
            <w:pPr>
              <w:jc w:val="right"/>
              <w:rPr>
                <w:rFonts w:ascii="Museo Sans 100" w:hAnsi="Museo Sans 100"/>
                <w:bCs/>
                <w:i/>
                <w:iCs/>
                <w:sz w:val="16"/>
                <w:szCs w:val="16"/>
              </w:rPr>
            </w:pPr>
            <w:r w:rsidRPr="00EE0591">
              <w:rPr>
                <w:rFonts w:ascii="Museo Sans 100" w:hAnsi="Museo Sans 100"/>
                <w:bCs/>
                <w:i/>
                <w:iCs/>
                <w:sz w:val="16"/>
                <w:szCs w:val="16"/>
              </w:rPr>
              <w:t xml:space="preserve"> 1,205,390.45 </w:t>
            </w:r>
          </w:p>
        </w:tc>
      </w:tr>
    </w:tbl>
    <w:p w:rsidR="00150263" w:rsidRDefault="00150263" w:rsidP="00C769A0">
      <w:pPr>
        <w:rPr>
          <w:rFonts w:ascii="Museo Sans 300" w:hAnsi="Museo Sans 300"/>
          <w:sz w:val="28"/>
          <w:szCs w:val="28"/>
        </w:rPr>
      </w:pPr>
    </w:p>
    <w:p w:rsidR="00C769A0" w:rsidRDefault="00C769A0" w:rsidP="00C769A0">
      <w:pPr>
        <w:rPr>
          <w:rFonts w:ascii="Museo Sans 300" w:hAnsi="Museo Sans 300"/>
          <w:sz w:val="28"/>
          <w:szCs w:val="28"/>
        </w:rPr>
      </w:pPr>
      <w:r w:rsidRPr="00273520">
        <w:rPr>
          <w:rFonts w:ascii="Museo Sans 300" w:hAnsi="Museo Sans 300"/>
          <w:sz w:val="28"/>
          <w:szCs w:val="28"/>
        </w:rPr>
        <w:t>Presupuesto Región 5.</w:t>
      </w:r>
    </w:p>
    <w:p w:rsidR="00EE0591" w:rsidRPr="00273520" w:rsidRDefault="00EE0591" w:rsidP="00C769A0">
      <w:pPr>
        <w:rPr>
          <w:rFonts w:ascii="Museo Sans 300" w:hAnsi="Museo Sans 300"/>
          <w:sz w:val="28"/>
          <w:szCs w:val="28"/>
        </w:rPr>
      </w:pPr>
    </w:p>
    <w:tbl>
      <w:tblPr>
        <w:tblStyle w:val="Tablaconcuadrcula"/>
        <w:tblW w:w="0" w:type="auto"/>
        <w:jc w:val="center"/>
        <w:tblLook w:val="04A0" w:firstRow="1" w:lastRow="0" w:firstColumn="1" w:lastColumn="0" w:noHBand="0" w:noVBand="1"/>
      </w:tblPr>
      <w:tblGrid>
        <w:gridCol w:w="1859"/>
        <w:gridCol w:w="766"/>
        <w:gridCol w:w="911"/>
        <w:gridCol w:w="1034"/>
        <w:gridCol w:w="1104"/>
        <w:gridCol w:w="1104"/>
        <w:gridCol w:w="1104"/>
        <w:gridCol w:w="1180"/>
      </w:tblGrid>
      <w:tr w:rsidR="00C769A0" w:rsidRPr="008A3754" w:rsidTr="00691B1B">
        <w:trPr>
          <w:trHeight w:val="289"/>
          <w:jc w:val="center"/>
        </w:trPr>
        <w:tc>
          <w:tcPr>
            <w:tcW w:w="1859" w:type="dxa"/>
            <w:vMerge w:val="restart"/>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Descripción</w:t>
            </w:r>
          </w:p>
        </w:tc>
        <w:tc>
          <w:tcPr>
            <w:tcW w:w="766" w:type="dxa"/>
            <w:vMerge w:val="restart"/>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vMerge w:val="restart"/>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Cantidad </w:t>
            </w:r>
          </w:p>
        </w:tc>
        <w:tc>
          <w:tcPr>
            <w:tcW w:w="1034" w:type="dxa"/>
            <w:vMerge w:val="restart"/>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Valor unitario </w:t>
            </w:r>
          </w:p>
        </w:tc>
        <w:tc>
          <w:tcPr>
            <w:tcW w:w="3312" w:type="dxa"/>
            <w:gridSpan w:val="3"/>
            <w:noWrap/>
            <w:hideMark/>
          </w:tcPr>
          <w:p w:rsidR="00C769A0" w:rsidRPr="00EE0591" w:rsidRDefault="00C769A0" w:rsidP="00C769A0">
            <w:pPr>
              <w:jc w:val="center"/>
              <w:rPr>
                <w:rFonts w:ascii="Museo Sans 100" w:hAnsi="Museo Sans 100"/>
                <w:sz w:val="16"/>
                <w:szCs w:val="16"/>
              </w:rPr>
            </w:pPr>
            <w:r w:rsidRPr="00EE0591">
              <w:rPr>
                <w:rFonts w:ascii="Museo Sans 100" w:hAnsi="Museo Sans 100"/>
                <w:sz w:val="16"/>
                <w:szCs w:val="16"/>
              </w:rPr>
              <w:t>Años</w:t>
            </w:r>
          </w:p>
        </w:tc>
        <w:tc>
          <w:tcPr>
            <w:tcW w:w="1180" w:type="dxa"/>
            <w:vMerge w:val="restart"/>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Valor total </w:t>
            </w:r>
          </w:p>
        </w:tc>
      </w:tr>
      <w:tr w:rsidR="00C769A0" w:rsidRPr="008A3754" w:rsidTr="00691B1B">
        <w:trPr>
          <w:trHeight w:val="255"/>
          <w:jc w:val="center"/>
        </w:trPr>
        <w:tc>
          <w:tcPr>
            <w:tcW w:w="1859" w:type="dxa"/>
            <w:vMerge/>
            <w:hideMark/>
          </w:tcPr>
          <w:p w:rsidR="00C769A0" w:rsidRPr="00EE0591" w:rsidRDefault="00C769A0" w:rsidP="00C769A0">
            <w:pPr>
              <w:rPr>
                <w:rFonts w:ascii="Museo Sans 100" w:hAnsi="Museo Sans 100"/>
                <w:sz w:val="18"/>
                <w:szCs w:val="18"/>
              </w:rPr>
            </w:pPr>
          </w:p>
        </w:tc>
        <w:tc>
          <w:tcPr>
            <w:tcW w:w="766" w:type="dxa"/>
            <w:vMerge/>
            <w:hideMark/>
          </w:tcPr>
          <w:p w:rsidR="00C769A0" w:rsidRPr="00EE0591" w:rsidRDefault="00C769A0" w:rsidP="00C769A0">
            <w:pPr>
              <w:rPr>
                <w:rFonts w:ascii="Museo Sans 100" w:hAnsi="Museo Sans 100"/>
                <w:sz w:val="16"/>
                <w:szCs w:val="16"/>
              </w:rPr>
            </w:pPr>
          </w:p>
        </w:tc>
        <w:tc>
          <w:tcPr>
            <w:tcW w:w="911" w:type="dxa"/>
            <w:vMerge/>
            <w:hideMark/>
          </w:tcPr>
          <w:p w:rsidR="00C769A0" w:rsidRPr="00EE0591" w:rsidRDefault="00C769A0" w:rsidP="00C769A0">
            <w:pPr>
              <w:rPr>
                <w:rFonts w:ascii="Museo Sans 100" w:hAnsi="Museo Sans 100"/>
                <w:sz w:val="16"/>
                <w:szCs w:val="16"/>
              </w:rPr>
            </w:pPr>
          </w:p>
        </w:tc>
        <w:tc>
          <w:tcPr>
            <w:tcW w:w="1034" w:type="dxa"/>
            <w:vMerge/>
            <w:hideMark/>
          </w:tcPr>
          <w:p w:rsidR="00C769A0" w:rsidRPr="00EE0591" w:rsidRDefault="00C769A0" w:rsidP="00C769A0">
            <w:pPr>
              <w:jc w:val="right"/>
              <w:rPr>
                <w:rFonts w:ascii="Museo Sans 100" w:hAnsi="Museo Sans 100"/>
                <w:sz w:val="16"/>
                <w:szCs w:val="16"/>
              </w:rPr>
            </w:pPr>
          </w:p>
        </w:tc>
        <w:tc>
          <w:tcPr>
            <w:tcW w:w="1104" w:type="dxa"/>
            <w:noWrap/>
            <w:hideMark/>
          </w:tcPr>
          <w:p w:rsidR="00C769A0" w:rsidRPr="00EE0591" w:rsidRDefault="00C769A0" w:rsidP="00C769A0">
            <w:pPr>
              <w:jc w:val="center"/>
              <w:rPr>
                <w:rFonts w:ascii="Museo Sans 100" w:hAnsi="Museo Sans 100"/>
                <w:sz w:val="16"/>
                <w:szCs w:val="16"/>
              </w:rPr>
            </w:pPr>
            <w:r w:rsidRPr="00EE0591">
              <w:rPr>
                <w:rFonts w:ascii="Museo Sans 100" w:hAnsi="Museo Sans 100"/>
                <w:sz w:val="16"/>
                <w:szCs w:val="16"/>
              </w:rPr>
              <w:t>1</w:t>
            </w:r>
          </w:p>
        </w:tc>
        <w:tc>
          <w:tcPr>
            <w:tcW w:w="1104" w:type="dxa"/>
            <w:noWrap/>
            <w:hideMark/>
          </w:tcPr>
          <w:p w:rsidR="00C769A0" w:rsidRPr="00EE0591" w:rsidRDefault="00C769A0" w:rsidP="00C769A0">
            <w:pPr>
              <w:jc w:val="center"/>
              <w:rPr>
                <w:rFonts w:ascii="Museo Sans 100" w:hAnsi="Museo Sans 100"/>
                <w:sz w:val="16"/>
                <w:szCs w:val="16"/>
              </w:rPr>
            </w:pPr>
            <w:r w:rsidRPr="00EE0591">
              <w:rPr>
                <w:rFonts w:ascii="Museo Sans 100" w:hAnsi="Museo Sans 100"/>
                <w:sz w:val="16"/>
                <w:szCs w:val="16"/>
              </w:rPr>
              <w:t>2</w:t>
            </w:r>
          </w:p>
        </w:tc>
        <w:tc>
          <w:tcPr>
            <w:tcW w:w="1104" w:type="dxa"/>
            <w:noWrap/>
            <w:hideMark/>
          </w:tcPr>
          <w:p w:rsidR="00C769A0" w:rsidRPr="00EE0591" w:rsidRDefault="00C769A0" w:rsidP="00C769A0">
            <w:pPr>
              <w:jc w:val="center"/>
              <w:rPr>
                <w:rFonts w:ascii="Museo Sans 100" w:hAnsi="Museo Sans 100"/>
                <w:sz w:val="16"/>
                <w:szCs w:val="16"/>
              </w:rPr>
            </w:pPr>
            <w:r w:rsidRPr="00EE0591">
              <w:rPr>
                <w:rFonts w:ascii="Museo Sans 100" w:hAnsi="Museo Sans 100"/>
                <w:sz w:val="16"/>
                <w:szCs w:val="16"/>
              </w:rPr>
              <w:t>3</w:t>
            </w:r>
          </w:p>
        </w:tc>
        <w:tc>
          <w:tcPr>
            <w:tcW w:w="1180" w:type="dxa"/>
            <w:vMerge/>
            <w:hideMark/>
          </w:tcPr>
          <w:p w:rsidR="00C769A0" w:rsidRPr="00EE0591" w:rsidRDefault="00C769A0" w:rsidP="00C769A0">
            <w:pPr>
              <w:jc w:val="right"/>
              <w:rPr>
                <w:rFonts w:ascii="Museo Sans 100" w:hAnsi="Museo Sans 100"/>
                <w:bCs/>
                <w:sz w:val="16"/>
                <w:szCs w:val="16"/>
              </w:rPr>
            </w:pP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1. Personal</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109,200.00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109,200.00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109,200.00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327,600.00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Coordinador de proyecto</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19,600.00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19,600.00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19,600.00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Técnicos de campo</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56,000.00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56,000.00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56,000.00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Administrador</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800.00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11,200.00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11,200.00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11,200.00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Apoyo de  campo</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22,400.00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22,400.00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22,400.00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2. Materiales y equipo de oficina</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97,667.71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3,959.71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3,959.71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105,587.13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Computadoras</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Impresora</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GPS</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2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600.00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1,200.00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Cámara fotográfica</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329.00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329.00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Vehículos</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2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25,000.00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50,000.00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Microbús</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Cañón</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w:t>
            </w:r>
            <w:r w:rsidRPr="00EE0591">
              <w:rPr>
                <w:rFonts w:ascii="Museo Sans 100" w:hAnsi="Museo Sans 100"/>
                <w:sz w:val="16"/>
                <w:szCs w:val="16"/>
              </w:rPr>
              <w:lastRenderedPageBreak/>
              <w:t xml:space="preserve">779.00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lastRenderedPageBreak/>
              <w:t xml:space="preserve">       779.00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lastRenderedPageBreak/>
              <w:t>Llantas</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12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95.00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1,140.00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1,140.00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1,140.00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Mantenimiento</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6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1,800.00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1,800.00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1,800.00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Papelería</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12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84.98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1,019.71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1,019.71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1,019.71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3. Alimentación</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Alimentación</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13,387.50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13,387.50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13,387.50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13,387.50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40,162.50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4. Servicios básicos</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9,492.00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9,294.00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9,294.00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28,080.00 </w:t>
            </w:r>
          </w:p>
        </w:tc>
      </w:tr>
      <w:tr w:rsidR="00C769A0" w:rsidRPr="008A3754" w:rsidTr="00691B1B">
        <w:trPr>
          <w:trHeight w:val="510"/>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Servicios básicos (agua, luz, teléfono, internet, etc.)</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12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220.00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2,640.00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2,640.00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2,640.00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Limpieza</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12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421.00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5,052.00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5,052.00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5,052.00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Mantenimiento</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1,200.00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1,602.00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1,602.00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255"/>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Lavadora</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600.00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600.00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w:t>
            </w:r>
          </w:p>
        </w:tc>
      </w:tr>
      <w:tr w:rsidR="00C769A0" w:rsidRPr="008A3754" w:rsidTr="00691B1B">
        <w:trPr>
          <w:trHeight w:val="1275"/>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OE1: 1. Establecer una escuela de  formación en procesos de producción: agrícola y pecuaria, vivero, AO, para el desarrollo de la economía familiar a nivel nacional</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40,583.00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40,583.00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40,583.00 </w:t>
            </w:r>
          </w:p>
        </w:tc>
      </w:tr>
      <w:tr w:rsidR="00C769A0" w:rsidRPr="008A3754" w:rsidTr="00691B1B">
        <w:trPr>
          <w:trHeight w:val="510"/>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A1.1 Plan de capacitación agrícola y pecuario</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102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139.19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14,197.38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14,197.38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14,197.38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42,592.14 </w:t>
            </w:r>
          </w:p>
        </w:tc>
      </w:tr>
      <w:tr w:rsidR="00C769A0" w:rsidRPr="008A3754" w:rsidTr="00691B1B">
        <w:trPr>
          <w:trHeight w:val="1020"/>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OE2: Diseño de las unidades productivas con planes de negocio por unidad  previo a su establecimiento y desarrollo</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1,750.00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7,000.00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7,000.00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7,000.00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21,000.00 </w:t>
            </w:r>
          </w:p>
        </w:tc>
      </w:tr>
      <w:tr w:rsidR="00C769A0" w:rsidRPr="008A3754" w:rsidTr="00691B1B">
        <w:trPr>
          <w:trHeight w:val="1530"/>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OE3:Implementar las unidades productivas de desarrollo en especie menor y mayor, hortalizas, frutas, café, cacao y otros, según condiciones e interés de cada grupo organizado.</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35,961.64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143,846.56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143,846.56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143,846.56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431,539.68 </w:t>
            </w:r>
          </w:p>
        </w:tc>
      </w:tr>
      <w:tr w:rsidR="00C769A0" w:rsidRPr="008A3754" w:rsidTr="00691B1B">
        <w:trPr>
          <w:trHeight w:val="1020"/>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 xml:space="preserve">OE4:  Establecer encadenamientos productivos para las actividades agrícolas, pecuarias y de transformación </w:t>
            </w:r>
            <w:r w:rsidRPr="00EE0591">
              <w:rPr>
                <w:rFonts w:ascii="Museo Sans 100" w:hAnsi="Museo Sans 100"/>
                <w:sz w:val="18"/>
                <w:szCs w:val="18"/>
              </w:rPr>
              <w:lastRenderedPageBreak/>
              <w:t>que lo requieran</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lastRenderedPageBreak/>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4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500.00 </w:t>
            </w:r>
          </w:p>
        </w:tc>
        <w:tc>
          <w:tcPr>
            <w:tcW w:w="110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xml:space="preserve">    2,000.00 </w:t>
            </w:r>
          </w:p>
        </w:tc>
        <w:tc>
          <w:tcPr>
            <w:tcW w:w="110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xml:space="preserve">    2,000.00 </w:t>
            </w:r>
          </w:p>
        </w:tc>
        <w:tc>
          <w:tcPr>
            <w:tcW w:w="110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xml:space="preserve">    2,000.00 </w:t>
            </w:r>
          </w:p>
        </w:tc>
        <w:tc>
          <w:tcPr>
            <w:tcW w:w="1180" w:type="dxa"/>
            <w:noWrap/>
            <w:hideMark/>
          </w:tcPr>
          <w:p w:rsidR="00C769A0" w:rsidRPr="00EE0591" w:rsidRDefault="00C769A0" w:rsidP="00C769A0">
            <w:pPr>
              <w:jc w:val="right"/>
              <w:rPr>
                <w:rFonts w:ascii="Museo Sans 100" w:hAnsi="Museo Sans 100"/>
                <w:bCs/>
                <w:i/>
                <w:iCs/>
                <w:sz w:val="16"/>
                <w:szCs w:val="16"/>
              </w:rPr>
            </w:pPr>
            <w:r w:rsidRPr="00EE0591">
              <w:rPr>
                <w:rFonts w:ascii="Museo Sans 100" w:hAnsi="Museo Sans 100"/>
                <w:bCs/>
                <w:i/>
                <w:iCs/>
                <w:sz w:val="16"/>
                <w:szCs w:val="16"/>
              </w:rPr>
              <w:t xml:space="preserve">       6,000.00 </w:t>
            </w:r>
          </w:p>
        </w:tc>
      </w:tr>
      <w:tr w:rsidR="00C769A0" w:rsidRPr="008A3754" w:rsidTr="00691B1B">
        <w:trPr>
          <w:trHeight w:val="1785"/>
          <w:jc w:val="center"/>
        </w:trPr>
        <w:tc>
          <w:tcPr>
            <w:tcW w:w="1859" w:type="dxa"/>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lastRenderedPageBreak/>
              <w:t>OE5: Garantizar las condiciones en los grupos comunitarios que estén en inseguridad alimentaria, para fortalecer la disponibilidad, acceso, digestión biológica y el consumo de alimentos de calidad y cantidad suficiente</w:t>
            </w:r>
          </w:p>
        </w:tc>
        <w:tc>
          <w:tcPr>
            <w:tcW w:w="766"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Unidad</w:t>
            </w:r>
          </w:p>
        </w:tc>
        <w:tc>
          <w:tcPr>
            <w:tcW w:w="911" w:type="dxa"/>
            <w:noWrap/>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xml:space="preserve">     600 </w:t>
            </w:r>
          </w:p>
        </w:tc>
        <w:tc>
          <w:tcPr>
            <w:tcW w:w="103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57.25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34,350.00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34,350.00 </w:t>
            </w:r>
          </w:p>
        </w:tc>
        <w:tc>
          <w:tcPr>
            <w:tcW w:w="1104" w:type="dxa"/>
            <w:noWrap/>
            <w:hideMark/>
          </w:tcPr>
          <w:p w:rsidR="00C769A0" w:rsidRPr="00EE0591" w:rsidRDefault="00C769A0" w:rsidP="00C769A0">
            <w:pPr>
              <w:jc w:val="right"/>
              <w:rPr>
                <w:rFonts w:ascii="Museo Sans 100" w:hAnsi="Museo Sans 100"/>
                <w:sz w:val="16"/>
                <w:szCs w:val="16"/>
              </w:rPr>
            </w:pPr>
            <w:r w:rsidRPr="00EE0591">
              <w:rPr>
                <w:rFonts w:ascii="Museo Sans 100" w:hAnsi="Museo Sans 100"/>
                <w:sz w:val="16"/>
                <w:szCs w:val="16"/>
              </w:rPr>
              <w:t xml:space="preserve">   34,350.00 </w:t>
            </w:r>
          </w:p>
        </w:tc>
        <w:tc>
          <w:tcPr>
            <w:tcW w:w="1180" w:type="dxa"/>
            <w:noWrap/>
            <w:hideMark/>
          </w:tcPr>
          <w:p w:rsidR="00C769A0" w:rsidRPr="00EE0591" w:rsidRDefault="00C769A0" w:rsidP="00C769A0">
            <w:pPr>
              <w:jc w:val="right"/>
              <w:rPr>
                <w:rFonts w:ascii="Museo Sans 100" w:hAnsi="Museo Sans 100"/>
                <w:bCs/>
                <w:sz w:val="16"/>
                <w:szCs w:val="16"/>
              </w:rPr>
            </w:pPr>
            <w:r w:rsidRPr="00EE0591">
              <w:rPr>
                <w:rFonts w:ascii="Museo Sans 100" w:hAnsi="Museo Sans 100"/>
                <w:bCs/>
                <w:sz w:val="16"/>
                <w:szCs w:val="16"/>
              </w:rPr>
              <w:t xml:space="preserve">    103,050.00 </w:t>
            </w:r>
          </w:p>
        </w:tc>
      </w:tr>
      <w:tr w:rsidR="00C769A0" w:rsidRPr="008A3754" w:rsidTr="00691B1B">
        <w:trPr>
          <w:trHeight w:val="255"/>
          <w:jc w:val="center"/>
        </w:trPr>
        <w:tc>
          <w:tcPr>
            <w:tcW w:w="1859" w:type="dxa"/>
            <w:noWrap/>
            <w:hideMark/>
          </w:tcPr>
          <w:p w:rsidR="00C769A0" w:rsidRPr="00EE0591" w:rsidRDefault="00C769A0" w:rsidP="00C769A0">
            <w:pPr>
              <w:rPr>
                <w:rFonts w:ascii="Museo Sans 100" w:hAnsi="Museo Sans 100"/>
                <w:sz w:val="18"/>
                <w:szCs w:val="18"/>
              </w:rPr>
            </w:pPr>
            <w:r w:rsidRPr="00EE0591">
              <w:rPr>
                <w:rFonts w:ascii="Museo Sans 100" w:hAnsi="Museo Sans 100"/>
                <w:sz w:val="18"/>
                <w:szCs w:val="18"/>
              </w:rPr>
              <w:t>Total</w:t>
            </w:r>
          </w:p>
        </w:tc>
        <w:tc>
          <w:tcPr>
            <w:tcW w:w="766" w:type="dxa"/>
            <w:hideMark/>
          </w:tcPr>
          <w:p w:rsidR="00C769A0" w:rsidRPr="00EE0591" w:rsidRDefault="00C769A0" w:rsidP="00C769A0">
            <w:pPr>
              <w:rPr>
                <w:rFonts w:ascii="Museo Sans 100" w:hAnsi="Museo Sans 100"/>
                <w:sz w:val="16"/>
                <w:szCs w:val="16"/>
              </w:rPr>
            </w:pPr>
            <w:r w:rsidRPr="00EE0591">
              <w:rPr>
                <w:rFonts w:ascii="Museo Sans 100" w:hAnsi="Museo Sans 100"/>
                <w:sz w:val="16"/>
                <w:szCs w:val="16"/>
              </w:rPr>
              <w:t> </w:t>
            </w:r>
          </w:p>
        </w:tc>
        <w:tc>
          <w:tcPr>
            <w:tcW w:w="911" w:type="dxa"/>
            <w:noWrap/>
            <w:hideMark/>
          </w:tcPr>
          <w:p w:rsidR="00C769A0" w:rsidRPr="00EE0591" w:rsidRDefault="00C769A0" w:rsidP="00C769A0">
            <w:pPr>
              <w:rPr>
                <w:rFonts w:ascii="Museo Sans 100" w:hAnsi="Museo Sans 100"/>
                <w:i/>
                <w:iCs/>
                <w:sz w:val="16"/>
                <w:szCs w:val="16"/>
              </w:rPr>
            </w:pPr>
            <w:r w:rsidRPr="00EE0591">
              <w:rPr>
                <w:rFonts w:ascii="Museo Sans 100" w:hAnsi="Museo Sans 100"/>
                <w:i/>
                <w:iCs/>
                <w:sz w:val="16"/>
                <w:szCs w:val="16"/>
              </w:rPr>
              <w:t> </w:t>
            </w:r>
          </w:p>
        </w:tc>
        <w:tc>
          <w:tcPr>
            <w:tcW w:w="103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w:t>
            </w:r>
          </w:p>
        </w:tc>
        <w:tc>
          <w:tcPr>
            <w:tcW w:w="110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w:t>
            </w:r>
          </w:p>
        </w:tc>
        <w:tc>
          <w:tcPr>
            <w:tcW w:w="110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w:t>
            </w:r>
          </w:p>
        </w:tc>
        <w:tc>
          <w:tcPr>
            <w:tcW w:w="1104" w:type="dxa"/>
            <w:noWrap/>
            <w:hideMark/>
          </w:tcPr>
          <w:p w:rsidR="00C769A0" w:rsidRPr="00EE0591" w:rsidRDefault="00C769A0" w:rsidP="00C769A0">
            <w:pPr>
              <w:jc w:val="right"/>
              <w:rPr>
                <w:rFonts w:ascii="Museo Sans 100" w:hAnsi="Museo Sans 100"/>
                <w:i/>
                <w:iCs/>
                <w:sz w:val="16"/>
                <w:szCs w:val="16"/>
              </w:rPr>
            </w:pPr>
            <w:r w:rsidRPr="00EE0591">
              <w:rPr>
                <w:rFonts w:ascii="Museo Sans 100" w:hAnsi="Museo Sans 100"/>
                <w:i/>
                <w:iCs/>
                <w:sz w:val="16"/>
                <w:szCs w:val="16"/>
              </w:rPr>
              <w:t> </w:t>
            </w:r>
          </w:p>
        </w:tc>
        <w:tc>
          <w:tcPr>
            <w:tcW w:w="1180" w:type="dxa"/>
            <w:noWrap/>
            <w:hideMark/>
          </w:tcPr>
          <w:p w:rsidR="00C769A0" w:rsidRPr="00EE0591" w:rsidRDefault="00C769A0" w:rsidP="00C769A0">
            <w:pPr>
              <w:jc w:val="right"/>
              <w:rPr>
                <w:rFonts w:ascii="Museo Sans 100" w:hAnsi="Museo Sans 100"/>
                <w:bCs/>
                <w:i/>
                <w:iCs/>
                <w:sz w:val="16"/>
                <w:szCs w:val="16"/>
              </w:rPr>
            </w:pPr>
            <w:r w:rsidRPr="00EE0591">
              <w:rPr>
                <w:rFonts w:ascii="Museo Sans 100" w:hAnsi="Museo Sans 100"/>
                <w:bCs/>
                <w:i/>
                <w:iCs/>
                <w:sz w:val="16"/>
                <w:szCs w:val="16"/>
              </w:rPr>
              <w:t xml:space="preserve"> 1,146,194.45 </w:t>
            </w:r>
          </w:p>
        </w:tc>
      </w:tr>
    </w:tbl>
    <w:p w:rsidR="00C769A0" w:rsidRPr="008A3754" w:rsidRDefault="00C769A0" w:rsidP="00C769A0">
      <w:pPr>
        <w:rPr>
          <w:rFonts w:ascii="Arial Narrow" w:hAnsi="Arial Narrow"/>
        </w:rPr>
      </w:pPr>
    </w:p>
    <w:p w:rsidR="00691B1B" w:rsidRDefault="00691B1B" w:rsidP="00C769A0">
      <w:pPr>
        <w:pStyle w:val="Ttulo2"/>
        <w:rPr>
          <w:rFonts w:ascii="Museo Sans 100" w:hAnsi="Museo Sans 100"/>
          <w:sz w:val="24"/>
          <w:szCs w:val="24"/>
        </w:rPr>
      </w:pPr>
      <w:bookmarkStart w:id="33" w:name="_Toc23348415"/>
    </w:p>
    <w:p w:rsidR="00C769A0" w:rsidRPr="00691B1B" w:rsidRDefault="00C769A0" w:rsidP="00C769A0">
      <w:pPr>
        <w:pStyle w:val="Ttulo2"/>
        <w:rPr>
          <w:rFonts w:ascii="Museo Sans 100" w:hAnsi="Museo Sans 100"/>
          <w:sz w:val="24"/>
          <w:szCs w:val="24"/>
        </w:rPr>
      </w:pPr>
      <w:r w:rsidRPr="00691B1B">
        <w:rPr>
          <w:rFonts w:ascii="Museo Sans 100" w:hAnsi="Museo Sans 100"/>
          <w:sz w:val="24"/>
          <w:szCs w:val="24"/>
        </w:rPr>
        <w:t>N° 4. Personal requerido.</w:t>
      </w:r>
      <w:bookmarkEnd w:id="33"/>
    </w:p>
    <w:p w:rsidR="00C769A0" w:rsidRPr="008A3754" w:rsidRDefault="00C769A0" w:rsidP="00C769A0"/>
    <w:tbl>
      <w:tblPr>
        <w:tblStyle w:val="Cuadrculadetablaclara1"/>
        <w:tblW w:w="0" w:type="auto"/>
        <w:tblLook w:val="04A0" w:firstRow="1" w:lastRow="0" w:firstColumn="1" w:lastColumn="0" w:noHBand="0" w:noVBand="1"/>
      </w:tblPr>
      <w:tblGrid>
        <w:gridCol w:w="1951"/>
        <w:gridCol w:w="3119"/>
        <w:gridCol w:w="3969"/>
      </w:tblGrid>
      <w:tr w:rsidR="00C769A0" w:rsidRPr="00273520" w:rsidTr="00691B1B">
        <w:trPr>
          <w:trHeight w:val="270"/>
        </w:trPr>
        <w:tc>
          <w:tcPr>
            <w:tcW w:w="1951"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center"/>
              <w:rPr>
                <w:rFonts w:ascii="Museo Sans 100" w:hAnsi="Museo Sans 100"/>
              </w:rPr>
            </w:pPr>
            <w:r w:rsidRPr="00691B1B">
              <w:rPr>
                <w:rFonts w:ascii="Museo Sans 100" w:hAnsi="Museo Sans 100"/>
              </w:rPr>
              <w:t>Recursos Humanos</w:t>
            </w:r>
          </w:p>
        </w:tc>
        <w:tc>
          <w:tcPr>
            <w:tcW w:w="3119"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center"/>
              <w:rPr>
                <w:rFonts w:ascii="Museo Sans 100" w:hAnsi="Museo Sans 100"/>
              </w:rPr>
            </w:pPr>
            <w:r w:rsidRPr="00691B1B">
              <w:rPr>
                <w:rFonts w:ascii="Museo Sans 100" w:hAnsi="Museo Sans 100"/>
              </w:rPr>
              <w:t>Responsabilidades</w:t>
            </w:r>
          </w:p>
        </w:tc>
        <w:tc>
          <w:tcPr>
            <w:tcW w:w="3969"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center"/>
              <w:rPr>
                <w:rFonts w:ascii="Museo Sans 100" w:hAnsi="Museo Sans 100"/>
              </w:rPr>
            </w:pPr>
            <w:r w:rsidRPr="00691B1B">
              <w:rPr>
                <w:rFonts w:ascii="Museo Sans 100" w:hAnsi="Museo Sans 100"/>
              </w:rPr>
              <w:t>Otros</w:t>
            </w:r>
          </w:p>
        </w:tc>
      </w:tr>
      <w:tr w:rsidR="00C769A0" w:rsidRPr="00273520" w:rsidTr="00691B1B">
        <w:trPr>
          <w:trHeight w:val="336"/>
        </w:trPr>
        <w:tc>
          <w:tcPr>
            <w:tcW w:w="1951"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Coordinador(a) de proyecto</w:t>
            </w:r>
          </w:p>
        </w:tc>
        <w:tc>
          <w:tcPr>
            <w:tcW w:w="3119"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Responsable principal de la operatividad de toda la acción. Coordinará al equipo técnico asignado a las regiones, orientará sobre metodologías de trabajo y enfoques estratégicos, desarrollará asesorías puntuales a determinados grupos destinatarios y al equipo técnico. Mantendrá relaciones con los diferentes actores que participen en el proceso Será el encargado de elaborar los informes técnicos y financieros.</w:t>
            </w:r>
          </w:p>
        </w:tc>
        <w:tc>
          <w:tcPr>
            <w:tcW w:w="3969"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Durante toda la ejecución del proyecto se requiere un profesional competente, con conocimientos sobre procesos de desarrollo con un enfoque principalmente hacia el tema económico en rubros agropecuarios. El costo de este personal está basado en el mercado laboral del país.</w:t>
            </w:r>
          </w:p>
        </w:tc>
      </w:tr>
      <w:tr w:rsidR="00C769A0" w:rsidRPr="00273520" w:rsidTr="00691B1B">
        <w:trPr>
          <w:trHeight w:val="2400"/>
        </w:trPr>
        <w:tc>
          <w:tcPr>
            <w:tcW w:w="1951"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c>
          <w:tcPr>
            <w:tcW w:w="3119"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c>
          <w:tcPr>
            <w:tcW w:w="3969"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r>
      <w:tr w:rsidR="00C769A0" w:rsidRPr="00273520" w:rsidTr="00691B1B">
        <w:trPr>
          <w:trHeight w:val="2820"/>
        </w:trPr>
        <w:tc>
          <w:tcPr>
            <w:tcW w:w="1951"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Personal técnico: Gestión empresarial</w:t>
            </w:r>
          </w:p>
        </w:tc>
        <w:tc>
          <w:tcPr>
            <w:tcW w:w="3119"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 xml:space="preserve">Encargado(a) de acompañar el proceso de formación, que incluye definir el perfil de los participantes, establecer los vínculos con organizaciones del estado, centros de formación y dar el seguimiento necesario Además apoyará en la coordinación de capacitaciones especializadas y asesorías empresariales a las iniciativas </w:t>
            </w:r>
            <w:r w:rsidRPr="00691B1B">
              <w:rPr>
                <w:rFonts w:ascii="Museo Sans 100" w:hAnsi="Museo Sans 100"/>
              </w:rPr>
              <w:lastRenderedPageBreak/>
              <w:t>económicas y productivas, gestionando apoyo con otras instituciones o contratando servicios técnicos especializados para ello</w:t>
            </w:r>
          </w:p>
        </w:tc>
        <w:tc>
          <w:tcPr>
            <w:tcW w:w="3969"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lastRenderedPageBreak/>
              <w:t>Es necesario contar con apoyo técnico y operativo para apoyar a la coordinación Se requiere mucha presencia en el territorio donde se implementará las escuelas</w:t>
            </w:r>
          </w:p>
        </w:tc>
      </w:tr>
      <w:tr w:rsidR="00C769A0" w:rsidRPr="00273520" w:rsidTr="00691B1B">
        <w:trPr>
          <w:trHeight w:val="990"/>
        </w:trPr>
        <w:tc>
          <w:tcPr>
            <w:tcW w:w="1951"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lastRenderedPageBreak/>
              <w:t>Personal técnico Agropecuario</w:t>
            </w:r>
          </w:p>
        </w:tc>
        <w:tc>
          <w:tcPr>
            <w:tcW w:w="3119"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Proporcionará asistencia técnica y capacitación a productores de hortalizas, granos básicos y especies menores. Apoyará al Coordinador(a) en el rubro de ganado bovino y establecerá le funcionamiento de las escuelas en cada región</w:t>
            </w:r>
          </w:p>
        </w:tc>
        <w:tc>
          <w:tcPr>
            <w:tcW w:w="3969"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Especialista en las áreas de interés, para la enseñanza y establecimiento del manejo de las unidades productivas en las escuelas y en el campo</w:t>
            </w:r>
          </w:p>
        </w:tc>
      </w:tr>
      <w:tr w:rsidR="00C769A0" w:rsidRPr="00273520" w:rsidTr="00691B1B">
        <w:trPr>
          <w:trHeight w:val="336"/>
        </w:trPr>
        <w:tc>
          <w:tcPr>
            <w:tcW w:w="1951"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c>
          <w:tcPr>
            <w:tcW w:w="3119"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c>
          <w:tcPr>
            <w:tcW w:w="3969"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r>
      <w:tr w:rsidR="00C769A0" w:rsidRPr="00273520" w:rsidTr="00691B1B">
        <w:trPr>
          <w:trHeight w:val="1530"/>
        </w:trPr>
        <w:tc>
          <w:tcPr>
            <w:tcW w:w="1951"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 xml:space="preserve">Asistente Contable (tiempo completo) y Asesoría Especializada (a </w:t>
            </w:r>
          </w:p>
        </w:tc>
        <w:tc>
          <w:tcPr>
            <w:tcW w:w="3119"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Mantendrá el control sobre la ejecución presupuestaria de la acción. Apoyará las gestiones de compra de materiales u otros insumos requeridos. Apoyará al Coordinador(a) en la preparación de informes financieros requeridos</w:t>
            </w:r>
          </w:p>
        </w:tc>
        <w:tc>
          <w:tcPr>
            <w:tcW w:w="3969"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Se considera la contratación de un profesional contable así como la asesoría especializada que de la unidad de finanzas del ISTA  en esta área, debido a la experiencia de administración de proyectos de esta naturaleza.</w:t>
            </w:r>
          </w:p>
        </w:tc>
      </w:tr>
      <w:tr w:rsidR="00C769A0" w:rsidRPr="00273520" w:rsidTr="00691B1B">
        <w:trPr>
          <w:trHeight w:val="1035"/>
        </w:trPr>
        <w:tc>
          <w:tcPr>
            <w:tcW w:w="1951"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c>
          <w:tcPr>
            <w:tcW w:w="3119"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 xml:space="preserve">Incluye garantizar el cumplimiento de la normativa de la ley </w:t>
            </w:r>
            <w:proofErr w:type="spellStart"/>
            <w:r w:rsidRPr="00691B1B">
              <w:rPr>
                <w:rFonts w:ascii="Museo Sans 100" w:hAnsi="Museo Sans 100"/>
              </w:rPr>
              <w:t>lacap</w:t>
            </w:r>
            <w:proofErr w:type="spellEnd"/>
            <w:r w:rsidRPr="00691B1B">
              <w:rPr>
                <w:rFonts w:ascii="Museo Sans 100" w:hAnsi="Museo Sans 100"/>
              </w:rPr>
              <w:t xml:space="preserve"> y de las leyes salvadoreñas en los procesos de adquisiciones y contrataciones.</w:t>
            </w:r>
          </w:p>
        </w:tc>
        <w:tc>
          <w:tcPr>
            <w:tcW w:w="3969" w:type="dxa"/>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 </w:t>
            </w:r>
          </w:p>
        </w:tc>
      </w:tr>
      <w:tr w:rsidR="00C769A0" w:rsidRPr="00273520" w:rsidTr="00691B1B">
        <w:trPr>
          <w:trHeight w:val="336"/>
        </w:trPr>
        <w:tc>
          <w:tcPr>
            <w:tcW w:w="1951"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 xml:space="preserve">Asesoría especializada para la gestión del proyecto </w:t>
            </w:r>
          </w:p>
        </w:tc>
        <w:tc>
          <w:tcPr>
            <w:tcW w:w="3119"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Está será prestada por áreas especializadas del MAG o en su defecto los  técnicos de las escuelas Su función será apoyar al coordinador y al equipo técnico en toda la gestión del proyecto. Será un aporte importante para que las actividades planificadas se realicen con calidad y en el tiempo de acuerdo al período establecido.</w:t>
            </w:r>
          </w:p>
        </w:tc>
        <w:tc>
          <w:tcPr>
            <w:tcW w:w="3969"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 </w:t>
            </w:r>
          </w:p>
        </w:tc>
      </w:tr>
      <w:tr w:rsidR="00C769A0" w:rsidRPr="00273520" w:rsidTr="00691B1B">
        <w:trPr>
          <w:trHeight w:val="2070"/>
        </w:trPr>
        <w:tc>
          <w:tcPr>
            <w:tcW w:w="1951"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c>
          <w:tcPr>
            <w:tcW w:w="3119"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c>
          <w:tcPr>
            <w:tcW w:w="3969" w:type="dxa"/>
            <w:vMerge/>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p>
        </w:tc>
      </w:tr>
      <w:tr w:rsidR="00C769A0" w:rsidRPr="00273520" w:rsidTr="00691B1B">
        <w:trPr>
          <w:trHeight w:val="336"/>
        </w:trPr>
        <w:tc>
          <w:tcPr>
            <w:tcW w:w="1951"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Apoyo de campo en las escuelas</w:t>
            </w:r>
          </w:p>
        </w:tc>
        <w:tc>
          <w:tcPr>
            <w:tcW w:w="3119"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Personal destinado a las labores de implementación manejo y mantenimiento de módulos y viveros</w:t>
            </w:r>
          </w:p>
        </w:tc>
        <w:tc>
          <w:tcPr>
            <w:tcW w:w="3969" w:type="dxa"/>
            <w:vMerge w:val="restart"/>
            <w:tcBorders>
              <w:top w:val="single" w:sz="4" w:space="0" w:color="auto"/>
              <w:left w:val="single" w:sz="4" w:space="0" w:color="auto"/>
              <w:bottom w:val="single" w:sz="4" w:space="0" w:color="auto"/>
              <w:right w:val="single" w:sz="4" w:space="0" w:color="auto"/>
            </w:tcBorders>
            <w:hideMark/>
          </w:tcPr>
          <w:p w:rsidR="00C769A0" w:rsidRPr="00691B1B" w:rsidRDefault="00C769A0" w:rsidP="00691B1B">
            <w:pPr>
              <w:jc w:val="both"/>
              <w:rPr>
                <w:rFonts w:ascii="Museo Sans 100" w:hAnsi="Museo Sans 100"/>
              </w:rPr>
            </w:pPr>
            <w:r w:rsidRPr="00691B1B">
              <w:rPr>
                <w:rFonts w:ascii="Museo Sans 100" w:hAnsi="Museo Sans 100"/>
              </w:rPr>
              <w:t>Productor con experiencia demostrable en el área</w:t>
            </w:r>
          </w:p>
        </w:tc>
      </w:tr>
      <w:tr w:rsidR="00C769A0" w:rsidRPr="00273520" w:rsidTr="00691B1B">
        <w:trPr>
          <w:trHeight w:val="870"/>
        </w:trPr>
        <w:tc>
          <w:tcPr>
            <w:tcW w:w="1951" w:type="dxa"/>
            <w:vMerge/>
            <w:tcBorders>
              <w:top w:val="single" w:sz="4" w:space="0" w:color="auto"/>
              <w:left w:val="single" w:sz="4" w:space="0" w:color="auto"/>
              <w:bottom w:val="single" w:sz="4" w:space="0" w:color="auto"/>
              <w:right w:val="single" w:sz="4" w:space="0" w:color="auto"/>
            </w:tcBorders>
            <w:hideMark/>
          </w:tcPr>
          <w:p w:rsidR="00C769A0" w:rsidRPr="00273520" w:rsidRDefault="00C769A0" w:rsidP="00C769A0">
            <w:pPr>
              <w:jc w:val="both"/>
              <w:rPr>
                <w:rFonts w:ascii="Museo Sans 300" w:hAnsi="Museo Sans 300"/>
              </w:rPr>
            </w:pPr>
          </w:p>
        </w:tc>
        <w:tc>
          <w:tcPr>
            <w:tcW w:w="3119" w:type="dxa"/>
            <w:vMerge/>
            <w:tcBorders>
              <w:top w:val="single" w:sz="4" w:space="0" w:color="auto"/>
              <w:left w:val="single" w:sz="4" w:space="0" w:color="auto"/>
              <w:bottom w:val="single" w:sz="4" w:space="0" w:color="auto"/>
              <w:right w:val="single" w:sz="4" w:space="0" w:color="auto"/>
            </w:tcBorders>
            <w:hideMark/>
          </w:tcPr>
          <w:p w:rsidR="00C769A0" w:rsidRPr="00273520" w:rsidRDefault="00C769A0" w:rsidP="00C769A0">
            <w:pPr>
              <w:jc w:val="both"/>
              <w:rPr>
                <w:rFonts w:ascii="Museo Sans 300" w:hAnsi="Museo Sans 300"/>
              </w:rPr>
            </w:pPr>
          </w:p>
        </w:tc>
        <w:tc>
          <w:tcPr>
            <w:tcW w:w="3969" w:type="dxa"/>
            <w:vMerge/>
            <w:tcBorders>
              <w:top w:val="single" w:sz="4" w:space="0" w:color="auto"/>
              <w:left w:val="single" w:sz="4" w:space="0" w:color="auto"/>
              <w:bottom w:val="single" w:sz="4" w:space="0" w:color="auto"/>
              <w:right w:val="single" w:sz="4" w:space="0" w:color="auto"/>
            </w:tcBorders>
            <w:hideMark/>
          </w:tcPr>
          <w:p w:rsidR="00C769A0" w:rsidRPr="00273520" w:rsidRDefault="00C769A0" w:rsidP="00C769A0">
            <w:pPr>
              <w:jc w:val="both"/>
              <w:rPr>
                <w:rFonts w:ascii="Museo Sans 300" w:hAnsi="Museo Sans 300"/>
              </w:rPr>
            </w:pPr>
          </w:p>
        </w:tc>
      </w:tr>
    </w:tbl>
    <w:p w:rsidR="006341F7" w:rsidRDefault="006341F7" w:rsidP="00C24069">
      <w:pPr>
        <w:pStyle w:val="Prrafodelista"/>
        <w:spacing w:after="120"/>
        <w:ind w:left="568"/>
        <w:contextualSpacing/>
        <w:jc w:val="both"/>
        <w:rPr>
          <w:rFonts w:ascii="Museo Sans 100" w:hAnsi="Museo Sans 100"/>
          <w:sz w:val="24"/>
          <w:szCs w:val="24"/>
        </w:rPr>
      </w:pPr>
    </w:p>
    <w:p w:rsidR="00C24069" w:rsidRDefault="00C24069" w:rsidP="00C24069">
      <w:pPr>
        <w:pStyle w:val="Prrafodelista"/>
        <w:spacing w:after="120"/>
        <w:ind w:left="568"/>
        <w:contextualSpacing/>
        <w:jc w:val="both"/>
        <w:rPr>
          <w:rFonts w:ascii="Museo Sans 100" w:hAnsi="Museo Sans 100"/>
          <w:sz w:val="24"/>
          <w:szCs w:val="24"/>
        </w:rPr>
      </w:pPr>
    </w:p>
    <w:p w:rsidR="00C769A0" w:rsidRPr="00691B1B" w:rsidRDefault="00C769A0" w:rsidP="0037201B">
      <w:pPr>
        <w:pStyle w:val="Prrafodelista"/>
        <w:numPr>
          <w:ilvl w:val="0"/>
          <w:numId w:val="22"/>
        </w:numPr>
        <w:spacing w:after="120"/>
        <w:ind w:left="568" w:hanging="284"/>
        <w:contextualSpacing/>
        <w:jc w:val="both"/>
        <w:rPr>
          <w:rFonts w:ascii="Museo Sans 100" w:hAnsi="Museo Sans 100"/>
          <w:sz w:val="24"/>
          <w:szCs w:val="24"/>
        </w:rPr>
      </w:pPr>
      <w:r w:rsidRPr="00691B1B">
        <w:rPr>
          <w:rFonts w:ascii="Museo Sans 100" w:hAnsi="Museo Sans 100"/>
          <w:sz w:val="24"/>
          <w:szCs w:val="24"/>
        </w:rPr>
        <w:t>Debido a lo antes expuesto, esta Junta Acordó darse por enterada de la presentación del Proyecto en mención, y delegar al señor Presidente para gestionar ante las instancias pertinentes los fondos para financiar dicho Proyecto, así como la facultad para gestionar la cooperación con instituciones, por medio de convenios u otros mecanismos que sean necesarios.</w:t>
      </w:r>
    </w:p>
    <w:p w:rsidR="00C769A0" w:rsidRPr="00097D12" w:rsidRDefault="00C769A0" w:rsidP="006E7FE5">
      <w:pPr>
        <w:contextualSpacing/>
        <w:jc w:val="both"/>
        <w:rPr>
          <w:rFonts w:ascii="Museo Sans 100" w:hAnsi="Museo Sans 100"/>
          <w:sz w:val="24"/>
          <w:szCs w:val="24"/>
        </w:rPr>
      </w:pPr>
    </w:p>
    <w:p w:rsidR="00C24069" w:rsidRDefault="00C24069" w:rsidP="006E7FE5">
      <w:pPr>
        <w:jc w:val="both"/>
        <w:rPr>
          <w:rFonts w:ascii="Museo Sans 100" w:hAnsi="Museo Sans 100"/>
          <w:b/>
          <w:sz w:val="24"/>
          <w:szCs w:val="24"/>
          <w:lang w:val="es-ES_tradnl"/>
        </w:rPr>
      </w:pPr>
    </w:p>
    <w:p w:rsidR="00C24069" w:rsidRDefault="00C24069" w:rsidP="006E7FE5">
      <w:pPr>
        <w:jc w:val="both"/>
        <w:rPr>
          <w:rFonts w:ascii="Museo Sans 100" w:hAnsi="Museo Sans 100"/>
          <w:b/>
          <w:sz w:val="24"/>
          <w:szCs w:val="24"/>
          <w:lang w:val="es-ES_tradnl"/>
        </w:rPr>
      </w:pPr>
    </w:p>
    <w:p w:rsidR="00C24069" w:rsidRDefault="00C24069" w:rsidP="006E7FE5">
      <w:pPr>
        <w:jc w:val="both"/>
        <w:rPr>
          <w:rFonts w:ascii="Museo Sans 100" w:hAnsi="Museo Sans 100"/>
          <w:b/>
          <w:sz w:val="24"/>
          <w:szCs w:val="24"/>
          <w:lang w:val="es-ES_tradnl"/>
        </w:rPr>
      </w:pPr>
    </w:p>
    <w:p w:rsidR="00C24069" w:rsidRDefault="00C24069" w:rsidP="006E7FE5">
      <w:pPr>
        <w:jc w:val="both"/>
        <w:rPr>
          <w:rFonts w:ascii="Museo Sans 100" w:hAnsi="Museo Sans 100"/>
          <w:b/>
          <w:sz w:val="24"/>
          <w:szCs w:val="24"/>
          <w:lang w:val="es-ES_tradnl"/>
        </w:rPr>
      </w:pPr>
    </w:p>
    <w:p w:rsidR="006E7FE5" w:rsidRPr="00325548" w:rsidRDefault="006E7FE5" w:rsidP="006E7FE5">
      <w:pPr>
        <w:jc w:val="both"/>
        <w:rPr>
          <w:rFonts w:ascii="Museo Sans 100" w:hAnsi="Museo Sans 100"/>
          <w:sz w:val="24"/>
          <w:szCs w:val="24"/>
          <w:lang w:val="es-ES_tradnl"/>
        </w:rPr>
      </w:pPr>
      <w:r w:rsidRPr="00097D12">
        <w:rPr>
          <w:rFonts w:ascii="Museo Sans 100" w:hAnsi="Museo Sans 100"/>
          <w:sz w:val="24"/>
          <w:szCs w:val="24"/>
          <w:lang w:val="es-ES_tradnl"/>
        </w:rPr>
        <w:t>Tomando en cuenta los considerandos expuestos, y atendiendo recomendación de la Gerencia</w:t>
      </w:r>
      <w:r w:rsidR="00325548">
        <w:rPr>
          <w:rFonts w:ascii="Museo Sans 100" w:hAnsi="Museo Sans 100"/>
          <w:sz w:val="24"/>
          <w:szCs w:val="24"/>
          <w:lang w:val="es-ES_tradnl"/>
        </w:rPr>
        <w:t xml:space="preserve"> Legal, la junta Directiva en uso </w:t>
      </w:r>
      <w:r w:rsidRPr="00097D12">
        <w:rPr>
          <w:rFonts w:ascii="Museo Sans 100" w:hAnsi="Museo Sans 100"/>
          <w:sz w:val="24"/>
          <w:szCs w:val="24"/>
          <w:lang w:val="es-ES_tradnl"/>
        </w:rPr>
        <w:t xml:space="preserve">de sus facultades, </w:t>
      </w:r>
      <w:r w:rsidRPr="00097D12">
        <w:rPr>
          <w:rFonts w:ascii="Museo Sans 100" w:hAnsi="Museo Sans 100"/>
          <w:b/>
          <w:sz w:val="24"/>
          <w:szCs w:val="24"/>
          <w:u w:val="single"/>
          <w:lang w:val="es-ES_tradnl"/>
        </w:rPr>
        <w:t>ACUERDA: PRIMERO:</w:t>
      </w:r>
      <w:r w:rsidRPr="00097D12">
        <w:rPr>
          <w:rFonts w:ascii="Museo Sans 100" w:hAnsi="Museo Sans 100"/>
          <w:b/>
          <w:sz w:val="24"/>
          <w:szCs w:val="24"/>
          <w:lang w:val="es-ES_tradnl"/>
        </w:rPr>
        <w:t xml:space="preserve"> </w:t>
      </w:r>
      <w:r w:rsidRPr="00097D12">
        <w:rPr>
          <w:rFonts w:ascii="Museo Sans 100" w:hAnsi="Museo Sans 100"/>
          <w:sz w:val="24"/>
          <w:szCs w:val="24"/>
          <w:lang w:val="es-ES_tradnl"/>
        </w:rPr>
        <w:t xml:space="preserve">Modificar </w:t>
      </w:r>
      <w:r w:rsidRPr="00097D12">
        <w:rPr>
          <w:rFonts w:ascii="Museo Sans 100" w:hAnsi="Museo Sans 100"/>
          <w:sz w:val="24"/>
          <w:szCs w:val="24"/>
        </w:rPr>
        <w:t xml:space="preserve">el </w:t>
      </w:r>
      <w:r w:rsidRPr="001119FF">
        <w:rPr>
          <w:rFonts w:ascii="Museo Sans 100" w:hAnsi="Museo Sans 100"/>
          <w:sz w:val="24"/>
          <w:szCs w:val="24"/>
        </w:rPr>
        <w:t>Punto XVI del Acta de Sesión Ordinaria 18-2019,</w:t>
      </w:r>
      <w:r w:rsidRPr="00097D12">
        <w:rPr>
          <w:rFonts w:ascii="Museo Sans 100" w:hAnsi="Museo Sans 100"/>
          <w:b/>
          <w:sz w:val="24"/>
          <w:szCs w:val="24"/>
        </w:rPr>
        <w:t xml:space="preserve"> </w:t>
      </w:r>
      <w:r w:rsidRPr="00097D12">
        <w:rPr>
          <w:rFonts w:ascii="Museo Sans 100" w:hAnsi="Museo Sans 100"/>
          <w:sz w:val="24"/>
          <w:szCs w:val="24"/>
        </w:rPr>
        <w:t xml:space="preserve">de fecha 13 de agosto de 2019, </w:t>
      </w:r>
      <w:r w:rsidR="001119FF">
        <w:rPr>
          <w:rFonts w:ascii="Museo Sans 100" w:hAnsi="Museo Sans 100"/>
          <w:sz w:val="24"/>
          <w:szCs w:val="24"/>
        </w:rPr>
        <w:t xml:space="preserve">debido a que la Junta Directiva se dio por enterada </w:t>
      </w:r>
      <w:r w:rsidR="002B3B79" w:rsidRPr="00097D12">
        <w:rPr>
          <w:rFonts w:ascii="Museo Sans 100" w:hAnsi="Museo Sans 100"/>
          <w:sz w:val="24"/>
          <w:szCs w:val="24"/>
        </w:rPr>
        <w:t>omi</w:t>
      </w:r>
      <w:r w:rsidR="002B3B79">
        <w:rPr>
          <w:rFonts w:ascii="Museo Sans 100" w:hAnsi="Museo Sans 100"/>
          <w:sz w:val="24"/>
          <w:szCs w:val="24"/>
        </w:rPr>
        <w:t>tiendo</w:t>
      </w:r>
      <w:r w:rsidR="002B3B79" w:rsidRPr="00097D12">
        <w:rPr>
          <w:rFonts w:ascii="Museo Sans 100" w:hAnsi="Museo Sans 100"/>
          <w:sz w:val="24"/>
          <w:szCs w:val="24"/>
        </w:rPr>
        <w:t xml:space="preserve"> incorporar el desarrollo y aprobación </w:t>
      </w:r>
      <w:r w:rsidR="001119FF">
        <w:rPr>
          <w:rFonts w:ascii="Museo Sans 100" w:hAnsi="Museo Sans 100"/>
          <w:sz w:val="24"/>
          <w:szCs w:val="24"/>
        </w:rPr>
        <w:t xml:space="preserve">del Proyecto de Escuela Agraria, </w:t>
      </w:r>
      <w:r w:rsidRPr="00097D12">
        <w:rPr>
          <w:rFonts w:ascii="Museo Sans 100" w:hAnsi="Museo Sans 100"/>
          <w:b/>
          <w:sz w:val="24"/>
          <w:szCs w:val="24"/>
          <w:u w:val="single"/>
        </w:rPr>
        <w:t>SEGUNDO:</w:t>
      </w:r>
      <w:r w:rsidRPr="00097D12">
        <w:rPr>
          <w:rFonts w:ascii="Museo Sans 100" w:hAnsi="Museo Sans 100"/>
          <w:sz w:val="24"/>
          <w:szCs w:val="24"/>
        </w:rPr>
        <w:t xml:space="preserve"> Aprobar el Proyecto </w:t>
      </w:r>
      <w:r w:rsidRPr="00097D12">
        <w:rPr>
          <w:rFonts w:ascii="Museo Sans 100" w:hAnsi="Museo Sans 100"/>
          <w:b/>
          <w:i/>
          <w:sz w:val="24"/>
          <w:szCs w:val="24"/>
        </w:rPr>
        <w:t xml:space="preserve">“ESCUELA AGRARIA </w:t>
      </w:r>
      <w:r w:rsidR="00325548">
        <w:rPr>
          <w:rFonts w:ascii="Museo Sans 100" w:hAnsi="Museo Sans 100"/>
          <w:b/>
          <w:i/>
          <w:sz w:val="24"/>
          <w:szCs w:val="24"/>
        </w:rPr>
        <w:t>111111</w:t>
      </w:r>
      <w:r w:rsidRPr="00097D12">
        <w:rPr>
          <w:rFonts w:ascii="Museo Sans 100" w:hAnsi="Museo Sans 100"/>
          <w:b/>
          <w:i/>
          <w:sz w:val="24"/>
          <w:szCs w:val="24"/>
        </w:rPr>
        <w:t>PARA EL FORTALECIMIENTO DE LA PRODUCCIÓN AGROPECUARIA CON ORGANIZACIONES Y COOPERATIVAS RURALES EN EL SALVADOR”</w:t>
      </w:r>
      <w:r w:rsidRPr="00097D12">
        <w:rPr>
          <w:rFonts w:ascii="Museo Sans 100" w:hAnsi="Museo Sans 100"/>
          <w:sz w:val="24"/>
          <w:szCs w:val="24"/>
        </w:rPr>
        <w:t xml:space="preserve">; </w:t>
      </w:r>
      <w:r w:rsidRPr="00097D12">
        <w:rPr>
          <w:rFonts w:ascii="Museo Sans 100" w:hAnsi="Museo Sans 100"/>
          <w:b/>
          <w:sz w:val="24"/>
          <w:szCs w:val="24"/>
          <w:u w:val="single"/>
        </w:rPr>
        <w:t>TERCERO:</w:t>
      </w:r>
      <w:r w:rsidRPr="00097D12">
        <w:rPr>
          <w:rFonts w:ascii="Museo Sans 100" w:hAnsi="Museo Sans 100"/>
          <w:sz w:val="24"/>
          <w:szCs w:val="24"/>
        </w:rPr>
        <w:t xml:space="preserve"> Autorizar al señor Presidente para gestionar ante instancias nacionales e internacionales, los fondos para financiar dicho Proyecto; y </w:t>
      </w:r>
      <w:r w:rsidRPr="00097D12">
        <w:rPr>
          <w:rFonts w:ascii="Museo Sans 100" w:hAnsi="Museo Sans 100"/>
          <w:b/>
          <w:sz w:val="24"/>
          <w:szCs w:val="24"/>
          <w:u w:val="single"/>
        </w:rPr>
        <w:t>CUARTO:</w:t>
      </w:r>
      <w:r w:rsidRPr="00097D12">
        <w:rPr>
          <w:rFonts w:ascii="Museo Sans 100" w:hAnsi="Museo Sans 100"/>
          <w:sz w:val="24"/>
          <w:szCs w:val="24"/>
        </w:rPr>
        <w:t xml:space="preserve"> Facultar al señor Presidente para suscribir Cartas de Entendimiento o Convenios, Interinstitucionales a fin de obtener la cooperación técnica, científica, académica y de recurso humano, necesarios para el desarrollo del Proyecto”. Este </w:t>
      </w:r>
      <w:r w:rsidR="003E7145">
        <w:rPr>
          <w:rFonts w:ascii="Museo Sans 100" w:hAnsi="Museo Sans 100"/>
          <w:sz w:val="24"/>
          <w:szCs w:val="24"/>
        </w:rPr>
        <w:t>Acuerdo, queda aprobado y rati</w:t>
      </w:r>
      <w:r w:rsidRPr="00097D12">
        <w:rPr>
          <w:rFonts w:ascii="Museo Sans 100" w:hAnsi="Museo Sans 100"/>
          <w:sz w:val="24"/>
          <w:szCs w:val="24"/>
        </w:rPr>
        <w:t>ficado. NOTIFIQUESE.””””</w:t>
      </w:r>
    </w:p>
    <w:p w:rsidR="006E7FE5" w:rsidRPr="00097D12" w:rsidRDefault="006E7FE5" w:rsidP="006E7FE5">
      <w:pPr>
        <w:contextualSpacing/>
        <w:jc w:val="both"/>
        <w:rPr>
          <w:rFonts w:ascii="Museo Sans 100" w:hAnsi="Museo Sans 100"/>
          <w:sz w:val="24"/>
          <w:szCs w:val="24"/>
        </w:rPr>
      </w:pPr>
    </w:p>
    <w:p w:rsidR="007F0FD4" w:rsidRDefault="007F0FD4" w:rsidP="00333F05">
      <w:pPr>
        <w:tabs>
          <w:tab w:val="left" w:pos="1440"/>
        </w:tabs>
        <w:jc w:val="center"/>
        <w:rPr>
          <w:rFonts w:ascii="Times New Roman" w:hAnsi="Times New Roman"/>
          <w:sz w:val="26"/>
          <w:szCs w:val="26"/>
        </w:rPr>
      </w:pPr>
    </w:p>
    <w:p w:rsidR="00E97382" w:rsidRPr="005B404C" w:rsidRDefault="00E97382" w:rsidP="00E97382">
      <w:pPr>
        <w:tabs>
          <w:tab w:val="left" w:pos="1080"/>
        </w:tabs>
        <w:jc w:val="both"/>
        <w:rPr>
          <w:rFonts w:ascii="Museo Sans 100" w:hAnsi="Museo Sans 100"/>
          <w:sz w:val="24"/>
          <w:szCs w:val="24"/>
        </w:rPr>
      </w:pPr>
      <w:r w:rsidRPr="005B404C">
        <w:rPr>
          <w:rFonts w:ascii="Museo Sans 100" w:hAnsi="Museo Sans 100"/>
          <w:sz w:val="24"/>
          <w:szCs w:val="24"/>
        </w:rPr>
        <w:t xml:space="preserve">No habiendo más que hacer constar, se levanta la sesión ordinaria número </w:t>
      </w:r>
      <w:r w:rsidR="00576DB8" w:rsidRPr="005B404C">
        <w:rPr>
          <w:rFonts w:ascii="Museo Sans 100" w:hAnsi="Museo Sans 100"/>
          <w:sz w:val="24"/>
          <w:szCs w:val="24"/>
        </w:rPr>
        <w:t>veinti</w:t>
      </w:r>
      <w:r w:rsidR="00D84E6C">
        <w:rPr>
          <w:rFonts w:ascii="Museo Sans 100" w:hAnsi="Museo Sans 100"/>
          <w:sz w:val="24"/>
          <w:szCs w:val="24"/>
        </w:rPr>
        <w:t>s</w:t>
      </w:r>
      <w:r w:rsidR="005D7EC0">
        <w:rPr>
          <w:rFonts w:ascii="Museo Sans 100" w:hAnsi="Museo Sans 100"/>
          <w:sz w:val="24"/>
          <w:szCs w:val="24"/>
        </w:rPr>
        <w:t>iete</w:t>
      </w:r>
      <w:r w:rsidRPr="005B404C">
        <w:rPr>
          <w:rFonts w:ascii="Museo Sans 100" w:hAnsi="Museo Sans 100"/>
          <w:sz w:val="24"/>
          <w:szCs w:val="24"/>
        </w:rPr>
        <w:t xml:space="preserve"> dos mil diecinueve, de fecha </w:t>
      </w:r>
      <w:r w:rsidR="005D7EC0">
        <w:rPr>
          <w:rFonts w:ascii="Museo Sans 100" w:hAnsi="Museo Sans 100"/>
          <w:sz w:val="24"/>
          <w:szCs w:val="24"/>
        </w:rPr>
        <w:t>treinta y uno</w:t>
      </w:r>
      <w:r w:rsidRPr="005B404C">
        <w:rPr>
          <w:rFonts w:ascii="Museo Sans 100" w:hAnsi="Museo Sans 100"/>
          <w:sz w:val="24"/>
          <w:szCs w:val="24"/>
        </w:rPr>
        <w:t xml:space="preserve"> de </w:t>
      </w:r>
      <w:r w:rsidR="001C5235">
        <w:rPr>
          <w:rFonts w:ascii="Museo Sans 100" w:hAnsi="Museo Sans 100"/>
          <w:sz w:val="24"/>
          <w:szCs w:val="24"/>
        </w:rPr>
        <w:t>octubre</w:t>
      </w:r>
      <w:r w:rsidRPr="005B404C">
        <w:rPr>
          <w:rFonts w:ascii="Museo Sans 100" w:hAnsi="Museo Sans 100"/>
          <w:sz w:val="24"/>
          <w:szCs w:val="24"/>
        </w:rPr>
        <w:t xml:space="preserve"> de dos mil diecinueve, a las </w:t>
      </w:r>
      <w:r w:rsidR="005D7EC0">
        <w:rPr>
          <w:rFonts w:ascii="Museo Sans 100" w:hAnsi="Museo Sans 100"/>
          <w:sz w:val="24"/>
          <w:szCs w:val="24"/>
        </w:rPr>
        <w:t xml:space="preserve">doce </w:t>
      </w:r>
      <w:r w:rsidR="00576DB8">
        <w:rPr>
          <w:rFonts w:ascii="Museo Sans 100" w:hAnsi="Museo Sans 100"/>
          <w:sz w:val="24"/>
          <w:szCs w:val="24"/>
        </w:rPr>
        <w:t>horas</w:t>
      </w:r>
      <w:r w:rsidR="005D7EC0">
        <w:rPr>
          <w:rFonts w:ascii="Museo Sans 100" w:hAnsi="Museo Sans 100"/>
          <w:sz w:val="24"/>
          <w:szCs w:val="24"/>
        </w:rPr>
        <w:t xml:space="preserve"> con diez minutos</w:t>
      </w:r>
      <w:r w:rsidRPr="005B404C">
        <w:rPr>
          <w:rFonts w:ascii="Museo Sans 100" w:hAnsi="Museo Sans 100"/>
          <w:sz w:val="24"/>
          <w:szCs w:val="24"/>
        </w:rPr>
        <w:t xml:space="preserve">, firmando los presentes: </w:t>
      </w: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r w:rsidRPr="005B404C">
        <w:rPr>
          <w:rFonts w:ascii="Museo Sans 100" w:hAnsi="Museo Sans 100"/>
          <w:sz w:val="24"/>
          <w:szCs w:val="24"/>
        </w:rPr>
        <w:t xml:space="preserve">      LIC. OSCAR ENRIQUE GUARDADO CALDERON</w:t>
      </w:r>
    </w:p>
    <w:p w:rsidR="00E97382" w:rsidRPr="005B404C" w:rsidRDefault="00E97382" w:rsidP="00E97382">
      <w:pPr>
        <w:tabs>
          <w:tab w:val="left" w:pos="1080"/>
        </w:tabs>
        <w:jc w:val="center"/>
        <w:rPr>
          <w:rFonts w:ascii="Museo Sans 100" w:hAnsi="Museo Sans 100"/>
          <w:sz w:val="24"/>
          <w:szCs w:val="24"/>
        </w:rPr>
      </w:pPr>
      <w:r w:rsidRPr="005B404C">
        <w:rPr>
          <w:rFonts w:ascii="Museo Sans 100" w:hAnsi="Museo Sans 100"/>
          <w:sz w:val="24"/>
          <w:szCs w:val="24"/>
        </w:rPr>
        <w:t xml:space="preserve">   PRESIDENTE</w:t>
      </w: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sz w:val="24"/>
          <w:szCs w:val="24"/>
        </w:rPr>
      </w:pPr>
      <w:r w:rsidRPr="005B404C">
        <w:rPr>
          <w:rFonts w:ascii="Museo Sans 100" w:hAnsi="Museo Sans 100"/>
          <w:sz w:val="24"/>
          <w:szCs w:val="24"/>
        </w:rPr>
        <w:t xml:space="preserve">         LIC. </w:t>
      </w:r>
      <w:r w:rsidR="00AD1F93" w:rsidRPr="005B404C">
        <w:rPr>
          <w:rFonts w:ascii="Museo Sans 100" w:hAnsi="Museo Sans 100"/>
          <w:sz w:val="24"/>
          <w:szCs w:val="24"/>
        </w:rPr>
        <w:t xml:space="preserve">CARLOS ARTURO JOVEL MURCIA   </w:t>
      </w:r>
      <w:r w:rsidR="004756FC" w:rsidRPr="005B404C">
        <w:rPr>
          <w:rFonts w:ascii="Museo Sans 100" w:hAnsi="Museo Sans 100"/>
          <w:sz w:val="24"/>
          <w:szCs w:val="24"/>
        </w:rPr>
        <w:t xml:space="preserve"> </w:t>
      </w:r>
    </w:p>
    <w:p w:rsidR="00E97382" w:rsidRPr="005B404C" w:rsidRDefault="00E97382" w:rsidP="00E97382">
      <w:pPr>
        <w:tabs>
          <w:tab w:val="left" w:pos="1080"/>
        </w:tabs>
        <w:jc w:val="center"/>
        <w:rPr>
          <w:rFonts w:ascii="Museo Sans 100" w:hAnsi="Museo Sans 100"/>
          <w:sz w:val="24"/>
          <w:szCs w:val="24"/>
        </w:rPr>
      </w:pPr>
      <w:r w:rsidRPr="005B404C">
        <w:rPr>
          <w:rFonts w:ascii="Museo Sans 100" w:hAnsi="Museo Sans 100"/>
          <w:sz w:val="24"/>
          <w:szCs w:val="24"/>
        </w:rPr>
        <w:t xml:space="preserve">       </w:t>
      </w:r>
      <w:r w:rsidR="00101725" w:rsidRPr="005B404C">
        <w:rPr>
          <w:rFonts w:ascii="Museo Sans 100" w:hAnsi="Museo Sans 100"/>
          <w:sz w:val="24"/>
          <w:szCs w:val="24"/>
        </w:rPr>
        <w:t xml:space="preserve"> </w:t>
      </w:r>
      <w:r w:rsidRPr="005B404C">
        <w:rPr>
          <w:rFonts w:ascii="Museo Sans 100" w:hAnsi="Museo Sans 100"/>
          <w:sz w:val="24"/>
          <w:szCs w:val="24"/>
        </w:rPr>
        <w:t>SECRETARIO INTERINO</w:t>
      </w:r>
    </w:p>
    <w:p w:rsidR="00E97382" w:rsidRPr="005B404C" w:rsidRDefault="00E97382" w:rsidP="00E97382">
      <w:pPr>
        <w:tabs>
          <w:tab w:val="left" w:pos="1080"/>
        </w:tabs>
        <w:jc w:val="center"/>
        <w:rPr>
          <w:rFonts w:ascii="Museo Sans 100" w:hAnsi="Museo Sans 100"/>
          <w:sz w:val="24"/>
          <w:szCs w:val="24"/>
        </w:rPr>
      </w:pPr>
    </w:p>
    <w:p w:rsidR="00FD7B3D" w:rsidRPr="005B404C" w:rsidRDefault="00FD7B3D" w:rsidP="00E97382">
      <w:pPr>
        <w:tabs>
          <w:tab w:val="left" w:pos="1080"/>
        </w:tabs>
        <w:jc w:val="center"/>
        <w:rPr>
          <w:rFonts w:ascii="Museo Sans 100" w:hAnsi="Museo Sans 100"/>
          <w:sz w:val="24"/>
          <w:szCs w:val="24"/>
        </w:rPr>
      </w:pPr>
    </w:p>
    <w:p w:rsidR="00E97382" w:rsidRPr="005B404C" w:rsidRDefault="00E97382" w:rsidP="00E97382">
      <w:pPr>
        <w:tabs>
          <w:tab w:val="left" w:pos="1080"/>
        </w:tabs>
        <w:jc w:val="center"/>
        <w:rPr>
          <w:rFonts w:ascii="Museo Sans 100" w:hAnsi="Museo Sans 100"/>
          <w:b/>
          <w:sz w:val="24"/>
          <w:szCs w:val="24"/>
        </w:rPr>
      </w:pPr>
      <w:r w:rsidRPr="005B404C">
        <w:rPr>
          <w:rFonts w:ascii="Museo Sans 100" w:hAnsi="Museo Sans 100"/>
          <w:b/>
          <w:sz w:val="24"/>
          <w:szCs w:val="24"/>
        </w:rPr>
        <w:t xml:space="preserve">  DIRECTORES </w:t>
      </w:r>
    </w:p>
    <w:p w:rsidR="00E97382" w:rsidRPr="005B404C" w:rsidRDefault="00E97382" w:rsidP="00E97382">
      <w:pPr>
        <w:tabs>
          <w:tab w:val="left" w:pos="1080"/>
        </w:tabs>
        <w:jc w:val="center"/>
        <w:rPr>
          <w:rFonts w:ascii="Museo Sans 100" w:hAnsi="Museo Sans 100"/>
          <w:sz w:val="24"/>
          <w:szCs w:val="24"/>
        </w:rPr>
      </w:pPr>
    </w:p>
    <w:p w:rsidR="00E97382" w:rsidRPr="005B404C" w:rsidRDefault="00E97382" w:rsidP="00E97382">
      <w:pPr>
        <w:tabs>
          <w:tab w:val="left" w:pos="1080"/>
        </w:tabs>
        <w:rPr>
          <w:rFonts w:ascii="Museo Sans 100" w:hAnsi="Museo Sans 100"/>
          <w:sz w:val="24"/>
          <w:szCs w:val="24"/>
        </w:rPr>
      </w:pPr>
    </w:p>
    <w:p w:rsidR="00E97382" w:rsidRDefault="00E97382" w:rsidP="00E97382">
      <w:pPr>
        <w:tabs>
          <w:tab w:val="left" w:pos="1080"/>
        </w:tabs>
        <w:rPr>
          <w:rFonts w:ascii="Museo Sans 100" w:hAnsi="Museo Sans 100"/>
          <w:sz w:val="24"/>
          <w:szCs w:val="24"/>
        </w:rPr>
      </w:pPr>
    </w:p>
    <w:p w:rsidR="005B404C" w:rsidRDefault="005B404C" w:rsidP="00E97382">
      <w:pPr>
        <w:tabs>
          <w:tab w:val="left" w:pos="1080"/>
        </w:tabs>
        <w:rPr>
          <w:rFonts w:ascii="Museo Sans 100" w:hAnsi="Museo Sans 100"/>
          <w:sz w:val="24"/>
          <w:szCs w:val="24"/>
        </w:rPr>
      </w:pPr>
    </w:p>
    <w:p w:rsidR="005B404C" w:rsidRDefault="005B404C" w:rsidP="00E97382">
      <w:pPr>
        <w:tabs>
          <w:tab w:val="left" w:pos="1080"/>
        </w:tabs>
        <w:rPr>
          <w:rFonts w:ascii="Museo Sans 100" w:hAnsi="Museo Sans 100"/>
          <w:sz w:val="24"/>
          <w:szCs w:val="24"/>
        </w:rPr>
      </w:pPr>
    </w:p>
    <w:p w:rsidR="005B404C" w:rsidRPr="005B404C" w:rsidRDefault="005B404C" w:rsidP="00E97382">
      <w:pPr>
        <w:tabs>
          <w:tab w:val="left" w:pos="1080"/>
        </w:tabs>
        <w:rPr>
          <w:rFonts w:ascii="Museo Sans 100" w:hAnsi="Museo Sans 100"/>
          <w:sz w:val="24"/>
          <w:szCs w:val="24"/>
        </w:rPr>
      </w:pPr>
    </w:p>
    <w:p w:rsidR="00E97382" w:rsidRPr="005B404C" w:rsidRDefault="001C5235" w:rsidP="00DD30D5">
      <w:pPr>
        <w:tabs>
          <w:tab w:val="left" w:pos="1080"/>
        </w:tabs>
        <w:jc w:val="center"/>
        <w:rPr>
          <w:rFonts w:ascii="Museo Sans 100" w:hAnsi="Museo Sans 100"/>
          <w:sz w:val="24"/>
          <w:szCs w:val="24"/>
        </w:rPr>
      </w:pPr>
      <w:r>
        <w:rPr>
          <w:rFonts w:ascii="Museo Sans 100" w:hAnsi="Museo Sans 100"/>
          <w:sz w:val="24"/>
          <w:szCs w:val="24"/>
        </w:rPr>
        <w:t xml:space="preserve">        L</w:t>
      </w:r>
      <w:r w:rsidR="005D7EC0">
        <w:rPr>
          <w:rFonts w:ascii="Museo Sans 100" w:hAnsi="Museo Sans 100"/>
          <w:sz w:val="24"/>
          <w:szCs w:val="24"/>
        </w:rPr>
        <w:t>IC</w:t>
      </w:r>
      <w:r w:rsidR="00DD30D5" w:rsidRPr="005B404C">
        <w:rPr>
          <w:rFonts w:ascii="Museo Sans 100" w:hAnsi="Museo Sans 100"/>
          <w:sz w:val="24"/>
          <w:szCs w:val="24"/>
        </w:rPr>
        <w:t xml:space="preserve">. </w:t>
      </w:r>
      <w:r w:rsidR="005D7EC0">
        <w:rPr>
          <w:rFonts w:ascii="Museo Sans 100" w:hAnsi="Museo Sans 100"/>
          <w:sz w:val="24"/>
          <w:szCs w:val="24"/>
        </w:rPr>
        <w:t>JAIME NEFTALÍ ORELLANA GÓMEZ</w:t>
      </w:r>
    </w:p>
    <w:p w:rsidR="00E97382" w:rsidRPr="005B404C" w:rsidRDefault="00E97382" w:rsidP="00E97382">
      <w:pPr>
        <w:tabs>
          <w:tab w:val="left" w:pos="1080"/>
        </w:tabs>
        <w:rPr>
          <w:rFonts w:ascii="Museo Sans 100" w:hAnsi="Museo Sans 100"/>
          <w:sz w:val="24"/>
          <w:szCs w:val="24"/>
        </w:rPr>
      </w:pPr>
    </w:p>
    <w:p w:rsidR="00E97382" w:rsidRPr="005B404C" w:rsidRDefault="00E97382" w:rsidP="00E97382">
      <w:pPr>
        <w:tabs>
          <w:tab w:val="left" w:pos="1080"/>
        </w:tabs>
        <w:rPr>
          <w:rFonts w:ascii="Museo Sans 100" w:hAnsi="Museo Sans 100"/>
          <w:sz w:val="24"/>
          <w:szCs w:val="24"/>
        </w:rPr>
      </w:pPr>
    </w:p>
    <w:p w:rsidR="00DD30D5" w:rsidRPr="005B404C" w:rsidRDefault="00DD30D5" w:rsidP="00E97382">
      <w:pPr>
        <w:tabs>
          <w:tab w:val="left" w:pos="1080"/>
        </w:tabs>
        <w:rPr>
          <w:rFonts w:ascii="Museo Sans 100" w:hAnsi="Museo Sans 100"/>
          <w:sz w:val="24"/>
          <w:szCs w:val="24"/>
        </w:rPr>
      </w:pPr>
    </w:p>
    <w:p w:rsidR="00DD30D5" w:rsidRDefault="00DD30D5" w:rsidP="00E97382">
      <w:pPr>
        <w:tabs>
          <w:tab w:val="left" w:pos="1080"/>
        </w:tabs>
        <w:rPr>
          <w:rFonts w:ascii="Museo Sans 100" w:hAnsi="Museo Sans 100"/>
          <w:sz w:val="24"/>
          <w:szCs w:val="24"/>
        </w:rPr>
      </w:pPr>
    </w:p>
    <w:p w:rsidR="005B404C" w:rsidRPr="005B404C" w:rsidRDefault="005B404C" w:rsidP="00E97382">
      <w:pPr>
        <w:tabs>
          <w:tab w:val="left" w:pos="1080"/>
        </w:tabs>
        <w:rPr>
          <w:rFonts w:ascii="Museo Sans 100" w:hAnsi="Museo Sans 100"/>
          <w:sz w:val="24"/>
          <w:szCs w:val="24"/>
        </w:rPr>
      </w:pPr>
    </w:p>
    <w:p w:rsidR="00DD30D5" w:rsidRPr="005B404C" w:rsidRDefault="00DD30D5" w:rsidP="00E97382">
      <w:pPr>
        <w:tabs>
          <w:tab w:val="left" w:pos="1080"/>
        </w:tabs>
        <w:rPr>
          <w:rFonts w:ascii="Museo Sans 100" w:hAnsi="Museo Sans 100"/>
          <w:sz w:val="24"/>
          <w:szCs w:val="24"/>
        </w:rPr>
      </w:pPr>
    </w:p>
    <w:p w:rsidR="00E97382" w:rsidRPr="005B404C" w:rsidRDefault="00E97382" w:rsidP="00E97382">
      <w:pPr>
        <w:tabs>
          <w:tab w:val="left" w:pos="1080"/>
        </w:tabs>
        <w:rPr>
          <w:rFonts w:ascii="Museo Sans 100" w:hAnsi="Museo Sans 100"/>
          <w:sz w:val="24"/>
          <w:szCs w:val="24"/>
        </w:rPr>
      </w:pPr>
      <w:r w:rsidRPr="005B404C">
        <w:rPr>
          <w:rFonts w:ascii="Museo Sans 100" w:hAnsi="Museo Sans 100"/>
          <w:sz w:val="24"/>
          <w:szCs w:val="24"/>
        </w:rPr>
        <w:tab/>
        <w:t xml:space="preserve">   </w:t>
      </w:r>
      <w:r w:rsidR="00FD7B3D" w:rsidRPr="005B404C">
        <w:rPr>
          <w:rFonts w:ascii="Museo Sans 100" w:hAnsi="Museo Sans 100"/>
          <w:sz w:val="24"/>
          <w:szCs w:val="24"/>
        </w:rPr>
        <w:t xml:space="preserve">    </w:t>
      </w:r>
      <w:r w:rsidRPr="005B404C">
        <w:rPr>
          <w:rFonts w:ascii="Museo Sans 100" w:hAnsi="Museo Sans 100"/>
          <w:sz w:val="24"/>
          <w:szCs w:val="24"/>
        </w:rPr>
        <w:t xml:space="preserve">   </w:t>
      </w:r>
      <w:r w:rsidR="005B404C">
        <w:rPr>
          <w:rFonts w:ascii="Museo Sans 100" w:hAnsi="Museo Sans 100"/>
          <w:sz w:val="24"/>
          <w:szCs w:val="24"/>
        </w:rPr>
        <w:t xml:space="preserve">   </w:t>
      </w:r>
      <w:r w:rsidRPr="005B404C">
        <w:rPr>
          <w:rFonts w:ascii="Museo Sans 100" w:hAnsi="Museo Sans 100"/>
          <w:sz w:val="24"/>
          <w:szCs w:val="24"/>
        </w:rPr>
        <w:t>LCDA. CÁNDIDA MARICELA SÁNCHEZ DE MARTÍNEZ</w:t>
      </w:r>
    </w:p>
    <w:p w:rsidR="00E97382" w:rsidRPr="005B404C" w:rsidRDefault="00E97382" w:rsidP="00E97382">
      <w:pPr>
        <w:tabs>
          <w:tab w:val="left" w:pos="1080"/>
        </w:tabs>
        <w:rPr>
          <w:rFonts w:ascii="Museo Sans 100" w:hAnsi="Museo Sans 100"/>
          <w:sz w:val="24"/>
          <w:szCs w:val="24"/>
        </w:rPr>
      </w:pPr>
    </w:p>
    <w:p w:rsidR="004756FC" w:rsidRPr="005B404C" w:rsidRDefault="004756FC">
      <w:pPr>
        <w:rPr>
          <w:rFonts w:ascii="Museo Sans 100" w:hAnsi="Museo Sans 100"/>
          <w:sz w:val="24"/>
          <w:szCs w:val="24"/>
        </w:rPr>
      </w:pPr>
    </w:p>
    <w:p w:rsidR="004756FC" w:rsidRDefault="004756FC">
      <w:pPr>
        <w:rPr>
          <w:rFonts w:ascii="Museo Sans 100" w:hAnsi="Museo Sans 100"/>
          <w:sz w:val="24"/>
          <w:szCs w:val="24"/>
        </w:rPr>
      </w:pPr>
    </w:p>
    <w:p w:rsidR="005B404C" w:rsidRPr="005B404C" w:rsidRDefault="005B404C">
      <w:pPr>
        <w:rPr>
          <w:rFonts w:ascii="Museo Sans 100" w:hAnsi="Museo Sans 100"/>
          <w:sz w:val="24"/>
          <w:szCs w:val="24"/>
        </w:rPr>
      </w:pPr>
    </w:p>
    <w:p w:rsidR="004756FC" w:rsidRPr="005B404C" w:rsidRDefault="004756FC">
      <w:pPr>
        <w:rPr>
          <w:rFonts w:ascii="Museo Sans 100" w:hAnsi="Museo Sans 100"/>
          <w:sz w:val="24"/>
          <w:szCs w:val="24"/>
        </w:rPr>
      </w:pPr>
    </w:p>
    <w:p w:rsidR="00101725" w:rsidRPr="005B404C" w:rsidRDefault="00101725">
      <w:pPr>
        <w:rPr>
          <w:rFonts w:ascii="Museo Sans 100" w:hAnsi="Museo Sans 100"/>
          <w:sz w:val="24"/>
          <w:szCs w:val="24"/>
        </w:rPr>
      </w:pPr>
    </w:p>
    <w:p w:rsidR="00101725" w:rsidRPr="005B404C" w:rsidRDefault="00101725">
      <w:pPr>
        <w:rPr>
          <w:rFonts w:ascii="Museo Sans 100" w:hAnsi="Museo Sans 100"/>
          <w:sz w:val="24"/>
          <w:szCs w:val="24"/>
        </w:rPr>
      </w:pPr>
      <w:r w:rsidRPr="005B404C">
        <w:rPr>
          <w:rFonts w:ascii="Museo Sans 100" w:hAnsi="Museo Sans 100"/>
          <w:sz w:val="24"/>
          <w:szCs w:val="24"/>
        </w:rPr>
        <w:tab/>
      </w:r>
      <w:r w:rsidRPr="005B404C">
        <w:rPr>
          <w:rFonts w:ascii="Museo Sans 100" w:hAnsi="Museo Sans 100"/>
          <w:sz w:val="24"/>
          <w:szCs w:val="24"/>
        </w:rPr>
        <w:tab/>
      </w:r>
      <w:r w:rsidRPr="005B404C">
        <w:rPr>
          <w:rFonts w:ascii="Museo Sans 100" w:hAnsi="Museo Sans 100"/>
          <w:sz w:val="24"/>
          <w:szCs w:val="24"/>
        </w:rPr>
        <w:tab/>
      </w:r>
      <w:r w:rsidR="00F72ED1" w:rsidRPr="005B404C">
        <w:rPr>
          <w:rFonts w:ascii="Museo Sans 100" w:hAnsi="Museo Sans 100"/>
          <w:sz w:val="24"/>
          <w:szCs w:val="24"/>
        </w:rPr>
        <w:t xml:space="preserve"> </w:t>
      </w:r>
      <w:r w:rsidR="004756FC" w:rsidRPr="005B404C">
        <w:rPr>
          <w:rFonts w:ascii="Museo Sans 100" w:hAnsi="Museo Sans 100"/>
          <w:sz w:val="24"/>
          <w:szCs w:val="24"/>
        </w:rPr>
        <w:t xml:space="preserve">    </w:t>
      </w:r>
      <w:r w:rsidR="00DD30D5" w:rsidRPr="005B404C">
        <w:rPr>
          <w:rFonts w:ascii="Museo Sans 100" w:hAnsi="Museo Sans 100"/>
          <w:sz w:val="24"/>
          <w:szCs w:val="24"/>
        </w:rPr>
        <w:t xml:space="preserve">  </w:t>
      </w:r>
      <w:r w:rsidR="004756FC" w:rsidRPr="005B404C">
        <w:rPr>
          <w:rFonts w:ascii="Museo Sans 100" w:hAnsi="Museo Sans 100"/>
          <w:sz w:val="24"/>
          <w:szCs w:val="24"/>
        </w:rPr>
        <w:t xml:space="preserve"> LIC. JOSÉ AGUSTÍN VENTURA HERRERA</w:t>
      </w:r>
    </w:p>
    <w:sectPr w:rsidR="00101725" w:rsidRPr="005B404C" w:rsidSect="00BA02D0">
      <w:headerReference w:type="default" r:id="rId18"/>
      <w:pgSz w:w="12240" w:h="15840"/>
      <w:pgMar w:top="1417" w:right="1183" w:bottom="1417"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C12" w:rsidRDefault="00AA6C12">
      <w:r>
        <w:separator/>
      </w:r>
    </w:p>
  </w:endnote>
  <w:endnote w:type="continuationSeparator" w:id="0">
    <w:p w:rsidR="00AA6C12" w:rsidRDefault="00AA6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useo Sans 1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Museo 300">
    <w:panose1 w:val="02000000000000000000"/>
    <w:charset w:val="00"/>
    <w:family w:val="modern"/>
    <w:notTrueType/>
    <w:pitch w:val="variable"/>
    <w:sig w:usb0="A00000AF" w:usb1="4000004A" w:usb2="00000000" w:usb3="00000000" w:csb0="00000093" w:csb1="00000000"/>
  </w:font>
  <w:font w:name="Museo 500">
    <w:panose1 w:val="02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C12" w:rsidRDefault="00AA6C12">
      <w:r>
        <w:separator/>
      </w:r>
    </w:p>
  </w:footnote>
  <w:footnote w:type="continuationSeparator" w:id="0">
    <w:p w:rsidR="00AA6C12" w:rsidRDefault="00AA6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4C5" w:rsidRDefault="00E754C5" w:rsidP="00E754C5">
    <w:pPr>
      <w:pStyle w:val="Encabezado"/>
      <w:jc w:val="both"/>
      <w:rPr>
        <w:sz w:val="18"/>
        <w:szCs w:val="18"/>
        <w:lang w:val="es-ES"/>
      </w:rPr>
    </w:pPr>
    <w:r>
      <w:rPr>
        <w:sz w:val="18"/>
        <w:szCs w:val="18"/>
        <w:lang w:val="es-ES"/>
      </w:rPr>
      <w:t>Versión pública de conformidad al Art. 30 de la Ley de Acceso a la Información Pública, ha sido suprimida la información confidencial relativa al patrimonio y domicilio-número de lotes, solares y matrículas- e información de los menores de edad (Art. 6 letra a y 24 letra a, c), así como la información reservada relativa a lotes y solares de los proyectos pendientes de escriturar-Declaratorias de la 1 a la 7 del Índice de Información Reservada (Art.19 letra h)</w:t>
    </w:r>
  </w:p>
  <w:p w:rsidR="00E754C5" w:rsidRPr="00E754C5" w:rsidRDefault="00E754C5">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09AF65E"/>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9"/>
    <w:multiLevelType w:val="singleLevel"/>
    <w:tmpl w:val="EA1CEB34"/>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2B04FE6"/>
    <w:multiLevelType w:val="hybridMultilevel"/>
    <w:tmpl w:val="CE9EF9EA"/>
    <w:lvl w:ilvl="0" w:tplc="440A0017">
      <w:start w:val="1"/>
      <w:numFmt w:val="lowerLetter"/>
      <w:lvlText w:val="%1)"/>
      <w:lvlJc w:val="left"/>
      <w:pPr>
        <w:ind w:left="1860" w:hanging="360"/>
      </w:pPr>
      <w:rPr>
        <w:b/>
      </w:rPr>
    </w:lvl>
    <w:lvl w:ilvl="1" w:tplc="440A0019" w:tentative="1">
      <w:start w:val="1"/>
      <w:numFmt w:val="lowerLetter"/>
      <w:lvlText w:val="%2."/>
      <w:lvlJc w:val="left"/>
      <w:pPr>
        <w:ind w:left="2580" w:hanging="360"/>
      </w:pPr>
    </w:lvl>
    <w:lvl w:ilvl="2" w:tplc="440A001B" w:tentative="1">
      <w:start w:val="1"/>
      <w:numFmt w:val="lowerRoman"/>
      <w:lvlText w:val="%3."/>
      <w:lvlJc w:val="right"/>
      <w:pPr>
        <w:ind w:left="3300" w:hanging="180"/>
      </w:pPr>
    </w:lvl>
    <w:lvl w:ilvl="3" w:tplc="440A000F" w:tentative="1">
      <w:start w:val="1"/>
      <w:numFmt w:val="decimal"/>
      <w:lvlText w:val="%4."/>
      <w:lvlJc w:val="left"/>
      <w:pPr>
        <w:ind w:left="4020" w:hanging="360"/>
      </w:pPr>
    </w:lvl>
    <w:lvl w:ilvl="4" w:tplc="440A0019" w:tentative="1">
      <w:start w:val="1"/>
      <w:numFmt w:val="lowerLetter"/>
      <w:lvlText w:val="%5."/>
      <w:lvlJc w:val="left"/>
      <w:pPr>
        <w:ind w:left="4740" w:hanging="360"/>
      </w:pPr>
    </w:lvl>
    <w:lvl w:ilvl="5" w:tplc="440A001B" w:tentative="1">
      <w:start w:val="1"/>
      <w:numFmt w:val="lowerRoman"/>
      <w:lvlText w:val="%6."/>
      <w:lvlJc w:val="right"/>
      <w:pPr>
        <w:ind w:left="5460" w:hanging="180"/>
      </w:pPr>
    </w:lvl>
    <w:lvl w:ilvl="6" w:tplc="440A000F" w:tentative="1">
      <w:start w:val="1"/>
      <w:numFmt w:val="decimal"/>
      <w:lvlText w:val="%7."/>
      <w:lvlJc w:val="left"/>
      <w:pPr>
        <w:ind w:left="6180" w:hanging="360"/>
      </w:pPr>
    </w:lvl>
    <w:lvl w:ilvl="7" w:tplc="440A0019" w:tentative="1">
      <w:start w:val="1"/>
      <w:numFmt w:val="lowerLetter"/>
      <w:lvlText w:val="%8."/>
      <w:lvlJc w:val="left"/>
      <w:pPr>
        <w:ind w:left="6900" w:hanging="360"/>
      </w:pPr>
    </w:lvl>
    <w:lvl w:ilvl="8" w:tplc="440A001B" w:tentative="1">
      <w:start w:val="1"/>
      <w:numFmt w:val="lowerRoman"/>
      <w:lvlText w:val="%9."/>
      <w:lvlJc w:val="right"/>
      <w:pPr>
        <w:ind w:left="7620" w:hanging="180"/>
      </w:pPr>
    </w:lvl>
  </w:abstractNum>
  <w:abstractNum w:abstractNumId="3">
    <w:nsid w:val="03BB4573"/>
    <w:multiLevelType w:val="hybridMultilevel"/>
    <w:tmpl w:val="805A7D4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04FC7120"/>
    <w:multiLevelType w:val="hybridMultilevel"/>
    <w:tmpl w:val="A198BD5C"/>
    <w:lvl w:ilvl="0" w:tplc="118EBCA8">
      <w:start w:val="1"/>
      <w:numFmt w:val="lowerLetter"/>
      <w:lvlText w:val="%1)"/>
      <w:lvlJc w:val="left"/>
      <w:pPr>
        <w:ind w:left="1068" w:hanging="360"/>
      </w:pPr>
      <w:rPr>
        <w:rFonts w:hint="default"/>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
    <w:nsid w:val="085264F8"/>
    <w:multiLevelType w:val="hybridMultilevel"/>
    <w:tmpl w:val="3E5A769C"/>
    <w:lvl w:ilvl="0" w:tplc="C4AEEFA2">
      <w:start w:val="2"/>
      <w:numFmt w:val="upperRoman"/>
      <w:lvlText w:val="%1."/>
      <w:lvlJc w:val="left"/>
      <w:pPr>
        <w:ind w:left="1080" w:hanging="720"/>
      </w:pPr>
      <w:rPr>
        <w:rFonts w:hint="default"/>
        <w:b w:val="0"/>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0A103944"/>
    <w:multiLevelType w:val="hybridMultilevel"/>
    <w:tmpl w:val="6AE8C216"/>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nsid w:val="0E9E03AB"/>
    <w:multiLevelType w:val="hybridMultilevel"/>
    <w:tmpl w:val="0D5E419C"/>
    <w:lvl w:ilvl="0" w:tplc="440A0017">
      <w:start w:val="1"/>
      <w:numFmt w:val="lowerLetter"/>
      <w:lvlText w:val="%1)"/>
      <w:lvlJc w:val="left"/>
      <w:pPr>
        <w:ind w:left="1068" w:hanging="360"/>
      </w:pPr>
      <w:rPr>
        <w:rFonts w:hint="default"/>
        <w:b/>
        <w:sz w:val="20"/>
        <w:szCs w:val="20"/>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
    <w:nsid w:val="0F3B7D45"/>
    <w:multiLevelType w:val="hybridMultilevel"/>
    <w:tmpl w:val="B654673E"/>
    <w:lvl w:ilvl="0" w:tplc="22C08948">
      <w:start w:val="1"/>
      <w:numFmt w:val="upperRoman"/>
      <w:lvlText w:val="%1."/>
      <w:lvlJc w:val="right"/>
      <w:pPr>
        <w:ind w:left="720" w:hanging="360"/>
      </w:pPr>
      <w:rPr>
        <w:rFonts w:hint="default"/>
        <w:b w:val="0"/>
        <w:i w:val="0"/>
        <w:caps w:val="0"/>
        <w:strike w:val="0"/>
        <w:dstrike w:val="0"/>
        <w:vanish w:val="0"/>
        <w:color w:val="auto"/>
        <w:ker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0F9917C4"/>
    <w:multiLevelType w:val="hybridMultilevel"/>
    <w:tmpl w:val="E31C3156"/>
    <w:lvl w:ilvl="0" w:tplc="02280BFE">
      <w:start w:val="1"/>
      <w:numFmt w:val="upperRoman"/>
      <w:lvlText w:val="%1."/>
      <w:lvlJc w:val="righ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
    <w:nsid w:val="11535637"/>
    <w:multiLevelType w:val="hybridMultilevel"/>
    <w:tmpl w:val="74A8ECAE"/>
    <w:lvl w:ilvl="0" w:tplc="440A0017">
      <w:start w:val="1"/>
      <w:numFmt w:val="lowerLetter"/>
      <w:lvlText w:val="%1)"/>
      <w:lvlJc w:val="left"/>
      <w:pPr>
        <w:ind w:left="1440" w:hanging="360"/>
      </w:pPr>
    </w:lvl>
    <w:lvl w:ilvl="1" w:tplc="59D81788">
      <w:start w:val="1"/>
      <w:numFmt w:val="lowerLetter"/>
      <w:lvlText w:val="%2."/>
      <w:lvlJc w:val="left"/>
      <w:pPr>
        <w:ind w:left="2062" w:hanging="360"/>
      </w:pPr>
      <w:rPr>
        <w:b/>
      </w:r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1">
    <w:nsid w:val="1ABE2E26"/>
    <w:multiLevelType w:val="hybridMultilevel"/>
    <w:tmpl w:val="5CE05080"/>
    <w:lvl w:ilvl="0" w:tplc="92100F96">
      <w:start w:val="1"/>
      <w:numFmt w:val="upperRoman"/>
      <w:lvlText w:val="%1."/>
      <w:lvlJc w:val="left"/>
      <w:pPr>
        <w:ind w:left="720" w:hanging="72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1DE45DD3"/>
    <w:multiLevelType w:val="hybridMultilevel"/>
    <w:tmpl w:val="A4CA5BFE"/>
    <w:lvl w:ilvl="0" w:tplc="93E65A68">
      <w:start w:val="1"/>
      <w:numFmt w:val="upperRoman"/>
      <w:lvlText w:val="%1."/>
      <w:lvlJc w:val="right"/>
      <w:pPr>
        <w:ind w:left="360" w:hanging="360"/>
      </w:pPr>
      <w:rPr>
        <w:b w:val="0"/>
        <w:i w:val="0"/>
        <w:caps w:val="0"/>
        <w:strike w:val="0"/>
        <w:dstrike w:val="0"/>
        <w:vanish w:val="0"/>
        <w:webHidden w:val="0"/>
        <w:color w:val="auto"/>
        <w:ker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
    <w:nsid w:val="1EAB4CB2"/>
    <w:multiLevelType w:val="hybridMultilevel"/>
    <w:tmpl w:val="4AFAC268"/>
    <w:lvl w:ilvl="0" w:tplc="C66219BE">
      <w:start w:val="1"/>
      <w:numFmt w:val="upperRoman"/>
      <w:lvlText w:val="%1."/>
      <w:lvlJc w:val="left"/>
      <w:pPr>
        <w:ind w:left="720" w:hanging="360"/>
      </w:pPr>
      <w:rPr>
        <w:rFonts w:ascii="Museo Sans 100" w:hAnsi="Museo Sans 100" w:cs="Times New Roman" w:hint="default"/>
        <w:b w:val="0"/>
        <w:color w:val="auto"/>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1F775B61"/>
    <w:multiLevelType w:val="hybridMultilevel"/>
    <w:tmpl w:val="E184441C"/>
    <w:lvl w:ilvl="0" w:tplc="741CF5D4">
      <w:start w:val="1"/>
      <w:numFmt w:val="lowerLetter"/>
      <w:lvlText w:val="%1)"/>
      <w:lvlJc w:val="left"/>
      <w:pPr>
        <w:ind w:left="1068" w:hanging="360"/>
      </w:pPr>
      <w:rPr>
        <w:b/>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start w:val="1"/>
      <w:numFmt w:val="decimal"/>
      <w:lvlText w:val="%4."/>
      <w:lvlJc w:val="left"/>
      <w:pPr>
        <w:ind w:left="3228" w:hanging="360"/>
      </w:pPr>
    </w:lvl>
    <w:lvl w:ilvl="4" w:tplc="440A0019">
      <w:start w:val="1"/>
      <w:numFmt w:val="lowerLetter"/>
      <w:lvlText w:val="%5."/>
      <w:lvlJc w:val="left"/>
      <w:pPr>
        <w:ind w:left="3948" w:hanging="360"/>
      </w:pPr>
    </w:lvl>
    <w:lvl w:ilvl="5" w:tplc="440A001B">
      <w:start w:val="1"/>
      <w:numFmt w:val="lowerRoman"/>
      <w:lvlText w:val="%6."/>
      <w:lvlJc w:val="right"/>
      <w:pPr>
        <w:ind w:left="4668" w:hanging="180"/>
      </w:pPr>
    </w:lvl>
    <w:lvl w:ilvl="6" w:tplc="440A000F">
      <w:start w:val="1"/>
      <w:numFmt w:val="decimal"/>
      <w:lvlText w:val="%7."/>
      <w:lvlJc w:val="left"/>
      <w:pPr>
        <w:ind w:left="5388" w:hanging="360"/>
      </w:pPr>
    </w:lvl>
    <w:lvl w:ilvl="7" w:tplc="440A0019">
      <w:start w:val="1"/>
      <w:numFmt w:val="lowerLetter"/>
      <w:lvlText w:val="%8."/>
      <w:lvlJc w:val="left"/>
      <w:pPr>
        <w:ind w:left="6108" w:hanging="360"/>
      </w:pPr>
    </w:lvl>
    <w:lvl w:ilvl="8" w:tplc="440A001B">
      <w:start w:val="1"/>
      <w:numFmt w:val="lowerRoman"/>
      <w:lvlText w:val="%9."/>
      <w:lvlJc w:val="right"/>
      <w:pPr>
        <w:ind w:left="6828" w:hanging="180"/>
      </w:pPr>
    </w:lvl>
  </w:abstractNum>
  <w:abstractNum w:abstractNumId="15">
    <w:nsid w:val="216557CA"/>
    <w:multiLevelType w:val="hybridMultilevel"/>
    <w:tmpl w:val="5C8CC760"/>
    <w:lvl w:ilvl="0" w:tplc="2B8C225E">
      <w:start w:val="1"/>
      <w:numFmt w:val="lowerLetter"/>
      <w:lvlText w:val="%1)"/>
      <w:lvlJc w:val="left"/>
      <w:pPr>
        <w:ind w:left="1068" w:hanging="360"/>
      </w:pPr>
      <w:rPr>
        <w:rFonts w:ascii="Museo Sans 100" w:hAnsi="Museo Sans 100" w:hint="default"/>
        <w:b/>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6">
    <w:nsid w:val="239C44A8"/>
    <w:multiLevelType w:val="hybridMultilevel"/>
    <w:tmpl w:val="597AFA1A"/>
    <w:lvl w:ilvl="0" w:tplc="440A0005">
      <w:start w:val="1"/>
      <w:numFmt w:val="bullet"/>
      <w:lvlText w:val=""/>
      <w:lvlJc w:val="left"/>
      <w:pPr>
        <w:ind w:left="1353"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7">
    <w:nsid w:val="24B436E4"/>
    <w:multiLevelType w:val="hybridMultilevel"/>
    <w:tmpl w:val="DC5C4B48"/>
    <w:lvl w:ilvl="0" w:tplc="DF2E9D60">
      <w:start w:val="13"/>
      <w:numFmt w:val="bullet"/>
      <w:lvlText w:val=""/>
      <w:lvlJc w:val="left"/>
      <w:pPr>
        <w:ind w:left="1494" w:hanging="360"/>
      </w:pPr>
      <w:rPr>
        <w:rFonts w:ascii="Symbol" w:eastAsia="Calibri" w:hAnsi="Symbol" w:cs="Arial" w:hint="default"/>
      </w:rPr>
    </w:lvl>
    <w:lvl w:ilvl="1" w:tplc="440A0003" w:tentative="1">
      <w:start w:val="1"/>
      <w:numFmt w:val="bullet"/>
      <w:lvlText w:val="o"/>
      <w:lvlJc w:val="left"/>
      <w:pPr>
        <w:ind w:left="2214" w:hanging="360"/>
      </w:pPr>
      <w:rPr>
        <w:rFonts w:ascii="Courier New" w:hAnsi="Courier New" w:cs="Courier New" w:hint="default"/>
      </w:rPr>
    </w:lvl>
    <w:lvl w:ilvl="2" w:tplc="440A0005" w:tentative="1">
      <w:start w:val="1"/>
      <w:numFmt w:val="bullet"/>
      <w:lvlText w:val=""/>
      <w:lvlJc w:val="left"/>
      <w:pPr>
        <w:ind w:left="2934" w:hanging="360"/>
      </w:pPr>
      <w:rPr>
        <w:rFonts w:ascii="Wingdings" w:hAnsi="Wingdings" w:hint="default"/>
      </w:rPr>
    </w:lvl>
    <w:lvl w:ilvl="3" w:tplc="440A0001" w:tentative="1">
      <w:start w:val="1"/>
      <w:numFmt w:val="bullet"/>
      <w:lvlText w:val=""/>
      <w:lvlJc w:val="left"/>
      <w:pPr>
        <w:ind w:left="3654" w:hanging="360"/>
      </w:pPr>
      <w:rPr>
        <w:rFonts w:ascii="Symbol" w:hAnsi="Symbol" w:hint="default"/>
      </w:rPr>
    </w:lvl>
    <w:lvl w:ilvl="4" w:tplc="440A0003" w:tentative="1">
      <w:start w:val="1"/>
      <w:numFmt w:val="bullet"/>
      <w:lvlText w:val="o"/>
      <w:lvlJc w:val="left"/>
      <w:pPr>
        <w:ind w:left="4374" w:hanging="360"/>
      </w:pPr>
      <w:rPr>
        <w:rFonts w:ascii="Courier New" w:hAnsi="Courier New" w:cs="Courier New" w:hint="default"/>
      </w:rPr>
    </w:lvl>
    <w:lvl w:ilvl="5" w:tplc="440A0005" w:tentative="1">
      <w:start w:val="1"/>
      <w:numFmt w:val="bullet"/>
      <w:lvlText w:val=""/>
      <w:lvlJc w:val="left"/>
      <w:pPr>
        <w:ind w:left="5094" w:hanging="360"/>
      </w:pPr>
      <w:rPr>
        <w:rFonts w:ascii="Wingdings" w:hAnsi="Wingdings" w:hint="default"/>
      </w:rPr>
    </w:lvl>
    <w:lvl w:ilvl="6" w:tplc="440A0001" w:tentative="1">
      <w:start w:val="1"/>
      <w:numFmt w:val="bullet"/>
      <w:lvlText w:val=""/>
      <w:lvlJc w:val="left"/>
      <w:pPr>
        <w:ind w:left="5814" w:hanging="360"/>
      </w:pPr>
      <w:rPr>
        <w:rFonts w:ascii="Symbol" w:hAnsi="Symbol" w:hint="default"/>
      </w:rPr>
    </w:lvl>
    <w:lvl w:ilvl="7" w:tplc="440A0003" w:tentative="1">
      <w:start w:val="1"/>
      <w:numFmt w:val="bullet"/>
      <w:lvlText w:val="o"/>
      <w:lvlJc w:val="left"/>
      <w:pPr>
        <w:ind w:left="6534" w:hanging="360"/>
      </w:pPr>
      <w:rPr>
        <w:rFonts w:ascii="Courier New" w:hAnsi="Courier New" w:cs="Courier New" w:hint="default"/>
      </w:rPr>
    </w:lvl>
    <w:lvl w:ilvl="8" w:tplc="440A0005" w:tentative="1">
      <w:start w:val="1"/>
      <w:numFmt w:val="bullet"/>
      <w:lvlText w:val=""/>
      <w:lvlJc w:val="left"/>
      <w:pPr>
        <w:ind w:left="7254" w:hanging="360"/>
      </w:pPr>
      <w:rPr>
        <w:rFonts w:ascii="Wingdings" w:hAnsi="Wingdings" w:hint="default"/>
      </w:rPr>
    </w:lvl>
  </w:abstractNum>
  <w:abstractNum w:abstractNumId="18">
    <w:nsid w:val="25C52874"/>
    <w:multiLevelType w:val="hybridMultilevel"/>
    <w:tmpl w:val="A0D47C6A"/>
    <w:lvl w:ilvl="0" w:tplc="8FDA400E">
      <w:start w:val="1"/>
      <w:numFmt w:val="upperRoman"/>
      <w:lvlText w:val="%1."/>
      <w:lvlJc w:val="left"/>
      <w:pPr>
        <w:ind w:left="720" w:hanging="360"/>
      </w:pPr>
      <w:rPr>
        <w:rFonts w:hint="default"/>
        <w:b w:val="0"/>
        <w:color w:val="auto"/>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26443BF2"/>
    <w:multiLevelType w:val="hybridMultilevel"/>
    <w:tmpl w:val="AC0A7326"/>
    <w:lvl w:ilvl="0" w:tplc="E690DCE6">
      <w:start w:val="1"/>
      <w:numFmt w:val="low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2F963820"/>
    <w:multiLevelType w:val="hybridMultilevel"/>
    <w:tmpl w:val="A12EF884"/>
    <w:lvl w:ilvl="0" w:tplc="70C47B2C">
      <w:start w:val="1"/>
      <w:numFmt w:val="upperRoman"/>
      <w:lvlText w:val="%1."/>
      <w:lvlJc w:val="left"/>
      <w:pPr>
        <w:ind w:left="795" w:hanging="720"/>
      </w:pPr>
      <w:rPr>
        <w:rFonts w:eastAsia="Calibri" w:hint="default"/>
        <w:b w:val="0"/>
      </w:rPr>
    </w:lvl>
    <w:lvl w:ilvl="1" w:tplc="440A0019" w:tentative="1">
      <w:start w:val="1"/>
      <w:numFmt w:val="lowerLetter"/>
      <w:lvlText w:val="%2."/>
      <w:lvlJc w:val="left"/>
      <w:pPr>
        <w:ind w:left="1155" w:hanging="360"/>
      </w:pPr>
    </w:lvl>
    <w:lvl w:ilvl="2" w:tplc="440A001B" w:tentative="1">
      <w:start w:val="1"/>
      <w:numFmt w:val="lowerRoman"/>
      <w:lvlText w:val="%3."/>
      <w:lvlJc w:val="right"/>
      <w:pPr>
        <w:ind w:left="1875" w:hanging="180"/>
      </w:pPr>
    </w:lvl>
    <w:lvl w:ilvl="3" w:tplc="440A000F" w:tentative="1">
      <w:start w:val="1"/>
      <w:numFmt w:val="decimal"/>
      <w:lvlText w:val="%4."/>
      <w:lvlJc w:val="left"/>
      <w:pPr>
        <w:ind w:left="2595" w:hanging="360"/>
      </w:pPr>
    </w:lvl>
    <w:lvl w:ilvl="4" w:tplc="440A0019" w:tentative="1">
      <w:start w:val="1"/>
      <w:numFmt w:val="lowerLetter"/>
      <w:lvlText w:val="%5."/>
      <w:lvlJc w:val="left"/>
      <w:pPr>
        <w:ind w:left="3315" w:hanging="360"/>
      </w:pPr>
    </w:lvl>
    <w:lvl w:ilvl="5" w:tplc="440A001B" w:tentative="1">
      <w:start w:val="1"/>
      <w:numFmt w:val="lowerRoman"/>
      <w:lvlText w:val="%6."/>
      <w:lvlJc w:val="right"/>
      <w:pPr>
        <w:ind w:left="4035" w:hanging="180"/>
      </w:pPr>
    </w:lvl>
    <w:lvl w:ilvl="6" w:tplc="440A000F" w:tentative="1">
      <w:start w:val="1"/>
      <w:numFmt w:val="decimal"/>
      <w:lvlText w:val="%7."/>
      <w:lvlJc w:val="left"/>
      <w:pPr>
        <w:ind w:left="4755" w:hanging="360"/>
      </w:pPr>
    </w:lvl>
    <w:lvl w:ilvl="7" w:tplc="440A0019" w:tentative="1">
      <w:start w:val="1"/>
      <w:numFmt w:val="lowerLetter"/>
      <w:lvlText w:val="%8."/>
      <w:lvlJc w:val="left"/>
      <w:pPr>
        <w:ind w:left="5475" w:hanging="360"/>
      </w:pPr>
    </w:lvl>
    <w:lvl w:ilvl="8" w:tplc="440A001B" w:tentative="1">
      <w:start w:val="1"/>
      <w:numFmt w:val="lowerRoman"/>
      <w:lvlText w:val="%9."/>
      <w:lvlJc w:val="right"/>
      <w:pPr>
        <w:ind w:left="6195" w:hanging="180"/>
      </w:pPr>
    </w:lvl>
  </w:abstractNum>
  <w:abstractNum w:abstractNumId="21">
    <w:nsid w:val="2FFF7A89"/>
    <w:multiLevelType w:val="hybridMultilevel"/>
    <w:tmpl w:val="C6FC6692"/>
    <w:lvl w:ilvl="0" w:tplc="C5D632F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330761F8"/>
    <w:multiLevelType w:val="hybridMultilevel"/>
    <w:tmpl w:val="FCC23D00"/>
    <w:lvl w:ilvl="0" w:tplc="B58AFCBA">
      <w:start w:val="1"/>
      <w:numFmt w:val="upperRoman"/>
      <w:lvlText w:val="%1."/>
      <w:lvlJc w:val="left"/>
      <w:pPr>
        <w:ind w:left="1080" w:hanging="720"/>
      </w:pPr>
      <w:rPr>
        <w:rFonts w:hint="default"/>
        <w:b w:val="0"/>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36A814DD"/>
    <w:multiLevelType w:val="hybridMultilevel"/>
    <w:tmpl w:val="9C1A035A"/>
    <w:lvl w:ilvl="0" w:tplc="0268B38A">
      <w:start w:val="1"/>
      <w:numFmt w:val="upperRoman"/>
      <w:lvlText w:val="%1."/>
      <w:lvlJc w:val="left"/>
      <w:pPr>
        <w:ind w:left="720" w:hanging="720"/>
      </w:pPr>
      <w:rPr>
        <w:rFonts w:hint="default"/>
        <w:b w:val="0"/>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37CB30D6"/>
    <w:multiLevelType w:val="hybridMultilevel"/>
    <w:tmpl w:val="A0D47C6A"/>
    <w:lvl w:ilvl="0" w:tplc="8FDA400E">
      <w:start w:val="1"/>
      <w:numFmt w:val="upperRoman"/>
      <w:lvlText w:val="%1."/>
      <w:lvlJc w:val="left"/>
      <w:pPr>
        <w:ind w:left="720" w:hanging="360"/>
      </w:pPr>
      <w:rPr>
        <w:rFonts w:hint="default"/>
        <w:b w:val="0"/>
        <w:color w:val="auto"/>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39C919AA"/>
    <w:multiLevelType w:val="hybridMultilevel"/>
    <w:tmpl w:val="B65A1278"/>
    <w:lvl w:ilvl="0" w:tplc="D94CDE24">
      <w:numFmt w:val="bullet"/>
      <w:lvlText w:val="-"/>
      <w:lvlJc w:val="left"/>
      <w:pPr>
        <w:ind w:left="720" w:hanging="360"/>
      </w:pPr>
      <w:rPr>
        <w:rFonts w:ascii="Museo Sans 300" w:eastAsia="Times New Roman" w:hAnsi="Museo Sans 300"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3DCB5D64"/>
    <w:multiLevelType w:val="hybridMultilevel"/>
    <w:tmpl w:val="2286BB52"/>
    <w:lvl w:ilvl="0" w:tplc="A894D95C">
      <w:start w:val="1"/>
      <w:numFmt w:val="decimal"/>
      <w:lvlText w:val="%1."/>
      <w:lvlJc w:val="left"/>
      <w:pPr>
        <w:ind w:left="1004" w:hanging="360"/>
      </w:pPr>
      <w:rPr>
        <w:rFonts w:hint="default"/>
      </w:rPr>
    </w:lvl>
    <w:lvl w:ilvl="1" w:tplc="440A0019" w:tentative="1">
      <w:start w:val="1"/>
      <w:numFmt w:val="lowerLetter"/>
      <w:lvlText w:val="%2."/>
      <w:lvlJc w:val="left"/>
      <w:pPr>
        <w:ind w:left="1724" w:hanging="360"/>
      </w:pPr>
    </w:lvl>
    <w:lvl w:ilvl="2" w:tplc="440A001B" w:tentative="1">
      <w:start w:val="1"/>
      <w:numFmt w:val="lowerRoman"/>
      <w:lvlText w:val="%3."/>
      <w:lvlJc w:val="right"/>
      <w:pPr>
        <w:ind w:left="2444" w:hanging="180"/>
      </w:pPr>
    </w:lvl>
    <w:lvl w:ilvl="3" w:tplc="440A000F" w:tentative="1">
      <w:start w:val="1"/>
      <w:numFmt w:val="decimal"/>
      <w:lvlText w:val="%4."/>
      <w:lvlJc w:val="left"/>
      <w:pPr>
        <w:ind w:left="3164" w:hanging="360"/>
      </w:pPr>
    </w:lvl>
    <w:lvl w:ilvl="4" w:tplc="440A0019" w:tentative="1">
      <w:start w:val="1"/>
      <w:numFmt w:val="lowerLetter"/>
      <w:lvlText w:val="%5."/>
      <w:lvlJc w:val="left"/>
      <w:pPr>
        <w:ind w:left="3884" w:hanging="360"/>
      </w:pPr>
    </w:lvl>
    <w:lvl w:ilvl="5" w:tplc="440A001B" w:tentative="1">
      <w:start w:val="1"/>
      <w:numFmt w:val="lowerRoman"/>
      <w:lvlText w:val="%6."/>
      <w:lvlJc w:val="right"/>
      <w:pPr>
        <w:ind w:left="4604" w:hanging="180"/>
      </w:pPr>
    </w:lvl>
    <w:lvl w:ilvl="6" w:tplc="440A000F" w:tentative="1">
      <w:start w:val="1"/>
      <w:numFmt w:val="decimal"/>
      <w:lvlText w:val="%7."/>
      <w:lvlJc w:val="left"/>
      <w:pPr>
        <w:ind w:left="5324" w:hanging="360"/>
      </w:pPr>
    </w:lvl>
    <w:lvl w:ilvl="7" w:tplc="440A0019" w:tentative="1">
      <w:start w:val="1"/>
      <w:numFmt w:val="lowerLetter"/>
      <w:lvlText w:val="%8."/>
      <w:lvlJc w:val="left"/>
      <w:pPr>
        <w:ind w:left="6044" w:hanging="360"/>
      </w:pPr>
    </w:lvl>
    <w:lvl w:ilvl="8" w:tplc="440A001B" w:tentative="1">
      <w:start w:val="1"/>
      <w:numFmt w:val="lowerRoman"/>
      <w:lvlText w:val="%9."/>
      <w:lvlJc w:val="right"/>
      <w:pPr>
        <w:ind w:left="6764" w:hanging="180"/>
      </w:pPr>
    </w:lvl>
  </w:abstractNum>
  <w:abstractNum w:abstractNumId="27">
    <w:nsid w:val="40E12F3A"/>
    <w:multiLevelType w:val="hybridMultilevel"/>
    <w:tmpl w:val="65E68510"/>
    <w:lvl w:ilvl="0" w:tplc="25AA618C">
      <w:start w:val="1"/>
      <w:numFmt w:val="upperRoman"/>
      <w:lvlText w:val="%1."/>
      <w:lvlJc w:val="left"/>
      <w:pPr>
        <w:ind w:left="36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432C2AEA"/>
    <w:multiLevelType w:val="hybridMultilevel"/>
    <w:tmpl w:val="D4346AA6"/>
    <w:lvl w:ilvl="0" w:tplc="DA94E086">
      <w:start w:val="1"/>
      <w:numFmt w:val="lowerLetter"/>
      <w:lvlText w:val="%1)"/>
      <w:lvlJc w:val="left"/>
      <w:pPr>
        <w:ind w:left="1080" w:hanging="360"/>
      </w:pPr>
      <w:rPr>
        <w:b/>
      </w:r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start w:val="1"/>
      <w:numFmt w:val="decimal"/>
      <w:lvlText w:val="%4."/>
      <w:lvlJc w:val="left"/>
      <w:pPr>
        <w:ind w:left="3240" w:hanging="360"/>
      </w:pPr>
    </w:lvl>
    <w:lvl w:ilvl="4" w:tplc="440A0019">
      <w:start w:val="1"/>
      <w:numFmt w:val="lowerLetter"/>
      <w:lvlText w:val="%5."/>
      <w:lvlJc w:val="left"/>
      <w:pPr>
        <w:ind w:left="3960" w:hanging="360"/>
      </w:pPr>
    </w:lvl>
    <w:lvl w:ilvl="5" w:tplc="440A001B">
      <w:start w:val="1"/>
      <w:numFmt w:val="lowerRoman"/>
      <w:lvlText w:val="%6."/>
      <w:lvlJc w:val="right"/>
      <w:pPr>
        <w:ind w:left="4680" w:hanging="180"/>
      </w:pPr>
    </w:lvl>
    <w:lvl w:ilvl="6" w:tplc="440A000F">
      <w:start w:val="1"/>
      <w:numFmt w:val="decimal"/>
      <w:lvlText w:val="%7."/>
      <w:lvlJc w:val="left"/>
      <w:pPr>
        <w:ind w:left="5400" w:hanging="360"/>
      </w:pPr>
    </w:lvl>
    <w:lvl w:ilvl="7" w:tplc="440A0019">
      <w:start w:val="1"/>
      <w:numFmt w:val="lowerLetter"/>
      <w:lvlText w:val="%8."/>
      <w:lvlJc w:val="left"/>
      <w:pPr>
        <w:ind w:left="6120" w:hanging="360"/>
      </w:pPr>
    </w:lvl>
    <w:lvl w:ilvl="8" w:tplc="440A001B">
      <w:start w:val="1"/>
      <w:numFmt w:val="lowerRoman"/>
      <w:lvlText w:val="%9."/>
      <w:lvlJc w:val="right"/>
      <w:pPr>
        <w:ind w:left="6840" w:hanging="180"/>
      </w:pPr>
    </w:lvl>
  </w:abstractNum>
  <w:abstractNum w:abstractNumId="29">
    <w:nsid w:val="448F6BEE"/>
    <w:multiLevelType w:val="hybridMultilevel"/>
    <w:tmpl w:val="C0A03E66"/>
    <w:lvl w:ilvl="0" w:tplc="187492F2">
      <w:start w:val="1"/>
      <w:numFmt w:val="upperRoman"/>
      <w:lvlText w:val="%1."/>
      <w:lvlJc w:val="right"/>
      <w:pPr>
        <w:ind w:left="360" w:hanging="360"/>
      </w:pPr>
      <w:rPr>
        <w:b w:val="0"/>
        <w:i w:val="0"/>
        <w:sz w:val="24"/>
        <w:szCs w:val="24"/>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30">
    <w:nsid w:val="44EB333B"/>
    <w:multiLevelType w:val="hybridMultilevel"/>
    <w:tmpl w:val="AE3CAA2C"/>
    <w:lvl w:ilvl="0" w:tplc="04F0D892">
      <w:start w:val="1"/>
      <w:numFmt w:val="lowerLetter"/>
      <w:lvlText w:val="%1)"/>
      <w:lvlJc w:val="left"/>
      <w:pPr>
        <w:ind w:left="1068" w:hanging="360"/>
      </w:pPr>
      <w:rPr>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1">
    <w:nsid w:val="467B0F60"/>
    <w:multiLevelType w:val="hybridMultilevel"/>
    <w:tmpl w:val="40985A72"/>
    <w:lvl w:ilvl="0" w:tplc="1E84F612">
      <w:start w:val="1"/>
      <w:numFmt w:val="upperRoman"/>
      <w:lvlText w:val="%1."/>
      <w:lvlJc w:val="right"/>
      <w:pPr>
        <w:ind w:left="360" w:hanging="360"/>
      </w:pPr>
      <w:rPr>
        <w:rFonts w:ascii="Museo Sans 100" w:hAnsi="Museo Sans 100" w:cs="Times New Roman" w:hint="default"/>
        <w:b w:val="0"/>
        <w:sz w:val="24"/>
        <w:szCs w:val="24"/>
      </w:rPr>
    </w:lvl>
    <w:lvl w:ilvl="1" w:tplc="440A0019">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32">
    <w:nsid w:val="48052EB7"/>
    <w:multiLevelType w:val="hybridMultilevel"/>
    <w:tmpl w:val="E5A8DA82"/>
    <w:lvl w:ilvl="0" w:tplc="429A7A0E">
      <w:start w:val="1"/>
      <w:numFmt w:val="upperRoman"/>
      <w:lvlText w:val="%1."/>
      <w:lvlJc w:val="left"/>
      <w:pPr>
        <w:ind w:left="720" w:hanging="720"/>
      </w:pPr>
      <w:rPr>
        <w:rFonts w:hint="default"/>
        <w:b w:val="0"/>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489E24E4"/>
    <w:multiLevelType w:val="hybridMultilevel"/>
    <w:tmpl w:val="2308688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49BC6A14"/>
    <w:multiLevelType w:val="hybridMultilevel"/>
    <w:tmpl w:val="2C984B44"/>
    <w:lvl w:ilvl="0" w:tplc="440A0017">
      <w:start w:val="1"/>
      <w:numFmt w:val="lowerLetter"/>
      <w:lvlText w:val="%1)"/>
      <w:lvlJc w:val="left"/>
      <w:pPr>
        <w:ind w:left="1495" w:hanging="360"/>
      </w:pPr>
      <w:rPr>
        <w:b/>
      </w:rPr>
    </w:lvl>
    <w:lvl w:ilvl="1" w:tplc="440A0019" w:tentative="1">
      <w:start w:val="1"/>
      <w:numFmt w:val="lowerLetter"/>
      <w:lvlText w:val="%2."/>
      <w:lvlJc w:val="left"/>
      <w:pPr>
        <w:ind w:left="2215" w:hanging="360"/>
      </w:pPr>
    </w:lvl>
    <w:lvl w:ilvl="2" w:tplc="440A001B" w:tentative="1">
      <w:start w:val="1"/>
      <w:numFmt w:val="lowerRoman"/>
      <w:lvlText w:val="%3."/>
      <w:lvlJc w:val="right"/>
      <w:pPr>
        <w:ind w:left="2935" w:hanging="180"/>
      </w:pPr>
    </w:lvl>
    <w:lvl w:ilvl="3" w:tplc="440A000F" w:tentative="1">
      <w:start w:val="1"/>
      <w:numFmt w:val="decimal"/>
      <w:lvlText w:val="%4."/>
      <w:lvlJc w:val="left"/>
      <w:pPr>
        <w:ind w:left="3655" w:hanging="360"/>
      </w:pPr>
    </w:lvl>
    <w:lvl w:ilvl="4" w:tplc="440A0019" w:tentative="1">
      <w:start w:val="1"/>
      <w:numFmt w:val="lowerLetter"/>
      <w:lvlText w:val="%5."/>
      <w:lvlJc w:val="left"/>
      <w:pPr>
        <w:ind w:left="4375" w:hanging="360"/>
      </w:pPr>
    </w:lvl>
    <w:lvl w:ilvl="5" w:tplc="440A001B" w:tentative="1">
      <w:start w:val="1"/>
      <w:numFmt w:val="lowerRoman"/>
      <w:lvlText w:val="%6."/>
      <w:lvlJc w:val="right"/>
      <w:pPr>
        <w:ind w:left="5095" w:hanging="180"/>
      </w:pPr>
    </w:lvl>
    <w:lvl w:ilvl="6" w:tplc="440A000F" w:tentative="1">
      <w:start w:val="1"/>
      <w:numFmt w:val="decimal"/>
      <w:lvlText w:val="%7."/>
      <w:lvlJc w:val="left"/>
      <w:pPr>
        <w:ind w:left="5815" w:hanging="360"/>
      </w:pPr>
    </w:lvl>
    <w:lvl w:ilvl="7" w:tplc="440A0019" w:tentative="1">
      <w:start w:val="1"/>
      <w:numFmt w:val="lowerLetter"/>
      <w:lvlText w:val="%8."/>
      <w:lvlJc w:val="left"/>
      <w:pPr>
        <w:ind w:left="6535" w:hanging="360"/>
      </w:pPr>
    </w:lvl>
    <w:lvl w:ilvl="8" w:tplc="440A001B" w:tentative="1">
      <w:start w:val="1"/>
      <w:numFmt w:val="lowerRoman"/>
      <w:lvlText w:val="%9."/>
      <w:lvlJc w:val="right"/>
      <w:pPr>
        <w:ind w:left="7255" w:hanging="180"/>
      </w:pPr>
    </w:lvl>
  </w:abstractNum>
  <w:abstractNum w:abstractNumId="35">
    <w:nsid w:val="4A236AAB"/>
    <w:multiLevelType w:val="hybridMultilevel"/>
    <w:tmpl w:val="BEE2573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nsid w:val="4E0550D5"/>
    <w:multiLevelType w:val="hybridMultilevel"/>
    <w:tmpl w:val="2C984B44"/>
    <w:lvl w:ilvl="0" w:tplc="440A0017">
      <w:start w:val="1"/>
      <w:numFmt w:val="lowerLetter"/>
      <w:lvlText w:val="%1)"/>
      <w:lvlJc w:val="left"/>
      <w:pPr>
        <w:ind w:left="1495" w:hanging="360"/>
      </w:pPr>
      <w:rPr>
        <w:b/>
      </w:rPr>
    </w:lvl>
    <w:lvl w:ilvl="1" w:tplc="440A0019" w:tentative="1">
      <w:start w:val="1"/>
      <w:numFmt w:val="lowerLetter"/>
      <w:lvlText w:val="%2."/>
      <w:lvlJc w:val="left"/>
      <w:pPr>
        <w:ind w:left="2215" w:hanging="360"/>
      </w:pPr>
    </w:lvl>
    <w:lvl w:ilvl="2" w:tplc="440A001B" w:tentative="1">
      <w:start w:val="1"/>
      <w:numFmt w:val="lowerRoman"/>
      <w:lvlText w:val="%3."/>
      <w:lvlJc w:val="right"/>
      <w:pPr>
        <w:ind w:left="2935" w:hanging="180"/>
      </w:pPr>
    </w:lvl>
    <w:lvl w:ilvl="3" w:tplc="440A000F" w:tentative="1">
      <w:start w:val="1"/>
      <w:numFmt w:val="decimal"/>
      <w:lvlText w:val="%4."/>
      <w:lvlJc w:val="left"/>
      <w:pPr>
        <w:ind w:left="3655" w:hanging="360"/>
      </w:pPr>
    </w:lvl>
    <w:lvl w:ilvl="4" w:tplc="440A0019" w:tentative="1">
      <w:start w:val="1"/>
      <w:numFmt w:val="lowerLetter"/>
      <w:lvlText w:val="%5."/>
      <w:lvlJc w:val="left"/>
      <w:pPr>
        <w:ind w:left="4375" w:hanging="360"/>
      </w:pPr>
    </w:lvl>
    <w:lvl w:ilvl="5" w:tplc="440A001B" w:tentative="1">
      <w:start w:val="1"/>
      <w:numFmt w:val="lowerRoman"/>
      <w:lvlText w:val="%6."/>
      <w:lvlJc w:val="right"/>
      <w:pPr>
        <w:ind w:left="5095" w:hanging="180"/>
      </w:pPr>
    </w:lvl>
    <w:lvl w:ilvl="6" w:tplc="440A000F" w:tentative="1">
      <w:start w:val="1"/>
      <w:numFmt w:val="decimal"/>
      <w:lvlText w:val="%7."/>
      <w:lvlJc w:val="left"/>
      <w:pPr>
        <w:ind w:left="5815" w:hanging="360"/>
      </w:pPr>
    </w:lvl>
    <w:lvl w:ilvl="7" w:tplc="440A0019" w:tentative="1">
      <w:start w:val="1"/>
      <w:numFmt w:val="lowerLetter"/>
      <w:lvlText w:val="%8."/>
      <w:lvlJc w:val="left"/>
      <w:pPr>
        <w:ind w:left="6535" w:hanging="360"/>
      </w:pPr>
    </w:lvl>
    <w:lvl w:ilvl="8" w:tplc="440A001B" w:tentative="1">
      <w:start w:val="1"/>
      <w:numFmt w:val="lowerRoman"/>
      <w:lvlText w:val="%9."/>
      <w:lvlJc w:val="right"/>
      <w:pPr>
        <w:ind w:left="7255" w:hanging="180"/>
      </w:pPr>
    </w:lvl>
  </w:abstractNum>
  <w:abstractNum w:abstractNumId="37">
    <w:nsid w:val="50E81A70"/>
    <w:multiLevelType w:val="hybridMultilevel"/>
    <w:tmpl w:val="536CB230"/>
    <w:lvl w:ilvl="0" w:tplc="440A0001">
      <w:start w:val="1"/>
      <w:numFmt w:val="bullet"/>
      <w:lvlText w:val=""/>
      <w:lvlJc w:val="left"/>
      <w:pPr>
        <w:ind w:left="720" w:hanging="360"/>
      </w:pPr>
      <w:rPr>
        <w:rFonts w:ascii="Symbol" w:hAnsi="Symbol" w:hint="default"/>
        <w:b/>
        <w:sz w:val="28"/>
        <w:szCs w:val="28"/>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51376862"/>
    <w:multiLevelType w:val="hybridMultilevel"/>
    <w:tmpl w:val="8800CDFC"/>
    <w:lvl w:ilvl="0" w:tplc="DDE062FA">
      <w:start w:val="1"/>
      <w:numFmt w:val="upperRoman"/>
      <w:lvlText w:val="%1."/>
      <w:lvlJc w:val="right"/>
      <w:pPr>
        <w:ind w:left="720" w:hanging="720"/>
      </w:pPr>
      <w:rPr>
        <w:rFonts w:hint="default"/>
        <w:b w:val="0"/>
        <w:color w:val="auto"/>
        <w:sz w:val="24"/>
        <w:szCs w:val="24"/>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39">
    <w:nsid w:val="52944B98"/>
    <w:multiLevelType w:val="hybridMultilevel"/>
    <w:tmpl w:val="5DD2C208"/>
    <w:lvl w:ilvl="0" w:tplc="2AA42F84">
      <w:start w:val="1"/>
      <w:numFmt w:val="lowerLetter"/>
      <w:lvlText w:val="%1)"/>
      <w:lvlJc w:val="left"/>
      <w:pPr>
        <w:ind w:left="1068" w:hanging="360"/>
      </w:pPr>
      <w:rPr>
        <w:rFonts w:ascii="Times New Roman" w:eastAsia="Times New Roman" w:hAnsi="Times New Roman" w:cs="Times New Roman"/>
        <w:b/>
      </w:r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start w:val="1"/>
      <w:numFmt w:val="decimal"/>
      <w:lvlText w:val="%4."/>
      <w:lvlJc w:val="left"/>
      <w:pPr>
        <w:ind w:left="3228" w:hanging="360"/>
      </w:pPr>
    </w:lvl>
    <w:lvl w:ilvl="4" w:tplc="440A0019">
      <w:start w:val="1"/>
      <w:numFmt w:val="lowerLetter"/>
      <w:lvlText w:val="%5."/>
      <w:lvlJc w:val="left"/>
      <w:pPr>
        <w:ind w:left="3948" w:hanging="360"/>
      </w:pPr>
    </w:lvl>
    <w:lvl w:ilvl="5" w:tplc="440A001B">
      <w:start w:val="1"/>
      <w:numFmt w:val="lowerRoman"/>
      <w:lvlText w:val="%6."/>
      <w:lvlJc w:val="right"/>
      <w:pPr>
        <w:ind w:left="4668" w:hanging="180"/>
      </w:pPr>
    </w:lvl>
    <w:lvl w:ilvl="6" w:tplc="440A000F">
      <w:start w:val="1"/>
      <w:numFmt w:val="decimal"/>
      <w:lvlText w:val="%7."/>
      <w:lvlJc w:val="left"/>
      <w:pPr>
        <w:ind w:left="5388" w:hanging="360"/>
      </w:pPr>
    </w:lvl>
    <w:lvl w:ilvl="7" w:tplc="440A0019">
      <w:start w:val="1"/>
      <w:numFmt w:val="lowerLetter"/>
      <w:lvlText w:val="%8."/>
      <w:lvlJc w:val="left"/>
      <w:pPr>
        <w:ind w:left="6108" w:hanging="360"/>
      </w:pPr>
    </w:lvl>
    <w:lvl w:ilvl="8" w:tplc="440A001B">
      <w:start w:val="1"/>
      <w:numFmt w:val="lowerRoman"/>
      <w:lvlText w:val="%9."/>
      <w:lvlJc w:val="right"/>
      <w:pPr>
        <w:ind w:left="6828" w:hanging="180"/>
      </w:pPr>
    </w:lvl>
  </w:abstractNum>
  <w:abstractNum w:abstractNumId="40">
    <w:nsid w:val="53BE71A7"/>
    <w:multiLevelType w:val="hybridMultilevel"/>
    <w:tmpl w:val="3E1C1FAC"/>
    <w:lvl w:ilvl="0" w:tplc="913EA51C">
      <w:start w:val="1"/>
      <w:numFmt w:val="decimal"/>
      <w:lvlText w:val="%1)"/>
      <w:lvlJc w:val="left"/>
      <w:pPr>
        <w:ind w:left="1068" w:hanging="360"/>
      </w:pPr>
      <w:rPr>
        <w:b/>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1">
    <w:nsid w:val="5537739A"/>
    <w:multiLevelType w:val="hybridMultilevel"/>
    <w:tmpl w:val="096835DE"/>
    <w:lvl w:ilvl="0" w:tplc="17F8DBE8">
      <w:start w:val="1"/>
      <w:numFmt w:val="upperRoman"/>
      <w:lvlText w:val="%1."/>
      <w:lvlJc w:val="right"/>
      <w:pPr>
        <w:ind w:left="644" w:hanging="360"/>
      </w:pPr>
      <w:rPr>
        <w:b w:val="0"/>
        <w:i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2">
    <w:nsid w:val="553F2A6C"/>
    <w:multiLevelType w:val="hybridMultilevel"/>
    <w:tmpl w:val="B654673E"/>
    <w:lvl w:ilvl="0" w:tplc="22C08948">
      <w:start w:val="1"/>
      <w:numFmt w:val="upperRoman"/>
      <w:lvlText w:val="%1."/>
      <w:lvlJc w:val="right"/>
      <w:pPr>
        <w:ind w:left="720" w:hanging="360"/>
      </w:pPr>
      <w:rPr>
        <w:rFonts w:hint="default"/>
        <w:b w:val="0"/>
        <w:i w:val="0"/>
        <w:caps w:val="0"/>
        <w:strike w:val="0"/>
        <w:dstrike w:val="0"/>
        <w:vanish w:val="0"/>
        <w:color w:val="auto"/>
        <w:ker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
    <w:nsid w:val="5A0A0B19"/>
    <w:multiLevelType w:val="hybridMultilevel"/>
    <w:tmpl w:val="BABE9C18"/>
    <w:lvl w:ilvl="0" w:tplc="BD7E10EA">
      <w:start w:val="1"/>
      <w:numFmt w:val="upperRoman"/>
      <w:lvlText w:val="%1."/>
      <w:lvlJc w:val="right"/>
      <w:pPr>
        <w:ind w:left="720" w:hanging="360"/>
      </w:pPr>
      <w:rPr>
        <w:b w:val="0"/>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4">
    <w:nsid w:val="5A8144E4"/>
    <w:multiLevelType w:val="hybridMultilevel"/>
    <w:tmpl w:val="4E326D96"/>
    <w:lvl w:ilvl="0" w:tplc="7C70624A">
      <w:start w:val="1"/>
      <w:numFmt w:val="upperRoman"/>
      <w:lvlText w:val="%1."/>
      <w:lvlJc w:val="left"/>
      <w:pPr>
        <w:ind w:left="720" w:hanging="720"/>
      </w:pPr>
      <w:rPr>
        <w:rFonts w:ascii="Museo Sans 100" w:hAnsi="Museo Sans 100" w:cs="Times New Roman" w:hint="default"/>
        <w:b w:val="0"/>
        <w:color w:val="auto"/>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5">
    <w:nsid w:val="6042034C"/>
    <w:multiLevelType w:val="hybridMultilevel"/>
    <w:tmpl w:val="1B60A01C"/>
    <w:lvl w:ilvl="0" w:tplc="E446E8B6">
      <w:start w:val="1"/>
      <w:numFmt w:val="upperRoman"/>
      <w:lvlText w:val="%1."/>
      <w:lvlJc w:val="right"/>
      <w:pPr>
        <w:tabs>
          <w:tab w:val="num" w:pos="540"/>
        </w:tabs>
        <w:ind w:left="540" w:hanging="180"/>
      </w:pPr>
      <w:rPr>
        <w:rFonts w:ascii="Museo Sans 100" w:hAnsi="Museo Sans 100" w:cs="Times New Roman" w:hint="default"/>
        <w:b w:val="0"/>
        <w:i w:val="0"/>
        <w:strike w:val="0"/>
        <w:color w:val="auto"/>
        <w:sz w:val="24"/>
        <w:szCs w:val="24"/>
        <w:lang w:val="es-E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612C16BC"/>
    <w:multiLevelType w:val="hybridMultilevel"/>
    <w:tmpl w:val="A3D01458"/>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nsid w:val="64C07188"/>
    <w:multiLevelType w:val="hybridMultilevel"/>
    <w:tmpl w:val="91C00922"/>
    <w:lvl w:ilvl="0" w:tplc="B4F83C74">
      <w:start w:val="1"/>
      <w:numFmt w:val="upperRoman"/>
      <w:lvlText w:val="%1."/>
      <w:lvlJc w:val="left"/>
      <w:pPr>
        <w:tabs>
          <w:tab w:val="num" w:pos="862"/>
        </w:tabs>
        <w:ind w:left="862" w:hanging="720"/>
      </w:pPr>
      <w:rPr>
        <w:rFonts w:hint="default"/>
        <w:b w:val="0"/>
      </w:rPr>
    </w:lvl>
    <w:lvl w:ilvl="1" w:tplc="340A0019">
      <w:start w:val="1"/>
      <w:numFmt w:val="lowerLetter"/>
      <w:lvlText w:val="%2."/>
      <w:lvlJc w:val="left"/>
      <w:pPr>
        <w:tabs>
          <w:tab w:val="num" w:pos="1440"/>
        </w:tabs>
        <w:ind w:left="1440" w:hanging="360"/>
      </w:p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8">
    <w:nsid w:val="6B4741D1"/>
    <w:multiLevelType w:val="hybridMultilevel"/>
    <w:tmpl w:val="53147948"/>
    <w:lvl w:ilvl="0" w:tplc="440A000B">
      <w:start w:val="1"/>
      <w:numFmt w:val="bullet"/>
      <w:lvlText w:val=""/>
      <w:lvlJc w:val="left"/>
      <w:pPr>
        <w:ind w:left="644" w:hanging="360"/>
      </w:pPr>
      <w:rPr>
        <w:rFonts w:ascii="Wingdings" w:hAnsi="Wingdings" w:hint="default"/>
      </w:rPr>
    </w:lvl>
    <w:lvl w:ilvl="1" w:tplc="440A0003" w:tentative="1">
      <w:start w:val="1"/>
      <w:numFmt w:val="bullet"/>
      <w:lvlText w:val="o"/>
      <w:lvlJc w:val="left"/>
      <w:pPr>
        <w:ind w:left="1364" w:hanging="360"/>
      </w:pPr>
      <w:rPr>
        <w:rFonts w:ascii="Courier New" w:hAnsi="Courier New" w:cs="Courier New" w:hint="default"/>
      </w:rPr>
    </w:lvl>
    <w:lvl w:ilvl="2" w:tplc="440A0005" w:tentative="1">
      <w:start w:val="1"/>
      <w:numFmt w:val="bullet"/>
      <w:lvlText w:val=""/>
      <w:lvlJc w:val="left"/>
      <w:pPr>
        <w:ind w:left="2084" w:hanging="360"/>
      </w:pPr>
      <w:rPr>
        <w:rFonts w:ascii="Wingdings" w:hAnsi="Wingdings" w:hint="default"/>
      </w:rPr>
    </w:lvl>
    <w:lvl w:ilvl="3" w:tplc="440A0001" w:tentative="1">
      <w:start w:val="1"/>
      <w:numFmt w:val="bullet"/>
      <w:lvlText w:val=""/>
      <w:lvlJc w:val="left"/>
      <w:pPr>
        <w:ind w:left="2804" w:hanging="360"/>
      </w:pPr>
      <w:rPr>
        <w:rFonts w:ascii="Symbol" w:hAnsi="Symbol" w:hint="default"/>
      </w:rPr>
    </w:lvl>
    <w:lvl w:ilvl="4" w:tplc="440A0003" w:tentative="1">
      <w:start w:val="1"/>
      <w:numFmt w:val="bullet"/>
      <w:lvlText w:val="o"/>
      <w:lvlJc w:val="left"/>
      <w:pPr>
        <w:ind w:left="3524" w:hanging="360"/>
      </w:pPr>
      <w:rPr>
        <w:rFonts w:ascii="Courier New" w:hAnsi="Courier New" w:cs="Courier New" w:hint="default"/>
      </w:rPr>
    </w:lvl>
    <w:lvl w:ilvl="5" w:tplc="440A0005" w:tentative="1">
      <w:start w:val="1"/>
      <w:numFmt w:val="bullet"/>
      <w:lvlText w:val=""/>
      <w:lvlJc w:val="left"/>
      <w:pPr>
        <w:ind w:left="4244" w:hanging="360"/>
      </w:pPr>
      <w:rPr>
        <w:rFonts w:ascii="Wingdings" w:hAnsi="Wingdings" w:hint="default"/>
      </w:rPr>
    </w:lvl>
    <w:lvl w:ilvl="6" w:tplc="440A0001" w:tentative="1">
      <w:start w:val="1"/>
      <w:numFmt w:val="bullet"/>
      <w:lvlText w:val=""/>
      <w:lvlJc w:val="left"/>
      <w:pPr>
        <w:ind w:left="4964" w:hanging="360"/>
      </w:pPr>
      <w:rPr>
        <w:rFonts w:ascii="Symbol" w:hAnsi="Symbol" w:hint="default"/>
      </w:rPr>
    </w:lvl>
    <w:lvl w:ilvl="7" w:tplc="440A0003" w:tentative="1">
      <w:start w:val="1"/>
      <w:numFmt w:val="bullet"/>
      <w:lvlText w:val="o"/>
      <w:lvlJc w:val="left"/>
      <w:pPr>
        <w:ind w:left="5684" w:hanging="360"/>
      </w:pPr>
      <w:rPr>
        <w:rFonts w:ascii="Courier New" w:hAnsi="Courier New" w:cs="Courier New" w:hint="default"/>
      </w:rPr>
    </w:lvl>
    <w:lvl w:ilvl="8" w:tplc="440A0005" w:tentative="1">
      <w:start w:val="1"/>
      <w:numFmt w:val="bullet"/>
      <w:lvlText w:val=""/>
      <w:lvlJc w:val="left"/>
      <w:pPr>
        <w:ind w:left="6404" w:hanging="360"/>
      </w:pPr>
      <w:rPr>
        <w:rFonts w:ascii="Wingdings" w:hAnsi="Wingdings" w:hint="default"/>
      </w:rPr>
    </w:lvl>
  </w:abstractNum>
  <w:abstractNum w:abstractNumId="49">
    <w:nsid w:val="6C0537E7"/>
    <w:multiLevelType w:val="hybridMultilevel"/>
    <w:tmpl w:val="46327DE8"/>
    <w:lvl w:ilvl="0" w:tplc="B44693A8">
      <w:start w:val="1"/>
      <w:numFmt w:val="upperRoman"/>
      <w:lvlText w:val="%1."/>
      <w:lvlJc w:val="right"/>
      <w:pPr>
        <w:ind w:left="720" w:hanging="360"/>
      </w:pPr>
      <w:rPr>
        <w:rFonts w:ascii="Museo Sans 100" w:hAnsi="Museo Sans 100"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nsid w:val="6E04670C"/>
    <w:multiLevelType w:val="hybridMultilevel"/>
    <w:tmpl w:val="A1861866"/>
    <w:lvl w:ilvl="0" w:tplc="4E80E42E">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nsid w:val="73F37ABF"/>
    <w:multiLevelType w:val="hybridMultilevel"/>
    <w:tmpl w:val="6518B606"/>
    <w:lvl w:ilvl="0" w:tplc="8F705AA2">
      <w:start w:val="1"/>
      <w:numFmt w:val="upperRoman"/>
      <w:lvlText w:val="%1."/>
      <w:lvlJc w:val="right"/>
      <w:pPr>
        <w:ind w:left="720" w:hanging="360"/>
      </w:pPr>
      <w:rPr>
        <w:rFonts w:ascii="Museo Sans 100" w:hAnsi="Museo Sans 100" w:hint="default"/>
        <w:b w:val="0"/>
        <w:i w:val="0"/>
        <w:strike w:val="0"/>
        <w:dstrike w:val="0"/>
        <w:color w:val="auto"/>
        <w:u w:val="none" w:color="FFFFFF" w:themeColor="background1"/>
        <w:effect w:val="none"/>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2">
    <w:nsid w:val="76BD1594"/>
    <w:multiLevelType w:val="hybridMultilevel"/>
    <w:tmpl w:val="F08025C4"/>
    <w:lvl w:ilvl="0" w:tplc="440A0005">
      <w:start w:val="1"/>
      <w:numFmt w:val="bullet"/>
      <w:lvlText w:val=""/>
      <w:lvlJc w:val="left"/>
      <w:pPr>
        <w:ind w:left="1068" w:hanging="360"/>
      </w:pPr>
      <w:rPr>
        <w:rFonts w:ascii="Wingdings" w:hAnsi="Wingdings"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53">
    <w:nsid w:val="79BE5048"/>
    <w:multiLevelType w:val="hybridMultilevel"/>
    <w:tmpl w:val="6264F982"/>
    <w:lvl w:ilvl="0" w:tplc="93E65A68">
      <w:start w:val="1"/>
      <w:numFmt w:val="upperRoman"/>
      <w:lvlText w:val="%1."/>
      <w:lvlJc w:val="right"/>
      <w:pPr>
        <w:ind w:left="720" w:hanging="360"/>
      </w:pPr>
      <w:rPr>
        <w:b w:val="0"/>
        <w:i w:val="0"/>
        <w:caps w:val="0"/>
        <w:strike w:val="0"/>
        <w:dstrike w:val="0"/>
        <w:vanish w:val="0"/>
        <w:webHidden w:val="0"/>
        <w:color w:val="auto"/>
        <w:ker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B4B639BC">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nsid w:val="7F45477C"/>
    <w:multiLevelType w:val="hybridMultilevel"/>
    <w:tmpl w:val="513E2C2E"/>
    <w:lvl w:ilvl="0" w:tplc="405EC670">
      <w:start w:val="1"/>
      <w:numFmt w:val="upperRoman"/>
      <w:lvlText w:val="%1."/>
      <w:lvlJc w:val="right"/>
      <w:pPr>
        <w:ind w:left="720" w:hanging="360"/>
      </w:pPr>
      <w:rPr>
        <w:rFonts w:ascii="Museo Sans 100" w:hAnsi="Museo Sans 100"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nsid w:val="7FDA2F2B"/>
    <w:multiLevelType w:val="hybridMultilevel"/>
    <w:tmpl w:val="683EA9FE"/>
    <w:lvl w:ilvl="0" w:tplc="440A000D">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12"/>
  </w:num>
  <w:num w:numId="4">
    <w:abstractNumId w:val="34"/>
  </w:num>
  <w:num w:numId="5">
    <w:abstractNumId w:val="51"/>
  </w:num>
  <w:num w:numId="6">
    <w:abstractNumId w:val="31"/>
  </w:num>
  <w:num w:numId="7">
    <w:abstractNumId w:val="38"/>
  </w:num>
  <w:num w:numId="8">
    <w:abstractNumId w:val="10"/>
  </w:num>
  <w:num w:numId="9">
    <w:abstractNumId w:val="23"/>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1"/>
  </w:num>
  <w:num w:numId="14">
    <w:abstractNumId w:val="46"/>
  </w:num>
  <w:num w:numId="15">
    <w:abstractNumId w:val="45"/>
  </w:num>
  <w:num w:numId="16">
    <w:abstractNumId w:val="7"/>
  </w:num>
  <w:num w:numId="17">
    <w:abstractNumId w:val="15"/>
  </w:num>
  <w:num w:numId="18">
    <w:abstractNumId w:val="1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8"/>
  </w:num>
  <w:num w:numId="22">
    <w:abstractNumId w:val="29"/>
  </w:num>
  <w:num w:numId="23">
    <w:abstractNumId w:val="36"/>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8"/>
  </w:num>
  <w:num w:numId="27">
    <w:abstractNumId w:val="54"/>
  </w:num>
  <w:num w:numId="28">
    <w:abstractNumId w:val="13"/>
  </w:num>
  <w:num w:numId="29">
    <w:abstractNumId w:val="16"/>
  </w:num>
  <w:num w:numId="30">
    <w:abstractNumId w:val="52"/>
  </w:num>
  <w:num w:numId="31">
    <w:abstractNumId w:val="35"/>
  </w:num>
  <w:num w:numId="32">
    <w:abstractNumId w:val="26"/>
  </w:num>
  <w:num w:numId="33">
    <w:abstractNumId w:val="37"/>
  </w:num>
  <w:num w:numId="34">
    <w:abstractNumId w:val="48"/>
  </w:num>
  <w:num w:numId="35">
    <w:abstractNumId w:val="17"/>
  </w:num>
  <w:num w:numId="36">
    <w:abstractNumId w:val="11"/>
  </w:num>
  <w:num w:numId="37">
    <w:abstractNumId w:val="50"/>
  </w:num>
  <w:num w:numId="38">
    <w:abstractNumId w:val="40"/>
  </w:num>
  <w:num w:numId="39">
    <w:abstractNumId w:val="49"/>
  </w:num>
  <w:num w:numId="40">
    <w:abstractNumId w:val="44"/>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27"/>
  </w:num>
  <w:num w:numId="44">
    <w:abstractNumId w:val="30"/>
  </w:num>
  <w:num w:numId="45">
    <w:abstractNumId w:val="32"/>
  </w:num>
  <w:num w:numId="46">
    <w:abstractNumId w:val="22"/>
  </w:num>
  <w:num w:numId="47">
    <w:abstractNumId w:val="5"/>
  </w:num>
  <w:num w:numId="48">
    <w:abstractNumId w:val="42"/>
  </w:num>
  <w:num w:numId="49">
    <w:abstractNumId w:val="8"/>
  </w:num>
  <w:num w:numId="50">
    <w:abstractNumId w:val="47"/>
  </w:num>
  <w:num w:numId="51">
    <w:abstractNumId w:val="20"/>
  </w:num>
  <w:num w:numId="52">
    <w:abstractNumId w:val="3"/>
  </w:num>
  <w:num w:numId="53">
    <w:abstractNumId w:val="55"/>
  </w:num>
  <w:num w:numId="54">
    <w:abstractNumId w:val="33"/>
  </w:num>
  <w:num w:numId="55">
    <w:abstractNumId w:val="25"/>
  </w:num>
  <w:num w:numId="56">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SV"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F05"/>
    <w:rsid w:val="0000727D"/>
    <w:rsid w:val="000114AA"/>
    <w:rsid w:val="000147B0"/>
    <w:rsid w:val="000149AB"/>
    <w:rsid w:val="000209C4"/>
    <w:rsid w:val="00020BE8"/>
    <w:rsid w:val="00022009"/>
    <w:rsid w:val="0002283A"/>
    <w:rsid w:val="00025E3E"/>
    <w:rsid w:val="000274CD"/>
    <w:rsid w:val="00031072"/>
    <w:rsid w:val="000358A8"/>
    <w:rsid w:val="000400DE"/>
    <w:rsid w:val="000426B4"/>
    <w:rsid w:val="00042DFA"/>
    <w:rsid w:val="00043D57"/>
    <w:rsid w:val="00044B56"/>
    <w:rsid w:val="00045F4B"/>
    <w:rsid w:val="00050C79"/>
    <w:rsid w:val="00053637"/>
    <w:rsid w:val="00054114"/>
    <w:rsid w:val="000545B2"/>
    <w:rsid w:val="000635C2"/>
    <w:rsid w:val="000643C6"/>
    <w:rsid w:val="00065E23"/>
    <w:rsid w:val="00070261"/>
    <w:rsid w:val="0007234B"/>
    <w:rsid w:val="000739B5"/>
    <w:rsid w:val="00074892"/>
    <w:rsid w:val="000752AB"/>
    <w:rsid w:val="000872DA"/>
    <w:rsid w:val="000906D8"/>
    <w:rsid w:val="000937F8"/>
    <w:rsid w:val="00093AF2"/>
    <w:rsid w:val="000941E2"/>
    <w:rsid w:val="00095C3B"/>
    <w:rsid w:val="00097A87"/>
    <w:rsid w:val="00097D12"/>
    <w:rsid w:val="000A22E5"/>
    <w:rsid w:val="000A24BF"/>
    <w:rsid w:val="000A31A9"/>
    <w:rsid w:val="000A4CAA"/>
    <w:rsid w:val="000A656E"/>
    <w:rsid w:val="000A777D"/>
    <w:rsid w:val="000B12C1"/>
    <w:rsid w:val="000B5B52"/>
    <w:rsid w:val="000C1DEF"/>
    <w:rsid w:val="000C2168"/>
    <w:rsid w:val="000C4F4F"/>
    <w:rsid w:val="000C4F52"/>
    <w:rsid w:val="000C5050"/>
    <w:rsid w:val="000C5AE0"/>
    <w:rsid w:val="000C5B17"/>
    <w:rsid w:val="000C6731"/>
    <w:rsid w:val="000C78D9"/>
    <w:rsid w:val="000D0391"/>
    <w:rsid w:val="000D6B54"/>
    <w:rsid w:val="000D6CC6"/>
    <w:rsid w:val="000D713B"/>
    <w:rsid w:val="000E2255"/>
    <w:rsid w:val="000E5E2E"/>
    <w:rsid w:val="000E7781"/>
    <w:rsid w:val="000E7AD3"/>
    <w:rsid w:val="000F07F2"/>
    <w:rsid w:val="000F2944"/>
    <w:rsid w:val="000F35FE"/>
    <w:rsid w:val="000F51C0"/>
    <w:rsid w:val="000F5915"/>
    <w:rsid w:val="000F607A"/>
    <w:rsid w:val="000F671B"/>
    <w:rsid w:val="000F67BB"/>
    <w:rsid w:val="000F795F"/>
    <w:rsid w:val="00100D5A"/>
    <w:rsid w:val="00101725"/>
    <w:rsid w:val="001107E5"/>
    <w:rsid w:val="00110E97"/>
    <w:rsid w:val="001119FF"/>
    <w:rsid w:val="00113B2C"/>
    <w:rsid w:val="00113E5E"/>
    <w:rsid w:val="00115905"/>
    <w:rsid w:val="00115BCE"/>
    <w:rsid w:val="00116EF7"/>
    <w:rsid w:val="00117611"/>
    <w:rsid w:val="0011793F"/>
    <w:rsid w:val="0012627A"/>
    <w:rsid w:val="00130EFE"/>
    <w:rsid w:val="00131D5C"/>
    <w:rsid w:val="001342E6"/>
    <w:rsid w:val="00142E9F"/>
    <w:rsid w:val="00150263"/>
    <w:rsid w:val="0015093F"/>
    <w:rsid w:val="00150FA5"/>
    <w:rsid w:val="001510AB"/>
    <w:rsid w:val="00151BA4"/>
    <w:rsid w:val="00157F05"/>
    <w:rsid w:val="00164893"/>
    <w:rsid w:val="00165F93"/>
    <w:rsid w:val="001672A9"/>
    <w:rsid w:val="00167D50"/>
    <w:rsid w:val="00170AA3"/>
    <w:rsid w:val="001728E7"/>
    <w:rsid w:val="00173E34"/>
    <w:rsid w:val="001758B6"/>
    <w:rsid w:val="00180A43"/>
    <w:rsid w:val="00181117"/>
    <w:rsid w:val="001823E1"/>
    <w:rsid w:val="00182F96"/>
    <w:rsid w:val="001831CE"/>
    <w:rsid w:val="001841C0"/>
    <w:rsid w:val="00187EF7"/>
    <w:rsid w:val="001A0F54"/>
    <w:rsid w:val="001A1BE1"/>
    <w:rsid w:val="001A4EA6"/>
    <w:rsid w:val="001A6E68"/>
    <w:rsid w:val="001B0BBD"/>
    <w:rsid w:val="001B2D3E"/>
    <w:rsid w:val="001B2E2C"/>
    <w:rsid w:val="001B4033"/>
    <w:rsid w:val="001B4EC4"/>
    <w:rsid w:val="001B5075"/>
    <w:rsid w:val="001B7E83"/>
    <w:rsid w:val="001C0252"/>
    <w:rsid w:val="001C15A4"/>
    <w:rsid w:val="001C3966"/>
    <w:rsid w:val="001C5235"/>
    <w:rsid w:val="001C5341"/>
    <w:rsid w:val="001C711B"/>
    <w:rsid w:val="001C71E7"/>
    <w:rsid w:val="001C7546"/>
    <w:rsid w:val="001C7756"/>
    <w:rsid w:val="001D3C09"/>
    <w:rsid w:val="001D610E"/>
    <w:rsid w:val="001E151B"/>
    <w:rsid w:val="001E2801"/>
    <w:rsid w:val="001E2AE1"/>
    <w:rsid w:val="001E3664"/>
    <w:rsid w:val="001E6B01"/>
    <w:rsid w:val="001F0F3D"/>
    <w:rsid w:val="001F25CA"/>
    <w:rsid w:val="001F2858"/>
    <w:rsid w:val="001F5418"/>
    <w:rsid w:val="001F726C"/>
    <w:rsid w:val="001F7AF7"/>
    <w:rsid w:val="00204288"/>
    <w:rsid w:val="00206DB7"/>
    <w:rsid w:val="00210BF2"/>
    <w:rsid w:val="00210C7E"/>
    <w:rsid w:val="00212067"/>
    <w:rsid w:val="00212A0F"/>
    <w:rsid w:val="0021650D"/>
    <w:rsid w:val="002205BA"/>
    <w:rsid w:val="00220E79"/>
    <w:rsid w:val="0022231B"/>
    <w:rsid w:val="00224514"/>
    <w:rsid w:val="00226049"/>
    <w:rsid w:val="002278A8"/>
    <w:rsid w:val="0023685F"/>
    <w:rsid w:val="00236C57"/>
    <w:rsid w:val="00237741"/>
    <w:rsid w:val="0023785B"/>
    <w:rsid w:val="00237A46"/>
    <w:rsid w:val="0024174D"/>
    <w:rsid w:val="0024182B"/>
    <w:rsid w:val="00242474"/>
    <w:rsid w:val="002432FF"/>
    <w:rsid w:val="0024331A"/>
    <w:rsid w:val="002479F4"/>
    <w:rsid w:val="00250030"/>
    <w:rsid w:val="00252633"/>
    <w:rsid w:val="00257204"/>
    <w:rsid w:val="00262DA0"/>
    <w:rsid w:val="0026461F"/>
    <w:rsid w:val="002658DE"/>
    <w:rsid w:val="00265E70"/>
    <w:rsid w:val="00265F84"/>
    <w:rsid w:val="00271E3F"/>
    <w:rsid w:val="00274425"/>
    <w:rsid w:val="002776D0"/>
    <w:rsid w:val="0028036D"/>
    <w:rsid w:val="0028348A"/>
    <w:rsid w:val="00290626"/>
    <w:rsid w:val="00290646"/>
    <w:rsid w:val="002912CC"/>
    <w:rsid w:val="002A3CB5"/>
    <w:rsid w:val="002A417C"/>
    <w:rsid w:val="002B1BF1"/>
    <w:rsid w:val="002B1FDE"/>
    <w:rsid w:val="002B2A14"/>
    <w:rsid w:val="002B3B79"/>
    <w:rsid w:val="002C135D"/>
    <w:rsid w:val="002C7E27"/>
    <w:rsid w:val="002D3447"/>
    <w:rsid w:val="002D6D9C"/>
    <w:rsid w:val="002D6F93"/>
    <w:rsid w:val="002E36F8"/>
    <w:rsid w:val="002E4044"/>
    <w:rsid w:val="002E7CDB"/>
    <w:rsid w:val="002F36B8"/>
    <w:rsid w:val="002F4139"/>
    <w:rsid w:val="002F6DC2"/>
    <w:rsid w:val="002F6FFC"/>
    <w:rsid w:val="003005C1"/>
    <w:rsid w:val="00303F60"/>
    <w:rsid w:val="00306F15"/>
    <w:rsid w:val="00315B83"/>
    <w:rsid w:val="00317352"/>
    <w:rsid w:val="003177A9"/>
    <w:rsid w:val="00325548"/>
    <w:rsid w:val="003278A7"/>
    <w:rsid w:val="00330E8B"/>
    <w:rsid w:val="00332536"/>
    <w:rsid w:val="003328DF"/>
    <w:rsid w:val="0033361E"/>
    <w:rsid w:val="00333F05"/>
    <w:rsid w:val="00334045"/>
    <w:rsid w:val="0033463B"/>
    <w:rsid w:val="00337B46"/>
    <w:rsid w:val="00341A5E"/>
    <w:rsid w:val="0034527B"/>
    <w:rsid w:val="003459FF"/>
    <w:rsid w:val="00355833"/>
    <w:rsid w:val="00355C52"/>
    <w:rsid w:val="00357EBC"/>
    <w:rsid w:val="00357F94"/>
    <w:rsid w:val="00364C29"/>
    <w:rsid w:val="00365C45"/>
    <w:rsid w:val="00370688"/>
    <w:rsid w:val="00371F6B"/>
    <w:rsid w:val="0037201B"/>
    <w:rsid w:val="003723EC"/>
    <w:rsid w:val="00373615"/>
    <w:rsid w:val="00373865"/>
    <w:rsid w:val="0037606E"/>
    <w:rsid w:val="00377427"/>
    <w:rsid w:val="00385050"/>
    <w:rsid w:val="003874A3"/>
    <w:rsid w:val="003949CF"/>
    <w:rsid w:val="00394C69"/>
    <w:rsid w:val="003A381D"/>
    <w:rsid w:val="003A429C"/>
    <w:rsid w:val="003A606A"/>
    <w:rsid w:val="003B0074"/>
    <w:rsid w:val="003B0C79"/>
    <w:rsid w:val="003B28CE"/>
    <w:rsid w:val="003B5AB6"/>
    <w:rsid w:val="003B6D53"/>
    <w:rsid w:val="003C1236"/>
    <w:rsid w:val="003C1381"/>
    <w:rsid w:val="003C507F"/>
    <w:rsid w:val="003C7370"/>
    <w:rsid w:val="003C7D02"/>
    <w:rsid w:val="003D07EA"/>
    <w:rsid w:val="003D2A9B"/>
    <w:rsid w:val="003D4DCE"/>
    <w:rsid w:val="003D5E0B"/>
    <w:rsid w:val="003E1A50"/>
    <w:rsid w:val="003E30B2"/>
    <w:rsid w:val="003E3272"/>
    <w:rsid w:val="003E32EF"/>
    <w:rsid w:val="003E3908"/>
    <w:rsid w:val="003E3ADD"/>
    <w:rsid w:val="003E7145"/>
    <w:rsid w:val="003E71B4"/>
    <w:rsid w:val="003F2717"/>
    <w:rsid w:val="003F557E"/>
    <w:rsid w:val="003F5D2D"/>
    <w:rsid w:val="003F64C4"/>
    <w:rsid w:val="003F69B8"/>
    <w:rsid w:val="003F7491"/>
    <w:rsid w:val="003F7922"/>
    <w:rsid w:val="00400B80"/>
    <w:rsid w:val="0040228A"/>
    <w:rsid w:val="004024F3"/>
    <w:rsid w:val="00403D07"/>
    <w:rsid w:val="0041485F"/>
    <w:rsid w:val="00414B4D"/>
    <w:rsid w:val="004156C5"/>
    <w:rsid w:val="00424549"/>
    <w:rsid w:val="004255DF"/>
    <w:rsid w:val="00433F5E"/>
    <w:rsid w:val="0043582D"/>
    <w:rsid w:val="00436CF6"/>
    <w:rsid w:val="00440F6F"/>
    <w:rsid w:val="00451D42"/>
    <w:rsid w:val="00451FC6"/>
    <w:rsid w:val="0045227E"/>
    <w:rsid w:val="00453483"/>
    <w:rsid w:val="0045417A"/>
    <w:rsid w:val="004541D4"/>
    <w:rsid w:val="00456372"/>
    <w:rsid w:val="0045785D"/>
    <w:rsid w:val="0046094C"/>
    <w:rsid w:val="00465E8C"/>
    <w:rsid w:val="00466F1B"/>
    <w:rsid w:val="00473896"/>
    <w:rsid w:val="004756FC"/>
    <w:rsid w:val="004762A0"/>
    <w:rsid w:val="00476868"/>
    <w:rsid w:val="00476946"/>
    <w:rsid w:val="00480968"/>
    <w:rsid w:val="00483446"/>
    <w:rsid w:val="00485598"/>
    <w:rsid w:val="0048737B"/>
    <w:rsid w:val="00487EEE"/>
    <w:rsid w:val="00490A50"/>
    <w:rsid w:val="00492A81"/>
    <w:rsid w:val="00497180"/>
    <w:rsid w:val="0049749A"/>
    <w:rsid w:val="004A0DB2"/>
    <w:rsid w:val="004A2706"/>
    <w:rsid w:val="004A4205"/>
    <w:rsid w:val="004A6847"/>
    <w:rsid w:val="004A79F3"/>
    <w:rsid w:val="004B4B69"/>
    <w:rsid w:val="004B4FC5"/>
    <w:rsid w:val="004B7B76"/>
    <w:rsid w:val="004C5478"/>
    <w:rsid w:val="004C5E63"/>
    <w:rsid w:val="004C717F"/>
    <w:rsid w:val="004D216D"/>
    <w:rsid w:val="004D4B72"/>
    <w:rsid w:val="004D52C5"/>
    <w:rsid w:val="004D58C3"/>
    <w:rsid w:val="004E0A4C"/>
    <w:rsid w:val="004E0B7A"/>
    <w:rsid w:val="004E1192"/>
    <w:rsid w:val="004E4A1F"/>
    <w:rsid w:val="004E5C9F"/>
    <w:rsid w:val="004E6FD3"/>
    <w:rsid w:val="004F218F"/>
    <w:rsid w:val="004F256B"/>
    <w:rsid w:val="004F2CF1"/>
    <w:rsid w:val="004F4A41"/>
    <w:rsid w:val="004F560B"/>
    <w:rsid w:val="005015F8"/>
    <w:rsid w:val="0050402C"/>
    <w:rsid w:val="005056B7"/>
    <w:rsid w:val="00505F9A"/>
    <w:rsid w:val="00506C84"/>
    <w:rsid w:val="0050719B"/>
    <w:rsid w:val="00507431"/>
    <w:rsid w:val="005123EC"/>
    <w:rsid w:val="00520B41"/>
    <w:rsid w:val="005273FC"/>
    <w:rsid w:val="00530AEA"/>
    <w:rsid w:val="0053222E"/>
    <w:rsid w:val="00533888"/>
    <w:rsid w:val="005372B4"/>
    <w:rsid w:val="005406D8"/>
    <w:rsid w:val="00541058"/>
    <w:rsid w:val="005413E2"/>
    <w:rsid w:val="00542492"/>
    <w:rsid w:val="00544867"/>
    <w:rsid w:val="00551271"/>
    <w:rsid w:val="005568F5"/>
    <w:rsid w:val="005628C1"/>
    <w:rsid w:val="00562C3A"/>
    <w:rsid w:val="0056389A"/>
    <w:rsid w:val="005649D0"/>
    <w:rsid w:val="00567D36"/>
    <w:rsid w:val="00572D76"/>
    <w:rsid w:val="0057361E"/>
    <w:rsid w:val="00575508"/>
    <w:rsid w:val="00576DB8"/>
    <w:rsid w:val="00577F3B"/>
    <w:rsid w:val="005808A1"/>
    <w:rsid w:val="00580F21"/>
    <w:rsid w:val="00586EAE"/>
    <w:rsid w:val="00593299"/>
    <w:rsid w:val="00593609"/>
    <w:rsid w:val="0059395C"/>
    <w:rsid w:val="00596A15"/>
    <w:rsid w:val="00596C22"/>
    <w:rsid w:val="00596E10"/>
    <w:rsid w:val="005977EF"/>
    <w:rsid w:val="005A699E"/>
    <w:rsid w:val="005B404C"/>
    <w:rsid w:val="005B6508"/>
    <w:rsid w:val="005B69B2"/>
    <w:rsid w:val="005C1221"/>
    <w:rsid w:val="005C20DA"/>
    <w:rsid w:val="005C480E"/>
    <w:rsid w:val="005C539C"/>
    <w:rsid w:val="005C57E4"/>
    <w:rsid w:val="005D144C"/>
    <w:rsid w:val="005D6B4A"/>
    <w:rsid w:val="005D78B9"/>
    <w:rsid w:val="005D7EC0"/>
    <w:rsid w:val="005E508F"/>
    <w:rsid w:val="005E51FF"/>
    <w:rsid w:val="005E57A6"/>
    <w:rsid w:val="005E67CE"/>
    <w:rsid w:val="005E7852"/>
    <w:rsid w:val="005F261A"/>
    <w:rsid w:val="005F2E00"/>
    <w:rsid w:val="005F2E9E"/>
    <w:rsid w:val="005F41E2"/>
    <w:rsid w:val="005F4C60"/>
    <w:rsid w:val="005F7626"/>
    <w:rsid w:val="00600A1E"/>
    <w:rsid w:val="00603A6C"/>
    <w:rsid w:val="006160A7"/>
    <w:rsid w:val="006174C6"/>
    <w:rsid w:val="00617939"/>
    <w:rsid w:val="006236A8"/>
    <w:rsid w:val="006341F7"/>
    <w:rsid w:val="00634379"/>
    <w:rsid w:val="0063445D"/>
    <w:rsid w:val="00634681"/>
    <w:rsid w:val="0063494F"/>
    <w:rsid w:val="0063537D"/>
    <w:rsid w:val="00635C03"/>
    <w:rsid w:val="006362F1"/>
    <w:rsid w:val="00640B73"/>
    <w:rsid w:val="00642A39"/>
    <w:rsid w:val="00643015"/>
    <w:rsid w:val="00643E38"/>
    <w:rsid w:val="006445AA"/>
    <w:rsid w:val="0064745D"/>
    <w:rsid w:val="00652651"/>
    <w:rsid w:val="00654923"/>
    <w:rsid w:val="00663503"/>
    <w:rsid w:val="006639CF"/>
    <w:rsid w:val="0066647D"/>
    <w:rsid w:val="00666C77"/>
    <w:rsid w:val="00667F85"/>
    <w:rsid w:val="00672691"/>
    <w:rsid w:val="00674AF8"/>
    <w:rsid w:val="00675A9C"/>
    <w:rsid w:val="00675FFF"/>
    <w:rsid w:val="00676FED"/>
    <w:rsid w:val="00677CAA"/>
    <w:rsid w:val="00682EA4"/>
    <w:rsid w:val="00686C6D"/>
    <w:rsid w:val="00690A89"/>
    <w:rsid w:val="00691B1B"/>
    <w:rsid w:val="00691EB8"/>
    <w:rsid w:val="00692DC4"/>
    <w:rsid w:val="00693BC8"/>
    <w:rsid w:val="0069402F"/>
    <w:rsid w:val="0069529D"/>
    <w:rsid w:val="0069545E"/>
    <w:rsid w:val="006A0415"/>
    <w:rsid w:val="006A32C0"/>
    <w:rsid w:val="006A5F11"/>
    <w:rsid w:val="006A70A7"/>
    <w:rsid w:val="006A7E9D"/>
    <w:rsid w:val="006B0168"/>
    <w:rsid w:val="006B12B5"/>
    <w:rsid w:val="006B201B"/>
    <w:rsid w:val="006B425A"/>
    <w:rsid w:val="006C146C"/>
    <w:rsid w:val="006C1DDE"/>
    <w:rsid w:val="006C2E5B"/>
    <w:rsid w:val="006C6788"/>
    <w:rsid w:val="006D2F4F"/>
    <w:rsid w:val="006D3545"/>
    <w:rsid w:val="006D3831"/>
    <w:rsid w:val="006D45BB"/>
    <w:rsid w:val="006D581C"/>
    <w:rsid w:val="006E0A97"/>
    <w:rsid w:val="006E1212"/>
    <w:rsid w:val="006E30B3"/>
    <w:rsid w:val="006E5EB1"/>
    <w:rsid w:val="006E7514"/>
    <w:rsid w:val="006E7FE5"/>
    <w:rsid w:val="006F3E30"/>
    <w:rsid w:val="006F4743"/>
    <w:rsid w:val="007010D2"/>
    <w:rsid w:val="00702E5D"/>
    <w:rsid w:val="00703431"/>
    <w:rsid w:val="00705BD6"/>
    <w:rsid w:val="00706B39"/>
    <w:rsid w:val="0071056A"/>
    <w:rsid w:val="007108BC"/>
    <w:rsid w:val="007125DA"/>
    <w:rsid w:val="007150BD"/>
    <w:rsid w:val="007212B6"/>
    <w:rsid w:val="00722157"/>
    <w:rsid w:val="007229AA"/>
    <w:rsid w:val="00723238"/>
    <w:rsid w:val="00730F2A"/>
    <w:rsid w:val="00732510"/>
    <w:rsid w:val="0073349B"/>
    <w:rsid w:val="007368F6"/>
    <w:rsid w:val="007455C5"/>
    <w:rsid w:val="007467F7"/>
    <w:rsid w:val="00746E11"/>
    <w:rsid w:val="007479B2"/>
    <w:rsid w:val="00753AD1"/>
    <w:rsid w:val="007558BB"/>
    <w:rsid w:val="00761342"/>
    <w:rsid w:val="00765C73"/>
    <w:rsid w:val="00773081"/>
    <w:rsid w:val="007735EE"/>
    <w:rsid w:val="00774A8B"/>
    <w:rsid w:val="00775E37"/>
    <w:rsid w:val="00777C30"/>
    <w:rsid w:val="00781FFD"/>
    <w:rsid w:val="0078350B"/>
    <w:rsid w:val="00783DB9"/>
    <w:rsid w:val="00783DC0"/>
    <w:rsid w:val="007844A1"/>
    <w:rsid w:val="0078476E"/>
    <w:rsid w:val="00785561"/>
    <w:rsid w:val="00786BC1"/>
    <w:rsid w:val="00790425"/>
    <w:rsid w:val="0079285A"/>
    <w:rsid w:val="0079316A"/>
    <w:rsid w:val="00793CDB"/>
    <w:rsid w:val="00796205"/>
    <w:rsid w:val="007A3784"/>
    <w:rsid w:val="007A3C96"/>
    <w:rsid w:val="007A3EC8"/>
    <w:rsid w:val="007A4550"/>
    <w:rsid w:val="007A5D29"/>
    <w:rsid w:val="007B2A40"/>
    <w:rsid w:val="007B300C"/>
    <w:rsid w:val="007B5CCE"/>
    <w:rsid w:val="007C02D8"/>
    <w:rsid w:val="007C0921"/>
    <w:rsid w:val="007C1984"/>
    <w:rsid w:val="007C1A65"/>
    <w:rsid w:val="007C675E"/>
    <w:rsid w:val="007D140A"/>
    <w:rsid w:val="007D1769"/>
    <w:rsid w:val="007D76CF"/>
    <w:rsid w:val="007E0925"/>
    <w:rsid w:val="007E2B15"/>
    <w:rsid w:val="007E60FA"/>
    <w:rsid w:val="007E6CD8"/>
    <w:rsid w:val="007F0518"/>
    <w:rsid w:val="007F0FD4"/>
    <w:rsid w:val="007F22D0"/>
    <w:rsid w:val="007F5AEA"/>
    <w:rsid w:val="007F7D04"/>
    <w:rsid w:val="00801B90"/>
    <w:rsid w:val="008032B5"/>
    <w:rsid w:val="008032D9"/>
    <w:rsid w:val="0080401B"/>
    <w:rsid w:val="008064B0"/>
    <w:rsid w:val="00806A4C"/>
    <w:rsid w:val="00806FDD"/>
    <w:rsid w:val="008128F8"/>
    <w:rsid w:val="00812F63"/>
    <w:rsid w:val="008142C4"/>
    <w:rsid w:val="00814F6C"/>
    <w:rsid w:val="00817C48"/>
    <w:rsid w:val="0082067E"/>
    <w:rsid w:val="008210E1"/>
    <w:rsid w:val="00821ECD"/>
    <w:rsid w:val="008243F8"/>
    <w:rsid w:val="00825C67"/>
    <w:rsid w:val="00827091"/>
    <w:rsid w:val="00831040"/>
    <w:rsid w:val="00832515"/>
    <w:rsid w:val="00833549"/>
    <w:rsid w:val="00833929"/>
    <w:rsid w:val="00835252"/>
    <w:rsid w:val="0083545A"/>
    <w:rsid w:val="00837940"/>
    <w:rsid w:val="00840C9B"/>
    <w:rsid w:val="008447EF"/>
    <w:rsid w:val="00845B8A"/>
    <w:rsid w:val="0084737B"/>
    <w:rsid w:val="00851210"/>
    <w:rsid w:val="00851ACA"/>
    <w:rsid w:val="0085298F"/>
    <w:rsid w:val="00853358"/>
    <w:rsid w:val="00856FAA"/>
    <w:rsid w:val="008572E0"/>
    <w:rsid w:val="008601AD"/>
    <w:rsid w:val="00863E80"/>
    <w:rsid w:val="00866F0A"/>
    <w:rsid w:val="00870782"/>
    <w:rsid w:val="00870FFD"/>
    <w:rsid w:val="00871C07"/>
    <w:rsid w:val="00873D12"/>
    <w:rsid w:val="00874924"/>
    <w:rsid w:val="00874C45"/>
    <w:rsid w:val="00874DD7"/>
    <w:rsid w:val="00877346"/>
    <w:rsid w:val="00880553"/>
    <w:rsid w:val="00882312"/>
    <w:rsid w:val="00886656"/>
    <w:rsid w:val="00890E54"/>
    <w:rsid w:val="00892294"/>
    <w:rsid w:val="00894E0F"/>
    <w:rsid w:val="00895222"/>
    <w:rsid w:val="00897DE2"/>
    <w:rsid w:val="008A215D"/>
    <w:rsid w:val="008A2271"/>
    <w:rsid w:val="008A283C"/>
    <w:rsid w:val="008A5559"/>
    <w:rsid w:val="008A5FFD"/>
    <w:rsid w:val="008A7908"/>
    <w:rsid w:val="008A7CB8"/>
    <w:rsid w:val="008B1023"/>
    <w:rsid w:val="008B1558"/>
    <w:rsid w:val="008B1E78"/>
    <w:rsid w:val="008B6977"/>
    <w:rsid w:val="008C0924"/>
    <w:rsid w:val="008C24F1"/>
    <w:rsid w:val="008C619D"/>
    <w:rsid w:val="008D031B"/>
    <w:rsid w:val="008D1B6B"/>
    <w:rsid w:val="008D4B41"/>
    <w:rsid w:val="008D70BA"/>
    <w:rsid w:val="008E38EA"/>
    <w:rsid w:val="008E4821"/>
    <w:rsid w:val="008E486F"/>
    <w:rsid w:val="008E5E81"/>
    <w:rsid w:val="008F1844"/>
    <w:rsid w:val="008F3C19"/>
    <w:rsid w:val="00905DEB"/>
    <w:rsid w:val="009069D9"/>
    <w:rsid w:val="00906B9D"/>
    <w:rsid w:val="00906F0C"/>
    <w:rsid w:val="00911893"/>
    <w:rsid w:val="00916AE5"/>
    <w:rsid w:val="00917C42"/>
    <w:rsid w:val="009205EC"/>
    <w:rsid w:val="00920CE5"/>
    <w:rsid w:val="00923663"/>
    <w:rsid w:val="009245DC"/>
    <w:rsid w:val="0092506D"/>
    <w:rsid w:val="00926FDB"/>
    <w:rsid w:val="0092774F"/>
    <w:rsid w:val="00927A36"/>
    <w:rsid w:val="00931C43"/>
    <w:rsid w:val="00932989"/>
    <w:rsid w:val="00942F09"/>
    <w:rsid w:val="00947810"/>
    <w:rsid w:val="009542EC"/>
    <w:rsid w:val="00961BDA"/>
    <w:rsid w:val="0096572B"/>
    <w:rsid w:val="00965C62"/>
    <w:rsid w:val="00971122"/>
    <w:rsid w:val="00973AF2"/>
    <w:rsid w:val="00975698"/>
    <w:rsid w:val="00981074"/>
    <w:rsid w:val="009814E3"/>
    <w:rsid w:val="00987BF1"/>
    <w:rsid w:val="00987CEF"/>
    <w:rsid w:val="009914AD"/>
    <w:rsid w:val="00991516"/>
    <w:rsid w:val="00992829"/>
    <w:rsid w:val="009928A3"/>
    <w:rsid w:val="0099732A"/>
    <w:rsid w:val="00997DC8"/>
    <w:rsid w:val="009A76A6"/>
    <w:rsid w:val="009B04DF"/>
    <w:rsid w:val="009B0E66"/>
    <w:rsid w:val="009B2E89"/>
    <w:rsid w:val="009B40EE"/>
    <w:rsid w:val="009B48F9"/>
    <w:rsid w:val="009B4E06"/>
    <w:rsid w:val="009B57C1"/>
    <w:rsid w:val="009B7172"/>
    <w:rsid w:val="009C5AC5"/>
    <w:rsid w:val="009D0628"/>
    <w:rsid w:val="009D3AB9"/>
    <w:rsid w:val="009D4B22"/>
    <w:rsid w:val="009D6680"/>
    <w:rsid w:val="009E2FA9"/>
    <w:rsid w:val="009E43A8"/>
    <w:rsid w:val="009E4D69"/>
    <w:rsid w:val="009E66A4"/>
    <w:rsid w:val="009E6CD2"/>
    <w:rsid w:val="009F0467"/>
    <w:rsid w:val="009F3380"/>
    <w:rsid w:val="009F35D4"/>
    <w:rsid w:val="009F5452"/>
    <w:rsid w:val="009F67BE"/>
    <w:rsid w:val="00A01A1B"/>
    <w:rsid w:val="00A035DE"/>
    <w:rsid w:val="00A041E3"/>
    <w:rsid w:val="00A04FC8"/>
    <w:rsid w:val="00A062C2"/>
    <w:rsid w:val="00A113A6"/>
    <w:rsid w:val="00A12466"/>
    <w:rsid w:val="00A14343"/>
    <w:rsid w:val="00A1511D"/>
    <w:rsid w:val="00A176CD"/>
    <w:rsid w:val="00A17C5C"/>
    <w:rsid w:val="00A22A33"/>
    <w:rsid w:val="00A23707"/>
    <w:rsid w:val="00A23CBD"/>
    <w:rsid w:val="00A25358"/>
    <w:rsid w:val="00A25D46"/>
    <w:rsid w:val="00A27F27"/>
    <w:rsid w:val="00A3047E"/>
    <w:rsid w:val="00A31D30"/>
    <w:rsid w:val="00A3275C"/>
    <w:rsid w:val="00A32868"/>
    <w:rsid w:val="00A36C4A"/>
    <w:rsid w:val="00A463C4"/>
    <w:rsid w:val="00A47792"/>
    <w:rsid w:val="00A50CDC"/>
    <w:rsid w:val="00A515FB"/>
    <w:rsid w:val="00A5631C"/>
    <w:rsid w:val="00A61081"/>
    <w:rsid w:val="00A61196"/>
    <w:rsid w:val="00A61F50"/>
    <w:rsid w:val="00A63AA2"/>
    <w:rsid w:val="00A656C9"/>
    <w:rsid w:val="00A65F08"/>
    <w:rsid w:val="00A6637C"/>
    <w:rsid w:val="00A7030B"/>
    <w:rsid w:val="00A70F67"/>
    <w:rsid w:val="00A721E9"/>
    <w:rsid w:val="00A770A1"/>
    <w:rsid w:val="00A80475"/>
    <w:rsid w:val="00A80EE4"/>
    <w:rsid w:val="00A84AF1"/>
    <w:rsid w:val="00A94913"/>
    <w:rsid w:val="00A94C82"/>
    <w:rsid w:val="00A95362"/>
    <w:rsid w:val="00A97057"/>
    <w:rsid w:val="00A971D0"/>
    <w:rsid w:val="00A97A40"/>
    <w:rsid w:val="00AA17CE"/>
    <w:rsid w:val="00AA1CD3"/>
    <w:rsid w:val="00AA2AC8"/>
    <w:rsid w:val="00AA3BDC"/>
    <w:rsid w:val="00AA4593"/>
    <w:rsid w:val="00AA47C4"/>
    <w:rsid w:val="00AA4807"/>
    <w:rsid w:val="00AA6C12"/>
    <w:rsid w:val="00AB1BC9"/>
    <w:rsid w:val="00AC0914"/>
    <w:rsid w:val="00AC160E"/>
    <w:rsid w:val="00AC2760"/>
    <w:rsid w:val="00AC5938"/>
    <w:rsid w:val="00AD1E5F"/>
    <w:rsid w:val="00AD1F93"/>
    <w:rsid w:val="00AD2D69"/>
    <w:rsid w:val="00AD4E40"/>
    <w:rsid w:val="00AD4FE2"/>
    <w:rsid w:val="00AD6126"/>
    <w:rsid w:val="00AE14A2"/>
    <w:rsid w:val="00AE3256"/>
    <w:rsid w:val="00AE49BB"/>
    <w:rsid w:val="00AE63BB"/>
    <w:rsid w:val="00AE64AF"/>
    <w:rsid w:val="00AF020E"/>
    <w:rsid w:val="00AF0E59"/>
    <w:rsid w:val="00AF3FA5"/>
    <w:rsid w:val="00AF4040"/>
    <w:rsid w:val="00AF4478"/>
    <w:rsid w:val="00AF4F25"/>
    <w:rsid w:val="00AF5A15"/>
    <w:rsid w:val="00AF6A51"/>
    <w:rsid w:val="00B0049A"/>
    <w:rsid w:val="00B01FC9"/>
    <w:rsid w:val="00B02959"/>
    <w:rsid w:val="00B02CBA"/>
    <w:rsid w:val="00B03B28"/>
    <w:rsid w:val="00B03ED0"/>
    <w:rsid w:val="00B04C08"/>
    <w:rsid w:val="00B05BE3"/>
    <w:rsid w:val="00B119A2"/>
    <w:rsid w:val="00B12FD6"/>
    <w:rsid w:val="00B14A58"/>
    <w:rsid w:val="00B15254"/>
    <w:rsid w:val="00B17824"/>
    <w:rsid w:val="00B2027D"/>
    <w:rsid w:val="00B20872"/>
    <w:rsid w:val="00B2121E"/>
    <w:rsid w:val="00B2193C"/>
    <w:rsid w:val="00B21B8C"/>
    <w:rsid w:val="00B235B7"/>
    <w:rsid w:val="00B25949"/>
    <w:rsid w:val="00B2644F"/>
    <w:rsid w:val="00B3433C"/>
    <w:rsid w:val="00B35111"/>
    <w:rsid w:val="00B35140"/>
    <w:rsid w:val="00B418A3"/>
    <w:rsid w:val="00B42580"/>
    <w:rsid w:val="00B4375F"/>
    <w:rsid w:val="00B442E4"/>
    <w:rsid w:val="00B46BFB"/>
    <w:rsid w:val="00B47810"/>
    <w:rsid w:val="00B509D2"/>
    <w:rsid w:val="00B51B05"/>
    <w:rsid w:val="00B558F9"/>
    <w:rsid w:val="00B5689D"/>
    <w:rsid w:val="00B60399"/>
    <w:rsid w:val="00B66ECF"/>
    <w:rsid w:val="00B66FA7"/>
    <w:rsid w:val="00B703FF"/>
    <w:rsid w:val="00B70A32"/>
    <w:rsid w:val="00B72104"/>
    <w:rsid w:val="00B73A8D"/>
    <w:rsid w:val="00B746BB"/>
    <w:rsid w:val="00B75ADB"/>
    <w:rsid w:val="00B81A8D"/>
    <w:rsid w:val="00B81ACF"/>
    <w:rsid w:val="00B829F0"/>
    <w:rsid w:val="00B84AAD"/>
    <w:rsid w:val="00B86279"/>
    <w:rsid w:val="00B87385"/>
    <w:rsid w:val="00B90CDD"/>
    <w:rsid w:val="00B91C17"/>
    <w:rsid w:val="00B92BFE"/>
    <w:rsid w:val="00B94452"/>
    <w:rsid w:val="00B972E4"/>
    <w:rsid w:val="00B97CDC"/>
    <w:rsid w:val="00BA02D0"/>
    <w:rsid w:val="00BA1204"/>
    <w:rsid w:val="00BA4F33"/>
    <w:rsid w:val="00BB0B66"/>
    <w:rsid w:val="00BB201F"/>
    <w:rsid w:val="00BB2366"/>
    <w:rsid w:val="00BB3BCE"/>
    <w:rsid w:val="00BB43DA"/>
    <w:rsid w:val="00BB7BF5"/>
    <w:rsid w:val="00BC10C2"/>
    <w:rsid w:val="00BC1EB8"/>
    <w:rsid w:val="00BC4AEF"/>
    <w:rsid w:val="00BC609C"/>
    <w:rsid w:val="00BC61EF"/>
    <w:rsid w:val="00BC64EF"/>
    <w:rsid w:val="00BC7801"/>
    <w:rsid w:val="00BC7A43"/>
    <w:rsid w:val="00BD20C7"/>
    <w:rsid w:val="00BD3763"/>
    <w:rsid w:val="00BD3B2A"/>
    <w:rsid w:val="00BD40D3"/>
    <w:rsid w:val="00BE14DA"/>
    <w:rsid w:val="00BE6876"/>
    <w:rsid w:val="00BE78FD"/>
    <w:rsid w:val="00BE7EED"/>
    <w:rsid w:val="00BF26E8"/>
    <w:rsid w:val="00BF650D"/>
    <w:rsid w:val="00C07C88"/>
    <w:rsid w:val="00C10327"/>
    <w:rsid w:val="00C11601"/>
    <w:rsid w:val="00C11E24"/>
    <w:rsid w:val="00C12091"/>
    <w:rsid w:val="00C125BA"/>
    <w:rsid w:val="00C1350B"/>
    <w:rsid w:val="00C14059"/>
    <w:rsid w:val="00C144A5"/>
    <w:rsid w:val="00C166C2"/>
    <w:rsid w:val="00C225C6"/>
    <w:rsid w:val="00C24069"/>
    <w:rsid w:val="00C25228"/>
    <w:rsid w:val="00C259DF"/>
    <w:rsid w:val="00C30A33"/>
    <w:rsid w:val="00C321F7"/>
    <w:rsid w:val="00C324B9"/>
    <w:rsid w:val="00C342F4"/>
    <w:rsid w:val="00C35180"/>
    <w:rsid w:val="00C3739D"/>
    <w:rsid w:val="00C41050"/>
    <w:rsid w:val="00C4487D"/>
    <w:rsid w:val="00C453FF"/>
    <w:rsid w:val="00C45674"/>
    <w:rsid w:val="00C47BBE"/>
    <w:rsid w:val="00C55C3A"/>
    <w:rsid w:val="00C608FA"/>
    <w:rsid w:val="00C65422"/>
    <w:rsid w:val="00C7039F"/>
    <w:rsid w:val="00C708A7"/>
    <w:rsid w:val="00C71410"/>
    <w:rsid w:val="00C72064"/>
    <w:rsid w:val="00C73CBA"/>
    <w:rsid w:val="00C764CB"/>
    <w:rsid w:val="00C76836"/>
    <w:rsid w:val="00C769A0"/>
    <w:rsid w:val="00C8122F"/>
    <w:rsid w:val="00C81606"/>
    <w:rsid w:val="00C84193"/>
    <w:rsid w:val="00C8524B"/>
    <w:rsid w:val="00C9228B"/>
    <w:rsid w:val="00C93991"/>
    <w:rsid w:val="00C93F35"/>
    <w:rsid w:val="00C94C25"/>
    <w:rsid w:val="00C97881"/>
    <w:rsid w:val="00CA0519"/>
    <w:rsid w:val="00CA19AD"/>
    <w:rsid w:val="00CA480C"/>
    <w:rsid w:val="00CA7CED"/>
    <w:rsid w:val="00CB152A"/>
    <w:rsid w:val="00CB24D4"/>
    <w:rsid w:val="00CB2907"/>
    <w:rsid w:val="00CB3268"/>
    <w:rsid w:val="00CB5F57"/>
    <w:rsid w:val="00CB6593"/>
    <w:rsid w:val="00CB73EB"/>
    <w:rsid w:val="00CC4062"/>
    <w:rsid w:val="00CC43FF"/>
    <w:rsid w:val="00CC7C83"/>
    <w:rsid w:val="00CD1527"/>
    <w:rsid w:val="00CD2CC7"/>
    <w:rsid w:val="00CD317F"/>
    <w:rsid w:val="00CD42C7"/>
    <w:rsid w:val="00CD54C6"/>
    <w:rsid w:val="00CD779C"/>
    <w:rsid w:val="00CD79EE"/>
    <w:rsid w:val="00CE08D7"/>
    <w:rsid w:val="00CE1900"/>
    <w:rsid w:val="00CE3D24"/>
    <w:rsid w:val="00CE3F5D"/>
    <w:rsid w:val="00CE555B"/>
    <w:rsid w:val="00CE6EC1"/>
    <w:rsid w:val="00CE7677"/>
    <w:rsid w:val="00CF0865"/>
    <w:rsid w:val="00D01DE4"/>
    <w:rsid w:val="00D024D3"/>
    <w:rsid w:val="00D04F52"/>
    <w:rsid w:val="00D12CC7"/>
    <w:rsid w:val="00D13140"/>
    <w:rsid w:val="00D22258"/>
    <w:rsid w:val="00D268ED"/>
    <w:rsid w:val="00D30451"/>
    <w:rsid w:val="00D310A1"/>
    <w:rsid w:val="00D37DD8"/>
    <w:rsid w:val="00D40B6E"/>
    <w:rsid w:val="00D411DE"/>
    <w:rsid w:val="00D415A5"/>
    <w:rsid w:val="00D437C4"/>
    <w:rsid w:val="00D450E8"/>
    <w:rsid w:val="00D46263"/>
    <w:rsid w:val="00D46F22"/>
    <w:rsid w:val="00D50FA4"/>
    <w:rsid w:val="00D51791"/>
    <w:rsid w:val="00D54E6A"/>
    <w:rsid w:val="00D56230"/>
    <w:rsid w:val="00D56F48"/>
    <w:rsid w:val="00D57D02"/>
    <w:rsid w:val="00D6062F"/>
    <w:rsid w:val="00D61102"/>
    <w:rsid w:val="00D617F0"/>
    <w:rsid w:val="00D62C71"/>
    <w:rsid w:val="00D631D3"/>
    <w:rsid w:val="00D631D8"/>
    <w:rsid w:val="00D651D1"/>
    <w:rsid w:val="00D65874"/>
    <w:rsid w:val="00D65D1A"/>
    <w:rsid w:val="00D70D20"/>
    <w:rsid w:val="00D71B1F"/>
    <w:rsid w:val="00D72E60"/>
    <w:rsid w:val="00D730F1"/>
    <w:rsid w:val="00D73620"/>
    <w:rsid w:val="00D73810"/>
    <w:rsid w:val="00D829FF"/>
    <w:rsid w:val="00D84232"/>
    <w:rsid w:val="00D84E6C"/>
    <w:rsid w:val="00D8567A"/>
    <w:rsid w:val="00D9032B"/>
    <w:rsid w:val="00D91190"/>
    <w:rsid w:val="00D94454"/>
    <w:rsid w:val="00DA034A"/>
    <w:rsid w:val="00DA097B"/>
    <w:rsid w:val="00DA0DCD"/>
    <w:rsid w:val="00DA1F2D"/>
    <w:rsid w:val="00DA2DF2"/>
    <w:rsid w:val="00DA5920"/>
    <w:rsid w:val="00DB085F"/>
    <w:rsid w:val="00DB57E4"/>
    <w:rsid w:val="00DB5C4E"/>
    <w:rsid w:val="00DB70D5"/>
    <w:rsid w:val="00DC2FEB"/>
    <w:rsid w:val="00DC5740"/>
    <w:rsid w:val="00DD1C63"/>
    <w:rsid w:val="00DD30D5"/>
    <w:rsid w:val="00DD4BAE"/>
    <w:rsid w:val="00DD4DFF"/>
    <w:rsid w:val="00DD5E5C"/>
    <w:rsid w:val="00DE34D9"/>
    <w:rsid w:val="00DE5284"/>
    <w:rsid w:val="00DE54D3"/>
    <w:rsid w:val="00DF4319"/>
    <w:rsid w:val="00DF6A38"/>
    <w:rsid w:val="00E00192"/>
    <w:rsid w:val="00E00F83"/>
    <w:rsid w:val="00E034CF"/>
    <w:rsid w:val="00E0492B"/>
    <w:rsid w:val="00E05368"/>
    <w:rsid w:val="00E06833"/>
    <w:rsid w:val="00E06C3A"/>
    <w:rsid w:val="00E0731B"/>
    <w:rsid w:val="00E11569"/>
    <w:rsid w:val="00E140FB"/>
    <w:rsid w:val="00E14738"/>
    <w:rsid w:val="00E1710D"/>
    <w:rsid w:val="00E21C55"/>
    <w:rsid w:val="00E22719"/>
    <w:rsid w:val="00E2455A"/>
    <w:rsid w:val="00E2544B"/>
    <w:rsid w:val="00E25525"/>
    <w:rsid w:val="00E27349"/>
    <w:rsid w:val="00E2786A"/>
    <w:rsid w:val="00E30D59"/>
    <w:rsid w:val="00E34102"/>
    <w:rsid w:val="00E4202B"/>
    <w:rsid w:val="00E4279B"/>
    <w:rsid w:val="00E429D4"/>
    <w:rsid w:val="00E439B0"/>
    <w:rsid w:val="00E44333"/>
    <w:rsid w:val="00E46483"/>
    <w:rsid w:val="00E568EA"/>
    <w:rsid w:val="00E57D28"/>
    <w:rsid w:val="00E6381B"/>
    <w:rsid w:val="00E640C6"/>
    <w:rsid w:val="00E6612D"/>
    <w:rsid w:val="00E7111E"/>
    <w:rsid w:val="00E723D7"/>
    <w:rsid w:val="00E754C5"/>
    <w:rsid w:val="00E755D8"/>
    <w:rsid w:val="00E76BC3"/>
    <w:rsid w:val="00E77002"/>
    <w:rsid w:val="00E846EC"/>
    <w:rsid w:val="00E846F5"/>
    <w:rsid w:val="00E87DF0"/>
    <w:rsid w:val="00E913C3"/>
    <w:rsid w:val="00E928AF"/>
    <w:rsid w:val="00E9370B"/>
    <w:rsid w:val="00E97382"/>
    <w:rsid w:val="00EA113D"/>
    <w:rsid w:val="00EA4D8F"/>
    <w:rsid w:val="00EA56F1"/>
    <w:rsid w:val="00EA58C3"/>
    <w:rsid w:val="00EB0D18"/>
    <w:rsid w:val="00EB37FA"/>
    <w:rsid w:val="00EC191C"/>
    <w:rsid w:val="00EC1989"/>
    <w:rsid w:val="00EC1E23"/>
    <w:rsid w:val="00ED053B"/>
    <w:rsid w:val="00ED0882"/>
    <w:rsid w:val="00ED2284"/>
    <w:rsid w:val="00ED2658"/>
    <w:rsid w:val="00ED656A"/>
    <w:rsid w:val="00EE0591"/>
    <w:rsid w:val="00EE067B"/>
    <w:rsid w:val="00EE0ABF"/>
    <w:rsid w:val="00EE38A1"/>
    <w:rsid w:val="00EE634B"/>
    <w:rsid w:val="00EE7469"/>
    <w:rsid w:val="00EF13AB"/>
    <w:rsid w:val="00EF25E8"/>
    <w:rsid w:val="00EF45E7"/>
    <w:rsid w:val="00EF7AC8"/>
    <w:rsid w:val="00EF7C17"/>
    <w:rsid w:val="00F00964"/>
    <w:rsid w:val="00F0188E"/>
    <w:rsid w:val="00F021B7"/>
    <w:rsid w:val="00F02D83"/>
    <w:rsid w:val="00F05F53"/>
    <w:rsid w:val="00F066E0"/>
    <w:rsid w:val="00F07392"/>
    <w:rsid w:val="00F11A87"/>
    <w:rsid w:val="00F1258B"/>
    <w:rsid w:val="00F12900"/>
    <w:rsid w:val="00F161A0"/>
    <w:rsid w:val="00F172F8"/>
    <w:rsid w:val="00F20A54"/>
    <w:rsid w:val="00F23E80"/>
    <w:rsid w:val="00F24C27"/>
    <w:rsid w:val="00F277D9"/>
    <w:rsid w:val="00F304FB"/>
    <w:rsid w:val="00F31010"/>
    <w:rsid w:val="00F32B2B"/>
    <w:rsid w:val="00F37F3C"/>
    <w:rsid w:val="00F40003"/>
    <w:rsid w:val="00F41824"/>
    <w:rsid w:val="00F4675C"/>
    <w:rsid w:val="00F4684D"/>
    <w:rsid w:val="00F51819"/>
    <w:rsid w:val="00F57C69"/>
    <w:rsid w:val="00F60240"/>
    <w:rsid w:val="00F60A9D"/>
    <w:rsid w:val="00F61753"/>
    <w:rsid w:val="00F62179"/>
    <w:rsid w:val="00F64D0D"/>
    <w:rsid w:val="00F720D8"/>
    <w:rsid w:val="00F72CCC"/>
    <w:rsid w:val="00F72ED1"/>
    <w:rsid w:val="00F74534"/>
    <w:rsid w:val="00F755B5"/>
    <w:rsid w:val="00F77128"/>
    <w:rsid w:val="00F82A50"/>
    <w:rsid w:val="00F85053"/>
    <w:rsid w:val="00F8742A"/>
    <w:rsid w:val="00F91A01"/>
    <w:rsid w:val="00F93405"/>
    <w:rsid w:val="00F94140"/>
    <w:rsid w:val="00F9591A"/>
    <w:rsid w:val="00F97FE7"/>
    <w:rsid w:val="00FA206E"/>
    <w:rsid w:val="00FA2666"/>
    <w:rsid w:val="00FA3107"/>
    <w:rsid w:val="00FB471E"/>
    <w:rsid w:val="00FB5265"/>
    <w:rsid w:val="00FB56C6"/>
    <w:rsid w:val="00FC0C02"/>
    <w:rsid w:val="00FC19A2"/>
    <w:rsid w:val="00FC631A"/>
    <w:rsid w:val="00FC71F1"/>
    <w:rsid w:val="00FD0025"/>
    <w:rsid w:val="00FD136E"/>
    <w:rsid w:val="00FD34B6"/>
    <w:rsid w:val="00FD46D2"/>
    <w:rsid w:val="00FD6B5E"/>
    <w:rsid w:val="00FD7B3D"/>
    <w:rsid w:val="00FD7B6A"/>
    <w:rsid w:val="00FE1F78"/>
    <w:rsid w:val="00FE5C7D"/>
    <w:rsid w:val="00FE6341"/>
    <w:rsid w:val="00FE6F28"/>
    <w:rsid w:val="00FE78AC"/>
    <w:rsid w:val="00FE78D4"/>
    <w:rsid w:val="00FE7D56"/>
    <w:rsid w:val="00FF0B50"/>
    <w:rsid w:val="00FF0DEB"/>
    <w:rsid w:val="00FF54EB"/>
    <w:rsid w:val="00FF5F57"/>
    <w:rsid w:val="00FF6F1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F05"/>
    <w:pPr>
      <w:spacing w:after="0" w:line="240" w:lineRule="auto"/>
    </w:pPr>
    <w:rPr>
      <w:rFonts w:ascii="Calibri" w:eastAsia="Calibri" w:hAnsi="Calibri" w:cs="Times New Roman"/>
      <w:sz w:val="20"/>
      <w:szCs w:val="20"/>
      <w:lang w:eastAsia="es-SV"/>
    </w:rPr>
  </w:style>
  <w:style w:type="paragraph" w:styleId="Ttulo1">
    <w:name w:val="heading 1"/>
    <w:basedOn w:val="Normal"/>
    <w:next w:val="Normal"/>
    <w:link w:val="Ttulo1Car"/>
    <w:uiPriority w:val="9"/>
    <w:qFormat/>
    <w:rsid w:val="00333F05"/>
    <w:pPr>
      <w:keepNext/>
      <w:outlineLvl w:val="0"/>
    </w:pPr>
    <w:rPr>
      <w:rFonts w:ascii="Arial" w:eastAsia="SimSun" w:hAnsi="Arial" w:cs="Arial"/>
      <w:b/>
      <w:bCs/>
      <w:lang w:val="es-ES_tradnl"/>
    </w:rPr>
  </w:style>
  <w:style w:type="paragraph" w:styleId="Ttulo2">
    <w:name w:val="heading 2"/>
    <w:basedOn w:val="Normal"/>
    <w:next w:val="Normal"/>
    <w:link w:val="Ttulo2Car"/>
    <w:uiPriority w:val="9"/>
    <w:qFormat/>
    <w:rsid w:val="00333F05"/>
    <w:pPr>
      <w:keepNext/>
      <w:jc w:val="both"/>
      <w:outlineLvl w:val="1"/>
    </w:pPr>
    <w:rPr>
      <w:rFonts w:ascii="Arial Narrow" w:eastAsia="Times New Roman" w:hAnsi="Arial Narrow"/>
      <w:b/>
      <w:bCs/>
      <w:lang w:val="x-none" w:eastAsia="x-none"/>
    </w:rPr>
  </w:style>
  <w:style w:type="paragraph" w:styleId="Ttulo3">
    <w:name w:val="heading 3"/>
    <w:basedOn w:val="Normal"/>
    <w:next w:val="Normal"/>
    <w:link w:val="Ttulo3Car"/>
    <w:uiPriority w:val="9"/>
    <w:qFormat/>
    <w:rsid w:val="00333F05"/>
    <w:pPr>
      <w:keepNext/>
      <w:jc w:val="both"/>
      <w:outlineLvl w:val="2"/>
    </w:pPr>
    <w:rPr>
      <w:rFonts w:ascii="Arial Narrow" w:eastAsia="Times New Roman" w:hAnsi="Arial Narrow"/>
      <w:b/>
      <w:bCs/>
      <w:sz w:val="22"/>
      <w:lang w:val="x-none" w:eastAsia="x-none"/>
    </w:rPr>
  </w:style>
  <w:style w:type="paragraph" w:styleId="Ttulo4">
    <w:name w:val="heading 4"/>
    <w:basedOn w:val="Normal"/>
    <w:next w:val="Normal"/>
    <w:link w:val="Ttulo4Car"/>
    <w:uiPriority w:val="9"/>
    <w:semiHidden/>
    <w:unhideWhenUsed/>
    <w:qFormat/>
    <w:rsid w:val="00C769A0"/>
    <w:pPr>
      <w:keepNext/>
      <w:keepLines/>
      <w:spacing w:before="80" w:line="264" w:lineRule="auto"/>
      <w:outlineLvl w:val="3"/>
    </w:pPr>
    <w:rPr>
      <w:rFonts w:asciiTheme="majorHAnsi" w:eastAsiaTheme="majorEastAsia" w:hAnsiTheme="majorHAnsi" w:cstheme="majorBidi"/>
      <w:sz w:val="24"/>
      <w:szCs w:val="24"/>
      <w:lang w:val="es-ES" w:eastAsia="en-US"/>
    </w:rPr>
  </w:style>
  <w:style w:type="paragraph" w:styleId="Ttulo5">
    <w:name w:val="heading 5"/>
    <w:basedOn w:val="Normal"/>
    <w:next w:val="Normal"/>
    <w:link w:val="Ttulo5Car"/>
    <w:uiPriority w:val="9"/>
    <w:semiHidden/>
    <w:unhideWhenUsed/>
    <w:qFormat/>
    <w:rsid w:val="00333F05"/>
    <w:pPr>
      <w:spacing w:before="240" w:after="60" w:line="276" w:lineRule="auto"/>
      <w:outlineLvl w:val="4"/>
    </w:pPr>
    <w:rPr>
      <w:rFonts w:eastAsia="Times New Roman"/>
      <w:b/>
      <w:bCs/>
      <w:i/>
      <w:iCs/>
      <w:sz w:val="26"/>
      <w:szCs w:val="26"/>
      <w:lang w:val="x-none" w:eastAsia="x-none"/>
    </w:rPr>
  </w:style>
  <w:style w:type="paragraph" w:styleId="Ttulo6">
    <w:name w:val="heading 6"/>
    <w:basedOn w:val="Normal"/>
    <w:next w:val="Normal"/>
    <w:link w:val="Ttulo6Car"/>
    <w:uiPriority w:val="9"/>
    <w:semiHidden/>
    <w:unhideWhenUsed/>
    <w:qFormat/>
    <w:rsid w:val="00C769A0"/>
    <w:pPr>
      <w:keepNext/>
      <w:keepLines/>
      <w:spacing w:before="80" w:line="264" w:lineRule="auto"/>
      <w:outlineLvl w:val="5"/>
    </w:pPr>
    <w:rPr>
      <w:rFonts w:asciiTheme="majorHAnsi" w:eastAsiaTheme="majorEastAsia" w:hAnsiTheme="majorHAnsi" w:cstheme="majorBidi"/>
      <w:color w:val="595959" w:themeColor="text1" w:themeTint="A6"/>
      <w:sz w:val="21"/>
      <w:szCs w:val="21"/>
      <w:lang w:val="es-ES" w:eastAsia="en-US"/>
    </w:rPr>
  </w:style>
  <w:style w:type="paragraph" w:styleId="Ttulo7">
    <w:name w:val="heading 7"/>
    <w:basedOn w:val="Normal"/>
    <w:next w:val="Normal"/>
    <w:link w:val="Ttulo7Car"/>
    <w:uiPriority w:val="9"/>
    <w:semiHidden/>
    <w:unhideWhenUsed/>
    <w:qFormat/>
    <w:rsid w:val="00C769A0"/>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val="es-ES" w:eastAsia="en-US"/>
    </w:rPr>
  </w:style>
  <w:style w:type="paragraph" w:styleId="Ttulo8">
    <w:name w:val="heading 8"/>
    <w:basedOn w:val="Normal"/>
    <w:next w:val="Normal"/>
    <w:link w:val="Ttulo8Car"/>
    <w:uiPriority w:val="9"/>
    <w:semiHidden/>
    <w:unhideWhenUsed/>
    <w:qFormat/>
    <w:rsid w:val="00333F05"/>
    <w:pPr>
      <w:spacing w:before="240" w:after="60" w:line="276" w:lineRule="auto"/>
      <w:outlineLvl w:val="7"/>
    </w:pPr>
    <w:rPr>
      <w:rFonts w:eastAsia="Times New Roman"/>
      <w:i/>
      <w:iCs/>
      <w:sz w:val="24"/>
      <w:szCs w:val="24"/>
      <w:lang w:val="x-none" w:eastAsia="x-none"/>
    </w:rPr>
  </w:style>
  <w:style w:type="paragraph" w:styleId="Ttulo9">
    <w:name w:val="heading 9"/>
    <w:basedOn w:val="Normal"/>
    <w:next w:val="Normal"/>
    <w:link w:val="Ttulo9Car"/>
    <w:uiPriority w:val="9"/>
    <w:semiHidden/>
    <w:unhideWhenUsed/>
    <w:qFormat/>
    <w:rsid w:val="00C769A0"/>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33F05"/>
    <w:pPr>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ulo 2"/>
    <w:basedOn w:val="Normal"/>
    <w:link w:val="PrrafodelistaCar"/>
    <w:uiPriority w:val="34"/>
    <w:qFormat/>
    <w:rsid w:val="00333F05"/>
    <w:pPr>
      <w:ind w:left="708"/>
    </w:pPr>
  </w:style>
  <w:style w:type="character" w:customStyle="1" w:styleId="PrrafodelistaCar">
    <w:name w:val="Párrafo de lista Car"/>
    <w:aliases w:val="titulo 2 Car"/>
    <w:link w:val="Prrafodelista"/>
    <w:uiPriority w:val="34"/>
    <w:rsid w:val="00333F05"/>
    <w:rPr>
      <w:rFonts w:ascii="Calibri" w:eastAsia="Calibri" w:hAnsi="Calibri" w:cs="Times New Roman"/>
      <w:sz w:val="20"/>
      <w:szCs w:val="20"/>
      <w:lang w:eastAsia="es-SV"/>
    </w:rPr>
  </w:style>
  <w:style w:type="character" w:customStyle="1" w:styleId="Ttulo1Car">
    <w:name w:val="Título 1 Car"/>
    <w:basedOn w:val="Fuentedeprrafopredeter"/>
    <w:link w:val="Ttulo1"/>
    <w:uiPriority w:val="9"/>
    <w:rsid w:val="00333F05"/>
    <w:rPr>
      <w:rFonts w:ascii="Arial" w:eastAsia="SimSun" w:hAnsi="Arial" w:cs="Arial"/>
      <w:b/>
      <w:bCs/>
      <w:sz w:val="20"/>
      <w:szCs w:val="20"/>
      <w:lang w:val="es-ES_tradnl" w:eastAsia="es-SV"/>
    </w:rPr>
  </w:style>
  <w:style w:type="character" w:customStyle="1" w:styleId="Ttulo2Car">
    <w:name w:val="Título 2 Car"/>
    <w:basedOn w:val="Fuentedeprrafopredeter"/>
    <w:link w:val="Ttulo2"/>
    <w:uiPriority w:val="9"/>
    <w:rsid w:val="00333F05"/>
    <w:rPr>
      <w:rFonts w:ascii="Arial Narrow" w:eastAsia="Times New Roman" w:hAnsi="Arial Narrow" w:cs="Times New Roman"/>
      <w:b/>
      <w:bCs/>
      <w:sz w:val="20"/>
      <w:szCs w:val="20"/>
      <w:lang w:val="x-none" w:eastAsia="x-none"/>
    </w:rPr>
  </w:style>
  <w:style w:type="character" w:customStyle="1" w:styleId="Ttulo3Car">
    <w:name w:val="Título 3 Car"/>
    <w:basedOn w:val="Fuentedeprrafopredeter"/>
    <w:link w:val="Ttulo3"/>
    <w:uiPriority w:val="9"/>
    <w:rsid w:val="00333F05"/>
    <w:rPr>
      <w:rFonts w:ascii="Arial Narrow" w:eastAsia="Times New Roman" w:hAnsi="Arial Narrow" w:cs="Times New Roman"/>
      <w:b/>
      <w:bCs/>
      <w:szCs w:val="20"/>
      <w:lang w:val="x-none" w:eastAsia="x-none"/>
    </w:rPr>
  </w:style>
  <w:style w:type="character" w:customStyle="1" w:styleId="Ttulo5Car">
    <w:name w:val="Título 5 Car"/>
    <w:basedOn w:val="Fuentedeprrafopredeter"/>
    <w:link w:val="Ttulo5"/>
    <w:uiPriority w:val="9"/>
    <w:semiHidden/>
    <w:rsid w:val="00333F05"/>
    <w:rPr>
      <w:rFonts w:ascii="Calibri" w:eastAsia="Times New Roman" w:hAnsi="Calibri" w:cs="Times New Roman"/>
      <w:b/>
      <w:bCs/>
      <w:i/>
      <w:iCs/>
      <w:sz w:val="26"/>
      <w:szCs w:val="26"/>
      <w:lang w:val="x-none" w:eastAsia="x-none"/>
    </w:rPr>
  </w:style>
  <w:style w:type="character" w:customStyle="1" w:styleId="Ttulo8Car">
    <w:name w:val="Título 8 Car"/>
    <w:basedOn w:val="Fuentedeprrafopredeter"/>
    <w:link w:val="Ttulo8"/>
    <w:uiPriority w:val="9"/>
    <w:semiHidden/>
    <w:rsid w:val="00333F05"/>
    <w:rPr>
      <w:rFonts w:ascii="Calibri" w:eastAsia="Times New Roman" w:hAnsi="Calibri" w:cs="Times New Roman"/>
      <w:i/>
      <w:iCs/>
      <w:sz w:val="24"/>
      <w:szCs w:val="24"/>
      <w:lang w:val="x-none" w:eastAsia="x-none"/>
    </w:rPr>
  </w:style>
  <w:style w:type="paragraph" w:customStyle="1" w:styleId="msonormal1">
    <w:name w:val="msonormal1"/>
    <w:rsid w:val="00333F05"/>
    <w:pPr>
      <w:spacing w:after="0" w:line="240" w:lineRule="auto"/>
    </w:pPr>
    <w:rPr>
      <w:rFonts w:ascii="Times New Roman" w:eastAsia="MS Mincho" w:hAnsi="Times New Roman" w:cs="Times New Roman"/>
      <w:sz w:val="24"/>
      <w:szCs w:val="24"/>
      <w:lang w:eastAsia="es-SV"/>
    </w:rPr>
  </w:style>
  <w:style w:type="paragraph" w:styleId="Textoindependiente">
    <w:name w:val="Body Text"/>
    <w:aliases w:val=" Car"/>
    <w:basedOn w:val="Normal"/>
    <w:link w:val="TextoindependienteCar"/>
    <w:uiPriority w:val="99"/>
    <w:rsid w:val="00333F05"/>
    <w:pPr>
      <w:spacing w:line="360" w:lineRule="auto"/>
      <w:jc w:val="both"/>
    </w:pPr>
    <w:rPr>
      <w:rFonts w:ascii="Bookman Old Style" w:hAnsi="Bookman Old Style"/>
      <w:sz w:val="22"/>
    </w:rPr>
  </w:style>
  <w:style w:type="character" w:customStyle="1" w:styleId="TextoindependienteCar">
    <w:name w:val="Texto independiente Car"/>
    <w:aliases w:val=" Car Car"/>
    <w:basedOn w:val="Fuentedeprrafopredeter"/>
    <w:link w:val="Textoindependiente"/>
    <w:uiPriority w:val="99"/>
    <w:rsid w:val="00333F05"/>
    <w:rPr>
      <w:rFonts w:ascii="Bookman Old Style" w:eastAsia="Calibri" w:hAnsi="Bookman Old Style" w:cs="Times New Roman"/>
      <w:szCs w:val="20"/>
      <w:lang w:eastAsia="es-SV"/>
    </w:rPr>
  </w:style>
  <w:style w:type="paragraph" w:customStyle="1" w:styleId="Normal12ptCar">
    <w:name w:val="Normal + 12 pt Car"/>
    <w:basedOn w:val="Normal"/>
    <w:link w:val="Normal12ptCarCar"/>
    <w:rsid w:val="00333F05"/>
    <w:pPr>
      <w:spacing w:line="360" w:lineRule="auto"/>
      <w:jc w:val="both"/>
    </w:pPr>
    <w:rPr>
      <w:rFonts w:ascii="Bookman Old Style" w:eastAsia="SimSun" w:hAnsi="Bookman Old Style"/>
      <w:sz w:val="22"/>
      <w:szCs w:val="22"/>
    </w:rPr>
  </w:style>
  <w:style w:type="character" w:customStyle="1" w:styleId="Normal12ptCarCar">
    <w:name w:val="Normal + 12 pt Car Car"/>
    <w:link w:val="Normal12ptCar"/>
    <w:rsid w:val="00333F05"/>
    <w:rPr>
      <w:rFonts w:ascii="Bookman Old Style" w:eastAsia="SimSun" w:hAnsi="Bookman Old Style" w:cs="Times New Roman"/>
      <w:lang w:eastAsia="es-SV"/>
    </w:rPr>
  </w:style>
  <w:style w:type="paragraph" w:styleId="Listaconvietas">
    <w:name w:val="List Bullet"/>
    <w:basedOn w:val="Normal"/>
    <w:rsid w:val="00333F05"/>
    <w:pPr>
      <w:numPr>
        <w:numId w:val="1"/>
      </w:numPr>
    </w:pPr>
  </w:style>
  <w:style w:type="paragraph" w:styleId="Lista2">
    <w:name w:val="List 2"/>
    <w:basedOn w:val="Normal"/>
    <w:uiPriority w:val="99"/>
    <w:rsid w:val="00333F05"/>
    <w:pPr>
      <w:ind w:left="566" w:hanging="283"/>
    </w:pPr>
    <w:rPr>
      <w:rFonts w:ascii="Bookman Old Style" w:hAnsi="Bookman Old Style"/>
      <w:sz w:val="18"/>
    </w:rPr>
  </w:style>
  <w:style w:type="paragraph" w:styleId="NormalWeb">
    <w:name w:val="Normal (Web)"/>
    <w:basedOn w:val="Normal"/>
    <w:uiPriority w:val="99"/>
    <w:rsid w:val="00333F05"/>
    <w:pPr>
      <w:spacing w:before="100" w:beforeAutospacing="1" w:after="100" w:afterAutospacing="1"/>
    </w:pPr>
    <w:rPr>
      <w:rFonts w:eastAsia="Times New Roman"/>
      <w:lang w:val="en-US" w:eastAsia="en-US"/>
    </w:rPr>
  </w:style>
  <w:style w:type="paragraph" w:styleId="Textoindependiente2">
    <w:name w:val="Body Text 2"/>
    <w:basedOn w:val="Normal"/>
    <w:link w:val="Textoindependiente2Car"/>
    <w:rsid w:val="00333F05"/>
    <w:pPr>
      <w:spacing w:after="120" w:line="480" w:lineRule="auto"/>
    </w:pPr>
  </w:style>
  <w:style w:type="character" w:customStyle="1" w:styleId="Textoindependiente2Car">
    <w:name w:val="Texto independiente 2 Car"/>
    <w:basedOn w:val="Fuentedeprrafopredeter"/>
    <w:link w:val="Textoindependiente2"/>
    <w:rsid w:val="00333F05"/>
    <w:rPr>
      <w:rFonts w:ascii="Calibri" w:eastAsia="Calibri" w:hAnsi="Calibri" w:cs="Times New Roman"/>
      <w:sz w:val="20"/>
      <w:szCs w:val="20"/>
      <w:lang w:eastAsia="es-SV"/>
    </w:rPr>
  </w:style>
  <w:style w:type="paragraph" w:styleId="Textodeglobo">
    <w:name w:val="Balloon Text"/>
    <w:basedOn w:val="Normal"/>
    <w:link w:val="TextodegloboCar"/>
    <w:uiPriority w:val="99"/>
    <w:unhideWhenUsed/>
    <w:rsid w:val="00333F05"/>
    <w:rPr>
      <w:rFonts w:ascii="Tahoma" w:hAnsi="Tahoma" w:cs="Tahoma"/>
      <w:sz w:val="16"/>
      <w:szCs w:val="16"/>
    </w:rPr>
  </w:style>
  <w:style w:type="character" w:customStyle="1" w:styleId="TextodegloboCar">
    <w:name w:val="Texto de globo Car"/>
    <w:basedOn w:val="Fuentedeprrafopredeter"/>
    <w:link w:val="Textodeglobo"/>
    <w:uiPriority w:val="99"/>
    <w:rsid w:val="00333F05"/>
    <w:rPr>
      <w:rFonts w:ascii="Tahoma" w:eastAsia="Calibri" w:hAnsi="Tahoma" w:cs="Tahoma"/>
      <w:sz w:val="16"/>
      <w:szCs w:val="16"/>
      <w:lang w:eastAsia="es-SV"/>
    </w:rPr>
  </w:style>
  <w:style w:type="paragraph" w:customStyle="1" w:styleId="Normal12pt">
    <w:name w:val="Normal + 12 pt"/>
    <w:basedOn w:val="Normal"/>
    <w:rsid w:val="00333F05"/>
    <w:pPr>
      <w:spacing w:line="360" w:lineRule="auto"/>
      <w:jc w:val="both"/>
    </w:pPr>
    <w:rPr>
      <w:rFonts w:ascii="Bookman Old Style" w:eastAsia="Times New Roman" w:hAnsi="Bookman Old Style"/>
      <w:sz w:val="22"/>
      <w:szCs w:val="22"/>
    </w:rPr>
  </w:style>
  <w:style w:type="paragraph" w:styleId="Encabezado">
    <w:name w:val="header"/>
    <w:basedOn w:val="Normal"/>
    <w:link w:val="EncabezadoCar"/>
    <w:uiPriority w:val="99"/>
    <w:unhideWhenUsed/>
    <w:rsid w:val="00333F05"/>
    <w:pPr>
      <w:tabs>
        <w:tab w:val="center" w:pos="4419"/>
        <w:tab w:val="right" w:pos="8838"/>
      </w:tabs>
    </w:pPr>
  </w:style>
  <w:style w:type="character" w:customStyle="1" w:styleId="EncabezadoCar">
    <w:name w:val="Encabezado Car"/>
    <w:basedOn w:val="Fuentedeprrafopredeter"/>
    <w:link w:val="Encabezado"/>
    <w:uiPriority w:val="99"/>
    <w:rsid w:val="00333F05"/>
    <w:rPr>
      <w:rFonts w:ascii="Calibri" w:eastAsia="Calibri" w:hAnsi="Calibri" w:cs="Times New Roman"/>
      <w:sz w:val="20"/>
      <w:szCs w:val="20"/>
      <w:lang w:eastAsia="es-SV"/>
    </w:rPr>
  </w:style>
  <w:style w:type="paragraph" w:styleId="Piedepgina">
    <w:name w:val="footer"/>
    <w:basedOn w:val="Normal"/>
    <w:link w:val="PiedepginaCar"/>
    <w:uiPriority w:val="99"/>
    <w:unhideWhenUsed/>
    <w:rsid w:val="00333F05"/>
    <w:pPr>
      <w:tabs>
        <w:tab w:val="center" w:pos="4419"/>
        <w:tab w:val="right" w:pos="8838"/>
      </w:tabs>
    </w:pPr>
  </w:style>
  <w:style w:type="character" w:customStyle="1" w:styleId="PiedepginaCar">
    <w:name w:val="Pie de página Car"/>
    <w:basedOn w:val="Fuentedeprrafopredeter"/>
    <w:link w:val="Piedepgina"/>
    <w:uiPriority w:val="99"/>
    <w:rsid w:val="00333F05"/>
    <w:rPr>
      <w:rFonts w:ascii="Calibri" w:eastAsia="Calibri" w:hAnsi="Calibri" w:cs="Times New Roman"/>
      <w:sz w:val="20"/>
      <w:szCs w:val="20"/>
      <w:lang w:eastAsia="es-SV"/>
    </w:rPr>
  </w:style>
  <w:style w:type="paragraph" w:styleId="Ttulo">
    <w:name w:val="Title"/>
    <w:basedOn w:val="Normal"/>
    <w:next w:val="Normal"/>
    <w:link w:val="TtuloCar"/>
    <w:uiPriority w:val="10"/>
    <w:qFormat/>
    <w:rsid w:val="00333F05"/>
    <w:pPr>
      <w:pBdr>
        <w:bottom w:val="single" w:sz="8" w:space="4" w:color="797B7E"/>
      </w:pBdr>
      <w:spacing w:after="300"/>
      <w:contextualSpacing/>
    </w:pPr>
    <w:rPr>
      <w:rFonts w:ascii="Cambria" w:eastAsia="Times New Roman" w:hAnsi="Cambria"/>
      <w:color w:val="323231"/>
      <w:spacing w:val="5"/>
      <w:kern w:val="28"/>
      <w:sz w:val="52"/>
      <w:szCs w:val="52"/>
    </w:rPr>
  </w:style>
  <w:style w:type="character" w:customStyle="1" w:styleId="TtuloCar">
    <w:name w:val="Título Car"/>
    <w:basedOn w:val="Fuentedeprrafopredeter"/>
    <w:link w:val="Ttulo"/>
    <w:uiPriority w:val="10"/>
    <w:rsid w:val="00333F05"/>
    <w:rPr>
      <w:rFonts w:ascii="Cambria" w:eastAsia="Times New Roman" w:hAnsi="Cambria" w:cs="Times New Roman"/>
      <w:color w:val="323231"/>
      <w:spacing w:val="5"/>
      <w:kern w:val="28"/>
      <w:sz w:val="52"/>
      <w:szCs w:val="52"/>
      <w:lang w:eastAsia="es-SV"/>
    </w:rPr>
  </w:style>
  <w:style w:type="paragraph" w:styleId="Sinespaciado">
    <w:name w:val="No Spacing"/>
    <w:link w:val="SinespaciadoCar"/>
    <w:uiPriority w:val="1"/>
    <w:qFormat/>
    <w:rsid w:val="00333F05"/>
    <w:pPr>
      <w:spacing w:after="0" w:line="240" w:lineRule="auto"/>
    </w:pPr>
    <w:rPr>
      <w:rFonts w:ascii="Times New Roman" w:eastAsia="MS Mincho" w:hAnsi="Times New Roman" w:cs="Times New Roman"/>
      <w:sz w:val="24"/>
      <w:szCs w:val="24"/>
      <w:lang w:val="es-ES" w:eastAsia="es-ES"/>
    </w:rPr>
  </w:style>
  <w:style w:type="character" w:styleId="Nmerodepgina">
    <w:name w:val="page number"/>
    <w:basedOn w:val="Fuentedeprrafopredeter"/>
    <w:uiPriority w:val="99"/>
    <w:rsid w:val="00333F05"/>
  </w:style>
  <w:style w:type="paragraph" w:styleId="Revisin">
    <w:name w:val="Revision"/>
    <w:hidden/>
    <w:uiPriority w:val="99"/>
    <w:semiHidden/>
    <w:rsid w:val="00333F05"/>
    <w:pPr>
      <w:spacing w:after="0" w:line="240" w:lineRule="auto"/>
    </w:pPr>
    <w:rPr>
      <w:rFonts w:ascii="Times New Roman" w:eastAsia="MS Mincho" w:hAnsi="Times New Roman" w:cs="Times New Roman"/>
      <w:sz w:val="24"/>
      <w:szCs w:val="24"/>
      <w:lang w:val="es-ES" w:eastAsia="es-ES"/>
    </w:rPr>
  </w:style>
  <w:style w:type="character" w:styleId="Refdecomentario">
    <w:name w:val="annotation reference"/>
    <w:uiPriority w:val="99"/>
    <w:unhideWhenUsed/>
    <w:rsid w:val="00333F05"/>
    <w:rPr>
      <w:sz w:val="16"/>
      <w:szCs w:val="16"/>
    </w:rPr>
  </w:style>
  <w:style w:type="paragraph" w:styleId="Textocomentario">
    <w:name w:val="annotation text"/>
    <w:basedOn w:val="Normal"/>
    <w:link w:val="TextocomentarioCar"/>
    <w:uiPriority w:val="99"/>
    <w:unhideWhenUsed/>
    <w:rsid w:val="00333F05"/>
  </w:style>
  <w:style w:type="character" w:customStyle="1" w:styleId="TextocomentarioCar">
    <w:name w:val="Texto comentario Car"/>
    <w:basedOn w:val="Fuentedeprrafopredeter"/>
    <w:link w:val="Textocomentario"/>
    <w:uiPriority w:val="99"/>
    <w:rsid w:val="00333F05"/>
    <w:rPr>
      <w:rFonts w:ascii="Calibri" w:eastAsia="Calibri" w:hAnsi="Calibri" w:cs="Times New Roman"/>
      <w:sz w:val="20"/>
      <w:szCs w:val="20"/>
      <w:lang w:eastAsia="es-SV"/>
    </w:rPr>
  </w:style>
  <w:style w:type="paragraph" w:styleId="Asuntodelcomentario">
    <w:name w:val="annotation subject"/>
    <w:basedOn w:val="Textocomentario"/>
    <w:next w:val="Textocomentario"/>
    <w:link w:val="AsuntodelcomentarioCar"/>
    <w:uiPriority w:val="99"/>
    <w:unhideWhenUsed/>
    <w:rsid w:val="00333F05"/>
    <w:rPr>
      <w:b/>
      <w:bCs/>
    </w:rPr>
  </w:style>
  <w:style w:type="character" w:customStyle="1" w:styleId="AsuntodelcomentarioCar">
    <w:name w:val="Asunto del comentario Car"/>
    <w:basedOn w:val="TextocomentarioCar"/>
    <w:link w:val="Asuntodelcomentario"/>
    <w:uiPriority w:val="99"/>
    <w:rsid w:val="00333F05"/>
    <w:rPr>
      <w:rFonts w:ascii="Calibri" w:eastAsia="Calibri" w:hAnsi="Calibri" w:cs="Times New Roman"/>
      <w:b/>
      <w:bCs/>
      <w:sz w:val="20"/>
      <w:szCs w:val="20"/>
      <w:lang w:eastAsia="es-SV"/>
    </w:rPr>
  </w:style>
  <w:style w:type="table" w:styleId="Sombreadoclaro-nfasis1">
    <w:name w:val="Light Shading Accent 1"/>
    <w:basedOn w:val="Tablanormal"/>
    <w:uiPriority w:val="60"/>
    <w:rsid w:val="00333F05"/>
    <w:pPr>
      <w:spacing w:after="0" w:line="240" w:lineRule="auto"/>
    </w:pPr>
    <w:rPr>
      <w:rFonts w:ascii="Calibri" w:eastAsia="SimSun" w:hAnsi="Calibri" w:cs="Times New Roman"/>
      <w:color w:val="5A5C5E"/>
      <w:sz w:val="20"/>
      <w:szCs w:val="20"/>
      <w:lang w:eastAsia="es-SV"/>
    </w:rPr>
    <w:tblPr>
      <w:tblStyleRowBandSize w:val="1"/>
      <w:tblStyleColBandSize w:val="1"/>
      <w:tblInd w:w="0" w:type="dxa"/>
      <w:tblBorders>
        <w:top w:val="single" w:sz="8" w:space="0" w:color="797B7E"/>
        <w:bottom w:val="single" w:sz="8" w:space="0" w:color="797B7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la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cPr>
    </w:tblStylePr>
    <w:tblStylePr w:type="band1Horz">
      <w:tblPr/>
      <w:tcPr>
        <w:tcBorders>
          <w:left w:val="nil"/>
          <w:right w:val="nil"/>
          <w:insideH w:val="nil"/>
          <w:insideV w:val="nil"/>
        </w:tcBorders>
        <w:shd w:val="clear" w:color="auto" w:fill="DDDEDF"/>
      </w:tcPr>
    </w:tblStylePr>
  </w:style>
  <w:style w:type="numbering" w:customStyle="1" w:styleId="Sinlista1">
    <w:name w:val="Sin lista1"/>
    <w:next w:val="Sinlista"/>
    <w:uiPriority w:val="99"/>
    <w:semiHidden/>
    <w:unhideWhenUsed/>
    <w:rsid w:val="00333F05"/>
  </w:style>
  <w:style w:type="character" w:styleId="Nmerodelnea">
    <w:name w:val="line number"/>
    <w:basedOn w:val="Fuentedeprrafopredeter"/>
    <w:uiPriority w:val="99"/>
    <w:semiHidden/>
    <w:unhideWhenUsed/>
    <w:rsid w:val="00333F05"/>
  </w:style>
  <w:style w:type="numbering" w:customStyle="1" w:styleId="Sinlista2">
    <w:name w:val="Sin lista2"/>
    <w:next w:val="Sinlista"/>
    <w:uiPriority w:val="99"/>
    <w:semiHidden/>
    <w:unhideWhenUsed/>
    <w:rsid w:val="00333F05"/>
  </w:style>
  <w:style w:type="numbering" w:customStyle="1" w:styleId="Sinlista3">
    <w:name w:val="Sin lista3"/>
    <w:next w:val="Sinlista"/>
    <w:uiPriority w:val="99"/>
    <w:semiHidden/>
    <w:unhideWhenUsed/>
    <w:rsid w:val="00333F05"/>
  </w:style>
  <w:style w:type="paragraph" w:styleId="Sangra3detindependiente">
    <w:name w:val="Body Text Indent 3"/>
    <w:basedOn w:val="Normal"/>
    <w:link w:val="Sangra3detindependienteCar"/>
    <w:uiPriority w:val="99"/>
    <w:rsid w:val="00333F0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333F05"/>
    <w:rPr>
      <w:rFonts w:ascii="Calibri" w:eastAsia="Calibri" w:hAnsi="Calibri" w:cs="Times New Roman"/>
      <w:sz w:val="16"/>
      <w:szCs w:val="16"/>
      <w:lang w:eastAsia="es-SV"/>
    </w:rPr>
  </w:style>
  <w:style w:type="character" w:styleId="Textoennegrita">
    <w:name w:val="Strong"/>
    <w:uiPriority w:val="22"/>
    <w:qFormat/>
    <w:rsid w:val="00333F05"/>
    <w:rPr>
      <w:b/>
      <w:bCs/>
    </w:rPr>
  </w:style>
  <w:style w:type="table" w:customStyle="1" w:styleId="Tablaconcuadrcula1">
    <w:name w:val="Tabla con cuadrícula1"/>
    <w:basedOn w:val="Tablanormal"/>
    <w:next w:val="Tablaconcuadrcula"/>
    <w:uiPriority w:val="99"/>
    <w:rsid w:val="00333F05"/>
    <w:pPr>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333F05"/>
    <w:rPr>
      <w:color w:val="0000FF"/>
      <w:u w:val="single"/>
    </w:rPr>
  </w:style>
  <w:style w:type="character" w:styleId="Hipervnculovisitado">
    <w:name w:val="FollowedHyperlink"/>
    <w:uiPriority w:val="99"/>
    <w:unhideWhenUsed/>
    <w:rsid w:val="00333F05"/>
    <w:rPr>
      <w:color w:val="800080"/>
      <w:u w:val="single"/>
    </w:rPr>
  </w:style>
  <w:style w:type="paragraph" w:customStyle="1" w:styleId="xl67">
    <w:name w:val="xl67"/>
    <w:basedOn w:val="Normal"/>
    <w:rsid w:val="00333F05"/>
    <w:pPr>
      <w:spacing w:before="100" w:beforeAutospacing="1" w:after="100" w:afterAutospacing="1"/>
    </w:pPr>
    <w:rPr>
      <w:rFonts w:ascii="Arial Narrow" w:eastAsia="Times New Roman" w:hAnsi="Arial Narrow"/>
      <w:color w:val="000000"/>
      <w:sz w:val="16"/>
      <w:szCs w:val="16"/>
    </w:rPr>
  </w:style>
  <w:style w:type="paragraph" w:customStyle="1" w:styleId="xl68">
    <w:name w:val="xl68"/>
    <w:basedOn w:val="Normal"/>
    <w:rsid w:val="00333F05"/>
    <w:pPr>
      <w:spacing w:before="100" w:beforeAutospacing="1" w:after="100" w:afterAutospacing="1"/>
      <w:jc w:val="center"/>
    </w:pPr>
    <w:rPr>
      <w:rFonts w:ascii="Arial Narrow" w:eastAsia="Times New Roman" w:hAnsi="Arial Narrow"/>
      <w:color w:val="000000"/>
      <w:sz w:val="16"/>
      <w:szCs w:val="16"/>
    </w:rPr>
  </w:style>
  <w:style w:type="paragraph" w:customStyle="1" w:styleId="xl69">
    <w:name w:val="xl69"/>
    <w:basedOn w:val="Normal"/>
    <w:rsid w:val="00333F05"/>
    <w:pPr>
      <w:spacing w:before="100" w:beforeAutospacing="1" w:after="100" w:afterAutospacing="1"/>
      <w:jc w:val="center"/>
    </w:pPr>
    <w:rPr>
      <w:rFonts w:ascii="Arial Narrow" w:eastAsia="Times New Roman" w:hAnsi="Arial Narrow"/>
      <w:color w:val="000000"/>
      <w:sz w:val="16"/>
      <w:szCs w:val="16"/>
    </w:rPr>
  </w:style>
  <w:style w:type="paragraph" w:customStyle="1" w:styleId="xl70">
    <w:name w:val="xl70"/>
    <w:basedOn w:val="Normal"/>
    <w:rsid w:val="00333F05"/>
    <w:pPr>
      <w:spacing w:before="100" w:beforeAutospacing="1" w:after="100" w:afterAutospacing="1"/>
    </w:pPr>
    <w:rPr>
      <w:rFonts w:ascii="Arial Narrow" w:eastAsia="Times New Roman" w:hAnsi="Arial Narrow"/>
      <w:color w:val="000000"/>
      <w:sz w:val="16"/>
      <w:szCs w:val="16"/>
    </w:rPr>
  </w:style>
  <w:style w:type="paragraph" w:customStyle="1" w:styleId="xl71">
    <w:name w:val="xl71"/>
    <w:basedOn w:val="Normal"/>
    <w:rsid w:val="00333F05"/>
    <w:pPr>
      <w:spacing w:before="100" w:beforeAutospacing="1" w:after="100" w:afterAutospacing="1"/>
    </w:pPr>
    <w:rPr>
      <w:rFonts w:ascii="Arial Narrow" w:eastAsia="Times New Roman" w:hAnsi="Arial Narrow"/>
      <w:color w:val="000000"/>
    </w:rPr>
  </w:style>
  <w:style w:type="paragraph" w:customStyle="1" w:styleId="xl72">
    <w:name w:val="xl72"/>
    <w:basedOn w:val="Normal"/>
    <w:rsid w:val="00333F05"/>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3">
    <w:name w:val="xl73"/>
    <w:basedOn w:val="Normal"/>
    <w:rsid w:val="00333F05"/>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4">
    <w:name w:val="xl74"/>
    <w:basedOn w:val="Normal"/>
    <w:rsid w:val="00333F05"/>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5">
    <w:name w:val="xl75"/>
    <w:basedOn w:val="Normal"/>
    <w:rsid w:val="00333F05"/>
    <w:pPr>
      <w:pBdr>
        <w:top w:val="single" w:sz="8" w:space="0" w:color="auto"/>
        <w:lef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6">
    <w:name w:val="xl76"/>
    <w:basedOn w:val="Normal"/>
    <w:rsid w:val="00333F05"/>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7">
    <w:name w:val="xl77"/>
    <w:basedOn w:val="Normal"/>
    <w:rsid w:val="00333F05"/>
    <w:pPr>
      <w:spacing w:before="100" w:beforeAutospacing="1" w:after="100" w:afterAutospacing="1"/>
      <w:textAlignment w:val="center"/>
    </w:pPr>
    <w:rPr>
      <w:rFonts w:ascii="Arial Narrow" w:eastAsia="Times New Roman" w:hAnsi="Arial Narrow"/>
      <w:color w:val="000000"/>
      <w:sz w:val="16"/>
      <w:szCs w:val="16"/>
    </w:rPr>
  </w:style>
  <w:style w:type="paragraph" w:customStyle="1" w:styleId="xl78">
    <w:name w:val="xl78"/>
    <w:basedOn w:val="Normal"/>
    <w:rsid w:val="00333F05"/>
    <w:pPr>
      <w:pBdr>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9">
    <w:name w:val="xl79"/>
    <w:basedOn w:val="Normal"/>
    <w:rsid w:val="00333F05"/>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0">
    <w:name w:val="xl80"/>
    <w:basedOn w:val="Normal"/>
    <w:rsid w:val="00333F05"/>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1">
    <w:name w:val="xl81"/>
    <w:basedOn w:val="Normal"/>
    <w:rsid w:val="00333F05"/>
    <w:pPr>
      <w:pBdr>
        <w:left w:val="single" w:sz="4" w:space="0" w:color="auto"/>
        <w:bottom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2">
    <w:name w:val="xl82"/>
    <w:basedOn w:val="Normal"/>
    <w:rsid w:val="00333F05"/>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3">
    <w:name w:val="xl83"/>
    <w:basedOn w:val="Normal"/>
    <w:rsid w:val="00333F05"/>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84">
    <w:name w:val="xl84"/>
    <w:basedOn w:val="Normal"/>
    <w:rsid w:val="00333F05"/>
    <w:pPr>
      <w:pBdr>
        <w:top w:val="single" w:sz="4" w:space="0" w:color="auto"/>
        <w:lef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85">
    <w:name w:val="xl85"/>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6">
    <w:name w:val="xl86"/>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7">
    <w:name w:val="xl87"/>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8">
    <w:name w:val="xl88"/>
    <w:basedOn w:val="Normal"/>
    <w:rsid w:val="00333F05"/>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9">
    <w:name w:val="xl89"/>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90">
    <w:name w:val="xl90"/>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1">
    <w:name w:val="xl91"/>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2">
    <w:name w:val="xl92"/>
    <w:basedOn w:val="Normal"/>
    <w:rsid w:val="00333F05"/>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3">
    <w:name w:val="xl93"/>
    <w:basedOn w:val="Normal"/>
    <w:rsid w:val="00333F05"/>
    <w:pPr>
      <w:shd w:val="clear" w:color="000000" w:fill="FFFFFF"/>
      <w:spacing w:before="100" w:beforeAutospacing="1" w:after="100" w:afterAutospacing="1"/>
    </w:pPr>
    <w:rPr>
      <w:rFonts w:ascii="Arial Narrow" w:eastAsia="Times New Roman" w:hAnsi="Arial Narrow"/>
      <w:color w:val="000000"/>
    </w:rPr>
  </w:style>
  <w:style w:type="paragraph" w:customStyle="1" w:styleId="xl94">
    <w:name w:val="xl94"/>
    <w:basedOn w:val="Normal"/>
    <w:rsid w:val="00333F05"/>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95">
    <w:name w:val="xl95"/>
    <w:basedOn w:val="Normal"/>
    <w:rsid w:val="00333F05"/>
    <w:pPr>
      <w:pBdr>
        <w:lef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96">
    <w:name w:val="xl96"/>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7">
    <w:name w:val="xl97"/>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8">
    <w:name w:val="xl98"/>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9">
    <w:name w:val="xl99"/>
    <w:basedOn w:val="Normal"/>
    <w:rsid w:val="00333F05"/>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00">
    <w:name w:val="xl100"/>
    <w:basedOn w:val="Normal"/>
    <w:rsid w:val="00333F05"/>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1">
    <w:name w:val="xl101"/>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2">
    <w:name w:val="xl102"/>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3">
    <w:name w:val="xl103"/>
    <w:basedOn w:val="Normal"/>
    <w:rsid w:val="00333F05"/>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4">
    <w:name w:val="xl104"/>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5">
    <w:name w:val="xl105"/>
    <w:basedOn w:val="Normal"/>
    <w:rsid w:val="00333F05"/>
    <w:pPr>
      <w:pBdr>
        <w:left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6">
    <w:name w:val="xl106"/>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7">
    <w:name w:val="xl107"/>
    <w:basedOn w:val="Normal"/>
    <w:rsid w:val="00333F05"/>
    <w:pPr>
      <w:pBdr>
        <w:top w:val="single" w:sz="4" w:space="0" w:color="auto"/>
        <w:left w:val="single" w:sz="4" w:space="0" w:color="auto"/>
      </w:pBdr>
      <w:shd w:val="clear" w:color="000000" w:fill="BFBFB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8">
    <w:name w:val="xl108"/>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09">
    <w:name w:val="xl109"/>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0">
    <w:name w:val="xl110"/>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1">
    <w:name w:val="xl111"/>
    <w:basedOn w:val="Normal"/>
    <w:rsid w:val="00333F05"/>
    <w:pPr>
      <w:pBdr>
        <w:top w:val="single" w:sz="4" w:space="0" w:color="auto"/>
        <w:lef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2">
    <w:name w:val="xl112"/>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3">
    <w:name w:val="xl113"/>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4">
    <w:name w:val="xl114"/>
    <w:basedOn w:val="Normal"/>
    <w:rsid w:val="00333F05"/>
    <w:pPr>
      <w:pBdr>
        <w:top w:val="single" w:sz="4" w:space="0" w:color="auto"/>
        <w:left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5">
    <w:name w:val="xl115"/>
    <w:basedOn w:val="Normal"/>
    <w:rsid w:val="00333F05"/>
    <w:pPr>
      <w:pBdr>
        <w:left w:val="single" w:sz="4" w:space="0" w:color="auto"/>
        <w:bottom w:val="single" w:sz="4" w:space="0" w:color="auto"/>
      </w:pBdr>
      <w:shd w:val="clear" w:color="000000" w:fill="BFBFBF"/>
      <w:spacing w:before="100" w:beforeAutospacing="1" w:after="100" w:afterAutospacing="1"/>
      <w:textAlignment w:val="center"/>
    </w:pPr>
    <w:rPr>
      <w:rFonts w:ascii="Arial Narrow" w:eastAsia="Times New Roman" w:hAnsi="Arial Narrow"/>
      <w:color w:val="000000"/>
      <w:sz w:val="16"/>
      <w:szCs w:val="16"/>
    </w:rPr>
  </w:style>
  <w:style w:type="paragraph" w:customStyle="1" w:styleId="xl116">
    <w:name w:val="xl116"/>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7">
    <w:name w:val="xl117"/>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8">
    <w:name w:val="xl118"/>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9">
    <w:name w:val="xl119"/>
    <w:basedOn w:val="Normal"/>
    <w:rsid w:val="00333F05"/>
    <w:pPr>
      <w:pBdr>
        <w:left w:val="single" w:sz="4" w:space="0" w:color="auto"/>
        <w:bottom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20">
    <w:name w:val="xl120"/>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1">
    <w:name w:val="xl121"/>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2">
    <w:name w:val="xl122"/>
    <w:basedOn w:val="Normal"/>
    <w:rsid w:val="00333F05"/>
    <w:pPr>
      <w:pBdr>
        <w:left w:val="single" w:sz="4" w:space="0" w:color="auto"/>
        <w:bottom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3">
    <w:name w:val="xl123"/>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24">
    <w:name w:val="xl124"/>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sz w:val="16"/>
      <w:szCs w:val="16"/>
    </w:rPr>
  </w:style>
  <w:style w:type="paragraph" w:customStyle="1" w:styleId="xl125">
    <w:name w:val="xl125"/>
    <w:basedOn w:val="Normal"/>
    <w:rsid w:val="00333F05"/>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26">
    <w:name w:val="xl126"/>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27">
    <w:name w:val="xl127"/>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8">
    <w:name w:val="xl128"/>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9">
    <w:name w:val="xl129"/>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0">
    <w:name w:val="xl130"/>
    <w:basedOn w:val="Normal"/>
    <w:rsid w:val="00333F05"/>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1">
    <w:name w:val="xl131"/>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32">
    <w:name w:val="xl132"/>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3">
    <w:name w:val="xl133"/>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4">
    <w:name w:val="xl134"/>
    <w:basedOn w:val="Normal"/>
    <w:rsid w:val="00333F05"/>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5">
    <w:name w:val="xl135"/>
    <w:basedOn w:val="Normal"/>
    <w:rsid w:val="00333F05"/>
    <w:pPr>
      <w:shd w:val="clear" w:color="000000" w:fill="FFFFFF"/>
      <w:spacing w:before="100" w:beforeAutospacing="1" w:after="100" w:afterAutospacing="1"/>
    </w:pPr>
    <w:rPr>
      <w:rFonts w:ascii="Arial Narrow" w:eastAsia="Times New Roman" w:hAnsi="Arial Narrow"/>
      <w:color w:val="000000"/>
      <w:sz w:val="16"/>
      <w:szCs w:val="16"/>
    </w:rPr>
  </w:style>
  <w:style w:type="paragraph" w:customStyle="1" w:styleId="xl136">
    <w:name w:val="xl136"/>
    <w:basedOn w:val="Normal"/>
    <w:rsid w:val="00333F05"/>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37">
    <w:name w:val="xl137"/>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38">
    <w:name w:val="xl138"/>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9">
    <w:name w:val="xl139"/>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0">
    <w:name w:val="xl140"/>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1">
    <w:name w:val="xl141"/>
    <w:basedOn w:val="Normal"/>
    <w:rsid w:val="00333F05"/>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2">
    <w:name w:val="xl142"/>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3">
    <w:name w:val="xl143"/>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4">
    <w:name w:val="xl144"/>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5">
    <w:name w:val="xl145"/>
    <w:basedOn w:val="Normal"/>
    <w:rsid w:val="00333F05"/>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6">
    <w:name w:val="xl146"/>
    <w:basedOn w:val="Normal"/>
    <w:rsid w:val="00333F05"/>
    <w:pPr>
      <w:pBdr>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47">
    <w:name w:val="xl147"/>
    <w:basedOn w:val="Normal"/>
    <w:rsid w:val="00333F05"/>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8">
    <w:name w:val="xl148"/>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9">
    <w:name w:val="xl149"/>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0">
    <w:name w:val="xl150"/>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1">
    <w:name w:val="xl151"/>
    <w:basedOn w:val="Normal"/>
    <w:rsid w:val="00333F05"/>
    <w:pPr>
      <w:pBdr>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2">
    <w:name w:val="xl152"/>
    <w:basedOn w:val="Normal"/>
    <w:rsid w:val="00333F05"/>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53">
    <w:name w:val="xl153"/>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4">
    <w:name w:val="xl154"/>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5">
    <w:name w:val="xl155"/>
    <w:basedOn w:val="Normal"/>
    <w:rsid w:val="00333F05"/>
    <w:pPr>
      <w:pBdr>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6">
    <w:name w:val="xl156"/>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7">
    <w:name w:val="xl157"/>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8">
    <w:name w:val="xl158"/>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9">
    <w:name w:val="xl159"/>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0">
    <w:name w:val="xl160"/>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1">
    <w:name w:val="xl161"/>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2">
    <w:name w:val="xl162"/>
    <w:basedOn w:val="Normal"/>
    <w:rsid w:val="00333F05"/>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63">
    <w:name w:val="xl163"/>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64">
    <w:name w:val="xl164"/>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5">
    <w:name w:val="xl165"/>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6">
    <w:name w:val="xl166"/>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7">
    <w:name w:val="xl167"/>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8">
    <w:name w:val="xl168"/>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9">
    <w:name w:val="xl169"/>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70">
    <w:name w:val="xl170"/>
    <w:basedOn w:val="Normal"/>
    <w:rsid w:val="00333F05"/>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table" w:customStyle="1" w:styleId="Tablaconcuadrcula2">
    <w:name w:val="Tabla con cuadrícula2"/>
    <w:basedOn w:val="Tablanormal"/>
    <w:next w:val="Tablaconcuadrcula"/>
    <w:uiPriority w:val="59"/>
    <w:rsid w:val="00333F05"/>
    <w:pPr>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33F05"/>
    <w:pPr>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333F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6">
    <w:name w:val="xl66"/>
    <w:basedOn w:val="Normal"/>
    <w:rsid w:val="00333F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styleId="Subttulo">
    <w:name w:val="Subtitle"/>
    <w:basedOn w:val="Normal"/>
    <w:next w:val="Normal"/>
    <w:link w:val="SubttuloCar"/>
    <w:uiPriority w:val="11"/>
    <w:qFormat/>
    <w:rsid w:val="00333F05"/>
    <w:pPr>
      <w:spacing w:after="60"/>
      <w:jc w:val="center"/>
      <w:outlineLvl w:val="1"/>
    </w:pPr>
    <w:rPr>
      <w:rFonts w:ascii="Cambria" w:eastAsia="Times New Roman" w:hAnsi="Cambria"/>
      <w:lang w:val="es-CL" w:eastAsia="es-CL"/>
    </w:rPr>
  </w:style>
  <w:style w:type="character" w:customStyle="1" w:styleId="SubttuloCar">
    <w:name w:val="Subtítulo Car"/>
    <w:basedOn w:val="Fuentedeprrafopredeter"/>
    <w:link w:val="Subttulo"/>
    <w:uiPriority w:val="11"/>
    <w:rsid w:val="00333F05"/>
    <w:rPr>
      <w:rFonts w:ascii="Cambria" w:eastAsia="Times New Roman" w:hAnsi="Cambria" w:cs="Times New Roman"/>
      <w:sz w:val="20"/>
      <w:szCs w:val="20"/>
      <w:lang w:val="es-CL" w:eastAsia="es-CL"/>
    </w:rPr>
  </w:style>
  <w:style w:type="numbering" w:customStyle="1" w:styleId="Sinlista11">
    <w:name w:val="Sin lista11"/>
    <w:next w:val="Sinlista"/>
    <w:uiPriority w:val="99"/>
    <w:semiHidden/>
    <w:unhideWhenUsed/>
    <w:rsid w:val="00333F05"/>
  </w:style>
  <w:style w:type="paragraph" w:customStyle="1" w:styleId="Default">
    <w:name w:val="Default"/>
    <w:rsid w:val="00333F05"/>
    <w:pPr>
      <w:autoSpaceDE w:val="0"/>
      <w:autoSpaceDN w:val="0"/>
      <w:adjustRightInd w:val="0"/>
      <w:spacing w:after="0" w:line="240" w:lineRule="auto"/>
    </w:pPr>
    <w:rPr>
      <w:rFonts w:ascii="Arial" w:eastAsia="Times New Roman" w:hAnsi="Arial" w:cs="Arial"/>
      <w:color w:val="000000"/>
      <w:sz w:val="24"/>
      <w:szCs w:val="24"/>
      <w:lang w:eastAsia="es-SV"/>
    </w:rPr>
  </w:style>
  <w:style w:type="paragraph" w:styleId="TtulodeTDC">
    <w:name w:val="TOC Heading"/>
    <w:basedOn w:val="Ttulo1"/>
    <w:next w:val="Normal"/>
    <w:uiPriority w:val="39"/>
    <w:unhideWhenUsed/>
    <w:qFormat/>
    <w:rsid w:val="00333F05"/>
    <w:pPr>
      <w:keepLines/>
      <w:spacing w:before="480" w:line="276" w:lineRule="auto"/>
      <w:outlineLvl w:val="9"/>
    </w:pPr>
    <w:rPr>
      <w:rFonts w:ascii="Cambria" w:eastAsia="Times New Roman" w:hAnsi="Cambria" w:cs="Times New Roman"/>
      <w:color w:val="365F91"/>
      <w:sz w:val="28"/>
      <w:szCs w:val="28"/>
      <w:lang w:val="es-SV"/>
    </w:rPr>
  </w:style>
  <w:style w:type="paragraph" w:styleId="TDC1">
    <w:name w:val="toc 1"/>
    <w:basedOn w:val="Normal"/>
    <w:next w:val="Normal"/>
    <w:autoRedefine/>
    <w:uiPriority w:val="39"/>
    <w:unhideWhenUsed/>
    <w:rsid w:val="00333F05"/>
    <w:pPr>
      <w:tabs>
        <w:tab w:val="right" w:leader="dot" w:pos="9470"/>
      </w:tabs>
      <w:spacing w:after="200" w:line="276" w:lineRule="auto"/>
      <w:ind w:left="142"/>
    </w:pPr>
    <w:rPr>
      <w:rFonts w:eastAsia="Times New Roman"/>
      <w:sz w:val="22"/>
      <w:szCs w:val="22"/>
    </w:rPr>
  </w:style>
  <w:style w:type="paragraph" w:styleId="TDC2">
    <w:name w:val="toc 2"/>
    <w:basedOn w:val="Normal"/>
    <w:next w:val="Normal"/>
    <w:autoRedefine/>
    <w:uiPriority w:val="39"/>
    <w:unhideWhenUsed/>
    <w:rsid w:val="00333F05"/>
    <w:pPr>
      <w:spacing w:after="200" w:line="276" w:lineRule="auto"/>
      <w:ind w:left="220"/>
    </w:pPr>
    <w:rPr>
      <w:rFonts w:eastAsia="Times New Roman"/>
      <w:sz w:val="22"/>
      <w:szCs w:val="22"/>
    </w:rPr>
  </w:style>
  <w:style w:type="paragraph" w:styleId="TDC3">
    <w:name w:val="toc 3"/>
    <w:basedOn w:val="Normal"/>
    <w:next w:val="Normal"/>
    <w:autoRedefine/>
    <w:uiPriority w:val="39"/>
    <w:unhideWhenUsed/>
    <w:rsid w:val="00333F05"/>
    <w:pPr>
      <w:tabs>
        <w:tab w:val="right" w:leader="dot" w:pos="9470"/>
      </w:tabs>
      <w:spacing w:after="200" w:line="276" w:lineRule="auto"/>
    </w:pPr>
    <w:rPr>
      <w:rFonts w:eastAsia="Times New Roman"/>
      <w:sz w:val="22"/>
      <w:szCs w:val="22"/>
    </w:rPr>
  </w:style>
  <w:style w:type="paragraph" w:styleId="TDC4">
    <w:name w:val="toc 4"/>
    <w:basedOn w:val="Normal"/>
    <w:next w:val="Normal"/>
    <w:autoRedefine/>
    <w:uiPriority w:val="39"/>
    <w:unhideWhenUsed/>
    <w:rsid w:val="00333F05"/>
    <w:pPr>
      <w:spacing w:after="100" w:line="276" w:lineRule="auto"/>
      <w:ind w:left="660"/>
    </w:pPr>
    <w:rPr>
      <w:rFonts w:eastAsia="Times New Roman"/>
      <w:sz w:val="22"/>
      <w:szCs w:val="22"/>
    </w:rPr>
  </w:style>
  <w:style w:type="paragraph" w:styleId="TDC5">
    <w:name w:val="toc 5"/>
    <w:basedOn w:val="Normal"/>
    <w:next w:val="Normal"/>
    <w:autoRedefine/>
    <w:uiPriority w:val="39"/>
    <w:unhideWhenUsed/>
    <w:rsid w:val="00333F05"/>
    <w:pPr>
      <w:spacing w:after="100" w:line="276" w:lineRule="auto"/>
      <w:ind w:left="880"/>
    </w:pPr>
    <w:rPr>
      <w:rFonts w:eastAsia="Times New Roman"/>
      <w:sz w:val="22"/>
      <w:szCs w:val="22"/>
    </w:rPr>
  </w:style>
  <w:style w:type="paragraph" w:styleId="TDC6">
    <w:name w:val="toc 6"/>
    <w:basedOn w:val="Normal"/>
    <w:next w:val="Normal"/>
    <w:autoRedefine/>
    <w:uiPriority w:val="39"/>
    <w:unhideWhenUsed/>
    <w:rsid w:val="00333F05"/>
    <w:pPr>
      <w:spacing w:after="100" w:line="276" w:lineRule="auto"/>
      <w:ind w:left="1100"/>
    </w:pPr>
    <w:rPr>
      <w:rFonts w:eastAsia="Times New Roman"/>
      <w:sz w:val="22"/>
      <w:szCs w:val="22"/>
    </w:rPr>
  </w:style>
  <w:style w:type="paragraph" w:styleId="TDC7">
    <w:name w:val="toc 7"/>
    <w:basedOn w:val="Normal"/>
    <w:next w:val="Normal"/>
    <w:autoRedefine/>
    <w:uiPriority w:val="39"/>
    <w:unhideWhenUsed/>
    <w:rsid w:val="00333F05"/>
    <w:pPr>
      <w:spacing w:after="100" w:line="276" w:lineRule="auto"/>
      <w:ind w:left="1320"/>
    </w:pPr>
    <w:rPr>
      <w:rFonts w:eastAsia="Times New Roman"/>
      <w:sz w:val="22"/>
      <w:szCs w:val="22"/>
    </w:rPr>
  </w:style>
  <w:style w:type="paragraph" w:styleId="TDC8">
    <w:name w:val="toc 8"/>
    <w:basedOn w:val="Normal"/>
    <w:next w:val="Normal"/>
    <w:autoRedefine/>
    <w:uiPriority w:val="39"/>
    <w:unhideWhenUsed/>
    <w:rsid w:val="00333F05"/>
    <w:pPr>
      <w:spacing w:after="100" w:line="276" w:lineRule="auto"/>
      <w:ind w:left="1540"/>
    </w:pPr>
    <w:rPr>
      <w:rFonts w:eastAsia="Times New Roman"/>
      <w:sz w:val="22"/>
      <w:szCs w:val="22"/>
    </w:rPr>
  </w:style>
  <w:style w:type="paragraph" w:styleId="TDC9">
    <w:name w:val="toc 9"/>
    <w:basedOn w:val="Normal"/>
    <w:next w:val="Normal"/>
    <w:autoRedefine/>
    <w:uiPriority w:val="39"/>
    <w:unhideWhenUsed/>
    <w:rsid w:val="00333F05"/>
    <w:pPr>
      <w:spacing w:after="100" w:line="276" w:lineRule="auto"/>
      <w:ind w:left="1760"/>
    </w:pPr>
    <w:rPr>
      <w:rFonts w:eastAsia="Times New Roman"/>
      <w:sz w:val="22"/>
      <w:szCs w:val="22"/>
    </w:rPr>
  </w:style>
  <w:style w:type="table" w:styleId="Listaoscura-nfasis4">
    <w:name w:val="Dark List Accent 4"/>
    <w:basedOn w:val="Tablanormal"/>
    <w:uiPriority w:val="70"/>
    <w:rsid w:val="00333F05"/>
    <w:pPr>
      <w:spacing w:after="0" w:line="240" w:lineRule="auto"/>
    </w:pPr>
    <w:rPr>
      <w:rFonts w:ascii="Calibri" w:eastAsia="SimSun" w:hAnsi="Calibri" w:cs="Times New Roman"/>
      <w:color w:val="FFFFFF"/>
      <w:sz w:val="20"/>
      <w:szCs w:val="20"/>
      <w:lang w:val="en-US" w:eastAsia="es-SV"/>
    </w:rPr>
    <w:tblPr>
      <w:tblStyleRowBandSize w:val="1"/>
      <w:tblStyleColBandSize w:val="1"/>
      <w:tblInd w:w="0" w:type="dxa"/>
      <w:tblCellMar>
        <w:top w:w="0" w:type="dxa"/>
        <w:left w:w="108" w:type="dxa"/>
        <w:bottom w:w="0" w:type="dxa"/>
        <w:right w:w="108" w:type="dxa"/>
      </w:tblCellMar>
    </w:tblPr>
    <w:tcPr>
      <w:shd w:val="clear" w:color="auto" w:fill="7C984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D4B24"/>
      </w:tcPr>
    </w:tblStylePr>
    <w:tblStylePr w:type="firstCol">
      <w:tblPr/>
      <w:tcPr>
        <w:tcBorders>
          <w:top w:val="nil"/>
          <w:left w:val="nil"/>
          <w:bottom w:val="nil"/>
          <w:right w:val="single" w:sz="18" w:space="0" w:color="FFFFFF"/>
          <w:insideH w:val="nil"/>
          <w:insideV w:val="nil"/>
        </w:tcBorders>
        <w:shd w:val="clear" w:color="auto" w:fill="5C7137"/>
      </w:tcPr>
    </w:tblStylePr>
    <w:tblStylePr w:type="lastCol">
      <w:tblPr/>
      <w:tcPr>
        <w:tcBorders>
          <w:top w:val="nil"/>
          <w:left w:val="single" w:sz="18" w:space="0" w:color="FFFFFF"/>
          <w:bottom w:val="nil"/>
          <w:right w:val="nil"/>
          <w:insideH w:val="nil"/>
          <w:insideV w:val="nil"/>
        </w:tcBorders>
        <w:shd w:val="clear" w:color="auto" w:fill="5C7137"/>
      </w:tcPr>
    </w:tblStylePr>
    <w:tblStylePr w:type="band1Vert">
      <w:tblPr/>
      <w:tcPr>
        <w:tcBorders>
          <w:top w:val="nil"/>
          <w:left w:val="nil"/>
          <w:bottom w:val="nil"/>
          <w:right w:val="nil"/>
          <w:insideH w:val="nil"/>
          <w:insideV w:val="nil"/>
        </w:tcBorders>
        <w:shd w:val="clear" w:color="auto" w:fill="5C7137"/>
      </w:tcPr>
    </w:tblStylePr>
    <w:tblStylePr w:type="band1Horz">
      <w:tblPr/>
      <w:tcPr>
        <w:tcBorders>
          <w:top w:val="nil"/>
          <w:left w:val="nil"/>
          <w:bottom w:val="nil"/>
          <w:right w:val="nil"/>
          <w:insideH w:val="nil"/>
          <w:insideV w:val="nil"/>
        </w:tcBorders>
        <w:shd w:val="clear" w:color="auto" w:fill="5C7137"/>
      </w:tcPr>
    </w:tblStylePr>
  </w:style>
  <w:style w:type="paragraph" w:styleId="Textonotapie">
    <w:name w:val="footnote text"/>
    <w:basedOn w:val="Normal"/>
    <w:link w:val="TextonotapieCar"/>
    <w:semiHidden/>
    <w:rsid w:val="00333F05"/>
    <w:rPr>
      <w:rFonts w:eastAsia="Times New Roman"/>
      <w:lang w:val="es-ES_tradnl" w:eastAsia="es-ES_tradnl"/>
    </w:rPr>
  </w:style>
  <w:style w:type="character" w:customStyle="1" w:styleId="TextonotapieCar">
    <w:name w:val="Texto nota pie Car"/>
    <w:basedOn w:val="Fuentedeprrafopredeter"/>
    <w:link w:val="Textonotapie"/>
    <w:semiHidden/>
    <w:rsid w:val="00333F05"/>
    <w:rPr>
      <w:rFonts w:ascii="Calibri" w:eastAsia="Times New Roman" w:hAnsi="Calibri" w:cs="Times New Roman"/>
      <w:sz w:val="20"/>
      <w:szCs w:val="20"/>
      <w:lang w:val="es-ES_tradnl" w:eastAsia="es-ES_tradnl"/>
    </w:rPr>
  </w:style>
  <w:style w:type="character" w:styleId="Refdenotaalpie">
    <w:name w:val="footnote reference"/>
    <w:semiHidden/>
    <w:rsid w:val="00333F05"/>
    <w:rPr>
      <w:vertAlign w:val="superscript"/>
    </w:rPr>
  </w:style>
  <w:style w:type="table" w:styleId="Listaclara">
    <w:name w:val="Light List"/>
    <w:basedOn w:val="Tablanormal"/>
    <w:uiPriority w:val="61"/>
    <w:rsid w:val="00333F05"/>
    <w:pPr>
      <w:spacing w:after="0" w:line="240" w:lineRule="auto"/>
    </w:pPr>
    <w:rPr>
      <w:rFonts w:ascii="Calibri" w:eastAsia="Times New Roman" w:hAnsi="Calibri" w:cs="Times New Roman"/>
      <w:sz w:val="20"/>
      <w:szCs w:val="20"/>
      <w:lang w:eastAsia="es-SV"/>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rsid w:val="00333F05"/>
  </w:style>
  <w:style w:type="table" w:customStyle="1" w:styleId="Tabladecuadrcula5oscura-nfasis21">
    <w:name w:val="Tabla de cuadrícula 5 oscura - Énfasis 21"/>
    <w:basedOn w:val="Tablanormal"/>
    <w:uiPriority w:val="50"/>
    <w:rsid w:val="00333F05"/>
    <w:pPr>
      <w:spacing w:after="0" w:line="240" w:lineRule="auto"/>
      <w:jc w:val="both"/>
    </w:pPr>
    <w:rPr>
      <w:rFonts w:ascii="Calibri" w:eastAsia="Calibri" w:hAnsi="Calibri" w:cs="Times New Roman"/>
      <w:sz w:val="20"/>
      <w:szCs w:val="20"/>
      <w:lang w:eastAsia="es-SV"/>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decuadrcula4-nfasis31">
    <w:name w:val="Tabla de cuadrícula 4 - Énfasis 31"/>
    <w:basedOn w:val="Tablanormal"/>
    <w:uiPriority w:val="49"/>
    <w:rsid w:val="00333F05"/>
    <w:pPr>
      <w:spacing w:after="0" w:line="240" w:lineRule="auto"/>
    </w:pPr>
    <w:rPr>
      <w:rFonts w:ascii="Calibri" w:eastAsia="Calibri" w:hAnsi="Calibri" w:cs="Times New Roman"/>
      <w:sz w:val="20"/>
      <w:szCs w:val="20"/>
      <w:lang w:eastAsia="es-SV"/>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4-nfasis41">
    <w:name w:val="Tabla de cuadrícula 4 - Énfasis 41"/>
    <w:basedOn w:val="Tablanormal"/>
    <w:uiPriority w:val="49"/>
    <w:rsid w:val="00333F05"/>
    <w:pPr>
      <w:spacing w:after="0" w:line="240" w:lineRule="auto"/>
    </w:pPr>
    <w:rPr>
      <w:rFonts w:ascii="Calibri" w:eastAsia="Calibri" w:hAnsi="Calibri" w:cs="Times New Roman"/>
      <w:sz w:val="20"/>
      <w:szCs w:val="20"/>
      <w:lang w:eastAsia="es-SV"/>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4-nfasis51">
    <w:name w:val="Tabla de cuadrícula 4 - Énfasis 51"/>
    <w:basedOn w:val="Tablanormal"/>
    <w:uiPriority w:val="49"/>
    <w:rsid w:val="00333F05"/>
    <w:pPr>
      <w:spacing w:after="0" w:line="240" w:lineRule="auto"/>
    </w:pPr>
    <w:rPr>
      <w:rFonts w:ascii="Calibri" w:eastAsia="Calibri" w:hAnsi="Calibri" w:cs="Times New Roman"/>
      <w:sz w:val="20"/>
      <w:szCs w:val="20"/>
      <w:lang w:eastAsia="es-SV"/>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4">
    <w:name w:val="Sin lista4"/>
    <w:next w:val="Sinlista"/>
    <w:uiPriority w:val="99"/>
    <w:semiHidden/>
    <w:unhideWhenUsed/>
    <w:rsid w:val="00333F05"/>
  </w:style>
  <w:style w:type="character" w:customStyle="1" w:styleId="SinespaciadoCar">
    <w:name w:val="Sin espaciado Car"/>
    <w:link w:val="Sinespaciado"/>
    <w:uiPriority w:val="1"/>
    <w:rsid w:val="00333F05"/>
    <w:rPr>
      <w:rFonts w:ascii="Times New Roman" w:eastAsia="MS Mincho" w:hAnsi="Times New Roman" w:cs="Times New Roman"/>
      <w:sz w:val="24"/>
      <w:szCs w:val="24"/>
      <w:lang w:val="es-ES" w:eastAsia="es-ES"/>
    </w:rPr>
  </w:style>
  <w:style w:type="numbering" w:customStyle="1" w:styleId="Sinlista5">
    <w:name w:val="Sin lista5"/>
    <w:next w:val="Sinlista"/>
    <w:uiPriority w:val="99"/>
    <w:semiHidden/>
    <w:unhideWhenUsed/>
    <w:rsid w:val="00333F05"/>
  </w:style>
  <w:style w:type="table" w:styleId="Listamedia1">
    <w:name w:val="Medium List 1"/>
    <w:basedOn w:val="Tablanormal"/>
    <w:uiPriority w:val="65"/>
    <w:rsid w:val="00333F05"/>
    <w:pPr>
      <w:spacing w:after="0" w:line="240" w:lineRule="auto"/>
    </w:pPr>
    <w:rPr>
      <w:rFonts w:ascii="Calibri" w:eastAsia="Calibri" w:hAnsi="Calibri" w:cs="Times New Roman"/>
      <w:color w:val="000000"/>
      <w:sz w:val="20"/>
      <w:szCs w:val="20"/>
      <w:lang w:eastAsia="es-S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entury Gothic" w:eastAsia="Times New Roman" w:hAnsi="Century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delmarcadordeposicin">
    <w:name w:val="Placeholder Text"/>
    <w:uiPriority w:val="99"/>
    <w:semiHidden/>
    <w:rsid w:val="00333F05"/>
    <w:rPr>
      <w:color w:val="808080"/>
    </w:rPr>
  </w:style>
  <w:style w:type="paragraph" w:customStyle="1" w:styleId="Piedepgina1">
    <w:name w:val="Pie de página1"/>
    <w:basedOn w:val="Normal"/>
    <w:next w:val="Piedepgina"/>
    <w:uiPriority w:val="99"/>
    <w:unhideWhenUsed/>
    <w:rsid w:val="00333F05"/>
    <w:pPr>
      <w:tabs>
        <w:tab w:val="center" w:pos="4419"/>
        <w:tab w:val="right" w:pos="8838"/>
      </w:tabs>
    </w:pPr>
    <w:rPr>
      <w:sz w:val="22"/>
      <w:szCs w:val="22"/>
      <w:lang w:eastAsia="en-US"/>
    </w:rPr>
  </w:style>
  <w:style w:type="character" w:customStyle="1" w:styleId="PiedepginaCar1">
    <w:name w:val="Pie de página Car1"/>
    <w:uiPriority w:val="99"/>
    <w:semiHidden/>
    <w:rsid w:val="00333F05"/>
  </w:style>
  <w:style w:type="table" w:customStyle="1" w:styleId="Tabladecuadrcula4-nfasis21">
    <w:name w:val="Tabla de cuadrícula 4 - Énfasis 21"/>
    <w:basedOn w:val="Tablanormal"/>
    <w:uiPriority w:val="49"/>
    <w:rsid w:val="00333F05"/>
    <w:pPr>
      <w:spacing w:after="0" w:line="240" w:lineRule="auto"/>
    </w:pPr>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Estilo">
    <w:name w:val="Estilo"/>
    <w:rsid w:val="00333F05"/>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decuadrcula4-nfasis61">
    <w:name w:val="Tabla de cuadrícula 4 - Énfasis 61"/>
    <w:basedOn w:val="Tablanormal"/>
    <w:uiPriority w:val="49"/>
    <w:rsid w:val="00333F05"/>
    <w:pPr>
      <w:spacing w:after="0" w:line="240" w:lineRule="auto"/>
    </w:pPr>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
    <w:name w:val="Tabla de cuadrícula 4 - Énfasis 612"/>
    <w:basedOn w:val="Tablanormal"/>
    <w:uiPriority w:val="49"/>
    <w:rsid w:val="00333F05"/>
    <w:pPr>
      <w:spacing w:after="0" w:line="240" w:lineRule="auto"/>
    </w:pPr>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Listaconvietas3">
    <w:name w:val="List Bullet 3"/>
    <w:basedOn w:val="Normal"/>
    <w:uiPriority w:val="99"/>
    <w:semiHidden/>
    <w:unhideWhenUsed/>
    <w:rsid w:val="00333F05"/>
    <w:pPr>
      <w:numPr>
        <w:numId w:val="2"/>
      </w:numPr>
      <w:spacing w:after="200" w:line="276" w:lineRule="auto"/>
      <w:contextualSpacing/>
    </w:pPr>
    <w:rPr>
      <w:rFonts w:eastAsia="Times New Roman"/>
      <w:sz w:val="22"/>
      <w:szCs w:val="22"/>
    </w:rPr>
  </w:style>
  <w:style w:type="paragraph" w:styleId="Sangradetextonormal">
    <w:name w:val="Body Text Indent"/>
    <w:basedOn w:val="Normal"/>
    <w:link w:val="SangradetextonormalCar"/>
    <w:uiPriority w:val="99"/>
    <w:unhideWhenUsed/>
    <w:rsid w:val="00333F05"/>
    <w:pPr>
      <w:spacing w:after="120" w:line="276" w:lineRule="auto"/>
      <w:ind w:left="283"/>
    </w:pPr>
    <w:rPr>
      <w:rFonts w:eastAsia="Times New Roman"/>
      <w:sz w:val="22"/>
      <w:szCs w:val="22"/>
    </w:rPr>
  </w:style>
  <w:style w:type="character" w:customStyle="1" w:styleId="SangradetextonormalCar">
    <w:name w:val="Sangría de texto normal Car"/>
    <w:basedOn w:val="Fuentedeprrafopredeter"/>
    <w:link w:val="Sangradetextonormal"/>
    <w:uiPriority w:val="99"/>
    <w:rsid w:val="00333F05"/>
    <w:rPr>
      <w:rFonts w:ascii="Calibri" w:eastAsia="Times New Roman" w:hAnsi="Calibri" w:cs="Times New Roman"/>
      <w:lang w:eastAsia="es-SV"/>
    </w:rPr>
  </w:style>
  <w:style w:type="paragraph" w:styleId="Saludo">
    <w:name w:val="Salutation"/>
    <w:basedOn w:val="Normal"/>
    <w:next w:val="Normal"/>
    <w:link w:val="SaludoCar"/>
    <w:uiPriority w:val="99"/>
    <w:unhideWhenUsed/>
    <w:rsid w:val="00333F05"/>
    <w:pPr>
      <w:spacing w:after="200" w:line="276" w:lineRule="auto"/>
    </w:pPr>
    <w:rPr>
      <w:rFonts w:eastAsia="Times New Roman"/>
      <w:sz w:val="22"/>
      <w:szCs w:val="22"/>
    </w:rPr>
  </w:style>
  <w:style w:type="character" w:customStyle="1" w:styleId="SaludoCar">
    <w:name w:val="Saludo Car"/>
    <w:basedOn w:val="Fuentedeprrafopredeter"/>
    <w:link w:val="Saludo"/>
    <w:uiPriority w:val="99"/>
    <w:rsid w:val="00333F05"/>
    <w:rPr>
      <w:rFonts w:ascii="Calibri" w:eastAsia="Times New Roman" w:hAnsi="Calibri" w:cs="Times New Roman"/>
      <w:lang w:eastAsia="es-SV"/>
    </w:rPr>
  </w:style>
  <w:style w:type="paragraph" w:styleId="Textoindependienteprimerasangra">
    <w:name w:val="Body Text First Indent"/>
    <w:basedOn w:val="Textoindependiente"/>
    <w:link w:val="TextoindependienteprimerasangraCar"/>
    <w:uiPriority w:val="99"/>
    <w:semiHidden/>
    <w:unhideWhenUsed/>
    <w:rsid w:val="00333F05"/>
    <w:pPr>
      <w:spacing w:after="200" w:line="276" w:lineRule="auto"/>
      <w:ind w:firstLine="360"/>
      <w:jc w:val="left"/>
    </w:pPr>
    <w:rPr>
      <w:rFonts w:ascii="Calibri" w:eastAsia="Times New Roman" w:hAnsi="Calibri"/>
      <w:szCs w:val="22"/>
    </w:rPr>
  </w:style>
  <w:style w:type="character" w:customStyle="1" w:styleId="TextoindependienteprimerasangraCar">
    <w:name w:val="Texto independiente primera sangría Car"/>
    <w:basedOn w:val="TextoindependienteCar"/>
    <w:link w:val="Textoindependienteprimerasangra"/>
    <w:uiPriority w:val="99"/>
    <w:semiHidden/>
    <w:rsid w:val="00333F05"/>
    <w:rPr>
      <w:rFonts w:ascii="Calibri" w:eastAsia="Times New Roman" w:hAnsi="Calibri" w:cs="Times New Roman"/>
      <w:szCs w:val="20"/>
      <w:lang w:eastAsia="es-SV"/>
    </w:rPr>
  </w:style>
  <w:style w:type="paragraph" w:styleId="Textoindependienteprimerasangra2">
    <w:name w:val="Body Text First Indent 2"/>
    <w:basedOn w:val="Sangradetextonormal"/>
    <w:link w:val="Textoindependienteprimerasangra2Car"/>
    <w:uiPriority w:val="99"/>
    <w:semiHidden/>
    <w:unhideWhenUsed/>
    <w:rsid w:val="00333F05"/>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333F05"/>
    <w:rPr>
      <w:rFonts w:ascii="Calibri" w:eastAsia="Times New Roman" w:hAnsi="Calibri" w:cs="Times New Roman"/>
      <w:lang w:eastAsia="es-SV"/>
    </w:rPr>
  </w:style>
  <w:style w:type="numbering" w:customStyle="1" w:styleId="Sinlista6">
    <w:name w:val="Sin lista6"/>
    <w:next w:val="Sinlista"/>
    <w:uiPriority w:val="99"/>
    <w:semiHidden/>
    <w:unhideWhenUsed/>
    <w:rsid w:val="00333F05"/>
  </w:style>
  <w:style w:type="table" w:customStyle="1" w:styleId="Tabladecuadrcula4-nfasis611">
    <w:name w:val="Tabla de cuadrícula 4 - Énfasis 611"/>
    <w:basedOn w:val="Tablanormal"/>
    <w:uiPriority w:val="49"/>
    <w:rsid w:val="00333F05"/>
    <w:pPr>
      <w:spacing w:after="0" w:line="240" w:lineRule="auto"/>
      <w:jc w:val="both"/>
    </w:pPr>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font5">
    <w:name w:val="font5"/>
    <w:basedOn w:val="Normal"/>
    <w:rsid w:val="00333F05"/>
    <w:pPr>
      <w:spacing w:before="100" w:beforeAutospacing="1" w:after="100" w:afterAutospacing="1"/>
    </w:pPr>
    <w:rPr>
      <w:rFonts w:eastAsia="Times New Roman"/>
      <w:color w:val="000000"/>
      <w:sz w:val="18"/>
      <w:szCs w:val="18"/>
    </w:rPr>
  </w:style>
  <w:style w:type="character" w:customStyle="1" w:styleId="TextodegloboCar1">
    <w:name w:val="Texto de globo Car1"/>
    <w:uiPriority w:val="99"/>
    <w:semiHidden/>
    <w:rsid w:val="00333F05"/>
    <w:rPr>
      <w:rFonts w:ascii="Tahoma" w:hAnsi="Tahoma" w:cs="Tahoma"/>
      <w:sz w:val="16"/>
      <w:szCs w:val="16"/>
    </w:rPr>
  </w:style>
  <w:style w:type="table" w:customStyle="1" w:styleId="Tabladecuadrcula4-nfasis11">
    <w:name w:val="Tabla de cuadrícula 4 - Énfasis 11"/>
    <w:basedOn w:val="Tablanormal"/>
    <w:uiPriority w:val="49"/>
    <w:rsid w:val="00333F05"/>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haracterStyle1">
    <w:name w:val="Character Style 1"/>
    <w:rsid w:val="00333F05"/>
    <w:rPr>
      <w:rFonts w:ascii="Bookman Old Style" w:hAnsi="Bookman Old Style" w:hint="default"/>
      <w:sz w:val="24"/>
    </w:rPr>
  </w:style>
  <w:style w:type="paragraph" w:customStyle="1" w:styleId="Style2">
    <w:name w:val="Style 2"/>
    <w:rsid w:val="00333F05"/>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Style4">
    <w:name w:val="Style 4"/>
    <w:rsid w:val="00333F05"/>
    <w:pPr>
      <w:widowControl w:val="0"/>
      <w:autoSpaceDE w:val="0"/>
      <w:autoSpaceDN w:val="0"/>
      <w:spacing w:after="0" w:line="312" w:lineRule="auto"/>
      <w:ind w:left="72"/>
    </w:pPr>
    <w:rPr>
      <w:rFonts w:ascii="Bookman Old Style" w:eastAsia="Times New Roman" w:hAnsi="Bookman Old Style" w:cs="Bookman Old Style"/>
      <w:sz w:val="24"/>
      <w:szCs w:val="24"/>
      <w:lang w:val="en-US" w:eastAsia="es-ES"/>
    </w:rPr>
  </w:style>
  <w:style w:type="paragraph" w:customStyle="1" w:styleId="Style13">
    <w:name w:val="Style 13"/>
    <w:rsid w:val="00333F05"/>
    <w:pPr>
      <w:widowControl w:val="0"/>
      <w:autoSpaceDE w:val="0"/>
      <w:autoSpaceDN w:val="0"/>
      <w:spacing w:after="0" w:line="360" w:lineRule="auto"/>
      <w:ind w:right="72"/>
      <w:jc w:val="both"/>
    </w:pPr>
    <w:rPr>
      <w:rFonts w:ascii="Bookman Old Style" w:eastAsia="Times New Roman" w:hAnsi="Bookman Old Style" w:cs="Bookman Old Style"/>
      <w:sz w:val="24"/>
      <w:szCs w:val="24"/>
      <w:lang w:val="en-US" w:eastAsia="es-ES"/>
    </w:rPr>
  </w:style>
  <w:style w:type="paragraph" w:customStyle="1" w:styleId="Style5">
    <w:name w:val="Style 5"/>
    <w:rsid w:val="00333F05"/>
    <w:pPr>
      <w:widowControl w:val="0"/>
      <w:autoSpaceDE w:val="0"/>
      <w:autoSpaceDN w:val="0"/>
      <w:spacing w:before="432" w:after="36" w:line="360" w:lineRule="auto"/>
      <w:ind w:firstLine="72"/>
      <w:jc w:val="both"/>
    </w:pPr>
    <w:rPr>
      <w:rFonts w:ascii="Bookman Old Style" w:eastAsia="Times New Roman" w:hAnsi="Bookman Old Style" w:cs="Bookman Old Style"/>
      <w:sz w:val="24"/>
      <w:szCs w:val="24"/>
      <w:lang w:val="en-US" w:eastAsia="es-ES"/>
    </w:rPr>
  </w:style>
  <w:style w:type="paragraph" w:customStyle="1" w:styleId="Style6">
    <w:name w:val="Style 6"/>
    <w:rsid w:val="00333F05"/>
    <w:pPr>
      <w:widowControl w:val="0"/>
      <w:autoSpaceDE w:val="0"/>
      <w:autoSpaceDN w:val="0"/>
      <w:spacing w:before="36" w:after="0" w:line="360" w:lineRule="auto"/>
      <w:ind w:left="792" w:right="72" w:hanging="360"/>
      <w:jc w:val="both"/>
    </w:pPr>
    <w:rPr>
      <w:rFonts w:ascii="Bookman Old Style" w:eastAsia="Times New Roman" w:hAnsi="Bookman Old Style" w:cs="Bookman Old Style"/>
      <w:sz w:val="24"/>
      <w:szCs w:val="24"/>
      <w:lang w:val="en-US" w:eastAsia="es-ES"/>
    </w:rPr>
  </w:style>
  <w:style w:type="paragraph" w:customStyle="1" w:styleId="Style7">
    <w:name w:val="Style 7"/>
    <w:rsid w:val="00333F05"/>
    <w:pPr>
      <w:widowControl w:val="0"/>
      <w:autoSpaceDE w:val="0"/>
      <w:autoSpaceDN w:val="0"/>
      <w:spacing w:before="432" w:after="0" w:line="360" w:lineRule="auto"/>
      <w:ind w:right="72"/>
    </w:pPr>
    <w:rPr>
      <w:rFonts w:ascii="Bookman Old Style" w:eastAsia="Times New Roman" w:hAnsi="Bookman Old Style" w:cs="Bookman Old Style"/>
      <w:sz w:val="24"/>
      <w:szCs w:val="24"/>
      <w:lang w:val="en-US" w:eastAsia="es-ES"/>
    </w:rPr>
  </w:style>
  <w:style w:type="paragraph" w:customStyle="1" w:styleId="Prrafodelista1">
    <w:name w:val="Párrafo de lista1"/>
    <w:basedOn w:val="Normal"/>
    <w:rsid w:val="00333F05"/>
    <w:pPr>
      <w:spacing w:after="160" w:line="256" w:lineRule="auto"/>
      <w:ind w:left="720"/>
    </w:pPr>
    <w:rPr>
      <w:rFonts w:eastAsia="Times New Roman" w:cs="Calibri"/>
      <w:sz w:val="22"/>
      <w:szCs w:val="22"/>
      <w:lang w:eastAsia="en-US"/>
    </w:rPr>
  </w:style>
  <w:style w:type="paragraph" w:customStyle="1" w:styleId="Direccininterior">
    <w:name w:val="Dirección interior"/>
    <w:basedOn w:val="Normal"/>
    <w:uiPriority w:val="99"/>
    <w:rsid w:val="00333F05"/>
    <w:rPr>
      <w:rFonts w:ascii="Times New Roman" w:eastAsia="MS Mincho" w:hAnsi="Times New Roman"/>
      <w:sz w:val="24"/>
      <w:szCs w:val="24"/>
      <w:lang w:val="es-ES" w:eastAsia="es-ES"/>
    </w:rPr>
  </w:style>
  <w:style w:type="paragraph" w:customStyle="1" w:styleId="Instruccionesenvocorreo">
    <w:name w:val="Instrucciones envío correo"/>
    <w:basedOn w:val="Normal"/>
    <w:uiPriority w:val="99"/>
    <w:rsid w:val="00333F05"/>
    <w:rPr>
      <w:rFonts w:ascii="Times New Roman" w:eastAsia="MS Mincho" w:hAnsi="Times New Roman"/>
      <w:sz w:val="24"/>
      <w:szCs w:val="24"/>
      <w:lang w:val="es-ES" w:eastAsia="es-ES"/>
    </w:rPr>
  </w:style>
  <w:style w:type="paragraph" w:customStyle="1" w:styleId="Lneadereferencia">
    <w:name w:val="Línea de referencia"/>
    <w:basedOn w:val="Textoindependiente"/>
    <w:uiPriority w:val="99"/>
    <w:rsid w:val="00333F05"/>
    <w:pPr>
      <w:spacing w:after="120" w:line="240" w:lineRule="auto"/>
      <w:jc w:val="left"/>
    </w:pPr>
    <w:rPr>
      <w:rFonts w:ascii="Times New Roman" w:eastAsia="MS Mincho" w:hAnsi="Times New Roman"/>
      <w:sz w:val="24"/>
      <w:szCs w:val="24"/>
      <w:lang w:val="es-ES" w:eastAsia="es-ES"/>
    </w:rPr>
  </w:style>
  <w:style w:type="table" w:styleId="Tablamoderna">
    <w:name w:val="Table Contemporary"/>
    <w:basedOn w:val="Tablanormal"/>
    <w:uiPriority w:val="99"/>
    <w:rsid w:val="00333F05"/>
    <w:pPr>
      <w:spacing w:after="0" w:line="240" w:lineRule="auto"/>
    </w:pPr>
    <w:rPr>
      <w:rFonts w:ascii="Times New Roman" w:eastAsia="MS Mincho" w:hAnsi="Times New Roman" w:cs="Times New Roman"/>
      <w:sz w:val="20"/>
      <w:szCs w:val="20"/>
      <w:lang w:eastAsia="es-SV"/>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web3">
    <w:name w:val="Table Web 3"/>
    <w:basedOn w:val="Tablanormal"/>
    <w:uiPriority w:val="99"/>
    <w:semiHidden/>
    <w:unhideWhenUsed/>
    <w:rsid w:val="00333F05"/>
    <w:pPr>
      <w:spacing w:after="200" w:line="276" w:lineRule="auto"/>
    </w:pPr>
    <w:rPr>
      <w:rFonts w:ascii="Calibri" w:eastAsia="Calibri" w:hAnsi="Calibri"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6">
    <w:name w:val="font6"/>
    <w:basedOn w:val="Normal"/>
    <w:rsid w:val="00333F05"/>
    <w:pPr>
      <w:spacing w:before="100" w:beforeAutospacing="1" w:after="100" w:afterAutospacing="1"/>
    </w:pPr>
    <w:rPr>
      <w:rFonts w:ascii="Tahoma" w:eastAsia="Times New Roman" w:hAnsi="Tahoma" w:cs="Tahoma"/>
      <w:b/>
      <w:bCs/>
      <w:color w:val="000000"/>
      <w:sz w:val="18"/>
      <w:szCs w:val="18"/>
    </w:rPr>
  </w:style>
  <w:style w:type="paragraph" w:customStyle="1" w:styleId="xl63">
    <w:name w:val="xl63"/>
    <w:basedOn w:val="Normal"/>
    <w:rsid w:val="00333F05"/>
    <w:pPr>
      <w:spacing w:before="100" w:beforeAutospacing="1" w:after="100" w:afterAutospacing="1"/>
    </w:pPr>
    <w:rPr>
      <w:rFonts w:ascii="Arial" w:eastAsia="Times New Roman" w:hAnsi="Arial" w:cs="Arial"/>
      <w:sz w:val="24"/>
      <w:szCs w:val="24"/>
    </w:rPr>
  </w:style>
  <w:style w:type="paragraph" w:customStyle="1" w:styleId="xl64">
    <w:name w:val="xl64"/>
    <w:basedOn w:val="Normal"/>
    <w:rsid w:val="00333F05"/>
    <w:pPr>
      <w:spacing w:before="100" w:beforeAutospacing="1" w:after="100" w:afterAutospacing="1"/>
    </w:pPr>
    <w:rPr>
      <w:rFonts w:ascii="Arial" w:eastAsia="Times New Roman" w:hAnsi="Arial" w:cs="Arial"/>
      <w:sz w:val="24"/>
      <w:szCs w:val="24"/>
    </w:rPr>
  </w:style>
  <w:style w:type="numbering" w:customStyle="1" w:styleId="Estilo1">
    <w:name w:val="Estilo1"/>
    <w:uiPriority w:val="99"/>
    <w:rsid w:val="00333F05"/>
  </w:style>
  <w:style w:type="numbering" w:customStyle="1" w:styleId="Sinlista12">
    <w:name w:val="Sin lista12"/>
    <w:next w:val="Sinlista"/>
    <w:uiPriority w:val="99"/>
    <w:semiHidden/>
    <w:unhideWhenUsed/>
    <w:rsid w:val="00333F05"/>
  </w:style>
  <w:style w:type="numbering" w:customStyle="1" w:styleId="Sinlista21">
    <w:name w:val="Sin lista21"/>
    <w:next w:val="Sinlista"/>
    <w:uiPriority w:val="99"/>
    <w:semiHidden/>
    <w:unhideWhenUsed/>
    <w:rsid w:val="00333F05"/>
  </w:style>
  <w:style w:type="numbering" w:customStyle="1" w:styleId="Sinlista111">
    <w:name w:val="Sin lista111"/>
    <w:next w:val="Sinlista"/>
    <w:uiPriority w:val="99"/>
    <w:semiHidden/>
    <w:unhideWhenUsed/>
    <w:rsid w:val="00333F05"/>
  </w:style>
  <w:style w:type="numbering" w:customStyle="1" w:styleId="Sinlista1111">
    <w:name w:val="Sin lista1111"/>
    <w:next w:val="Sinlista"/>
    <w:uiPriority w:val="99"/>
    <w:semiHidden/>
    <w:unhideWhenUsed/>
    <w:rsid w:val="00333F05"/>
  </w:style>
  <w:style w:type="table" w:customStyle="1" w:styleId="Tablaconcuadrcula11">
    <w:name w:val="Tabla con cuadrícula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333F05"/>
  </w:style>
  <w:style w:type="numbering" w:customStyle="1" w:styleId="Sinlista121">
    <w:name w:val="Sin lista121"/>
    <w:next w:val="Sinlista"/>
    <w:uiPriority w:val="99"/>
    <w:semiHidden/>
    <w:unhideWhenUsed/>
    <w:rsid w:val="00333F05"/>
  </w:style>
  <w:style w:type="numbering" w:customStyle="1" w:styleId="Sinlista13">
    <w:name w:val="Sin lista13"/>
    <w:next w:val="Sinlista"/>
    <w:uiPriority w:val="99"/>
    <w:semiHidden/>
    <w:unhideWhenUsed/>
    <w:rsid w:val="00333F05"/>
  </w:style>
  <w:style w:type="numbering" w:customStyle="1" w:styleId="Sinlista22">
    <w:name w:val="Sin lista22"/>
    <w:next w:val="Sinlista"/>
    <w:uiPriority w:val="99"/>
    <w:semiHidden/>
    <w:unhideWhenUsed/>
    <w:rsid w:val="00333F05"/>
  </w:style>
  <w:style w:type="numbering" w:customStyle="1" w:styleId="Sinlista31">
    <w:name w:val="Sin lista31"/>
    <w:next w:val="Sinlista"/>
    <w:uiPriority w:val="99"/>
    <w:semiHidden/>
    <w:unhideWhenUsed/>
    <w:rsid w:val="00333F05"/>
  </w:style>
  <w:style w:type="numbering" w:customStyle="1" w:styleId="Sinlista112">
    <w:name w:val="Sin lista112"/>
    <w:next w:val="Sinlista"/>
    <w:uiPriority w:val="99"/>
    <w:semiHidden/>
    <w:unhideWhenUsed/>
    <w:rsid w:val="00333F05"/>
  </w:style>
  <w:style w:type="numbering" w:customStyle="1" w:styleId="Sinlista1112">
    <w:name w:val="Sin lista1112"/>
    <w:next w:val="Sinlista"/>
    <w:uiPriority w:val="99"/>
    <w:semiHidden/>
    <w:unhideWhenUsed/>
    <w:rsid w:val="00333F05"/>
  </w:style>
  <w:style w:type="numbering" w:customStyle="1" w:styleId="Sinlista212">
    <w:name w:val="Sin lista212"/>
    <w:next w:val="Sinlista"/>
    <w:uiPriority w:val="99"/>
    <w:semiHidden/>
    <w:unhideWhenUsed/>
    <w:rsid w:val="00333F05"/>
  </w:style>
  <w:style w:type="numbering" w:customStyle="1" w:styleId="Sinlista122">
    <w:name w:val="Sin lista122"/>
    <w:next w:val="Sinlista"/>
    <w:uiPriority w:val="99"/>
    <w:semiHidden/>
    <w:unhideWhenUsed/>
    <w:rsid w:val="00333F05"/>
  </w:style>
  <w:style w:type="paragraph" w:styleId="Sangra2detindependiente">
    <w:name w:val="Body Text Indent 2"/>
    <w:basedOn w:val="Normal"/>
    <w:link w:val="Sangra2detindependienteCar"/>
    <w:rsid w:val="00333F05"/>
    <w:pPr>
      <w:spacing w:after="120" w:line="480" w:lineRule="auto"/>
      <w:ind w:left="283"/>
    </w:pPr>
    <w:rPr>
      <w:rFonts w:ascii="Times New Roman" w:eastAsia="Times New Roman" w:hAnsi="Times New Roman"/>
      <w:lang w:val="x-none" w:eastAsia="en-US"/>
    </w:rPr>
  </w:style>
  <w:style w:type="character" w:customStyle="1" w:styleId="Sangra2detindependienteCar">
    <w:name w:val="Sangría 2 de t. independiente Car"/>
    <w:basedOn w:val="Fuentedeprrafopredeter"/>
    <w:link w:val="Sangra2detindependiente"/>
    <w:rsid w:val="00333F05"/>
    <w:rPr>
      <w:rFonts w:ascii="Times New Roman" w:eastAsia="Times New Roman" w:hAnsi="Times New Roman" w:cs="Times New Roman"/>
      <w:sz w:val="20"/>
      <w:szCs w:val="20"/>
      <w:lang w:val="x-none"/>
    </w:rPr>
  </w:style>
  <w:style w:type="numbering" w:customStyle="1" w:styleId="Sinlista14">
    <w:name w:val="Sin lista14"/>
    <w:next w:val="Sinlista"/>
    <w:uiPriority w:val="99"/>
    <w:semiHidden/>
    <w:unhideWhenUsed/>
    <w:rsid w:val="00333F05"/>
  </w:style>
  <w:style w:type="numbering" w:customStyle="1" w:styleId="Sinlista23">
    <w:name w:val="Sin lista23"/>
    <w:next w:val="Sinlista"/>
    <w:uiPriority w:val="99"/>
    <w:semiHidden/>
    <w:unhideWhenUsed/>
    <w:rsid w:val="00333F05"/>
  </w:style>
  <w:style w:type="numbering" w:customStyle="1" w:styleId="Sinlista32">
    <w:name w:val="Sin lista32"/>
    <w:next w:val="Sinlista"/>
    <w:uiPriority w:val="99"/>
    <w:semiHidden/>
    <w:unhideWhenUsed/>
    <w:rsid w:val="00333F05"/>
  </w:style>
  <w:style w:type="numbering" w:customStyle="1" w:styleId="Sinlista113">
    <w:name w:val="Sin lista113"/>
    <w:next w:val="Sinlista"/>
    <w:uiPriority w:val="99"/>
    <w:semiHidden/>
    <w:unhideWhenUsed/>
    <w:rsid w:val="00333F05"/>
  </w:style>
  <w:style w:type="numbering" w:customStyle="1" w:styleId="Sinlista1113">
    <w:name w:val="Sin lista1113"/>
    <w:next w:val="Sinlista"/>
    <w:uiPriority w:val="99"/>
    <w:semiHidden/>
    <w:unhideWhenUsed/>
    <w:rsid w:val="00333F05"/>
  </w:style>
  <w:style w:type="numbering" w:customStyle="1" w:styleId="Sinlista213">
    <w:name w:val="Sin lista213"/>
    <w:next w:val="Sinlista"/>
    <w:uiPriority w:val="99"/>
    <w:semiHidden/>
    <w:unhideWhenUsed/>
    <w:rsid w:val="00333F05"/>
  </w:style>
  <w:style w:type="numbering" w:customStyle="1" w:styleId="Sinlista123">
    <w:name w:val="Sin lista123"/>
    <w:next w:val="Sinlista"/>
    <w:uiPriority w:val="99"/>
    <w:semiHidden/>
    <w:unhideWhenUsed/>
    <w:rsid w:val="00333F05"/>
  </w:style>
  <w:style w:type="numbering" w:customStyle="1" w:styleId="Estilo11">
    <w:name w:val="Estilo11"/>
    <w:uiPriority w:val="99"/>
    <w:rsid w:val="00333F05"/>
  </w:style>
  <w:style w:type="numbering" w:customStyle="1" w:styleId="Estilo111">
    <w:name w:val="Estilo111"/>
    <w:uiPriority w:val="99"/>
    <w:rsid w:val="00333F05"/>
  </w:style>
  <w:style w:type="table" w:customStyle="1" w:styleId="Tablaconcuadrcula4">
    <w:name w:val="Tabla con cuadrícula4"/>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1">
    <w:name w:val="Estilo1111"/>
    <w:uiPriority w:val="99"/>
    <w:rsid w:val="00333F05"/>
  </w:style>
  <w:style w:type="table" w:customStyle="1" w:styleId="Tablaconcuadrcula41">
    <w:name w:val="Tabla con cuadrícula4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333F05"/>
  </w:style>
  <w:style w:type="numbering" w:customStyle="1" w:styleId="Sinlista15">
    <w:name w:val="Sin lista15"/>
    <w:next w:val="Sinlista"/>
    <w:uiPriority w:val="99"/>
    <w:semiHidden/>
    <w:unhideWhenUsed/>
    <w:rsid w:val="00333F05"/>
  </w:style>
  <w:style w:type="numbering" w:customStyle="1" w:styleId="Sinlista24">
    <w:name w:val="Sin lista24"/>
    <w:next w:val="Sinlista"/>
    <w:uiPriority w:val="99"/>
    <w:semiHidden/>
    <w:unhideWhenUsed/>
    <w:rsid w:val="00333F05"/>
  </w:style>
  <w:style w:type="numbering" w:customStyle="1" w:styleId="Sinlista33">
    <w:name w:val="Sin lista33"/>
    <w:next w:val="Sinlista"/>
    <w:uiPriority w:val="99"/>
    <w:semiHidden/>
    <w:unhideWhenUsed/>
    <w:rsid w:val="00333F05"/>
  </w:style>
  <w:style w:type="numbering" w:customStyle="1" w:styleId="Sinlista114">
    <w:name w:val="Sin lista114"/>
    <w:next w:val="Sinlista"/>
    <w:uiPriority w:val="99"/>
    <w:semiHidden/>
    <w:unhideWhenUsed/>
    <w:rsid w:val="00333F05"/>
  </w:style>
  <w:style w:type="numbering" w:customStyle="1" w:styleId="Sinlista1114">
    <w:name w:val="Sin lista1114"/>
    <w:next w:val="Sinlista"/>
    <w:uiPriority w:val="99"/>
    <w:semiHidden/>
    <w:unhideWhenUsed/>
    <w:rsid w:val="00333F05"/>
  </w:style>
  <w:style w:type="numbering" w:customStyle="1" w:styleId="Sinlista214">
    <w:name w:val="Sin lista214"/>
    <w:next w:val="Sinlista"/>
    <w:uiPriority w:val="99"/>
    <w:semiHidden/>
    <w:unhideWhenUsed/>
    <w:rsid w:val="00333F05"/>
  </w:style>
  <w:style w:type="numbering" w:customStyle="1" w:styleId="Sinlista124">
    <w:name w:val="Sin lista124"/>
    <w:next w:val="Sinlista"/>
    <w:uiPriority w:val="99"/>
    <w:semiHidden/>
    <w:unhideWhenUsed/>
    <w:rsid w:val="00333F05"/>
  </w:style>
  <w:style w:type="numbering" w:customStyle="1" w:styleId="Estilo13">
    <w:name w:val="Estilo13"/>
    <w:uiPriority w:val="99"/>
    <w:rsid w:val="00333F05"/>
  </w:style>
  <w:style w:type="numbering" w:customStyle="1" w:styleId="Estilo112">
    <w:name w:val="Estilo112"/>
    <w:uiPriority w:val="99"/>
    <w:rsid w:val="00333F05"/>
  </w:style>
  <w:style w:type="numbering" w:customStyle="1" w:styleId="Estilo1112">
    <w:name w:val="Estilo1112"/>
    <w:uiPriority w:val="99"/>
    <w:rsid w:val="00333F05"/>
  </w:style>
  <w:style w:type="numbering" w:customStyle="1" w:styleId="Estilo121">
    <w:name w:val="Estilo121"/>
    <w:uiPriority w:val="99"/>
    <w:rsid w:val="00333F05"/>
  </w:style>
  <w:style w:type="numbering" w:customStyle="1" w:styleId="Sinlista7">
    <w:name w:val="Sin lista7"/>
    <w:next w:val="Sinlista"/>
    <w:uiPriority w:val="99"/>
    <w:semiHidden/>
    <w:unhideWhenUsed/>
    <w:rsid w:val="00333F05"/>
  </w:style>
  <w:style w:type="numbering" w:customStyle="1" w:styleId="Sinlista16">
    <w:name w:val="Sin lista16"/>
    <w:next w:val="Sinlista"/>
    <w:uiPriority w:val="99"/>
    <w:semiHidden/>
    <w:unhideWhenUsed/>
    <w:rsid w:val="00333F05"/>
  </w:style>
  <w:style w:type="table" w:customStyle="1" w:styleId="Tablaconcuadrcula5">
    <w:name w:val="Tabla con cuadrícula5"/>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333F05"/>
  </w:style>
  <w:style w:type="numbering" w:customStyle="1" w:styleId="Sinlista34">
    <w:name w:val="Sin lista34"/>
    <w:next w:val="Sinlista"/>
    <w:uiPriority w:val="99"/>
    <w:semiHidden/>
    <w:unhideWhenUsed/>
    <w:rsid w:val="00333F05"/>
  </w:style>
  <w:style w:type="table" w:customStyle="1" w:styleId="Tablaconcuadrcula13">
    <w:name w:val="Tabla con cuadrícula13"/>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333F05"/>
  </w:style>
  <w:style w:type="numbering" w:customStyle="1" w:styleId="Sinlista1115">
    <w:name w:val="Sin lista1115"/>
    <w:next w:val="Sinlista"/>
    <w:uiPriority w:val="99"/>
    <w:semiHidden/>
    <w:unhideWhenUsed/>
    <w:rsid w:val="00333F05"/>
  </w:style>
  <w:style w:type="table" w:customStyle="1" w:styleId="Tablaconcuadrcula113">
    <w:name w:val="Tabla con cuadrícula113"/>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333F05"/>
  </w:style>
  <w:style w:type="numbering" w:customStyle="1" w:styleId="Sinlista125">
    <w:name w:val="Sin lista125"/>
    <w:next w:val="Sinlista"/>
    <w:uiPriority w:val="99"/>
    <w:semiHidden/>
    <w:unhideWhenUsed/>
    <w:rsid w:val="00333F05"/>
  </w:style>
  <w:style w:type="table" w:customStyle="1" w:styleId="Tablaconcuadrcula21">
    <w:name w:val="Tabla con cuadrícula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333F05"/>
  </w:style>
  <w:style w:type="table" w:customStyle="1" w:styleId="Tablaconcuadrcula31">
    <w:name w:val="Tabla con cuadrícula31"/>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333F05"/>
  </w:style>
  <w:style w:type="table" w:customStyle="1" w:styleId="Tablaconcuadrcula42">
    <w:name w:val="Tabla con cuadrícula42"/>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uiPriority w:val="99"/>
    <w:rsid w:val="00333F05"/>
  </w:style>
  <w:style w:type="table" w:customStyle="1" w:styleId="Tablaconcuadrcula411">
    <w:name w:val="Tabla con cuadrícula4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2">
    <w:name w:val="Estilo122"/>
    <w:uiPriority w:val="99"/>
    <w:rsid w:val="00333F05"/>
  </w:style>
  <w:style w:type="numbering" w:customStyle="1" w:styleId="Estilo131">
    <w:name w:val="Estilo131"/>
    <w:uiPriority w:val="99"/>
    <w:rsid w:val="00333F05"/>
  </w:style>
  <w:style w:type="table" w:customStyle="1" w:styleId="Tablaconcuadrcula51">
    <w:name w:val="Tabla con cuadrícula51"/>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uiPriority w:val="99"/>
    <w:rsid w:val="00333F05"/>
  </w:style>
  <w:style w:type="table" w:customStyle="1" w:styleId="Tablaconcuadrcula421">
    <w:name w:val="Tabla con cuadrícula4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1">
    <w:name w:val="Estilo1211"/>
    <w:uiPriority w:val="99"/>
    <w:rsid w:val="00333F05"/>
  </w:style>
  <w:style w:type="numbering" w:customStyle="1" w:styleId="Sinlista8">
    <w:name w:val="Sin lista8"/>
    <w:next w:val="Sinlista"/>
    <w:uiPriority w:val="99"/>
    <w:semiHidden/>
    <w:unhideWhenUsed/>
    <w:rsid w:val="00333F05"/>
  </w:style>
  <w:style w:type="numbering" w:customStyle="1" w:styleId="Sinlista17">
    <w:name w:val="Sin lista17"/>
    <w:next w:val="Sinlista"/>
    <w:uiPriority w:val="99"/>
    <w:semiHidden/>
    <w:unhideWhenUsed/>
    <w:rsid w:val="00333F05"/>
  </w:style>
  <w:style w:type="numbering" w:customStyle="1" w:styleId="Sinlista26">
    <w:name w:val="Sin lista26"/>
    <w:next w:val="Sinlista"/>
    <w:uiPriority w:val="99"/>
    <w:semiHidden/>
    <w:unhideWhenUsed/>
    <w:rsid w:val="00333F05"/>
  </w:style>
  <w:style w:type="numbering" w:customStyle="1" w:styleId="Sinlista35">
    <w:name w:val="Sin lista35"/>
    <w:next w:val="Sinlista"/>
    <w:uiPriority w:val="99"/>
    <w:semiHidden/>
    <w:unhideWhenUsed/>
    <w:rsid w:val="00333F05"/>
  </w:style>
  <w:style w:type="numbering" w:customStyle="1" w:styleId="Sinlista116">
    <w:name w:val="Sin lista116"/>
    <w:next w:val="Sinlista"/>
    <w:uiPriority w:val="99"/>
    <w:semiHidden/>
    <w:unhideWhenUsed/>
    <w:rsid w:val="00333F05"/>
  </w:style>
  <w:style w:type="numbering" w:customStyle="1" w:styleId="Sinlista1116">
    <w:name w:val="Sin lista1116"/>
    <w:next w:val="Sinlista"/>
    <w:uiPriority w:val="99"/>
    <w:semiHidden/>
    <w:unhideWhenUsed/>
    <w:rsid w:val="00333F05"/>
  </w:style>
  <w:style w:type="numbering" w:customStyle="1" w:styleId="Sinlista216">
    <w:name w:val="Sin lista216"/>
    <w:next w:val="Sinlista"/>
    <w:uiPriority w:val="99"/>
    <w:semiHidden/>
    <w:unhideWhenUsed/>
    <w:rsid w:val="00333F05"/>
  </w:style>
  <w:style w:type="numbering" w:customStyle="1" w:styleId="Sinlista126">
    <w:name w:val="Sin lista126"/>
    <w:next w:val="Sinlista"/>
    <w:uiPriority w:val="99"/>
    <w:semiHidden/>
    <w:unhideWhenUsed/>
    <w:rsid w:val="00333F05"/>
  </w:style>
  <w:style w:type="numbering" w:customStyle="1" w:styleId="Estilo15">
    <w:name w:val="Estilo15"/>
    <w:uiPriority w:val="99"/>
    <w:rsid w:val="00333F05"/>
  </w:style>
  <w:style w:type="numbering" w:customStyle="1" w:styleId="Estilo114">
    <w:name w:val="Estilo114"/>
    <w:uiPriority w:val="99"/>
    <w:rsid w:val="00333F05"/>
  </w:style>
  <w:style w:type="numbering" w:customStyle="1" w:styleId="Estilo1114">
    <w:name w:val="Estilo1114"/>
    <w:uiPriority w:val="99"/>
    <w:rsid w:val="00333F05"/>
  </w:style>
  <w:style w:type="numbering" w:customStyle="1" w:styleId="Estilo123">
    <w:name w:val="Estilo123"/>
    <w:uiPriority w:val="99"/>
    <w:rsid w:val="00333F05"/>
  </w:style>
  <w:style w:type="numbering" w:customStyle="1" w:styleId="Estilo132">
    <w:name w:val="Estilo132"/>
    <w:uiPriority w:val="99"/>
    <w:rsid w:val="00333F05"/>
  </w:style>
  <w:style w:type="table" w:customStyle="1" w:styleId="Tablaconcuadrcula52">
    <w:name w:val="Tabla con cuadrícula52"/>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2">
    <w:name w:val="Estilo1122"/>
    <w:uiPriority w:val="99"/>
    <w:rsid w:val="00333F05"/>
  </w:style>
  <w:style w:type="table" w:customStyle="1" w:styleId="Tablaconcuadrcula422">
    <w:name w:val="Tabla con cuadrícula42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2">
    <w:name w:val="Estilo1212"/>
    <w:uiPriority w:val="99"/>
    <w:rsid w:val="00333F05"/>
  </w:style>
  <w:style w:type="paragraph" w:customStyle="1" w:styleId="xmsonormal">
    <w:name w:val="x_msonormal"/>
    <w:basedOn w:val="Normal"/>
    <w:rsid w:val="00333F05"/>
    <w:rPr>
      <w:rFonts w:ascii="Times New Roman" w:hAnsi="Times New Roman"/>
      <w:sz w:val="24"/>
      <w:szCs w:val="24"/>
    </w:rPr>
  </w:style>
  <w:style w:type="character" w:customStyle="1" w:styleId="TextocomentarioCar1">
    <w:name w:val="Texto comentario Car1"/>
    <w:uiPriority w:val="99"/>
    <w:semiHidden/>
    <w:rsid w:val="00333F05"/>
    <w:rPr>
      <w:sz w:val="20"/>
      <w:szCs w:val="20"/>
    </w:rPr>
  </w:style>
  <w:style w:type="character" w:customStyle="1" w:styleId="AsuntodelcomentarioCar1">
    <w:name w:val="Asunto del comentario Car1"/>
    <w:uiPriority w:val="99"/>
    <w:semiHidden/>
    <w:rsid w:val="00333F05"/>
    <w:rPr>
      <w:b/>
      <w:bCs/>
      <w:sz w:val="20"/>
      <w:szCs w:val="20"/>
    </w:rPr>
  </w:style>
  <w:style w:type="table" w:styleId="Tablaconcuadrcula10">
    <w:name w:val="Table Grid 1"/>
    <w:basedOn w:val="Tablanormal"/>
    <w:rsid w:val="00D71B1F"/>
    <w:pPr>
      <w:spacing w:after="0" w:line="240" w:lineRule="auto"/>
    </w:pPr>
    <w:rPr>
      <w:rFonts w:ascii="Times New Roman" w:eastAsia="Times New Roman" w:hAnsi="Times New Roman" w:cs="Times New Roman"/>
      <w:sz w:val="20"/>
      <w:szCs w:val="20"/>
      <w:lang w:eastAsia="es-S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arCar">
    <w:name w:val="Car Car"/>
    <w:rsid w:val="00BD3763"/>
    <w:rPr>
      <w:rFonts w:cs="Times New Roman"/>
      <w:sz w:val="24"/>
      <w:lang w:val="es-ES" w:eastAsia="es-ES" w:bidi="ar-SA"/>
    </w:rPr>
  </w:style>
  <w:style w:type="character" w:customStyle="1" w:styleId="Ttulo4Car">
    <w:name w:val="Título 4 Car"/>
    <w:basedOn w:val="Fuentedeprrafopredeter"/>
    <w:link w:val="Ttulo4"/>
    <w:uiPriority w:val="9"/>
    <w:semiHidden/>
    <w:rsid w:val="00C769A0"/>
    <w:rPr>
      <w:rFonts w:asciiTheme="majorHAnsi" w:eastAsiaTheme="majorEastAsia" w:hAnsiTheme="majorHAnsi" w:cstheme="majorBidi"/>
      <w:sz w:val="24"/>
      <w:szCs w:val="24"/>
      <w:lang w:val="es-ES"/>
    </w:rPr>
  </w:style>
  <w:style w:type="character" w:customStyle="1" w:styleId="Ttulo6Car">
    <w:name w:val="Título 6 Car"/>
    <w:basedOn w:val="Fuentedeprrafopredeter"/>
    <w:link w:val="Ttulo6"/>
    <w:uiPriority w:val="9"/>
    <w:semiHidden/>
    <w:rsid w:val="00C769A0"/>
    <w:rPr>
      <w:rFonts w:asciiTheme="majorHAnsi" w:eastAsiaTheme="majorEastAsia" w:hAnsiTheme="majorHAnsi" w:cstheme="majorBidi"/>
      <w:color w:val="595959" w:themeColor="text1" w:themeTint="A6"/>
      <w:sz w:val="21"/>
      <w:szCs w:val="21"/>
      <w:lang w:val="es-ES"/>
    </w:rPr>
  </w:style>
  <w:style w:type="character" w:customStyle="1" w:styleId="Ttulo7Car">
    <w:name w:val="Título 7 Car"/>
    <w:basedOn w:val="Fuentedeprrafopredeter"/>
    <w:link w:val="Ttulo7"/>
    <w:uiPriority w:val="9"/>
    <w:semiHidden/>
    <w:rsid w:val="00C769A0"/>
    <w:rPr>
      <w:rFonts w:asciiTheme="majorHAnsi" w:eastAsiaTheme="majorEastAsia" w:hAnsiTheme="majorHAnsi" w:cstheme="majorBidi"/>
      <w:i/>
      <w:iCs/>
      <w:color w:val="595959" w:themeColor="text1" w:themeTint="A6"/>
      <w:sz w:val="21"/>
      <w:szCs w:val="21"/>
      <w:lang w:val="es-ES"/>
    </w:rPr>
  </w:style>
  <w:style w:type="character" w:customStyle="1" w:styleId="Ttulo9Car">
    <w:name w:val="Título 9 Car"/>
    <w:basedOn w:val="Fuentedeprrafopredeter"/>
    <w:link w:val="Ttulo9"/>
    <w:uiPriority w:val="9"/>
    <w:semiHidden/>
    <w:rsid w:val="00C769A0"/>
    <w:rPr>
      <w:rFonts w:asciiTheme="majorHAnsi" w:eastAsiaTheme="majorEastAsia" w:hAnsiTheme="majorHAnsi" w:cstheme="majorBidi"/>
      <w:i/>
      <w:iCs/>
      <w:smallCaps/>
      <w:color w:val="595959" w:themeColor="text1" w:themeTint="A6"/>
      <w:sz w:val="21"/>
      <w:szCs w:val="21"/>
      <w:lang w:val="es-ES"/>
    </w:rPr>
  </w:style>
  <w:style w:type="character" w:customStyle="1" w:styleId="Encabezamientoopiedepgina">
    <w:name w:val="Encabezamiento o pie de página_"/>
    <w:basedOn w:val="Fuentedeprrafopredeter"/>
    <w:rsid w:val="00C769A0"/>
    <w:rPr>
      <w:rFonts w:ascii="Calibri" w:eastAsia="Calibri" w:hAnsi="Calibri" w:cs="Calibri"/>
      <w:b w:val="0"/>
      <w:bCs w:val="0"/>
      <w:i w:val="0"/>
      <w:iCs w:val="0"/>
      <w:smallCaps w:val="0"/>
      <w:strike w:val="0"/>
      <w:sz w:val="28"/>
      <w:szCs w:val="28"/>
      <w:u w:val="none"/>
    </w:rPr>
  </w:style>
  <w:style w:type="character" w:customStyle="1" w:styleId="Encabezamientoopiedepgina39pto">
    <w:name w:val="Encabezamiento o pie de página + 39 pto"/>
    <w:aliases w:val="Negrita,Encabezamiento o pie de página + Cambria,16 pto,Espaciado -1 pto"/>
    <w:basedOn w:val="Encabezamientoopiedepgina"/>
    <w:rsid w:val="00C769A0"/>
    <w:rPr>
      <w:rFonts w:ascii="Calibri" w:eastAsia="Calibri" w:hAnsi="Calibri" w:cs="Calibri"/>
      <w:b/>
      <w:bCs/>
      <w:i w:val="0"/>
      <w:iCs w:val="0"/>
      <w:smallCaps w:val="0"/>
      <w:strike w:val="0"/>
      <w:color w:val="000000"/>
      <w:spacing w:val="0"/>
      <w:w w:val="100"/>
      <w:position w:val="0"/>
      <w:sz w:val="78"/>
      <w:szCs w:val="78"/>
      <w:u w:val="none"/>
      <w:lang w:val="es-ES" w:eastAsia="es-ES" w:bidi="es-ES"/>
    </w:rPr>
  </w:style>
  <w:style w:type="character" w:customStyle="1" w:styleId="Encabezamientoopiedepgina0">
    <w:name w:val="Encabezamiento o pie de página"/>
    <w:basedOn w:val="Encabezamientoopiedepgina"/>
    <w:rsid w:val="00C769A0"/>
    <w:rPr>
      <w:rFonts w:ascii="Calibri" w:eastAsia="Calibri" w:hAnsi="Calibri" w:cs="Calibri"/>
      <w:b w:val="0"/>
      <w:bCs w:val="0"/>
      <w:i w:val="0"/>
      <w:iCs w:val="0"/>
      <w:smallCaps w:val="0"/>
      <w:strike w:val="0"/>
      <w:color w:val="000000"/>
      <w:spacing w:val="0"/>
      <w:w w:val="100"/>
      <w:position w:val="0"/>
      <w:sz w:val="28"/>
      <w:szCs w:val="28"/>
      <w:u w:val="none"/>
      <w:lang w:val="es-ES" w:eastAsia="es-ES" w:bidi="es-ES"/>
    </w:rPr>
  </w:style>
  <w:style w:type="character" w:customStyle="1" w:styleId="Encabezamientoopiedepgina20pto">
    <w:name w:val="Encabezamiento o pie de página + 20 pto"/>
    <w:aliases w:val="Cursiva"/>
    <w:basedOn w:val="Encabezamientoopiedepgina"/>
    <w:rsid w:val="00C769A0"/>
    <w:rPr>
      <w:rFonts w:ascii="Calibri" w:eastAsia="Calibri" w:hAnsi="Calibri" w:cs="Calibri"/>
      <w:b w:val="0"/>
      <w:bCs w:val="0"/>
      <w:i/>
      <w:iCs/>
      <w:smallCaps w:val="0"/>
      <w:strike w:val="0"/>
      <w:color w:val="000000"/>
      <w:spacing w:val="0"/>
      <w:w w:val="100"/>
      <w:position w:val="0"/>
      <w:sz w:val="40"/>
      <w:szCs w:val="40"/>
      <w:u w:val="none"/>
      <w:lang w:val="es-ES" w:eastAsia="es-ES" w:bidi="es-ES"/>
    </w:rPr>
  </w:style>
  <w:style w:type="character" w:customStyle="1" w:styleId="EncabezamientoopiedepginaNegrita">
    <w:name w:val="Encabezamiento o pie de página + Negrita"/>
    <w:basedOn w:val="Encabezamientoopiedepgina"/>
    <w:rsid w:val="00C769A0"/>
    <w:rPr>
      <w:rFonts w:ascii="Calibri" w:eastAsia="Calibri" w:hAnsi="Calibri" w:cs="Calibri"/>
      <w:b/>
      <w:bCs/>
      <w:i w:val="0"/>
      <w:iCs w:val="0"/>
      <w:smallCaps w:val="0"/>
      <w:strike w:val="0"/>
      <w:color w:val="000000"/>
      <w:spacing w:val="0"/>
      <w:w w:val="100"/>
      <w:position w:val="0"/>
      <w:sz w:val="28"/>
      <w:szCs w:val="28"/>
      <w:u w:val="none"/>
      <w:lang w:val="es-ES" w:eastAsia="es-ES" w:bidi="es-ES"/>
    </w:rPr>
  </w:style>
  <w:style w:type="character" w:customStyle="1" w:styleId="Cuerpodeltexto2">
    <w:name w:val="Cuerpo del texto (2)_"/>
    <w:basedOn w:val="Fuentedeprrafopredeter"/>
    <w:link w:val="Cuerpodeltexto20"/>
    <w:rsid w:val="00C769A0"/>
    <w:rPr>
      <w:rFonts w:ascii="Calibri" w:eastAsia="Calibri" w:hAnsi="Calibri" w:cs="Calibri"/>
      <w:sz w:val="30"/>
      <w:szCs w:val="30"/>
      <w:shd w:val="clear" w:color="auto" w:fill="FFFFFF"/>
    </w:rPr>
  </w:style>
  <w:style w:type="paragraph" w:customStyle="1" w:styleId="Cuerpodeltexto20">
    <w:name w:val="Cuerpo del texto (2)"/>
    <w:basedOn w:val="Normal"/>
    <w:link w:val="Cuerpodeltexto2"/>
    <w:rsid w:val="00C769A0"/>
    <w:pPr>
      <w:widowControl w:val="0"/>
      <w:shd w:val="clear" w:color="auto" w:fill="FFFFFF"/>
      <w:spacing w:before="480" w:after="480" w:line="0" w:lineRule="atLeast"/>
      <w:ind w:hanging="380"/>
      <w:jc w:val="both"/>
    </w:pPr>
    <w:rPr>
      <w:rFonts w:cs="Calibri"/>
      <w:sz w:val="30"/>
      <w:szCs w:val="30"/>
      <w:lang w:eastAsia="en-US"/>
    </w:rPr>
  </w:style>
  <w:style w:type="table" w:customStyle="1" w:styleId="TableGridLight1">
    <w:name w:val="Table Grid Light1"/>
    <w:basedOn w:val="Tablanormal"/>
    <w:uiPriority w:val="40"/>
    <w:rsid w:val="00C769A0"/>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pgrafe">
    <w:name w:val="caption"/>
    <w:basedOn w:val="Normal"/>
    <w:next w:val="Normal"/>
    <w:uiPriority w:val="35"/>
    <w:semiHidden/>
    <w:unhideWhenUsed/>
    <w:qFormat/>
    <w:rsid w:val="00C769A0"/>
    <w:pPr>
      <w:spacing w:after="120"/>
    </w:pPr>
    <w:rPr>
      <w:rFonts w:asciiTheme="minorHAnsi" w:eastAsiaTheme="minorEastAsia" w:hAnsiTheme="minorHAnsi" w:cstheme="minorBidi"/>
      <w:b/>
      <w:bCs/>
      <w:color w:val="404040" w:themeColor="text1" w:themeTint="BF"/>
      <w:lang w:val="es-ES" w:eastAsia="en-US"/>
    </w:rPr>
  </w:style>
  <w:style w:type="character" w:styleId="nfasis">
    <w:name w:val="Emphasis"/>
    <w:basedOn w:val="Fuentedeprrafopredeter"/>
    <w:uiPriority w:val="20"/>
    <w:qFormat/>
    <w:rsid w:val="00C769A0"/>
    <w:rPr>
      <w:i/>
      <w:iCs/>
    </w:rPr>
  </w:style>
  <w:style w:type="paragraph" w:styleId="Cita">
    <w:name w:val="Quote"/>
    <w:basedOn w:val="Normal"/>
    <w:next w:val="Normal"/>
    <w:link w:val="CitaCar"/>
    <w:uiPriority w:val="29"/>
    <w:qFormat/>
    <w:rsid w:val="00C769A0"/>
    <w:pPr>
      <w:spacing w:before="240" w:after="240" w:line="252" w:lineRule="auto"/>
      <w:ind w:left="864" w:right="864"/>
      <w:jc w:val="center"/>
    </w:pPr>
    <w:rPr>
      <w:rFonts w:asciiTheme="minorHAnsi" w:eastAsiaTheme="minorEastAsia" w:hAnsiTheme="minorHAnsi" w:cstheme="minorBidi"/>
      <w:i/>
      <w:iCs/>
      <w:sz w:val="21"/>
      <w:szCs w:val="21"/>
      <w:lang w:val="es-ES" w:eastAsia="en-US"/>
    </w:rPr>
  </w:style>
  <w:style w:type="character" w:customStyle="1" w:styleId="CitaCar">
    <w:name w:val="Cita Car"/>
    <w:basedOn w:val="Fuentedeprrafopredeter"/>
    <w:link w:val="Cita"/>
    <w:uiPriority w:val="29"/>
    <w:rsid w:val="00C769A0"/>
    <w:rPr>
      <w:rFonts w:eastAsiaTheme="minorEastAsia"/>
      <w:i/>
      <w:iCs/>
      <w:sz w:val="21"/>
      <w:szCs w:val="21"/>
      <w:lang w:val="es-ES"/>
    </w:rPr>
  </w:style>
  <w:style w:type="paragraph" w:styleId="Citadestacada">
    <w:name w:val="Intense Quote"/>
    <w:basedOn w:val="Normal"/>
    <w:next w:val="Normal"/>
    <w:link w:val="CitadestacadaCar"/>
    <w:uiPriority w:val="30"/>
    <w:qFormat/>
    <w:rsid w:val="00C769A0"/>
    <w:pPr>
      <w:spacing w:before="100" w:beforeAutospacing="1" w:after="240" w:line="264" w:lineRule="auto"/>
      <w:ind w:left="864" w:right="864"/>
      <w:jc w:val="center"/>
    </w:pPr>
    <w:rPr>
      <w:rFonts w:asciiTheme="majorHAnsi" w:eastAsiaTheme="majorEastAsia" w:hAnsiTheme="majorHAnsi" w:cstheme="majorBidi"/>
      <w:color w:val="5B9BD5" w:themeColor="accent1"/>
      <w:sz w:val="28"/>
      <w:szCs w:val="28"/>
      <w:lang w:val="es-ES" w:eastAsia="en-US"/>
    </w:rPr>
  </w:style>
  <w:style w:type="character" w:customStyle="1" w:styleId="CitadestacadaCar">
    <w:name w:val="Cita destacada Car"/>
    <w:basedOn w:val="Fuentedeprrafopredeter"/>
    <w:link w:val="Citadestacada"/>
    <w:uiPriority w:val="30"/>
    <w:rsid w:val="00C769A0"/>
    <w:rPr>
      <w:rFonts w:asciiTheme="majorHAnsi" w:eastAsiaTheme="majorEastAsia" w:hAnsiTheme="majorHAnsi" w:cstheme="majorBidi"/>
      <w:color w:val="5B9BD5" w:themeColor="accent1"/>
      <w:sz w:val="28"/>
      <w:szCs w:val="28"/>
      <w:lang w:val="es-ES"/>
    </w:rPr>
  </w:style>
  <w:style w:type="character" w:styleId="nfasissutil">
    <w:name w:val="Subtle Emphasis"/>
    <w:basedOn w:val="Fuentedeprrafopredeter"/>
    <w:uiPriority w:val="19"/>
    <w:qFormat/>
    <w:rsid w:val="00C769A0"/>
    <w:rPr>
      <w:i/>
      <w:iCs/>
      <w:color w:val="595959" w:themeColor="text1" w:themeTint="A6"/>
    </w:rPr>
  </w:style>
  <w:style w:type="character" w:styleId="nfasisintenso">
    <w:name w:val="Intense Emphasis"/>
    <w:basedOn w:val="Fuentedeprrafopredeter"/>
    <w:uiPriority w:val="21"/>
    <w:qFormat/>
    <w:rsid w:val="00C769A0"/>
    <w:rPr>
      <w:b/>
      <w:bCs/>
      <w:i/>
      <w:iCs/>
    </w:rPr>
  </w:style>
  <w:style w:type="character" w:styleId="Referenciasutil">
    <w:name w:val="Subtle Reference"/>
    <w:basedOn w:val="Fuentedeprrafopredeter"/>
    <w:uiPriority w:val="31"/>
    <w:qFormat/>
    <w:rsid w:val="00C769A0"/>
    <w:rPr>
      <w:smallCaps/>
      <w:color w:val="404040" w:themeColor="text1" w:themeTint="BF"/>
    </w:rPr>
  </w:style>
  <w:style w:type="character" w:styleId="Referenciaintensa">
    <w:name w:val="Intense Reference"/>
    <w:basedOn w:val="Fuentedeprrafopredeter"/>
    <w:uiPriority w:val="32"/>
    <w:qFormat/>
    <w:rsid w:val="00C769A0"/>
    <w:rPr>
      <w:b/>
      <w:bCs/>
      <w:smallCaps/>
      <w:u w:val="single"/>
    </w:rPr>
  </w:style>
  <w:style w:type="character" w:styleId="Ttulodellibro">
    <w:name w:val="Book Title"/>
    <w:basedOn w:val="Fuentedeprrafopredeter"/>
    <w:uiPriority w:val="33"/>
    <w:qFormat/>
    <w:rsid w:val="00C769A0"/>
    <w:rPr>
      <w:b/>
      <w:bCs/>
      <w:smallCaps/>
    </w:rPr>
  </w:style>
  <w:style w:type="table" w:customStyle="1" w:styleId="Cuadrculadetablaclara1">
    <w:name w:val="Cuadrícula de tabla clara1"/>
    <w:basedOn w:val="Tablanormal"/>
    <w:next w:val="TableGridLight1"/>
    <w:uiPriority w:val="40"/>
    <w:rsid w:val="00C769A0"/>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C769A0"/>
    <w:rPr>
      <w:rFonts w:asciiTheme="minorHAnsi" w:eastAsiaTheme="minorEastAsia" w:hAnsiTheme="minorHAnsi" w:cstheme="minorBidi"/>
      <w:lang w:val="es-ES" w:eastAsia="en-US"/>
    </w:rPr>
  </w:style>
  <w:style w:type="character" w:customStyle="1" w:styleId="TextonotaalfinalCar">
    <w:name w:val="Texto nota al final Car"/>
    <w:basedOn w:val="Fuentedeprrafopredeter"/>
    <w:link w:val="Textonotaalfinal"/>
    <w:uiPriority w:val="99"/>
    <w:semiHidden/>
    <w:rsid w:val="00C769A0"/>
    <w:rPr>
      <w:rFonts w:eastAsiaTheme="minorEastAsia"/>
      <w:sz w:val="20"/>
      <w:szCs w:val="20"/>
      <w:lang w:val="es-ES"/>
    </w:rPr>
  </w:style>
  <w:style w:type="character" w:styleId="Refdenotaalfinal">
    <w:name w:val="endnote reference"/>
    <w:basedOn w:val="Fuentedeprrafopredeter"/>
    <w:uiPriority w:val="99"/>
    <w:semiHidden/>
    <w:unhideWhenUsed/>
    <w:rsid w:val="00C769A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F05"/>
    <w:pPr>
      <w:spacing w:after="0" w:line="240" w:lineRule="auto"/>
    </w:pPr>
    <w:rPr>
      <w:rFonts w:ascii="Calibri" w:eastAsia="Calibri" w:hAnsi="Calibri" w:cs="Times New Roman"/>
      <w:sz w:val="20"/>
      <w:szCs w:val="20"/>
      <w:lang w:eastAsia="es-SV"/>
    </w:rPr>
  </w:style>
  <w:style w:type="paragraph" w:styleId="Ttulo1">
    <w:name w:val="heading 1"/>
    <w:basedOn w:val="Normal"/>
    <w:next w:val="Normal"/>
    <w:link w:val="Ttulo1Car"/>
    <w:uiPriority w:val="9"/>
    <w:qFormat/>
    <w:rsid w:val="00333F05"/>
    <w:pPr>
      <w:keepNext/>
      <w:outlineLvl w:val="0"/>
    </w:pPr>
    <w:rPr>
      <w:rFonts w:ascii="Arial" w:eastAsia="SimSun" w:hAnsi="Arial" w:cs="Arial"/>
      <w:b/>
      <w:bCs/>
      <w:lang w:val="es-ES_tradnl"/>
    </w:rPr>
  </w:style>
  <w:style w:type="paragraph" w:styleId="Ttulo2">
    <w:name w:val="heading 2"/>
    <w:basedOn w:val="Normal"/>
    <w:next w:val="Normal"/>
    <w:link w:val="Ttulo2Car"/>
    <w:uiPriority w:val="9"/>
    <w:qFormat/>
    <w:rsid w:val="00333F05"/>
    <w:pPr>
      <w:keepNext/>
      <w:jc w:val="both"/>
      <w:outlineLvl w:val="1"/>
    </w:pPr>
    <w:rPr>
      <w:rFonts w:ascii="Arial Narrow" w:eastAsia="Times New Roman" w:hAnsi="Arial Narrow"/>
      <w:b/>
      <w:bCs/>
      <w:lang w:val="x-none" w:eastAsia="x-none"/>
    </w:rPr>
  </w:style>
  <w:style w:type="paragraph" w:styleId="Ttulo3">
    <w:name w:val="heading 3"/>
    <w:basedOn w:val="Normal"/>
    <w:next w:val="Normal"/>
    <w:link w:val="Ttulo3Car"/>
    <w:uiPriority w:val="9"/>
    <w:qFormat/>
    <w:rsid w:val="00333F05"/>
    <w:pPr>
      <w:keepNext/>
      <w:jc w:val="both"/>
      <w:outlineLvl w:val="2"/>
    </w:pPr>
    <w:rPr>
      <w:rFonts w:ascii="Arial Narrow" w:eastAsia="Times New Roman" w:hAnsi="Arial Narrow"/>
      <w:b/>
      <w:bCs/>
      <w:sz w:val="22"/>
      <w:lang w:val="x-none" w:eastAsia="x-none"/>
    </w:rPr>
  </w:style>
  <w:style w:type="paragraph" w:styleId="Ttulo4">
    <w:name w:val="heading 4"/>
    <w:basedOn w:val="Normal"/>
    <w:next w:val="Normal"/>
    <w:link w:val="Ttulo4Car"/>
    <w:uiPriority w:val="9"/>
    <w:semiHidden/>
    <w:unhideWhenUsed/>
    <w:qFormat/>
    <w:rsid w:val="00C769A0"/>
    <w:pPr>
      <w:keepNext/>
      <w:keepLines/>
      <w:spacing w:before="80" w:line="264" w:lineRule="auto"/>
      <w:outlineLvl w:val="3"/>
    </w:pPr>
    <w:rPr>
      <w:rFonts w:asciiTheme="majorHAnsi" w:eastAsiaTheme="majorEastAsia" w:hAnsiTheme="majorHAnsi" w:cstheme="majorBidi"/>
      <w:sz w:val="24"/>
      <w:szCs w:val="24"/>
      <w:lang w:val="es-ES" w:eastAsia="en-US"/>
    </w:rPr>
  </w:style>
  <w:style w:type="paragraph" w:styleId="Ttulo5">
    <w:name w:val="heading 5"/>
    <w:basedOn w:val="Normal"/>
    <w:next w:val="Normal"/>
    <w:link w:val="Ttulo5Car"/>
    <w:uiPriority w:val="9"/>
    <w:semiHidden/>
    <w:unhideWhenUsed/>
    <w:qFormat/>
    <w:rsid w:val="00333F05"/>
    <w:pPr>
      <w:spacing w:before="240" w:after="60" w:line="276" w:lineRule="auto"/>
      <w:outlineLvl w:val="4"/>
    </w:pPr>
    <w:rPr>
      <w:rFonts w:eastAsia="Times New Roman"/>
      <w:b/>
      <w:bCs/>
      <w:i/>
      <w:iCs/>
      <w:sz w:val="26"/>
      <w:szCs w:val="26"/>
      <w:lang w:val="x-none" w:eastAsia="x-none"/>
    </w:rPr>
  </w:style>
  <w:style w:type="paragraph" w:styleId="Ttulo6">
    <w:name w:val="heading 6"/>
    <w:basedOn w:val="Normal"/>
    <w:next w:val="Normal"/>
    <w:link w:val="Ttulo6Car"/>
    <w:uiPriority w:val="9"/>
    <w:semiHidden/>
    <w:unhideWhenUsed/>
    <w:qFormat/>
    <w:rsid w:val="00C769A0"/>
    <w:pPr>
      <w:keepNext/>
      <w:keepLines/>
      <w:spacing w:before="80" w:line="264" w:lineRule="auto"/>
      <w:outlineLvl w:val="5"/>
    </w:pPr>
    <w:rPr>
      <w:rFonts w:asciiTheme="majorHAnsi" w:eastAsiaTheme="majorEastAsia" w:hAnsiTheme="majorHAnsi" w:cstheme="majorBidi"/>
      <w:color w:val="595959" w:themeColor="text1" w:themeTint="A6"/>
      <w:sz w:val="21"/>
      <w:szCs w:val="21"/>
      <w:lang w:val="es-ES" w:eastAsia="en-US"/>
    </w:rPr>
  </w:style>
  <w:style w:type="paragraph" w:styleId="Ttulo7">
    <w:name w:val="heading 7"/>
    <w:basedOn w:val="Normal"/>
    <w:next w:val="Normal"/>
    <w:link w:val="Ttulo7Car"/>
    <w:uiPriority w:val="9"/>
    <w:semiHidden/>
    <w:unhideWhenUsed/>
    <w:qFormat/>
    <w:rsid w:val="00C769A0"/>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val="es-ES" w:eastAsia="en-US"/>
    </w:rPr>
  </w:style>
  <w:style w:type="paragraph" w:styleId="Ttulo8">
    <w:name w:val="heading 8"/>
    <w:basedOn w:val="Normal"/>
    <w:next w:val="Normal"/>
    <w:link w:val="Ttulo8Car"/>
    <w:uiPriority w:val="9"/>
    <w:semiHidden/>
    <w:unhideWhenUsed/>
    <w:qFormat/>
    <w:rsid w:val="00333F05"/>
    <w:pPr>
      <w:spacing w:before="240" w:after="60" w:line="276" w:lineRule="auto"/>
      <w:outlineLvl w:val="7"/>
    </w:pPr>
    <w:rPr>
      <w:rFonts w:eastAsia="Times New Roman"/>
      <w:i/>
      <w:iCs/>
      <w:sz w:val="24"/>
      <w:szCs w:val="24"/>
      <w:lang w:val="x-none" w:eastAsia="x-none"/>
    </w:rPr>
  </w:style>
  <w:style w:type="paragraph" w:styleId="Ttulo9">
    <w:name w:val="heading 9"/>
    <w:basedOn w:val="Normal"/>
    <w:next w:val="Normal"/>
    <w:link w:val="Ttulo9Car"/>
    <w:uiPriority w:val="9"/>
    <w:semiHidden/>
    <w:unhideWhenUsed/>
    <w:qFormat/>
    <w:rsid w:val="00C769A0"/>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33F05"/>
    <w:pPr>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titulo 2"/>
    <w:basedOn w:val="Normal"/>
    <w:link w:val="PrrafodelistaCar"/>
    <w:uiPriority w:val="34"/>
    <w:qFormat/>
    <w:rsid w:val="00333F05"/>
    <w:pPr>
      <w:ind w:left="708"/>
    </w:pPr>
  </w:style>
  <w:style w:type="character" w:customStyle="1" w:styleId="PrrafodelistaCar">
    <w:name w:val="Párrafo de lista Car"/>
    <w:aliases w:val="titulo 2 Car"/>
    <w:link w:val="Prrafodelista"/>
    <w:uiPriority w:val="34"/>
    <w:rsid w:val="00333F05"/>
    <w:rPr>
      <w:rFonts w:ascii="Calibri" w:eastAsia="Calibri" w:hAnsi="Calibri" w:cs="Times New Roman"/>
      <w:sz w:val="20"/>
      <w:szCs w:val="20"/>
      <w:lang w:eastAsia="es-SV"/>
    </w:rPr>
  </w:style>
  <w:style w:type="character" w:customStyle="1" w:styleId="Ttulo1Car">
    <w:name w:val="Título 1 Car"/>
    <w:basedOn w:val="Fuentedeprrafopredeter"/>
    <w:link w:val="Ttulo1"/>
    <w:uiPriority w:val="9"/>
    <w:rsid w:val="00333F05"/>
    <w:rPr>
      <w:rFonts w:ascii="Arial" w:eastAsia="SimSun" w:hAnsi="Arial" w:cs="Arial"/>
      <w:b/>
      <w:bCs/>
      <w:sz w:val="20"/>
      <w:szCs w:val="20"/>
      <w:lang w:val="es-ES_tradnl" w:eastAsia="es-SV"/>
    </w:rPr>
  </w:style>
  <w:style w:type="character" w:customStyle="1" w:styleId="Ttulo2Car">
    <w:name w:val="Título 2 Car"/>
    <w:basedOn w:val="Fuentedeprrafopredeter"/>
    <w:link w:val="Ttulo2"/>
    <w:uiPriority w:val="9"/>
    <w:rsid w:val="00333F05"/>
    <w:rPr>
      <w:rFonts w:ascii="Arial Narrow" w:eastAsia="Times New Roman" w:hAnsi="Arial Narrow" w:cs="Times New Roman"/>
      <w:b/>
      <w:bCs/>
      <w:sz w:val="20"/>
      <w:szCs w:val="20"/>
      <w:lang w:val="x-none" w:eastAsia="x-none"/>
    </w:rPr>
  </w:style>
  <w:style w:type="character" w:customStyle="1" w:styleId="Ttulo3Car">
    <w:name w:val="Título 3 Car"/>
    <w:basedOn w:val="Fuentedeprrafopredeter"/>
    <w:link w:val="Ttulo3"/>
    <w:uiPriority w:val="9"/>
    <w:rsid w:val="00333F05"/>
    <w:rPr>
      <w:rFonts w:ascii="Arial Narrow" w:eastAsia="Times New Roman" w:hAnsi="Arial Narrow" w:cs="Times New Roman"/>
      <w:b/>
      <w:bCs/>
      <w:szCs w:val="20"/>
      <w:lang w:val="x-none" w:eastAsia="x-none"/>
    </w:rPr>
  </w:style>
  <w:style w:type="character" w:customStyle="1" w:styleId="Ttulo5Car">
    <w:name w:val="Título 5 Car"/>
    <w:basedOn w:val="Fuentedeprrafopredeter"/>
    <w:link w:val="Ttulo5"/>
    <w:uiPriority w:val="9"/>
    <w:semiHidden/>
    <w:rsid w:val="00333F05"/>
    <w:rPr>
      <w:rFonts w:ascii="Calibri" w:eastAsia="Times New Roman" w:hAnsi="Calibri" w:cs="Times New Roman"/>
      <w:b/>
      <w:bCs/>
      <w:i/>
      <w:iCs/>
      <w:sz w:val="26"/>
      <w:szCs w:val="26"/>
      <w:lang w:val="x-none" w:eastAsia="x-none"/>
    </w:rPr>
  </w:style>
  <w:style w:type="character" w:customStyle="1" w:styleId="Ttulo8Car">
    <w:name w:val="Título 8 Car"/>
    <w:basedOn w:val="Fuentedeprrafopredeter"/>
    <w:link w:val="Ttulo8"/>
    <w:uiPriority w:val="9"/>
    <w:semiHidden/>
    <w:rsid w:val="00333F05"/>
    <w:rPr>
      <w:rFonts w:ascii="Calibri" w:eastAsia="Times New Roman" w:hAnsi="Calibri" w:cs="Times New Roman"/>
      <w:i/>
      <w:iCs/>
      <w:sz w:val="24"/>
      <w:szCs w:val="24"/>
      <w:lang w:val="x-none" w:eastAsia="x-none"/>
    </w:rPr>
  </w:style>
  <w:style w:type="paragraph" w:customStyle="1" w:styleId="msonormal1">
    <w:name w:val="msonormal1"/>
    <w:rsid w:val="00333F05"/>
    <w:pPr>
      <w:spacing w:after="0" w:line="240" w:lineRule="auto"/>
    </w:pPr>
    <w:rPr>
      <w:rFonts w:ascii="Times New Roman" w:eastAsia="MS Mincho" w:hAnsi="Times New Roman" w:cs="Times New Roman"/>
      <w:sz w:val="24"/>
      <w:szCs w:val="24"/>
      <w:lang w:eastAsia="es-SV"/>
    </w:rPr>
  </w:style>
  <w:style w:type="paragraph" w:styleId="Textoindependiente">
    <w:name w:val="Body Text"/>
    <w:aliases w:val=" Car"/>
    <w:basedOn w:val="Normal"/>
    <w:link w:val="TextoindependienteCar"/>
    <w:uiPriority w:val="99"/>
    <w:rsid w:val="00333F05"/>
    <w:pPr>
      <w:spacing w:line="360" w:lineRule="auto"/>
      <w:jc w:val="both"/>
    </w:pPr>
    <w:rPr>
      <w:rFonts w:ascii="Bookman Old Style" w:hAnsi="Bookman Old Style"/>
      <w:sz w:val="22"/>
    </w:rPr>
  </w:style>
  <w:style w:type="character" w:customStyle="1" w:styleId="TextoindependienteCar">
    <w:name w:val="Texto independiente Car"/>
    <w:aliases w:val=" Car Car"/>
    <w:basedOn w:val="Fuentedeprrafopredeter"/>
    <w:link w:val="Textoindependiente"/>
    <w:uiPriority w:val="99"/>
    <w:rsid w:val="00333F05"/>
    <w:rPr>
      <w:rFonts w:ascii="Bookman Old Style" w:eastAsia="Calibri" w:hAnsi="Bookman Old Style" w:cs="Times New Roman"/>
      <w:szCs w:val="20"/>
      <w:lang w:eastAsia="es-SV"/>
    </w:rPr>
  </w:style>
  <w:style w:type="paragraph" w:customStyle="1" w:styleId="Normal12ptCar">
    <w:name w:val="Normal + 12 pt Car"/>
    <w:basedOn w:val="Normal"/>
    <w:link w:val="Normal12ptCarCar"/>
    <w:rsid w:val="00333F05"/>
    <w:pPr>
      <w:spacing w:line="360" w:lineRule="auto"/>
      <w:jc w:val="both"/>
    </w:pPr>
    <w:rPr>
      <w:rFonts w:ascii="Bookman Old Style" w:eastAsia="SimSun" w:hAnsi="Bookman Old Style"/>
      <w:sz w:val="22"/>
      <w:szCs w:val="22"/>
    </w:rPr>
  </w:style>
  <w:style w:type="character" w:customStyle="1" w:styleId="Normal12ptCarCar">
    <w:name w:val="Normal + 12 pt Car Car"/>
    <w:link w:val="Normal12ptCar"/>
    <w:rsid w:val="00333F05"/>
    <w:rPr>
      <w:rFonts w:ascii="Bookman Old Style" w:eastAsia="SimSun" w:hAnsi="Bookman Old Style" w:cs="Times New Roman"/>
      <w:lang w:eastAsia="es-SV"/>
    </w:rPr>
  </w:style>
  <w:style w:type="paragraph" w:styleId="Listaconvietas">
    <w:name w:val="List Bullet"/>
    <w:basedOn w:val="Normal"/>
    <w:rsid w:val="00333F05"/>
    <w:pPr>
      <w:numPr>
        <w:numId w:val="1"/>
      </w:numPr>
    </w:pPr>
  </w:style>
  <w:style w:type="paragraph" w:styleId="Lista2">
    <w:name w:val="List 2"/>
    <w:basedOn w:val="Normal"/>
    <w:uiPriority w:val="99"/>
    <w:rsid w:val="00333F05"/>
    <w:pPr>
      <w:ind w:left="566" w:hanging="283"/>
    </w:pPr>
    <w:rPr>
      <w:rFonts w:ascii="Bookman Old Style" w:hAnsi="Bookman Old Style"/>
      <w:sz w:val="18"/>
    </w:rPr>
  </w:style>
  <w:style w:type="paragraph" w:styleId="NormalWeb">
    <w:name w:val="Normal (Web)"/>
    <w:basedOn w:val="Normal"/>
    <w:uiPriority w:val="99"/>
    <w:rsid w:val="00333F05"/>
    <w:pPr>
      <w:spacing w:before="100" w:beforeAutospacing="1" w:after="100" w:afterAutospacing="1"/>
    </w:pPr>
    <w:rPr>
      <w:rFonts w:eastAsia="Times New Roman"/>
      <w:lang w:val="en-US" w:eastAsia="en-US"/>
    </w:rPr>
  </w:style>
  <w:style w:type="paragraph" w:styleId="Textoindependiente2">
    <w:name w:val="Body Text 2"/>
    <w:basedOn w:val="Normal"/>
    <w:link w:val="Textoindependiente2Car"/>
    <w:rsid w:val="00333F05"/>
    <w:pPr>
      <w:spacing w:after="120" w:line="480" w:lineRule="auto"/>
    </w:pPr>
  </w:style>
  <w:style w:type="character" w:customStyle="1" w:styleId="Textoindependiente2Car">
    <w:name w:val="Texto independiente 2 Car"/>
    <w:basedOn w:val="Fuentedeprrafopredeter"/>
    <w:link w:val="Textoindependiente2"/>
    <w:rsid w:val="00333F05"/>
    <w:rPr>
      <w:rFonts w:ascii="Calibri" w:eastAsia="Calibri" w:hAnsi="Calibri" w:cs="Times New Roman"/>
      <w:sz w:val="20"/>
      <w:szCs w:val="20"/>
      <w:lang w:eastAsia="es-SV"/>
    </w:rPr>
  </w:style>
  <w:style w:type="paragraph" w:styleId="Textodeglobo">
    <w:name w:val="Balloon Text"/>
    <w:basedOn w:val="Normal"/>
    <w:link w:val="TextodegloboCar"/>
    <w:uiPriority w:val="99"/>
    <w:unhideWhenUsed/>
    <w:rsid w:val="00333F05"/>
    <w:rPr>
      <w:rFonts w:ascii="Tahoma" w:hAnsi="Tahoma" w:cs="Tahoma"/>
      <w:sz w:val="16"/>
      <w:szCs w:val="16"/>
    </w:rPr>
  </w:style>
  <w:style w:type="character" w:customStyle="1" w:styleId="TextodegloboCar">
    <w:name w:val="Texto de globo Car"/>
    <w:basedOn w:val="Fuentedeprrafopredeter"/>
    <w:link w:val="Textodeglobo"/>
    <w:uiPriority w:val="99"/>
    <w:rsid w:val="00333F05"/>
    <w:rPr>
      <w:rFonts w:ascii="Tahoma" w:eastAsia="Calibri" w:hAnsi="Tahoma" w:cs="Tahoma"/>
      <w:sz w:val="16"/>
      <w:szCs w:val="16"/>
      <w:lang w:eastAsia="es-SV"/>
    </w:rPr>
  </w:style>
  <w:style w:type="paragraph" w:customStyle="1" w:styleId="Normal12pt">
    <w:name w:val="Normal + 12 pt"/>
    <w:basedOn w:val="Normal"/>
    <w:rsid w:val="00333F05"/>
    <w:pPr>
      <w:spacing w:line="360" w:lineRule="auto"/>
      <w:jc w:val="both"/>
    </w:pPr>
    <w:rPr>
      <w:rFonts w:ascii="Bookman Old Style" w:eastAsia="Times New Roman" w:hAnsi="Bookman Old Style"/>
      <w:sz w:val="22"/>
      <w:szCs w:val="22"/>
    </w:rPr>
  </w:style>
  <w:style w:type="paragraph" w:styleId="Encabezado">
    <w:name w:val="header"/>
    <w:basedOn w:val="Normal"/>
    <w:link w:val="EncabezadoCar"/>
    <w:uiPriority w:val="99"/>
    <w:unhideWhenUsed/>
    <w:rsid w:val="00333F05"/>
    <w:pPr>
      <w:tabs>
        <w:tab w:val="center" w:pos="4419"/>
        <w:tab w:val="right" w:pos="8838"/>
      </w:tabs>
    </w:pPr>
  </w:style>
  <w:style w:type="character" w:customStyle="1" w:styleId="EncabezadoCar">
    <w:name w:val="Encabezado Car"/>
    <w:basedOn w:val="Fuentedeprrafopredeter"/>
    <w:link w:val="Encabezado"/>
    <w:uiPriority w:val="99"/>
    <w:rsid w:val="00333F05"/>
    <w:rPr>
      <w:rFonts w:ascii="Calibri" w:eastAsia="Calibri" w:hAnsi="Calibri" w:cs="Times New Roman"/>
      <w:sz w:val="20"/>
      <w:szCs w:val="20"/>
      <w:lang w:eastAsia="es-SV"/>
    </w:rPr>
  </w:style>
  <w:style w:type="paragraph" w:styleId="Piedepgina">
    <w:name w:val="footer"/>
    <w:basedOn w:val="Normal"/>
    <w:link w:val="PiedepginaCar"/>
    <w:uiPriority w:val="99"/>
    <w:unhideWhenUsed/>
    <w:rsid w:val="00333F05"/>
    <w:pPr>
      <w:tabs>
        <w:tab w:val="center" w:pos="4419"/>
        <w:tab w:val="right" w:pos="8838"/>
      </w:tabs>
    </w:pPr>
  </w:style>
  <w:style w:type="character" w:customStyle="1" w:styleId="PiedepginaCar">
    <w:name w:val="Pie de página Car"/>
    <w:basedOn w:val="Fuentedeprrafopredeter"/>
    <w:link w:val="Piedepgina"/>
    <w:uiPriority w:val="99"/>
    <w:rsid w:val="00333F05"/>
    <w:rPr>
      <w:rFonts w:ascii="Calibri" w:eastAsia="Calibri" w:hAnsi="Calibri" w:cs="Times New Roman"/>
      <w:sz w:val="20"/>
      <w:szCs w:val="20"/>
      <w:lang w:eastAsia="es-SV"/>
    </w:rPr>
  </w:style>
  <w:style w:type="paragraph" w:styleId="Ttulo">
    <w:name w:val="Title"/>
    <w:basedOn w:val="Normal"/>
    <w:next w:val="Normal"/>
    <w:link w:val="TtuloCar"/>
    <w:uiPriority w:val="10"/>
    <w:qFormat/>
    <w:rsid w:val="00333F05"/>
    <w:pPr>
      <w:pBdr>
        <w:bottom w:val="single" w:sz="8" w:space="4" w:color="797B7E"/>
      </w:pBdr>
      <w:spacing w:after="300"/>
      <w:contextualSpacing/>
    </w:pPr>
    <w:rPr>
      <w:rFonts w:ascii="Cambria" w:eastAsia="Times New Roman" w:hAnsi="Cambria"/>
      <w:color w:val="323231"/>
      <w:spacing w:val="5"/>
      <w:kern w:val="28"/>
      <w:sz w:val="52"/>
      <w:szCs w:val="52"/>
    </w:rPr>
  </w:style>
  <w:style w:type="character" w:customStyle="1" w:styleId="TtuloCar">
    <w:name w:val="Título Car"/>
    <w:basedOn w:val="Fuentedeprrafopredeter"/>
    <w:link w:val="Ttulo"/>
    <w:uiPriority w:val="10"/>
    <w:rsid w:val="00333F05"/>
    <w:rPr>
      <w:rFonts w:ascii="Cambria" w:eastAsia="Times New Roman" w:hAnsi="Cambria" w:cs="Times New Roman"/>
      <w:color w:val="323231"/>
      <w:spacing w:val="5"/>
      <w:kern w:val="28"/>
      <w:sz w:val="52"/>
      <w:szCs w:val="52"/>
      <w:lang w:eastAsia="es-SV"/>
    </w:rPr>
  </w:style>
  <w:style w:type="paragraph" w:styleId="Sinespaciado">
    <w:name w:val="No Spacing"/>
    <w:link w:val="SinespaciadoCar"/>
    <w:uiPriority w:val="1"/>
    <w:qFormat/>
    <w:rsid w:val="00333F05"/>
    <w:pPr>
      <w:spacing w:after="0" w:line="240" w:lineRule="auto"/>
    </w:pPr>
    <w:rPr>
      <w:rFonts w:ascii="Times New Roman" w:eastAsia="MS Mincho" w:hAnsi="Times New Roman" w:cs="Times New Roman"/>
      <w:sz w:val="24"/>
      <w:szCs w:val="24"/>
      <w:lang w:val="es-ES" w:eastAsia="es-ES"/>
    </w:rPr>
  </w:style>
  <w:style w:type="character" w:styleId="Nmerodepgina">
    <w:name w:val="page number"/>
    <w:basedOn w:val="Fuentedeprrafopredeter"/>
    <w:uiPriority w:val="99"/>
    <w:rsid w:val="00333F05"/>
  </w:style>
  <w:style w:type="paragraph" w:styleId="Revisin">
    <w:name w:val="Revision"/>
    <w:hidden/>
    <w:uiPriority w:val="99"/>
    <w:semiHidden/>
    <w:rsid w:val="00333F05"/>
    <w:pPr>
      <w:spacing w:after="0" w:line="240" w:lineRule="auto"/>
    </w:pPr>
    <w:rPr>
      <w:rFonts w:ascii="Times New Roman" w:eastAsia="MS Mincho" w:hAnsi="Times New Roman" w:cs="Times New Roman"/>
      <w:sz w:val="24"/>
      <w:szCs w:val="24"/>
      <w:lang w:val="es-ES" w:eastAsia="es-ES"/>
    </w:rPr>
  </w:style>
  <w:style w:type="character" w:styleId="Refdecomentario">
    <w:name w:val="annotation reference"/>
    <w:uiPriority w:val="99"/>
    <w:unhideWhenUsed/>
    <w:rsid w:val="00333F05"/>
    <w:rPr>
      <w:sz w:val="16"/>
      <w:szCs w:val="16"/>
    </w:rPr>
  </w:style>
  <w:style w:type="paragraph" w:styleId="Textocomentario">
    <w:name w:val="annotation text"/>
    <w:basedOn w:val="Normal"/>
    <w:link w:val="TextocomentarioCar"/>
    <w:uiPriority w:val="99"/>
    <w:unhideWhenUsed/>
    <w:rsid w:val="00333F05"/>
  </w:style>
  <w:style w:type="character" w:customStyle="1" w:styleId="TextocomentarioCar">
    <w:name w:val="Texto comentario Car"/>
    <w:basedOn w:val="Fuentedeprrafopredeter"/>
    <w:link w:val="Textocomentario"/>
    <w:uiPriority w:val="99"/>
    <w:rsid w:val="00333F05"/>
    <w:rPr>
      <w:rFonts w:ascii="Calibri" w:eastAsia="Calibri" w:hAnsi="Calibri" w:cs="Times New Roman"/>
      <w:sz w:val="20"/>
      <w:szCs w:val="20"/>
      <w:lang w:eastAsia="es-SV"/>
    </w:rPr>
  </w:style>
  <w:style w:type="paragraph" w:styleId="Asuntodelcomentario">
    <w:name w:val="annotation subject"/>
    <w:basedOn w:val="Textocomentario"/>
    <w:next w:val="Textocomentario"/>
    <w:link w:val="AsuntodelcomentarioCar"/>
    <w:uiPriority w:val="99"/>
    <w:unhideWhenUsed/>
    <w:rsid w:val="00333F05"/>
    <w:rPr>
      <w:b/>
      <w:bCs/>
    </w:rPr>
  </w:style>
  <w:style w:type="character" w:customStyle="1" w:styleId="AsuntodelcomentarioCar">
    <w:name w:val="Asunto del comentario Car"/>
    <w:basedOn w:val="TextocomentarioCar"/>
    <w:link w:val="Asuntodelcomentario"/>
    <w:uiPriority w:val="99"/>
    <w:rsid w:val="00333F05"/>
    <w:rPr>
      <w:rFonts w:ascii="Calibri" w:eastAsia="Calibri" w:hAnsi="Calibri" w:cs="Times New Roman"/>
      <w:b/>
      <w:bCs/>
      <w:sz w:val="20"/>
      <w:szCs w:val="20"/>
      <w:lang w:eastAsia="es-SV"/>
    </w:rPr>
  </w:style>
  <w:style w:type="table" w:styleId="Sombreadoclaro-nfasis1">
    <w:name w:val="Light Shading Accent 1"/>
    <w:basedOn w:val="Tablanormal"/>
    <w:uiPriority w:val="60"/>
    <w:rsid w:val="00333F05"/>
    <w:pPr>
      <w:spacing w:after="0" w:line="240" w:lineRule="auto"/>
    </w:pPr>
    <w:rPr>
      <w:rFonts w:ascii="Calibri" w:eastAsia="SimSun" w:hAnsi="Calibri" w:cs="Times New Roman"/>
      <w:color w:val="5A5C5E"/>
      <w:sz w:val="20"/>
      <w:szCs w:val="20"/>
      <w:lang w:eastAsia="es-SV"/>
    </w:rPr>
    <w:tblPr>
      <w:tblStyleRowBandSize w:val="1"/>
      <w:tblStyleColBandSize w:val="1"/>
      <w:tblInd w:w="0" w:type="dxa"/>
      <w:tblBorders>
        <w:top w:val="single" w:sz="8" w:space="0" w:color="797B7E"/>
        <w:bottom w:val="single" w:sz="8" w:space="0" w:color="797B7E"/>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lastRow">
      <w:pPr>
        <w:spacing w:before="0" w:after="0" w:line="240" w:lineRule="auto"/>
      </w:pPr>
      <w:rPr>
        <w:b/>
        <w:bCs/>
      </w:rPr>
      <w:tblPr/>
      <w:tcPr>
        <w:tcBorders>
          <w:top w:val="single" w:sz="8" w:space="0" w:color="797B7E"/>
          <w:left w:val="nil"/>
          <w:bottom w:val="single" w:sz="8" w:space="0" w:color="797B7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cPr>
    </w:tblStylePr>
    <w:tblStylePr w:type="band1Horz">
      <w:tblPr/>
      <w:tcPr>
        <w:tcBorders>
          <w:left w:val="nil"/>
          <w:right w:val="nil"/>
          <w:insideH w:val="nil"/>
          <w:insideV w:val="nil"/>
        </w:tcBorders>
        <w:shd w:val="clear" w:color="auto" w:fill="DDDEDF"/>
      </w:tcPr>
    </w:tblStylePr>
  </w:style>
  <w:style w:type="numbering" w:customStyle="1" w:styleId="Sinlista1">
    <w:name w:val="Sin lista1"/>
    <w:next w:val="Sinlista"/>
    <w:uiPriority w:val="99"/>
    <w:semiHidden/>
    <w:unhideWhenUsed/>
    <w:rsid w:val="00333F05"/>
  </w:style>
  <w:style w:type="character" w:styleId="Nmerodelnea">
    <w:name w:val="line number"/>
    <w:basedOn w:val="Fuentedeprrafopredeter"/>
    <w:uiPriority w:val="99"/>
    <w:semiHidden/>
    <w:unhideWhenUsed/>
    <w:rsid w:val="00333F05"/>
  </w:style>
  <w:style w:type="numbering" w:customStyle="1" w:styleId="Sinlista2">
    <w:name w:val="Sin lista2"/>
    <w:next w:val="Sinlista"/>
    <w:uiPriority w:val="99"/>
    <w:semiHidden/>
    <w:unhideWhenUsed/>
    <w:rsid w:val="00333F05"/>
  </w:style>
  <w:style w:type="numbering" w:customStyle="1" w:styleId="Sinlista3">
    <w:name w:val="Sin lista3"/>
    <w:next w:val="Sinlista"/>
    <w:uiPriority w:val="99"/>
    <w:semiHidden/>
    <w:unhideWhenUsed/>
    <w:rsid w:val="00333F05"/>
  </w:style>
  <w:style w:type="paragraph" w:styleId="Sangra3detindependiente">
    <w:name w:val="Body Text Indent 3"/>
    <w:basedOn w:val="Normal"/>
    <w:link w:val="Sangra3detindependienteCar"/>
    <w:uiPriority w:val="99"/>
    <w:rsid w:val="00333F0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333F05"/>
    <w:rPr>
      <w:rFonts w:ascii="Calibri" w:eastAsia="Calibri" w:hAnsi="Calibri" w:cs="Times New Roman"/>
      <w:sz w:val="16"/>
      <w:szCs w:val="16"/>
      <w:lang w:eastAsia="es-SV"/>
    </w:rPr>
  </w:style>
  <w:style w:type="character" w:styleId="Textoennegrita">
    <w:name w:val="Strong"/>
    <w:uiPriority w:val="22"/>
    <w:qFormat/>
    <w:rsid w:val="00333F05"/>
    <w:rPr>
      <w:b/>
      <w:bCs/>
    </w:rPr>
  </w:style>
  <w:style w:type="table" w:customStyle="1" w:styleId="Tablaconcuadrcula1">
    <w:name w:val="Tabla con cuadrícula1"/>
    <w:basedOn w:val="Tablanormal"/>
    <w:next w:val="Tablaconcuadrcula"/>
    <w:uiPriority w:val="99"/>
    <w:rsid w:val="00333F05"/>
    <w:pPr>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333F05"/>
    <w:rPr>
      <w:color w:val="0000FF"/>
      <w:u w:val="single"/>
    </w:rPr>
  </w:style>
  <w:style w:type="character" w:styleId="Hipervnculovisitado">
    <w:name w:val="FollowedHyperlink"/>
    <w:uiPriority w:val="99"/>
    <w:unhideWhenUsed/>
    <w:rsid w:val="00333F05"/>
    <w:rPr>
      <w:color w:val="800080"/>
      <w:u w:val="single"/>
    </w:rPr>
  </w:style>
  <w:style w:type="paragraph" w:customStyle="1" w:styleId="xl67">
    <w:name w:val="xl67"/>
    <w:basedOn w:val="Normal"/>
    <w:rsid w:val="00333F05"/>
    <w:pPr>
      <w:spacing w:before="100" w:beforeAutospacing="1" w:after="100" w:afterAutospacing="1"/>
    </w:pPr>
    <w:rPr>
      <w:rFonts w:ascii="Arial Narrow" w:eastAsia="Times New Roman" w:hAnsi="Arial Narrow"/>
      <w:color w:val="000000"/>
      <w:sz w:val="16"/>
      <w:szCs w:val="16"/>
    </w:rPr>
  </w:style>
  <w:style w:type="paragraph" w:customStyle="1" w:styleId="xl68">
    <w:name w:val="xl68"/>
    <w:basedOn w:val="Normal"/>
    <w:rsid w:val="00333F05"/>
    <w:pPr>
      <w:spacing w:before="100" w:beforeAutospacing="1" w:after="100" w:afterAutospacing="1"/>
      <w:jc w:val="center"/>
    </w:pPr>
    <w:rPr>
      <w:rFonts w:ascii="Arial Narrow" w:eastAsia="Times New Roman" w:hAnsi="Arial Narrow"/>
      <w:color w:val="000000"/>
      <w:sz w:val="16"/>
      <w:szCs w:val="16"/>
    </w:rPr>
  </w:style>
  <w:style w:type="paragraph" w:customStyle="1" w:styleId="xl69">
    <w:name w:val="xl69"/>
    <w:basedOn w:val="Normal"/>
    <w:rsid w:val="00333F05"/>
    <w:pPr>
      <w:spacing w:before="100" w:beforeAutospacing="1" w:after="100" w:afterAutospacing="1"/>
      <w:jc w:val="center"/>
    </w:pPr>
    <w:rPr>
      <w:rFonts w:ascii="Arial Narrow" w:eastAsia="Times New Roman" w:hAnsi="Arial Narrow"/>
      <w:color w:val="000000"/>
      <w:sz w:val="16"/>
      <w:szCs w:val="16"/>
    </w:rPr>
  </w:style>
  <w:style w:type="paragraph" w:customStyle="1" w:styleId="xl70">
    <w:name w:val="xl70"/>
    <w:basedOn w:val="Normal"/>
    <w:rsid w:val="00333F05"/>
    <w:pPr>
      <w:spacing w:before="100" w:beforeAutospacing="1" w:after="100" w:afterAutospacing="1"/>
    </w:pPr>
    <w:rPr>
      <w:rFonts w:ascii="Arial Narrow" w:eastAsia="Times New Roman" w:hAnsi="Arial Narrow"/>
      <w:color w:val="000000"/>
      <w:sz w:val="16"/>
      <w:szCs w:val="16"/>
    </w:rPr>
  </w:style>
  <w:style w:type="paragraph" w:customStyle="1" w:styleId="xl71">
    <w:name w:val="xl71"/>
    <w:basedOn w:val="Normal"/>
    <w:rsid w:val="00333F05"/>
    <w:pPr>
      <w:spacing w:before="100" w:beforeAutospacing="1" w:after="100" w:afterAutospacing="1"/>
    </w:pPr>
    <w:rPr>
      <w:rFonts w:ascii="Arial Narrow" w:eastAsia="Times New Roman" w:hAnsi="Arial Narrow"/>
      <w:color w:val="000000"/>
    </w:rPr>
  </w:style>
  <w:style w:type="paragraph" w:customStyle="1" w:styleId="xl72">
    <w:name w:val="xl72"/>
    <w:basedOn w:val="Normal"/>
    <w:rsid w:val="00333F05"/>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3">
    <w:name w:val="xl73"/>
    <w:basedOn w:val="Normal"/>
    <w:rsid w:val="00333F05"/>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4">
    <w:name w:val="xl74"/>
    <w:basedOn w:val="Normal"/>
    <w:rsid w:val="00333F05"/>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5">
    <w:name w:val="xl75"/>
    <w:basedOn w:val="Normal"/>
    <w:rsid w:val="00333F05"/>
    <w:pPr>
      <w:pBdr>
        <w:top w:val="single" w:sz="8" w:space="0" w:color="auto"/>
        <w:lef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6">
    <w:name w:val="xl76"/>
    <w:basedOn w:val="Normal"/>
    <w:rsid w:val="00333F05"/>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7">
    <w:name w:val="xl77"/>
    <w:basedOn w:val="Normal"/>
    <w:rsid w:val="00333F05"/>
    <w:pPr>
      <w:spacing w:before="100" w:beforeAutospacing="1" w:after="100" w:afterAutospacing="1"/>
      <w:textAlignment w:val="center"/>
    </w:pPr>
    <w:rPr>
      <w:rFonts w:ascii="Arial Narrow" w:eastAsia="Times New Roman" w:hAnsi="Arial Narrow"/>
      <w:color w:val="000000"/>
      <w:sz w:val="16"/>
      <w:szCs w:val="16"/>
    </w:rPr>
  </w:style>
  <w:style w:type="paragraph" w:customStyle="1" w:styleId="xl78">
    <w:name w:val="xl78"/>
    <w:basedOn w:val="Normal"/>
    <w:rsid w:val="00333F05"/>
    <w:pPr>
      <w:pBdr>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79">
    <w:name w:val="xl79"/>
    <w:basedOn w:val="Normal"/>
    <w:rsid w:val="00333F05"/>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0">
    <w:name w:val="xl80"/>
    <w:basedOn w:val="Normal"/>
    <w:rsid w:val="00333F05"/>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1">
    <w:name w:val="xl81"/>
    <w:basedOn w:val="Normal"/>
    <w:rsid w:val="00333F05"/>
    <w:pPr>
      <w:pBdr>
        <w:left w:val="single" w:sz="4" w:space="0" w:color="auto"/>
        <w:bottom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2">
    <w:name w:val="xl82"/>
    <w:basedOn w:val="Normal"/>
    <w:rsid w:val="00333F05"/>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Arial Narrow" w:eastAsia="Times New Roman" w:hAnsi="Arial Narrow"/>
      <w:b/>
      <w:bCs/>
      <w:color w:val="000000"/>
      <w:sz w:val="16"/>
      <w:szCs w:val="16"/>
    </w:rPr>
  </w:style>
  <w:style w:type="paragraph" w:customStyle="1" w:styleId="xl83">
    <w:name w:val="xl83"/>
    <w:basedOn w:val="Normal"/>
    <w:rsid w:val="00333F05"/>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84">
    <w:name w:val="xl84"/>
    <w:basedOn w:val="Normal"/>
    <w:rsid w:val="00333F05"/>
    <w:pPr>
      <w:pBdr>
        <w:top w:val="single" w:sz="4" w:space="0" w:color="auto"/>
        <w:lef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85">
    <w:name w:val="xl85"/>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6">
    <w:name w:val="xl86"/>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7">
    <w:name w:val="xl87"/>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8">
    <w:name w:val="xl88"/>
    <w:basedOn w:val="Normal"/>
    <w:rsid w:val="00333F05"/>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89">
    <w:name w:val="xl89"/>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90">
    <w:name w:val="xl90"/>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1">
    <w:name w:val="xl91"/>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2">
    <w:name w:val="xl92"/>
    <w:basedOn w:val="Normal"/>
    <w:rsid w:val="00333F05"/>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93">
    <w:name w:val="xl93"/>
    <w:basedOn w:val="Normal"/>
    <w:rsid w:val="00333F05"/>
    <w:pPr>
      <w:shd w:val="clear" w:color="000000" w:fill="FFFFFF"/>
      <w:spacing w:before="100" w:beforeAutospacing="1" w:after="100" w:afterAutospacing="1"/>
    </w:pPr>
    <w:rPr>
      <w:rFonts w:ascii="Arial Narrow" w:eastAsia="Times New Roman" w:hAnsi="Arial Narrow"/>
      <w:color w:val="000000"/>
    </w:rPr>
  </w:style>
  <w:style w:type="paragraph" w:customStyle="1" w:styleId="xl94">
    <w:name w:val="xl94"/>
    <w:basedOn w:val="Normal"/>
    <w:rsid w:val="00333F05"/>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95">
    <w:name w:val="xl95"/>
    <w:basedOn w:val="Normal"/>
    <w:rsid w:val="00333F05"/>
    <w:pPr>
      <w:pBdr>
        <w:lef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96">
    <w:name w:val="xl96"/>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7">
    <w:name w:val="xl97"/>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8">
    <w:name w:val="xl98"/>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99">
    <w:name w:val="xl99"/>
    <w:basedOn w:val="Normal"/>
    <w:rsid w:val="00333F05"/>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00">
    <w:name w:val="xl100"/>
    <w:basedOn w:val="Normal"/>
    <w:rsid w:val="00333F05"/>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1">
    <w:name w:val="xl101"/>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2">
    <w:name w:val="xl102"/>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3">
    <w:name w:val="xl103"/>
    <w:basedOn w:val="Normal"/>
    <w:rsid w:val="00333F05"/>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04">
    <w:name w:val="xl104"/>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5">
    <w:name w:val="xl105"/>
    <w:basedOn w:val="Normal"/>
    <w:rsid w:val="00333F05"/>
    <w:pPr>
      <w:pBdr>
        <w:left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6">
    <w:name w:val="xl106"/>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07">
    <w:name w:val="xl107"/>
    <w:basedOn w:val="Normal"/>
    <w:rsid w:val="00333F05"/>
    <w:pPr>
      <w:pBdr>
        <w:top w:val="single" w:sz="4" w:space="0" w:color="auto"/>
        <w:left w:val="single" w:sz="4" w:space="0" w:color="auto"/>
      </w:pBdr>
      <w:shd w:val="clear" w:color="000000" w:fill="BFBFB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08">
    <w:name w:val="xl108"/>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09">
    <w:name w:val="xl109"/>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0">
    <w:name w:val="xl110"/>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1">
    <w:name w:val="xl111"/>
    <w:basedOn w:val="Normal"/>
    <w:rsid w:val="00333F05"/>
    <w:pPr>
      <w:pBdr>
        <w:top w:val="single" w:sz="4" w:space="0" w:color="auto"/>
        <w:lef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2">
    <w:name w:val="xl112"/>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3">
    <w:name w:val="xl113"/>
    <w:basedOn w:val="Normal"/>
    <w:rsid w:val="00333F05"/>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4">
    <w:name w:val="xl114"/>
    <w:basedOn w:val="Normal"/>
    <w:rsid w:val="00333F05"/>
    <w:pPr>
      <w:pBdr>
        <w:top w:val="single" w:sz="4" w:space="0" w:color="auto"/>
        <w:left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sz w:val="16"/>
      <w:szCs w:val="16"/>
    </w:rPr>
  </w:style>
  <w:style w:type="paragraph" w:customStyle="1" w:styleId="xl115">
    <w:name w:val="xl115"/>
    <w:basedOn w:val="Normal"/>
    <w:rsid w:val="00333F05"/>
    <w:pPr>
      <w:pBdr>
        <w:left w:val="single" w:sz="4" w:space="0" w:color="auto"/>
        <w:bottom w:val="single" w:sz="4" w:space="0" w:color="auto"/>
      </w:pBdr>
      <w:shd w:val="clear" w:color="000000" w:fill="BFBFBF"/>
      <w:spacing w:before="100" w:beforeAutospacing="1" w:after="100" w:afterAutospacing="1"/>
      <w:textAlignment w:val="center"/>
    </w:pPr>
    <w:rPr>
      <w:rFonts w:ascii="Arial Narrow" w:eastAsia="Times New Roman" w:hAnsi="Arial Narrow"/>
      <w:color w:val="000000"/>
      <w:sz w:val="16"/>
      <w:szCs w:val="16"/>
    </w:rPr>
  </w:style>
  <w:style w:type="paragraph" w:customStyle="1" w:styleId="xl116">
    <w:name w:val="xl116"/>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7">
    <w:name w:val="xl117"/>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8">
    <w:name w:val="xl118"/>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19">
    <w:name w:val="xl119"/>
    <w:basedOn w:val="Normal"/>
    <w:rsid w:val="00333F05"/>
    <w:pPr>
      <w:pBdr>
        <w:left w:val="single" w:sz="4" w:space="0" w:color="auto"/>
        <w:bottom w:val="single" w:sz="4" w:space="0" w:color="auto"/>
      </w:pBdr>
      <w:shd w:val="clear" w:color="000000" w:fill="BFBFBF"/>
      <w:spacing w:before="100" w:beforeAutospacing="1" w:after="100" w:afterAutospacing="1"/>
      <w:jc w:val="center"/>
    </w:pPr>
    <w:rPr>
      <w:rFonts w:ascii="Arial Narrow" w:eastAsia="Times New Roman" w:hAnsi="Arial Narrow"/>
      <w:color w:val="000000"/>
      <w:sz w:val="16"/>
      <w:szCs w:val="16"/>
    </w:rPr>
  </w:style>
  <w:style w:type="paragraph" w:customStyle="1" w:styleId="xl120">
    <w:name w:val="xl120"/>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1">
    <w:name w:val="xl121"/>
    <w:basedOn w:val="Normal"/>
    <w:rsid w:val="00333F05"/>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2">
    <w:name w:val="xl122"/>
    <w:basedOn w:val="Normal"/>
    <w:rsid w:val="00333F05"/>
    <w:pPr>
      <w:pBdr>
        <w:left w:val="single" w:sz="4" w:space="0" w:color="auto"/>
        <w:bottom w:val="single" w:sz="4" w:space="0" w:color="auto"/>
        <w:right w:val="single" w:sz="8" w:space="0" w:color="auto"/>
      </w:pBdr>
      <w:shd w:val="clear" w:color="000000" w:fill="BFBFBF"/>
      <w:spacing w:before="100" w:beforeAutospacing="1" w:after="100" w:afterAutospacing="1"/>
      <w:jc w:val="center"/>
    </w:pPr>
    <w:rPr>
      <w:rFonts w:ascii="Arial Narrow" w:eastAsia="Times New Roman" w:hAnsi="Arial Narrow"/>
      <w:color w:val="FF0000"/>
      <w:sz w:val="16"/>
      <w:szCs w:val="16"/>
    </w:rPr>
  </w:style>
  <w:style w:type="paragraph" w:customStyle="1" w:styleId="xl123">
    <w:name w:val="xl123"/>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24">
    <w:name w:val="xl124"/>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sz w:val="16"/>
      <w:szCs w:val="16"/>
    </w:rPr>
  </w:style>
  <w:style w:type="paragraph" w:customStyle="1" w:styleId="xl125">
    <w:name w:val="xl125"/>
    <w:basedOn w:val="Normal"/>
    <w:rsid w:val="00333F05"/>
    <w:pPr>
      <w:pBdr>
        <w:top w:val="single" w:sz="4" w:space="0" w:color="auto"/>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26">
    <w:name w:val="xl126"/>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27">
    <w:name w:val="xl127"/>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8">
    <w:name w:val="xl128"/>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29">
    <w:name w:val="xl129"/>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0">
    <w:name w:val="xl130"/>
    <w:basedOn w:val="Normal"/>
    <w:rsid w:val="00333F05"/>
    <w:pPr>
      <w:pBdr>
        <w:top w:val="single" w:sz="4" w:space="0" w:color="auto"/>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1">
    <w:name w:val="xl131"/>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color w:val="000000"/>
      <w:sz w:val="16"/>
      <w:szCs w:val="16"/>
    </w:rPr>
  </w:style>
  <w:style w:type="paragraph" w:customStyle="1" w:styleId="xl132">
    <w:name w:val="xl132"/>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3">
    <w:name w:val="xl133"/>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4">
    <w:name w:val="xl134"/>
    <w:basedOn w:val="Normal"/>
    <w:rsid w:val="00333F05"/>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5">
    <w:name w:val="xl135"/>
    <w:basedOn w:val="Normal"/>
    <w:rsid w:val="00333F05"/>
    <w:pPr>
      <w:shd w:val="clear" w:color="000000" w:fill="FFFFFF"/>
      <w:spacing w:before="100" w:beforeAutospacing="1" w:after="100" w:afterAutospacing="1"/>
    </w:pPr>
    <w:rPr>
      <w:rFonts w:ascii="Arial Narrow" w:eastAsia="Times New Roman" w:hAnsi="Arial Narrow"/>
      <w:color w:val="000000"/>
      <w:sz w:val="16"/>
      <w:szCs w:val="16"/>
    </w:rPr>
  </w:style>
  <w:style w:type="paragraph" w:customStyle="1" w:styleId="xl136">
    <w:name w:val="xl136"/>
    <w:basedOn w:val="Normal"/>
    <w:rsid w:val="00333F05"/>
    <w:pPr>
      <w:pBdr>
        <w:left w:val="single" w:sz="8"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37">
    <w:name w:val="xl137"/>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38">
    <w:name w:val="xl138"/>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39">
    <w:name w:val="xl139"/>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0">
    <w:name w:val="xl140"/>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1">
    <w:name w:val="xl141"/>
    <w:basedOn w:val="Normal"/>
    <w:rsid w:val="00333F05"/>
    <w:pPr>
      <w:pBdr>
        <w:left w:val="single" w:sz="4" w:space="0" w:color="auto"/>
        <w:bottom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2">
    <w:name w:val="xl142"/>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3">
    <w:name w:val="xl143"/>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4">
    <w:name w:val="xl144"/>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5">
    <w:name w:val="xl145"/>
    <w:basedOn w:val="Normal"/>
    <w:rsid w:val="00333F05"/>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6">
    <w:name w:val="xl146"/>
    <w:basedOn w:val="Normal"/>
    <w:rsid w:val="00333F05"/>
    <w:pPr>
      <w:pBdr>
        <w:lef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47">
    <w:name w:val="xl147"/>
    <w:basedOn w:val="Normal"/>
    <w:rsid w:val="00333F05"/>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48">
    <w:name w:val="xl148"/>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49">
    <w:name w:val="xl149"/>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0">
    <w:name w:val="xl150"/>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1">
    <w:name w:val="xl151"/>
    <w:basedOn w:val="Normal"/>
    <w:rsid w:val="00333F05"/>
    <w:pPr>
      <w:pBdr>
        <w:lef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2">
    <w:name w:val="xl152"/>
    <w:basedOn w:val="Normal"/>
    <w:rsid w:val="00333F05"/>
    <w:pPr>
      <w:pBdr>
        <w:left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53">
    <w:name w:val="xl153"/>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4">
    <w:name w:val="xl154"/>
    <w:basedOn w:val="Normal"/>
    <w:rsid w:val="00333F05"/>
    <w:pPr>
      <w:pBdr>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5">
    <w:name w:val="xl155"/>
    <w:basedOn w:val="Normal"/>
    <w:rsid w:val="00333F05"/>
    <w:pPr>
      <w:pBdr>
        <w:left w:val="single" w:sz="4" w:space="0" w:color="auto"/>
        <w:right w:val="single" w:sz="8"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6">
    <w:name w:val="xl156"/>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7">
    <w:name w:val="xl157"/>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8">
    <w:name w:val="xl158"/>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59">
    <w:name w:val="xl159"/>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0">
    <w:name w:val="xl160"/>
    <w:basedOn w:val="Normal"/>
    <w:rsid w:val="00333F0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1">
    <w:name w:val="xl161"/>
    <w:basedOn w:val="Normal"/>
    <w:rsid w:val="00333F0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2">
    <w:name w:val="xl162"/>
    <w:basedOn w:val="Normal"/>
    <w:rsid w:val="00333F05"/>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163">
    <w:name w:val="xl163"/>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16"/>
      <w:szCs w:val="16"/>
    </w:rPr>
  </w:style>
  <w:style w:type="paragraph" w:customStyle="1" w:styleId="xl164">
    <w:name w:val="xl164"/>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5">
    <w:name w:val="xl165"/>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6">
    <w:name w:val="xl166"/>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7">
    <w:name w:val="xl167"/>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color w:val="000000"/>
      <w:sz w:val="16"/>
      <w:szCs w:val="16"/>
    </w:rPr>
  </w:style>
  <w:style w:type="paragraph" w:customStyle="1" w:styleId="xl168">
    <w:name w:val="xl168"/>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69">
    <w:name w:val="xl169"/>
    <w:basedOn w:val="Normal"/>
    <w:rsid w:val="00333F05"/>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Narrow" w:eastAsia="Times New Roman" w:hAnsi="Arial Narrow"/>
      <w:sz w:val="16"/>
      <w:szCs w:val="16"/>
    </w:rPr>
  </w:style>
  <w:style w:type="paragraph" w:customStyle="1" w:styleId="xl170">
    <w:name w:val="xl170"/>
    <w:basedOn w:val="Normal"/>
    <w:rsid w:val="00333F05"/>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Arial Narrow" w:eastAsia="Times New Roman" w:hAnsi="Arial Narrow"/>
      <w:sz w:val="16"/>
      <w:szCs w:val="16"/>
    </w:rPr>
  </w:style>
  <w:style w:type="table" w:customStyle="1" w:styleId="Tablaconcuadrcula2">
    <w:name w:val="Tabla con cuadrícula2"/>
    <w:basedOn w:val="Tablanormal"/>
    <w:next w:val="Tablaconcuadrcula"/>
    <w:uiPriority w:val="59"/>
    <w:rsid w:val="00333F05"/>
    <w:pPr>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33F05"/>
    <w:pPr>
      <w:spacing w:after="0" w:line="240" w:lineRule="auto"/>
    </w:pPr>
    <w:rPr>
      <w:rFonts w:ascii="Times New Roman" w:eastAsia="Times New Roman" w:hAnsi="Times New Roman"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333F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6">
    <w:name w:val="xl66"/>
    <w:basedOn w:val="Normal"/>
    <w:rsid w:val="00333F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styleId="Subttulo">
    <w:name w:val="Subtitle"/>
    <w:basedOn w:val="Normal"/>
    <w:next w:val="Normal"/>
    <w:link w:val="SubttuloCar"/>
    <w:uiPriority w:val="11"/>
    <w:qFormat/>
    <w:rsid w:val="00333F05"/>
    <w:pPr>
      <w:spacing w:after="60"/>
      <w:jc w:val="center"/>
      <w:outlineLvl w:val="1"/>
    </w:pPr>
    <w:rPr>
      <w:rFonts w:ascii="Cambria" w:eastAsia="Times New Roman" w:hAnsi="Cambria"/>
      <w:lang w:val="es-CL" w:eastAsia="es-CL"/>
    </w:rPr>
  </w:style>
  <w:style w:type="character" w:customStyle="1" w:styleId="SubttuloCar">
    <w:name w:val="Subtítulo Car"/>
    <w:basedOn w:val="Fuentedeprrafopredeter"/>
    <w:link w:val="Subttulo"/>
    <w:uiPriority w:val="11"/>
    <w:rsid w:val="00333F05"/>
    <w:rPr>
      <w:rFonts w:ascii="Cambria" w:eastAsia="Times New Roman" w:hAnsi="Cambria" w:cs="Times New Roman"/>
      <w:sz w:val="20"/>
      <w:szCs w:val="20"/>
      <w:lang w:val="es-CL" w:eastAsia="es-CL"/>
    </w:rPr>
  </w:style>
  <w:style w:type="numbering" w:customStyle="1" w:styleId="Sinlista11">
    <w:name w:val="Sin lista11"/>
    <w:next w:val="Sinlista"/>
    <w:uiPriority w:val="99"/>
    <w:semiHidden/>
    <w:unhideWhenUsed/>
    <w:rsid w:val="00333F05"/>
  </w:style>
  <w:style w:type="paragraph" w:customStyle="1" w:styleId="Default">
    <w:name w:val="Default"/>
    <w:rsid w:val="00333F05"/>
    <w:pPr>
      <w:autoSpaceDE w:val="0"/>
      <w:autoSpaceDN w:val="0"/>
      <w:adjustRightInd w:val="0"/>
      <w:spacing w:after="0" w:line="240" w:lineRule="auto"/>
    </w:pPr>
    <w:rPr>
      <w:rFonts w:ascii="Arial" w:eastAsia="Times New Roman" w:hAnsi="Arial" w:cs="Arial"/>
      <w:color w:val="000000"/>
      <w:sz w:val="24"/>
      <w:szCs w:val="24"/>
      <w:lang w:eastAsia="es-SV"/>
    </w:rPr>
  </w:style>
  <w:style w:type="paragraph" w:styleId="TtulodeTDC">
    <w:name w:val="TOC Heading"/>
    <w:basedOn w:val="Ttulo1"/>
    <w:next w:val="Normal"/>
    <w:uiPriority w:val="39"/>
    <w:unhideWhenUsed/>
    <w:qFormat/>
    <w:rsid w:val="00333F05"/>
    <w:pPr>
      <w:keepLines/>
      <w:spacing w:before="480" w:line="276" w:lineRule="auto"/>
      <w:outlineLvl w:val="9"/>
    </w:pPr>
    <w:rPr>
      <w:rFonts w:ascii="Cambria" w:eastAsia="Times New Roman" w:hAnsi="Cambria" w:cs="Times New Roman"/>
      <w:color w:val="365F91"/>
      <w:sz w:val="28"/>
      <w:szCs w:val="28"/>
      <w:lang w:val="es-SV"/>
    </w:rPr>
  </w:style>
  <w:style w:type="paragraph" w:styleId="TDC1">
    <w:name w:val="toc 1"/>
    <w:basedOn w:val="Normal"/>
    <w:next w:val="Normal"/>
    <w:autoRedefine/>
    <w:uiPriority w:val="39"/>
    <w:unhideWhenUsed/>
    <w:rsid w:val="00333F05"/>
    <w:pPr>
      <w:tabs>
        <w:tab w:val="right" w:leader="dot" w:pos="9470"/>
      </w:tabs>
      <w:spacing w:after="200" w:line="276" w:lineRule="auto"/>
      <w:ind w:left="142"/>
    </w:pPr>
    <w:rPr>
      <w:rFonts w:eastAsia="Times New Roman"/>
      <w:sz w:val="22"/>
      <w:szCs w:val="22"/>
    </w:rPr>
  </w:style>
  <w:style w:type="paragraph" w:styleId="TDC2">
    <w:name w:val="toc 2"/>
    <w:basedOn w:val="Normal"/>
    <w:next w:val="Normal"/>
    <w:autoRedefine/>
    <w:uiPriority w:val="39"/>
    <w:unhideWhenUsed/>
    <w:rsid w:val="00333F05"/>
    <w:pPr>
      <w:spacing w:after="200" w:line="276" w:lineRule="auto"/>
      <w:ind w:left="220"/>
    </w:pPr>
    <w:rPr>
      <w:rFonts w:eastAsia="Times New Roman"/>
      <w:sz w:val="22"/>
      <w:szCs w:val="22"/>
    </w:rPr>
  </w:style>
  <w:style w:type="paragraph" w:styleId="TDC3">
    <w:name w:val="toc 3"/>
    <w:basedOn w:val="Normal"/>
    <w:next w:val="Normal"/>
    <w:autoRedefine/>
    <w:uiPriority w:val="39"/>
    <w:unhideWhenUsed/>
    <w:rsid w:val="00333F05"/>
    <w:pPr>
      <w:tabs>
        <w:tab w:val="right" w:leader="dot" w:pos="9470"/>
      </w:tabs>
      <w:spacing w:after="200" w:line="276" w:lineRule="auto"/>
    </w:pPr>
    <w:rPr>
      <w:rFonts w:eastAsia="Times New Roman"/>
      <w:sz w:val="22"/>
      <w:szCs w:val="22"/>
    </w:rPr>
  </w:style>
  <w:style w:type="paragraph" w:styleId="TDC4">
    <w:name w:val="toc 4"/>
    <w:basedOn w:val="Normal"/>
    <w:next w:val="Normal"/>
    <w:autoRedefine/>
    <w:uiPriority w:val="39"/>
    <w:unhideWhenUsed/>
    <w:rsid w:val="00333F05"/>
    <w:pPr>
      <w:spacing w:after="100" w:line="276" w:lineRule="auto"/>
      <w:ind w:left="660"/>
    </w:pPr>
    <w:rPr>
      <w:rFonts w:eastAsia="Times New Roman"/>
      <w:sz w:val="22"/>
      <w:szCs w:val="22"/>
    </w:rPr>
  </w:style>
  <w:style w:type="paragraph" w:styleId="TDC5">
    <w:name w:val="toc 5"/>
    <w:basedOn w:val="Normal"/>
    <w:next w:val="Normal"/>
    <w:autoRedefine/>
    <w:uiPriority w:val="39"/>
    <w:unhideWhenUsed/>
    <w:rsid w:val="00333F05"/>
    <w:pPr>
      <w:spacing w:after="100" w:line="276" w:lineRule="auto"/>
      <w:ind w:left="880"/>
    </w:pPr>
    <w:rPr>
      <w:rFonts w:eastAsia="Times New Roman"/>
      <w:sz w:val="22"/>
      <w:szCs w:val="22"/>
    </w:rPr>
  </w:style>
  <w:style w:type="paragraph" w:styleId="TDC6">
    <w:name w:val="toc 6"/>
    <w:basedOn w:val="Normal"/>
    <w:next w:val="Normal"/>
    <w:autoRedefine/>
    <w:uiPriority w:val="39"/>
    <w:unhideWhenUsed/>
    <w:rsid w:val="00333F05"/>
    <w:pPr>
      <w:spacing w:after="100" w:line="276" w:lineRule="auto"/>
      <w:ind w:left="1100"/>
    </w:pPr>
    <w:rPr>
      <w:rFonts w:eastAsia="Times New Roman"/>
      <w:sz w:val="22"/>
      <w:szCs w:val="22"/>
    </w:rPr>
  </w:style>
  <w:style w:type="paragraph" w:styleId="TDC7">
    <w:name w:val="toc 7"/>
    <w:basedOn w:val="Normal"/>
    <w:next w:val="Normal"/>
    <w:autoRedefine/>
    <w:uiPriority w:val="39"/>
    <w:unhideWhenUsed/>
    <w:rsid w:val="00333F05"/>
    <w:pPr>
      <w:spacing w:after="100" w:line="276" w:lineRule="auto"/>
      <w:ind w:left="1320"/>
    </w:pPr>
    <w:rPr>
      <w:rFonts w:eastAsia="Times New Roman"/>
      <w:sz w:val="22"/>
      <w:szCs w:val="22"/>
    </w:rPr>
  </w:style>
  <w:style w:type="paragraph" w:styleId="TDC8">
    <w:name w:val="toc 8"/>
    <w:basedOn w:val="Normal"/>
    <w:next w:val="Normal"/>
    <w:autoRedefine/>
    <w:uiPriority w:val="39"/>
    <w:unhideWhenUsed/>
    <w:rsid w:val="00333F05"/>
    <w:pPr>
      <w:spacing w:after="100" w:line="276" w:lineRule="auto"/>
      <w:ind w:left="1540"/>
    </w:pPr>
    <w:rPr>
      <w:rFonts w:eastAsia="Times New Roman"/>
      <w:sz w:val="22"/>
      <w:szCs w:val="22"/>
    </w:rPr>
  </w:style>
  <w:style w:type="paragraph" w:styleId="TDC9">
    <w:name w:val="toc 9"/>
    <w:basedOn w:val="Normal"/>
    <w:next w:val="Normal"/>
    <w:autoRedefine/>
    <w:uiPriority w:val="39"/>
    <w:unhideWhenUsed/>
    <w:rsid w:val="00333F05"/>
    <w:pPr>
      <w:spacing w:after="100" w:line="276" w:lineRule="auto"/>
      <w:ind w:left="1760"/>
    </w:pPr>
    <w:rPr>
      <w:rFonts w:eastAsia="Times New Roman"/>
      <w:sz w:val="22"/>
      <w:szCs w:val="22"/>
    </w:rPr>
  </w:style>
  <w:style w:type="table" w:styleId="Listaoscura-nfasis4">
    <w:name w:val="Dark List Accent 4"/>
    <w:basedOn w:val="Tablanormal"/>
    <w:uiPriority w:val="70"/>
    <w:rsid w:val="00333F05"/>
    <w:pPr>
      <w:spacing w:after="0" w:line="240" w:lineRule="auto"/>
    </w:pPr>
    <w:rPr>
      <w:rFonts w:ascii="Calibri" w:eastAsia="SimSun" w:hAnsi="Calibri" w:cs="Times New Roman"/>
      <w:color w:val="FFFFFF"/>
      <w:sz w:val="20"/>
      <w:szCs w:val="20"/>
      <w:lang w:val="en-US" w:eastAsia="es-SV"/>
    </w:rPr>
    <w:tblPr>
      <w:tblStyleRowBandSize w:val="1"/>
      <w:tblStyleColBandSize w:val="1"/>
      <w:tblInd w:w="0" w:type="dxa"/>
      <w:tblCellMar>
        <w:top w:w="0" w:type="dxa"/>
        <w:left w:w="108" w:type="dxa"/>
        <w:bottom w:w="0" w:type="dxa"/>
        <w:right w:w="108" w:type="dxa"/>
      </w:tblCellMar>
    </w:tblPr>
    <w:tcPr>
      <w:shd w:val="clear" w:color="auto" w:fill="7C984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D4B24"/>
      </w:tcPr>
    </w:tblStylePr>
    <w:tblStylePr w:type="firstCol">
      <w:tblPr/>
      <w:tcPr>
        <w:tcBorders>
          <w:top w:val="nil"/>
          <w:left w:val="nil"/>
          <w:bottom w:val="nil"/>
          <w:right w:val="single" w:sz="18" w:space="0" w:color="FFFFFF"/>
          <w:insideH w:val="nil"/>
          <w:insideV w:val="nil"/>
        </w:tcBorders>
        <w:shd w:val="clear" w:color="auto" w:fill="5C7137"/>
      </w:tcPr>
    </w:tblStylePr>
    <w:tblStylePr w:type="lastCol">
      <w:tblPr/>
      <w:tcPr>
        <w:tcBorders>
          <w:top w:val="nil"/>
          <w:left w:val="single" w:sz="18" w:space="0" w:color="FFFFFF"/>
          <w:bottom w:val="nil"/>
          <w:right w:val="nil"/>
          <w:insideH w:val="nil"/>
          <w:insideV w:val="nil"/>
        </w:tcBorders>
        <w:shd w:val="clear" w:color="auto" w:fill="5C7137"/>
      </w:tcPr>
    </w:tblStylePr>
    <w:tblStylePr w:type="band1Vert">
      <w:tblPr/>
      <w:tcPr>
        <w:tcBorders>
          <w:top w:val="nil"/>
          <w:left w:val="nil"/>
          <w:bottom w:val="nil"/>
          <w:right w:val="nil"/>
          <w:insideH w:val="nil"/>
          <w:insideV w:val="nil"/>
        </w:tcBorders>
        <w:shd w:val="clear" w:color="auto" w:fill="5C7137"/>
      </w:tcPr>
    </w:tblStylePr>
    <w:tblStylePr w:type="band1Horz">
      <w:tblPr/>
      <w:tcPr>
        <w:tcBorders>
          <w:top w:val="nil"/>
          <w:left w:val="nil"/>
          <w:bottom w:val="nil"/>
          <w:right w:val="nil"/>
          <w:insideH w:val="nil"/>
          <w:insideV w:val="nil"/>
        </w:tcBorders>
        <w:shd w:val="clear" w:color="auto" w:fill="5C7137"/>
      </w:tcPr>
    </w:tblStylePr>
  </w:style>
  <w:style w:type="paragraph" w:styleId="Textonotapie">
    <w:name w:val="footnote text"/>
    <w:basedOn w:val="Normal"/>
    <w:link w:val="TextonotapieCar"/>
    <w:semiHidden/>
    <w:rsid w:val="00333F05"/>
    <w:rPr>
      <w:rFonts w:eastAsia="Times New Roman"/>
      <w:lang w:val="es-ES_tradnl" w:eastAsia="es-ES_tradnl"/>
    </w:rPr>
  </w:style>
  <w:style w:type="character" w:customStyle="1" w:styleId="TextonotapieCar">
    <w:name w:val="Texto nota pie Car"/>
    <w:basedOn w:val="Fuentedeprrafopredeter"/>
    <w:link w:val="Textonotapie"/>
    <w:semiHidden/>
    <w:rsid w:val="00333F05"/>
    <w:rPr>
      <w:rFonts w:ascii="Calibri" w:eastAsia="Times New Roman" w:hAnsi="Calibri" w:cs="Times New Roman"/>
      <w:sz w:val="20"/>
      <w:szCs w:val="20"/>
      <w:lang w:val="es-ES_tradnl" w:eastAsia="es-ES_tradnl"/>
    </w:rPr>
  </w:style>
  <w:style w:type="character" w:styleId="Refdenotaalpie">
    <w:name w:val="footnote reference"/>
    <w:semiHidden/>
    <w:rsid w:val="00333F05"/>
    <w:rPr>
      <w:vertAlign w:val="superscript"/>
    </w:rPr>
  </w:style>
  <w:style w:type="table" w:styleId="Listaclara">
    <w:name w:val="Light List"/>
    <w:basedOn w:val="Tablanormal"/>
    <w:uiPriority w:val="61"/>
    <w:rsid w:val="00333F05"/>
    <w:pPr>
      <w:spacing w:after="0" w:line="240" w:lineRule="auto"/>
    </w:pPr>
    <w:rPr>
      <w:rFonts w:ascii="Calibri" w:eastAsia="Times New Roman" w:hAnsi="Calibri" w:cs="Times New Roman"/>
      <w:sz w:val="20"/>
      <w:szCs w:val="20"/>
      <w:lang w:eastAsia="es-SV"/>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rsid w:val="00333F05"/>
  </w:style>
  <w:style w:type="table" w:customStyle="1" w:styleId="Tabladecuadrcula5oscura-nfasis21">
    <w:name w:val="Tabla de cuadrícula 5 oscura - Énfasis 21"/>
    <w:basedOn w:val="Tablanormal"/>
    <w:uiPriority w:val="50"/>
    <w:rsid w:val="00333F05"/>
    <w:pPr>
      <w:spacing w:after="0" w:line="240" w:lineRule="auto"/>
      <w:jc w:val="both"/>
    </w:pPr>
    <w:rPr>
      <w:rFonts w:ascii="Calibri" w:eastAsia="Calibri" w:hAnsi="Calibri" w:cs="Times New Roman"/>
      <w:sz w:val="20"/>
      <w:szCs w:val="20"/>
      <w:lang w:eastAsia="es-SV"/>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adecuadrcula4-nfasis31">
    <w:name w:val="Tabla de cuadrícula 4 - Énfasis 31"/>
    <w:basedOn w:val="Tablanormal"/>
    <w:uiPriority w:val="49"/>
    <w:rsid w:val="00333F05"/>
    <w:pPr>
      <w:spacing w:after="0" w:line="240" w:lineRule="auto"/>
    </w:pPr>
    <w:rPr>
      <w:rFonts w:ascii="Calibri" w:eastAsia="Calibri" w:hAnsi="Calibri" w:cs="Times New Roman"/>
      <w:sz w:val="20"/>
      <w:szCs w:val="20"/>
      <w:lang w:eastAsia="es-SV"/>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4-nfasis41">
    <w:name w:val="Tabla de cuadrícula 4 - Énfasis 41"/>
    <w:basedOn w:val="Tablanormal"/>
    <w:uiPriority w:val="49"/>
    <w:rsid w:val="00333F05"/>
    <w:pPr>
      <w:spacing w:after="0" w:line="240" w:lineRule="auto"/>
    </w:pPr>
    <w:rPr>
      <w:rFonts w:ascii="Calibri" w:eastAsia="Calibri" w:hAnsi="Calibri" w:cs="Times New Roman"/>
      <w:sz w:val="20"/>
      <w:szCs w:val="20"/>
      <w:lang w:eastAsia="es-SV"/>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4-nfasis51">
    <w:name w:val="Tabla de cuadrícula 4 - Énfasis 51"/>
    <w:basedOn w:val="Tablanormal"/>
    <w:uiPriority w:val="49"/>
    <w:rsid w:val="00333F05"/>
    <w:pPr>
      <w:spacing w:after="0" w:line="240" w:lineRule="auto"/>
    </w:pPr>
    <w:rPr>
      <w:rFonts w:ascii="Calibri" w:eastAsia="Calibri" w:hAnsi="Calibri" w:cs="Times New Roman"/>
      <w:sz w:val="20"/>
      <w:szCs w:val="20"/>
      <w:lang w:eastAsia="es-SV"/>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Sinlista4">
    <w:name w:val="Sin lista4"/>
    <w:next w:val="Sinlista"/>
    <w:uiPriority w:val="99"/>
    <w:semiHidden/>
    <w:unhideWhenUsed/>
    <w:rsid w:val="00333F05"/>
  </w:style>
  <w:style w:type="character" w:customStyle="1" w:styleId="SinespaciadoCar">
    <w:name w:val="Sin espaciado Car"/>
    <w:link w:val="Sinespaciado"/>
    <w:uiPriority w:val="1"/>
    <w:rsid w:val="00333F05"/>
    <w:rPr>
      <w:rFonts w:ascii="Times New Roman" w:eastAsia="MS Mincho" w:hAnsi="Times New Roman" w:cs="Times New Roman"/>
      <w:sz w:val="24"/>
      <w:szCs w:val="24"/>
      <w:lang w:val="es-ES" w:eastAsia="es-ES"/>
    </w:rPr>
  </w:style>
  <w:style w:type="numbering" w:customStyle="1" w:styleId="Sinlista5">
    <w:name w:val="Sin lista5"/>
    <w:next w:val="Sinlista"/>
    <w:uiPriority w:val="99"/>
    <w:semiHidden/>
    <w:unhideWhenUsed/>
    <w:rsid w:val="00333F05"/>
  </w:style>
  <w:style w:type="table" w:styleId="Listamedia1">
    <w:name w:val="Medium List 1"/>
    <w:basedOn w:val="Tablanormal"/>
    <w:uiPriority w:val="65"/>
    <w:rsid w:val="00333F05"/>
    <w:pPr>
      <w:spacing w:after="0" w:line="240" w:lineRule="auto"/>
    </w:pPr>
    <w:rPr>
      <w:rFonts w:ascii="Calibri" w:eastAsia="Calibri" w:hAnsi="Calibri" w:cs="Times New Roman"/>
      <w:color w:val="000000"/>
      <w:sz w:val="20"/>
      <w:szCs w:val="20"/>
      <w:lang w:eastAsia="es-S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entury Gothic" w:eastAsia="Times New Roman" w:hAnsi="Century Gothic"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delmarcadordeposicin">
    <w:name w:val="Placeholder Text"/>
    <w:uiPriority w:val="99"/>
    <w:semiHidden/>
    <w:rsid w:val="00333F05"/>
    <w:rPr>
      <w:color w:val="808080"/>
    </w:rPr>
  </w:style>
  <w:style w:type="paragraph" w:customStyle="1" w:styleId="Piedepgina1">
    <w:name w:val="Pie de página1"/>
    <w:basedOn w:val="Normal"/>
    <w:next w:val="Piedepgina"/>
    <w:uiPriority w:val="99"/>
    <w:unhideWhenUsed/>
    <w:rsid w:val="00333F05"/>
    <w:pPr>
      <w:tabs>
        <w:tab w:val="center" w:pos="4419"/>
        <w:tab w:val="right" w:pos="8838"/>
      </w:tabs>
    </w:pPr>
    <w:rPr>
      <w:sz w:val="22"/>
      <w:szCs w:val="22"/>
      <w:lang w:eastAsia="en-US"/>
    </w:rPr>
  </w:style>
  <w:style w:type="character" w:customStyle="1" w:styleId="PiedepginaCar1">
    <w:name w:val="Pie de página Car1"/>
    <w:uiPriority w:val="99"/>
    <w:semiHidden/>
    <w:rsid w:val="00333F05"/>
  </w:style>
  <w:style w:type="table" w:customStyle="1" w:styleId="Tabladecuadrcula4-nfasis21">
    <w:name w:val="Tabla de cuadrícula 4 - Énfasis 21"/>
    <w:basedOn w:val="Tablanormal"/>
    <w:uiPriority w:val="49"/>
    <w:rsid w:val="00333F05"/>
    <w:pPr>
      <w:spacing w:after="0" w:line="240" w:lineRule="auto"/>
    </w:pPr>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Estilo">
    <w:name w:val="Estilo"/>
    <w:rsid w:val="00333F05"/>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table" w:customStyle="1" w:styleId="Tabladecuadrcula4-nfasis61">
    <w:name w:val="Tabla de cuadrícula 4 - Énfasis 61"/>
    <w:basedOn w:val="Tablanormal"/>
    <w:uiPriority w:val="49"/>
    <w:rsid w:val="00333F05"/>
    <w:pPr>
      <w:spacing w:after="0" w:line="240" w:lineRule="auto"/>
    </w:pPr>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2">
    <w:name w:val="Tabla de cuadrícula 4 - Énfasis 612"/>
    <w:basedOn w:val="Tablanormal"/>
    <w:uiPriority w:val="49"/>
    <w:rsid w:val="00333F05"/>
    <w:pPr>
      <w:spacing w:after="0" w:line="240" w:lineRule="auto"/>
    </w:pPr>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Listaconvietas3">
    <w:name w:val="List Bullet 3"/>
    <w:basedOn w:val="Normal"/>
    <w:uiPriority w:val="99"/>
    <w:semiHidden/>
    <w:unhideWhenUsed/>
    <w:rsid w:val="00333F05"/>
    <w:pPr>
      <w:numPr>
        <w:numId w:val="2"/>
      </w:numPr>
      <w:spacing w:after="200" w:line="276" w:lineRule="auto"/>
      <w:contextualSpacing/>
    </w:pPr>
    <w:rPr>
      <w:rFonts w:eastAsia="Times New Roman"/>
      <w:sz w:val="22"/>
      <w:szCs w:val="22"/>
    </w:rPr>
  </w:style>
  <w:style w:type="paragraph" w:styleId="Sangradetextonormal">
    <w:name w:val="Body Text Indent"/>
    <w:basedOn w:val="Normal"/>
    <w:link w:val="SangradetextonormalCar"/>
    <w:uiPriority w:val="99"/>
    <w:unhideWhenUsed/>
    <w:rsid w:val="00333F05"/>
    <w:pPr>
      <w:spacing w:after="120" w:line="276" w:lineRule="auto"/>
      <w:ind w:left="283"/>
    </w:pPr>
    <w:rPr>
      <w:rFonts w:eastAsia="Times New Roman"/>
      <w:sz w:val="22"/>
      <w:szCs w:val="22"/>
    </w:rPr>
  </w:style>
  <w:style w:type="character" w:customStyle="1" w:styleId="SangradetextonormalCar">
    <w:name w:val="Sangría de texto normal Car"/>
    <w:basedOn w:val="Fuentedeprrafopredeter"/>
    <w:link w:val="Sangradetextonormal"/>
    <w:uiPriority w:val="99"/>
    <w:rsid w:val="00333F05"/>
    <w:rPr>
      <w:rFonts w:ascii="Calibri" w:eastAsia="Times New Roman" w:hAnsi="Calibri" w:cs="Times New Roman"/>
      <w:lang w:eastAsia="es-SV"/>
    </w:rPr>
  </w:style>
  <w:style w:type="paragraph" w:styleId="Saludo">
    <w:name w:val="Salutation"/>
    <w:basedOn w:val="Normal"/>
    <w:next w:val="Normal"/>
    <w:link w:val="SaludoCar"/>
    <w:uiPriority w:val="99"/>
    <w:unhideWhenUsed/>
    <w:rsid w:val="00333F05"/>
    <w:pPr>
      <w:spacing w:after="200" w:line="276" w:lineRule="auto"/>
    </w:pPr>
    <w:rPr>
      <w:rFonts w:eastAsia="Times New Roman"/>
      <w:sz w:val="22"/>
      <w:szCs w:val="22"/>
    </w:rPr>
  </w:style>
  <w:style w:type="character" w:customStyle="1" w:styleId="SaludoCar">
    <w:name w:val="Saludo Car"/>
    <w:basedOn w:val="Fuentedeprrafopredeter"/>
    <w:link w:val="Saludo"/>
    <w:uiPriority w:val="99"/>
    <w:rsid w:val="00333F05"/>
    <w:rPr>
      <w:rFonts w:ascii="Calibri" w:eastAsia="Times New Roman" w:hAnsi="Calibri" w:cs="Times New Roman"/>
      <w:lang w:eastAsia="es-SV"/>
    </w:rPr>
  </w:style>
  <w:style w:type="paragraph" w:styleId="Textoindependienteprimerasangra">
    <w:name w:val="Body Text First Indent"/>
    <w:basedOn w:val="Textoindependiente"/>
    <w:link w:val="TextoindependienteprimerasangraCar"/>
    <w:uiPriority w:val="99"/>
    <w:semiHidden/>
    <w:unhideWhenUsed/>
    <w:rsid w:val="00333F05"/>
    <w:pPr>
      <w:spacing w:after="200" w:line="276" w:lineRule="auto"/>
      <w:ind w:firstLine="360"/>
      <w:jc w:val="left"/>
    </w:pPr>
    <w:rPr>
      <w:rFonts w:ascii="Calibri" w:eastAsia="Times New Roman" w:hAnsi="Calibri"/>
      <w:szCs w:val="22"/>
    </w:rPr>
  </w:style>
  <w:style w:type="character" w:customStyle="1" w:styleId="TextoindependienteprimerasangraCar">
    <w:name w:val="Texto independiente primera sangría Car"/>
    <w:basedOn w:val="TextoindependienteCar"/>
    <w:link w:val="Textoindependienteprimerasangra"/>
    <w:uiPriority w:val="99"/>
    <w:semiHidden/>
    <w:rsid w:val="00333F05"/>
    <w:rPr>
      <w:rFonts w:ascii="Calibri" w:eastAsia="Times New Roman" w:hAnsi="Calibri" w:cs="Times New Roman"/>
      <w:szCs w:val="20"/>
      <w:lang w:eastAsia="es-SV"/>
    </w:rPr>
  </w:style>
  <w:style w:type="paragraph" w:styleId="Textoindependienteprimerasangra2">
    <w:name w:val="Body Text First Indent 2"/>
    <w:basedOn w:val="Sangradetextonormal"/>
    <w:link w:val="Textoindependienteprimerasangra2Car"/>
    <w:uiPriority w:val="99"/>
    <w:semiHidden/>
    <w:unhideWhenUsed/>
    <w:rsid w:val="00333F05"/>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333F05"/>
    <w:rPr>
      <w:rFonts w:ascii="Calibri" w:eastAsia="Times New Roman" w:hAnsi="Calibri" w:cs="Times New Roman"/>
      <w:lang w:eastAsia="es-SV"/>
    </w:rPr>
  </w:style>
  <w:style w:type="numbering" w:customStyle="1" w:styleId="Sinlista6">
    <w:name w:val="Sin lista6"/>
    <w:next w:val="Sinlista"/>
    <w:uiPriority w:val="99"/>
    <w:semiHidden/>
    <w:unhideWhenUsed/>
    <w:rsid w:val="00333F05"/>
  </w:style>
  <w:style w:type="table" w:customStyle="1" w:styleId="Tabladecuadrcula4-nfasis611">
    <w:name w:val="Tabla de cuadrícula 4 - Énfasis 611"/>
    <w:basedOn w:val="Tablanormal"/>
    <w:uiPriority w:val="49"/>
    <w:rsid w:val="00333F05"/>
    <w:pPr>
      <w:spacing w:after="0" w:line="240" w:lineRule="auto"/>
      <w:jc w:val="both"/>
    </w:pPr>
    <w:rPr>
      <w:rFonts w:ascii="Times New Roman" w:eastAsia="MS Mincho" w:hAnsi="Times New Roman" w:cs="Times New Roman"/>
      <w:sz w:val="20"/>
      <w:szCs w:val="20"/>
      <w:lang w:eastAsia="es-SV"/>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font5">
    <w:name w:val="font5"/>
    <w:basedOn w:val="Normal"/>
    <w:rsid w:val="00333F05"/>
    <w:pPr>
      <w:spacing w:before="100" w:beforeAutospacing="1" w:after="100" w:afterAutospacing="1"/>
    </w:pPr>
    <w:rPr>
      <w:rFonts w:eastAsia="Times New Roman"/>
      <w:color w:val="000000"/>
      <w:sz w:val="18"/>
      <w:szCs w:val="18"/>
    </w:rPr>
  </w:style>
  <w:style w:type="character" w:customStyle="1" w:styleId="TextodegloboCar1">
    <w:name w:val="Texto de globo Car1"/>
    <w:uiPriority w:val="99"/>
    <w:semiHidden/>
    <w:rsid w:val="00333F05"/>
    <w:rPr>
      <w:rFonts w:ascii="Tahoma" w:hAnsi="Tahoma" w:cs="Tahoma"/>
      <w:sz w:val="16"/>
      <w:szCs w:val="16"/>
    </w:rPr>
  </w:style>
  <w:style w:type="table" w:customStyle="1" w:styleId="Tabladecuadrcula4-nfasis11">
    <w:name w:val="Tabla de cuadrícula 4 - Énfasis 11"/>
    <w:basedOn w:val="Tablanormal"/>
    <w:uiPriority w:val="49"/>
    <w:rsid w:val="00333F05"/>
    <w:pPr>
      <w:spacing w:after="0" w:line="240" w:lineRule="auto"/>
    </w:pPr>
    <w:rPr>
      <w:rFonts w:ascii="Calibri" w:eastAsia="Calibri" w:hAnsi="Calibri"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haracterStyle1">
    <w:name w:val="Character Style 1"/>
    <w:rsid w:val="00333F05"/>
    <w:rPr>
      <w:rFonts w:ascii="Bookman Old Style" w:hAnsi="Bookman Old Style" w:hint="default"/>
      <w:sz w:val="24"/>
    </w:rPr>
  </w:style>
  <w:style w:type="paragraph" w:customStyle="1" w:styleId="Style2">
    <w:name w:val="Style 2"/>
    <w:rsid w:val="00333F05"/>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Style4">
    <w:name w:val="Style 4"/>
    <w:rsid w:val="00333F05"/>
    <w:pPr>
      <w:widowControl w:val="0"/>
      <w:autoSpaceDE w:val="0"/>
      <w:autoSpaceDN w:val="0"/>
      <w:spacing w:after="0" w:line="312" w:lineRule="auto"/>
      <w:ind w:left="72"/>
    </w:pPr>
    <w:rPr>
      <w:rFonts w:ascii="Bookman Old Style" w:eastAsia="Times New Roman" w:hAnsi="Bookman Old Style" w:cs="Bookman Old Style"/>
      <w:sz w:val="24"/>
      <w:szCs w:val="24"/>
      <w:lang w:val="en-US" w:eastAsia="es-ES"/>
    </w:rPr>
  </w:style>
  <w:style w:type="paragraph" w:customStyle="1" w:styleId="Style13">
    <w:name w:val="Style 13"/>
    <w:rsid w:val="00333F05"/>
    <w:pPr>
      <w:widowControl w:val="0"/>
      <w:autoSpaceDE w:val="0"/>
      <w:autoSpaceDN w:val="0"/>
      <w:spacing w:after="0" w:line="360" w:lineRule="auto"/>
      <w:ind w:right="72"/>
      <w:jc w:val="both"/>
    </w:pPr>
    <w:rPr>
      <w:rFonts w:ascii="Bookman Old Style" w:eastAsia="Times New Roman" w:hAnsi="Bookman Old Style" w:cs="Bookman Old Style"/>
      <w:sz w:val="24"/>
      <w:szCs w:val="24"/>
      <w:lang w:val="en-US" w:eastAsia="es-ES"/>
    </w:rPr>
  </w:style>
  <w:style w:type="paragraph" w:customStyle="1" w:styleId="Style5">
    <w:name w:val="Style 5"/>
    <w:rsid w:val="00333F05"/>
    <w:pPr>
      <w:widowControl w:val="0"/>
      <w:autoSpaceDE w:val="0"/>
      <w:autoSpaceDN w:val="0"/>
      <w:spacing w:before="432" w:after="36" w:line="360" w:lineRule="auto"/>
      <w:ind w:firstLine="72"/>
      <w:jc w:val="both"/>
    </w:pPr>
    <w:rPr>
      <w:rFonts w:ascii="Bookman Old Style" w:eastAsia="Times New Roman" w:hAnsi="Bookman Old Style" w:cs="Bookman Old Style"/>
      <w:sz w:val="24"/>
      <w:szCs w:val="24"/>
      <w:lang w:val="en-US" w:eastAsia="es-ES"/>
    </w:rPr>
  </w:style>
  <w:style w:type="paragraph" w:customStyle="1" w:styleId="Style6">
    <w:name w:val="Style 6"/>
    <w:rsid w:val="00333F05"/>
    <w:pPr>
      <w:widowControl w:val="0"/>
      <w:autoSpaceDE w:val="0"/>
      <w:autoSpaceDN w:val="0"/>
      <w:spacing w:before="36" w:after="0" w:line="360" w:lineRule="auto"/>
      <w:ind w:left="792" w:right="72" w:hanging="360"/>
      <w:jc w:val="both"/>
    </w:pPr>
    <w:rPr>
      <w:rFonts w:ascii="Bookman Old Style" w:eastAsia="Times New Roman" w:hAnsi="Bookman Old Style" w:cs="Bookman Old Style"/>
      <w:sz w:val="24"/>
      <w:szCs w:val="24"/>
      <w:lang w:val="en-US" w:eastAsia="es-ES"/>
    </w:rPr>
  </w:style>
  <w:style w:type="paragraph" w:customStyle="1" w:styleId="Style7">
    <w:name w:val="Style 7"/>
    <w:rsid w:val="00333F05"/>
    <w:pPr>
      <w:widowControl w:val="0"/>
      <w:autoSpaceDE w:val="0"/>
      <w:autoSpaceDN w:val="0"/>
      <w:spacing w:before="432" w:after="0" w:line="360" w:lineRule="auto"/>
      <w:ind w:right="72"/>
    </w:pPr>
    <w:rPr>
      <w:rFonts w:ascii="Bookman Old Style" w:eastAsia="Times New Roman" w:hAnsi="Bookman Old Style" w:cs="Bookman Old Style"/>
      <w:sz w:val="24"/>
      <w:szCs w:val="24"/>
      <w:lang w:val="en-US" w:eastAsia="es-ES"/>
    </w:rPr>
  </w:style>
  <w:style w:type="paragraph" w:customStyle="1" w:styleId="Prrafodelista1">
    <w:name w:val="Párrafo de lista1"/>
    <w:basedOn w:val="Normal"/>
    <w:rsid w:val="00333F05"/>
    <w:pPr>
      <w:spacing w:after="160" w:line="256" w:lineRule="auto"/>
      <w:ind w:left="720"/>
    </w:pPr>
    <w:rPr>
      <w:rFonts w:eastAsia="Times New Roman" w:cs="Calibri"/>
      <w:sz w:val="22"/>
      <w:szCs w:val="22"/>
      <w:lang w:eastAsia="en-US"/>
    </w:rPr>
  </w:style>
  <w:style w:type="paragraph" w:customStyle="1" w:styleId="Direccininterior">
    <w:name w:val="Dirección interior"/>
    <w:basedOn w:val="Normal"/>
    <w:uiPriority w:val="99"/>
    <w:rsid w:val="00333F05"/>
    <w:rPr>
      <w:rFonts w:ascii="Times New Roman" w:eastAsia="MS Mincho" w:hAnsi="Times New Roman"/>
      <w:sz w:val="24"/>
      <w:szCs w:val="24"/>
      <w:lang w:val="es-ES" w:eastAsia="es-ES"/>
    </w:rPr>
  </w:style>
  <w:style w:type="paragraph" w:customStyle="1" w:styleId="Instruccionesenvocorreo">
    <w:name w:val="Instrucciones envío correo"/>
    <w:basedOn w:val="Normal"/>
    <w:uiPriority w:val="99"/>
    <w:rsid w:val="00333F05"/>
    <w:rPr>
      <w:rFonts w:ascii="Times New Roman" w:eastAsia="MS Mincho" w:hAnsi="Times New Roman"/>
      <w:sz w:val="24"/>
      <w:szCs w:val="24"/>
      <w:lang w:val="es-ES" w:eastAsia="es-ES"/>
    </w:rPr>
  </w:style>
  <w:style w:type="paragraph" w:customStyle="1" w:styleId="Lneadereferencia">
    <w:name w:val="Línea de referencia"/>
    <w:basedOn w:val="Textoindependiente"/>
    <w:uiPriority w:val="99"/>
    <w:rsid w:val="00333F05"/>
    <w:pPr>
      <w:spacing w:after="120" w:line="240" w:lineRule="auto"/>
      <w:jc w:val="left"/>
    </w:pPr>
    <w:rPr>
      <w:rFonts w:ascii="Times New Roman" w:eastAsia="MS Mincho" w:hAnsi="Times New Roman"/>
      <w:sz w:val="24"/>
      <w:szCs w:val="24"/>
      <w:lang w:val="es-ES" w:eastAsia="es-ES"/>
    </w:rPr>
  </w:style>
  <w:style w:type="table" w:styleId="Tablamoderna">
    <w:name w:val="Table Contemporary"/>
    <w:basedOn w:val="Tablanormal"/>
    <w:uiPriority w:val="99"/>
    <w:rsid w:val="00333F05"/>
    <w:pPr>
      <w:spacing w:after="0" w:line="240" w:lineRule="auto"/>
    </w:pPr>
    <w:rPr>
      <w:rFonts w:ascii="Times New Roman" w:eastAsia="MS Mincho" w:hAnsi="Times New Roman" w:cs="Times New Roman"/>
      <w:sz w:val="20"/>
      <w:szCs w:val="20"/>
      <w:lang w:eastAsia="es-SV"/>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web3">
    <w:name w:val="Table Web 3"/>
    <w:basedOn w:val="Tablanormal"/>
    <w:uiPriority w:val="99"/>
    <w:semiHidden/>
    <w:unhideWhenUsed/>
    <w:rsid w:val="00333F05"/>
    <w:pPr>
      <w:spacing w:after="200" w:line="276" w:lineRule="auto"/>
    </w:pPr>
    <w:rPr>
      <w:rFonts w:ascii="Calibri" w:eastAsia="Calibri" w:hAnsi="Calibri"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nt6">
    <w:name w:val="font6"/>
    <w:basedOn w:val="Normal"/>
    <w:rsid w:val="00333F05"/>
    <w:pPr>
      <w:spacing w:before="100" w:beforeAutospacing="1" w:after="100" w:afterAutospacing="1"/>
    </w:pPr>
    <w:rPr>
      <w:rFonts w:ascii="Tahoma" w:eastAsia="Times New Roman" w:hAnsi="Tahoma" w:cs="Tahoma"/>
      <w:b/>
      <w:bCs/>
      <w:color w:val="000000"/>
      <w:sz w:val="18"/>
      <w:szCs w:val="18"/>
    </w:rPr>
  </w:style>
  <w:style w:type="paragraph" w:customStyle="1" w:styleId="xl63">
    <w:name w:val="xl63"/>
    <w:basedOn w:val="Normal"/>
    <w:rsid w:val="00333F05"/>
    <w:pPr>
      <w:spacing w:before="100" w:beforeAutospacing="1" w:after="100" w:afterAutospacing="1"/>
    </w:pPr>
    <w:rPr>
      <w:rFonts w:ascii="Arial" w:eastAsia="Times New Roman" w:hAnsi="Arial" w:cs="Arial"/>
      <w:sz w:val="24"/>
      <w:szCs w:val="24"/>
    </w:rPr>
  </w:style>
  <w:style w:type="paragraph" w:customStyle="1" w:styleId="xl64">
    <w:name w:val="xl64"/>
    <w:basedOn w:val="Normal"/>
    <w:rsid w:val="00333F05"/>
    <w:pPr>
      <w:spacing w:before="100" w:beforeAutospacing="1" w:after="100" w:afterAutospacing="1"/>
    </w:pPr>
    <w:rPr>
      <w:rFonts w:ascii="Arial" w:eastAsia="Times New Roman" w:hAnsi="Arial" w:cs="Arial"/>
      <w:sz w:val="24"/>
      <w:szCs w:val="24"/>
    </w:rPr>
  </w:style>
  <w:style w:type="numbering" w:customStyle="1" w:styleId="Estilo1">
    <w:name w:val="Estilo1"/>
    <w:uiPriority w:val="99"/>
    <w:rsid w:val="00333F05"/>
  </w:style>
  <w:style w:type="numbering" w:customStyle="1" w:styleId="Sinlista12">
    <w:name w:val="Sin lista12"/>
    <w:next w:val="Sinlista"/>
    <w:uiPriority w:val="99"/>
    <w:semiHidden/>
    <w:unhideWhenUsed/>
    <w:rsid w:val="00333F05"/>
  </w:style>
  <w:style w:type="numbering" w:customStyle="1" w:styleId="Sinlista21">
    <w:name w:val="Sin lista21"/>
    <w:next w:val="Sinlista"/>
    <w:uiPriority w:val="99"/>
    <w:semiHidden/>
    <w:unhideWhenUsed/>
    <w:rsid w:val="00333F05"/>
  </w:style>
  <w:style w:type="numbering" w:customStyle="1" w:styleId="Sinlista111">
    <w:name w:val="Sin lista111"/>
    <w:next w:val="Sinlista"/>
    <w:uiPriority w:val="99"/>
    <w:semiHidden/>
    <w:unhideWhenUsed/>
    <w:rsid w:val="00333F05"/>
  </w:style>
  <w:style w:type="numbering" w:customStyle="1" w:styleId="Sinlista1111">
    <w:name w:val="Sin lista1111"/>
    <w:next w:val="Sinlista"/>
    <w:uiPriority w:val="99"/>
    <w:semiHidden/>
    <w:unhideWhenUsed/>
    <w:rsid w:val="00333F05"/>
  </w:style>
  <w:style w:type="table" w:customStyle="1" w:styleId="Tablaconcuadrcula11">
    <w:name w:val="Tabla con cuadrícula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333F05"/>
  </w:style>
  <w:style w:type="numbering" w:customStyle="1" w:styleId="Sinlista121">
    <w:name w:val="Sin lista121"/>
    <w:next w:val="Sinlista"/>
    <w:uiPriority w:val="99"/>
    <w:semiHidden/>
    <w:unhideWhenUsed/>
    <w:rsid w:val="00333F05"/>
  </w:style>
  <w:style w:type="numbering" w:customStyle="1" w:styleId="Sinlista13">
    <w:name w:val="Sin lista13"/>
    <w:next w:val="Sinlista"/>
    <w:uiPriority w:val="99"/>
    <w:semiHidden/>
    <w:unhideWhenUsed/>
    <w:rsid w:val="00333F05"/>
  </w:style>
  <w:style w:type="numbering" w:customStyle="1" w:styleId="Sinlista22">
    <w:name w:val="Sin lista22"/>
    <w:next w:val="Sinlista"/>
    <w:uiPriority w:val="99"/>
    <w:semiHidden/>
    <w:unhideWhenUsed/>
    <w:rsid w:val="00333F05"/>
  </w:style>
  <w:style w:type="numbering" w:customStyle="1" w:styleId="Sinlista31">
    <w:name w:val="Sin lista31"/>
    <w:next w:val="Sinlista"/>
    <w:uiPriority w:val="99"/>
    <w:semiHidden/>
    <w:unhideWhenUsed/>
    <w:rsid w:val="00333F05"/>
  </w:style>
  <w:style w:type="numbering" w:customStyle="1" w:styleId="Sinlista112">
    <w:name w:val="Sin lista112"/>
    <w:next w:val="Sinlista"/>
    <w:uiPriority w:val="99"/>
    <w:semiHidden/>
    <w:unhideWhenUsed/>
    <w:rsid w:val="00333F05"/>
  </w:style>
  <w:style w:type="numbering" w:customStyle="1" w:styleId="Sinlista1112">
    <w:name w:val="Sin lista1112"/>
    <w:next w:val="Sinlista"/>
    <w:uiPriority w:val="99"/>
    <w:semiHidden/>
    <w:unhideWhenUsed/>
    <w:rsid w:val="00333F05"/>
  </w:style>
  <w:style w:type="numbering" w:customStyle="1" w:styleId="Sinlista212">
    <w:name w:val="Sin lista212"/>
    <w:next w:val="Sinlista"/>
    <w:uiPriority w:val="99"/>
    <w:semiHidden/>
    <w:unhideWhenUsed/>
    <w:rsid w:val="00333F05"/>
  </w:style>
  <w:style w:type="numbering" w:customStyle="1" w:styleId="Sinlista122">
    <w:name w:val="Sin lista122"/>
    <w:next w:val="Sinlista"/>
    <w:uiPriority w:val="99"/>
    <w:semiHidden/>
    <w:unhideWhenUsed/>
    <w:rsid w:val="00333F05"/>
  </w:style>
  <w:style w:type="paragraph" w:styleId="Sangra2detindependiente">
    <w:name w:val="Body Text Indent 2"/>
    <w:basedOn w:val="Normal"/>
    <w:link w:val="Sangra2detindependienteCar"/>
    <w:rsid w:val="00333F05"/>
    <w:pPr>
      <w:spacing w:after="120" w:line="480" w:lineRule="auto"/>
      <w:ind w:left="283"/>
    </w:pPr>
    <w:rPr>
      <w:rFonts w:ascii="Times New Roman" w:eastAsia="Times New Roman" w:hAnsi="Times New Roman"/>
      <w:lang w:val="x-none" w:eastAsia="en-US"/>
    </w:rPr>
  </w:style>
  <w:style w:type="character" w:customStyle="1" w:styleId="Sangra2detindependienteCar">
    <w:name w:val="Sangría 2 de t. independiente Car"/>
    <w:basedOn w:val="Fuentedeprrafopredeter"/>
    <w:link w:val="Sangra2detindependiente"/>
    <w:rsid w:val="00333F05"/>
    <w:rPr>
      <w:rFonts w:ascii="Times New Roman" w:eastAsia="Times New Roman" w:hAnsi="Times New Roman" w:cs="Times New Roman"/>
      <w:sz w:val="20"/>
      <w:szCs w:val="20"/>
      <w:lang w:val="x-none"/>
    </w:rPr>
  </w:style>
  <w:style w:type="numbering" w:customStyle="1" w:styleId="Sinlista14">
    <w:name w:val="Sin lista14"/>
    <w:next w:val="Sinlista"/>
    <w:uiPriority w:val="99"/>
    <w:semiHidden/>
    <w:unhideWhenUsed/>
    <w:rsid w:val="00333F05"/>
  </w:style>
  <w:style w:type="numbering" w:customStyle="1" w:styleId="Sinlista23">
    <w:name w:val="Sin lista23"/>
    <w:next w:val="Sinlista"/>
    <w:uiPriority w:val="99"/>
    <w:semiHidden/>
    <w:unhideWhenUsed/>
    <w:rsid w:val="00333F05"/>
  </w:style>
  <w:style w:type="numbering" w:customStyle="1" w:styleId="Sinlista32">
    <w:name w:val="Sin lista32"/>
    <w:next w:val="Sinlista"/>
    <w:uiPriority w:val="99"/>
    <w:semiHidden/>
    <w:unhideWhenUsed/>
    <w:rsid w:val="00333F05"/>
  </w:style>
  <w:style w:type="numbering" w:customStyle="1" w:styleId="Sinlista113">
    <w:name w:val="Sin lista113"/>
    <w:next w:val="Sinlista"/>
    <w:uiPriority w:val="99"/>
    <w:semiHidden/>
    <w:unhideWhenUsed/>
    <w:rsid w:val="00333F05"/>
  </w:style>
  <w:style w:type="numbering" w:customStyle="1" w:styleId="Sinlista1113">
    <w:name w:val="Sin lista1113"/>
    <w:next w:val="Sinlista"/>
    <w:uiPriority w:val="99"/>
    <w:semiHidden/>
    <w:unhideWhenUsed/>
    <w:rsid w:val="00333F05"/>
  </w:style>
  <w:style w:type="numbering" w:customStyle="1" w:styleId="Sinlista213">
    <w:name w:val="Sin lista213"/>
    <w:next w:val="Sinlista"/>
    <w:uiPriority w:val="99"/>
    <w:semiHidden/>
    <w:unhideWhenUsed/>
    <w:rsid w:val="00333F05"/>
  </w:style>
  <w:style w:type="numbering" w:customStyle="1" w:styleId="Sinlista123">
    <w:name w:val="Sin lista123"/>
    <w:next w:val="Sinlista"/>
    <w:uiPriority w:val="99"/>
    <w:semiHidden/>
    <w:unhideWhenUsed/>
    <w:rsid w:val="00333F05"/>
  </w:style>
  <w:style w:type="numbering" w:customStyle="1" w:styleId="Estilo11">
    <w:name w:val="Estilo11"/>
    <w:uiPriority w:val="99"/>
    <w:rsid w:val="00333F05"/>
  </w:style>
  <w:style w:type="numbering" w:customStyle="1" w:styleId="Estilo111">
    <w:name w:val="Estilo111"/>
    <w:uiPriority w:val="99"/>
    <w:rsid w:val="00333F05"/>
  </w:style>
  <w:style w:type="table" w:customStyle="1" w:styleId="Tablaconcuadrcula4">
    <w:name w:val="Tabla con cuadrícula4"/>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1">
    <w:name w:val="Estilo1111"/>
    <w:uiPriority w:val="99"/>
    <w:rsid w:val="00333F05"/>
  </w:style>
  <w:style w:type="table" w:customStyle="1" w:styleId="Tablaconcuadrcula41">
    <w:name w:val="Tabla con cuadrícula4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333F05"/>
  </w:style>
  <w:style w:type="numbering" w:customStyle="1" w:styleId="Sinlista15">
    <w:name w:val="Sin lista15"/>
    <w:next w:val="Sinlista"/>
    <w:uiPriority w:val="99"/>
    <w:semiHidden/>
    <w:unhideWhenUsed/>
    <w:rsid w:val="00333F05"/>
  </w:style>
  <w:style w:type="numbering" w:customStyle="1" w:styleId="Sinlista24">
    <w:name w:val="Sin lista24"/>
    <w:next w:val="Sinlista"/>
    <w:uiPriority w:val="99"/>
    <w:semiHidden/>
    <w:unhideWhenUsed/>
    <w:rsid w:val="00333F05"/>
  </w:style>
  <w:style w:type="numbering" w:customStyle="1" w:styleId="Sinlista33">
    <w:name w:val="Sin lista33"/>
    <w:next w:val="Sinlista"/>
    <w:uiPriority w:val="99"/>
    <w:semiHidden/>
    <w:unhideWhenUsed/>
    <w:rsid w:val="00333F05"/>
  </w:style>
  <w:style w:type="numbering" w:customStyle="1" w:styleId="Sinlista114">
    <w:name w:val="Sin lista114"/>
    <w:next w:val="Sinlista"/>
    <w:uiPriority w:val="99"/>
    <w:semiHidden/>
    <w:unhideWhenUsed/>
    <w:rsid w:val="00333F05"/>
  </w:style>
  <w:style w:type="numbering" w:customStyle="1" w:styleId="Sinlista1114">
    <w:name w:val="Sin lista1114"/>
    <w:next w:val="Sinlista"/>
    <w:uiPriority w:val="99"/>
    <w:semiHidden/>
    <w:unhideWhenUsed/>
    <w:rsid w:val="00333F05"/>
  </w:style>
  <w:style w:type="numbering" w:customStyle="1" w:styleId="Sinlista214">
    <w:name w:val="Sin lista214"/>
    <w:next w:val="Sinlista"/>
    <w:uiPriority w:val="99"/>
    <w:semiHidden/>
    <w:unhideWhenUsed/>
    <w:rsid w:val="00333F05"/>
  </w:style>
  <w:style w:type="numbering" w:customStyle="1" w:styleId="Sinlista124">
    <w:name w:val="Sin lista124"/>
    <w:next w:val="Sinlista"/>
    <w:uiPriority w:val="99"/>
    <w:semiHidden/>
    <w:unhideWhenUsed/>
    <w:rsid w:val="00333F05"/>
  </w:style>
  <w:style w:type="numbering" w:customStyle="1" w:styleId="Estilo13">
    <w:name w:val="Estilo13"/>
    <w:uiPriority w:val="99"/>
    <w:rsid w:val="00333F05"/>
  </w:style>
  <w:style w:type="numbering" w:customStyle="1" w:styleId="Estilo112">
    <w:name w:val="Estilo112"/>
    <w:uiPriority w:val="99"/>
    <w:rsid w:val="00333F05"/>
  </w:style>
  <w:style w:type="numbering" w:customStyle="1" w:styleId="Estilo1112">
    <w:name w:val="Estilo1112"/>
    <w:uiPriority w:val="99"/>
    <w:rsid w:val="00333F05"/>
  </w:style>
  <w:style w:type="numbering" w:customStyle="1" w:styleId="Estilo121">
    <w:name w:val="Estilo121"/>
    <w:uiPriority w:val="99"/>
    <w:rsid w:val="00333F05"/>
  </w:style>
  <w:style w:type="numbering" w:customStyle="1" w:styleId="Sinlista7">
    <w:name w:val="Sin lista7"/>
    <w:next w:val="Sinlista"/>
    <w:uiPriority w:val="99"/>
    <w:semiHidden/>
    <w:unhideWhenUsed/>
    <w:rsid w:val="00333F05"/>
  </w:style>
  <w:style w:type="numbering" w:customStyle="1" w:styleId="Sinlista16">
    <w:name w:val="Sin lista16"/>
    <w:next w:val="Sinlista"/>
    <w:uiPriority w:val="99"/>
    <w:semiHidden/>
    <w:unhideWhenUsed/>
    <w:rsid w:val="00333F05"/>
  </w:style>
  <w:style w:type="table" w:customStyle="1" w:styleId="Tablaconcuadrcula5">
    <w:name w:val="Tabla con cuadrícula5"/>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333F05"/>
  </w:style>
  <w:style w:type="numbering" w:customStyle="1" w:styleId="Sinlista34">
    <w:name w:val="Sin lista34"/>
    <w:next w:val="Sinlista"/>
    <w:uiPriority w:val="99"/>
    <w:semiHidden/>
    <w:unhideWhenUsed/>
    <w:rsid w:val="00333F05"/>
  </w:style>
  <w:style w:type="table" w:customStyle="1" w:styleId="Tablaconcuadrcula13">
    <w:name w:val="Tabla con cuadrícula13"/>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333F05"/>
  </w:style>
  <w:style w:type="numbering" w:customStyle="1" w:styleId="Sinlista1115">
    <w:name w:val="Sin lista1115"/>
    <w:next w:val="Sinlista"/>
    <w:uiPriority w:val="99"/>
    <w:semiHidden/>
    <w:unhideWhenUsed/>
    <w:rsid w:val="00333F05"/>
  </w:style>
  <w:style w:type="table" w:customStyle="1" w:styleId="Tablaconcuadrcula113">
    <w:name w:val="Tabla con cuadrícula113"/>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333F05"/>
  </w:style>
  <w:style w:type="numbering" w:customStyle="1" w:styleId="Sinlista125">
    <w:name w:val="Sin lista125"/>
    <w:next w:val="Sinlista"/>
    <w:uiPriority w:val="99"/>
    <w:semiHidden/>
    <w:unhideWhenUsed/>
    <w:rsid w:val="00333F05"/>
  </w:style>
  <w:style w:type="table" w:customStyle="1" w:styleId="Tablaconcuadrcula21">
    <w:name w:val="Tabla con cuadrícula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333F05"/>
  </w:style>
  <w:style w:type="table" w:customStyle="1" w:styleId="Tablaconcuadrcula31">
    <w:name w:val="Tabla con cuadrícula31"/>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333F05"/>
  </w:style>
  <w:style w:type="table" w:customStyle="1" w:styleId="Tablaconcuadrcula42">
    <w:name w:val="Tabla con cuadrícula42"/>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uiPriority w:val="99"/>
    <w:rsid w:val="00333F05"/>
  </w:style>
  <w:style w:type="table" w:customStyle="1" w:styleId="Tablaconcuadrcula411">
    <w:name w:val="Tabla con cuadrícula4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2">
    <w:name w:val="Estilo122"/>
    <w:uiPriority w:val="99"/>
    <w:rsid w:val="00333F05"/>
  </w:style>
  <w:style w:type="numbering" w:customStyle="1" w:styleId="Estilo131">
    <w:name w:val="Estilo131"/>
    <w:uiPriority w:val="99"/>
    <w:rsid w:val="00333F05"/>
  </w:style>
  <w:style w:type="table" w:customStyle="1" w:styleId="Tablaconcuadrcula51">
    <w:name w:val="Tabla con cuadrícula51"/>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uiPriority w:val="99"/>
    <w:rsid w:val="00333F05"/>
  </w:style>
  <w:style w:type="table" w:customStyle="1" w:styleId="Tablaconcuadrcula421">
    <w:name w:val="Tabla con cuadrícula4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1">
    <w:name w:val="Estilo1211"/>
    <w:uiPriority w:val="99"/>
    <w:rsid w:val="00333F05"/>
  </w:style>
  <w:style w:type="numbering" w:customStyle="1" w:styleId="Sinlista8">
    <w:name w:val="Sin lista8"/>
    <w:next w:val="Sinlista"/>
    <w:uiPriority w:val="99"/>
    <w:semiHidden/>
    <w:unhideWhenUsed/>
    <w:rsid w:val="00333F05"/>
  </w:style>
  <w:style w:type="numbering" w:customStyle="1" w:styleId="Sinlista17">
    <w:name w:val="Sin lista17"/>
    <w:next w:val="Sinlista"/>
    <w:uiPriority w:val="99"/>
    <w:semiHidden/>
    <w:unhideWhenUsed/>
    <w:rsid w:val="00333F05"/>
  </w:style>
  <w:style w:type="numbering" w:customStyle="1" w:styleId="Sinlista26">
    <w:name w:val="Sin lista26"/>
    <w:next w:val="Sinlista"/>
    <w:uiPriority w:val="99"/>
    <w:semiHidden/>
    <w:unhideWhenUsed/>
    <w:rsid w:val="00333F05"/>
  </w:style>
  <w:style w:type="numbering" w:customStyle="1" w:styleId="Sinlista35">
    <w:name w:val="Sin lista35"/>
    <w:next w:val="Sinlista"/>
    <w:uiPriority w:val="99"/>
    <w:semiHidden/>
    <w:unhideWhenUsed/>
    <w:rsid w:val="00333F05"/>
  </w:style>
  <w:style w:type="numbering" w:customStyle="1" w:styleId="Sinlista116">
    <w:name w:val="Sin lista116"/>
    <w:next w:val="Sinlista"/>
    <w:uiPriority w:val="99"/>
    <w:semiHidden/>
    <w:unhideWhenUsed/>
    <w:rsid w:val="00333F05"/>
  </w:style>
  <w:style w:type="numbering" w:customStyle="1" w:styleId="Sinlista1116">
    <w:name w:val="Sin lista1116"/>
    <w:next w:val="Sinlista"/>
    <w:uiPriority w:val="99"/>
    <w:semiHidden/>
    <w:unhideWhenUsed/>
    <w:rsid w:val="00333F05"/>
  </w:style>
  <w:style w:type="numbering" w:customStyle="1" w:styleId="Sinlista216">
    <w:name w:val="Sin lista216"/>
    <w:next w:val="Sinlista"/>
    <w:uiPriority w:val="99"/>
    <w:semiHidden/>
    <w:unhideWhenUsed/>
    <w:rsid w:val="00333F05"/>
  </w:style>
  <w:style w:type="numbering" w:customStyle="1" w:styleId="Sinlista126">
    <w:name w:val="Sin lista126"/>
    <w:next w:val="Sinlista"/>
    <w:uiPriority w:val="99"/>
    <w:semiHidden/>
    <w:unhideWhenUsed/>
    <w:rsid w:val="00333F05"/>
  </w:style>
  <w:style w:type="numbering" w:customStyle="1" w:styleId="Estilo15">
    <w:name w:val="Estilo15"/>
    <w:uiPriority w:val="99"/>
    <w:rsid w:val="00333F05"/>
  </w:style>
  <w:style w:type="numbering" w:customStyle="1" w:styleId="Estilo114">
    <w:name w:val="Estilo114"/>
    <w:uiPriority w:val="99"/>
    <w:rsid w:val="00333F05"/>
  </w:style>
  <w:style w:type="numbering" w:customStyle="1" w:styleId="Estilo1114">
    <w:name w:val="Estilo1114"/>
    <w:uiPriority w:val="99"/>
    <w:rsid w:val="00333F05"/>
  </w:style>
  <w:style w:type="numbering" w:customStyle="1" w:styleId="Estilo123">
    <w:name w:val="Estilo123"/>
    <w:uiPriority w:val="99"/>
    <w:rsid w:val="00333F05"/>
  </w:style>
  <w:style w:type="numbering" w:customStyle="1" w:styleId="Estilo132">
    <w:name w:val="Estilo132"/>
    <w:uiPriority w:val="99"/>
    <w:rsid w:val="00333F05"/>
  </w:style>
  <w:style w:type="table" w:customStyle="1" w:styleId="Tablaconcuadrcula52">
    <w:name w:val="Tabla con cuadrícula52"/>
    <w:basedOn w:val="Tablanormal"/>
    <w:next w:val="Tablaconcuadrcula"/>
    <w:uiPriority w:val="59"/>
    <w:rsid w:val="00333F05"/>
    <w:pPr>
      <w:spacing w:after="0" w:line="240" w:lineRule="auto"/>
    </w:pPr>
    <w:rPr>
      <w:rFonts w:ascii="Calibri" w:eastAsia="Times New Roman"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2">
    <w:name w:val="Tabla con cuadrícula1112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2">
    <w:name w:val="Estilo1122"/>
    <w:uiPriority w:val="99"/>
    <w:rsid w:val="00333F05"/>
  </w:style>
  <w:style w:type="table" w:customStyle="1" w:styleId="Tablaconcuadrcula422">
    <w:name w:val="Tabla con cuadrícula42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59"/>
    <w:rsid w:val="00333F05"/>
    <w:pPr>
      <w:spacing w:after="0" w:line="240" w:lineRule="auto"/>
    </w:pPr>
    <w:rPr>
      <w:rFonts w:ascii="Calibri" w:eastAsia="Calibri" w:hAnsi="Calibri" w:cs="Times New Roman"/>
      <w:sz w:val="20"/>
      <w:szCs w:val="20"/>
      <w:lang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2">
    <w:name w:val="Estilo1212"/>
    <w:uiPriority w:val="99"/>
    <w:rsid w:val="00333F05"/>
  </w:style>
  <w:style w:type="paragraph" w:customStyle="1" w:styleId="xmsonormal">
    <w:name w:val="x_msonormal"/>
    <w:basedOn w:val="Normal"/>
    <w:rsid w:val="00333F05"/>
    <w:rPr>
      <w:rFonts w:ascii="Times New Roman" w:hAnsi="Times New Roman"/>
      <w:sz w:val="24"/>
      <w:szCs w:val="24"/>
    </w:rPr>
  </w:style>
  <w:style w:type="character" w:customStyle="1" w:styleId="TextocomentarioCar1">
    <w:name w:val="Texto comentario Car1"/>
    <w:uiPriority w:val="99"/>
    <w:semiHidden/>
    <w:rsid w:val="00333F05"/>
    <w:rPr>
      <w:sz w:val="20"/>
      <w:szCs w:val="20"/>
    </w:rPr>
  </w:style>
  <w:style w:type="character" w:customStyle="1" w:styleId="AsuntodelcomentarioCar1">
    <w:name w:val="Asunto del comentario Car1"/>
    <w:uiPriority w:val="99"/>
    <w:semiHidden/>
    <w:rsid w:val="00333F05"/>
    <w:rPr>
      <w:b/>
      <w:bCs/>
      <w:sz w:val="20"/>
      <w:szCs w:val="20"/>
    </w:rPr>
  </w:style>
  <w:style w:type="table" w:styleId="Tablaconcuadrcula10">
    <w:name w:val="Table Grid 1"/>
    <w:basedOn w:val="Tablanormal"/>
    <w:rsid w:val="00D71B1F"/>
    <w:pPr>
      <w:spacing w:after="0" w:line="240" w:lineRule="auto"/>
    </w:pPr>
    <w:rPr>
      <w:rFonts w:ascii="Times New Roman" w:eastAsia="Times New Roman" w:hAnsi="Times New Roman" w:cs="Times New Roman"/>
      <w:sz w:val="20"/>
      <w:szCs w:val="20"/>
      <w:lang w:eastAsia="es-S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arCar">
    <w:name w:val="Car Car"/>
    <w:rsid w:val="00BD3763"/>
    <w:rPr>
      <w:rFonts w:cs="Times New Roman"/>
      <w:sz w:val="24"/>
      <w:lang w:val="es-ES" w:eastAsia="es-ES" w:bidi="ar-SA"/>
    </w:rPr>
  </w:style>
  <w:style w:type="character" w:customStyle="1" w:styleId="Ttulo4Car">
    <w:name w:val="Título 4 Car"/>
    <w:basedOn w:val="Fuentedeprrafopredeter"/>
    <w:link w:val="Ttulo4"/>
    <w:uiPriority w:val="9"/>
    <w:semiHidden/>
    <w:rsid w:val="00C769A0"/>
    <w:rPr>
      <w:rFonts w:asciiTheme="majorHAnsi" w:eastAsiaTheme="majorEastAsia" w:hAnsiTheme="majorHAnsi" w:cstheme="majorBidi"/>
      <w:sz w:val="24"/>
      <w:szCs w:val="24"/>
      <w:lang w:val="es-ES"/>
    </w:rPr>
  </w:style>
  <w:style w:type="character" w:customStyle="1" w:styleId="Ttulo6Car">
    <w:name w:val="Título 6 Car"/>
    <w:basedOn w:val="Fuentedeprrafopredeter"/>
    <w:link w:val="Ttulo6"/>
    <w:uiPriority w:val="9"/>
    <w:semiHidden/>
    <w:rsid w:val="00C769A0"/>
    <w:rPr>
      <w:rFonts w:asciiTheme="majorHAnsi" w:eastAsiaTheme="majorEastAsia" w:hAnsiTheme="majorHAnsi" w:cstheme="majorBidi"/>
      <w:color w:val="595959" w:themeColor="text1" w:themeTint="A6"/>
      <w:sz w:val="21"/>
      <w:szCs w:val="21"/>
      <w:lang w:val="es-ES"/>
    </w:rPr>
  </w:style>
  <w:style w:type="character" w:customStyle="1" w:styleId="Ttulo7Car">
    <w:name w:val="Título 7 Car"/>
    <w:basedOn w:val="Fuentedeprrafopredeter"/>
    <w:link w:val="Ttulo7"/>
    <w:uiPriority w:val="9"/>
    <w:semiHidden/>
    <w:rsid w:val="00C769A0"/>
    <w:rPr>
      <w:rFonts w:asciiTheme="majorHAnsi" w:eastAsiaTheme="majorEastAsia" w:hAnsiTheme="majorHAnsi" w:cstheme="majorBidi"/>
      <w:i/>
      <w:iCs/>
      <w:color w:val="595959" w:themeColor="text1" w:themeTint="A6"/>
      <w:sz w:val="21"/>
      <w:szCs w:val="21"/>
      <w:lang w:val="es-ES"/>
    </w:rPr>
  </w:style>
  <w:style w:type="character" w:customStyle="1" w:styleId="Ttulo9Car">
    <w:name w:val="Título 9 Car"/>
    <w:basedOn w:val="Fuentedeprrafopredeter"/>
    <w:link w:val="Ttulo9"/>
    <w:uiPriority w:val="9"/>
    <w:semiHidden/>
    <w:rsid w:val="00C769A0"/>
    <w:rPr>
      <w:rFonts w:asciiTheme="majorHAnsi" w:eastAsiaTheme="majorEastAsia" w:hAnsiTheme="majorHAnsi" w:cstheme="majorBidi"/>
      <w:i/>
      <w:iCs/>
      <w:smallCaps/>
      <w:color w:val="595959" w:themeColor="text1" w:themeTint="A6"/>
      <w:sz w:val="21"/>
      <w:szCs w:val="21"/>
      <w:lang w:val="es-ES"/>
    </w:rPr>
  </w:style>
  <w:style w:type="character" w:customStyle="1" w:styleId="Encabezamientoopiedepgina">
    <w:name w:val="Encabezamiento o pie de página_"/>
    <w:basedOn w:val="Fuentedeprrafopredeter"/>
    <w:rsid w:val="00C769A0"/>
    <w:rPr>
      <w:rFonts w:ascii="Calibri" w:eastAsia="Calibri" w:hAnsi="Calibri" w:cs="Calibri"/>
      <w:b w:val="0"/>
      <w:bCs w:val="0"/>
      <w:i w:val="0"/>
      <w:iCs w:val="0"/>
      <w:smallCaps w:val="0"/>
      <w:strike w:val="0"/>
      <w:sz w:val="28"/>
      <w:szCs w:val="28"/>
      <w:u w:val="none"/>
    </w:rPr>
  </w:style>
  <w:style w:type="character" w:customStyle="1" w:styleId="Encabezamientoopiedepgina39pto">
    <w:name w:val="Encabezamiento o pie de página + 39 pto"/>
    <w:aliases w:val="Negrita,Encabezamiento o pie de página + Cambria,16 pto,Espaciado -1 pto"/>
    <w:basedOn w:val="Encabezamientoopiedepgina"/>
    <w:rsid w:val="00C769A0"/>
    <w:rPr>
      <w:rFonts w:ascii="Calibri" w:eastAsia="Calibri" w:hAnsi="Calibri" w:cs="Calibri"/>
      <w:b/>
      <w:bCs/>
      <w:i w:val="0"/>
      <w:iCs w:val="0"/>
      <w:smallCaps w:val="0"/>
      <w:strike w:val="0"/>
      <w:color w:val="000000"/>
      <w:spacing w:val="0"/>
      <w:w w:val="100"/>
      <w:position w:val="0"/>
      <w:sz w:val="78"/>
      <w:szCs w:val="78"/>
      <w:u w:val="none"/>
      <w:lang w:val="es-ES" w:eastAsia="es-ES" w:bidi="es-ES"/>
    </w:rPr>
  </w:style>
  <w:style w:type="character" w:customStyle="1" w:styleId="Encabezamientoopiedepgina0">
    <w:name w:val="Encabezamiento o pie de página"/>
    <w:basedOn w:val="Encabezamientoopiedepgina"/>
    <w:rsid w:val="00C769A0"/>
    <w:rPr>
      <w:rFonts w:ascii="Calibri" w:eastAsia="Calibri" w:hAnsi="Calibri" w:cs="Calibri"/>
      <w:b w:val="0"/>
      <w:bCs w:val="0"/>
      <w:i w:val="0"/>
      <w:iCs w:val="0"/>
      <w:smallCaps w:val="0"/>
      <w:strike w:val="0"/>
      <w:color w:val="000000"/>
      <w:spacing w:val="0"/>
      <w:w w:val="100"/>
      <w:position w:val="0"/>
      <w:sz w:val="28"/>
      <w:szCs w:val="28"/>
      <w:u w:val="none"/>
      <w:lang w:val="es-ES" w:eastAsia="es-ES" w:bidi="es-ES"/>
    </w:rPr>
  </w:style>
  <w:style w:type="character" w:customStyle="1" w:styleId="Encabezamientoopiedepgina20pto">
    <w:name w:val="Encabezamiento o pie de página + 20 pto"/>
    <w:aliases w:val="Cursiva"/>
    <w:basedOn w:val="Encabezamientoopiedepgina"/>
    <w:rsid w:val="00C769A0"/>
    <w:rPr>
      <w:rFonts w:ascii="Calibri" w:eastAsia="Calibri" w:hAnsi="Calibri" w:cs="Calibri"/>
      <w:b w:val="0"/>
      <w:bCs w:val="0"/>
      <w:i/>
      <w:iCs/>
      <w:smallCaps w:val="0"/>
      <w:strike w:val="0"/>
      <w:color w:val="000000"/>
      <w:spacing w:val="0"/>
      <w:w w:val="100"/>
      <w:position w:val="0"/>
      <w:sz w:val="40"/>
      <w:szCs w:val="40"/>
      <w:u w:val="none"/>
      <w:lang w:val="es-ES" w:eastAsia="es-ES" w:bidi="es-ES"/>
    </w:rPr>
  </w:style>
  <w:style w:type="character" w:customStyle="1" w:styleId="EncabezamientoopiedepginaNegrita">
    <w:name w:val="Encabezamiento o pie de página + Negrita"/>
    <w:basedOn w:val="Encabezamientoopiedepgina"/>
    <w:rsid w:val="00C769A0"/>
    <w:rPr>
      <w:rFonts w:ascii="Calibri" w:eastAsia="Calibri" w:hAnsi="Calibri" w:cs="Calibri"/>
      <w:b/>
      <w:bCs/>
      <w:i w:val="0"/>
      <w:iCs w:val="0"/>
      <w:smallCaps w:val="0"/>
      <w:strike w:val="0"/>
      <w:color w:val="000000"/>
      <w:spacing w:val="0"/>
      <w:w w:val="100"/>
      <w:position w:val="0"/>
      <w:sz w:val="28"/>
      <w:szCs w:val="28"/>
      <w:u w:val="none"/>
      <w:lang w:val="es-ES" w:eastAsia="es-ES" w:bidi="es-ES"/>
    </w:rPr>
  </w:style>
  <w:style w:type="character" w:customStyle="1" w:styleId="Cuerpodeltexto2">
    <w:name w:val="Cuerpo del texto (2)_"/>
    <w:basedOn w:val="Fuentedeprrafopredeter"/>
    <w:link w:val="Cuerpodeltexto20"/>
    <w:rsid w:val="00C769A0"/>
    <w:rPr>
      <w:rFonts w:ascii="Calibri" w:eastAsia="Calibri" w:hAnsi="Calibri" w:cs="Calibri"/>
      <w:sz w:val="30"/>
      <w:szCs w:val="30"/>
      <w:shd w:val="clear" w:color="auto" w:fill="FFFFFF"/>
    </w:rPr>
  </w:style>
  <w:style w:type="paragraph" w:customStyle="1" w:styleId="Cuerpodeltexto20">
    <w:name w:val="Cuerpo del texto (2)"/>
    <w:basedOn w:val="Normal"/>
    <w:link w:val="Cuerpodeltexto2"/>
    <w:rsid w:val="00C769A0"/>
    <w:pPr>
      <w:widowControl w:val="0"/>
      <w:shd w:val="clear" w:color="auto" w:fill="FFFFFF"/>
      <w:spacing w:before="480" w:after="480" w:line="0" w:lineRule="atLeast"/>
      <w:ind w:hanging="380"/>
      <w:jc w:val="both"/>
    </w:pPr>
    <w:rPr>
      <w:rFonts w:cs="Calibri"/>
      <w:sz w:val="30"/>
      <w:szCs w:val="30"/>
      <w:lang w:eastAsia="en-US"/>
    </w:rPr>
  </w:style>
  <w:style w:type="table" w:customStyle="1" w:styleId="TableGridLight1">
    <w:name w:val="Table Grid Light1"/>
    <w:basedOn w:val="Tablanormal"/>
    <w:uiPriority w:val="40"/>
    <w:rsid w:val="00C769A0"/>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pgrafe">
    <w:name w:val="caption"/>
    <w:basedOn w:val="Normal"/>
    <w:next w:val="Normal"/>
    <w:uiPriority w:val="35"/>
    <w:semiHidden/>
    <w:unhideWhenUsed/>
    <w:qFormat/>
    <w:rsid w:val="00C769A0"/>
    <w:pPr>
      <w:spacing w:after="120"/>
    </w:pPr>
    <w:rPr>
      <w:rFonts w:asciiTheme="minorHAnsi" w:eastAsiaTheme="minorEastAsia" w:hAnsiTheme="minorHAnsi" w:cstheme="minorBidi"/>
      <w:b/>
      <w:bCs/>
      <w:color w:val="404040" w:themeColor="text1" w:themeTint="BF"/>
      <w:lang w:val="es-ES" w:eastAsia="en-US"/>
    </w:rPr>
  </w:style>
  <w:style w:type="character" w:styleId="nfasis">
    <w:name w:val="Emphasis"/>
    <w:basedOn w:val="Fuentedeprrafopredeter"/>
    <w:uiPriority w:val="20"/>
    <w:qFormat/>
    <w:rsid w:val="00C769A0"/>
    <w:rPr>
      <w:i/>
      <w:iCs/>
    </w:rPr>
  </w:style>
  <w:style w:type="paragraph" w:styleId="Cita">
    <w:name w:val="Quote"/>
    <w:basedOn w:val="Normal"/>
    <w:next w:val="Normal"/>
    <w:link w:val="CitaCar"/>
    <w:uiPriority w:val="29"/>
    <w:qFormat/>
    <w:rsid w:val="00C769A0"/>
    <w:pPr>
      <w:spacing w:before="240" w:after="240" w:line="252" w:lineRule="auto"/>
      <w:ind w:left="864" w:right="864"/>
      <w:jc w:val="center"/>
    </w:pPr>
    <w:rPr>
      <w:rFonts w:asciiTheme="minorHAnsi" w:eastAsiaTheme="minorEastAsia" w:hAnsiTheme="minorHAnsi" w:cstheme="minorBidi"/>
      <w:i/>
      <w:iCs/>
      <w:sz w:val="21"/>
      <w:szCs w:val="21"/>
      <w:lang w:val="es-ES" w:eastAsia="en-US"/>
    </w:rPr>
  </w:style>
  <w:style w:type="character" w:customStyle="1" w:styleId="CitaCar">
    <w:name w:val="Cita Car"/>
    <w:basedOn w:val="Fuentedeprrafopredeter"/>
    <w:link w:val="Cita"/>
    <w:uiPriority w:val="29"/>
    <w:rsid w:val="00C769A0"/>
    <w:rPr>
      <w:rFonts w:eastAsiaTheme="minorEastAsia"/>
      <w:i/>
      <w:iCs/>
      <w:sz w:val="21"/>
      <w:szCs w:val="21"/>
      <w:lang w:val="es-ES"/>
    </w:rPr>
  </w:style>
  <w:style w:type="paragraph" w:styleId="Citadestacada">
    <w:name w:val="Intense Quote"/>
    <w:basedOn w:val="Normal"/>
    <w:next w:val="Normal"/>
    <w:link w:val="CitadestacadaCar"/>
    <w:uiPriority w:val="30"/>
    <w:qFormat/>
    <w:rsid w:val="00C769A0"/>
    <w:pPr>
      <w:spacing w:before="100" w:beforeAutospacing="1" w:after="240" w:line="264" w:lineRule="auto"/>
      <w:ind w:left="864" w:right="864"/>
      <w:jc w:val="center"/>
    </w:pPr>
    <w:rPr>
      <w:rFonts w:asciiTheme="majorHAnsi" w:eastAsiaTheme="majorEastAsia" w:hAnsiTheme="majorHAnsi" w:cstheme="majorBidi"/>
      <w:color w:val="5B9BD5" w:themeColor="accent1"/>
      <w:sz w:val="28"/>
      <w:szCs w:val="28"/>
      <w:lang w:val="es-ES" w:eastAsia="en-US"/>
    </w:rPr>
  </w:style>
  <w:style w:type="character" w:customStyle="1" w:styleId="CitadestacadaCar">
    <w:name w:val="Cita destacada Car"/>
    <w:basedOn w:val="Fuentedeprrafopredeter"/>
    <w:link w:val="Citadestacada"/>
    <w:uiPriority w:val="30"/>
    <w:rsid w:val="00C769A0"/>
    <w:rPr>
      <w:rFonts w:asciiTheme="majorHAnsi" w:eastAsiaTheme="majorEastAsia" w:hAnsiTheme="majorHAnsi" w:cstheme="majorBidi"/>
      <w:color w:val="5B9BD5" w:themeColor="accent1"/>
      <w:sz w:val="28"/>
      <w:szCs w:val="28"/>
      <w:lang w:val="es-ES"/>
    </w:rPr>
  </w:style>
  <w:style w:type="character" w:styleId="nfasissutil">
    <w:name w:val="Subtle Emphasis"/>
    <w:basedOn w:val="Fuentedeprrafopredeter"/>
    <w:uiPriority w:val="19"/>
    <w:qFormat/>
    <w:rsid w:val="00C769A0"/>
    <w:rPr>
      <w:i/>
      <w:iCs/>
      <w:color w:val="595959" w:themeColor="text1" w:themeTint="A6"/>
    </w:rPr>
  </w:style>
  <w:style w:type="character" w:styleId="nfasisintenso">
    <w:name w:val="Intense Emphasis"/>
    <w:basedOn w:val="Fuentedeprrafopredeter"/>
    <w:uiPriority w:val="21"/>
    <w:qFormat/>
    <w:rsid w:val="00C769A0"/>
    <w:rPr>
      <w:b/>
      <w:bCs/>
      <w:i/>
      <w:iCs/>
    </w:rPr>
  </w:style>
  <w:style w:type="character" w:styleId="Referenciasutil">
    <w:name w:val="Subtle Reference"/>
    <w:basedOn w:val="Fuentedeprrafopredeter"/>
    <w:uiPriority w:val="31"/>
    <w:qFormat/>
    <w:rsid w:val="00C769A0"/>
    <w:rPr>
      <w:smallCaps/>
      <w:color w:val="404040" w:themeColor="text1" w:themeTint="BF"/>
    </w:rPr>
  </w:style>
  <w:style w:type="character" w:styleId="Referenciaintensa">
    <w:name w:val="Intense Reference"/>
    <w:basedOn w:val="Fuentedeprrafopredeter"/>
    <w:uiPriority w:val="32"/>
    <w:qFormat/>
    <w:rsid w:val="00C769A0"/>
    <w:rPr>
      <w:b/>
      <w:bCs/>
      <w:smallCaps/>
      <w:u w:val="single"/>
    </w:rPr>
  </w:style>
  <w:style w:type="character" w:styleId="Ttulodellibro">
    <w:name w:val="Book Title"/>
    <w:basedOn w:val="Fuentedeprrafopredeter"/>
    <w:uiPriority w:val="33"/>
    <w:qFormat/>
    <w:rsid w:val="00C769A0"/>
    <w:rPr>
      <w:b/>
      <w:bCs/>
      <w:smallCaps/>
    </w:rPr>
  </w:style>
  <w:style w:type="table" w:customStyle="1" w:styleId="Cuadrculadetablaclara1">
    <w:name w:val="Cuadrícula de tabla clara1"/>
    <w:basedOn w:val="Tablanormal"/>
    <w:next w:val="TableGridLight1"/>
    <w:uiPriority w:val="40"/>
    <w:rsid w:val="00C769A0"/>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C769A0"/>
    <w:rPr>
      <w:rFonts w:asciiTheme="minorHAnsi" w:eastAsiaTheme="minorEastAsia" w:hAnsiTheme="minorHAnsi" w:cstheme="minorBidi"/>
      <w:lang w:val="es-ES" w:eastAsia="en-US"/>
    </w:rPr>
  </w:style>
  <w:style w:type="character" w:customStyle="1" w:styleId="TextonotaalfinalCar">
    <w:name w:val="Texto nota al final Car"/>
    <w:basedOn w:val="Fuentedeprrafopredeter"/>
    <w:link w:val="Textonotaalfinal"/>
    <w:uiPriority w:val="99"/>
    <w:semiHidden/>
    <w:rsid w:val="00C769A0"/>
    <w:rPr>
      <w:rFonts w:eastAsiaTheme="minorEastAsia"/>
      <w:sz w:val="20"/>
      <w:szCs w:val="20"/>
      <w:lang w:val="es-ES"/>
    </w:rPr>
  </w:style>
  <w:style w:type="character" w:styleId="Refdenotaalfinal">
    <w:name w:val="endnote reference"/>
    <w:basedOn w:val="Fuentedeprrafopredeter"/>
    <w:uiPriority w:val="99"/>
    <w:semiHidden/>
    <w:unhideWhenUsed/>
    <w:rsid w:val="00C769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383562">
      <w:bodyDiv w:val="1"/>
      <w:marLeft w:val="0"/>
      <w:marRight w:val="0"/>
      <w:marTop w:val="0"/>
      <w:marBottom w:val="0"/>
      <w:divBdr>
        <w:top w:val="none" w:sz="0" w:space="0" w:color="auto"/>
        <w:left w:val="none" w:sz="0" w:space="0" w:color="auto"/>
        <w:bottom w:val="none" w:sz="0" w:space="0" w:color="auto"/>
        <w:right w:val="none" w:sz="0" w:space="0" w:color="auto"/>
      </w:divBdr>
    </w:div>
    <w:div w:id="127521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es.wikipedia.org/wiki/Ley"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s.wikipedia.org/wiki/Ley"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9147C-F436-4E30-B3DA-F0897ED17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11324</TotalTime>
  <Pages>160</Pages>
  <Words>58077</Words>
  <Characters>319429</Characters>
  <Application>Microsoft Office Word</Application>
  <DocSecurity>0</DocSecurity>
  <Lines>2661</Lines>
  <Paragraphs>753</Paragraphs>
  <ScaleCrop>false</ScaleCrop>
  <HeadingPairs>
    <vt:vector size="2" baseType="variant">
      <vt:variant>
        <vt:lpstr>Título</vt:lpstr>
      </vt:variant>
      <vt:variant>
        <vt:i4>1</vt:i4>
      </vt:variant>
    </vt:vector>
  </HeadingPairs>
  <TitlesOfParts>
    <vt:vector size="1" baseType="lpstr">
      <vt:lpstr/>
    </vt:vector>
  </TitlesOfParts>
  <Company>ISTA</Company>
  <LinksUpToDate>false</LinksUpToDate>
  <CharactersWithSpaces>376753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Nery de Leiva</dc:creator>
  <cp:keywords/>
  <dc:description/>
  <cp:lastModifiedBy>Maria Teresa Alvarado de Guirola</cp:lastModifiedBy>
  <cp:revision>335</cp:revision>
  <cp:lastPrinted>2019-11-22T16:38:00Z</cp:lastPrinted>
  <dcterms:created xsi:type="dcterms:W3CDTF">2019-07-25T15:53:00Z</dcterms:created>
  <dcterms:modified xsi:type="dcterms:W3CDTF">2020-07-22T20:54:00Z</dcterms:modified>
</cp:coreProperties>
</file>