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5C" w:rsidRDefault="00331B5C" w:rsidP="00331B5C"/>
    <w:p w:rsidR="00331B5C" w:rsidRPr="003C788F" w:rsidRDefault="00331B5C" w:rsidP="00331B5C"/>
    <w:p w:rsidR="00331B5C" w:rsidRPr="003C788F" w:rsidRDefault="00331B5C" w:rsidP="00331B5C"/>
    <w:p w:rsidR="00331B5C" w:rsidRPr="003C788F" w:rsidRDefault="00331B5C" w:rsidP="00331B5C">
      <w:pPr>
        <w:pBdr>
          <w:bottom w:val="single" w:sz="12" w:space="1" w:color="auto"/>
        </w:pBdr>
      </w:pPr>
    </w:p>
    <w:p w:rsidR="00331B5C" w:rsidRPr="00D91A0C" w:rsidRDefault="00331B5C" w:rsidP="00331B5C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03-2019</w:t>
      </w:r>
    </w:p>
    <w:p w:rsidR="00331B5C" w:rsidRPr="00D91A0C" w:rsidRDefault="00331B5C" w:rsidP="00331B5C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ISTA-2019-0003</w:t>
      </w:r>
    </w:p>
    <w:p w:rsidR="00331B5C" w:rsidRPr="00D91A0C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F33C8E">
        <w:rPr>
          <w:rFonts w:ascii="Book Antiqua" w:hAnsi="Book Antiqua"/>
          <w:sz w:val="20"/>
          <w:szCs w:val="20"/>
        </w:rPr>
        <w:t xml:space="preserve">En la ciudad y departamento de San Salvador, a las </w:t>
      </w:r>
      <w:r>
        <w:rPr>
          <w:rFonts w:ascii="Book Antiqua" w:hAnsi="Book Antiqua"/>
          <w:sz w:val="20"/>
          <w:szCs w:val="20"/>
        </w:rPr>
        <w:t>nueve</w:t>
      </w:r>
      <w:r w:rsidRPr="00F33C8E">
        <w:rPr>
          <w:rFonts w:ascii="Book Antiqua" w:hAnsi="Book Antiqua"/>
          <w:sz w:val="20"/>
          <w:szCs w:val="20"/>
        </w:rPr>
        <w:t xml:space="preserve"> horas con </w:t>
      </w:r>
      <w:r>
        <w:rPr>
          <w:rFonts w:ascii="Book Antiqua" w:hAnsi="Book Antiqua"/>
          <w:sz w:val="20"/>
          <w:szCs w:val="20"/>
        </w:rPr>
        <w:t>once minutos del día diecisiete</w:t>
      </w:r>
      <w:r w:rsidRPr="00F33C8E">
        <w:rPr>
          <w:rFonts w:ascii="Book Antiqua" w:hAnsi="Book Antiqua"/>
          <w:sz w:val="20"/>
          <w:szCs w:val="20"/>
        </w:rPr>
        <w:t xml:space="preserve"> de enero del año dos mil diecinueve.</w:t>
      </w: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F33C8E">
        <w:rPr>
          <w:rFonts w:ascii="Book Antiqua" w:hAnsi="Book Antiqua"/>
          <w:sz w:val="20"/>
          <w:szCs w:val="20"/>
        </w:rPr>
        <w:t xml:space="preserve">Con vista de la solicitud de información presentada a las </w:t>
      </w:r>
      <w:r>
        <w:rPr>
          <w:rFonts w:ascii="Book Antiqua" w:hAnsi="Book Antiqua"/>
          <w:sz w:val="20"/>
          <w:szCs w:val="20"/>
        </w:rPr>
        <w:t>trece</w:t>
      </w:r>
      <w:r w:rsidRPr="00F33C8E">
        <w:rPr>
          <w:rFonts w:ascii="Book Antiqua" w:hAnsi="Book Antiqua"/>
          <w:sz w:val="20"/>
          <w:szCs w:val="20"/>
        </w:rPr>
        <w:t xml:space="preserve"> horas con </w:t>
      </w:r>
      <w:r>
        <w:rPr>
          <w:rFonts w:ascii="Book Antiqua" w:hAnsi="Book Antiqua"/>
          <w:sz w:val="20"/>
          <w:szCs w:val="20"/>
        </w:rPr>
        <w:t>treinta y ocho</w:t>
      </w:r>
      <w:r w:rsidRPr="00F33C8E">
        <w:rPr>
          <w:rFonts w:ascii="Book Antiqua" w:hAnsi="Book Antiqua"/>
          <w:sz w:val="20"/>
          <w:szCs w:val="20"/>
        </w:rPr>
        <w:t xml:space="preserve"> minutos del </w:t>
      </w:r>
      <w:r>
        <w:rPr>
          <w:rFonts w:ascii="Book Antiqua" w:hAnsi="Book Antiqua"/>
          <w:sz w:val="20"/>
          <w:szCs w:val="20"/>
        </w:rPr>
        <w:t>once</w:t>
      </w:r>
      <w:r w:rsidRPr="00F33C8E">
        <w:rPr>
          <w:rFonts w:ascii="Book Antiqua" w:hAnsi="Book Antiqua"/>
          <w:sz w:val="20"/>
          <w:szCs w:val="20"/>
        </w:rPr>
        <w:t xml:space="preserve"> de </w:t>
      </w:r>
      <w:r>
        <w:rPr>
          <w:rFonts w:ascii="Book Antiqua" w:hAnsi="Book Antiqua"/>
          <w:sz w:val="20"/>
          <w:szCs w:val="20"/>
        </w:rPr>
        <w:t>enero del año dos mil diecinueve</w:t>
      </w:r>
      <w:r w:rsidRPr="00F33C8E">
        <w:rPr>
          <w:rFonts w:ascii="Book Antiqua" w:hAnsi="Book Antiqua"/>
          <w:sz w:val="20"/>
          <w:szCs w:val="20"/>
        </w:rPr>
        <w:t xml:space="preserve">, por el señor </w:t>
      </w:r>
      <w:r w:rsidR="004B5021">
        <w:rPr>
          <w:rFonts w:ascii="Book Antiqua" w:hAnsi="Book Antiqua"/>
          <w:sz w:val="20"/>
          <w:szCs w:val="20"/>
        </w:rPr>
        <w:t>---</w:t>
      </w:r>
      <w:r w:rsidRPr="00F33C8E">
        <w:rPr>
          <w:rFonts w:ascii="Book Antiqua" w:hAnsi="Book Antiqua"/>
          <w:sz w:val="20"/>
          <w:szCs w:val="20"/>
        </w:rPr>
        <w:t xml:space="preserve">, registrada por </w:t>
      </w:r>
      <w:r>
        <w:rPr>
          <w:rFonts w:ascii="Book Antiqua" w:hAnsi="Book Antiqua"/>
          <w:sz w:val="20"/>
          <w:szCs w:val="20"/>
        </w:rPr>
        <w:t>esta Unidad bajo el No ISTA-2019-0003</w:t>
      </w:r>
      <w:r w:rsidRPr="00F33C8E">
        <w:rPr>
          <w:rFonts w:ascii="Book Antiqua" w:hAnsi="Book Antiqua"/>
          <w:sz w:val="20"/>
          <w:szCs w:val="20"/>
        </w:rPr>
        <w:t xml:space="preserve">, en la que se requiere: </w:t>
      </w:r>
      <w:r>
        <w:rPr>
          <w:rFonts w:ascii="Book Antiqua" w:hAnsi="Book Antiqua"/>
          <w:sz w:val="20"/>
          <w:szCs w:val="20"/>
        </w:rPr>
        <w:t>“</w:t>
      </w:r>
      <w:r>
        <w:rPr>
          <w:rFonts w:ascii="Book Antiqua" w:hAnsi="Book Antiqua"/>
          <w:i/>
          <w:sz w:val="20"/>
          <w:szCs w:val="20"/>
        </w:rPr>
        <w:t xml:space="preserve">1. </w:t>
      </w:r>
      <w:r w:rsidRPr="00331B5C">
        <w:rPr>
          <w:rFonts w:ascii="Book Antiqua" w:hAnsi="Book Antiqua"/>
          <w:i/>
          <w:sz w:val="20"/>
          <w:szCs w:val="20"/>
        </w:rPr>
        <w:t xml:space="preserve">Nombre completo jurídico-ISTA (subgerente legal); 2. Nombres completos de las 3 mujeres empleadas con atención a veteranos de guerra y excombatientes; 3. Archivo completo del seguimiento a nombre del solicitante de LAIP, en el caso de veterano de guerra beneficiario, tal y como se archivó desde su inicio hasta la DENEGACIÓN sellada y firmada por Lic. Carla </w:t>
      </w:r>
      <w:proofErr w:type="spellStart"/>
      <w:r w:rsidRPr="00331B5C">
        <w:rPr>
          <w:rFonts w:ascii="Book Antiqua" w:hAnsi="Book Antiqua"/>
          <w:i/>
          <w:sz w:val="20"/>
          <w:szCs w:val="20"/>
        </w:rPr>
        <w:t>Alvanez</w:t>
      </w:r>
      <w:proofErr w:type="spellEnd"/>
      <w:r w:rsidRPr="00331B5C">
        <w:rPr>
          <w:rFonts w:ascii="Book Antiqua" w:hAnsi="Book Antiqua"/>
          <w:i/>
          <w:sz w:val="20"/>
          <w:szCs w:val="20"/>
        </w:rPr>
        <w:t>, Presidenta ISTA</w:t>
      </w:r>
      <w:r w:rsidRPr="00F33C8E">
        <w:rPr>
          <w:rFonts w:ascii="Book Antiqua" w:hAnsi="Book Antiqua"/>
          <w:i/>
          <w:sz w:val="20"/>
          <w:szCs w:val="20"/>
        </w:rPr>
        <w:t>”</w:t>
      </w:r>
      <w:r w:rsidRPr="00F33C8E">
        <w:rPr>
          <w:rFonts w:ascii="Book Antiqua" w:hAnsi="Book Antiqua"/>
          <w:sz w:val="20"/>
          <w:szCs w:val="20"/>
        </w:rPr>
        <w:t>;</w:t>
      </w:r>
      <w:r w:rsidRPr="00F33C8E">
        <w:rPr>
          <w:rFonts w:ascii="Book Antiqua" w:hAnsi="Book Antiqua"/>
          <w:i/>
          <w:sz w:val="20"/>
          <w:szCs w:val="20"/>
        </w:rPr>
        <w:t xml:space="preserve"> </w:t>
      </w:r>
      <w:r w:rsidRPr="00F33C8E">
        <w:rPr>
          <w:rFonts w:ascii="Book Antiqua" w:hAnsi="Book Antiqua"/>
          <w:b/>
          <w:sz w:val="20"/>
          <w:szCs w:val="20"/>
        </w:rPr>
        <w:t>y CONSIDERANDO:</w:t>
      </w: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F33C8E">
        <w:rPr>
          <w:rFonts w:ascii="Book Antiqua" w:hAnsi="Book Antiqua"/>
          <w:sz w:val="20"/>
          <w:szCs w:val="20"/>
        </w:rPr>
        <w:t>I) Luego de admitir la solicitud de conformidad al procedimiento establecido en la Ley de Acceso a la Información Pública (LAIP),</w:t>
      </w:r>
      <w:r>
        <w:rPr>
          <w:rFonts w:ascii="Book Antiqua" w:hAnsi="Book Antiqua"/>
          <w:sz w:val="20"/>
          <w:szCs w:val="20"/>
        </w:rPr>
        <w:t xml:space="preserve"> se identificó que de los tres requerimientos, dos corresponden a Información Públi</w:t>
      </w:r>
      <w:r w:rsidR="00FA7D03">
        <w:rPr>
          <w:rFonts w:ascii="Book Antiqua" w:hAnsi="Book Antiqua"/>
          <w:sz w:val="20"/>
          <w:szCs w:val="20"/>
        </w:rPr>
        <w:t>ca y el tercero a solicitud de Datos P</w:t>
      </w:r>
      <w:r>
        <w:rPr>
          <w:rFonts w:ascii="Book Antiqua" w:hAnsi="Book Antiqua"/>
          <w:sz w:val="20"/>
          <w:szCs w:val="20"/>
        </w:rPr>
        <w:t>ersonales, por lo que</w:t>
      </w:r>
      <w:r w:rsidRPr="00F33C8E">
        <w:rPr>
          <w:rFonts w:ascii="Book Antiqua" w:hAnsi="Book Antiqua"/>
          <w:sz w:val="20"/>
          <w:szCs w:val="20"/>
        </w:rPr>
        <w:t xml:space="preserve"> fue</w:t>
      </w:r>
      <w:r>
        <w:rPr>
          <w:rFonts w:ascii="Book Antiqua" w:hAnsi="Book Antiqua"/>
          <w:sz w:val="20"/>
          <w:szCs w:val="20"/>
        </w:rPr>
        <w:t>ron transmitidos</w:t>
      </w:r>
      <w:r w:rsidRPr="00F33C8E">
        <w:rPr>
          <w:rFonts w:ascii="Book Antiqua" w:hAnsi="Book Antiqua"/>
          <w:sz w:val="20"/>
          <w:szCs w:val="20"/>
        </w:rPr>
        <w:t xml:space="preserve"> a la unidad</w:t>
      </w:r>
      <w:r>
        <w:rPr>
          <w:rFonts w:ascii="Book Antiqua" w:hAnsi="Book Antiqua"/>
          <w:sz w:val="20"/>
          <w:szCs w:val="20"/>
        </w:rPr>
        <w:t>es</w:t>
      </w:r>
      <w:r w:rsidRPr="00F33C8E">
        <w:rPr>
          <w:rFonts w:ascii="Book Antiqua" w:hAnsi="Book Antiqua"/>
          <w:sz w:val="20"/>
          <w:szCs w:val="20"/>
        </w:rPr>
        <w:t xml:space="preserve"> administrativa</w:t>
      </w:r>
      <w:r>
        <w:rPr>
          <w:rFonts w:ascii="Book Antiqua" w:hAnsi="Book Antiqua"/>
          <w:sz w:val="20"/>
          <w:szCs w:val="20"/>
        </w:rPr>
        <w:t>s</w:t>
      </w:r>
      <w:r w:rsidRPr="00F33C8E">
        <w:rPr>
          <w:rFonts w:ascii="Book Antiqua" w:hAnsi="Book Antiqua"/>
          <w:sz w:val="20"/>
          <w:szCs w:val="20"/>
        </w:rPr>
        <w:t xml:space="preserve"> responsable</w:t>
      </w:r>
      <w:r>
        <w:rPr>
          <w:rFonts w:ascii="Book Antiqua" w:hAnsi="Book Antiqua"/>
          <w:sz w:val="20"/>
          <w:szCs w:val="20"/>
        </w:rPr>
        <w:t>s</w:t>
      </w:r>
      <w:r w:rsidRPr="00F33C8E">
        <w:rPr>
          <w:rFonts w:ascii="Book Antiqua" w:hAnsi="Book Antiqua"/>
          <w:sz w:val="20"/>
          <w:szCs w:val="20"/>
        </w:rPr>
        <w:t xml:space="preserve"> de la información</w:t>
      </w:r>
      <w:r>
        <w:rPr>
          <w:rFonts w:ascii="Book Antiqua" w:hAnsi="Book Antiqua"/>
          <w:sz w:val="20"/>
          <w:szCs w:val="20"/>
        </w:rPr>
        <w:t xml:space="preserve"> para responder a cada uno</w:t>
      </w:r>
      <w:r w:rsidRPr="00F33C8E">
        <w:rPr>
          <w:rFonts w:ascii="Book Antiqua" w:hAnsi="Book Antiqua"/>
          <w:sz w:val="20"/>
          <w:szCs w:val="20"/>
        </w:rPr>
        <w:t xml:space="preserve">, </w:t>
      </w:r>
      <w:r w:rsidR="00FA7D03">
        <w:rPr>
          <w:rFonts w:ascii="Book Antiqua" w:hAnsi="Book Antiqua"/>
          <w:sz w:val="20"/>
          <w:szCs w:val="20"/>
        </w:rPr>
        <w:t>según su clasificación</w:t>
      </w:r>
      <w:r w:rsidRPr="00F33C8E">
        <w:rPr>
          <w:rFonts w:ascii="Book Antiqua" w:hAnsi="Book Antiqua"/>
          <w:sz w:val="20"/>
          <w:szCs w:val="20"/>
        </w:rPr>
        <w:t>.</w:t>
      </w: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331B5C" w:rsidRDefault="00331B5C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F33C8E">
        <w:rPr>
          <w:rFonts w:ascii="Book Antiqua" w:hAnsi="Book Antiqua"/>
          <w:sz w:val="20"/>
          <w:szCs w:val="20"/>
        </w:rPr>
        <w:t xml:space="preserve">II) </w:t>
      </w:r>
      <w:r w:rsidR="00FA7D03">
        <w:rPr>
          <w:rFonts w:ascii="Book Antiqua" w:hAnsi="Book Antiqua"/>
          <w:sz w:val="20"/>
          <w:szCs w:val="20"/>
        </w:rPr>
        <w:t>Con fecha 16 de enero del presente año, mediante la referencia GRH-00-023-19, la Gerencia de Recursos Humanos ha informado que mediante acuerdo No 74 de fecha 05 de abril del año 2018, se ha nombrado</w:t>
      </w:r>
      <w:r w:rsidR="00D929C1">
        <w:rPr>
          <w:rFonts w:ascii="Book Antiqua" w:hAnsi="Book Antiqua"/>
          <w:sz w:val="20"/>
          <w:szCs w:val="20"/>
        </w:rPr>
        <w:t>, por parte de la Presidencia Institucional,</w:t>
      </w:r>
      <w:r w:rsidR="00FA7D03">
        <w:rPr>
          <w:rFonts w:ascii="Book Antiqua" w:hAnsi="Book Antiqua"/>
          <w:sz w:val="20"/>
          <w:szCs w:val="20"/>
        </w:rPr>
        <w:t xml:space="preserve"> como Subgerente Legal a German Aníbal Alvarenga Barahona, y que de acuerdo al Organigrama General vigente, aprobado por la Junta Directiva del ISTA, mediante el Punto III de la Sesión Ordinaria No 30-2016, de fecha 06 de octubre del año 2016, no existe una oficina con la denominación de Veteranos de Guerra y Excombatientes, por lo que no es posible individualizar quienes son las personas a las que se refiere la solicitud.</w:t>
      </w:r>
    </w:p>
    <w:p w:rsidR="00FA7D03" w:rsidRDefault="00FA7D03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FA7D03" w:rsidRPr="00F33C8E" w:rsidRDefault="00FA7D03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III) </w:t>
      </w:r>
      <w:r w:rsidR="00D929C1">
        <w:rPr>
          <w:rFonts w:ascii="Book Antiqua" w:hAnsi="Book Antiqua"/>
          <w:sz w:val="20"/>
          <w:szCs w:val="20"/>
        </w:rPr>
        <w:t>Que l</w:t>
      </w:r>
      <w:r>
        <w:rPr>
          <w:rFonts w:ascii="Book Antiqua" w:hAnsi="Book Antiqua"/>
          <w:sz w:val="20"/>
          <w:szCs w:val="20"/>
        </w:rPr>
        <w:t>o informado por la Gerencia de Recursos Humanos, responde a los requerimientos 1 y 2 de la presente solicitud, con lo cual se tiene por concedido el acceso a la información, quedando pendiente</w:t>
      </w:r>
      <w:r w:rsidR="00D929C1">
        <w:rPr>
          <w:rFonts w:ascii="Book Antiqua" w:hAnsi="Book Antiqua"/>
          <w:sz w:val="20"/>
          <w:szCs w:val="20"/>
        </w:rPr>
        <w:t xml:space="preserve"> la información relacionada con los datos personales.</w:t>
      </w: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4B5021" w:rsidRDefault="004B5021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4B5021" w:rsidRDefault="004B5021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4B5021" w:rsidRDefault="004B5021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4B5021" w:rsidRDefault="004B5021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F33C8E">
        <w:rPr>
          <w:rFonts w:ascii="Book Antiqua" w:hAnsi="Book Antiqua"/>
          <w:b/>
          <w:sz w:val="20"/>
          <w:szCs w:val="20"/>
        </w:rPr>
        <w:t xml:space="preserve">POR TANTO: </w:t>
      </w:r>
      <w:r w:rsidRPr="00F33C8E">
        <w:rPr>
          <w:rFonts w:ascii="Book Antiqua" w:hAnsi="Book Antiqua"/>
          <w:sz w:val="20"/>
          <w:szCs w:val="20"/>
        </w:rPr>
        <w:t>Con base al Artículo 72 de la Ley de Acceso a la Información Pública, y Art. 56 de su Reglamento,</w:t>
      </w:r>
      <w:r w:rsidRPr="00F33C8E">
        <w:rPr>
          <w:rFonts w:ascii="Book Antiqua" w:hAnsi="Book Antiqua"/>
          <w:b/>
          <w:sz w:val="20"/>
          <w:szCs w:val="20"/>
        </w:rPr>
        <w:t xml:space="preserve"> SE RESUELVE:</w:t>
      </w:r>
      <w:r w:rsidRPr="00F33C8E">
        <w:rPr>
          <w:rFonts w:ascii="Book Antiqua" w:hAnsi="Book Antiqua"/>
          <w:sz w:val="20"/>
          <w:szCs w:val="20"/>
        </w:rPr>
        <w:t xml:space="preserve"> </w:t>
      </w:r>
      <w:r w:rsidRPr="00F33C8E">
        <w:rPr>
          <w:rFonts w:ascii="Book Antiqua" w:hAnsi="Book Antiqua"/>
          <w:b/>
          <w:sz w:val="20"/>
          <w:szCs w:val="20"/>
        </w:rPr>
        <w:t>A)</w:t>
      </w:r>
      <w:r w:rsidRPr="00F33C8E">
        <w:rPr>
          <w:rFonts w:ascii="Book Antiqua" w:hAnsi="Book Antiqua"/>
          <w:sz w:val="20"/>
          <w:szCs w:val="20"/>
        </w:rPr>
        <w:t xml:space="preserve"> Conc</w:t>
      </w:r>
      <w:r>
        <w:rPr>
          <w:rFonts w:ascii="Book Antiqua" w:hAnsi="Book Antiqua"/>
          <w:sz w:val="20"/>
          <w:szCs w:val="20"/>
        </w:rPr>
        <w:t>eder el acceso a la información</w:t>
      </w:r>
      <w:r w:rsidR="00D929C1">
        <w:rPr>
          <w:rFonts w:ascii="Book Antiqua" w:hAnsi="Book Antiqua"/>
          <w:sz w:val="20"/>
          <w:szCs w:val="20"/>
        </w:rPr>
        <w:t xml:space="preserve"> para los requerimientos 1 y 2, contenida en esta misma resolución</w:t>
      </w:r>
      <w:r>
        <w:rPr>
          <w:rFonts w:ascii="Book Antiqua" w:hAnsi="Book Antiqua"/>
          <w:sz w:val="20"/>
          <w:szCs w:val="20"/>
        </w:rPr>
        <w:t xml:space="preserve">. </w:t>
      </w:r>
      <w:r w:rsidRPr="00F33C8E">
        <w:rPr>
          <w:rFonts w:ascii="Book Antiqua" w:hAnsi="Book Antiqua"/>
          <w:b/>
          <w:sz w:val="20"/>
          <w:szCs w:val="20"/>
        </w:rPr>
        <w:t xml:space="preserve">B) </w:t>
      </w:r>
      <w:r w:rsidRPr="00F33C8E">
        <w:rPr>
          <w:rFonts w:ascii="Book Antiqua" w:hAnsi="Book Antiqua"/>
          <w:sz w:val="20"/>
          <w:szCs w:val="20"/>
        </w:rPr>
        <w:t xml:space="preserve">Notificar lo resuelto al señor </w:t>
      </w:r>
      <w:r w:rsidR="004B5021">
        <w:rPr>
          <w:rFonts w:ascii="Book Antiqua" w:hAnsi="Book Antiqua"/>
          <w:sz w:val="20"/>
          <w:szCs w:val="20"/>
        </w:rPr>
        <w:t>---</w:t>
      </w:r>
      <w:r w:rsidRPr="00F33C8E">
        <w:rPr>
          <w:rFonts w:ascii="Book Antiqua" w:hAnsi="Book Antiqua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331B5C" w:rsidRPr="00F33C8E" w:rsidRDefault="00331B5C" w:rsidP="00331B5C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F33C8E">
        <w:rPr>
          <w:rFonts w:ascii="Book Antiqua" w:hAnsi="Book Antiqua"/>
          <w:b/>
          <w:sz w:val="20"/>
          <w:szCs w:val="20"/>
        </w:rPr>
        <w:t>XENIA YOSABETH ZÚNIGA DE FLAMENCO</w:t>
      </w:r>
    </w:p>
    <w:p w:rsidR="00331B5C" w:rsidRPr="00F33C8E" w:rsidRDefault="00331B5C" w:rsidP="00331B5C">
      <w:pPr>
        <w:spacing w:after="0" w:line="240" w:lineRule="auto"/>
        <w:jc w:val="center"/>
        <w:rPr>
          <w:sz w:val="20"/>
          <w:szCs w:val="20"/>
        </w:rPr>
      </w:pPr>
      <w:r w:rsidRPr="00F33C8E">
        <w:rPr>
          <w:rFonts w:ascii="Book Antiqua" w:hAnsi="Book Antiqua"/>
          <w:b/>
          <w:sz w:val="20"/>
          <w:szCs w:val="20"/>
        </w:rPr>
        <w:t>OFICIAL DE INFORMACIÓN</w:t>
      </w:r>
    </w:p>
    <w:p w:rsidR="00331B5C" w:rsidRDefault="00331B5C" w:rsidP="00331B5C"/>
    <w:p w:rsidR="00331B5C" w:rsidRDefault="00331B5C" w:rsidP="00331B5C"/>
    <w:p w:rsidR="00331B5C" w:rsidRDefault="00331B5C" w:rsidP="00331B5C"/>
    <w:p w:rsidR="00331B5C" w:rsidRDefault="00331B5C" w:rsidP="00331B5C"/>
    <w:p w:rsidR="00331B5C" w:rsidRDefault="00331B5C" w:rsidP="00331B5C"/>
    <w:p w:rsidR="00BA6F94" w:rsidRDefault="00F97C30"/>
    <w:p w:rsidR="004B5021" w:rsidRDefault="004B5021"/>
    <w:p w:rsidR="004B5021" w:rsidRDefault="004B5021"/>
    <w:p w:rsidR="004B5021" w:rsidRDefault="004B5021"/>
    <w:p w:rsidR="004B5021" w:rsidRDefault="004B5021"/>
    <w:p w:rsidR="004B5021" w:rsidRDefault="004B5021"/>
    <w:p w:rsidR="004B5021" w:rsidRDefault="004B5021"/>
    <w:p w:rsidR="004B5021" w:rsidRDefault="004B5021"/>
    <w:p w:rsidR="004B5021" w:rsidRDefault="004B5021"/>
    <w:p w:rsidR="004B5021" w:rsidRDefault="004B5021"/>
    <w:p w:rsidR="004B5021" w:rsidRPr="004B5021" w:rsidRDefault="004B5021">
      <w:pPr>
        <w:rPr>
          <w:rFonts w:ascii="Book Antiqua" w:hAnsi="Book Antiqua"/>
        </w:rPr>
      </w:pPr>
      <w:r w:rsidRPr="004B5021">
        <w:rPr>
          <w:rFonts w:ascii="Book Antiqua" w:hAnsi="Book Antiqua" w:cs="Segoe Print"/>
        </w:rPr>
        <w:t>*Este documento es conforme al original entregado al/a la solicitante</w:t>
      </w:r>
      <w:bookmarkStart w:id="0" w:name="_GoBack"/>
      <w:bookmarkEnd w:id="0"/>
      <w:r w:rsidRPr="004B5021">
        <w:rPr>
          <w:rFonts w:ascii="Book Antiqua" w:hAnsi="Book Antiqua" w:cs="Segoe Print"/>
        </w:rPr>
        <w:t>.</w:t>
      </w:r>
    </w:p>
    <w:sectPr w:rsidR="004B5021" w:rsidRPr="004B5021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30" w:rsidRDefault="00F97C30">
      <w:pPr>
        <w:spacing w:after="0" w:line="240" w:lineRule="auto"/>
      </w:pPr>
      <w:r>
        <w:separator/>
      </w:r>
    </w:p>
  </w:endnote>
  <w:endnote w:type="continuationSeparator" w:id="0">
    <w:p w:rsidR="00F97C30" w:rsidRDefault="00F9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30" w:rsidRDefault="00F97C30">
      <w:pPr>
        <w:spacing w:after="0" w:line="240" w:lineRule="auto"/>
      </w:pPr>
      <w:r>
        <w:separator/>
      </w:r>
    </w:p>
  </w:footnote>
  <w:footnote w:type="continuationSeparator" w:id="0">
    <w:p w:rsidR="00F97C30" w:rsidRDefault="00F9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97C3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4B5021" w:rsidRDefault="004B5021" w:rsidP="004B5021">
    <w:pPr>
      <w:pStyle w:val="Encabezado"/>
      <w:jc w:val="center"/>
      <w:rPr>
        <w:rFonts w:asciiTheme="majorHAnsi" w:hAnsiTheme="majorHAnsi"/>
        <w:sz w:val="18"/>
        <w:szCs w:val="18"/>
      </w:rPr>
    </w:pPr>
    <w:r w:rsidRPr="004B5021">
      <w:rPr>
        <w:rFonts w:asciiTheme="majorHAnsi" w:hAnsiTheme="majorHAnsi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F97C30" w:rsidRPr="004B5021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75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97C3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5C"/>
    <w:rsid w:val="001D28CB"/>
    <w:rsid w:val="00331B5C"/>
    <w:rsid w:val="004B5021"/>
    <w:rsid w:val="0080366B"/>
    <w:rsid w:val="00936B39"/>
    <w:rsid w:val="00BE1A7E"/>
    <w:rsid w:val="00D929C1"/>
    <w:rsid w:val="00DC4AA8"/>
    <w:rsid w:val="00F97C30"/>
    <w:rsid w:val="00FA7D0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C25527A-D565-4D1B-8257-1C5CC33B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B5C"/>
    <w:pPr>
      <w:spacing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B5C"/>
  </w:style>
  <w:style w:type="paragraph" w:styleId="Piedepgina">
    <w:name w:val="footer"/>
    <w:basedOn w:val="Normal"/>
    <w:link w:val="PiedepginaCar"/>
    <w:uiPriority w:val="99"/>
    <w:unhideWhenUsed/>
    <w:rsid w:val="003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2019-04-01T20:23:00Z</dcterms:created>
  <dcterms:modified xsi:type="dcterms:W3CDTF">2019-04-01T20:23:00Z</dcterms:modified>
</cp:coreProperties>
</file>