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2F1" w:rsidRDefault="001662F1" w:rsidP="001662F1">
      <w:pPr>
        <w:tabs>
          <w:tab w:val="left" w:pos="1440"/>
        </w:tabs>
        <w:rPr>
          <w:rFonts w:ascii="Times New Roman" w:hAnsi="Times New Roman"/>
          <w:sz w:val="26"/>
          <w:szCs w:val="26"/>
        </w:rPr>
      </w:pPr>
    </w:p>
    <w:p w:rsidR="00F80FA6" w:rsidRPr="00B111C4" w:rsidRDefault="00792D8F"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1C03AF" w:rsidRPr="00B111C4" w:rsidRDefault="001C03AF" w:rsidP="00F80FA6">
      <w:pP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7050AC">
        <w:rPr>
          <w:rFonts w:ascii="Times New Roman" w:hAnsi="Times New Roman"/>
          <w:sz w:val="26"/>
          <w:szCs w:val="26"/>
        </w:rPr>
        <w:t>1</w:t>
      </w:r>
      <w:r w:rsidR="001C4DF5">
        <w:rPr>
          <w:rFonts w:ascii="Times New Roman" w:hAnsi="Times New Roman"/>
          <w:sz w:val="26"/>
          <w:szCs w:val="26"/>
        </w:rPr>
        <w:t>9</w:t>
      </w:r>
      <w:r w:rsidR="005A639B" w:rsidRPr="00B111C4">
        <w:rPr>
          <w:rFonts w:ascii="Times New Roman" w:hAnsi="Times New Roman"/>
          <w:sz w:val="26"/>
          <w:szCs w:val="26"/>
        </w:rPr>
        <w:t>–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3239BA" w:rsidRPr="00B111C4">
        <w:rPr>
          <w:rFonts w:ascii="Times New Roman" w:hAnsi="Times New Roman"/>
          <w:sz w:val="26"/>
          <w:szCs w:val="26"/>
        </w:rPr>
        <w:t xml:space="preserve">: </w:t>
      </w:r>
      <w:r w:rsidR="001C4DF5">
        <w:rPr>
          <w:rFonts w:ascii="Times New Roman" w:hAnsi="Times New Roman"/>
          <w:sz w:val="26"/>
          <w:szCs w:val="26"/>
        </w:rPr>
        <w:t>24</w:t>
      </w:r>
      <w:r w:rsidR="00751A3A">
        <w:rPr>
          <w:rFonts w:ascii="Times New Roman" w:hAnsi="Times New Roman"/>
          <w:sz w:val="26"/>
          <w:szCs w:val="26"/>
        </w:rPr>
        <w:t xml:space="preserve"> </w:t>
      </w:r>
      <w:r w:rsidR="00F80FA6" w:rsidRPr="00B111C4">
        <w:rPr>
          <w:rFonts w:ascii="Times New Roman" w:hAnsi="Times New Roman"/>
          <w:sz w:val="26"/>
          <w:szCs w:val="26"/>
        </w:rPr>
        <w:t xml:space="preserve">DE </w:t>
      </w:r>
      <w:r w:rsidR="00DA2BA2">
        <w:rPr>
          <w:rFonts w:ascii="Times New Roman" w:hAnsi="Times New Roman"/>
          <w:sz w:val="26"/>
          <w:szCs w:val="26"/>
        </w:rPr>
        <w:t>SEPTIEMBRE</w:t>
      </w:r>
      <w:r w:rsidR="00260AF1">
        <w:rPr>
          <w:rFonts w:ascii="Times New Roman" w:hAnsi="Times New Roman"/>
          <w:sz w:val="26"/>
          <w:szCs w:val="26"/>
        </w:rPr>
        <w:t xml:space="preserve"> </w:t>
      </w:r>
      <w:r w:rsidR="00F80FA6" w:rsidRPr="00B111C4">
        <w:rPr>
          <w:rFonts w:ascii="Times New Roman" w:hAnsi="Times New Roman"/>
          <w:sz w:val="26"/>
          <w:szCs w:val="26"/>
        </w:rPr>
        <w:t>DE 201</w:t>
      </w:r>
      <w:r w:rsidR="00260AF1">
        <w:rPr>
          <w:rFonts w:ascii="Times New Roman" w:hAnsi="Times New Roman"/>
          <w:sz w:val="26"/>
          <w:szCs w:val="26"/>
        </w:rPr>
        <w:t>8</w:t>
      </w:r>
    </w:p>
    <w:p w:rsidR="007F4D0A" w:rsidRDefault="007F4D0A" w:rsidP="007F4D0A">
      <w:pPr>
        <w:rPr>
          <w:rFonts w:ascii="Times New Roman" w:hAnsi="Times New Roman"/>
          <w:sz w:val="26"/>
          <w:szCs w:val="26"/>
        </w:rPr>
      </w:pPr>
    </w:p>
    <w:p w:rsidR="00FE1822" w:rsidRDefault="00F80FA6" w:rsidP="00464449">
      <w:pPr>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CE6B89">
        <w:rPr>
          <w:rFonts w:ascii="Times New Roman" w:hAnsi="Times New Roman"/>
          <w:sz w:val="26"/>
          <w:szCs w:val="26"/>
        </w:rPr>
        <w:t>catorce</w:t>
      </w:r>
      <w:r w:rsidR="008662F1">
        <w:rPr>
          <w:rFonts w:ascii="Times New Roman" w:hAnsi="Times New Roman"/>
          <w:sz w:val="26"/>
          <w:szCs w:val="26"/>
        </w:rPr>
        <w:t xml:space="preserve"> </w:t>
      </w:r>
      <w:r w:rsidR="001210D6" w:rsidRPr="00B111C4">
        <w:rPr>
          <w:rFonts w:ascii="Times New Roman" w:hAnsi="Times New Roman"/>
          <w:sz w:val="26"/>
          <w:szCs w:val="26"/>
        </w:rPr>
        <w:t xml:space="preserve">horas </w:t>
      </w:r>
      <w:r w:rsidRPr="00B111C4">
        <w:rPr>
          <w:rFonts w:ascii="Times New Roman" w:hAnsi="Times New Roman"/>
          <w:sz w:val="26"/>
          <w:szCs w:val="26"/>
        </w:rPr>
        <w:t>del día</w:t>
      </w:r>
      <w:r w:rsidR="00CE6B89">
        <w:rPr>
          <w:rFonts w:ascii="Times New Roman" w:hAnsi="Times New Roman"/>
          <w:sz w:val="26"/>
          <w:szCs w:val="26"/>
        </w:rPr>
        <w:t xml:space="preserve"> </w:t>
      </w:r>
      <w:r w:rsidR="001C4DF5">
        <w:rPr>
          <w:rFonts w:ascii="Times New Roman" w:hAnsi="Times New Roman"/>
          <w:sz w:val="26"/>
          <w:szCs w:val="26"/>
        </w:rPr>
        <w:t xml:space="preserve">veinticuatro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DA2BA2">
        <w:rPr>
          <w:rFonts w:ascii="Times New Roman" w:hAnsi="Times New Roman"/>
          <w:sz w:val="26"/>
          <w:szCs w:val="26"/>
        </w:rPr>
        <w:t>septiembre</w:t>
      </w:r>
      <w:r w:rsidR="000A6311">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xml:space="preserve">, reunidos los señores miembros de la Junta Directiva, Licenciada Carla Mabel </w:t>
      </w:r>
      <w:proofErr w:type="spellStart"/>
      <w:r w:rsidRPr="00B111C4">
        <w:rPr>
          <w:rFonts w:ascii="Times New Roman" w:hAnsi="Times New Roman"/>
          <w:sz w:val="26"/>
          <w:szCs w:val="26"/>
        </w:rPr>
        <w:t>Alvanés</w:t>
      </w:r>
      <w:proofErr w:type="spellEnd"/>
      <w:r w:rsidRPr="00B111C4">
        <w:rPr>
          <w:rFonts w:ascii="Times New Roman" w:hAnsi="Times New Roman"/>
          <w:sz w:val="26"/>
          <w:szCs w:val="26"/>
        </w:rPr>
        <w:t xml:space="preserve">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w:t>
      </w:r>
      <w:r w:rsidR="00A0282C">
        <w:rPr>
          <w:rFonts w:ascii="Times New Roman" w:hAnsi="Times New Roman"/>
          <w:sz w:val="26"/>
          <w:szCs w:val="26"/>
        </w:rPr>
        <w:t xml:space="preserve"> </w:t>
      </w:r>
      <w:r w:rsidR="00050715">
        <w:rPr>
          <w:rFonts w:ascii="Times New Roman" w:hAnsi="Times New Roman"/>
          <w:sz w:val="26"/>
          <w:szCs w:val="26"/>
        </w:rPr>
        <w:t xml:space="preserve">Licenciado José Agustín Ventura Herrera, Director Propietario por parte del Banco Central de Reserva; </w:t>
      </w:r>
      <w:r w:rsidR="00422159">
        <w:rPr>
          <w:rFonts w:ascii="Times New Roman" w:hAnsi="Times New Roman"/>
          <w:sz w:val="26"/>
          <w:szCs w:val="26"/>
        </w:rPr>
        <w:t>Licenciado</w:t>
      </w:r>
      <w:r w:rsidR="00172629">
        <w:rPr>
          <w:rFonts w:ascii="Times New Roman" w:hAnsi="Times New Roman"/>
          <w:sz w:val="26"/>
          <w:szCs w:val="26"/>
        </w:rPr>
        <w:t xml:space="preserve"> José </w:t>
      </w:r>
      <w:r w:rsidR="00967461">
        <w:rPr>
          <w:rFonts w:ascii="Times New Roman" w:hAnsi="Times New Roman"/>
          <w:sz w:val="26"/>
          <w:szCs w:val="26"/>
        </w:rPr>
        <w:t>Ángel</w:t>
      </w:r>
      <w:r w:rsidR="00172629">
        <w:rPr>
          <w:rFonts w:ascii="Times New Roman" w:hAnsi="Times New Roman"/>
          <w:sz w:val="26"/>
          <w:szCs w:val="26"/>
        </w:rPr>
        <w:t xml:space="preserve"> Villeda Castillo</w:t>
      </w:r>
      <w:r w:rsidR="003549E5">
        <w:rPr>
          <w:rFonts w:ascii="Times New Roman" w:hAnsi="Times New Roman"/>
          <w:sz w:val="26"/>
          <w:szCs w:val="26"/>
        </w:rPr>
        <w:t xml:space="preserve">, Director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176E25">
        <w:rPr>
          <w:rFonts w:ascii="Times New Roman" w:hAnsi="Times New Roman"/>
          <w:sz w:val="26"/>
          <w:szCs w:val="26"/>
        </w:rPr>
        <w:t xml:space="preserve"> y </w:t>
      </w:r>
      <w:r w:rsidR="00172629">
        <w:rPr>
          <w:rFonts w:ascii="Times New Roman" w:hAnsi="Times New Roman"/>
          <w:sz w:val="26"/>
          <w:szCs w:val="26"/>
        </w:rPr>
        <w:t>el</w:t>
      </w:r>
      <w:r w:rsidR="00415D30">
        <w:rPr>
          <w:rFonts w:ascii="Times New Roman" w:hAnsi="Times New Roman"/>
          <w:sz w:val="26"/>
          <w:szCs w:val="26"/>
        </w:rPr>
        <w:t xml:space="preserve"> </w:t>
      </w:r>
      <w:r w:rsidR="00172629">
        <w:rPr>
          <w:rFonts w:ascii="Times New Roman" w:hAnsi="Times New Roman"/>
          <w:sz w:val="26"/>
          <w:szCs w:val="26"/>
        </w:rPr>
        <w:t>Licenciado</w:t>
      </w:r>
      <w:r w:rsidR="00050715">
        <w:rPr>
          <w:rFonts w:ascii="Times New Roman" w:hAnsi="Times New Roman"/>
          <w:sz w:val="26"/>
          <w:szCs w:val="26"/>
        </w:rPr>
        <w:t xml:space="preserve"> </w:t>
      </w:r>
      <w:r w:rsidR="00172629">
        <w:rPr>
          <w:rFonts w:ascii="Times New Roman" w:hAnsi="Times New Roman"/>
          <w:sz w:val="26"/>
          <w:szCs w:val="26"/>
        </w:rPr>
        <w:t xml:space="preserve">Carlos Arturo </w:t>
      </w:r>
      <w:proofErr w:type="spellStart"/>
      <w:r w:rsidR="00172629">
        <w:rPr>
          <w:rFonts w:ascii="Times New Roman" w:hAnsi="Times New Roman"/>
          <w:sz w:val="26"/>
          <w:szCs w:val="26"/>
        </w:rPr>
        <w:t>Jovel</w:t>
      </w:r>
      <w:proofErr w:type="spellEnd"/>
      <w:r w:rsidR="00172629">
        <w:rPr>
          <w:rFonts w:ascii="Times New Roman" w:hAnsi="Times New Roman"/>
          <w:sz w:val="26"/>
          <w:szCs w:val="26"/>
        </w:rPr>
        <w:t xml:space="preserve"> Murcia, </w:t>
      </w:r>
      <w:r w:rsidR="00176E25">
        <w:rPr>
          <w:rFonts w:ascii="Times New Roman" w:hAnsi="Times New Roman"/>
          <w:sz w:val="26"/>
          <w:szCs w:val="26"/>
        </w:rPr>
        <w:t>Director</w:t>
      </w:r>
      <w:r w:rsidR="00050715">
        <w:rPr>
          <w:rFonts w:ascii="Times New Roman" w:hAnsi="Times New Roman"/>
          <w:sz w:val="26"/>
          <w:szCs w:val="26"/>
        </w:rPr>
        <w:t xml:space="preserve"> </w:t>
      </w:r>
      <w:r w:rsidR="00176E25">
        <w:rPr>
          <w:rFonts w:ascii="Times New Roman" w:hAnsi="Times New Roman"/>
          <w:sz w:val="26"/>
          <w:szCs w:val="26"/>
        </w:rPr>
        <w:t>Propietari</w:t>
      </w:r>
      <w:r w:rsidR="00172629">
        <w:rPr>
          <w:rFonts w:ascii="Times New Roman" w:hAnsi="Times New Roman"/>
          <w:sz w:val="26"/>
          <w:szCs w:val="26"/>
        </w:rPr>
        <w:t>o</w:t>
      </w:r>
      <w:r w:rsidR="00176E25">
        <w:rPr>
          <w:rFonts w:ascii="Times New Roman" w:hAnsi="Times New Roman"/>
          <w:sz w:val="26"/>
          <w:szCs w:val="26"/>
        </w:rPr>
        <w:t xml:space="preserve"> por parte del Banco</w:t>
      </w:r>
      <w:r w:rsidR="006A135F">
        <w:rPr>
          <w:rFonts w:ascii="Times New Roman" w:hAnsi="Times New Roman"/>
          <w:sz w:val="26"/>
          <w:szCs w:val="26"/>
        </w:rPr>
        <w:t xml:space="preserve"> de Fomento Agropecuario</w:t>
      </w:r>
      <w:r w:rsidR="00176E25">
        <w:rPr>
          <w:rFonts w:ascii="Times New Roman" w:hAnsi="Times New Roman"/>
          <w:sz w:val="26"/>
          <w:szCs w:val="26"/>
        </w:rPr>
        <w:t>.</w:t>
      </w:r>
    </w:p>
    <w:p w:rsidR="00C0458F" w:rsidRDefault="00C0458F" w:rsidP="00C0458F">
      <w:pPr>
        <w:rPr>
          <w:rFonts w:ascii="Times New Roman" w:hAnsi="Times New Roman"/>
          <w:sz w:val="26"/>
          <w:szCs w:val="26"/>
        </w:rPr>
      </w:pPr>
    </w:p>
    <w:p w:rsidR="00176E25" w:rsidRDefault="00176E25" w:rsidP="00F80FA6">
      <w:pPr>
        <w:rPr>
          <w:rFonts w:ascii="Times New Roman" w:hAnsi="Times New Roman"/>
          <w:sz w:val="26"/>
          <w:szCs w:val="26"/>
        </w:rPr>
      </w:pPr>
    </w:p>
    <w:p w:rsidR="00221A89" w:rsidRPr="00310FA0" w:rsidRDefault="00C72176" w:rsidP="007725DF">
      <w:pPr>
        <w:tabs>
          <w:tab w:val="left" w:pos="1440"/>
        </w:tabs>
        <w:rPr>
          <w:rFonts w:ascii="Times New Roman" w:hAnsi="Times New Roman"/>
          <w:sz w:val="26"/>
          <w:szCs w:val="26"/>
        </w:rPr>
      </w:pPr>
      <w:r w:rsidRPr="00310FA0">
        <w:rPr>
          <w:rFonts w:ascii="Times New Roman" w:hAnsi="Times New Roman"/>
          <w:sz w:val="26"/>
          <w:szCs w:val="26"/>
        </w:rPr>
        <w:t xml:space="preserve">  </w:t>
      </w:r>
      <w:r w:rsidR="00985BF2" w:rsidRPr="00310FA0">
        <w:rPr>
          <w:rFonts w:ascii="Times New Roman" w:hAnsi="Times New Roman"/>
          <w:sz w:val="26"/>
          <w:szCs w:val="26"/>
        </w:rPr>
        <w:t xml:space="preserve">       </w:t>
      </w:r>
      <w:r w:rsidR="00E3313E" w:rsidRPr="00310FA0">
        <w:rPr>
          <w:rFonts w:ascii="Times New Roman" w:hAnsi="Times New Roman"/>
          <w:sz w:val="26"/>
          <w:szCs w:val="26"/>
        </w:rPr>
        <w:t xml:space="preserve">  </w:t>
      </w:r>
      <w:r w:rsidR="00985BF2" w:rsidRPr="00310FA0">
        <w:rPr>
          <w:rFonts w:ascii="Times New Roman" w:hAnsi="Times New Roman"/>
          <w:sz w:val="26"/>
          <w:szCs w:val="26"/>
        </w:rPr>
        <w:t xml:space="preserve"> </w:t>
      </w:r>
      <w:r w:rsidR="007725DF">
        <w:rPr>
          <w:rFonts w:ascii="Times New Roman" w:hAnsi="Times New Roman"/>
          <w:sz w:val="26"/>
          <w:szCs w:val="26"/>
        </w:rPr>
        <w:t xml:space="preserve">   </w:t>
      </w:r>
    </w:p>
    <w:p w:rsidR="00C21C92" w:rsidRDefault="00C21C92" w:rsidP="00C21C92">
      <w:pPr>
        <w:rPr>
          <w:rFonts w:ascii="Times New Roman" w:hAnsi="Times New Roman"/>
          <w:sz w:val="26"/>
          <w:szCs w:val="26"/>
        </w:rPr>
      </w:pPr>
      <w:r w:rsidRPr="00464449">
        <w:rPr>
          <w:rFonts w:ascii="Times New Roman" w:hAnsi="Times New Roman"/>
          <w:sz w:val="26"/>
          <w:szCs w:val="26"/>
        </w:rPr>
        <w:t xml:space="preserve">La señora Presidenta somete a consideración de la Junta Directiva, la Agenda para la presente Sesión, la cual consta de los siguientes puntos: </w:t>
      </w:r>
    </w:p>
    <w:p w:rsidR="007725DF" w:rsidRPr="00464449" w:rsidRDefault="007725DF" w:rsidP="00C21C92">
      <w:pPr>
        <w:rPr>
          <w:rFonts w:ascii="Times New Roman" w:hAnsi="Times New Roman"/>
          <w:sz w:val="26"/>
          <w:szCs w:val="26"/>
        </w:rPr>
      </w:pPr>
    </w:p>
    <w:p w:rsidR="00EB7A94" w:rsidRPr="00464449" w:rsidRDefault="00EB7A94" w:rsidP="00464449">
      <w:pPr>
        <w:numPr>
          <w:ilvl w:val="0"/>
          <w:numId w:val="98"/>
        </w:numPr>
        <w:spacing w:before="100" w:beforeAutospacing="1" w:line="360" w:lineRule="auto"/>
        <w:ind w:left="1418" w:hanging="992"/>
        <w:rPr>
          <w:rFonts w:ascii="Times New Roman" w:hAnsi="Times New Roman"/>
          <w:sz w:val="26"/>
          <w:szCs w:val="26"/>
          <w:lang w:val="es-CL"/>
        </w:rPr>
      </w:pPr>
      <w:r w:rsidRPr="00464449">
        <w:rPr>
          <w:rFonts w:ascii="Times New Roman" w:hAnsi="Times New Roman"/>
          <w:sz w:val="26"/>
          <w:szCs w:val="26"/>
          <w:lang w:val="es-CL"/>
        </w:rPr>
        <w:t>Comprobación del quórum y apertura.</w:t>
      </w:r>
    </w:p>
    <w:p w:rsidR="00EB7A94" w:rsidRPr="00464449" w:rsidRDefault="00EB7A94" w:rsidP="00464449">
      <w:pPr>
        <w:numPr>
          <w:ilvl w:val="0"/>
          <w:numId w:val="98"/>
        </w:numPr>
        <w:spacing w:before="100" w:beforeAutospacing="1" w:line="360" w:lineRule="auto"/>
        <w:ind w:left="1418" w:hanging="992"/>
        <w:rPr>
          <w:rFonts w:ascii="Times New Roman" w:hAnsi="Times New Roman"/>
          <w:sz w:val="26"/>
          <w:szCs w:val="26"/>
          <w:lang w:val="es-CL"/>
        </w:rPr>
      </w:pPr>
      <w:r w:rsidRPr="00464449">
        <w:rPr>
          <w:rFonts w:ascii="Times New Roman" w:hAnsi="Times New Roman"/>
          <w:sz w:val="26"/>
          <w:szCs w:val="26"/>
          <w:lang w:val="es-CL"/>
        </w:rPr>
        <w:t>Lectura, aprobación o modificación de la agenda.</w:t>
      </w:r>
    </w:p>
    <w:p w:rsidR="00310FA0" w:rsidRDefault="00310FA0" w:rsidP="004178A4">
      <w:pPr>
        <w:rPr>
          <w:rFonts w:ascii="Times New Roman" w:eastAsia="MS Mincho" w:hAnsi="Times New Roman"/>
          <w:b/>
          <w:sz w:val="26"/>
          <w:szCs w:val="26"/>
          <w:u w:val="single"/>
          <w:lang w:val="es-CL" w:eastAsia="es-ES"/>
        </w:rPr>
      </w:pPr>
    </w:p>
    <w:p w:rsidR="004178A4" w:rsidRPr="00310FA0" w:rsidRDefault="004178A4" w:rsidP="004178A4">
      <w:pPr>
        <w:rPr>
          <w:rFonts w:ascii="Times New Roman" w:eastAsia="MS Mincho" w:hAnsi="Times New Roman"/>
          <w:b/>
          <w:sz w:val="26"/>
          <w:szCs w:val="26"/>
          <w:u w:val="single"/>
          <w:lang w:val="es-CL" w:eastAsia="es-ES"/>
        </w:rPr>
      </w:pPr>
      <w:r w:rsidRPr="00310FA0">
        <w:rPr>
          <w:rFonts w:ascii="Times New Roman" w:eastAsia="MS Mincho" w:hAnsi="Times New Roman"/>
          <w:b/>
          <w:sz w:val="26"/>
          <w:szCs w:val="26"/>
          <w:u w:val="single"/>
          <w:lang w:val="es-CL" w:eastAsia="es-ES"/>
        </w:rPr>
        <w:t>GERENCIA LEGAL</w:t>
      </w:r>
    </w:p>
    <w:p w:rsidR="004178A4" w:rsidRPr="00310FA0" w:rsidRDefault="004178A4" w:rsidP="004178A4">
      <w:pPr>
        <w:rPr>
          <w:rFonts w:ascii="Times New Roman" w:eastAsia="MS Mincho" w:hAnsi="Times New Roman"/>
          <w:b/>
          <w:sz w:val="26"/>
          <w:szCs w:val="26"/>
          <w:u w:val="single"/>
          <w:lang w:val="es-CL" w:eastAsia="es-ES"/>
        </w:rPr>
      </w:pPr>
    </w:p>
    <w:p w:rsidR="00967461" w:rsidRPr="00310FA0" w:rsidRDefault="00DF1C8B"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w:t>
      </w:r>
      <w:r w:rsidR="00CD4ED7" w:rsidRPr="00310FA0">
        <w:rPr>
          <w:rFonts w:ascii="Times New Roman" w:eastAsia="MS Mincho" w:hAnsi="Times New Roman"/>
          <w:sz w:val="26"/>
          <w:szCs w:val="26"/>
          <w:lang w:val="es-CL" w:eastAsia="es-ES"/>
        </w:rPr>
        <w:t>43</w:t>
      </w:r>
      <w:r w:rsidRPr="00310FA0">
        <w:rPr>
          <w:rFonts w:ascii="Times New Roman" w:eastAsia="MS Mincho" w:hAnsi="Times New Roman"/>
          <w:sz w:val="26"/>
          <w:szCs w:val="26"/>
          <w:lang w:val="es-CL" w:eastAsia="es-ES"/>
        </w:rPr>
        <w:t xml:space="preserve">, </w:t>
      </w:r>
      <w:r w:rsidR="00967461" w:rsidRPr="00310FA0">
        <w:rPr>
          <w:rFonts w:ascii="Times New Roman" w:eastAsia="MS Mincho" w:hAnsi="Times New Roman"/>
          <w:sz w:val="26"/>
          <w:szCs w:val="26"/>
          <w:lang w:val="es-CL" w:eastAsia="es-ES"/>
        </w:rPr>
        <w:t xml:space="preserve">referente a </w:t>
      </w:r>
      <w:r w:rsidR="00967461" w:rsidRPr="00310FA0">
        <w:rPr>
          <w:rFonts w:ascii="Times New Roman" w:eastAsia="MS Mincho" w:hAnsi="Times New Roman"/>
          <w:b/>
          <w:sz w:val="26"/>
          <w:szCs w:val="26"/>
          <w:lang w:val="es-CL" w:eastAsia="es-ES"/>
        </w:rPr>
        <w:t>dejar sin efecto por renuncia</w:t>
      </w:r>
      <w:r w:rsidR="00967461" w:rsidRPr="00310FA0">
        <w:rPr>
          <w:rFonts w:ascii="Times New Roman" w:eastAsia="MS Mincho" w:hAnsi="Times New Roman"/>
          <w:sz w:val="26"/>
          <w:szCs w:val="26"/>
          <w:lang w:val="es-CL" w:eastAsia="es-ES"/>
        </w:rPr>
        <w:t xml:space="preserve">, la adjudicación del lote </w:t>
      </w:r>
      <w:r w:rsidR="00464449">
        <w:rPr>
          <w:rFonts w:ascii="Times New Roman" w:eastAsia="MS Mincho" w:hAnsi="Times New Roman"/>
          <w:sz w:val="26"/>
          <w:szCs w:val="26"/>
          <w:lang w:val="es-CL" w:eastAsia="es-ES"/>
        </w:rPr>
        <w:t>---</w:t>
      </w:r>
      <w:r w:rsidR="00967461" w:rsidRPr="00310FA0">
        <w:rPr>
          <w:rFonts w:ascii="Times New Roman" w:eastAsia="MS Mincho" w:hAnsi="Times New Roman"/>
          <w:sz w:val="26"/>
          <w:szCs w:val="26"/>
          <w:lang w:val="es-CL" w:eastAsia="es-ES"/>
        </w:rPr>
        <w:t xml:space="preserve">, polígono </w:t>
      </w:r>
      <w:r w:rsidR="00464449">
        <w:rPr>
          <w:rFonts w:ascii="Times New Roman" w:eastAsia="MS Mincho" w:hAnsi="Times New Roman"/>
          <w:sz w:val="26"/>
          <w:szCs w:val="26"/>
          <w:lang w:val="es-CL" w:eastAsia="es-ES"/>
        </w:rPr>
        <w:t>---</w:t>
      </w:r>
      <w:r w:rsidR="00967461" w:rsidRPr="00310FA0">
        <w:rPr>
          <w:rFonts w:ascii="Times New Roman" w:eastAsia="MS Mincho" w:hAnsi="Times New Roman"/>
          <w:sz w:val="26"/>
          <w:szCs w:val="26"/>
          <w:lang w:val="es-CL" w:eastAsia="es-ES"/>
        </w:rPr>
        <w:t xml:space="preserve">, aprobada en el Punto V, del Acta de Sesión Ordinaria 28-2005, en HDA. CARA SUCIA (DEUDA BANCARIA), departamento de Ahuachapán. </w:t>
      </w:r>
    </w:p>
    <w:p w:rsidR="00967461" w:rsidRPr="00310FA0" w:rsidRDefault="00967461" w:rsidP="00967461">
      <w:pPr>
        <w:ind w:left="1429"/>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 xml:space="preserve">Dictamen jurídico 344, referente a la adjudicación en venta de </w:t>
      </w:r>
      <w:r w:rsidRPr="00310FA0">
        <w:rPr>
          <w:rFonts w:ascii="Times New Roman" w:eastAsia="MS Mincho" w:hAnsi="Times New Roman"/>
          <w:b/>
          <w:sz w:val="26"/>
          <w:szCs w:val="26"/>
          <w:lang w:val="es-CL" w:eastAsia="es-ES"/>
        </w:rPr>
        <w:t>01 inmueble</w:t>
      </w:r>
      <w:r w:rsidRPr="00310FA0">
        <w:rPr>
          <w:rFonts w:ascii="Times New Roman" w:eastAsia="MS Mincho" w:hAnsi="Times New Roman"/>
          <w:sz w:val="26"/>
          <w:szCs w:val="26"/>
          <w:lang w:val="es-CL" w:eastAsia="es-ES"/>
        </w:rPr>
        <w:t xml:space="preserve"> identificado como IGLESIA DOS, a favor de la Iglesia Católica Diócesis de San Miguel, en HDA. CHILANGUERA I PORCIÓN 5 ASENTAMIENTO COMUNITARIO 8 LA CEIBA, departamento de San Miguel. ENTREGA 33.</w:t>
      </w:r>
    </w:p>
    <w:p w:rsidR="00967461" w:rsidRPr="00310FA0" w:rsidRDefault="00967461" w:rsidP="00967461">
      <w:pPr>
        <w:ind w:left="1429"/>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lastRenderedPageBreak/>
        <w:t xml:space="preserve">Dictamen jurídico 345, referente a la modificación del Punto XXVII, del Acta de Sesión Ordinaria 26-2014, en el que se aprobó el Proyecto </w:t>
      </w:r>
      <w:proofErr w:type="spellStart"/>
      <w:r w:rsidRPr="00310FA0">
        <w:rPr>
          <w:rFonts w:ascii="Times New Roman" w:eastAsia="MS Mincho" w:hAnsi="Times New Roman"/>
          <w:sz w:val="26"/>
          <w:szCs w:val="26"/>
          <w:lang w:val="es-CL" w:eastAsia="es-ES"/>
        </w:rPr>
        <w:t>Hda</w:t>
      </w:r>
      <w:proofErr w:type="spellEnd"/>
      <w:r w:rsidRPr="00310FA0">
        <w:rPr>
          <w:rFonts w:ascii="Times New Roman" w:eastAsia="MS Mincho" w:hAnsi="Times New Roman"/>
          <w:sz w:val="26"/>
          <w:szCs w:val="26"/>
          <w:lang w:val="es-CL" w:eastAsia="es-ES"/>
        </w:rPr>
        <w:t xml:space="preserve">. Los Gramales y El </w:t>
      </w:r>
      <w:proofErr w:type="spellStart"/>
      <w:r w:rsidRPr="00310FA0">
        <w:rPr>
          <w:rFonts w:ascii="Times New Roman" w:eastAsia="MS Mincho" w:hAnsi="Times New Roman"/>
          <w:sz w:val="26"/>
          <w:szCs w:val="26"/>
          <w:lang w:val="es-CL" w:eastAsia="es-ES"/>
        </w:rPr>
        <w:t>Papayán</w:t>
      </w:r>
      <w:proofErr w:type="spellEnd"/>
      <w:r w:rsidRPr="00310FA0">
        <w:rPr>
          <w:rFonts w:ascii="Times New Roman" w:eastAsia="MS Mincho" w:hAnsi="Times New Roman"/>
          <w:sz w:val="26"/>
          <w:szCs w:val="26"/>
          <w:lang w:val="es-CL" w:eastAsia="es-ES"/>
        </w:rPr>
        <w:t xml:space="preserve"> Porción-2 Reunión, donde se ubican los lotes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y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del Polígono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los que fueron objeto de reunión, cuyo resultado es el Proyecto de Asentamiento Comunitario en HDA. LOS GRAMALES Y EL PAPAYÁN PORCIÓN 8, departamento de Cuscatlán. </w:t>
      </w:r>
    </w:p>
    <w:p w:rsidR="00967461" w:rsidRPr="00310FA0" w:rsidRDefault="00967461" w:rsidP="00967461">
      <w:pPr>
        <w:ind w:left="1429"/>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346, referente a la Aprobación del Proyecto de Asentamiento Comunitario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solares) y Lotificación Agrícola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lotes),  en HDA. SAN RAMON EL COYOLITO, y según plano como HDA. SAN RAMON EL COYOLITO, ANTOLIN, departamento de La Unión. </w:t>
      </w:r>
    </w:p>
    <w:p w:rsidR="00967461" w:rsidRPr="00310FA0" w:rsidRDefault="00967461" w:rsidP="00967461">
      <w:pPr>
        <w:ind w:left="1429"/>
        <w:rPr>
          <w:rFonts w:ascii="Times New Roman" w:eastAsia="MS Mincho" w:hAnsi="Times New Roman"/>
          <w:sz w:val="26"/>
          <w:szCs w:val="26"/>
          <w:lang w:val="es-CL" w:eastAsia="es-ES"/>
        </w:rPr>
      </w:pPr>
    </w:p>
    <w:p w:rsidR="00310FA0" w:rsidRPr="007725DF" w:rsidRDefault="00967461" w:rsidP="007725DF">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 xml:space="preserve">Dictamen jurídico 347, referente a la adjudicación en venta del 01 solar  (Solar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Polígono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a favor de la IGLESIA CATOLITA DIOCESIS DE SAN MIGUEL, en HDA. SANTA BARBARA II-ISTA PORCIÓN 1, departamento de Morazán. ENTREGA 41. </w:t>
      </w:r>
    </w:p>
    <w:p w:rsidR="00310FA0" w:rsidRPr="00310FA0" w:rsidRDefault="00310FA0" w:rsidP="00967461">
      <w:pPr>
        <w:ind w:left="1429"/>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348, referente a la aprobación de Proyecto de Lotificación Agrícola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lotes) y Asentamiento Comunitario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solar), en HDA. MECHOTIQUE LOTE 9, PORCIÓN 2, departamento de Usulután. </w:t>
      </w:r>
    </w:p>
    <w:p w:rsidR="00967461" w:rsidRPr="00310FA0" w:rsidRDefault="00967461" w:rsidP="00967461">
      <w:pPr>
        <w:ind w:left="1429"/>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349, referente a la aprobación de Proyecto de Lotificación Agrícola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lotes), en HDA. MECHOTIQUE LOTE 9, PORCIÓN 1, departamento de Usulután.</w:t>
      </w:r>
    </w:p>
    <w:p w:rsidR="00967461" w:rsidRPr="00310FA0" w:rsidRDefault="00967461" w:rsidP="00967461">
      <w:pPr>
        <w:ind w:left="1429"/>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350, referente a la aprobación del Proyecto de Lotificación Agrícola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lotes) y Asentamiento Comunitario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solares), en HDA. MECHOTIQUE PORCIÓN 3, departamento de Usulután. </w:t>
      </w:r>
    </w:p>
    <w:p w:rsidR="00967461" w:rsidRPr="00310FA0" w:rsidRDefault="00967461" w:rsidP="00967461">
      <w:pPr>
        <w:ind w:left="1429"/>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351, referente a la aprobación del Proyecto de Lotificación Agrícola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lotes) y Asentamiento Comunitario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solares), en HDA. MECHOTIQUE PORCIÓN 2, departamento de Usulután.</w:t>
      </w:r>
    </w:p>
    <w:p w:rsidR="00967461" w:rsidRPr="00310FA0" w:rsidRDefault="00967461" w:rsidP="00967461">
      <w:pPr>
        <w:ind w:left="1429"/>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352, referente a la aprobación del Proyecto de Lotificación Agrícola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lotes) en HDA. LAS DELICIAS, PORCIÓN “A”, departamento de Ahuachapán. </w:t>
      </w:r>
    </w:p>
    <w:p w:rsidR="00967461" w:rsidRPr="00310FA0" w:rsidRDefault="00967461" w:rsidP="00967461">
      <w:pPr>
        <w:ind w:left="1429"/>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353, referente a la aprobación del Proyecto de Lotificación Agrícola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lotes) y Asentamiento Comunitario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solares) </w:t>
      </w:r>
      <w:r w:rsidRPr="00310FA0">
        <w:rPr>
          <w:rFonts w:ascii="Times New Roman" w:eastAsia="MS Mincho" w:hAnsi="Times New Roman"/>
          <w:sz w:val="26"/>
          <w:szCs w:val="26"/>
          <w:lang w:val="es-CL" w:eastAsia="es-ES"/>
        </w:rPr>
        <w:lastRenderedPageBreak/>
        <w:t xml:space="preserve">en HDA. MECHOTIQUE EXCEDENTE HIJUELA 3 POLÍGONO 1, departamento de Usulután. </w:t>
      </w:r>
    </w:p>
    <w:p w:rsidR="00967461" w:rsidRPr="00310FA0" w:rsidRDefault="00967461" w:rsidP="00967461">
      <w:pPr>
        <w:ind w:left="1429"/>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354, referente a la aprobación del Proyecto de Lotificación Agrícola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lotes) y Asentamiento Comunitario (</w:t>
      </w:r>
      <w:r w:rsidR="0011298C">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solares) en HDA. MECHOTIQUE EXCEDENTE HIJUELA 2, POLIGONO 1, departamento de Usulután. </w:t>
      </w:r>
    </w:p>
    <w:p w:rsidR="00967461" w:rsidRPr="00310FA0" w:rsidRDefault="00967461" w:rsidP="00967461">
      <w:pPr>
        <w:ind w:left="1429"/>
        <w:rPr>
          <w:rFonts w:ascii="Times New Roman" w:eastAsia="MS Mincho" w:hAnsi="Times New Roman"/>
          <w:sz w:val="26"/>
          <w:szCs w:val="26"/>
          <w:lang w:val="es-CL" w:eastAsia="es-ES"/>
        </w:rPr>
      </w:pPr>
    </w:p>
    <w:p w:rsidR="00310FA0" w:rsidRPr="007725DF" w:rsidRDefault="00967461" w:rsidP="007725DF">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 xml:space="preserve">Dictamen jurídico 355, referente a la adjudicación en venta de 01 solar para vivienda, en HDA. EL ANGEL, PORCIÓN 2, departamento de San Salvador. ENTREGA 37. </w:t>
      </w:r>
    </w:p>
    <w:p w:rsidR="00310FA0" w:rsidRDefault="00310FA0" w:rsidP="00967461">
      <w:pPr>
        <w:ind w:left="1429"/>
        <w:rPr>
          <w:rFonts w:ascii="Times New Roman" w:eastAsia="MS Mincho" w:hAnsi="Times New Roman"/>
          <w:sz w:val="26"/>
          <w:szCs w:val="26"/>
          <w:lang w:val="es-CL" w:eastAsia="es-ES"/>
        </w:rPr>
      </w:pPr>
    </w:p>
    <w:p w:rsidR="002542C4"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356, referente a la modificación de los siguientes Puntos de Acta: IV-4 de Sesión Ordinaria 46-93, del 16 de diciembre de 1993 y XIV-j de Sesión Ordinaria 9-94, del 7 de abril de 1994; donde se aprobaron Proyectos de Lotificación Agrícola y Asentamiento Comunitario, respectivamente, en el sentido de incorporar el inmueble identificado como Cancha de Futbol, aprobado en el primero, y todo el Asentamiento Comunitario No. 2 La Galilea, del Segundo, en el nuevo Proyecto de Asentamiento Comunitario (102 solares)-La Galilea, que se implementará en HDA. SIRAMA, y según plano como SIRAMA PORCIÓN 1, departamento de La Unión.</w:t>
      </w:r>
    </w:p>
    <w:p w:rsidR="00310FA0" w:rsidRPr="00310FA0" w:rsidRDefault="00310FA0" w:rsidP="007725DF">
      <w:pPr>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357, referente a la adjudicación en venta de 08 solares para vivienda, en HDA. SITIO DEL NIÑO, PORCIÓN 17, FLOR AMARILLA, departamento de La Libertad. ENTREGA 73.</w:t>
      </w:r>
    </w:p>
    <w:p w:rsidR="00310FA0" w:rsidRPr="00310FA0" w:rsidRDefault="00310FA0" w:rsidP="007725DF">
      <w:pPr>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358, referente a la aprobación del Proyecto de Lotificación Agrícola (</w:t>
      </w:r>
      <w:r w:rsidR="003B37A0">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lotes) y Asentamiento Comunitario (</w:t>
      </w:r>
      <w:r w:rsidR="003B37A0">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solares), en HDA. SAN ARTURO COLECTIVA 13, PORCIÓN DACIÓN, departamento de La Libertad. </w:t>
      </w:r>
    </w:p>
    <w:p w:rsidR="00310FA0" w:rsidRPr="00310FA0" w:rsidRDefault="00310FA0" w:rsidP="007725DF">
      <w:pPr>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 xml:space="preserve">Dictamen jurídico 359, referente a la aprobación de 03 Proyectos, así: </w:t>
      </w:r>
      <w:r w:rsidRPr="00310FA0">
        <w:rPr>
          <w:rFonts w:ascii="Times New Roman" w:eastAsia="MS Mincho" w:hAnsi="Times New Roman"/>
          <w:b/>
          <w:sz w:val="26"/>
          <w:szCs w:val="26"/>
          <w:lang w:val="es-CL" w:eastAsia="es-ES"/>
        </w:rPr>
        <w:t>a)</w:t>
      </w:r>
      <w:r w:rsidRPr="00310FA0">
        <w:rPr>
          <w:rFonts w:ascii="Times New Roman" w:eastAsia="MS Mincho" w:hAnsi="Times New Roman"/>
          <w:sz w:val="26"/>
          <w:szCs w:val="26"/>
          <w:lang w:val="es-CL" w:eastAsia="es-ES"/>
        </w:rPr>
        <w:t xml:space="preserve"> Asentamiento Comunitario (</w:t>
      </w:r>
      <w:r w:rsidR="003B37A0">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solares) en HDA. SIRAMA, PORCIÓN 1, CAPITAN GENERAL GERARDO BARRIOS, </w:t>
      </w:r>
      <w:r w:rsidRPr="00310FA0">
        <w:rPr>
          <w:rFonts w:ascii="Times New Roman" w:eastAsia="MS Mincho" w:hAnsi="Times New Roman"/>
          <w:b/>
          <w:sz w:val="26"/>
          <w:szCs w:val="26"/>
          <w:lang w:val="es-CL" w:eastAsia="es-ES"/>
        </w:rPr>
        <w:t>b)</w:t>
      </w:r>
      <w:r w:rsidRPr="00310FA0">
        <w:rPr>
          <w:rFonts w:ascii="Times New Roman" w:eastAsia="MS Mincho" w:hAnsi="Times New Roman"/>
          <w:sz w:val="26"/>
          <w:szCs w:val="26"/>
          <w:lang w:val="es-CL" w:eastAsia="es-ES"/>
        </w:rPr>
        <w:t xml:space="preserve"> Asentamiento Comunitario (</w:t>
      </w:r>
      <w:r w:rsidR="003B37A0">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solares) en HDA. SIRAMA PORCIÓN 2, CAPITAN GENERAL GERARDO BARRIOS y </w:t>
      </w:r>
      <w:r w:rsidRPr="00310FA0">
        <w:rPr>
          <w:rFonts w:ascii="Times New Roman" w:eastAsia="MS Mincho" w:hAnsi="Times New Roman"/>
          <w:b/>
          <w:sz w:val="26"/>
          <w:szCs w:val="26"/>
          <w:lang w:val="es-CL" w:eastAsia="es-ES"/>
        </w:rPr>
        <w:t>c)</w:t>
      </w:r>
      <w:r w:rsidRPr="00310FA0">
        <w:rPr>
          <w:rFonts w:ascii="Times New Roman" w:eastAsia="MS Mincho" w:hAnsi="Times New Roman"/>
          <w:sz w:val="26"/>
          <w:szCs w:val="26"/>
          <w:lang w:val="es-CL" w:eastAsia="es-ES"/>
        </w:rPr>
        <w:t xml:space="preserve"> Asentamiento Comunitario (</w:t>
      </w:r>
      <w:r w:rsidR="003B37A0">
        <w:rPr>
          <w:rFonts w:ascii="Times New Roman" w:eastAsia="MS Mincho" w:hAnsi="Times New Roman"/>
          <w:sz w:val="26"/>
          <w:szCs w:val="26"/>
          <w:lang w:val="es-CL" w:eastAsia="es-ES"/>
        </w:rPr>
        <w:t>---</w:t>
      </w:r>
      <w:r w:rsidRPr="00310FA0">
        <w:rPr>
          <w:rFonts w:ascii="Times New Roman" w:eastAsia="MS Mincho" w:hAnsi="Times New Roman"/>
          <w:sz w:val="26"/>
          <w:szCs w:val="26"/>
          <w:lang w:val="es-CL" w:eastAsia="es-ES"/>
        </w:rPr>
        <w:t xml:space="preserve"> solares) en HDA. SIRAMA PORCIÓN 3, CAPITAN GENERAL GERARDO BARRIOS, departamento de La Unión. </w:t>
      </w:r>
    </w:p>
    <w:p w:rsidR="00310FA0" w:rsidRPr="00310FA0" w:rsidRDefault="00310FA0" w:rsidP="007725DF">
      <w:pPr>
        <w:rPr>
          <w:rFonts w:ascii="Times New Roman" w:eastAsia="MS Mincho" w:hAnsi="Times New Roman"/>
          <w:sz w:val="26"/>
          <w:szCs w:val="26"/>
          <w:lang w:val="es-CL" w:eastAsia="es-ES"/>
        </w:rPr>
      </w:pPr>
    </w:p>
    <w:p w:rsidR="00310FA0" w:rsidRPr="007725DF" w:rsidRDefault="00967461" w:rsidP="007725DF">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lastRenderedPageBreak/>
        <w:t xml:space="preserve">Dictamen jurídico 360, referente a la donación de un inmueble a favor de la Alcaldía Municipal de </w:t>
      </w:r>
      <w:proofErr w:type="spellStart"/>
      <w:r w:rsidRPr="00310FA0">
        <w:rPr>
          <w:rFonts w:ascii="Times New Roman" w:eastAsia="MS Mincho" w:hAnsi="Times New Roman"/>
          <w:sz w:val="26"/>
          <w:szCs w:val="26"/>
          <w:lang w:val="es-CL" w:eastAsia="es-ES"/>
        </w:rPr>
        <w:t>Moncagua</w:t>
      </w:r>
      <w:proofErr w:type="spellEnd"/>
      <w:r w:rsidRPr="00310FA0">
        <w:rPr>
          <w:rFonts w:ascii="Times New Roman" w:eastAsia="MS Mincho" w:hAnsi="Times New Roman"/>
          <w:sz w:val="26"/>
          <w:szCs w:val="26"/>
          <w:lang w:val="es-CL" w:eastAsia="es-ES"/>
        </w:rPr>
        <w:t xml:space="preserve">, identificado como Porción 1, de la HDA. LA REFORMA Y EL CASTAÑO, departamento de San Miguel. </w:t>
      </w:r>
    </w:p>
    <w:p w:rsidR="00310FA0" w:rsidRPr="00310FA0" w:rsidRDefault="00310FA0" w:rsidP="00967461">
      <w:pPr>
        <w:ind w:left="1429"/>
        <w:rPr>
          <w:rFonts w:ascii="Times New Roman" w:eastAsia="MS Mincho" w:hAnsi="Times New Roman"/>
          <w:sz w:val="26"/>
          <w:szCs w:val="26"/>
          <w:lang w:val="es-CL" w:eastAsia="es-ES"/>
        </w:rPr>
      </w:pPr>
    </w:p>
    <w:p w:rsidR="00967461"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 xml:space="preserve">Dictamen jurídico 361, referente a la modificación del Punto XXXVII del Acta de Sesión Ordinaria 20-2003, en el que se modificó proyecto de Asentamiento Comunitario y Lotificación Agrícola en HDA. BOLIVAR, debido a que se implementará un nuevo Proyecto denominado Asentamiento Comunitario “Parcela Ubaldo” en inmueble identificado como HDA. BOLIVAR PORCIÓN 2 (I.G.) ZONA COMUNAL, departamento de San Salvador. </w:t>
      </w:r>
    </w:p>
    <w:p w:rsidR="00310FA0" w:rsidRPr="00310FA0" w:rsidRDefault="00310FA0" w:rsidP="007725DF">
      <w:pPr>
        <w:rPr>
          <w:rFonts w:ascii="Times New Roman" w:eastAsia="MS Mincho" w:hAnsi="Times New Roman"/>
          <w:sz w:val="26"/>
          <w:szCs w:val="26"/>
          <w:lang w:val="es-CL" w:eastAsia="es-ES"/>
        </w:rPr>
      </w:pPr>
    </w:p>
    <w:p w:rsidR="00310FA0" w:rsidRPr="00310FA0" w:rsidRDefault="00967461" w:rsidP="00967461">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362, referente a la aprobación de 06 Proyectos de Asentamiento Comunitario y Lotificación Agrícola en HDA. SAN JUAN Y SAN ISIDRO, denominados HDA. SAN ISIDRO LA ESTACIÓN PORCIÓN 1 y 2, HDA. SAN JUAN Y SAN ISIDRO LA RANCHERÍA PORCIÓN 1,</w:t>
      </w:r>
      <w:r w:rsidR="002542C4" w:rsidRPr="00310FA0">
        <w:rPr>
          <w:rFonts w:ascii="Times New Roman" w:eastAsia="MS Mincho" w:hAnsi="Times New Roman"/>
          <w:sz w:val="26"/>
          <w:szCs w:val="26"/>
          <w:lang w:val="es-CL" w:eastAsia="es-ES"/>
        </w:rPr>
        <w:t xml:space="preserve"> </w:t>
      </w:r>
      <w:r w:rsidRPr="00310FA0">
        <w:rPr>
          <w:rFonts w:ascii="Times New Roman" w:eastAsia="MS Mincho" w:hAnsi="Times New Roman"/>
          <w:sz w:val="26"/>
          <w:szCs w:val="26"/>
          <w:lang w:val="es-CL" w:eastAsia="es-ES"/>
        </w:rPr>
        <w:t>2,</w:t>
      </w:r>
      <w:r w:rsidR="002542C4" w:rsidRPr="00310FA0">
        <w:rPr>
          <w:rFonts w:ascii="Times New Roman" w:eastAsia="MS Mincho" w:hAnsi="Times New Roman"/>
          <w:sz w:val="26"/>
          <w:szCs w:val="26"/>
          <w:lang w:val="es-CL" w:eastAsia="es-ES"/>
        </w:rPr>
        <w:t xml:space="preserve"> </w:t>
      </w:r>
      <w:r w:rsidRPr="00310FA0">
        <w:rPr>
          <w:rFonts w:ascii="Times New Roman" w:eastAsia="MS Mincho" w:hAnsi="Times New Roman"/>
          <w:sz w:val="26"/>
          <w:szCs w:val="26"/>
          <w:lang w:val="es-CL" w:eastAsia="es-ES"/>
        </w:rPr>
        <w:t>4 y 5, departamento de La Libertad.</w:t>
      </w:r>
    </w:p>
    <w:p w:rsidR="00310FA0" w:rsidRPr="00310FA0" w:rsidRDefault="00967461" w:rsidP="007725DF">
      <w:pPr>
        <w:ind w:left="1429"/>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 xml:space="preserve"> </w:t>
      </w:r>
    </w:p>
    <w:p w:rsidR="00C96F8F" w:rsidRPr="00310FA0" w:rsidRDefault="00310FA0" w:rsidP="00310FA0">
      <w:pPr>
        <w:numPr>
          <w:ilvl w:val="0"/>
          <w:numId w:val="98"/>
        </w:numPr>
        <w:ind w:left="1429" w:hanging="1004"/>
        <w:rPr>
          <w:rFonts w:ascii="Times New Roman" w:eastAsia="MS Mincho" w:hAnsi="Times New Roman"/>
          <w:sz w:val="26"/>
          <w:szCs w:val="26"/>
          <w:lang w:val="es-CL" w:eastAsia="es-ES"/>
        </w:rPr>
      </w:pPr>
      <w:r w:rsidRPr="00310FA0">
        <w:rPr>
          <w:rFonts w:ascii="Times New Roman" w:eastAsia="MS Mincho" w:hAnsi="Times New Roman"/>
          <w:sz w:val="26"/>
          <w:szCs w:val="26"/>
          <w:lang w:val="es-CL" w:eastAsia="es-ES"/>
        </w:rPr>
        <w:t>Dictamen jurídico 363, relacionado con autorizar a la Asociación Cooperativa de Producción Agropecuaria Los Lagartos de R.L. para que transfiera a título de venta solares para vivienda, a favor de sus asociados y colonos, resultantes del Proyecto desarrollado en 12 inmuebles</w:t>
      </w:r>
      <w:r w:rsidR="0035392D">
        <w:rPr>
          <w:rFonts w:ascii="Times New Roman" w:eastAsia="MS Mincho" w:hAnsi="Times New Roman"/>
          <w:sz w:val="26"/>
          <w:szCs w:val="26"/>
          <w:lang w:val="es-CL" w:eastAsia="es-ES"/>
        </w:rPr>
        <w:t xml:space="preserve"> de su propiedad</w:t>
      </w:r>
      <w:r w:rsidRPr="00310FA0">
        <w:rPr>
          <w:rFonts w:ascii="Times New Roman" w:eastAsia="MS Mincho" w:hAnsi="Times New Roman"/>
          <w:sz w:val="26"/>
          <w:szCs w:val="26"/>
          <w:lang w:val="es-CL" w:eastAsia="es-ES"/>
        </w:rPr>
        <w:t xml:space="preserve">, ubicados en HDA. LOS LAGARTOS, departamento de Sonsonate. </w:t>
      </w:r>
      <w:r w:rsidR="0035392D">
        <w:rPr>
          <w:rFonts w:ascii="Times New Roman" w:eastAsia="MS Mincho" w:hAnsi="Times New Roman"/>
          <w:sz w:val="26"/>
          <w:szCs w:val="26"/>
          <w:lang w:val="es-CL" w:eastAsia="es-ES"/>
        </w:rPr>
        <w:t>(FINATA).</w:t>
      </w:r>
      <w:r w:rsidR="0035392D" w:rsidRPr="00310FA0">
        <w:rPr>
          <w:rFonts w:ascii="Times New Roman" w:eastAsia="MS Mincho" w:hAnsi="Times New Roman"/>
          <w:sz w:val="26"/>
          <w:szCs w:val="26"/>
          <w:lang w:val="es-CL" w:eastAsia="es-ES"/>
        </w:rPr>
        <w:t xml:space="preserve"> </w:t>
      </w:r>
    </w:p>
    <w:p w:rsidR="00310FA0" w:rsidRDefault="00310FA0" w:rsidP="001B5F59">
      <w:pPr>
        <w:rPr>
          <w:rFonts w:ascii="Times New Roman" w:hAnsi="Times New Roman"/>
          <w:sz w:val="26"/>
          <w:szCs w:val="26"/>
        </w:rPr>
      </w:pPr>
    </w:p>
    <w:p w:rsidR="00310FA0" w:rsidRDefault="00310FA0" w:rsidP="001B5F59">
      <w:pPr>
        <w:rPr>
          <w:rFonts w:ascii="Times New Roman" w:hAnsi="Times New Roman"/>
          <w:sz w:val="26"/>
          <w:szCs w:val="26"/>
        </w:rPr>
      </w:pPr>
    </w:p>
    <w:p w:rsidR="004E5FA9" w:rsidRPr="00310FA0" w:rsidRDefault="004E5FA9" w:rsidP="001B5F59">
      <w:pPr>
        <w:rPr>
          <w:rFonts w:ascii="Times New Roman" w:hAnsi="Times New Roman"/>
          <w:sz w:val="26"/>
          <w:szCs w:val="26"/>
        </w:rPr>
      </w:pPr>
      <w:r w:rsidRPr="00310FA0">
        <w:rPr>
          <w:rFonts w:ascii="Times New Roman" w:hAnsi="Times New Roman"/>
          <w:sz w:val="26"/>
          <w:szCs w:val="26"/>
        </w:rPr>
        <w:t xml:space="preserve">La Junta Directiva, habiendo comprobado la asistencia de quórum </w:t>
      </w:r>
      <w:r w:rsidRPr="00310FA0">
        <w:rPr>
          <w:rFonts w:ascii="Times New Roman" w:hAnsi="Times New Roman"/>
          <w:b/>
          <w:sz w:val="26"/>
          <w:szCs w:val="26"/>
          <w:u w:val="single"/>
        </w:rPr>
        <w:t>ACUERDA:</w:t>
      </w:r>
      <w:r w:rsidRPr="00310FA0">
        <w:rPr>
          <w:rFonts w:ascii="Times New Roman" w:hAnsi="Times New Roman"/>
          <w:sz w:val="26"/>
          <w:szCs w:val="26"/>
        </w:rPr>
        <w:t xml:space="preserve"> Aprobar la agenda sin modificaciones.”””””</w:t>
      </w:r>
    </w:p>
    <w:p w:rsidR="009C251F" w:rsidRDefault="009C251F" w:rsidP="001B5F59">
      <w:pPr>
        <w:rPr>
          <w:rFonts w:ascii="Times New Roman" w:hAnsi="Times New Roman"/>
          <w:sz w:val="26"/>
          <w:szCs w:val="26"/>
        </w:rPr>
      </w:pPr>
    </w:p>
    <w:p w:rsidR="009C251F" w:rsidRDefault="009C251F" w:rsidP="001B5F59">
      <w:pPr>
        <w:rPr>
          <w:rFonts w:ascii="Times New Roman" w:hAnsi="Times New Roman"/>
          <w:sz w:val="26"/>
          <w:szCs w:val="26"/>
        </w:rPr>
      </w:pPr>
    </w:p>
    <w:p w:rsidR="009C251F" w:rsidRDefault="009C251F" w:rsidP="001B5F59">
      <w:pPr>
        <w:rPr>
          <w:rFonts w:ascii="Times New Roman" w:hAnsi="Times New Roman"/>
          <w:sz w:val="26"/>
          <w:szCs w:val="26"/>
        </w:rPr>
      </w:pPr>
    </w:p>
    <w:p w:rsidR="00CD4ED7" w:rsidRPr="00EA7C07" w:rsidRDefault="00CD4ED7" w:rsidP="00EA7C07">
      <w:pPr>
        <w:rPr>
          <w:rFonts w:ascii="Times New Roman" w:eastAsia="Times New Roman" w:hAnsi="Times New Roman"/>
          <w:sz w:val="26"/>
          <w:szCs w:val="26"/>
          <w:lang w:eastAsia="es-ES"/>
        </w:rPr>
      </w:pPr>
      <w:r w:rsidRPr="00EA7C07">
        <w:rPr>
          <w:rFonts w:ascii="Times New Roman" w:hAnsi="Times New Roman"/>
          <w:sz w:val="26"/>
          <w:szCs w:val="26"/>
        </w:rPr>
        <w:t xml:space="preserve">“”””III) La señora Presidenta somete a consideración de Junta Directiva, dictamen jurídico 343, solicitado por el Departamento de Asignación Individual y Avalúos mediante oficio SGD-02-2509-18, de fecha 24 de julio de 2018, relacionado con </w:t>
      </w:r>
      <w:r w:rsidRPr="00EA7C07">
        <w:rPr>
          <w:rFonts w:ascii="Times New Roman" w:eastAsia="Times New Roman" w:hAnsi="Times New Roman"/>
          <w:b/>
          <w:sz w:val="26"/>
          <w:szCs w:val="26"/>
          <w:lang w:eastAsia="es-ES"/>
        </w:rPr>
        <w:t>dejar sin efecto la adjudicación aprobada en el Punto V del Acta de Sesión Ordinaria 28-2005 de fecha 28 de julio de 2005</w:t>
      </w:r>
      <w:r w:rsidRPr="00EA7C07">
        <w:rPr>
          <w:rFonts w:ascii="Times New Roman" w:eastAsia="Times New Roman" w:hAnsi="Times New Roman"/>
          <w:sz w:val="26"/>
          <w:szCs w:val="26"/>
          <w:lang w:eastAsia="es-ES"/>
        </w:rPr>
        <w:t>, del inmueble identificad</w:t>
      </w:r>
      <w:r w:rsidR="007725DF">
        <w:rPr>
          <w:rFonts w:ascii="Times New Roman" w:eastAsia="Times New Roman" w:hAnsi="Times New Roman"/>
          <w:sz w:val="26"/>
          <w:szCs w:val="26"/>
          <w:lang w:eastAsia="es-ES"/>
        </w:rPr>
        <w:t>o como Lote ---, Polígono ---</w:t>
      </w:r>
      <w:r w:rsidRPr="00EA7C07">
        <w:rPr>
          <w:rFonts w:ascii="Times New Roman" w:eastAsia="Times New Roman" w:hAnsi="Times New Roman"/>
          <w:sz w:val="26"/>
          <w:szCs w:val="26"/>
          <w:lang w:eastAsia="es-ES"/>
        </w:rPr>
        <w:t>, a favor de los señores VICTOR MANUEL MARTINEZ y FELINA JIMENEZ DE MARTINEZ, situado en</w:t>
      </w:r>
      <w:r w:rsidRPr="00EA7C07">
        <w:rPr>
          <w:rFonts w:ascii="Times New Roman" w:eastAsia="Times New Roman" w:hAnsi="Times New Roman"/>
          <w:b/>
          <w:sz w:val="26"/>
          <w:szCs w:val="26"/>
          <w:lang w:eastAsia="es-ES"/>
        </w:rPr>
        <w:t xml:space="preserve"> </w:t>
      </w:r>
      <w:r w:rsidRPr="00EA7C07">
        <w:rPr>
          <w:rFonts w:ascii="Times New Roman" w:eastAsia="Times New Roman" w:hAnsi="Times New Roman"/>
          <w:sz w:val="26"/>
          <w:szCs w:val="26"/>
          <w:lang w:eastAsia="es-ES"/>
        </w:rPr>
        <w:t xml:space="preserve">el Proyecto de Lotificación Agrícola y Asentamiento Comunitario desarrollado </w:t>
      </w:r>
      <w:r w:rsidRPr="00EA7C07">
        <w:rPr>
          <w:rFonts w:ascii="Times New Roman" w:hAnsi="Times New Roman"/>
          <w:sz w:val="26"/>
          <w:szCs w:val="26"/>
        </w:rPr>
        <w:t xml:space="preserve">en el inmueble identificado como </w:t>
      </w:r>
      <w:r w:rsidRPr="00EA7C07">
        <w:rPr>
          <w:rFonts w:ascii="Times New Roman" w:hAnsi="Times New Roman"/>
          <w:b/>
          <w:sz w:val="26"/>
          <w:szCs w:val="26"/>
        </w:rPr>
        <w:t xml:space="preserve">HACIENDA CARA SUCIA, </w:t>
      </w:r>
      <w:r w:rsidRPr="00EA7C07">
        <w:rPr>
          <w:rFonts w:ascii="Times New Roman" w:hAnsi="Times New Roman"/>
          <w:sz w:val="26"/>
          <w:szCs w:val="26"/>
        </w:rPr>
        <w:t>denominado</w:t>
      </w:r>
      <w:r w:rsidRPr="00EA7C07">
        <w:rPr>
          <w:rFonts w:ascii="Times New Roman" w:hAnsi="Times New Roman"/>
          <w:b/>
          <w:sz w:val="26"/>
          <w:szCs w:val="26"/>
        </w:rPr>
        <w:t xml:space="preserve"> </w:t>
      </w:r>
      <w:r w:rsidRPr="00EA7C07">
        <w:rPr>
          <w:rFonts w:ascii="Times New Roman" w:hAnsi="Times New Roman"/>
          <w:sz w:val="26"/>
          <w:szCs w:val="26"/>
        </w:rPr>
        <w:t xml:space="preserve">el proyecto como </w:t>
      </w:r>
      <w:r w:rsidRPr="00EA7C07">
        <w:rPr>
          <w:rFonts w:ascii="Times New Roman" w:hAnsi="Times New Roman"/>
          <w:b/>
          <w:sz w:val="26"/>
          <w:szCs w:val="26"/>
        </w:rPr>
        <w:t>HACIENDA CARA SUCIA (DEUDA BANCARIA)-PSR,</w:t>
      </w:r>
      <w:r w:rsidRPr="00EA7C07">
        <w:rPr>
          <w:rFonts w:ascii="Times New Roman" w:eastAsia="Times New Roman" w:hAnsi="Times New Roman"/>
          <w:b/>
          <w:sz w:val="26"/>
          <w:szCs w:val="26"/>
          <w:lang w:eastAsia="es-ES"/>
        </w:rPr>
        <w:t xml:space="preserve"> </w:t>
      </w:r>
      <w:r w:rsidRPr="00EA7C07">
        <w:rPr>
          <w:rFonts w:ascii="Times New Roman" w:eastAsia="Times New Roman" w:hAnsi="Times New Roman"/>
          <w:sz w:val="26"/>
          <w:szCs w:val="26"/>
        </w:rPr>
        <w:t xml:space="preserve">ubicada en cantón Cara Sucia, jurisdicción de San Francisco </w:t>
      </w:r>
      <w:r w:rsidRPr="00EA7C07">
        <w:rPr>
          <w:rFonts w:ascii="Times New Roman" w:eastAsia="Times New Roman" w:hAnsi="Times New Roman"/>
          <w:sz w:val="26"/>
          <w:szCs w:val="26"/>
        </w:rPr>
        <w:lastRenderedPageBreak/>
        <w:t>Menéndez, departamento de Ahuachapán;</w:t>
      </w:r>
      <w:r w:rsidRPr="00EA7C07">
        <w:rPr>
          <w:rFonts w:ascii="Times New Roman" w:eastAsia="Times New Roman" w:hAnsi="Times New Roman"/>
          <w:sz w:val="26"/>
          <w:szCs w:val="26"/>
          <w:lang w:eastAsia="es-ES"/>
        </w:rPr>
        <w:t xml:space="preserve"> al respecto se hacen las siguientes consideraciones:</w:t>
      </w:r>
    </w:p>
    <w:p w:rsidR="00CD4ED7" w:rsidRPr="00EA7C07" w:rsidRDefault="00CD4ED7" w:rsidP="00EA7C07">
      <w:pPr>
        <w:rPr>
          <w:rFonts w:ascii="Times New Roman" w:eastAsia="Times New Roman" w:hAnsi="Times New Roman"/>
          <w:sz w:val="26"/>
          <w:szCs w:val="26"/>
          <w:lang w:eastAsia="es-ES"/>
        </w:rPr>
      </w:pPr>
    </w:p>
    <w:p w:rsidR="00CD4ED7" w:rsidRPr="00EA7C07" w:rsidRDefault="00CD4ED7" w:rsidP="00EA7C07">
      <w:pPr>
        <w:numPr>
          <w:ilvl w:val="0"/>
          <w:numId w:val="405"/>
        </w:numPr>
        <w:ind w:left="1134" w:hanging="774"/>
        <w:rPr>
          <w:rFonts w:ascii="Times New Roman" w:hAnsi="Times New Roman"/>
          <w:sz w:val="26"/>
          <w:szCs w:val="26"/>
        </w:rPr>
      </w:pPr>
      <w:r w:rsidRPr="00EA7C07">
        <w:rPr>
          <w:rFonts w:ascii="Times New Roman" w:hAnsi="Times New Roman"/>
          <w:sz w:val="26"/>
          <w:szCs w:val="26"/>
        </w:rPr>
        <w:t xml:space="preserve">La Hacienda Cara Sucia, fue adquirida por el ISTA mediante Compraventa otorgada por la Asociación Cooperativa Cara Sucia de R. L. conforme el Punto XLVII del Acta de Sesión Ordinaria 22-2002 de fecha 6 de junio de 2002, con un área de 226 </w:t>
      </w:r>
      <w:proofErr w:type="spellStart"/>
      <w:r w:rsidRPr="00EA7C07">
        <w:rPr>
          <w:rFonts w:ascii="Times New Roman" w:hAnsi="Times New Roman"/>
          <w:sz w:val="26"/>
          <w:szCs w:val="26"/>
        </w:rPr>
        <w:t>Hás</w:t>
      </w:r>
      <w:proofErr w:type="spellEnd"/>
      <w:r w:rsidRPr="00EA7C07">
        <w:rPr>
          <w:rFonts w:ascii="Times New Roman" w:hAnsi="Times New Roman"/>
          <w:sz w:val="26"/>
          <w:szCs w:val="26"/>
        </w:rPr>
        <w:t xml:space="preserve">. 62 As. 14.71 </w:t>
      </w:r>
      <w:proofErr w:type="spellStart"/>
      <w:r w:rsidRPr="00EA7C07">
        <w:rPr>
          <w:rFonts w:ascii="Times New Roman" w:hAnsi="Times New Roman"/>
          <w:sz w:val="26"/>
          <w:szCs w:val="26"/>
        </w:rPr>
        <w:t>Cás</w:t>
      </w:r>
      <w:proofErr w:type="spellEnd"/>
      <w:r w:rsidRPr="00EA7C07">
        <w:rPr>
          <w:rFonts w:ascii="Times New Roman" w:hAnsi="Times New Roman"/>
          <w:sz w:val="26"/>
          <w:szCs w:val="26"/>
        </w:rPr>
        <w:t xml:space="preserve">, por un precio de adquisición de $627,614.96, a razón de $2,769.44 por hectárea y de $0.276944 por metro cuadrado. </w:t>
      </w:r>
    </w:p>
    <w:p w:rsidR="00CD4ED7" w:rsidRPr="00EA7C07" w:rsidRDefault="00CD4ED7" w:rsidP="00EA7C07">
      <w:pPr>
        <w:ind w:left="360"/>
        <w:rPr>
          <w:rFonts w:ascii="Times New Roman" w:hAnsi="Times New Roman"/>
          <w:color w:val="FF0000"/>
          <w:sz w:val="26"/>
          <w:szCs w:val="26"/>
        </w:rPr>
      </w:pPr>
    </w:p>
    <w:p w:rsidR="00CD4ED7" w:rsidRPr="00EA7C07" w:rsidRDefault="00CD4ED7" w:rsidP="00EA7C07">
      <w:pPr>
        <w:numPr>
          <w:ilvl w:val="0"/>
          <w:numId w:val="405"/>
        </w:numPr>
        <w:ind w:left="1134" w:hanging="774"/>
        <w:rPr>
          <w:rFonts w:ascii="Times New Roman" w:eastAsia="Times New Roman" w:hAnsi="Times New Roman"/>
          <w:sz w:val="26"/>
          <w:szCs w:val="26"/>
          <w:lang w:eastAsia="es-ES"/>
        </w:rPr>
      </w:pPr>
      <w:r w:rsidRPr="00EA7C07">
        <w:rPr>
          <w:rFonts w:ascii="Times New Roman" w:hAnsi="Times New Roman"/>
          <w:sz w:val="26"/>
          <w:szCs w:val="26"/>
        </w:rPr>
        <w:t xml:space="preserve">Mediante el Punto V </w:t>
      </w:r>
      <w:r w:rsidRPr="00EA7C07">
        <w:rPr>
          <w:rFonts w:ascii="Times New Roman" w:hAnsi="Times New Roman"/>
          <w:bCs/>
          <w:sz w:val="26"/>
          <w:szCs w:val="26"/>
        </w:rPr>
        <w:t>del Acta de Sesión Ordinaria</w:t>
      </w:r>
      <w:r w:rsidRPr="00EA7C07">
        <w:rPr>
          <w:rFonts w:ascii="Times New Roman" w:hAnsi="Times New Roman"/>
          <w:b/>
          <w:bCs/>
          <w:sz w:val="26"/>
          <w:szCs w:val="26"/>
        </w:rPr>
        <w:t xml:space="preserve"> </w:t>
      </w:r>
      <w:r w:rsidRPr="00EA7C07">
        <w:rPr>
          <w:rFonts w:ascii="Times New Roman" w:hAnsi="Times New Roman"/>
          <w:bCs/>
          <w:sz w:val="26"/>
          <w:szCs w:val="26"/>
        </w:rPr>
        <w:t>47-2004</w:t>
      </w:r>
      <w:r w:rsidRPr="00EA7C07">
        <w:rPr>
          <w:rFonts w:ascii="Times New Roman" w:hAnsi="Times New Roman"/>
          <w:b/>
          <w:bCs/>
          <w:sz w:val="26"/>
          <w:szCs w:val="26"/>
        </w:rPr>
        <w:t xml:space="preserve"> </w:t>
      </w:r>
      <w:r w:rsidRPr="00EA7C07">
        <w:rPr>
          <w:rFonts w:ascii="Times New Roman" w:hAnsi="Times New Roman"/>
          <w:bCs/>
          <w:sz w:val="26"/>
          <w:szCs w:val="26"/>
        </w:rPr>
        <w:t>de fecha 16 de diciembre de 2004, se aprobó el proyecto de Asentamiento Comunitario y Lotificación Agrícola desarrollado en el inmueble en mención</w:t>
      </w:r>
      <w:r w:rsidRPr="00EA7C07">
        <w:rPr>
          <w:rFonts w:ascii="Times New Roman" w:hAnsi="Times New Roman"/>
          <w:b/>
          <w:sz w:val="26"/>
          <w:szCs w:val="26"/>
        </w:rPr>
        <w:t>,</w:t>
      </w:r>
      <w:r w:rsidRPr="00EA7C07">
        <w:rPr>
          <w:rFonts w:ascii="Times New Roman" w:hAnsi="Times New Roman"/>
          <w:b/>
          <w:bCs/>
          <w:sz w:val="26"/>
          <w:szCs w:val="26"/>
        </w:rPr>
        <w:t xml:space="preserve"> </w:t>
      </w:r>
      <w:r w:rsidRPr="00EA7C07">
        <w:rPr>
          <w:rFonts w:ascii="Times New Roman" w:hAnsi="Times New Roman"/>
          <w:bCs/>
          <w:sz w:val="26"/>
          <w:szCs w:val="26"/>
        </w:rPr>
        <w:t xml:space="preserve">con un área de 226 </w:t>
      </w:r>
      <w:proofErr w:type="spellStart"/>
      <w:r w:rsidRPr="00EA7C07">
        <w:rPr>
          <w:rFonts w:ascii="Times New Roman" w:hAnsi="Times New Roman"/>
          <w:bCs/>
          <w:sz w:val="26"/>
          <w:szCs w:val="26"/>
        </w:rPr>
        <w:t>Hás</w:t>
      </w:r>
      <w:proofErr w:type="spellEnd"/>
      <w:r w:rsidRPr="00EA7C07">
        <w:rPr>
          <w:rFonts w:ascii="Times New Roman" w:hAnsi="Times New Roman"/>
          <w:bCs/>
          <w:sz w:val="26"/>
          <w:szCs w:val="26"/>
        </w:rPr>
        <w:t>. 43</w:t>
      </w:r>
      <w:r w:rsidR="007725DF">
        <w:rPr>
          <w:rFonts w:ascii="Times New Roman" w:hAnsi="Times New Roman"/>
          <w:bCs/>
          <w:sz w:val="26"/>
          <w:szCs w:val="26"/>
        </w:rPr>
        <w:t xml:space="preserve"> As. 87.55 </w:t>
      </w:r>
      <w:proofErr w:type="spellStart"/>
      <w:r w:rsidR="007725DF">
        <w:rPr>
          <w:rFonts w:ascii="Times New Roman" w:hAnsi="Times New Roman"/>
          <w:bCs/>
          <w:sz w:val="26"/>
          <w:szCs w:val="26"/>
        </w:rPr>
        <w:t>Cás</w:t>
      </w:r>
      <w:proofErr w:type="spellEnd"/>
      <w:r w:rsidR="007725DF">
        <w:rPr>
          <w:rFonts w:ascii="Times New Roman" w:hAnsi="Times New Roman"/>
          <w:bCs/>
          <w:sz w:val="26"/>
          <w:szCs w:val="26"/>
        </w:rPr>
        <w:t xml:space="preserve">., que incluye </w:t>
      </w:r>
      <w:r w:rsidR="00697993">
        <w:rPr>
          <w:rFonts w:ascii="Times New Roman" w:hAnsi="Times New Roman"/>
          <w:bCs/>
          <w:sz w:val="26"/>
          <w:szCs w:val="26"/>
        </w:rPr>
        <w:t>---</w:t>
      </w:r>
      <w:r w:rsidRPr="00EA7C07">
        <w:rPr>
          <w:rFonts w:ascii="Times New Roman" w:hAnsi="Times New Roman"/>
          <w:bCs/>
          <w:sz w:val="26"/>
          <w:szCs w:val="26"/>
        </w:rPr>
        <w:t xml:space="preserve">. </w:t>
      </w:r>
    </w:p>
    <w:p w:rsidR="00CD4ED7" w:rsidRPr="00EA7C07" w:rsidRDefault="00CD4ED7" w:rsidP="00EA7C07">
      <w:pPr>
        <w:rPr>
          <w:rFonts w:ascii="Times New Roman" w:eastAsia="Times New Roman" w:hAnsi="Times New Roman"/>
          <w:sz w:val="26"/>
          <w:szCs w:val="26"/>
          <w:lang w:eastAsia="es-ES"/>
        </w:rPr>
      </w:pPr>
    </w:p>
    <w:p w:rsidR="00CD4ED7" w:rsidRPr="00EA7C07" w:rsidRDefault="00CD4ED7" w:rsidP="00EA7C07">
      <w:pPr>
        <w:numPr>
          <w:ilvl w:val="0"/>
          <w:numId w:val="405"/>
        </w:numPr>
        <w:tabs>
          <w:tab w:val="left" w:pos="1134"/>
        </w:tabs>
        <w:ind w:left="1134" w:hanging="785"/>
        <w:contextualSpacing/>
        <w:rPr>
          <w:rFonts w:ascii="Times New Roman" w:hAnsi="Times New Roman"/>
          <w:sz w:val="26"/>
          <w:szCs w:val="26"/>
        </w:rPr>
      </w:pPr>
      <w:r w:rsidRPr="00EA7C07">
        <w:rPr>
          <w:rFonts w:ascii="Times New Roman" w:eastAsia="Times New Roman" w:hAnsi="Times New Roman"/>
          <w:sz w:val="26"/>
          <w:szCs w:val="26"/>
          <w:lang w:eastAsia="es-ES"/>
        </w:rPr>
        <w:t>Que mediante el Punto V del Acta de Sesión Ordinaria 28-2005 de fecha 28 de julio de 2005,</w:t>
      </w:r>
      <w:r w:rsidRPr="00EA7C07">
        <w:rPr>
          <w:rFonts w:ascii="Times New Roman" w:hAnsi="Times New Roman"/>
          <w:bCs/>
          <w:sz w:val="26"/>
          <w:szCs w:val="26"/>
        </w:rPr>
        <w:t xml:space="preserve"> </w:t>
      </w:r>
      <w:r w:rsidRPr="00EA7C07">
        <w:rPr>
          <w:rFonts w:ascii="Times New Roman" w:eastAsia="Times New Roman" w:hAnsi="Times New Roman"/>
          <w:sz w:val="26"/>
          <w:szCs w:val="26"/>
          <w:lang w:eastAsia="es-ES"/>
        </w:rPr>
        <w:t xml:space="preserve">se aprobó la adjudicación, entre otros, del inmueble identificado como </w:t>
      </w:r>
      <w:r w:rsidR="007725DF">
        <w:rPr>
          <w:rFonts w:ascii="Times New Roman" w:eastAsia="Times New Roman" w:hAnsi="Times New Roman"/>
          <w:b/>
          <w:sz w:val="26"/>
          <w:szCs w:val="26"/>
          <w:lang w:eastAsia="es-ES"/>
        </w:rPr>
        <w:t>Lote Agrícola ---, Polígono ---</w:t>
      </w:r>
      <w:r w:rsidRPr="00EA7C07">
        <w:rPr>
          <w:rFonts w:ascii="Times New Roman" w:eastAsia="Times New Roman" w:hAnsi="Times New Roman"/>
          <w:b/>
          <w:sz w:val="26"/>
          <w:szCs w:val="26"/>
          <w:lang w:eastAsia="es-ES"/>
        </w:rPr>
        <w:t xml:space="preserve">, </w:t>
      </w:r>
      <w:r w:rsidRPr="00EA7C07">
        <w:rPr>
          <w:rFonts w:ascii="Times New Roman" w:eastAsia="Times New Roman" w:hAnsi="Times New Roman"/>
          <w:sz w:val="26"/>
          <w:szCs w:val="26"/>
          <w:lang w:eastAsia="es-ES"/>
        </w:rPr>
        <w:t>con un área de 6,247.86  Mt.</w:t>
      </w:r>
      <w:r w:rsidRPr="00EA7C07">
        <w:rPr>
          <w:rFonts w:ascii="Times New Roman" w:eastAsia="Times New Roman" w:hAnsi="Times New Roman"/>
          <w:sz w:val="26"/>
          <w:szCs w:val="26"/>
          <w:vertAlign w:val="superscript"/>
          <w:lang w:eastAsia="es-ES"/>
        </w:rPr>
        <w:t>2</w:t>
      </w:r>
      <w:r w:rsidRPr="00EA7C07">
        <w:rPr>
          <w:rFonts w:ascii="Times New Roman" w:eastAsia="Times New Roman" w:hAnsi="Times New Roman"/>
          <w:sz w:val="26"/>
          <w:szCs w:val="26"/>
          <w:lang w:eastAsia="es-ES"/>
        </w:rPr>
        <w:t xml:space="preserve">, y un precio de $171.43, a favor de los señores Víctor Manuel Martínez y Felina Jiménez de Martínez. </w:t>
      </w:r>
    </w:p>
    <w:p w:rsidR="00CD4ED7" w:rsidRPr="00EA7C07" w:rsidRDefault="00CD4ED7" w:rsidP="00EA7C07">
      <w:pPr>
        <w:tabs>
          <w:tab w:val="left" w:pos="851"/>
        </w:tabs>
        <w:contextualSpacing/>
        <w:rPr>
          <w:rFonts w:ascii="Times New Roman" w:hAnsi="Times New Roman"/>
          <w:sz w:val="26"/>
          <w:szCs w:val="26"/>
        </w:rPr>
      </w:pPr>
    </w:p>
    <w:p w:rsidR="00CD4ED7" w:rsidRPr="007725DF" w:rsidRDefault="00CD4ED7" w:rsidP="007725DF">
      <w:pPr>
        <w:numPr>
          <w:ilvl w:val="0"/>
          <w:numId w:val="405"/>
        </w:numPr>
        <w:tabs>
          <w:tab w:val="left" w:pos="1134"/>
        </w:tabs>
        <w:ind w:left="1134" w:hanging="785"/>
        <w:contextualSpacing/>
        <w:rPr>
          <w:rFonts w:ascii="Times New Roman" w:eastAsia="Times New Roman" w:hAnsi="Times New Roman"/>
          <w:sz w:val="26"/>
          <w:szCs w:val="26"/>
          <w:lang w:eastAsia="es-ES"/>
        </w:rPr>
      </w:pPr>
      <w:r w:rsidRPr="00EA7C07">
        <w:rPr>
          <w:rFonts w:ascii="Times New Roman" w:hAnsi="Times New Roman"/>
          <w:sz w:val="26"/>
          <w:szCs w:val="26"/>
        </w:rPr>
        <w:t>Que en el Punto XXXI del Acta de Sesión Ordinaria 14-2016, de fecha 22 de abril de 2016, se estableció la manera que regula el trámite administrativo denominado: “</w:t>
      </w:r>
      <w:r w:rsidRPr="00EA7C07">
        <w:rPr>
          <w:rFonts w:ascii="Times New Roman" w:hAnsi="Times New Roman"/>
          <w:b/>
          <w:i/>
          <w:sz w:val="26"/>
          <w:szCs w:val="26"/>
        </w:rPr>
        <w:t>Procedimiento de Renuncia de la Adjudicación de Inmuebles”</w:t>
      </w:r>
      <w:r w:rsidRPr="00EA7C07">
        <w:rPr>
          <w:rFonts w:ascii="Times New Roman" w:hAnsi="Times New Roman"/>
          <w:sz w:val="26"/>
          <w:szCs w:val="26"/>
        </w:rPr>
        <w:t xml:space="preserve">, comprendiendo la Renuncia como un </w:t>
      </w:r>
      <w:r w:rsidRPr="007725DF">
        <w:rPr>
          <w:rFonts w:ascii="Times New Roman" w:hAnsi="Times New Roman"/>
          <w:sz w:val="26"/>
          <w:szCs w:val="26"/>
        </w:rPr>
        <w:t xml:space="preserve">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7725DF">
        <w:rPr>
          <w:rFonts w:ascii="Times New Roman" w:hAnsi="Times New Roman"/>
          <w:i/>
          <w:sz w:val="26"/>
          <w:szCs w:val="26"/>
        </w:rPr>
        <w:t>“Podrán renunciarse los derechos conferidos por las leyes, con tal que sólo miren al interés individual del renunciante, y que no esté prohibida su renuncia”</w:t>
      </w:r>
      <w:r w:rsidRPr="007725DF">
        <w:rPr>
          <w:rFonts w:ascii="Times New Roman" w:hAnsi="Times New Roman"/>
          <w:sz w:val="26"/>
          <w:szCs w:val="26"/>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CD4ED7" w:rsidRPr="00EA7C07" w:rsidRDefault="00CD4ED7" w:rsidP="00EA7C07">
      <w:pPr>
        <w:tabs>
          <w:tab w:val="left" w:pos="851"/>
        </w:tabs>
        <w:ind w:left="709"/>
        <w:contextualSpacing/>
        <w:rPr>
          <w:rFonts w:ascii="Times New Roman" w:eastAsia="Times New Roman" w:hAnsi="Times New Roman"/>
          <w:sz w:val="26"/>
          <w:szCs w:val="26"/>
          <w:lang w:eastAsia="es-ES"/>
        </w:rPr>
      </w:pPr>
      <w:r w:rsidRPr="00EA7C07">
        <w:rPr>
          <w:rFonts w:ascii="Times New Roman" w:hAnsi="Times New Roman"/>
          <w:b/>
          <w:sz w:val="26"/>
          <w:szCs w:val="26"/>
        </w:rPr>
        <w:t xml:space="preserve"> </w:t>
      </w:r>
    </w:p>
    <w:p w:rsidR="00CD4ED7" w:rsidRPr="00EA7C07" w:rsidRDefault="00CD4ED7" w:rsidP="00EA7C07">
      <w:pPr>
        <w:numPr>
          <w:ilvl w:val="0"/>
          <w:numId w:val="405"/>
        </w:numPr>
        <w:tabs>
          <w:tab w:val="left" w:pos="1134"/>
        </w:tabs>
        <w:ind w:left="1134" w:hanging="927"/>
        <w:contextualSpacing/>
        <w:rPr>
          <w:rFonts w:ascii="Times New Roman" w:eastAsia="Times New Roman" w:hAnsi="Times New Roman"/>
          <w:sz w:val="26"/>
          <w:szCs w:val="26"/>
        </w:rPr>
      </w:pPr>
      <w:r w:rsidRPr="00EA7C07">
        <w:rPr>
          <w:rFonts w:ascii="Times New Roman" w:hAnsi="Times New Roman"/>
          <w:sz w:val="26"/>
          <w:szCs w:val="26"/>
          <w:lang w:val="es-ES"/>
        </w:rPr>
        <w:t>Que los señores Víctor Manuel Martínez y Felina Jiménez de Martínez,</w:t>
      </w:r>
      <w:r w:rsidRPr="00EA7C07">
        <w:rPr>
          <w:rFonts w:ascii="Times New Roman" w:eastAsia="Times New Roman" w:hAnsi="Times New Roman"/>
          <w:bCs/>
          <w:sz w:val="26"/>
          <w:szCs w:val="26"/>
          <w:lang w:eastAsia="es-ES"/>
        </w:rPr>
        <w:t xml:space="preserve"> con fecha</w:t>
      </w:r>
      <w:r w:rsidRPr="00EA7C07">
        <w:rPr>
          <w:rFonts w:ascii="Times New Roman" w:eastAsia="Times New Roman" w:hAnsi="Times New Roman"/>
          <w:sz w:val="26"/>
          <w:szCs w:val="26"/>
          <w:lang w:eastAsia="es-ES"/>
        </w:rPr>
        <w:t xml:space="preserve"> 07 de marzo de 2018 </w:t>
      </w:r>
      <w:r w:rsidRPr="00EA7C07">
        <w:rPr>
          <w:rFonts w:ascii="Times New Roman" w:eastAsia="Times New Roman" w:hAnsi="Times New Roman"/>
          <w:bCs/>
          <w:sz w:val="26"/>
          <w:szCs w:val="26"/>
          <w:lang w:eastAsia="es-ES"/>
        </w:rPr>
        <w:t xml:space="preserve">presentaron en este Instituto, solicitud de renuncia </w:t>
      </w:r>
      <w:r w:rsidRPr="00EA7C07">
        <w:rPr>
          <w:rFonts w:ascii="Times New Roman" w:eastAsia="Times New Roman" w:hAnsi="Times New Roman"/>
          <w:bCs/>
          <w:sz w:val="26"/>
          <w:szCs w:val="26"/>
          <w:lang w:eastAsia="es-ES"/>
        </w:rPr>
        <w:lastRenderedPageBreak/>
        <w:t>del derecho que les asiste sobre el solar relacionado;</w:t>
      </w:r>
      <w:r w:rsidRPr="00EA7C07">
        <w:rPr>
          <w:rFonts w:ascii="Times New Roman" w:eastAsia="Times New Roman" w:hAnsi="Times New Roman"/>
          <w:sz w:val="26"/>
          <w:szCs w:val="26"/>
          <w:lang w:eastAsia="es-ES"/>
        </w:rPr>
        <w:t xml:space="preserve"> adjuntando además, Acta Notarial de Renuncia otorgada el día 07 de marzo del año 2018</w:t>
      </w:r>
      <w:r w:rsidRPr="00EA7C07">
        <w:rPr>
          <w:rFonts w:ascii="Times New Roman" w:hAnsi="Times New Roman"/>
          <w:sz w:val="26"/>
          <w:szCs w:val="26"/>
        </w:rPr>
        <w:t>,</w:t>
      </w:r>
      <w:r w:rsidRPr="00EA7C07">
        <w:rPr>
          <w:rFonts w:ascii="Times New Roman" w:eastAsia="Times New Roman" w:hAnsi="Times New Roman"/>
          <w:sz w:val="26"/>
          <w:szCs w:val="26"/>
          <w:lang w:eastAsia="es-ES"/>
        </w:rPr>
        <w:t xml:space="preserve"> ante los oficios del Notario José Antonio Orellana Barrera, mediante la cual con el propósito de renunciar voluntariamente al Lote N° </w:t>
      </w:r>
      <w:r w:rsidR="00697993">
        <w:rPr>
          <w:rFonts w:ascii="Times New Roman" w:eastAsia="Times New Roman" w:hAnsi="Times New Roman"/>
          <w:sz w:val="26"/>
          <w:szCs w:val="26"/>
          <w:lang w:eastAsia="es-ES"/>
        </w:rPr>
        <w:t>---</w:t>
      </w:r>
      <w:r w:rsidRPr="00EA7C07">
        <w:rPr>
          <w:rFonts w:ascii="Times New Roman" w:eastAsia="Times New Roman" w:hAnsi="Times New Roman"/>
          <w:sz w:val="26"/>
          <w:szCs w:val="26"/>
          <w:lang w:eastAsia="es-ES"/>
        </w:rPr>
        <w:t xml:space="preserve">, Polígono </w:t>
      </w:r>
      <w:r w:rsidR="00697993">
        <w:rPr>
          <w:rFonts w:ascii="Times New Roman" w:eastAsia="Times New Roman" w:hAnsi="Times New Roman"/>
          <w:sz w:val="26"/>
          <w:szCs w:val="26"/>
          <w:lang w:eastAsia="es-ES"/>
        </w:rPr>
        <w:t>---</w:t>
      </w:r>
      <w:r w:rsidRPr="00EA7C07">
        <w:rPr>
          <w:rFonts w:ascii="Times New Roman" w:eastAsia="Times New Roman" w:hAnsi="Times New Roman"/>
          <w:sz w:val="26"/>
          <w:szCs w:val="26"/>
          <w:lang w:eastAsia="es-ES"/>
        </w:rPr>
        <w:t xml:space="preserve">, de la Hacienda Cara Sucia, </w:t>
      </w:r>
      <w:r w:rsidRPr="00EA7C07">
        <w:rPr>
          <w:rFonts w:ascii="Times New Roman" w:eastAsia="Times New Roman" w:hAnsi="Times New Roman"/>
          <w:sz w:val="26"/>
          <w:szCs w:val="26"/>
        </w:rPr>
        <w:t xml:space="preserve">ubicado en cantón Cara Sucia, jurisdicción de  San Francisco Menéndez, departamento de Ahuachapán, DECLARAN BAJO JURAMENTO que </w:t>
      </w:r>
      <w:r w:rsidR="00697993">
        <w:rPr>
          <w:rFonts w:ascii="Times New Roman" w:eastAsia="Times New Roman" w:hAnsi="Times New Roman"/>
          <w:sz w:val="26"/>
          <w:szCs w:val="26"/>
        </w:rPr>
        <w:t>---</w:t>
      </w:r>
      <w:r w:rsidRPr="00EA7C07">
        <w:rPr>
          <w:rFonts w:ascii="Times New Roman" w:eastAsia="Times New Roman" w:hAnsi="Times New Roman"/>
          <w:sz w:val="26"/>
          <w:szCs w:val="26"/>
          <w:lang w:eastAsia="es-ES"/>
        </w:rPr>
        <w:t xml:space="preserve">. </w:t>
      </w:r>
    </w:p>
    <w:p w:rsidR="00CD4ED7" w:rsidRPr="00EA7C07" w:rsidRDefault="00CD4ED7" w:rsidP="00EA7C07">
      <w:pPr>
        <w:tabs>
          <w:tab w:val="left" w:pos="851"/>
        </w:tabs>
        <w:rPr>
          <w:rFonts w:ascii="Times New Roman" w:hAnsi="Times New Roman"/>
          <w:sz w:val="26"/>
          <w:szCs w:val="26"/>
        </w:rPr>
      </w:pPr>
      <w:r w:rsidRPr="00EA7C07">
        <w:rPr>
          <w:rFonts w:ascii="Times New Roman" w:eastAsia="Times New Roman" w:hAnsi="Times New Roman"/>
          <w:sz w:val="26"/>
          <w:szCs w:val="26"/>
        </w:rPr>
        <w:t xml:space="preserve"> </w:t>
      </w:r>
    </w:p>
    <w:p w:rsidR="00CD4ED7" w:rsidRPr="00EA7C07" w:rsidRDefault="00CD4ED7" w:rsidP="00EA7C07">
      <w:pPr>
        <w:rPr>
          <w:rFonts w:ascii="Times New Roman" w:eastAsia="Times New Roman" w:hAnsi="Times New Roman"/>
          <w:sz w:val="26"/>
          <w:szCs w:val="26"/>
        </w:rPr>
      </w:pPr>
      <w:r w:rsidRPr="00EA7C07">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copias de Documentos Únicos de Identidad y Tarjetas de Identificación Tributaria, Acta Notarial de Declaración Jurada de Renuncia, Acuerdos de Junta Directiva, Estado de Cuenta,  consulta virtual de matrícula del Centro Nacional de Registros y de Información Histórica AS/400, estima procedente resolver favorablemente a lo solicitado.</w:t>
      </w:r>
    </w:p>
    <w:p w:rsidR="00EA7C07" w:rsidRDefault="00EA7C07" w:rsidP="00EA7C07">
      <w:pPr>
        <w:rPr>
          <w:rFonts w:ascii="Times New Roman" w:eastAsia="Times New Roman" w:hAnsi="Times New Roman"/>
          <w:sz w:val="26"/>
          <w:szCs w:val="26"/>
          <w:lang w:eastAsia="es-ES"/>
        </w:rPr>
      </w:pPr>
    </w:p>
    <w:p w:rsidR="00CD4ED7" w:rsidRPr="00EA7C07" w:rsidRDefault="00CD4ED7" w:rsidP="00EA7C07">
      <w:pPr>
        <w:rPr>
          <w:rFonts w:ascii="Times New Roman" w:hAnsi="Times New Roman"/>
          <w:sz w:val="26"/>
          <w:szCs w:val="26"/>
        </w:rPr>
      </w:pPr>
      <w:r w:rsidRPr="00EA7C07">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 “a” de la Ley de Creación del Instituto Salvadoreño de Transformación Agraria, y </w:t>
      </w:r>
      <w:r w:rsidR="00EA7C07" w:rsidRPr="00EA7C07">
        <w:rPr>
          <w:rFonts w:ascii="Times New Roman" w:eastAsia="Times New Roman" w:hAnsi="Times New Roman"/>
          <w:sz w:val="26"/>
          <w:szCs w:val="26"/>
          <w:lang w:eastAsia="es-ES"/>
        </w:rPr>
        <w:t xml:space="preserve">el </w:t>
      </w:r>
      <w:r w:rsidRPr="00EA7C07">
        <w:rPr>
          <w:rFonts w:ascii="Times New Roman" w:eastAsia="Times New Roman" w:hAnsi="Times New Roman"/>
          <w:sz w:val="26"/>
          <w:szCs w:val="26"/>
          <w:lang w:eastAsia="es-ES"/>
        </w:rPr>
        <w:t xml:space="preserve">Punto XXXI del Acta de Sesión Ordinaria 14-2016 de fecha 22 de abril de 2016, </w:t>
      </w:r>
      <w:r w:rsidRPr="00F6166B">
        <w:rPr>
          <w:rFonts w:ascii="Times New Roman" w:eastAsia="Times New Roman" w:hAnsi="Times New Roman"/>
          <w:b/>
          <w:sz w:val="26"/>
          <w:szCs w:val="26"/>
          <w:u w:val="single"/>
          <w:lang w:eastAsia="es-ES"/>
        </w:rPr>
        <w:t>ACUERD</w:t>
      </w:r>
      <w:r w:rsidR="00EA7C07" w:rsidRPr="00F6166B">
        <w:rPr>
          <w:rFonts w:ascii="Times New Roman" w:eastAsia="Times New Roman" w:hAnsi="Times New Roman"/>
          <w:b/>
          <w:sz w:val="26"/>
          <w:szCs w:val="26"/>
          <w:u w:val="single"/>
          <w:lang w:eastAsia="es-ES"/>
        </w:rPr>
        <w:t>A:</w:t>
      </w:r>
      <w:r w:rsidRPr="00F6166B">
        <w:rPr>
          <w:rFonts w:ascii="Times New Roman" w:eastAsia="Times New Roman" w:hAnsi="Times New Roman"/>
          <w:b/>
          <w:sz w:val="26"/>
          <w:szCs w:val="26"/>
          <w:u w:val="single"/>
          <w:lang w:eastAsia="es-ES"/>
        </w:rPr>
        <w:t xml:space="preserve"> PRIMERO:</w:t>
      </w:r>
      <w:r w:rsidRPr="00EA7C07">
        <w:rPr>
          <w:rFonts w:ascii="Times New Roman" w:eastAsia="Times New Roman" w:hAnsi="Times New Roman"/>
          <w:b/>
          <w:sz w:val="26"/>
          <w:szCs w:val="26"/>
          <w:lang w:eastAsia="es-ES"/>
        </w:rPr>
        <w:t xml:space="preserve"> </w:t>
      </w:r>
      <w:r w:rsidRPr="00EA7C07">
        <w:rPr>
          <w:rFonts w:ascii="Times New Roman" w:eastAsia="Times New Roman" w:hAnsi="Times New Roman"/>
          <w:sz w:val="26"/>
          <w:szCs w:val="26"/>
          <w:lang w:eastAsia="es-ES"/>
        </w:rPr>
        <w:t xml:space="preserve">Dejar sin efecto la adjudicación a favor de los señores Víctor Manuel Martínez y Felina Jiménez de Martínez, aprobada por la Junta Directiva del ISTA, mediante el Punto V del Acta de Sesión Ordinaria 28-2005 de fecha 28 de julio de 2005, correspondiente al inmueble identificado como </w:t>
      </w:r>
      <w:r w:rsidR="007725DF">
        <w:rPr>
          <w:rFonts w:ascii="Times New Roman" w:eastAsia="Times New Roman" w:hAnsi="Times New Roman"/>
          <w:b/>
          <w:sz w:val="26"/>
          <w:szCs w:val="26"/>
          <w:lang w:eastAsia="es-ES"/>
        </w:rPr>
        <w:t>Lote ---, Polígono ---</w:t>
      </w:r>
      <w:r w:rsidRPr="00EA7C07">
        <w:rPr>
          <w:rFonts w:ascii="Times New Roman" w:eastAsia="Times New Roman" w:hAnsi="Times New Roman"/>
          <w:b/>
          <w:sz w:val="26"/>
          <w:szCs w:val="26"/>
          <w:lang w:eastAsia="es-ES"/>
        </w:rPr>
        <w:t xml:space="preserve">, </w:t>
      </w:r>
      <w:r w:rsidRPr="00EA7C07">
        <w:rPr>
          <w:rFonts w:ascii="Times New Roman" w:eastAsia="Times New Roman" w:hAnsi="Times New Roman"/>
          <w:sz w:val="26"/>
          <w:szCs w:val="26"/>
          <w:lang w:eastAsia="es-ES"/>
        </w:rPr>
        <w:t>situado en</w:t>
      </w:r>
      <w:r w:rsidRPr="00EA7C07">
        <w:rPr>
          <w:rFonts w:ascii="Times New Roman" w:eastAsia="Times New Roman" w:hAnsi="Times New Roman"/>
          <w:b/>
          <w:sz w:val="26"/>
          <w:szCs w:val="26"/>
          <w:lang w:eastAsia="es-ES"/>
        </w:rPr>
        <w:t xml:space="preserve"> </w:t>
      </w:r>
      <w:r w:rsidRPr="00EA7C07">
        <w:rPr>
          <w:rFonts w:ascii="Times New Roman" w:eastAsia="Times New Roman" w:hAnsi="Times New Roman"/>
          <w:sz w:val="26"/>
          <w:szCs w:val="26"/>
          <w:lang w:eastAsia="es-ES"/>
        </w:rPr>
        <w:t xml:space="preserve">el Proyecto de Lotificación Agrícola y Asentamiento Comunitario desarrollado </w:t>
      </w:r>
      <w:r w:rsidRPr="00EA7C07">
        <w:rPr>
          <w:rFonts w:ascii="Times New Roman" w:hAnsi="Times New Roman"/>
          <w:sz w:val="26"/>
          <w:szCs w:val="26"/>
        </w:rPr>
        <w:t xml:space="preserve">en el inmueble identificado como </w:t>
      </w:r>
      <w:r w:rsidRPr="00EA7C07">
        <w:rPr>
          <w:rFonts w:ascii="Times New Roman" w:hAnsi="Times New Roman"/>
          <w:b/>
          <w:sz w:val="26"/>
          <w:szCs w:val="26"/>
        </w:rPr>
        <w:t xml:space="preserve">HACIENDA CARA SUCIA, </w:t>
      </w:r>
      <w:r w:rsidRPr="00EA7C07">
        <w:rPr>
          <w:rFonts w:ascii="Times New Roman" w:hAnsi="Times New Roman"/>
          <w:sz w:val="26"/>
          <w:szCs w:val="26"/>
        </w:rPr>
        <w:t>denominado</w:t>
      </w:r>
      <w:r w:rsidRPr="00EA7C07">
        <w:rPr>
          <w:rFonts w:ascii="Times New Roman" w:hAnsi="Times New Roman"/>
          <w:b/>
          <w:sz w:val="26"/>
          <w:szCs w:val="26"/>
        </w:rPr>
        <w:t xml:space="preserve"> </w:t>
      </w:r>
      <w:r w:rsidRPr="00EA7C07">
        <w:rPr>
          <w:rFonts w:ascii="Times New Roman" w:hAnsi="Times New Roman"/>
          <w:sz w:val="26"/>
          <w:szCs w:val="26"/>
        </w:rPr>
        <w:t xml:space="preserve">el proyecto como </w:t>
      </w:r>
      <w:r w:rsidRPr="00EA7C07">
        <w:rPr>
          <w:rFonts w:ascii="Times New Roman" w:hAnsi="Times New Roman"/>
          <w:b/>
          <w:sz w:val="26"/>
          <w:szCs w:val="26"/>
        </w:rPr>
        <w:t>HACIENDA CARA SUCIA (DEUDA BANCARIA)-PSR,</w:t>
      </w:r>
      <w:r w:rsidRPr="00EA7C07">
        <w:rPr>
          <w:rFonts w:ascii="Times New Roman" w:eastAsia="Times New Roman" w:hAnsi="Times New Roman"/>
          <w:b/>
          <w:sz w:val="26"/>
          <w:szCs w:val="26"/>
          <w:lang w:eastAsia="es-ES"/>
        </w:rPr>
        <w:t xml:space="preserve"> </w:t>
      </w:r>
      <w:r w:rsidRPr="00EA7C07">
        <w:rPr>
          <w:rFonts w:ascii="Times New Roman" w:eastAsia="Times New Roman" w:hAnsi="Times New Roman"/>
          <w:sz w:val="26"/>
          <w:szCs w:val="26"/>
        </w:rPr>
        <w:t xml:space="preserve">ubicada en cantón Cara Sucia, jurisdicción de San Francisco Menéndez, departamento de Ahuachapán; </w:t>
      </w:r>
      <w:r w:rsidRPr="00EA7C07">
        <w:rPr>
          <w:rFonts w:ascii="Times New Roman" w:eastAsia="Times New Roman" w:hAnsi="Times New Roman"/>
          <w:sz w:val="26"/>
          <w:szCs w:val="26"/>
          <w:lang w:eastAsia="es-ES"/>
        </w:rPr>
        <w:t xml:space="preserve">por la </w:t>
      </w:r>
      <w:r w:rsidRPr="00EA7C07">
        <w:rPr>
          <w:rFonts w:ascii="Times New Roman" w:eastAsia="Times New Roman" w:hAnsi="Times New Roman"/>
          <w:b/>
          <w:sz w:val="26"/>
          <w:szCs w:val="26"/>
          <w:lang w:eastAsia="es-ES"/>
        </w:rPr>
        <w:t xml:space="preserve">causal de RENUNCIA. </w:t>
      </w:r>
      <w:r w:rsidRPr="00EA7C07">
        <w:rPr>
          <w:rFonts w:ascii="Times New Roman" w:eastAsia="Times New Roman" w:hAnsi="Times New Roman"/>
          <w:b/>
          <w:sz w:val="26"/>
          <w:szCs w:val="26"/>
          <w:u w:val="single"/>
          <w:lang w:eastAsia="es-ES"/>
        </w:rPr>
        <w:t>SEGUNDO:</w:t>
      </w:r>
      <w:r w:rsidRPr="00EA7C07">
        <w:rPr>
          <w:rFonts w:ascii="Times New Roman" w:eastAsia="Times New Roman" w:hAnsi="Times New Roman"/>
          <w:b/>
          <w:sz w:val="26"/>
          <w:szCs w:val="26"/>
          <w:lang w:eastAsia="es-ES"/>
        </w:rPr>
        <w:t xml:space="preserve"> </w:t>
      </w:r>
      <w:r w:rsidRPr="00EA7C07">
        <w:rPr>
          <w:rFonts w:ascii="Times New Roman" w:eastAsia="Times New Roman" w:hAnsi="Times New Roman"/>
          <w:sz w:val="26"/>
          <w:szCs w:val="26"/>
          <w:lang w:eastAsia="es-ES"/>
        </w:rPr>
        <w:t>Declarar vacante o en disponibilidad el in</w:t>
      </w:r>
      <w:r w:rsidR="007725DF">
        <w:rPr>
          <w:rFonts w:ascii="Times New Roman" w:eastAsia="Times New Roman" w:hAnsi="Times New Roman"/>
          <w:sz w:val="26"/>
          <w:szCs w:val="26"/>
          <w:lang w:eastAsia="es-ES"/>
        </w:rPr>
        <w:t>mueble identificado como Lote ---, Polígono ---</w:t>
      </w:r>
      <w:r w:rsidRPr="00EA7C07">
        <w:rPr>
          <w:rFonts w:ascii="Times New Roman" w:eastAsia="Times New Roman" w:hAnsi="Times New Roman"/>
          <w:sz w:val="26"/>
          <w:szCs w:val="26"/>
          <w:lang w:eastAsia="es-ES"/>
        </w:rPr>
        <w:t xml:space="preserve">, de la ubicación antes relacionada. </w:t>
      </w:r>
      <w:r w:rsidRPr="00EA7C07">
        <w:rPr>
          <w:rFonts w:ascii="Times New Roman" w:eastAsia="Times New Roman" w:hAnsi="Times New Roman"/>
          <w:b/>
          <w:sz w:val="26"/>
          <w:szCs w:val="26"/>
          <w:u w:val="single"/>
          <w:lang w:eastAsia="es-ES"/>
        </w:rPr>
        <w:t>TERCERO:</w:t>
      </w:r>
      <w:r w:rsidRPr="00EA7C07">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Pr="00EA7C07">
        <w:rPr>
          <w:rFonts w:ascii="Times New Roman" w:eastAsia="Times New Roman" w:hAnsi="Times New Roman"/>
          <w:b/>
          <w:sz w:val="26"/>
          <w:szCs w:val="26"/>
          <w:u w:val="single"/>
          <w:lang w:eastAsia="es-ES"/>
        </w:rPr>
        <w:t>CUARTO:</w:t>
      </w:r>
      <w:r w:rsidRPr="00EA7C07">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00EA7C07" w:rsidRPr="00EA7C07">
        <w:rPr>
          <w:rFonts w:ascii="Times New Roman" w:eastAsia="Times New Roman" w:hAnsi="Times New Roman"/>
          <w:sz w:val="26"/>
          <w:szCs w:val="26"/>
          <w:lang w:eastAsia="es-ES"/>
        </w:rPr>
        <w:t xml:space="preserve"> Este Acuerdo, queda aprobado y ratificado</w:t>
      </w:r>
      <w:r w:rsidRPr="00EA7C07">
        <w:rPr>
          <w:rFonts w:ascii="Times New Roman" w:eastAsia="Times New Roman" w:hAnsi="Times New Roman"/>
          <w:sz w:val="26"/>
          <w:szCs w:val="26"/>
          <w:lang w:eastAsia="es-ES"/>
        </w:rPr>
        <w:t xml:space="preserve">. </w:t>
      </w:r>
      <w:r w:rsidR="00EA7C07" w:rsidRPr="00EA7C07">
        <w:rPr>
          <w:rFonts w:ascii="Times New Roman" w:eastAsia="Times New Roman" w:hAnsi="Times New Roman"/>
          <w:sz w:val="26"/>
          <w:szCs w:val="26"/>
          <w:lang w:eastAsia="es-ES"/>
        </w:rPr>
        <w:t>NOTIFIQUESE.”””””</w:t>
      </w:r>
    </w:p>
    <w:p w:rsidR="00CD4ED7" w:rsidRPr="00EA7C07" w:rsidRDefault="00CD4ED7" w:rsidP="00EA7C07">
      <w:pPr>
        <w:rPr>
          <w:rFonts w:ascii="Times New Roman" w:hAnsi="Times New Roman"/>
          <w:sz w:val="26"/>
          <w:szCs w:val="26"/>
        </w:rPr>
      </w:pPr>
    </w:p>
    <w:p w:rsidR="00CA5757" w:rsidRDefault="007725DF" w:rsidP="00CA5757">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CA5757" w:rsidRPr="005376B4" w:rsidRDefault="00CA5757" w:rsidP="005376B4">
      <w:pPr>
        <w:rPr>
          <w:rFonts w:ascii="Times New Roman" w:eastAsiaTheme="minorEastAsia" w:hAnsi="Times New Roman"/>
          <w:sz w:val="26"/>
          <w:szCs w:val="26"/>
          <w:lang w:val="es-ES_tradnl" w:eastAsia="es-ES"/>
        </w:rPr>
      </w:pPr>
      <w:r w:rsidRPr="005376B4">
        <w:rPr>
          <w:rFonts w:ascii="Times New Roman" w:hAnsi="Times New Roman"/>
          <w:sz w:val="26"/>
          <w:szCs w:val="26"/>
        </w:rPr>
        <w:lastRenderedPageBreak/>
        <w:t xml:space="preserve">“”””IV) La señora Presidenta somete a consideración de Junta Directiva, dictamen jurídico 344, mediante oficio RDC-00-02724-18, de fecha 24 de mayo de 2018, referente a la </w:t>
      </w:r>
      <w:r w:rsidRPr="005376B4">
        <w:rPr>
          <w:rFonts w:ascii="Times New Roman" w:eastAsiaTheme="minorEastAsia" w:hAnsi="Times New Roman"/>
          <w:sz w:val="26"/>
          <w:szCs w:val="26"/>
          <w:lang w:val="es-ES_tradnl" w:eastAsia="es-ES"/>
        </w:rPr>
        <w:t>petición  suscrita por Monseñor Fabio Reynaldo Colindres Abarca, actuando en su calidad de Representante Legal de</w:t>
      </w:r>
      <w:r w:rsidRPr="005376B4">
        <w:rPr>
          <w:rFonts w:ascii="Times New Roman" w:eastAsiaTheme="minorEastAsia" w:hAnsi="Times New Roman"/>
          <w:b/>
          <w:sz w:val="26"/>
          <w:szCs w:val="26"/>
          <w:lang w:val="es-ES_tradnl" w:eastAsia="es-ES"/>
        </w:rPr>
        <w:t xml:space="preserve"> LA IGLESIA CATOLICA, DIOCESIS DE SAN MIGUEL</w:t>
      </w:r>
      <w:r w:rsidRPr="005376B4">
        <w:rPr>
          <w:rFonts w:ascii="Times New Roman" w:eastAsiaTheme="minorEastAsia" w:hAnsi="Times New Roman"/>
          <w:sz w:val="26"/>
          <w:szCs w:val="26"/>
          <w:lang w:val="es-ES_tradnl" w:eastAsia="es-ES"/>
        </w:rPr>
        <w:t xml:space="preserve">, y en tal carácter solicita la COMPRAVENTA de un inmueble que está siendo utilizado para el funcionamiento de la Ermita del caserío La Ceiba; por lo que habiéndose comprobado la factibilidad de la venta, se determinó su identificación como </w:t>
      </w:r>
      <w:r w:rsidRPr="005376B4">
        <w:rPr>
          <w:rFonts w:ascii="Times New Roman" w:eastAsiaTheme="minorEastAsia" w:hAnsi="Times New Roman"/>
          <w:b/>
          <w:sz w:val="26"/>
          <w:szCs w:val="26"/>
          <w:lang w:val="es-ES_tradnl" w:eastAsia="es-ES"/>
        </w:rPr>
        <w:t>IGLESIA DOS,</w:t>
      </w:r>
      <w:r w:rsidRPr="005376B4">
        <w:rPr>
          <w:rFonts w:ascii="Times New Roman" w:eastAsia="Times New Roman" w:hAnsi="Times New Roman"/>
          <w:b/>
          <w:bCs/>
          <w:sz w:val="26"/>
          <w:szCs w:val="26"/>
          <w:lang w:val="es-ES" w:eastAsia="es-ES"/>
        </w:rPr>
        <w:t xml:space="preserve"> </w:t>
      </w:r>
      <w:r w:rsidRPr="005376B4">
        <w:rPr>
          <w:rFonts w:ascii="Times New Roman" w:eastAsia="Times New Roman" w:hAnsi="Times New Roman"/>
          <w:sz w:val="26"/>
          <w:szCs w:val="26"/>
          <w:lang w:val="es-ES" w:eastAsia="es-ES"/>
        </w:rPr>
        <w:t xml:space="preserve">ubicado en el Proyecto de Asentamiento Comunitario y Lotificación Agrícola desarrollado en la </w:t>
      </w:r>
      <w:r w:rsidRPr="005376B4">
        <w:rPr>
          <w:rFonts w:ascii="Times New Roman" w:eastAsia="Times New Roman" w:hAnsi="Times New Roman"/>
          <w:b/>
          <w:sz w:val="26"/>
          <w:szCs w:val="26"/>
          <w:lang w:val="es-ES" w:eastAsia="es-ES"/>
        </w:rPr>
        <w:t xml:space="preserve">HACIENDA </w:t>
      </w:r>
      <w:r w:rsidRPr="005376B4">
        <w:rPr>
          <w:rFonts w:ascii="Times New Roman" w:hAnsi="Times New Roman"/>
          <w:b/>
          <w:sz w:val="26"/>
          <w:szCs w:val="26"/>
        </w:rPr>
        <w:t xml:space="preserve">CHILANGUERA, </w:t>
      </w:r>
      <w:r w:rsidRPr="005376B4">
        <w:rPr>
          <w:rFonts w:ascii="Times New Roman" w:hAnsi="Times New Roman"/>
          <w:sz w:val="26"/>
          <w:szCs w:val="26"/>
        </w:rPr>
        <w:t>denominado el Proyecto como</w:t>
      </w:r>
      <w:r w:rsidRPr="005376B4">
        <w:rPr>
          <w:rFonts w:ascii="Times New Roman" w:hAnsi="Times New Roman"/>
          <w:b/>
          <w:sz w:val="26"/>
          <w:szCs w:val="26"/>
        </w:rPr>
        <w:t xml:space="preserve"> HACIENDA CHILANGUERA I, PORCIÓN 2, 3, 4 y 5, </w:t>
      </w:r>
      <w:r w:rsidRPr="005376B4">
        <w:rPr>
          <w:rFonts w:ascii="Times New Roman" w:hAnsi="Times New Roman"/>
          <w:sz w:val="26"/>
          <w:szCs w:val="26"/>
        </w:rPr>
        <w:t xml:space="preserve">ubicada en cantón </w:t>
      </w:r>
      <w:proofErr w:type="spellStart"/>
      <w:r w:rsidRPr="005376B4">
        <w:rPr>
          <w:rFonts w:ascii="Times New Roman" w:hAnsi="Times New Roman"/>
          <w:sz w:val="26"/>
          <w:szCs w:val="26"/>
        </w:rPr>
        <w:t>Chilanguera</w:t>
      </w:r>
      <w:proofErr w:type="spellEnd"/>
      <w:r w:rsidRPr="005376B4">
        <w:rPr>
          <w:rFonts w:ascii="Times New Roman" w:hAnsi="Times New Roman"/>
          <w:sz w:val="26"/>
          <w:szCs w:val="26"/>
        </w:rPr>
        <w:t xml:space="preserve">, jurisdicción de </w:t>
      </w:r>
      <w:proofErr w:type="spellStart"/>
      <w:r w:rsidRPr="005376B4">
        <w:rPr>
          <w:rFonts w:ascii="Times New Roman" w:hAnsi="Times New Roman"/>
          <w:sz w:val="26"/>
          <w:szCs w:val="26"/>
        </w:rPr>
        <w:t>Chirilagua</w:t>
      </w:r>
      <w:proofErr w:type="spellEnd"/>
      <w:r w:rsidRPr="005376B4">
        <w:rPr>
          <w:rFonts w:ascii="Times New Roman" w:hAnsi="Times New Roman"/>
          <w:sz w:val="26"/>
          <w:szCs w:val="26"/>
        </w:rPr>
        <w:t>, departamento de San Miguel,</w:t>
      </w:r>
      <w:r w:rsidRPr="005376B4">
        <w:rPr>
          <w:rFonts w:ascii="Times New Roman" w:hAnsi="Times New Roman"/>
          <w:b/>
          <w:sz w:val="26"/>
          <w:szCs w:val="26"/>
        </w:rPr>
        <w:t xml:space="preserve"> </w:t>
      </w:r>
      <w:r w:rsidRPr="005376B4">
        <w:rPr>
          <w:rFonts w:ascii="Times New Roman" w:eastAsiaTheme="minorEastAsia" w:hAnsi="Times New Roman"/>
          <w:sz w:val="26"/>
          <w:szCs w:val="26"/>
          <w:lang w:val="es-ES" w:eastAsia="es-ES"/>
        </w:rPr>
        <w:t>con un área de 644.31 Mts.</w:t>
      </w:r>
      <w:r w:rsidRPr="005376B4">
        <w:rPr>
          <w:rFonts w:ascii="Times New Roman" w:eastAsiaTheme="minorEastAsia" w:hAnsi="Times New Roman"/>
          <w:sz w:val="26"/>
          <w:szCs w:val="26"/>
          <w:vertAlign w:val="superscript"/>
          <w:lang w:val="es-ES" w:eastAsia="es-ES"/>
        </w:rPr>
        <w:t>2</w:t>
      </w:r>
      <w:r w:rsidRPr="005376B4">
        <w:rPr>
          <w:rFonts w:ascii="Times New Roman" w:eastAsiaTheme="minorEastAsia" w:hAnsi="Times New Roman"/>
          <w:sz w:val="26"/>
          <w:szCs w:val="26"/>
          <w:lang w:val="es-ES" w:eastAsia="es-ES"/>
        </w:rPr>
        <w:t>, el cual se encuentra ins</w:t>
      </w:r>
      <w:r w:rsidR="00C07ADB">
        <w:rPr>
          <w:rFonts w:ascii="Times New Roman" w:eastAsiaTheme="minorEastAsia" w:hAnsi="Times New Roman"/>
          <w:sz w:val="26"/>
          <w:szCs w:val="26"/>
          <w:lang w:val="es-ES" w:eastAsia="es-ES"/>
        </w:rPr>
        <w:t xml:space="preserve">crito bajo la Matrícula --- </w:t>
      </w:r>
      <w:r w:rsidRPr="005376B4">
        <w:rPr>
          <w:rFonts w:ascii="Times New Roman" w:eastAsiaTheme="minorEastAsia" w:hAnsi="Times New Roman"/>
          <w:sz w:val="26"/>
          <w:szCs w:val="26"/>
          <w:lang w:val="es-ES" w:eastAsia="es-ES"/>
        </w:rPr>
        <w:t>-00000</w:t>
      </w:r>
      <w:r w:rsidRPr="005376B4">
        <w:rPr>
          <w:rFonts w:ascii="Times New Roman" w:eastAsiaTheme="minorEastAsia" w:hAnsi="Times New Roman"/>
          <w:sz w:val="26"/>
          <w:szCs w:val="26"/>
          <w:lang w:val="es-ES_tradnl" w:eastAsia="es-ES"/>
        </w:rPr>
        <w:t>, del Registro de la Propiedad Raíz e Hipotecas de la Primera Sección de Oriente, departamento de San Miguel</w:t>
      </w:r>
      <w:r w:rsidRPr="005376B4">
        <w:rPr>
          <w:rFonts w:ascii="Times New Roman" w:eastAsia="Times New Roman" w:hAnsi="Times New Roman"/>
          <w:b/>
          <w:sz w:val="26"/>
          <w:szCs w:val="26"/>
          <w:lang w:val="es-ES" w:eastAsia="es-ES"/>
        </w:rPr>
        <w:t>,</w:t>
      </w:r>
      <w:r w:rsidR="00974FD5" w:rsidRPr="005376B4">
        <w:rPr>
          <w:rFonts w:ascii="Times New Roman" w:eastAsia="Times New Roman" w:hAnsi="Times New Roman"/>
          <w:b/>
          <w:sz w:val="26"/>
          <w:szCs w:val="26"/>
          <w:lang w:val="es-ES" w:eastAsia="es-ES"/>
        </w:rPr>
        <w:t xml:space="preserve"> código de p</w:t>
      </w:r>
      <w:r w:rsidRPr="005376B4">
        <w:rPr>
          <w:rFonts w:ascii="Times New Roman" w:eastAsia="Times New Roman" w:hAnsi="Times New Roman"/>
          <w:b/>
          <w:sz w:val="26"/>
          <w:szCs w:val="26"/>
          <w:lang w:val="es-ES" w:eastAsia="es-ES"/>
        </w:rPr>
        <w:t>royecto 120620, SSE 1174</w:t>
      </w:r>
      <w:r w:rsidR="00974FD5" w:rsidRPr="005376B4">
        <w:rPr>
          <w:rFonts w:ascii="Times New Roman" w:eastAsia="Times New Roman" w:hAnsi="Times New Roman"/>
          <w:b/>
          <w:sz w:val="26"/>
          <w:szCs w:val="26"/>
          <w:lang w:val="es-ES" w:eastAsia="es-ES"/>
        </w:rPr>
        <w:t>, e</w:t>
      </w:r>
      <w:r w:rsidRPr="005376B4">
        <w:rPr>
          <w:rFonts w:ascii="Times New Roman" w:eastAsia="Times New Roman" w:hAnsi="Times New Roman"/>
          <w:b/>
          <w:sz w:val="26"/>
          <w:szCs w:val="26"/>
          <w:lang w:val="es-ES" w:eastAsia="es-ES"/>
        </w:rPr>
        <w:t>ntrega 33</w:t>
      </w:r>
      <w:r w:rsidRPr="005376B4">
        <w:rPr>
          <w:rFonts w:ascii="Times New Roman" w:eastAsiaTheme="minorEastAsia" w:hAnsi="Times New Roman"/>
          <w:sz w:val="26"/>
          <w:szCs w:val="26"/>
          <w:lang w:val="es-ES_tradnl" w:eastAsia="es-ES"/>
        </w:rPr>
        <w:t xml:space="preserve">. Al respecto </w:t>
      </w:r>
      <w:r w:rsidR="00974FD5" w:rsidRPr="005376B4">
        <w:rPr>
          <w:rFonts w:ascii="Times New Roman" w:eastAsiaTheme="minorEastAsia" w:hAnsi="Times New Roman"/>
          <w:sz w:val="26"/>
          <w:szCs w:val="26"/>
          <w:lang w:val="es-ES_tradnl" w:eastAsia="es-ES"/>
        </w:rPr>
        <w:t xml:space="preserve">se </w:t>
      </w:r>
      <w:r w:rsidRPr="005376B4">
        <w:rPr>
          <w:rFonts w:ascii="Times New Roman" w:eastAsiaTheme="minorEastAsia" w:hAnsi="Times New Roman"/>
          <w:sz w:val="26"/>
          <w:szCs w:val="26"/>
          <w:lang w:val="es-ES_tradnl" w:eastAsia="es-ES"/>
        </w:rPr>
        <w:t>hace</w:t>
      </w:r>
      <w:r w:rsidR="00974FD5" w:rsidRPr="005376B4">
        <w:rPr>
          <w:rFonts w:ascii="Times New Roman" w:eastAsiaTheme="minorEastAsia" w:hAnsi="Times New Roman"/>
          <w:sz w:val="26"/>
          <w:szCs w:val="26"/>
          <w:lang w:val="es-ES_tradnl" w:eastAsia="es-ES"/>
        </w:rPr>
        <w:t>n</w:t>
      </w:r>
      <w:r w:rsidRPr="005376B4">
        <w:rPr>
          <w:rFonts w:ascii="Times New Roman" w:eastAsiaTheme="minorEastAsia" w:hAnsi="Times New Roman"/>
          <w:sz w:val="26"/>
          <w:szCs w:val="26"/>
          <w:lang w:val="es-ES_tradnl" w:eastAsia="es-ES"/>
        </w:rPr>
        <w:t xml:space="preserve"> las siguientes consideraciones:</w:t>
      </w:r>
    </w:p>
    <w:p w:rsidR="00974FD5" w:rsidRPr="005376B4" w:rsidRDefault="00974FD5" w:rsidP="005376B4">
      <w:pPr>
        <w:rPr>
          <w:rFonts w:ascii="Times New Roman" w:eastAsia="Times New Roman" w:hAnsi="Times New Roman"/>
          <w:b/>
          <w:bCs/>
          <w:sz w:val="26"/>
          <w:szCs w:val="26"/>
          <w:lang w:val="es-ES" w:eastAsia="es-ES"/>
        </w:rPr>
      </w:pPr>
    </w:p>
    <w:p w:rsidR="00CA5757" w:rsidRPr="005376B4" w:rsidRDefault="00974FD5" w:rsidP="005376B4">
      <w:pPr>
        <w:pStyle w:val="Prrafodelista"/>
        <w:ind w:left="1134" w:hanging="774"/>
        <w:contextualSpacing/>
        <w:rPr>
          <w:rFonts w:ascii="Times New Roman" w:eastAsia="Times New Roman" w:hAnsi="Times New Roman"/>
          <w:sz w:val="26"/>
          <w:szCs w:val="26"/>
        </w:rPr>
      </w:pPr>
      <w:r w:rsidRPr="005376B4">
        <w:rPr>
          <w:rFonts w:ascii="Times New Roman" w:eastAsia="Times New Roman" w:hAnsi="Times New Roman"/>
          <w:sz w:val="26"/>
          <w:szCs w:val="26"/>
        </w:rPr>
        <w:t>I.</w:t>
      </w:r>
      <w:r w:rsidRPr="005376B4">
        <w:rPr>
          <w:rFonts w:ascii="Times New Roman" w:eastAsia="Times New Roman" w:hAnsi="Times New Roman"/>
          <w:sz w:val="26"/>
          <w:szCs w:val="26"/>
        </w:rPr>
        <w:tab/>
      </w:r>
      <w:r w:rsidR="00CA5757" w:rsidRPr="005376B4">
        <w:rPr>
          <w:rFonts w:ascii="Times New Roman" w:eastAsia="Times New Roman" w:hAnsi="Times New Roman"/>
          <w:sz w:val="26"/>
          <w:szCs w:val="26"/>
        </w:rPr>
        <w:t xml:space="preserve">La Hacienda </w:t>
      </w:r>
      <w:proofErr w:type="spellStart"/>
      <w:r w:rsidR="00CA5757" w:rsidRPr="005376B4">
        <w:rPr>
          <w:rFonts w:ascii="Times New Roman" w:eastAsia="Times New Roman" w:hAnsi="Times New Roman"/>
          <w:sz w:val="26"/>
          <w:szCs w:val="26"/>
        </w:rPr>
        <w:t>Chilanguera</w:t>
      </w:r>
      <w:proofErr w:type="spellEnd"/>
      <w:r w:rsidR="00CA5757" w:rsidRPr="005376B4">
        <w:rPr>
          <w:rFonts w:ascii="Times New Roman" w:eastAsia="Times New Roman" w:hAnsi="Times New Roman"/>
          <w:sz w:val="26"/>
          <w:szCs w:val="26"/>
        </w:rPr>
        <w:t xml:space="preserve">, fue adquirida por el ISTA mediante Expropiación, conforme el Punto II-1 del Acta Ordinaria 19-83 de fecha 10 de junio de 1983, con un área de 3,611 </w:t>
      </w:r>
      <w:proofErr w:type="spellStart"/>
      <w:r w:rsidR="00CA5757" w:rsidRPr="005376B4">
        <w:rPr>
          <w:rFonts w:ascii="Times New Roman" w:eastAsia="Times New Roman" w:hAnsi="Times New Roman"/>
          <w:sz w:val="26"/>
          <w:szCs w:val="26"/>
        </w:rPr>
        <w:t>Hás</w:t>
      </w:r>
      <w:proofErr w:type="spellEnd"/>
      <w:r w:rsidR="00CA5757" w:rsidRPr="005376B4">
        <w:rPr>
          <w:rFonts w:ascii="Times New Roman" w:eastAsia="Times New Roman" w:hAnsi="Times New Roman"/>
          <w:sz w:val="26"/>
          <w:szCs w:val="26"/>
        </w:rPr>
        <w:t xml:space="preserve">. 63 As. 12.00 </w:t>
      </w:r>
      <w:proofErr w:type="spellStart"/>
      <w:r w:rsidR="00CA5757" w:rsidRPr="005376B4">
        <w:rPr>
          <w:rFonts w:ascii="Times New Roman" w:eastAsia="Times New Roman" w:hAnsi="Times New Roman"/>
          <w:sz w:val="26"/>
          <w:szCs w:val="26"/>
        </w:rPr>
        <w:t>Cás</w:t>
      </w:r>
      <w:proofErr w:type="spellEnd"/>
      <w:r w:rsidR="00CA5757" w:rsidRPr="005376B4">
        <w:rPr>
          <w:rFonts w:ascii="Times New Roman" w:eastAsia="Times New Roman" w:hAnsi="Times New Roman"/>
          <w:sz w:val="26"/>
          <w:szCs w:val="26"/>
        </w:rPr>
        <w:t xml:space="preserve">, por un precio de adquisición de $395,097.14, a razón de $109.40 por hectárea y de $0.01094 por metro cuadrado. </w:t>
      </w:r>
    </w:p>
    <w:p w:rsidR="00CA5757" w:rsidRPr="005376B4" w:rsidRDefault="00CA5757" w:rsidP="005376B4">
      <w:pPr>
        <w:ind w:left="720"/>
        <w:rPr>
          <w:rFonts w:ascii="Times New Roman" w:eastAsia="Times New Roman" w:hAnsi="Times New Roman"/>
          <w:bCs/>
          <w:sz w:val="26"/>
          <w:szCs w:val="26"/>
          <w:lang w:eastAsia="es-ES"/>
        </w:rPr>
      </w:pPr>
    </w:p>
    <w:p w:rsidR="00CA5757" w:rsidRPr="00C07ADB" w:rsidRDefault="00974FD5" w:rsidP="00C07ADB">
      <w:pPr>
        <w:pStyle w:val="Prrafodelista"/>
        <w:ind w:left="1134" w:hanging="774"/>
        <w:contextualSpacing/>
        <w:rPr>
          <w:rFonts w:ascii="Times New Roman" w:eastAsia="Times New Roman" w:hAnsi="Times New Roman"/>
          <w:sz w:val="26"/>
          <w:szCs w:val="26"/>
        </w:rPr>
      </w:pPr>
      <w:r w:rsidRPr="005376B4">
        <w:rPr>
          <w:rFonts w:ascii="Times New Roman" w:eastAsia="Times New Roman" w:hAnsi="Times New Roman"/>
          <w:sz w:val="26"/>
          <w:szCs w:val="26"/>
        </w:rPr>
        <w:t>II.</w:t>
      </w:r>
      <w:r w:rsidRPr="005376B4">
        <w:rPr>
          <w:rFonts w:ascii="Times New Roman" w:eastAsia="Times New Roman" w:hAnsi="Times New Roman"/>
          <w:sz w:val="26"/>
          <w:szCs w:val="26"/>
        </w:rPr>
        <w:tab/>
      </w:r>
      <w:r w:rsidR="00CA5757" w:rsidRPr="005376B4">
        <w:rPr>
          <w:rFonts w:ascii="Times New Roman" w:eastAsia="Times New Roman" w:hAnsi="Times New Roman"/>
          <w:sz w:val="26"/>
          <w:szCs w:val="26"/>
        </w:rPr>
        <w:t xml:space="preserve">Mediante el Punto LI </w:t>
      </w:r>
      <w:r w:rsidR="00CA5757" w:rsidRPr="005376B4">
        <w:rPr>
          <w:rFonts w:ascii="Times New Roman" w:eastAsia="Times New Roman" w:hAnsi="Times New Roman"/>
          <w:bCs/>
          <w:sz w:val="26"/>
          <w:szCs w:val="26"/>
        </w:rPr>
        <w:t>del Acta de Sesión Ordinaria</w:t>
      </w:r>
      <w:r w:rsidR="00CA5757" w:rsidRPr="005376B4">
        <w:rPr>
          <w:rFonts w:ascii="Times New Roman" w:eastAsia="Times New Roman" w:hAnsi="Times New Roman"/>
          <w:b/>
          <w:bCs/>
          <w:sz w:val="26"/>
          <w:szCs w:val="26"/>
        </w:rPr>
        <w:t xml:space="preserve"> </w:t>
      </w:r>
      <w:r w:rsidR="00CA5757" w:rsidRPr="005376B4">
        <w:rPr>
          <w:rFonts w:ascii="Times New Roman" w:eastAsia="Times New Roman" w:hAnsi="Times New Roman"/>
          <w:bCs/>
          <w:sz w:val="26"/>
          <w:szCs w:val="26"/>
        </w:rPr>
        <w:t>05-2012</w:t>
      </w:r>
      <w:r w:rsidR="00CA5757" w:rsidRPr="005376B4">
        <w:rPr>
          <w:rFonts w:ascii="Times New Roman" w:eastAsia="Times New Roman" w:hAnsi="Times New Roman"/>
          <w:b/>
          <w:bCs/>
          <w:sz w:val="26"/>
          <w:szCs w:val="26"/>
        </w:rPr>
        <w:t xml:space="preserve"> </w:t>
      </w:r>
      <w:r w:rsidR="00CA5757" w:rsidRPr="005376B4">
        <w:rPr>
          <w:rFonts w:ascii="Times New Roman" w:eastAsia="Times New Roman" w:hAnsi="Times New Roman"/>
          <w:bCs/>
          <w:sz w:val="26"/>
          <w:szCs w:val="26"/>
        </w:rPr>
        <w:t xml:space="preserve">de fecha 8 de febrero de 2012, se aprobó el Proyecto de Asentamiento Comunitario y Lotificación Agrícola desarrollado en el inmueble en mención, con un área de 624 </w:t>
      </w:r>
      <w:proofErr w:type="spellStart"/>
      <w:r w:rsidR="00CA5757" w:rsidRPr="005376B4">
        <w:rPr>
          <w:rFonts w:ascii="Times New Roman" w:eastAsia="Times New Roman" w:hAnsi="Times New Roman"/>
          <w:bCs/>
          <w:sz w:val="26"/>
          <w:szCs w:val="26"/>
        </w:rPr>
        <w:t>Hás</w:t>
      </w:r>
      <w:proofErr w:type="spellEnd"/>
      <w:r w:rsidR="00CA5757" w:rsidRPr="005376B4">
        <w:rPr>
          <w:rFonts w:ascii="Times New Roman" w:eastAsia="Times New Roman" w:hAnsi="Times New Roman"/>
          <w:bCs/>
          <w:sz w:val="26"/>
          <w:szCs w:val="26"/>
        </w:rPr>
        <w:t xml:space="preserve">. 14 As. 40.36 </w:t>
      </w:r>
      <w:proofErr w:type="spellStart"/>
      <w:r w:rsidR="00CA5757" w:rsidRPr="005376B4">
        <w:rPr>
          <w:rFonts w:ascii="Times New Roman" w:eastAsia="Times New Roman" w:hAnsi="Times New Roman"/>
          <w:bCs/>
          <w:sz w:val="26"/>
          <w:szCs w:val="26"/>
        </w:rPr>
        <w:t>Cás</w:t>
      </w:r>
      <w:proofErr w:type="spellEnd"/>
      <w:r w:rsidR="00CA5757" w:rsidRPr="005376B4">
        <w:rPr>
          <w:rFonts w:ascii="Times New Roman" w:eastAsia="Times New Roman" w:hAnsi="Times New Roman"/>
          <w:bCs/>
          <w:sz w:val="26"/>
          <w:szCs w:val="26"/>
        </w:rPr>
        <w:t xml:space="preserve">., que incluye </w:t>
      </w:r>
      <w:r w:rsidR="00A4192F">
        <w:rPr>
          <w:rFonts w:ascii="Times New Roman" w:eastAsia="Times New Roman" w:hAnsi="Times New Roman"/>
          <w:bCs/>
          <w:sz w:val="26"/>
          <w:szCs w:val="26"/>
        </w:rPr>
        <w:t>---</w:t>
      </w:r>
      <w:r w:rsidR="00CA5757" w:rsidRPr="005376B4">
        <w:rPr>
          <w:rFonts w:ascii="Times New Roman" w:eastAsia="Times New Roman" w:hAnsi="Times New Roman"/>
          <w:bCs/>
          <w:sz w:val="26"/>
          <w:szCs w:val="26"/>
        </w:rPr>
        <w:t xml:space="preserve">. Dentro del proyecto relacionado se encuentra el inmueble objeto del presente </w:t>
      </w:r>
      <w:r w:rsidRPr="005376B4">
        <w:rPr>
          <w:rFonts w:ascii="Times New Roman" w:eastAsia="Times New Roman" w:hAnsi="Times New Roman"/>
          <w:bCs/>
          <w:sz w:val="26"/>
          <w:szCs w:val="26"/>
        </w:rPr>
        <w:t>punto de acta</w:t>
      </w:r>
      <w:r w:rsidR="00CA5757" w:rsidRPr="005376B4">
        <w:rPr>
          <w:rFonts w:ascii="Times New Roman" w:eastAsia="Times New Roman" w:hAnsi="Times New Roman"/>
          <w:bCs/>
          <w:sz w:val="26"/>
          <w:szCs w:val="26"/>
        </w:rPr>
        <w:t xml:space="preserve">. Es de aclarar que el área real adquirida de la Hacienda </w:t>
      </w:r>
      <w:proofErr w:type="spellStart"/>
      <w:r w:rsidR="00CA5757" w:rsidRPr="005376B4">
        <w:rPr>
          <w:rFonts w:ascii="Times New Roman" w:eastAsia="Times New Roman" w:hAnsi="Times New Roman"/>
          <w:bCs/>
          <w:sz w:val="26"/>
          <w:szCs w:val="26"/>
        </w:rPr>
        <w:t>Chilanguera</w:t>
      </w:r>
      <w:proofErr w:type="spellEnd"/>
      <w:r w:rsidR="00CA5757" w:rsidRPr="005376B4">
        <w:rPr>
          <w:rFonts w:ascii="Times New Roman" w:eastAsia="Times New Roman" w:hAnsi="Times New Roman"/>
          <w:bCs/>
          <w:sz w:val="26"/>
          <w:szCs w:val="26"/>
        </w:rPr>
        <w:t xml:space="preserve"> es de </w:t>
      </w:r>
      <w:r w:rsidR="00CA5757" w:rsidRPr="005376B4">
        <w:rPr>
          <w:rFonts w:ascii="Times New Roman" w:eastAsia="Times New Roman" w:hAnsi="Times New Roman"/>
          <w:sz w:val="26"/>
          <w:szCs w:val="26"/>
        </w:rPr>
        <w:t xml:space="preserve">3,611 </w:t>
      </w:r>
      <w:proofErr w:type="spellStart"/>
      <w:r w:rsidR="00CA5757" w:rsidRPr="005376B4">
        <w:rPr>
          <w:rFonts w:ascii="Times New Roman" w:eastAsia="Times New Roman" w:hAnsi="Times New Roman"/>
          <w:sz w:val="26"/>
          <w:szCs w:val="26"/>
        </w:rPr>
        <w:t>Hás</w:t>
      </w:r>
      <w:proofErr w:type="spellEnd"/>
      <w:r w:rsidR="00CA5757" w:rsidRPr="005376B4">
        <w:rPr>
          <w:rFonts w:ascii="Times New Roman" w:eastAsia="Times New Roman" w:hAnsi="Times New Roman"/>
          <w:sz w:val="26"/>
          <w:szCs w:val="26"/>
        </w:rPr>
        <w:t xml:space="preserve">. 63 As. 12.00 </w:t>
      </w:r>
      <w:proofErr w:type="spellStart"/>
      <w:r w:rsidR="00CA5757" w:rsidRPr="005376B4">
        <w:rPr>
          <w:rFonts w:ascii="Times New Roman" w:eastAsia="Times New Roman" w:hAnsi="Times New Roman"/>
          <w:sz w:val="26"/>
          <w:szCs w:val="26"/>
        </w:rPr>
        <w:t>Cás</w:t>
      </w:r>
      <w:proofErr w:type="spellEnd"/>
      <w:r w:rsidR="00CA5757" w:rsidRPr="005376B4">
        <w:rPr>
          <w:rFonts w:ascii="Times New Roman" w:eastAsia="Times New Roman" w:hAnsi="Times New Roman"/>
          <w:sz w:val="26"/>
          <w:szCs w:val="26"/>
        </w:rPr>
        <w:t xml:space="preserve"> tal y como lo establece el Punto de adquisición y no como se menciona en el Punto de aprobación del proyecto. </w:t>
      </w:r>
    </w:p>
    <w:p w:rsidR="008038DE" w:rsidRDefault="008038DE" w:rsidP="005376B4">
      <w:pPr>
        <w:pStyle w:val="Prrafodelista"/>
        <w:rPr>
          <w:rFonts w:ascii="Times New Roman" w:eastAsia="Times New Roman" w:hAnsi="Times New Roman"/>
          <w:bCs/>
          <w:sz w:val="26"/>
          <w:szCs w:val="26"/>
          <w:lang w:val="es-ES" w:eastAsia="es-ES"/>
        </w:rPr>
      </w:pPr>
    </w:p>
    <w:p w:rsidR="00CA5757" w:rsidRPr="005376B4" w:rsidRDefault="00974FD5" w:rsidP="005376B4">
      <w:pPr>
        <w:pStyle w:val="Prrafodelista"/>
        <w:ind w:left="1134" w:hanging="992"/>
        <w:contextualSpacing/>
        <w:rPr>
          <w:rFonts w:ascii="Times New Roman" w:eastAsia="Times New Roman" w:hAnsi="Times New Roman"/>
          <w:sz w:val="26"/>
          <w:szCs w:val="26"/>
        </w:rPr>
      </w:pPr>
      <w:r w:rsidRPr="005376B4">
        <w:rPr>
          <w:rFonts w:ascii="Times New Roman" w:eastAsia="Times New Roman" w:hAnsi="Times New Roman"/>
          <w:bCs/>
          <w:sz w:val="26"/>
          <w:szCs w:val="26"/>
          <w:lang w:val="es-ES" w:eastAsia="es-ES"/>
        </w:rPr>
        <w:t>III.</w:t>
      </w:r>
      <w:r w:rsidRPr="005376B4">
        <w:rPr>
          <w:rFonts w:ascii="Times New Roman" w:eastAsia="Times New Roman" w:hAnsi="Times New Roman"/>
          <w:bCs/>
          <w:sz w:val="26"/>
          <w:szCs w:val="26"/>
          <w:lang w:val="es-ES" w:eastAsia="es-ES"/>
        </w:rPr>
        <w:tab/>
      </w:r>
      <w:r w:rsidR="00CA5757" w:rsidRPr="005376B4">
        <w:rPr>
          <w:rFonts w:ascii="Times New Roman" w:eastAsia="Times New Roman" w:hAnsi="Times New Roman"/>
          <w:bCs/>
          <w:sz w:val="26"/>
          <w:szCs w:val="26"/>
          <w:lang w:val="es-ES" w:eastAsia="es-ES"/>
        </w:rPr>
        <w:t>En informe con referencia SGD-02-2504-18 de fecha 20 de julio de 2018, el Departamento de Asignación Individual y Avalúos, determinó que el inmueble en</w:t>
      </w:r>
      <w:r w:rsidRPr="005376B4">
        <w:rPr>
          <w:rFonts w:ascii="Times New Roman" w:eastAsia="Times New Roman" w:hAnsi="Times New Roman"/>
          <w:bCs/>
          <w:sz w:val="26"/>
          <w:szCs w:val="26"/>
          <w:lang w:val="es-ES" w:eastAsia="es-ES"/>
        </w:rPr>
        <w:t xml:space="preserve"> referencia</w:t>
      </w:r>
      <w:r w:rsidR="00CA5757" w:rsidRPr="005376B4">
        <w:rPr>
          <w:rFonts w:ascii="Times New Roman" w:eastAsia="Times New Roman" w:hAnsi="Times New Roman"/>
          <w:bCs/>
          <w:sz w:val="26"/>
          <w:szCs w:val="26"/>
          <w:lang w:val="es-ES" w:eastAsia="es-ES"/>
        </w:rPr>
        <w:t xml:space="preserve">, está disponible para  ser adjudicado; </w:t>
      </w:r>
      <w:r w:rsidR="00CA5757" w:rsidRPr="005376B4">
        <w:rPr>
          <w:rFonts w:ascii="Times New Roman" w:eastAsiaTheme="minorEastAsia" w:hAnsi="Times New Roman"/>
          <w:sz w:val="26"/>
          <w:szCs w:val="26"/>
          <w:lang w:val="es-ES_tradnl" w:eastAsia="es-ES"/>
        </w:rPr>
        <w:t>estableciendo según reporte de valúo de la misma fecha</w:t>
      </w:r>
      <w:r w:rsidR="00CA5757" w:rsidRPr="005376B4">
        <w:rPr>
          <w:rFonts w:ascii="Times New Roman" w:hAnsi="Times New Roman"/>
          <w:sz w:val="26"/>
          <w:szCs w:val="26"/>
        </w:rPr>
        <w:t xml:space="preserve">, </w:t>
      </w:r>
      <w:r w:rsidR="00CA5757" w:rsidRPr="005376B4">
        <w:rPr>
          <w:rFonts w:ascii="Times New Roman" w:eastAsiaTheme="minorEastAsia" w:hAnsi="Times New Roman"/>
          <w:sz w:val="26"/>
          <w:szCs w:val="26"/>
          <w:lang w:val="es-ES_tradnl" w:eastAsia="es-ES"/>
        </w:rPr>
        <w:t xml:space="preserve">el valor de $1,179.09 para el inmueble identificado como </w:t>
      </w:r>
      <w:r w:rsidR="00CA5757" w:rsidRPr="005376B4">
        <w:rPr>
          <w:rFonts w:ascii="Times New Roman" w:eastAsiaTheme="minorEastAsia" w:hAnsi="Times New Roman"/>
          <w:b/>
          <w:sz w:val="26"/>
          <w:szCs w:val="26"/>
          <w:lang w:val="es-ES_tradnl" w:eastAsia="es-ES"/>
        </w:rPr>
        <w:t xml:space="preserve">IGLESIA DOS, </w:t>
      </w:r>
      <w:r w:rsidR="00CA5757" w:rsidRPr="005376B4">
        <w:rPr>
          <w:rFonts w:ascii="Times New Roman" w:eastAsiaTheme="minorEastAsia" w:hAnsi="Times New Roman"/>
          <w:sz w:val="26"/>
          <w:szCs w:val="26"/>
          <w:lang w:val="es-ES" w:eastAsia="es-ES"/>
        </w:rPr>
        <w:t>de la ubicación antes mencionada</w:t>
      </w:r>
      <w:r w:rsidR="00CA5757" w:rsidRPr="005376B4">
        <w:rPr>
          <w:rFonts w:ascii="Times New Roman" w:eastAsiaTheme="minorEastAsia" w:hAnsi="Times New Roman"/>
          <w:sz w:val="26"/>
          <w:szCs w:val="26"/>
          <w:lang w:val="es-ES_tradnl" w:eastAsia="es-ES"/>
        </w:rPr>
        <w:t>, lo anterior de conformidad al procedimiento establecido en el Instructivo “Criterios de Avalúos para la transferencia de Inmuebles Propiedad de ISTA”, aprobado en el Punto XV del Acta de Sesión Ordinaria 03-2015 de fecha 21 de enero de 2015.</w:t>
      </w:r>
    </w:p>
    <w:p w:rsidR="00CA5757" w:rsidRPr="005376B4" w:rsidRDefault="00CA5757" w:rsidP="005376B4">
      <w:pPr>
        <w:contextualSpacing/>
        <w:rPr>
          <w:rFonts w:ascii="Times New Roman" w:eastAsia="Times New Roman" w:hAnsi="Times New Roman"/>
          <w:sz w:val="26"/>
          <w:szCs w:val="26"/>
          <w:lang w:val="es-ES"/>
        </w:rPr>
      </w:pPr>
    </w:p>
    <w:p w:rsidR="00CA5757" w:rsidRPr="005376B4" w:rsidRDefault="00974FD5" w:rsidP="005376B4">
      <w:pPr>
        <w:ind w:left="1134" w:hanging="850"/>
        <w:contextualSpacing/>
        <w:rPr>
          <w:rFonts w:ascii="Times New Roman" w:hAnsi="Times New Roman"/>
          <w:sz w:val="26"/>
          <w:szCs w:val="26"/>
        </w:rPr>
      </w:pPr>
      <w:r w:rsidRPr="005376B4">
        <w:rPr>
          <w:rFonts w:ascii="Times New Roman" w:eastAsiaTheme="minorEastAsia" w:hAnsi="Times New Roman"/>
          <w:sz w:val="26"/>
          <w:szCs w:val="26"/>
          <w:lang w:val="es-ES" w:eastAsia="es-ES"/>
        </w:rPr>
        <w:lastRenderedPageBreak/>
        <w:t>IV.</w:t>
      </w:r>
      <w:r w:rsidRPr="005376B4">
        <w:rPr>
          <w:rFonts w:ascii="Times New Roman" w:eastAsiaTheme="minorEastAsia" w:hAnsi="Times New Roman"/>
          <w:sz w:val="26"/>
          <w:szCs w:val="26"/>
          <w:lang w:val="es-ES" w:eastAsia="es-ES"/>
        </w:rPr>
        <w:tab/>
        <w:t xml:space="preserve">En el </w:t>
      </w:r>
      <w:r w:rsidR="00CA5757" w:rsidRPr="005376B4">
        <w:rPr>
          <w:rFonts w:ascii="Times New Roman" w:eastAsiaTheme="minorEastAsia" w:hAnsi="Times New Roman"/>
          <w:sz w:val="26"/>
          <w:szCs w:val="26"/>
          <w:lang w:val="es-ES" w:eastAsia="es-ES"/>
        </w:rPr>
        <w:t>informe sin referencia emitido por la Oficina Regional Oriental el día 30 de mayo de 2018, manifestó que el inmueble identificado como IGLESIA DOS, de la ubicación antes relacionada, es utilizado como Templo tipo Ermita, desde hace 37 años, con una construcción de sistema mixto de 176.00 Mts.² y otra casa bodega para usos múltiples de 77.00 Mts.², cuenta con servicios de energía eléctrica y agua potable, el acceso es a través de calle polvosa. La feligresía asciende a 90 miembros, que se reúnen dos días durante la semana, atendidos por el sacerdote Juan Alfonso Medrano, quien celebra misa una vez al mes. Manifestaron los vecinos que no existen conflictos ni litigios con dicha Iglesia. Por lo que se determina la factibilidad de adjudicación del inmueble solicitado.</w:t>
      </w:r>
    </w:p>
    <w:p w:rsidR="00CA5757" w:rsidRPr="005376B4" w:rsidRDefault="00CA5757" w:rsidP="005376B4">
      <w:pPr>
        <w:ind w:left="720"/>
        <w:contextualSpacing/>
        <w:rPr>
          <w:rFonts w:ascii="Times New Roman" w:eastAsia="Times New Roman" w:hAnsi="Times New Roman"/>
          <w:sz w:val="26"/>
          <w:szCs w:val="26"/>
        </w:rPr>
      </w:pPr>
    </w:p>
    <w:p w:rsidR="00CA5757" w:rsidRPr="005376B4" w:rsidRDefault="00974FD5" w:rsidP="005376B4">
      <w:pPr>
        <w:ind w:left="1134" w:hanging="774"/>
        <w:contextualSpacing/>
        <w:rPr>
          <w:rFonts w:ascii="Times New Roman" w:eastAsia="Times New Roman" w:hAnsi="Times New Roman"/>
          <w:sz w:val="26"/>
          <w:szCs w:val="26"/>
        </w:rPr>
      </w:pPr>
      <w:r w:rsidRPr="005376B4">
        <w:rPr>
          <w:rFonts w:ascii="Times New Roman" w:eastAsia="Times New Roman" w:hAnsi="Times New Roman"/>
          <w:sz w:val="26"/>
          <w:szCs w:val="26"/>
        </w:rPr>
        <w:t>V.</w:t>
      </w:r>
      <w:r w:rsidRPr="005376B4">
        <w:rPr>
          <w:rFonts w:ascii="Times New Roman" w:eastAsia="Times New Roman" w:hAnsi="Times New Roman"/>
          <w:sz w:val="26"/>
          <w:szCs w:val="26"/>
        </w:rPr>
        <w:tab/>
      </w:r>
      <w:r w:rsidR="00CA5757" w:rsidRPr="005376B4">
        <w:rPr>
          <w:rFonts w:ascii="Times New Roman" w:eastAsia="Times New Roman" w:hAnsi="Times New Roman"/>
          <w:sz w:val="26"/>
          <w:szCs w:val="26"/>
        </w:rPr>
        <w:t>Conforme al Acta de Posesión Material de fecha 30 de mayo de 2018 levantada por el técnico de la Oficina Regional Oriental, señor José René Rodríguez, la Iglesia solicitante se encuentra poseyendo el inmueble de forma quieta, pacífica y sin interrupción desde hace 37 años.</w:t>
      </w:r>
    </w:p>
    <w:p w:rsidR="00CA5757" w:rsidRPr="005376B4" w:rsidRDefault="00CA5757" w:rsidP="005376B4">
      <w:pPr>
        <w:ind w:left="720"/>
        <w:contextualSpacing/>
        <w:rPr>
          <w:rFonts w:ascii="Times New Roman" w:eastAsia="Times New Roman" w:hAnsi="Times New Roman"/>
          <w:sz w:val="26"/>
          <w:szCs w:val="26"/>
        </w:rPr>
      </w:pPr>
    </w:p>
    <w:p w:rsidR="00CA5757" w:rsidRDefault="005376B4" w:rsidP="005376B4">
      <w:pPr>
        <w:ind w:left="1134" w:hanging="708"/>
        <w:contextualSpacing/>
        <w:rPr>
          <w:rFonts w:ascii="Times New Roman" w:eastAsia="Times New Roman" w:hAnsi="Times New Roman"/>
          <w:sz w:val="26"/>
          <w:szCs w:val="26"/>
          <w:lang w:val="es-ES" w:eastAsia="es-ES"/>
        </w:rPr>
      </w:pPr>
      <w:r w:rsidRPr="005376B4">
        <w:rPr>
          <w:rFonts w:ascii="Times New Roman" w:eastAsiaTheme="minorEastAsia" w:hAnsi="Times New Roman"/>
          <w:sz w:val="26"/>
          <w:szCs w:val="26"/>
          <w:lang w:eastAsia="es-ES"/>
        </w:rPr>
        <w:t>VI.</w:t>
      </w:r>
      <w:r w:rsidRPr="005376B4">
        <w:rPr>
          <w:rFonts w:ascii="Times New Roman" w:eastAsiaTheme="minorEastAsia" w:hAnsi="Times New Roman"/>
          <w:sz w:val="26"/>
          <w:szCs w:val="26"/>
          <w:lang w:eastAsia="es-ES"/>
        </w:rPr>
        <w:tab/>
      </w:r>
      <w:r w:rsidR="00CA5757" w:rsidRPr="005376B4">
        <w:rPr>
          <w:rFonts w:ascii="Times New Roman" w:eastAsiaTheme="minorEastAsia" w:hAnsi="Times New Roman"/>
          <w:sz w:val="26"/>
          <w:szCs w:val="26"/>
          <w:lang w:val="es-ES" w:eastAsia="es-ES"/>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CA5757" w:rsidRPr="005376B4">
        <w:rPr>
          <w:rFonts w:ascii="Times New Roman" w:eastAsia="Times New Roman" w:hAnsi="Times New Roman"/>
          <w:sz w:val="26"/>
          <w:szCs w:val="26"/>
          <w:lang w:val="es-ES" w:eastAsia="es-ES"/>
        </w:rPr>
        <w:t xml:space="preserve"> por lo que se considera factible la adjudicación a título de compraventa a favor de la IGLESIA CATOLICA, DIOCESIS DE SAN MIGUEL. </w:t>
      </w:r>
    </w:p>
    <w:p w:rsidR="00C07ADB" w:rsidRPr="005376B4" w:rsidRDefault="00C07ADB" w:rsidP="005376B4">
      <w:pPr>
        <w:ind w:left="1134" w:hanging="708"/>
        <w:contextualSpacing/>
        <w:rPr>
          <w:rFonts w:ascii="Times New Roman" w:eastAsiaTheme="minorEastAsia" w:hAnsi="Times New Roman"/>
          <w:sz w:val="26"/>
          <w:szCs w:val="26"/>
          <w:lang w:val="es-ES" w:eastAsia="es-ES"/>
        </w:rPr>
      </w:pPr>
    </w:p>
    <w:p w:rsidR="00CA5757" w:rsidRPr="005376B4" w:rsidRDefault="00CA5757" w:rsidP="008038DE">
      <w:pPr>
        <w:rPr>
          <w:rFonts w:ascii="Times New Roman" w:eastAsiaTheme="minorEastAsia" w:hAnsi="Times New Roman"/>
          <w:sz w:val="26"/>
          <w:szCs w:val="26"/>
          <w:lang w:val="es-ES_tradnl" w:eastAsia="es-ES"/>
        </w:rPr>
      </w:pPr>
      <w:r w:rsidRPr="005376B4">
        <w:rPr>
          <w:rFonts w:ascii="Times New Roman" w:eastAsiaTheme="minorEastAsia" w:hAnsi="Times New Roman"/>
          <w:sz w:val="26"/>
          <w:szCs w:val="26"/>
          <w:lang w:val="es-ES_tradnl" w:eastAsia="es-ES"/>
        </w:rPr>
        <w:t xml:space="preserve">Tomando en cuenta los considerandos expuestos y habiendo tenido a la vista: Solicitud de compraventa por parte de Monseñor Fabio Reynaldo Colindres Abarca, Obispo de la Diócesis de San Miguel, Acuerdos de Junta Directiva, Cuadro de Valores y Extensiones, Informes emitidos por los departamentos de Asignación Individual y Avalúos, Proyectos de Parcelación y Oficina Regional Oriental, </w:t>
      </w:r>
      <w:r w:rsidRPr="005376B4">
        <w:rPr>
          <w:rFonts w:ascii="Times New Roman" w:eastAsia="Times New Roman" w:hAnsi="Times New Roman"/>
          <w:sz w:val="26"/>
          <w:szCs w:val="26"/>
          <w:lang w:val="es-ES" w:eastAsia="es-ES"/>
        </w:rPr>
        <w:t>Razón y Constancia de Inscripción de Desmembración en Cabeza de su Dueño a favor del ISTA</w:t>
      </w:r>
      <w:r w:rsidRPr="005376B4">
        <w:rPr>
          <w:rFonts w:ascii="Times New Roman" w:eastAsiaTheme="minorEastAsia" w:hAnsi="Times New Roman"/>
          <w:sz w:val="26"/>
          <w:szCs w:val="26"/>
          <w:lang w:val="es-ES_tradnl" w:eastAsia="es-ES"/>
        </w:rPr>
        <w:t xml:space="preserve">,  Acta de Posesión Material, Calca, Descripción Técnica, reporte de avalúo del inmueble, una fotografía del inmueble, copia de Documento Único de Identidad, copias certificadas de tarjetas de identificación tributaria, Diario Oficial y Bula de Nombramiento de Obispo de San Miguel, nombramiento como representante legal de la Diócesis de San Miguel a Monseñor Fabio Reynaldo Colindres Abarca, y Consulta Virtual del Centro Nacional de Registros; en consecuencia, se estima procedente resolver favorablemente a lo solicitado. </w:t>
      </w:r>
    </w:p>
    <w:p w:rsidR="00CA5757" w:rsidRPr="005376B4" w:rsidRDefault="00CA5757" w:rsidP="005376B4">
      <w:pPr>
        <w:ind w:left="720"/>
        <w:rPr>
          <w:rFonts w:ascii="Times New Roman" w:eastAsiaTheme="minorEastAsia" w:hAnsi="Times New Roman"/>
          <w:sz w:val="26"/>
          <w:szCs w:val="26"/>
          <w:lang w:val="es-ES_tradnl" w:eastAsia="es-ES"/>
        </w:rPr>
      </w:pPr>
    </w:p>
    <w:p w:rsidR="005376B4" w:rsidRDefault="005376B4" w:rsidP="005376B4">
      <w:pPr>
        <w:rPr>
          <w:rFonts w:ascii="Times New Roman" w:eastAsia="Times New Roman" w:hAnsi="Times New Roman"/>
          <w:sz w:val="26"/>
          <w:szCs w:val="26"/>
          <w:lang w:val="es-ES" w:eastAsia="es-ES"/>
        </w:rPr>
      </w:pPr>
      <w:r w:rsidRPr="005376B4">
        <w:rPr>
          <w:rFonts w:ascii="Times New Roman" w:eastAsiaTheme="minorEastAsia" w:hAnsi="Times New Roman"/>
          <w:sz w:val="26"/>
          <w:szCs w:val="26"/>
          <w:lang w:val="es-ES_tradnl" w:eastAsia="es-ES"/>
        </w:rPr>
        <w:t>Estando c</w:t>
      </w:r>
      <w:r w:rsidR="00CA5757" w:rsidRPr="005376B4">
        <w:rPr>
          <w:rFonts w:ascii="Times New Roman" w:eastAsiaTheme="minorEastAsia" w:hAnsi="Times New Roman"/>
          <w:sz w:val="26"/>
          <w:szCs w:val="26"/>
          <w:lang w:val="es-ES_tradnl" w:eastAsia="es-ES"/>
        </w:rPr>
        <w:t xml:space="preserve">onforme </w:t>
      </w:r>
      <w:r w:rsidRPr="005376B4">
        <w:rPr>
          <w:rFonts w:ascii="Times New Roman" w:eastAsiaTheme="minorEastAsia" w:hAnsi="Times New Roman"/>
          <w:sz w:val="26"/>
          <w:szCs w:val="26"/>
          <w:lang w:val="es-ES_tradnl" w:eastAsia="es-ES"/>
        </w:rPr>
        <w:t xml:space="preserve">a derecho la documentación correspondiente, la Gerencia Legal recomienda aprobar lo solicitado, por lo que la Junta Directiva en uso de sus facultades </w:t>
      </w:r>
      <w:r w:rsidRPr="005376B4">
        <w:rPr>
          <w:rFonts w:ascii="Times New Roman" w:eastAsiaTheme="minorEastAsia" w:hAnsi="Times New Roman"/>
          <w:sz w:val="26"/>
          <w:szCs w:val="26"/>
          <w:lang w:val="es-ES_tradnl" w:eastAsia="es-ES"/>
        </w:rPr>
        <w:lastRenderedPageBreak/>
        <w:t xml:space="preserve">y de conformidad a </w:t>
      </w:r>
      <w:r w:rsidR="00CA5757" w:rsidRPr="005376B4">
        <w:rPr>
          <w:rFonts w:ascii="Times New Roman" w:eastAsiaTheme="minorEastAsia" w:hAnsi="Times New Roman"/>
          <w:sz w:val="26"/>
          <w:szCs w:val="26"/>
          <w:lang w:val="es-ES_tradnl" w:eastAsia="es-ES"/>
        </w:rPr>
        <w:t xml:space="preserve"> los artículos 104 Inciso 2, parte final de la Constitución de la República de El Salvador, 18 letras “g” “h” “k” y “p”, y 48 inciso 2° de la Ley de Creación del Instituto Salvadoreño de Transformación Agraria, </w:t>
      </w:r>
      <w:r w:rsidRPr="005376B4">
        <w:rPr>
          <w:rFonts w:ascii="Times New Roman" w:eastAsiaTheme="minorEastAsia" w:hAnsi="Times New Roman"/>
          <w:b/>
          <w:sz w:val="26"/>
          <w:szCs w:val="26"/>
          <w:u w:val="single"/>
          <w:lang w:val="es-ES_tradnl" w:eastAsia="es-ES"/>
        </w:rPr>
        <w:t>ACUERDA:</w:t>
      </w:r>
      <w:r w:rsidR="00CA5757" w:rsidRPr="005376B4">
        <w:rPr>
          <w:rFonts w:ascii="Times New Roman" w:eastAsiaTheme="minorEastAsia" w:hAnsi="Times New Roman"/>
          <w:b/>
          <w:sz w:val="26"/>
          <w:szCs w:val="26"/>
          <w:u w:val="single"/>
          <w:lang w:val="es-ES_tradnl" w:eastAsia="es-ES"/>
        </w:rPr>
        <w:t xml:space="preserve"> PRIMERO:</w:t>
      </w:r>
      <w:r w:rsidR="00CA5757" w:rsidRPr="005376B4">
        <w:rPr>
          <w:rFonts w:ascii="Times New Roman" w:eastAsiaTheme="minorEastAsia" w:hAnsi="Times New Roman"/>
          <w:b/>
          <w:sz w:val="26"/>
          <w:szCs w:val="26"/>
          <w:lang w:val="es-ES_tradnl" w:eastAsia="es-ES"/>
        </w:rPr>
        <w:t xml:space="preserve"> </w:t>
      </w:r>
      <w:r w:rsidR="00CA5757" w:rsidRPr="005376B4">
        <w:rPr>
          <w:rFonts w:ascii="Times New Roman" w:eastAsiaTheme="minorEastAsia" w:hAnsi="Times New Roman"/>
          <w:sz w:val="26"/>
          <w:szCs w:val="26"/>
          <w:lang w:val="es-ES_tradnl" w:eastAsia="es-ES"/>
        </w:rPr>
        <w:t xml:space="preserve">Excluir del Proceso de la Reforma Agraria, el inmueble identificado como </w:t>
      </w:r>
      <w:r w:rsidR="00CA5757" w:rsidRPr="005376B4">
        <w:rPr>
          <w:rFonts w:ascii="Times New Roman" w:eastAsiaTheme="minorEastAsia" w:hAnsi="Times New Roman"/>
          <w:b/>
          <w:sz w:val="26"/>
          <w:szCs w:val="26"/>
          <w:lang w:val="es-ES_tradnl" w:eastAsia="es-ES"/>
        </w:rPr>
        <w:t>IGLESIA DOS</w:t>
      </w:r>
      <w:r w:rsidR="00CA5757" w:rsidRPr="005376B4">
        <w:rPr>
          <w:rFonts w:ascii="Times New Roman" w:eastAsia="Times New Roman" w:hAnsi="Times New Roman"/>
          <w:b/>
          <w:bCs/>
          <w:sz w:val="26"/>
          <w:szCs w:val="26"/>
          <w:lang w:val="es-ES" w:eastAsia="es-ES"/>
        </w:rPr>
        <w:t xml:space="preserve">, </w:t>
      </w:r>
      <w:r w:rsidR="00CA5757" w:rsidRPr="005376B4">
        <w:rPr>
          <w:rFonts w:ascii="Times New Roman" w:eastAsiaTheme="minorEastAsia" w:hAnsi="Times New Roman"/>
          <w:sz w:val="26"/>
          <w:szCs w:val="26"/>
          <w:lang w:val="es-ES" w:eastAsia="es-ES"/>
        </w:rPr>
        <w:t>i</w:t>
      </w:r>
      <w:r w:rsidR="009B7FAE">
        <w:rPr>
          <w:rFonts w:ascii="Times New Roman" w:eastAsiaTheme="minorEastAsia" w:hAnsi="Times New Roman"/>
          <w:sz w:val="26"/>
          <w:szCs w:val="26"/>
          <w:lang w:val="es-ES" w:eastAsia="es-ES"/>
        </w:rPr>
        <w:t xml:space="preserve">nscrito a la matrícula  --- </w:t>
      </w:r>
      <w:r w:rsidR="00CA5757" w:rsidRPr="005376B4">
        <w:rPr>
          <w:rFonts w:ascii="Times New Roman" w:eastAsiaTheme="minorEastAsia" w:hAnsi="Times New Roman"/>
          <w:sz w:val="26"/>
          <w:szCs w:val="26"/>
          <w:lang w:val="es-ES" w:eastAsia="es-ES"/>
        </w:rPr>
        <w:t>-00000, del Registro de la Propiedad Raíz e Hipotecas de la Primera Sección de Oriente, departamento de San Miguel,</w:t>
      </w:r>
      <w:r w:rsidR="00CA5757" w:rsidRPr="005376B4">
        <w:rPr>
          <w:rFonts w:ascii="Times New Roman" w:eastAsia="Times New Roman" w:hAnsi="Times New Roman"/>
          <w:b/>
          <w:bCs/>
          <w:sz w:val="26"/>
          <w:szCs w:val="26"/>
          <w:lang w:val="es-ES" w:eastAsia="es-ES"/>
        </w:rPr>
        <w:t xml:space="preserve"> </w:t>
      </w:r>
      <w:r w:rsidR="00CA5757" w:rsidRPr="005376B4">
        <w:rPr>
          <w:rFonts w:ascii="Times New Roman" w:eastAsia="Times New Roman" w:hAnsi="Times New Roman"/>
          <w:sz w:val="26"/>
          <w:szCs w:val="26"/>
          <w:lang w:val="es-ES" w:eastAsia="es-ES"/>
        </w:rPr>
        <w:t xml:space="preserve">perteneciente al Proyecto de Asentamiento Comunitario y Lotificación Agrícola desarrollado en la </w:t>
      </w:r>
      <w:r w:rsidR="00CA5757" w:rsidRPr="005376B4">
        <w:rPr>
          <w:rFonts w:ascii="Times New Roman" w:eastAsia="Times New Roman" w:hAnsi="Times New Roman"/>
          <w:b/>
          <w:sz w:val="26"/>
          <w:szCs w:val="26"/>
          <w:lang w:val="es-ES" w:eastAsia="es-ES"/>
        </w:rPr>
        <w:t xml:space="preserve">HACIENDA </w:t>
      </w:r>
      <w:r w:rsidR="00CA5757" w:rsidRPr="005376B4">
        <w:rPr>
          <w:rFonts w:ascii="Times New Roman" w:hAnsi="Times New Roman"/>
          <w:b/>
          <w:sz w:val="26"/>
          <w:szCs w:val="26"/>
        </w:rPr>
        <w:t xml:space="preserve">CHILANGUERA, </w:t>
      </w:r>
      <w:r w:rsidR="00CA5757" w:rsidRPr="005376B4">
        <w:rPr>
          <w:rFonts w:ascii="Times New Roman" w:hAnsi="Times New Roman"/>
          <w:sz w:val="26"/>
          <w:szCs w:val="26"/>
        </w:rPr>
        <w:t>denominado el Proyecto como</w:t>
      </w:r>
      <w:r w:rsidR="00CA5757" w:rsidRPr="005376B4">
        <w:rPr>
          <w:rFonts w:ascii="Times New Roman" w:hAnsi="Times New Roman"/>
          <w:b/>
          <w:sz w:val="26"/>
          <w:szCs w:val="26"/>
        </w:rPr>
        <w:t xml:space="preserve"> HACIENDA CHILANGUERA I, PORCIÓN 2, 3, 4 y 5, </w:t>
      </w:r>
      <w:r w:rsidRPr="005376B4">
        <w:rPr>
          <w:rFonts w:ascii="Times New Roman" w:hAnsi="Times New Roman"/>
          <w:sz w:val="26"/>
          <w:szCs w:val="26"/>
        </w:rPr>
        <w:t xml:space="preserve">ubicada en cantón </w:t>
      </w:r>
      <w:proofErr w:type="spellStart"/>
      <w:r w:rsidRPr="005376B4">
        <w:rPr>
          <w:rFonts w:ascii="Times New Roman" w:hAnsi="Times New Roman"/>
          <w:sz w:val="26"/>
          <w:szCs w:val="26"/>
        </w:rPr>
        <w:t>Chilanguera</w:t>
      </w:r>
      <w:proofErr w:type="spellEnd"/>
      <w:r w:rsidRPr="005376B4">
        <w:rPr>
          <w:rFonts w:ascii="Times New Roman" w:hAnsi="Times New Roman"/>
          <w:sz w:val="26"/>
          <w:szCs w:val="26"/>
        </w:rPr>
        <w:t>, j</w:t>
      </w:r>
      <w:r w:rsidR="00CA5757" w:rsidRPr="005376B4">
        <w:rPr>
          <w:rFonts w:ascii="Times New Roman" w:hAnsi="Times New Roman"/>
          <w:sz w:val="26"/>
          <w:szCs w:val="26"/>
        </w:rPr>
        <w:t xml:space="preserve">urisdicción de </w:t>
      </w:r>
      <w:proofErr w:type="spellStart"/>
      <w:r w:rsidRPr="005376B4">
        <w:rPr>
          <w:rFonts w:ascii="Times New Roman" w:hAnsi="Times New Roman"/>
          <w:sz w:val="26"/>
          <w:szCs w:val="26"/>
        </w:rPr>
        <w:t>Chirilagua</w:t>
      </w:r>
      <w:proofErr w:type="spellEnd"/>
      <w:r w:rsidRPr="005376B4">
        <w:rPr>
          <w:rFonts w:ascii="Times New Roman" w:hAnsi="Times New Roman"/>
          <w:sz w:val="26"/>
          <w:szCs w:val="26"/>
        </w:rPr>
        <w:t>, d</w:t>
      </w:r>
      <w:r w:rsidR="00CA5757" w:rsidRPr="005376B4">
        <w:rPr>
          <w:rFonts w:ascii="Times New Roman" w:hAnsi="Times New Roman"/>
          <w:sz w:val="26"/>
          <w:szCs w:val="26"/>
        </w:rPr>
        <w:t>epartamento de San Miguel</w:t>
      </w:r>
      <w:r w:rsidR="00CA5757" w:rsidRPr="005376B4">
        <w:rPr>
          <w:rFonts w:ascii="Times New Roman" w:eastAsia="Times New Roman" w:hAnsi="Times New Roman"/>
          <w:sz w:val="26"/>
          <w:szCs w:val="26"/>
          <w:lang w:val="es-ES" w:eastAsia="es-ES"/>
        </w:rPr>
        <w:t>,</w:t>
      </w:r>
      <w:r w:rsidR="00CA5757" w:rsidRPr="005376B4">
        <w:rPr>
          <w:rFonts w:ascii="Times New Roman" w:eastAsia="Times New Roman" w:hAnsi="Times New Roman"/>
          <w:b/>
          <w:bCs/>
          <w:sz w:val="26"/>
          <w:szCs w:val="26"/>
          <w:lang w:val="es-ES" w:eastAsia="es-ES"/>
        </w:rPr>
        <w:t xml:space="preserve"> </w:t>
      </w:r>
      <w:r w:rsidR="00CA5757" w:rsidRPr="005376B4">
        <w:rPr>
          <w:rFonts w:ascii="Times New Roman" w:eastAsiaTheme="minorEastAsia" w:hAnsi="Times New Roman"/>
          <w:sz w:val="26"/>
          <w:szCs w:val="26"/>
          <w:lang w:val="es-ES_tradnl" w:eastAsia="es-ES"/>
        </w:rPr>
        <w:t xml:space="preserve">por no estar destinado a los fines mismos del referido proceso ya que el citado inmueble está siendo utilizado para el funcionamiento de un templo tipo Ermita. </w:t>
      </w:r>
      <w:r w:rsidR="00CA5757" w:rsidRPr="005376B4">
        <w:rPr>
          <w:rFonts w:ascii="Times New Roman" w:eastAsiaTheme="minorEastAsia" w:hAnsi="Times New Roman"/>
          <w:b/>
          <w:sz w:val="26"/>
          <w:szCs w:val="26"/>
          <w:u w:val="single"/>
          <w:lang w:val="es-ES_tradnl" w:eastAsia="es-ES"/>
        </w:rPr>
        <w:t>SEGUNDO:</w:t>
      </w:r>
      <w:r w:rsidR="00CA5757" w:rsidRPr="005376B4">
        <w:rPr>
          <w:rFonts w:ascii="Times New Roman" w:eastAsiaTheme="minorEastAsia" w:hAnsi="Times New Roman"/>
          <w:b/>
          <w:sz w:val="26"/>
          <w:szCs w:val="26"/>
          <w:lang w:val="es-ES_tradnl" w:eastAsia="es-ES"/>
        </w:rPr>
        <w:t xml:space="preserve"> </w:t>
      </w:r>
      <w:r w:rsidR="00CA5757" w:rsidRPr="005376B4">
        <w:rPr>
          <w:rFonts w:ascii="Times New Roman" w:eastAsiaTheme="minorEastAsia" w:hAnsi="Times New Roman"/>
          <w:sz w:val="26"/>
          <w:szCs w:val="26"/>
          <w:lang w:val="es-ES_tradnl" w:eastAsia="es-ES"/>
        </w:rPr>
        <w:t xml:space="preserve">Aprobar la adjudicación y transferencia por  compraventa del inmueble identificado como </w:t>
      </w:r>
      <w:r w:rsidR="00CA5757" w:rsidRPr="005376B4">
        <w:rPr>
          <w:rFonts w:ascii="Times New Roman" w:eastAsiaTheme="minorEastAsia" w:hAnsi="Times New Roman"/>
          <w:b/>
          <w:sz w:val="26"/>
          <w:szCs w:val="26"/>
          <w:lang w:val="es-ES_tradnl" w:eastAsia="es-ES"/>
        </w:rPr>
        <w:t>IGLESIA DOS,</w:t>
      </w:r>
      <w:r w:rsidR="00CA5757" w:rsidRPr="005376B4">
        <w:rPr>
          <w:rFonts w:ascii="Times New Roman" w:eastAsiaTheme="minorEastAsia" w:hAnsi="Times New Roman"/>
          <w:sz w:val="26"/>
          <w:szCs w:val="26"/>
          <w:lang w:val="es-ES_tradnl" w:eastAsia="es-ES"/>
        </w:rPr>
        <w:t xml:space="preserve"> de la ubicación antes relacionada, a favor de la </w:t>
      </w:r>
      <w:r w:rsidR="00CA5757" w:rsidRPr="005376B4">
        <w:rPr>
          <w:rFonts w:ascii="Times New Roman" w:eastAsiaTheme="minorEastAsia" w:hAnsi="Times New Roman"/>
          <w:b/>
          <w:sz w:val="26"/>
          <w:szCs w:val="26"/>
          <w:lang w:val="es-ES_tradnl" w:eastAsia="es-ES"/>
        </w:rPr>
        <w:t>IGLESIA CATOLICA, DIOCESIS DE SAN MIGUEL</w:t>
      </w:r>
      <w:r w:rsidR="00CA5757" w:rsidRPr="005376B4">
        <w:rPr>
          <w:rFonts w:ascii="Times New Roman" w:eastAsiaTheme="minorEastAsia" w:hAnsi="Times New Roman"/>
          <w:sz w:val="26"/>
          <w:szCs w:val="26"/>
          <w:lang w:val="es-ES_tradnl" w:eastAsia="es-ES"/>
        </w:rPr>
        <w:t xml:space="preserve">, </w:t>
      </w:r>
      <w:r w:rsidR="00CA5757" w:rsidRPr="005376B4">
        <w:rPr>
          <w:rFonts w:ascii="Times New Roman" w:eastAsia="Times New Roman" w:hAnsi="Times New Roman"/>
          <w:sz w:val="26"/>
          <w:szCs w:val="26"/>
          <w:lang w:val="es-ES" w:eastAsia="es-ES"/>
        </w:rPr>
        <w:t xml:space="preserve">quedando la adjudicación conforme al cuadro de valores y extensiones siguiente: </w:t>
      </w:r>
    </w:p>
    <w:p w:rsidR="009B7FAE" w:rsidRDefault="009B7FAE" w:rsidP="005376B4">
      <w:pPr>
        <w:rPr>
          <w:rFonts w:ascii="Times New Roman" w:eastAsia="Times New Roman" w:hAnsi="Times New Roman"/>
          <w:sz w:val="26"/>
          <w:szCs w:val="26"/>
          <w:lang w:val="es-ES" w:eastAsia="es-ES"/>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CA5757" w:rsidRPr="007A6F1E" w:rsidTr="005376B4">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rPr>
                <w:rFonts w:ascii="Times New Roman" w:hAnsi="Times New Roman"/>
                <w:b/>
                <w:bCs/>
                <w:sz w:val="14"/>
                <w:szCs w:val="14"/>
              </w:rPr>
            </w:pPr>
            <w:r w:rsidRPr="005376B4">
              <w:rPr>
                <w:rFonts w:ascii="Times New Roman" w:eastAsia="Times New Roman" w:hAnsi="Times New Roman"/>
                <w:sz w:val="26"/>
                <w:szCs w:val="26"/>
                <w:lang w:val="es-ES" w:eastAsia="es-ES"/>
              </w:rPr>
              <w:t xml:space="preserve"> </w:t>
            </w:r>
            <w:r w:rsidRPr="007A6F1E">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 xml:space="preserve">VALOR (¢) </w:t>
            </w:r>
          </w:p>
        </w:tc>
      </w:tr>
      <w:tr w:rsidR="00CA5757" w:rsidRPr="007A6F1E" w:rsidTr="008038DE">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rPr>
                <w:rFonts w:ascii="Times New Roman" w:hAnsi="Times New Roman"/>
                <w:b/>
                <w:bCs/>
                <w:sz w:val="14"/>
                <w:szCs w:val="14"/>
              </w:rPr>
            </w:pPr>
            <w:r w:rsidRPr="007A6F1E">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rPr>
                <w:rFonts w:ascii="Times New Roman" w:hAnsi="Times New Roman"/>
                <w:b/>
                <w:bCs/>
                <w:sz w:val="14"/>
                <w:szCs w:val="14"/>
              </w:rPr>
            </w:pPr>
            <w:r w:rsidRPr="007A6F1E">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rPr>
                <w:rFonts w:ascii="Times New Roman" w:hAnsi="Times New Roman"/>
                <w:b/>
                <w:bCs/>
                <w:sz w:val="14"/>
                <w:szCs w:val="14"/>
              </w:rPr>
            </w:pPr>
            <w:r w:rsidRPr="007A6F1E">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rPr>
                <w:rFonts w:ascii="Times New Roman" w:hAnsi="Times New Roman"/>
                <w:b/>
                <w:bCs/>
                <w:sz w:val="14"/>
                <w:szCs w:val="14"/>
              </w:rPr>
            </w:pPr>
            <w:r w:rsidRPr="007A6F1E">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rPr>
                <w:rFonts w:ascii="Times New Roman" w:hAnsi="Times New Roman"/>
                <w:b/>
                <w:bCs/>
                <w:sz w:val="14"/>
                <w:szCs w:val="14"/>
              </w:rPr>
            </w:pPr>
            <w:r w:rsidRPr="007A6F1E">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rPr>
                <w:rFonts w:ascii="Times New Roman" w:hAnsi="Times New Roman"/>
                <w:b/>
                <w:bCs/>
                <w:sz w:val="14"/>
                <w:szCs w:val="14"/>
              </w:rPr>
            </w:pPr>
          </w:p>
        </w:tc>
      </w:tr>
    </w:tbl>
    <w:p w:rsidR="00CA5757" w:rsidRPr="007A6F1E" w:rsidRDefault="00CA5757" w:rsidP="00CA5757">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A5757" w:rsidRPr="007A6F1E" w:rsidTr="005376B4">
        <w:tc>
          <w:tcPr>
            <w:tcW w:w="2600" w:type="dxa"/>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rPr>
                <w:rFonts w:ascii="Times New Roman" w:hAnsi="Times New Roman"/>
                <w:b/>
                <w:bCs/>
                <w:sz w:val="14"/>
                <w:szCs w:val="14"/>
              </w:rPr>
            </w:pPr>
            <w:r w:rsidRPr="007A6F1E">
              <w:rPr>
                <w:rFonts w:ascii="Times New Roman" w:hAnsi="Times New Roman"/>
                <w:b/>
                <w:bCs/>
                <w:sz w:val="14"/>
                <w:szCs w:val="14"/>
              </w:rPr>
              <w:t xml:space="preserve">No DE ENTREGA: 33 </w:t>
            </w:r>
          </w:p>
        </w:tc>
      </w:tr>
    </w:tbl>
    <w:p w:rsidR="00CA5757" w:rsidRPr="007A6F1E" w:rsidRDefault="00CA5757" w:rsidP="00CA5757">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CA5757" w:rsidRPr="007A6F1E" w:rsidTr="005376B4">
        <w:trPr>
          <w:trHeight w:val="343"/>
          <w:jc w:val="center"/>
        </w:trPr>
        <w:tc>
          <w:tcPr>
            <w:tcW w:w="2557" w:type="dxa"/>
            <w:vMerge w:val="restart"/>
            <w:tcBorders>
              <w:top w:val="single" w:sz="2" w:space="0" w:color="auto"/>
              <w:left w:val="single" w:sz="2" w:space="0" w:color="auto"/>
              <w:bottom w:val="single" w:sz="2" w:space="0" w:color="auto"/>
              <w:right w:val="single" w:sz="2" w:space="0" w:color="auto"/>
            </w:tcBorders>
          </w:tcPr>
          <w:p w:rsidR="00CA5757" w:rsidRPr="007A6F1E" w:rsidRDefault="009B7FAE" w:rsidP="00444F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rPr>
                <w:rFonts w:ascii="Times New Roman" w:hAnsi="Times New Roman"/>
                <w:sz w:val="14"/>
                <w:szCs w:val="14"/>
              </w:rPr>
            </w:pPr>
            <w:r w:rsidRPr="007A6F1E">
              <w:rPr>
                <w:rFonts w:ascii="Times New Roman" w:hAnsi="Times New Roman"/>
                <w:sz w:val="14"/>
                <w:szCs w:val="14"/>
              </w:rPr>
              <w:t xml:space="preserve">Solares: </w:t>
            </w:r>
          </w:p>
          <w:p w:rsidR="00CA5757" w:rsidRPr="007A6F1E" w:rsidRDefault="009B7FAE" w:rsidP="00444F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rPr>
                <w:rFonts w:ascii="Times New Roman" w:hAnsi="Times New Roman"/>
                <w:sz w:val="14"/>
                <w:szCs w:val="14"/>
              </w:rPr>
            </w:pPr>
          </w:p>
          <w:p w:rsidR="00CA5757" w:rsidRPr="007A6F1E" w:rsidRDefault="00CA5757" w:rsidP="00444F5C">
            <w:pPr>
              <w:widowControl w:val="0"/>
              <w:autoSpaceDE w:val="0"/>
              <w:autoSpaceDN w:val="0"/>
              <w:adjustRightInd w:val="0"/>
              <w:rPr>
                <w:rFonts w:ascii="Times New Roman" w:hAnsi="Times New Roman"/>
                <w:sz w:val="14"/>
                <w:szCs w:val="14"/>
              </w:rPr>
            </w:pPr>
            <w:r w:rsidRPr="007A6F1E">
              <w:rPr>
                <w:rFonts w:ascii="Times New Roman" w:hAnsi="Times New Roman"/>
                <w:sz w:val="14"/>
                <w:szCs w:val="14"/>
              </w:rPr>
              <w:t xml:space="preserve">AREAS COMPLEM. PORC. 5 </w:t>
            </w:r>
          </w:p>
        </w:tc>
        <w:tc>
          <w:tcPr>
            <w:tcW w:w="568" w:type="dxa"/>
            <w:vMerge w:val="restart"/>
            <w:tcBorders>
              <w:top w:val="single" w:sz="2" w:space="0" w:color="auto"/>
              <w:left w:val="single" w:sz="2" w:space="0" w:color="auto"/>
              <w:bottom w:val="single" w:sz="2" w:space="0" w:color="auto"/>
              <w:right w:val="single" w:sz="2" w:space="0" w:color="auto"/>
            </w:tcBorders>
          </w:tcPr>
          <w:p w:rsidR="00CA5757" w:rsidRDefault="00CA5757" w:rsidP="00444F5C">
            <w:pPr>
              <w:widowControl w:val="0"/>
              <w:autoSpaceDE w:val="0"/>
              <w:autoSpaceDN w:val="0"/>
              <w:adjustRightInd w:val="0"/>
              <w:rPr>
                <w:rFonts w:ascii="Times New Roman" w:hAnsi="Times New Roman"/>
                <w:sz w:val="14"/>
                <w:szCs w:val="14"/>
              </w:rPr>
            </w:pPr>
          </w:p>
          <w:p w:rsidR="009B7FAE" w:rsidRPr="007A6F1E" w:rsidRDefault="009B7FAE" w:rsidP="00444F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CA5757" w:rsidRDefault="00CA5757" w:rsidP="00444F5C">
            <w:pPr>
              <w:widowControl w:val="0"/>
              <w:autoSpaceDE w:val="0"/>
              <w:autoSpaceDN w:val="0"/>
              <w:adjustRightInd w:val="0"/>
              <w:rPr>
                <w:rFonts w:ascii="Times New Roman" w:hAnsi="Times New Roman"/>
                <w:sz w:val="14"/>
                <w:szCs w:val="14"/>
              </w:rPr>
            </w:pPr>
          </w:p>
          <w:p w:rsidR="009B7FAE" w:rsidRPr="007A6F1E" w:rsidRDefault="009B7FAE" w:rsidP="00444F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jc w:val="right"/>
              <w:rPr>
                <w:rFonts w:ascii="Times New Roman" w:hAnsi="Times New Roman"/>
                <w:sz w:val="14"/>
                <w:szCs w:val="14"/>
              </w:rPr>
            </w:pPr>
          </w:p>
          <w:p w:rsidR="00CA5757" w:rsidRPr="007A6F1E" w:rsidRDefault="00CA5757" w:rsidP="00444F5C">
            <w:pPr>
              <w:widowControl w:val="0"/>
              <w:autoSpaceDE w:val="0"/>
              <w:autoSpaceDN w:val="0"/>
              <w:adjustRightInd w:val="0"/>
              <w:jc w:val="right"/>
              <w:rPr>
                <w:rFonts w:ascii="Times New Roman" w:hAnsi="Times New Roman"/>
                <w:sz w:val="14"/>
                <w:szCs w:val="14"/>
              </w:rPr>
            </w:pPr>
            <w:r w:rsidRPr="007A6F1E">
              <w:rPr>
                <w:rFonts w:ascii="Times New Roman" w:hAnsi="Times New Roman"/>
                <w:sz w:val="14"/>
                <w:szCs w:val="14"/>
              </w:rPr>
              <w:t xml:space="preserve">644.31 </w:t>
            </w:r>
          </w:p>
        </w:tc>
        <w:tc>
          <w:tcPr>
            <w:tcW w:w="649" w:type="dxa"/>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jc w:val="right"/>
              <w:rPr>
                <w:rFonts w:ascii="Times New Roman" w:hAnsi="Times New Roman"/>
                <w:sz w:val="14"/>
                <w:szCs w:val="14"/>
              </w:rPr>
            </w:pPr>
          </w:p>
          <w:p w:rsidR="00CA5757" w:rsidRPr="007A6F1E" w:rsidRDefault="00CA5757" w:rsidP="00444F5C">
            <w:pPr>
              <w:widowControl w:val="0"/>
              <w:autoSpaceDE w:val="0"/>
              <w:autoSpaceDN w:val="0"/>
              <w:adjustRightInd w:val="0"/>
              <w:jc w:val="right"/>
              <w:rPr>
                <w:rFonts w:ascii="Times New Roman" w:hAnsi="Times New Roman"/>
                <w:sz w:val="14"/>
                <w:szCs w:val="14"/>
              </w:rPr>
            </w:pPr>
            <w:r w:rsidRPr="007A6F1E">
              <w:rPr>
                <w:rFonts w:ascii="Times New Roman" w:hAnsi="Times New Roman"/>
                <w:sz w:val="14"/>
                <w:szCs w:val="14"/>
              </w:rPr>
              <w:t xml:space="preserve">1179.09 </w:t>
            </w:r>
          </w:p>
        </w:tc>
        <w:tc>
          <w:tcPr>
            <w:tcW w:w="649" w:type="dxa"/>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jc w:val="right"/>
              <w:rPr>
                <w:rFonts w:ascii="Times New Roman" w:hAnsi="Times New Roman"/>
                <w:sz w:val="14"/>
                <w:szCs w:val="14"/>
              </w:rPr>
            </w:pPr>
          </w:p>
          <w:p w:rsidR="00CA5757" w:rsidRPr="007A6F1E" w:rsidRDefault="00CA5757" w:rsidP="00444F5C">
            <w:pPr>
              <w:widowControl w:val="0"/>
              <w:autoSpaceDE w:val="0"/>
              <w:autoSpaceDN w:val="0"/>
              <w:adjustRightInd w:val="0"/>
              <w:jc w:val="right"/>
              <w:rPr>
                <w:rFonts w:ascii="Times New Roman" w:hAnsi="Times New Roman"/>
                <w:sz w:val="14"/>
                <w:szCs w:val="14"/>
              </w:rPr>
            </w:pPr>
            <w:r w:rsidRPr="007A6F1E">
              <w:rPr>
                <w:rFonts w:ascii="Times New Roman" w:hAnsi="Times New Roman"/>
                <w:sz w:val="14"/>
                <w:szCs w:val="14"/>
              </w:rPr>
              <w:t xml:space="preserve">10317.04 </w:t>
            </w:r>
          </w:p>
        </w:tc>
      </w:tr>
      <w:tr w:rsidR="00CA5757" w:rsidRPr="007A6F1E" w:rsidTr="005376B4">
        <w:trPr>
          <w:trHeight w:val="154"/>
          <w:jc w:val="center"/>
        </w:trPr>
        <w:tc>
          <w:tcPr>
            <w:tcW w:w="2557" w:type="dxa"/>
            <w:vMerge/>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jc w:val="right"/>
              <w:rPr>
                <w:rFonts w:ascii="Times New Roman" w:hAnsi="Times New Roman"/>
                <w:sz w:val="14"/>
                <w:szCs w:val="14"/>
              </w:rPr>
            </w:pPr>
            <w:r w:rsidRPr="007A6F1E">
              <w:rPr>
                <w:rFonts w:ascii="Times New Roman" w:hAnsi="Times New Roman"/>
                <w:sz w:val="14"/>
                <w:szCs w:val="14"/>
              </w:rPr>
              <w:t xml:space="preserve">644.31 </w:t>
            </w:r>
          </w:p>
        </w:tc>
        <w:tc>
          <w:tcPr>
            <w:tcW w:w="649" w:type="dxa"/>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jc w:val="right"/>
              <w:rPr>
                <w:rFonts w:ascii="Times New Roman" w:hAnsi="Times New Roman"/>
                <w:sz w:val="14"/>
                <w:szCs w:val="14"/>
              </w:rPr>
            </w:pPr>
            <w:r w:rsidRPr="007A6F1E">
              <w:rPr>
                <w:rFonts w:ascii="Times New Roman" w:hAnsi="Times New Roman"/>
                <w:sz w:val="14"/>
                <w:szCs w:val="14"/>
              </w:rPr>
              <w:t xml:space="preserve">1179.09 </w:t>
            </w:r>
          </w:p>
        </w:tc>
        <w:tc>
          <w:tcPr>
            <w:tcW w:w="649" w:type="dxa"/>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jc w:val="right"/>
              <w:rPr>
                <w:rFonts w:ascii="Times New Roman" w:hAnsi="Times New Roman"/>
                <w:sz w:val="14"/>
                <w:szCs w:val="14"/>
              </w:rPr>
            </w:pPr>
            <w:r w:rsidRPr="007A6F1E">
              <w:rPr>
                <w:rFonts w:ascii="Times New Roman" w:hAnsi="Times New Roman"/>
                <w:sz w:val="14"/>
                <w:szCs w:val="14"/>
              </w:rPr>
              <w:t xml:space="preserve">10317.04 </w:t>
            </w:r>
          </w:p>
        </w:tc>
      </w:tr>
      <w:tr w:rsidR="00CA5757" w:rsidRPr="007A6F1E" w:rsidTr="005376B4">
        <w:trPr>
          <w:trHeight w:val="154"/>
          <w:jc w:val="center"/>
        </w:trPr>
        <w:tc>
          <w:tcPr>
            <w:tcW w:w="2557" w:type="dxa"/>
            <w:vMerge/>
            <w:tcBorders>
              <w:top w:val="single" w:sz="2" w:space="0" w:color="auto"/>
              <w:left w:val="single" w:sz="2" w:space="0" w:color="auto"/>
              <w:bottom w:val="single" w:sz="2" w:space="0" w:color="auto"/>
              <w:right w:val="single" w:sz="2" w:space="0" w:color="auto"/>
            </w:tcBorders>
          </w:tcPr>
          <w:p w:rsidR="00CA5757" w:rsidRPr="007A6F1E" w:rsidRDefault="00CA5757" w:rsidP="00444F5C">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CA5757" w:rsidRPr="007A6F1E" w:rsidRDefault="00105CA8" w:rsidP="00444F5C">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Área</w:t>
            </w:r>
            <w:r w:rsidR="00CA5757" w:rsidRPr="007A6F1E">
              <w:rPr>
                <w:rFonts w:ascii="Times New Roman" w:hAnsi="Times New Roman"/>
                <w:b/>
                <w:bCs/>
                <w:sz w:val="14"/>
                <w:szCs w:val="14"/>
              </w:rPr>
              <w:t xml:space="preserve"> Total: 644.31 </w:t>
            </w:r>
          </w:p>
          <w:p w:rsidR="00CA5757" w:rsidRPr="007A6F1E" w:rsidRDefault="00CA5757" w:rsidP="00444F5C">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 xml:space="preserve"> Valor Total ($): 1179.09 </w:t>
            </w:r>
          </w:p>
          <w:p w:rsidR="00CA5757" w:rsidRPr="007A6F1E" w:rsidRDefault="00CA5757" w:rsidP="00444F5C">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 xml:space="preserve"> Valor Total (¢): 10317.04 </w:t>
            </w:r>
          </w:p>
        </w:tc>
      </w:tr>
    </w:tbl>
    <w:p w:rsidR="00CA5757" w:rsidRPr="007A6F1E" w:rsidRDefault="00CA5757" w:rsidP="00CA575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CA5757" w:rsidRPr="007A6F1E" w:rsidTr="005376B4">
        <w:trPr>
          <w:trHeight w:val="258"/>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right"/>
              <w:rPr>
                <w:rFonts w:ascii="Times New Roman" w:hAnsi="Times New Roman"/>
                <w:b/>
                <w:bCs/>
                <w:sz w:val="14"/>
                <w:szCs w:val="14"/>
              </w:rPr>
            </w:pPr>
            <w:r w:rsidRPr="007A6F1E">
              <w:rPr>
                <w:rFonts w:ascii="Times New Roman" w:hAnsi="Times New Roman"/>
                <w:b/>
                <w:bCs/>
                <w:sz w:val="14"/>
                <w:szCs w:val="14"/>
              </w:rPr>
              <w:t xml:space="preserve">644.31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right"/>
              <w:rPr>
                <w:rFonts w:ascii="Times New Roman" w:hAnsi="Times New Roman"/>
                <w:b/>
                <w:bCs/>
                <w:sz w:val="14"/>
                <w:szCs w:val="14"/>
              </w:rPr>
            </w:pPr>
            <w:r w:rsidRPr="007A6F1E">
              <w:rPr>
                <w:rFonts w:ascii="Times New Roman" w:hAnsi="Times New Roman"/>
                <w:b/>
                <w:bCs/>
                <w:sz w:val="14"/>
                <w:szCs w:val="14"/>
              </w:rPr>
              <w:t xml:space="preserve">1179.09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right"/>
              <w:rPr>
                <w:rFonts w:ascii="Times New Roman" w:hAnsi="Times New Roman"/>
                <w:b/>
                <w:bCs/>
                <w:sz w:val="14"/>
                <w:szCs w:val="14"/>
              </w:rPr>
            </w:pPr>
            <w:r w:rsidRPr="007A6F1E">
              <w:rPr>
                <w:rFonts w:ascii="Times New Roman" w:hAnsi="Times New Roman"/>
                <w:b/>
                <w:bCs/>
                <w:sz w:val="14"/>
                <w:szCs w:val="14"/>
              </w:rPr>
              <w:t xml:space="preserve">10317.04 </w:t>
            </w:r>
          </w:p>
        </w:tc>
      </w:tr>
      <w:tr w:rsidR="00CA5757" w:rsidRPr="007A6F1E" w:rsidTr="005376B4">
        <w:trPr>
          <w:trHeight w:val="280"/>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center"/>
              <w:rPr>
                <w:rFonts w:ascii="Times New Roman" w:hAnsi="Times New Roman"/>
                <w:b/>
                <w:bCs/>
                <w:sz w:val="14"/>
                <w:szCs w:val="14"/>
              </w:rPr>
            </w:pPr>
            <w:r w:rsidRPr="007A6F1E">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right"/>
              <w:rPr>
                <w:rFonts w:ascii="Times New Roman" w:hAnsi="Times New Roman"/>
                <w:b/>
                <w:bCs/>
                <w:sz w:val="14"/>
                <w:szCs w:val="14"/>
              </w:rPr>
            </w:pPr>
            <w:r w:rsidRPr="007A6F1E">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right"/>
              <w:rPr>
                <w:rFonts w:ascii="Times New Roman" w:hAnsi="Times New Roman"/>
                <w:b/>
                <w:bCs/>
                <w:sz w:val="14"/>
                <w:szCs w:val="14"/>
              </w:rPr>
            </w:pPr>
            <w:r w:rsidRPr="007A6F1E">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A5757" w:rsidRPr="007A6F1E" w:rsidRDefault="00CA5757" w:rsidP="00444F5C">
            <w:pPr>
              <w:widowControl w:val="0"/>
              <w:autoSpaceDE w:val="0"/>
              <w:autoSpaceDN w:val="0"/>
              <w:adjustRightInd w:val="0"/>
              <w:jc w:val="right"/>
              <w:rPr>
                <w:rFonts w:ascii="Times New Roman" w:hAnsi="Times New Roman"/>
                <w:b/>
                <w:bCs/>
                <w:sz w:val="14"/>
                <w:szCs w:val="14"/>
              </w:rPr>
            </w:pPr>
            <w:r w:rsidRPr="007A6F1E">
              <w:rPr>
                <w:rFonts w:ascii="Times New Roman" w:hAnsi="Times New Roman"/>
                <w:b/>
                <w:bCs/>
                <w:sz w:val="14"/>
                <w:szCs w:val="14"/>
              </w:rPr>
              <w:t xml:space="preserve">0 </w:t>
            </w:r>
          </w:p>
        </w:tc>
      </w:tr>
    </w:tbl>
    <w:p w:rsidR="005376B4" w:rsidRDefault="005376B4" w:rsidP="005376B4">
      <w:pPr>
        <w:rPr>
          <w:rFonts w:ascii="Times New Roman" w:eastAsia="Times New Roman" w:hAnsi="Times New Roman"/>
          <w:b/>
          <w:sz w:val="26"/>
          <w:szCs w:val="26"/>
          <w:u w:val="single"/>
          <w:lang w:val="es-ES" w:eastAsia="es-ES"/>
        </w:rPr>
      </w:pPr>
    </w:p>
    <w:p w:rsidR="00CA5757" w:rsidRPr="005376B4" w:rsidRDefault="00CA5757" w:rsidP="005376B4">
      <w:pPr>
        <w:rPr>
          <w:rFonts w:ascii="Times New Roman" w:eastAsia="Times New Roman" w:hAnsi="Times New Roman"/>
          <w:b/>
          <w:sz w:val="26"/>
          <w:szCs w:val="26"/>
          <w:lang w:eastAsia="es-ES"/>
        </w:rPr>
      </w:pPr>
      <w:r w:rsidRPr="005376B4">
        <w:rPr>
          <w:rFonts w:ascii="Times New Roman" w:eastAsia="Times New Roman" w:hAnsi="Times New Roman"/>
          <w:b/>
          <w:sz w:val="26"/>
          <w:szCs w:val="26"/>
          <w:u w:val="single"/>
          <w:lang w:val="es-ES" w:eastAsia="es-ES"/>
        </w:rPr>
        <w:t>TERCERO:</w:t>
      </w:r>
      <w:r w:rsidRPr="005376B4">
        <w:rPr>
          <w:rFonts w:ascii="Times New Roman" w:eastAsia="Times New Roman" w:hAnsi="Times New Roman"/>
          <w:bCs/>
          <w:sz w:val="26"/>
          <w:szCs w:val="26"/>
          <w:lang w:val="es-ES_tradnl" w:eastAsia="es-ES"/>
        </w:rPr>
        <w:t xml:space="preserve"> </w:t>
      </w:r>
      <w:r w:rsidRPr="005376B4">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5376B4">
        <w:rPr>
          <w:rFonts w:ascii="Times New Roman" w:hAnsi="Times New Roman"/>
          <w:b/>
          <w:sz w:val="26"/>
          <w:szCs w:val="26"/>
          <w:u w:val="single"/>
        </w:rPr>
        <w:t>CUARTO:</w:t>
      </w:r>
      <w:r w:rsidRPr="005376B4">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5376B4">
        <w:rPr>
          <w:rFonts w:ascii="Times New Roman" w:eastAsia="Times New Roman" w:hAnsi="Times New Roman"/>
          <w:bCs/>
          <w:sz w:val="26"/>
          <w:szCs w:val="26"/>
          <w:lang w:val="es-ES_tradnl"/>
        </w:rPr>
        <w:t xml:space="preserve"> </w:t>
      </w:r>
      <w:r w:rsidRPr="005376B4">
        <w:rPr>
          <w:rFonts w:ascii="Times New Roman" w:eastAsia="Times New Roman" w:hAnsi="Times New Roman"/>
          <w:b/>
          <w:bCs/>
          <w:sz w:val="26"/>
          <w:szCs w:val="26"/>
          <w:u w:val="single"/>
          <w:lang w:val="es-ES_tradnl"/>
        </w:rPr>
        <w:t>QUINTO</w:t>
      </w:r>
      <w:r w:rsidRPr="005376B4">
        <w:rPr>
          <w:rFonts w:ascii="Times New Roman" w:eastAsia="Times New Roman" w:hAnsi="Times New Roman"/>
          <w:b/>
          <w:sz w:val="26"/>
          <w:szCs w:val="26"/>
          <w:u w:val="single"/>
        </w:rPr>
        <w:t>:</w:t>
      </w:r>
      <w:r w:rsidRPr="005376B4">
        <w:rPr>
          <w:rFonts w:ascii="Times New Roman" w:eastAsia="Times New Roman" w:hAnsi="Times New Roman"/>
          <w:b/>
          <w:sz w:val="26"/>
          <w:szCs w:val="26"/>
        </w:rPr>
        <w:t xml:space="preserve"> </w:t>
      </w:r>
      <w:r w:rsidRPr="005376B4">
        <w:rPr>
          <w:rFonts w:ascii="Times New Roman" w:eastAsia="Times New Roman" w:hAnsi="Times New Roman"/>
          <w:sz w:val="26"/>
          <w:szCs w:val="26"/>
        </w:rPr>
        <w:t>Autorizar a la Gerencia Legal para que a través del Departamento de Escrituración elabore la respectiva escritura y del Departamento de Registro para que realice los trámites de inscripción de la misma.</w:t>
      </w:r>
      <w:r w:rsidRPr="005376B4">
        <w:rPr>
          <w:rFonts w:ascii="Times New Roman" w:eastAsia="Times New Roman" w:hAnsi="Times New Roman"/>
          <w:b/>
          <w:sz w:val="26"/>
          <w:szCs w:val="26"/>
        </w:rPr>
        <w:t xml:space="preserve"> </w:t>
      </w:r>
      <w:r w:rsidRPr="005376B4">
        <w:rPr>
          <w:rFonts w:ascii="Times New Roman" w:eastAsia="Times New Roman" w:hAnsi="Times New Roman"/>
          <w:b/>
          <w:sz w:val="26"/>
          <w:szCs w:val="26"/>
          <w:u w:val="single"/>
        </w:rPr>
        <w:t>SEXTO:</w:t>
      </w:r>
      <w:r w:rsidRPr="005376B4">
        <w:rPr>
          <w:rFonts w:ascii="Times New Roman" w:eastAsia="Times New Roman" w:hAnsi="Times New Roman"/>
          <w:sz w:val="26"/>
          <w:szCs w:val="26"/>
        </w:rPr>
        <w:t xml:space="preserve"> Facultar a la </w:t>
      </w:r>
      <w:r w:rsidR="005376B4" w:rsidRPr="005376B4">
        <w:rPr>
          <w:rFonts w:ascii="Times New Roman" w:eastAsia="Times New Roman" w:hAnsi="Times New Roman"/>
          <w:sz w:val="26"/>
          <w:szCs w:val="26"/>
        </w:rPr>
        <w:t xml:space="preserve">señora </w:t>
      </w:r>
      <w:r w:rsidRPr="005376B4">
        <w:rPr>
          <w:rFonts w:ascii="Times New Roman" w:eastAsia="Times New Roman" w:hAnsi="Times New Roman"/>
          <w:sz w:val="26"/>
          <w:szCs w:val="26"/>
        </w:rPr>
        <w:t xml:space="preserve">Presidenta para que por sí o por medio de Apoderado Especial, comparezca al otorgamiento de la correspondiente escritura. </w:t>
      </w:r>
      <w:r w:rsidR="005376B4" w:rsidRPr="005376B4">
        <w:rPr>
          <w:rFonts w:ascii="Times New Roman" w:eastAsia="Times New Roman" w:hAnsi="Times New Roman"/>
          <w:sz w:val="26"/>
          <w:szCs w:val="26"/>
        </w:rPr>
        <w:t xml:space="preserve">Este Acuerdo, queda aprobado y ratificado. </w:t>
      </w:r>
      <w:r w:rsidR="005376B4" w:rsidRPr="005376B4">
        <w:rPr>
          <w:rFonts w:ascii="Times New Roman" w:eastAsia="Times New Roman" w:hAnsi="Times New Roman"/>
          <w:sz w:val="26"/>
          <w:szCs w:val="26"/>
          <w:lang w:eastAsia="es-ES"/>
        </w:rPr>
        <w:t>NOTIFIQUESE.”””””</w:t>
      </w:r>
    </w:p>
    <w:p w:rsidR="008038DE" w:rsidRDefault="008038DE" w:rsidP="008038DE">
      <w:pPr>
        <w:rPr>
          <w:rFonts w:ascii="Times New Roman" w:hAnsi="Times New Roman"/>
          <w:sz w:val="26"/>
          <w:szCs w:val="26"/>
        </w:rPr>
      </w:pPr>
    </w:p>
    <w:p w:rsidR="009B7FAE" w:rsidRDefault="009B7FAE" w:rsidP="008038DE">
      <w:pPr>
        <w:rPr>
          <w:rFonts w:ascii="Times New Roman" w:hAnsi="Times New Roman"/>
          <w:sz w:val="26"/>
          <w:szCs w:val="26"/>
        </w:rPr>
      </w:pPr>
    </w:p>
    <w:p w:rsidR="008038DE" w:rsidRPr="00250380" w:rsidRDefault="008038DE" w:rsidP="00250380">
      <w:pPr>
        <w:ind w:right="-148"/>
        <w:rPr>
          <w:rFonts w:ascii="Times New Roman" w:eastAsia="Times New Roman" w:hAnsi="Times New Roman"/>
          <w:sz w:val="26"/>
          <w:szCs w:val="26"/>
        </w:rPr>
      </w:pPr>
      <w:r w:rsidRPr="00250380">
        <w:rPr>
          <w:rFonts w:ascii="Times New Roman" w:hAnsi="Times New Roman"/>
          <w:sz w:val="26"/>
          <w:szCs w:val="26"/>
        </w:rPr>
        <w:lastRenderedPageBreak/>
        <w:t xml:space="preserve">“”””V) La señora Presidenta somete a consideración de Junta Directiva, dictamen jurídico 345, solicitado por el Departamento de Proyectos de Parcelación mediante oficio SGD-03-0741-18, de fecha 12 de septiembre de 2018, referente a la </w:t>
      </w:r>
      <w:r w:rsidRPr="00250380">
        <w:rPr>
          <w:rFonts w:ascii="Times New Roman" w:eastAsia="Times New Roman" w:hAnsi="Times New Roman"/>
          <w:sz w:val="26"/>
          <w:szCs w:val="26"/>
          <w:lang w:val="es-ES" w:eastAsia="es-ES"/>
        </w:rPr>
        <w:t xml:space="preserve">modificación del Punto XXVII, de Acta de Sesión Ordinaria 26-2014 de fecha 9 de julio de 2014, mediante el cual </w:t>
      </w:r>
      <w:r w:rsidRPr="00250380">
        <w:rPr>
          <w:rFonts w:ascii="Times New Roman" w:eastAsia="Times New Roman" w:hAnsi="Times New Roman"/>
          <w:bCs/>
          <w:sz w:val="26"/>
          <w:szCs w:val="26"/>
        </w:rPr>
        <w:t xml:space="preserve">se aprobó parcialmente el Proyecto de Lotificación Agrícola desarrollado en el inmueble conocido como  </w:t>
      </w:r>
      <w:r w:rsidRPr="00250380">
        <w:rPr>
          <w:rFonts w:ascii="Times New Roman" w:eastAsia="Times New Roman" w:hAnsi="Times New Roman"/>
          <w:b/>
          <w:bCs/>
          <w:sz w:val="26"/>
          <w:szCs w:val="26"/>
        </w:rPr>
        <w:t xml:space="preserve">HACIENDA LOS GRAMALES Y EL PAPAYAN </w:t>
      </w:r>
      <w:r w:rsidRPr="00250380">
        <w:rPr>
          <w:rFonts w:ascii="Times New Roman" w:eastAsia="Times New Roman" w:hAnsi="Times New Roman"/>
          <w:bCs/>
          <w:sz w:val="26"/>
          <w:szCs w:val="26"/>
        </w:rPr>
        <w:t xml:space="preserve">en las porciones identificadas registralmente como:  </w:t>
      </w:r>
      <w:r w:rsidRPr="00250380">
        <w:rPr>
          <w:rFonts w:ascii="Times New Roman" w:eastAsia="Times New Roman" w:hAnsi="Times New Roman"/>
          <w:b/>
          <w:bCs/>
          <w:sz w:val="26"/>
          <w:szCs w:val="26"/>
        </w:rPr>
        <w:t xml:space="preserve">HACIENDA LOS GRAMALES Y EL PAPAYAN PORCION-2 (REUNION); HACIENDA LOS GRAMALES Y EL PAPAYAN PORCION-5 (REUNION); </w:t>
      </w:r>
      <w:r w:rsidRPr="00250380">
        <w:rPr>
          <w:rFonts w:ascii="Times New Roman" w:eastAsia="Times New Roman" w:hAnsi="Times New Roman"/>
          <w:bCs/>
          <w:sz w:val="26"/>
          <w:szCs w:val="26"/>
        </w:rPr>
        <w:t xml:space="preserve">y </w:t>
      </w:r>
      <w:r w:rsidRPr="00250380">
        <w:rPr>
          <w:rFonts w:ascii="Times New Roman" w:eastAsia="Times New Roman" w:hAnsi="Times New Roman"/>
          <w:b/>
          <w:bCs/>
          <w:sz w:val="26"/>
          <w:szCs w:val="26"/>
        </w:rPr>
        <w:t>HACIENDA LOS GRAMALES Y EL PAPAYAN PORCION-7 (REUNION)</w:t>
      </w:r>
      <w:r w:rsidRPr="00250380">
        <w:rPr>
          <w:rFonts w:ascii="Times New Roman" w:eastAsia="Times New Roman" w:hAnsi="Times New Roman"/>
          <w:b/>
          <w:smallCaps/>
          <w:sz w:val="26"/>
          <w:szCs w:val="26"/>
          <w:lang w:val="es-ES"/>
        </w:rPr>
        <w:t xml:space="preserve">;  </w:t>
      </w:r>
      <w:r w:rsidRPr="00250380">
        <w:rPr>
          <w:rFonts w:ascii="Times New Roman" w:eastAsia="Times New Roman" w:hAnsi="Times New Roman"/>
          <w:sz w:val="26"/>
          <w:szCs w:val="26"/>
        </w:rPr>
        <w:t xml:space="preserve">denominado el proyecto según resolución de planos como </w:t>
      </w:r>
      <w:r w:rsidRPr="00250380">
        <w:rPr>
          <w:rFonts w:ascii="Times New Roman" w:eastAsia="Times New Roman" w:hAnsi="Times New Roman"/>
          <w:b/>
          <w:sz w:val="26"/>
          <w:szCs w:val="26"/>
        </w:rPr>
        <w:t>HACIENDA EL PAPAYAN</w:t>
      </w:r>
      <w:r w:rsidRPr="00250380">
        <w:rPr>
          <w:rFonts w:ascii="Times New Roman" w:eastAsia="Times New Roman" w:hAnsi="Times New Roman"/>
          <w:sz w:val="26"/>
          <w:szCs w:val="26"/>
        </w:rPr>
        <w:t xml:space="preserve">, ubicada según datos del Centro Nacional de Registros en jurisdicción de </w:t>
      </w:r>
      <w:proofErr w:type="spellStart"/>
      <w:r w:rsidRPr="00250380">
        <w:rPr>
          <w:rFonts w:ascii="Times New Roman" w:eastAsia="Times New Roman" w:hAnsi="Times New Roman"/>
          <w:sz w:val="26"/>
          <w:szCs w:val="26"/>
        </w:rPr>
        <w:t>Suchitoto</w:t>
      </w:r>
      <w:proofErr w:type="spellEnd"/>
      <w:r w:rsidRPr="00250380">
        <w:rPr>
          <w:rFonts w:ascii="Times New Roman" w:eastAsia="Times New Roman" w:hAnsi="Times New Roman"/>
          <w:sz w:val="26"/>
          <w:szCs w:val="26"/>
        </w:rPr>
        <w:t>, departamento d</w:t>
      </w:r>
      <w:r w:rsidR="00CE03DF" w:rsidRPr="00250380">
        <w:rPr>
          <w:rFonts w:ascii="Times New Roman" w:eastAsia="Times New Roman" w:hAnsi="Times New Roman"/>
          <w:sz w:val="26"/>
          <w:szCs w:val="26"/>
        </w:rPr>
        <w:t>e Cuscatlán, según catastro en c</w:t>
      </w:r>
      <w:r w:rsidRPr="00250380">
        <w:rPr>
          <w:rFonts w:ascii="Times New Roman" w:eastAsia="Times New Roman" w:hAnsi="Times New Roman"/>
          <w:sz w:val="26"/>
          <w:szCs w:val="26"/>
        </w:rPr>
        <w:t xml:space="preserve">antón </w:t>
      </w:r>
      <w:proofErr w:type="spellStart"/>
      <w:r w:rsidRPr="00250380">
        <w:rPr>
          <w:rFonts w:ascii="Times New Roman" w:eastAsia="Times New Roman" w:hAnsi="Times New Roman"/>
          <w:sz w:val="26"/>
          <w:szCs w:val="26"/>
        </w:rPr>
        <w:t>Papayán</w:t>
      </w:r>
      <w:proofErr w:type="spellEnd"/>
      <w:r w:rsidRPr="00250380">
        <w:rPr>
          <w:rFonts w:ascii="Times New Roman" w:eastAsia="Times New Roman" w:hAnsi="Times New Roman"/>
          <w:sz w:val="26"/>
          <w:szCs w:val="26"/>
        </w:rPr>
        <w:t xml:space="preserve">, jurisdicción de </w:t>
      </w:r>
      <w:proofErr w:type="spellStart"/>
      <w:r w:rsidRPr="00250380">
        <w:rPr>
          <w:rFonts w:ascii="Times New Roman" w:eastAsia="Times New Roman" w:hAnsi="Times New Roman"/>
          <w:sz w:val="26"/>
          <w:szCs w:val="26"/>
        </w:rPr>
        <w:t>Suchitoto</w:t>
      </w:r>
      <w:proofErr w:type="spellEnd"/>
      <w:r w:rsidRPr="00250380">
        <w:rPr>
          <w:rFonts w:ascii="Times New Roman" w:eastAsia="Times New Roman" w:hAnsi="Times New Roman"/>
          <w:sz w:val="26"/>
          <w:szCs w:val="26"/>
        </w:rPr>
        <w:t xml:space="preserve">, departamento de Cuscatlán, y según planos en cantón San Ramón </w:t>
      </w:r>
      <w:proofErr w:type="spellStart"/>
      <w:r w:rsidRPr="00250380">
        <w:rPr>
          <w:rFonts w:ascii="Times New Roman" w:eastAsia="Times New Roman" w:hAnsi="Times New Roman"/>
          <w:sz w:val="26"/>
          <w:szCs w:val="26"/>
        </w:rPr>
        <w:t>Grifal</w:t>
      </w:r>
      <w:proofErr w:type="spellEnd"/>
      <w:r w:rsidRPr="00250380">
        <w:rPr>
          <w:rFonts w:ascii="Times New Roman" w:eastAsia="Times New Roman" w:hAnsi="Times New Roman"/>
          <w:sz w:val="26"/>
          <w:szCs w:val="26"/>
        </w:rPr>
        <w:t xml:space="preserve">, jurisdicción de </w:t>
      </w:r>
      <w:proofErr w:type="spellStart"/>
      <w:r w:rsidRPr="00250380">
        <w:rPr>
          <w:rFonts w:ascii="Times New Roman" w:eastAsia="Times New Roman" w:hAnsi="Times New Roman"/>
          <w:sz w:val="26"/>
          <w:szCs w:val="26"/>
        </w:rPr>
        <w:t>Suchitoto</w:t>
      </w:r>
      <w:proofErr w:type="spellEnd"/>
      <w:r w:rsidRPr="00250380">
        <w:rPr>
          <w:rFonts w:ascii="Times New Roman" w:eastAsia="Times New Roman" w:hAnsi="Times New Roman"/>
          <w:sz w:val="26"/>
          <w:szCs w:val="26"/>
        </w:rPr>
        <w:t>, departamento de Cuscatlán, en el sentido que en la porción identificada como</w:t>
      </w:r>
      <w:r w:rsidRPr="00250380">
        <w:rPr>
          <w:rFonts w:ascii="Times New Roman" w:eastAsia="Times New Roman" w:hAnsi="Times New Roman"/>
          <w:b/>
          <w:sz w:val="26"/>
          <w:szCs w:val="26"/>
        </w:rPr>
        <w:t xml:space="preserve"> </w:t>
      </w:r>
      <w:r w:rsidRPr="00250380">
        <w:rPr>
          <w:rFonts w:ascii="Times New Roman" w:eastAsia="Times New Roman" w:hAnsi="Times New Roman"/>
          <w:b/>
          <w:sz w:val="26"/>
          <w:szCs w:val="26"/>
          <w:lang w:val="es-ES" w:eastAsia="es-ES"/>
        </w:rPr>
        <w:t>HACIENDA LOS GRAMALES Y EL PAPAYAN PORCION-2 (REUNION),</w:t>
      </w:r>
      <w:r w:rsidRPr="00250380">
        <w:rPr>
          <w:rFonts w:ascii="Times New Roman" w:eastAsia="Times New Roman" w:hAnsi="Times New Roman"/>
          <w:sz w:val="26"/>
          <w:szCs w:val="26"/>
          <w:lang w:val="es-ES" w:eastAsia="es-ES"/>
        </w:rPr>
        <w:t xml:space="preserve"> se encontraban los inmuebles identificados co</w:t>
      </w:r>
      <w:r w:rsidR="009B7FAE">
        <w:rPr>
          <w:rFonts w:ascii="Times New Roman" w:eastAsia="Times New Roman" w:hAnsi="Times New Roman"/>
          <w:sz w:val="26"/>
          <w:szCs w:val="26"/>
          <w:lang w:val="es-ES" w:eastAsia="es-ES"/>
        </w:rPr>
        <w:t>mo lotes --- y ---</w:t>
      </w:r>
      <w:r w:rsidRPr="00250380">
        <w:rPr>
          <w:rFonts w:ascii="Times New Roman" w:eastAsia="Times New Roman" w:hAnsi="Times New Roman"/>
          <w:sz w:val="26"/>
          <w:szCs w:val="26"/>
          <w:lang w:val="es-ES" w:eastAsia="es-ES"/>
        </w:rPr>
        <w:t xml:space="preserve"> del Polígono </w:t>
      </w:r>
      <w:r w:rsidR="00A4192F">
        <w:rPr>
          <w:rFonts w:ascii="Times New Roman" w:eastAsia="Times New Roman" w:hAnsi="Times New Roman"/>
          <w:sz w:val="26"/>
          <w:szCs w:val="26"/>
          <w:lang w:val="es-ES" w:eastAsia="es-ES"/>
        </w:rPr>
        <w:t>---</w:t>
      </w:r>
      <w:r w:rsidRPr="00250380">
        <w:rPr>
          <w:rFonts w:ascii="Times New Roman" w:eastAsia="Times New Roman" w:hAnsi="Times New Roman"/>
          <w:sz w:val="26"/>
          <w:szCs w:val="26"/>
          <w:lang w:val="es-ES" w:eastAsia="es-ES"/>
        </w:rPr>
        <w:t xml:space="preserve">, los cuales han sido objeto de reunión, resultando de dicho acto jurídico el inmueble identificado como </w:t>
      </w:r>
      <w:r w:rsidRPr="00250380">
        <w:rPr>
          <w:rFonts w:ascii="Times New Roman" w:eastAsia="Times New Roman" w:hAnsi="Times New Roman"/>
          <w:b/>
          <w:sz w:val="26"/>
          <w:szCs w:val="26"/>
          <w:lang w:val="es-ES" w:eastAsia="es-ES"/>
        </w:rPr>
        <w:t>HACIENDA LOS GRAMALES Y EL PAPAYAN PORCION 8,</w:t>
      </w:r>
      <w:r w:rsidRPr="00250380">
        <w:rPr>
          <w:rFonts w:ascii="Times New Roman" w:eastAsia="Times New Roman" w:hAnsi="Times New Roman"/>
          <w:sz w:val="26"/>
          <w:szCs w:val="26"/>
          <w:lang w:val="es-ES" w:eastAsia="es-ES"/>
        </w:rPr>
        <w:t xml:space="preserve"> en el que </w:t>
      </w:r>
      <w:r w:rsidR="00CE03DF" w:rsidRPr="00250380">
        <w:rPr>
          <w:rFonts w:ascii="Times New Roman" w:eastAsia="Times New Roman" w:hAnsi="Times New Roman"/>
          <w:sz w:val="26"/>
          <w:szCs w:val="26"/>
          <w:lang w:val="es-ES" w:eastAsia="es-ES"/>
        </w:rPr>
        <w:t>se desarrollará</w:t>
      </w:r>
      <w:r w:rsidRPr="00250380">
        <w:rPr>
          <w:rFonts w:ascii="Times New Roman" w:eastAsia="Times New Roman" w:hAnsi="Times New Roman"/>
          <w:sz w:val="26"/>
          <w:szCs w:val="26"/>
          <w:lang w:val="es-ES" w:eastAsia="es-ES"/>
        </w:rPr>
        <w:t xml:space="preserve"> un Proyecto denominado: </w:t>
      </w:r>
      <w:r w:rsidRPr="00250380">
        <w:rPr>
          <w:rFonts w:ascii="Times New Roman" w:eastAsia="Times New Roman" w:hAnsi="Times New Roman"/>
          <w:b/>
          <w:sz w:val="26"/>
          <w:szCs w:val="26"/>
          <w:lang w:val="es-ES" w:eastAsia="es-ES"/>
        </w:rPr>
        <w:t>Asentamiento Comunitario</w:t>
      </w:r>
      <w:r w:rsidRPr="00250380">
        <w:rPr>
          <w:rFonts w:ascii="Times New Roman" w:eastAsia="Times New Roman" w:hAnsi="Times New Roman"/>
          <w:sz w:val="26"/>
          <w:szCs w:val="26"/>
          <w:lang w:val="es-ES" w:eastAsia="es-ES"/>
        </w:rPr>
        <w:t xml:space="preserve">, ubicado en cantón Las Delicias, jurisdicción de </w:t>
      </w:r>
      <w:proofErr w:type="spellStart"/>
      <w:r w:rsidRPr="00250380">
        <w:rPr>
          <w:rFonts w:ascii="Times New Roman" w:eastAsia="Times New Roman" w:hAnsi="Times New Roman"/>
          <w:sz w:val="26"/>
          <w:szCs w:val="26"/>
          <w:lang w:val="es-ES" w:eastAsia="es-ES"/>
        </w:rPr>
        <w:t>Suchitoto</w:t>
      </w:r>
      <w:proofErr w:type="spellEnd"/>
      <w:r w:rsidRPr="00250380">
        <w:rPr>
          <w:rFonts w:ascii="Times New Roman" w:eastAsia="Times New Roman" w:hAnsi="Times New Roman"/>
          <w:sz w:val="26"/>
          <w:szCs w:val="26"/>
          <w:lang w:val="es-ES" w:eastAsia="es-ES"/>
        </w:rPr>
        <w:t xml:space="preserve">, departamento de Cuscatlán, y según Plano en jurisdicción de </w:t>
      </w:r>
      <w:proofErr w:type="spellStart"/>
      <w:r w:rsidRPr="00250380">
        <w:rPr>
          <w:rFonts w:ascii="Times New Roman" w:eastAsia="Times New Roman" w:hAnsi="Times New Roman"/>
          <w:sz w:val="26"/>
          <w:szCs w:val="26"/>
          <w:lang w:val="es-ES" w:eastAsia="es-ES"/>
        </w:rPr>
        <w:t>Suchitoto</w:t>
      </w:r>
      <w:proofErr w:type="spellEnd"/>
      <w:r w:rsidRPr="00250380">
        <w:rPr>
          <w:rFonts w:ascii="Times New Roman" w:eastAsia="Times New Roman" w:hAnsi="Times New Roman"/>
          <w:sz w:val="26"/>
          <w:szCs w:val="26"/>
          <w:lang w:val="es-ES" w:eastAsia="es-ES"/>
        </w:rPr>
        <w:t>, departamento de Cuscatlán, por lo que se hacen las siguientes consideraciones:</w:t>
      </w:r>
      <w:r w:rsidRPr="00250380">
        <w:rPr>
          <w:rFonts w:ascii="Times New Roman" w:eastAsia="Times New Roman" w:hAnsi="Times New Roman"/>
          <w:b/>
          <w:bCs/>
          <w:sz w:val="26"/>
          <w:szCs w:val="26"/>
          <w:lang w:val="es-ES" w:eastAsia="es-ES"/>
        </w:rPr>
        <w:t xml:space="preserve"> </w:t>
      </w:r>
    </w:p>
    <w:p w:rsidR="008038DE" w:rsidRPr="00250380" w:rsidRDefault="008038DE" w:rsidP="00250380">
      <w:pPr>
        <w:ind w:right="-148"/>
        <w:rPr>
          <w:rFonts w:ascii="Times New Roman" w:eastAsia="Times New Roman" w:hAnsi="Times New Roman"/>
          <w:b/>
          <w:bCs/>
          <w:sz w:val="26"/>
          <w:szCs w:val="26"/>
          <w:lang w:val="es-ES" w:eastAsia="es-ES"/>
        </w:rPr>
      </w:pPr>
    </w:p>
    <w:p w:rsidR="008038DE" w:rsidRPr="00250380" w:rsidRDefault="00CE03DF" w:rsidP="009B7FAE">
      <w:pPr>
        <w:tabs>
          <w:tab w:val="num" w:pos="1134"/>
        </w:tabs>
        <w:ind w:left="1134" w:hanging="774"/>
        <w:rPr>
          <w:rFonts w:ascii="Times New Roman" w:eastAsia="Times New Roman" w:hAnsi="Times New Roman"/>
          <w:sz w:val="26"/>
          <w:szCs w:val="26"/>
        </w:rPr>
      </w:pPr>
      <w:r w:rsidRPr="00250380">
        <w:rPr>
          <w:rFonts w:ascii="Times New Roman" w:eastAsia="Times New Roman" w:hAnsi="Times New Roman"/>
          <w:sz w:val="26"/>
          <w:szCs w:val="26"/>
        </w:rPr>
        <w:t>I.</w:t>
      </w:r>
      <w:r w:rsidRPr="00250380">
        <w:rPr>
          <w:rFonts w:ascii="Times New Roman" w:eastAsia="Times New Roman" w:hAnsi="Times New Roman"/>
          <w:sz w:val="26"/>
          <w:szCs w:val="26"/>
        </w:rPr>
        <w:tab/>
      </w:r>
      <w:r w:rsidR="008038DE" w:rsidRPr="00250380">
        <w:rPr>
          <w:rFonts w:ascii="Times New Roman" w:eastAsia="Times New Roman" w:hAnsi="Times New Roman"/>
          <w:sz w:val="26"/>
          <w:szCs w:val="26"/>
        </w:rPr>
        <w:t xml:space="preserve">El ISTA adquirió la referida propiedad que constaba de 18 inmuebles y en su totalidad sumaban un área de 61 </w:t>
      </w:r>
      <w:proofErr w:type="spellStart"/>
      <w:r w:rsidR="008038DE" w:rsidRPr="00250380">
        <w:rPr>
          <w:rFonts w:ascii="Times New Roman" w:eastAsia="Times New Roman" w:hAnsi="Times New Roman"/>
          <w:sz w:val="26"/>
          <w:szCs w:val="26"/>
        </w:rPr>
        <w:t>Hás</w:t>
      </w:r>
      <w:proofErr w:type="spellEnd"/>
      <w:r w:rsidR="008038DE" w:rsidRPr="00250380">
        <w:rPr>
          <w:rFonts w:ascii="Times New Roman" w:eastAsia="Times New Roman" w:hAnsi="Times New Roman"/>
          <w:sz w:val="26"/>
          <w:szCs w:val="26"/>
        </w:rPr>
        <w:t xml:space="preserve">. 07 </w:t>
      </w:r>
      <w:proofErr w:type="spellStart"/>
      <w:r w:rsidR="008038DE" w:rsidRPr="00250380">
        <w:rPr>
          <w:rFonts w:ascii="Times New Roman" w:eastAsia="Times New Roman" w:hAnsi="Times New Roman"/>
          <w:sz w:val="26"/>
          <w:szCs w:val="26"/>
        </w:rPr>
        <w:t>Ás</w:t>
      </w:r>
      <w:proofErr w:type="spellEnd"/>
      <w:r w:rsidR="008038DE" w:rsidRPr="00250380">
        <w:rPr>
          <w:rFonts w:ascii="Times New Roman" w:eastAsia="Times New Roman" w:hAnsi="Times New Roman"/>
          <w:sz w:val="26"/>
          <w:szCs w:val="26"/>
        </w:rPr>
        <w:t xml:space="preserve">. 77.19 </w:t>
      </w:r>
      <w:proofErr w:type="spellStart"/>
      <w:r w:rsidR="008038DE" w:rsidRPr="00250380">
        <w:rPr>
          <w:rFonts w:ascii="Times New Roman" w:eastAsia="Times New Roman" w:hAnsi="Times New Roman"/>
          <w:sz w:val="26"/>
          <w:szCs w:val="26"/>
        </w:rPr>
        <w:t>Cás</w:t>
      </w:r>
      <w:proofErr w:type="spellEnd"/>
      <w:r w:rsidR="008038DE" w:rsidRPr="00250380">
        <w:rPr>
          <w:rFonts w:ascii="Times New Roman" w:eastAsia="Times New Roman" w:hAnsi="Times New Roman"/>
          <w:sz w:val="26"/>
          <w:szCs w:val="26"/>
        </w:rPr>
        <w:t>., por un valor de $351,592.69, mediante Compraventa, según consta en el Punto XXIX del Acta de Sesión Ordinaria 13-2003 de fecha 3 de abril de 2003. Dicho Acuerdo fue ampliado por el Punto XXXVII del Acta de Sesión Ordinaria 14-2003 de fecha 10 de abril de 2003, en el sentido de adicionar dos numerales en el Acuerdo, cuya redacción quedó: CUARTO: Autorizar a la Gerencia Financiera para que proceda a tramitar ante el Banco Central de Reserva de El Salvador, los valores de pago de los inmuebles por adquirirse, siendo el área y la forma de pago de los mismos, conforme el detalle de cuadro anexo, que forma parte integral de presente acuerdo; y QUINTO: Prevéngase al Banco Cuscatlán que presente a la Gerencia Legal de éste Instituto, los documentos de propieda</w:t>
      </w:r>
      <w:r w:rsidR="009B7FAE">
        <w:rPr>
          <w:rFonts w:ascii="Times New Roman" w:eastAsia="Times New Roman" w:hAnsi="Times New Roman"/>
          <w:sz w:val="26"/>
          <w:szCs w:val="26"/>
        </w:rPr>
        <w:t xml:space="preserve">d debidamente inscritos, de los </w:t>
      </w:r>
      <w:r w:rsidR="008038DE" w:rsidRPr="00250380">
        <w:rPr>
          <w:rFonts w:ascii="Times New Roman" w:eastAsia="Times New Roman" w:hAnsi="Times New Roman"/>
          <w:sz w:val="26"/>
          <w:szCs w:val="26"/>
        </w:rPr>
        <w:t>inmuebles sujetos a esta transacción, previo al trámite de la solicitud de Bonos al que se refiere el numeral que antecede.</w:t>
      </w:r>
    </w:p>
    <w:p w:rsidR="008038DE" w:rsidRPr="00250380" w:rsidRDefault="008038DE" w:rsidP="00250380">
      <w:pPr>
        <w:pStyle w:val="Prrafodelista"/>
        <w:ind w:left="284"/>
        <w:rPr>
          <w:rFonts w:ascii="Times New Roman" w:eastAsia="Times New Roman" w:hAnsi="Times New Roman"/>
          <w:b/>
          <w:sz w:val="26"/>
          <w:szCs w:val="26"/>
          <w:lang w:eastAsia="es-ES"/>
        </w:rPr>
      </w:pPr>
    </w:p>
    <w:p w:rsidR="008038DE" w:rsidRDefault="002C0AA7" w:rsidP="00250380">
      <w:pPr>
        <w:pStyle w:val="Prrafodelista"/>
        <w:tabs>
          <w:tab w:val="num" w:pos="1134"/>
        </w:tabs>
        <w:ind w:left="1134" w:hanging="708"/>
        <w:contextualSpacing/>
        <w:rPr>
          <w:rFonts w:ascii="Times New Roman" w:eastAsia="Times New Roman" w:hAnsi="Times New Roman"/>
          <w:sz w:val="26"/>
          <w:szCs w:val="26"/>
          <w:lang w:val="es-ES" w:eastAsia="es-ES"/>
        </w:rPr>
      </w:pPr>
      <w:r w:rsidRPr="00250380">
        <w:rPr>
          <w:rFonts w:ascii="Times New Roman" w:eastAsia="Times New Roman" w:hAnsi="Times New Roman"/>
          <w:sz w:val="26"/>
          <w:szCs w:val="26"/>
          <w:lang w:eastAsia="es-ES"/>
        </w:rPr>
        <w:lastRenderedPageBreak/>
        <w:t>II.</w:t>
      </w:r>
      <w:r w:rsidRPr="00250380">
        <w:rPr>
          <w:rFonts w:ascii="Times New Roman" w:eastAsia="Times New Roman" w:hAnsi="Times New Roman"/>
          <w:sz w:val="26"/>
          <w:szCs w:val="26"/>
          <w:lang w:eastAsia="es-ES"/>
        </w:rPr>
        <w:tab/>
      </w:r>
      <w:r w:rsidR="008038DE" w:rsidRPr="00250380">
        <w:rPr>
          <w:rFonts w:ascii="Times New Roman" w:eastAsia="Times New Roman" w:hAnsi="Times New Roman"/>
          <w:sz w:val="26"/>
          <w:szCs w:val="26"/>
          <w:lang w:val="es-ES" w:eastAsia="es-ES"/>
        </w:rPr>
        <w:t xml:space="preserve"> El ISTA adquirió la referida propiedad que constaba de 18 inmuebles, de los cuales algunos conservaron su matrícula y otros fueron reunidos generándose una nueva, quedando la propiedad dividida de la siguiente manera:</w:t>
      </w:r>
    </w:p>
    <w:p w:rsidR="00250380" w:rsidRDefault="00250380" w:rsidP="00250380">
      <w:pPr>
        <w:pStyle w:val="Prrafodelista"/>
        <w:tabs>
          <w:tab w:val="num" w:pos="1134"/>
        </w:tabs>
        <w:ind w:left="1134" w:hanging="708"/>
        <w:contextualSpacing/>
        <w:rPr>
          <w:rFonts w:ascii="Times New Roman" w:eastAsia="Times New Roman" w:hAnsi="Times New Roman"/>
          <w:sz w:val="26"/>
          <w:szCs w:val="26"/>
          <w:lang w:val="es-ES" w:eastAsia="es-ES"/>
        </w:rPr>
      </w:pPr>
    </w:p>
    <w:tbl>
      <w:tblPr>
        <w:tblpPr w:leftFromText="141" w:rightFromText="141" w:vertAnchor="text" w:horzAnchor="margin" w:tblpXSpec="right" w:tblpY="-61"/>
        <w:tblW w:w="8118" w:type="dxa"/>
        <w:tblCellMar>
          <w:left w:w="70" w:type="dxa"/>
          <w:right w:w="70" w:type="dxa"/>
        </w:tblCellMar>
        <w:tblLook w:val="04A0" w:firstRow="1" w:lastRow="0" w:firstColumn="1" w:lastColumn="0" w:noHBand="0" w:noVBand="1"/>
      </w:tblPr>
      <w:tblGrid>
        <w:gridCol w:w="4660"/>
        <w:gridCol w:w="1510"/>
        <w:gridCol w:w="1948"/>
      </w:tblGrid>
      <w:tr w:rsidR="00250380" w:rsidRPr="00F80067" w:rsidTr="00250380">
        <w:trPr>
          <w:trHeight w:val="234"/>
        </w:trPr>
        <w:tc>
          <w:tcPr>
            <w:tcW w:w="4660" w:type="dxa"/>
            <w:tcBorders>
              <w:top w:val="single" w:sz="4" w:space="0" w:color="auto"/>
              <w:left w:val="single" w:sz="4" w:space="0" w:color="auto"/>
              <w:bottom w:val="single" w:sz="4" w:space="0" w:color="auto"/>
              <w:right w:val="nil"/>
            </w:tcBorders>
            <w:shd w:val="clear" w:color="auto" w:fill="auto"/>
            <w:noWrap/>
            <w:vAlign w:val="center"/>
            <w:hideMark/>
          </w:tcPr>
          <w:p w:rsidR="00250380" w:rsidRPr="002C0AA7" w:rsidRDefault="00250380" w:rsidP="00250380">
            <w:pPr>
              <w:jc w:val="center"/>
              <w:rPr>
                <w:rFonts w:ascii="Times New Roman" w:eastAsia="Times New Roman" w:hAnsi="Times New Roman"/>
                <w:b/>
                <w:bCs/>
                <w:sz w:val="16"/>
                <w:szCs w:val="16"/>
              </w:rPr>
            </w:pPr>
            <w:r w:rsidRPr="002C0AA7">
              <w:rPr>
                <w:rFonts w:ascii="Times New Roman" w:eastAsia="Times New Roman" w:hAnsi="Times New Roman"/>
                <w:b/>
                <w:bCs/>
                <w:sz w:val="16"/>
                <w:szCs w:val="16"/>
              </w:rPr>
              <w:t>DENOMINADO REGISTRALMENTE</w:t>
            </w:r>
          </w:p>
        </w:tc>
        <w:tc>
          <w:tcPr>
            <w:tcW w:w="1510" w:type="dxa"/>
            <w:tcBorders>
              <w:top w:val="single" w:sz="4" w:space="0" w:color="auto"/>
              <w:left w:val="nil"/>
              <w:bottom w:val="single" w:sz="4" w:space="0" w:color="auto"/>
              <w:right w:val="nil"/>
            </w:tcBorders>
            <w:shd w:val="clear" w:color="auto" w:fill="auto"/>
            <w:noWrap/>
            <w:vAlign w:val="center"/>
            <w:hideMark/>
          </w:tcPr>
          <w:p w:rsidR="00250380" w:rsidRPr="002C0AA7" w:rsidRDefault="00250380" w:rsidP="00250380">
            <w:pPr>
              <w:jc w:val="center"/>
              <w:rPr>
                <w:rFonts w:ascii="Times New Roman" w:eastAsia="Times New Roman" w:hAnsi="Times New Roman"/>
                <w:b/>
                <w:bCs/>
                <w:sz w:val="16"/>
                <w:szCs w:val="16"/>
              </w:rPr>
            </w:pPr>
            <w:r w:rsidRPr="002C0AA7">
              <w:rPr>
                <w:rFonts w:ascii="Times New Roman" w:eastAsia="Times New Roman" w:hAnsi="Times New Roman"/>
                <w:b/>
                <w:bCs/>
                <w:sz w:val="16"/>
                <w:szCs w:val="16"/>
              </w:rPr>
              <w:t>MATRICULA *</w:t>
            </w:r>
          </w:p>
        </w:tc>
        <w:tc>
          <w:tcPr>
            <w:tcW w:w="1948" w:type="dxa"/>
            <w:tcBorders>
              <w:top w:val="single" w:sz="4" w:space="0" w:color="auto"/>
              <w:left w:val="nil"/>
              <w:bottom w:val="single" w:sz="4" w:space="0" w:color="auto"/>
              <w:right w:val="single" w:sz="4" w:space="0" w:color="auto"/>
            </w:tcBorders>
            <w:shd w:val="clear" w:color="auto" w:fill="auto"/>
            <w:noWrap/>
            <w:vAlign w:val="center"/>
            <w:hideMark/>
          </w:tcPr>
          <w:p w:rsidR="00250380" w:rsidRPr="002C0AA7" w:rsidRDefault="00250380" w:rsidP="00250380">
            <w:pPr>
              <w:jc w:val="center"/>
              <w:rPr>
                <w:rFonts w:ascii="Times New Roman" w:eastAsia="Times New Roman" w:hAnsi="Times New Roman"/>
                <w:b/>
                <w:bCs/>
                <w:sz w:val="16"/>
                <w:szCs w:val="16"/>
              </w:rPr>
            </w:pPr>
            <w:r w:rsidRPr="002C0AA7">
              <w:rPr>
                <w:rFonts w:ascii="Times New Roman" w:eastAsia="Times New Roman" w:hAnsi="Times New Roman"/>
                <w:b/>
                <w:bCs/>
                <w:sz w:val="16"/>
                <w:szCs w:val="16"/>
              </w:rPr>
              <w:t>AREA</w:t>
            </w:r>
          </w:p>
        </w:tc>
      </w:tr>
      <w:tr w:rsidR="00250380" w:rsidRPr="00F80067" w:rsidTr="00250380">
        <w:trPr>
          <w:trHeight w:val="234"/>
        </w:trPr>
        <w:tc>
          <w:tcPr>
            <w:tcW w:w="4660" w:type="dxa"/>
            <w:tcBorders>
              <w:top w:val="nil"/>
              <w:left w:val="single" w:sz="4" w:space="0" w:color="auto"/>
              <w:bottom w:val="nil"/>
              <w:right w:val="nil"/>
            </w:tcBorders>
            <w:shd w:val="clear" w:color="auto" w:fill="auto"/>
            <w:noWrap/>
            <w:vAlign w:val="center"/>
            <w:hideMark/>
          </w:tcPr>
          <w:p w:rsidR="00250380" w:rsidRPr="002C0AA7" w:rsidRDefault="00A4192F" w:rsidP="00250380">
            <w:pPr>
              <w:rPr>
                <w:rFonts w:ascii="Times New Roman" w:eastAsia="Times New Roman" w:hAnsi="Times New Roman"/>
                <w:sz w:val="16"/>
                <w:szCs w:val="16"/>
              </w:rPr>
            </w:pPr>
            <w:r>
              <w:rPr>
                <w:rFonts w:ascii="Times New Roman" w:eastAsia="Times New Roman" w:hAnsi="Times New Roman"/>
                <w:sz w:val="16"/>
                <w:szCs w:val="16"/>
              </w:rPr>
              <w:t>---</w:t>
            </w:r>
          </w:p>
        </w:tc>
        <w:tc>
          <w:tcPr>
            <w:tcW w:w="1510" w:type="dxa"/>
            <w:tcBorders>
              <w:top w:val="nil"/>
              <w:left w:val="nil"/>
              <w:bottom w:val="nil"/>
              <w:right w:val="nil"/>
            </w:tcBorders>
            <w:shd w:val="clear" w:color="auto" w:fill="auto"/>
            <w:noWrap/>
            <w:vAlign w:val="center"/>
            <w:hideMark/>
          </w:tcPr>
          <w:p w:rsidR="00250380" w:rsidRPr="002C0AA7" w:rsidRDefault="009B7FAE" w:rsidP="00250380">
            <w:pPr>
              <w:jc w:val="center"/>
              <w:rPr>
                <w:rFonts w:ascii="Times New Roman" w:eastAsia="Times New Roman" w:hAnsi="Times New Roman"/>
                <w:sz w:val="16"/>
                <w:szCs w:val="16"/>
              </w:rPr>
            </w:pPr>
            <w:r>
              <w:rPr>
                <w:rFonts w:ascii="Times New Roman" w:eastAsia="Times New Roman" w:hAnsi="Times New Roman"/>
                <w:sz w:val="16"/>
                <w:szCs w:val="16"/>
              </w:rPr>
              <w:t xml:space="preserve">--- </w:t>
            </w:r>
            <w:r w:rsidR="00250380" w:rsidRPr="002C0AA7">
              <w:rPr>
                <w:rFonts w:ascii="Times New Roman" w:eastAsia="Times New Roman" w:hAnsi="Times New Roman"/>
                <w:sz w:val="16"/>
                <w:szCs w:val="16"/>
              </w:rPr>
              <w:t>-00000</w:t>
            </w:r>
          </w:p>
        </w:tc>
        <w:tc>
          <w:tcPr>
            <w:tcW w:w="1948" w:type="dxa"/>
            <w:tcBorders>
              <w:top w:val="nil"/>
              <w:left w:val="nil"/>
              <w:bottom w:val="nil"/>
              <w:right w:val="single" w:sz="4" w:space="0" w:color="auto"/>
            </w:tcBorders>
            <w:shd w:val="clear" w:color="auto" w:fill="auto"/>
            <w:noWrap/>
            <w:vAlign w:val="center"/>
            <w:hideMark/>
          </w:tcPr>
          <w:p w:rsidR="00250380" w:rsidRPr="002C0AA7" w:rsidRDefault="00250380" w:rsidP="00250380">
            <w:pPr>
              <w:jc w:val="center"/>
              <w:rPr>
                <w:rFonts w:ascii="Times New Roman" w:eastAsia="Times New Roman" w:hAnsi="Times New Roman"/>
                <w:sz w:val="16"/>
                <w:szCs w:val="16"/>
              </w:rPr>
            </w:pPr>
            <w:r w:rsidRPr="002C0AA7">
              <w:rPr>
                <w:rFonts w:ascii="Times New Roman" w:eastAsia="Times New Roman" w:hAnsi="Times New Roman"/>
                <w:sz w:val="16"/>
                <w:szCs w:val="16"/>
              </w:rPr>
              <w:t xml:space="preserve">1 </w:t>
            </w:r>
            <w:proofErr w:type="spellStart"/>
            <w:r w:rsidRPr="002C0AA7">
              <w:rPr>
                <w:rFonts w:ascii="Times New Roman" w:eastAsia="Times New Roman" w:hAnsi="Times New Roman"/>
                <w:sz w:val="16"/>
                <w:szCs w:val="16"/>
              </w:rPr>
              <w:t>Hás</w:t>
            </w:r>
            <w:proofErr w:type="spellEnd"/>
            <w:r w:rsidRPr="002C0AA7">
              <w:rPr>
                <w:rFonts w:ascii="Times New Roman" w:eastAsia="Times New Roman" w:hAnsi="Times New Roman"/>
                <w:sz w:val="16"/>
                <w:szCs w:val="16"/>
              </w:rPr>
              <w:t xml:space="preserve">. 60 </w:t>
            </w:r>
            <w:proofErr w:type="spellStart"/>
            <w:r w:rsidRPr="002C0AA7">
              <w:rPr>
                <w:rFonts w:ascii="Times New Roman" w:eastAsia="Times New Roman" w:hAnsi="Times New Roman"/>
                <w:sz w:val="16"/>
                <w:szCs w:val="16"/>
              </w:rPr>
              <w:t>Ás</w:t>
            </w:r>
            <w:proofErr w:type="spellEnd"/>
            <w:r w:rsidRPr="002C0AA7">
              <w:rPr>
                <w:rFonts w:ascii="Times New Roman" w:eastAsia="Times New Roman" w:hAnsi="Times New Roman"/>
                <w:sz w:val="16"/>
                <w:szCs w:val="16"/>
              </w:rPr>
              <w:t xml:space="preserve">. 10.50 </w:t>
            </w:r>
            <w:proofErr w:type="spellStart"/>
            <w:r w:rsidRPr="002C0AA7">
              <w:rPr>
                <w:rFonts w:ascii="Times New Roman" w:eastAsia="Times New Roman" w:hAnsi="Times New Roman"/>
                <w:sz w:val="16"/>
                <w:szCs w:val="16"/>
              </w:rPr>
              <w:t>Cás</w:t>
            </w:r>
            <w:proofErr w:type="spellEnd"/>
            <w:r w:rsidRPr="002C0AA7">
              <w:rPr>
                <w:rFonts w:ascii="Times New Roman" w:eastAsia="Times New Roman" w:hAnsi="Times New Roman"/>
                <w:sz w:val="16"/>
                <w:szCs w:val="16"/>
              </w:rPr>
              <w:t>.</w:t>
            </w:r>
          </w:p>
        </w:tc>
      </w:tr>
      <w:tr w:rsidR="00250380" w:rsidRPr="00F80067" w:rsidTr="00250380">
        <w:trPr>
          <w:trHeight w:val="234"/>
        </w:trPr>
        <w:tc>
          <w:tcPr>
            <w:tcW w:w="4660" w:type="dxa"/>
            <w:tcBorders>
              <w:top w:val="nil"/>
              <w:left w:val="single" w:sz="4" w:space="0" w:color="auto"/>
              <w:bottom w:val="nil"/>
              <w:right w:val="nil"/>
            </w:tcBorders>
            <w:shd w:val="clear" w:color="auto" w:fill="auto"/>
            <w:noWrap/>
            <w:vAlign w:val="center"/>
            <w:hideMark/>
          </w:tcPr>
          <w:p w:rsidR="00250380" w:rsidRPr="002C0AA7" w:rsidRDefault="00A4192F" w:rsidP="00250380">
            <w:pPr>
              <w:rPr>
                <w:rFonts w:ascii="Times New Roman" w:eastAsia="Times New Roman" w:hAnsi="Times New Roman"/>
                <w:sz w:val="16"/>
                <w:szCs w:val="16"/>
              </w:rPr>
            </w:pPr>
            <w:r>
              <w:rPr>
                <w:rFonts w:ascii="Times New Roman" w:eastAsia="Times New Roman" w:hAnsi="Times New Roman"/>
                <w:sz w:val="16"/>
                <w:szCs w:val="16"/>
              </w:rPr>
              <w:t>---</w:t>
            </w:r>
          </w:p>
        </w:tc>
        <w:tc>
          <w:tcPr>
            <w:tcW w:w="1510" w:type="dxa"/>
            <w:tcBorders>
              <w:top w:val="nil"/>
              <w:left w:val="nil"/>
              <w:bottom w:val="nil"/>
              <w:right w:val="nil"/>
            </w:tcBorders>
            <w:shd w:val="clear" w:color="auto" w:fill="auto"/>
            <w:noWrap/>
            <w:vAlign w:val="center"/>
            <w:hideMark/>
          </w:tcPr>
          <w:p w:rsidR="00250380" w:rsidRPr="002C0AA7" w:rsidRDefault="009B7FAE" w:rsidP="00250380">
            <w:pPr>
              <w:jc w:val="center"/>
              <w:rPr>
                <w:rFonts w:ascii="Times New Roman" w:eastAsia="Times New Roman" w:hAnsi="Times New Roman"/>
                <w:sz w:val="16"/>
                <w:szCs w:val="16"/>
              </w:rPr>
            </w:pPr>
            <w:r>
              <w:rPr>
                <w:rFonts w:ascii="Times New Roman" w:eastAsia="Times New Roman" w:hAnsi="Times New Roman"/>
                <w:sz w:val="16"/>
                <w:szCs w:val="16"/>
              </w:rPr>
              <w:t xml:space="preserve">--- </w:t>
            </w:r>
            <w:r w:rsidR="00250380" w:rsidRPr="002C0AA7">
              <w:rPr>
                <w:rFonts w:ascii="Times New Roman" w:eastAsia="Times New Roman" w:hAnsi="Times New Roman"/>
                <w:sz w:val="16"/>
                <w:szCs w:val="16"/>
              </w:rPr>
              <w:t>-00000</w:t>
            </w:r>
          </w:p>
        </w:tc>
        <w:tc>
          <w:tcPr>
            <w:tcW w:w="1948" w:type="dxa"/>
            <w:tcBorders>
              <w:top w:val="nil"/>
              <w:left w:val="nil"/>
              <w:bottom w:val="nil"/>
              <w:right w:val="single" w:sz="4" w:space="0" w:color="auto"/>
            </w:tcBorders>
            <w:shd w:val="clear" w:color="auto" w:fill="auto"/>
            <w:noWrap/>
            <w:vAlign w:val="center"/>
            <w:hideMark/>
          </w:tcPr>
          <w:p w:rsidR="00250380" w:rsidRPr="002C0AA7" w:rsidRDefault="00250380" w:rsidP="00250380">
            <w:pPr>
              <w:jc w:val="center"/>
              <w:rPr>
                <w:rFonts w:ascii="Times New Roman" w:eastAsia="Times New Roman" w:hAnsi="Times New Roman"/>
                <w:sz w:val="16"/>
                <w:szCs w:val="16"/>
              </w:rPr>
            </w:pPr>
            <w:r w:rsidRPr="002C0AA7">
              <w:rPr>
                <w:rFonts w:ascii="Times New Roman" w:eastAsia="Times New Roman" w:hAnsi="Times New Roman"/>
                <w:sz w:val="16"/>
                <w:szCs w:val="16"/>
              </w:rPr>
              <w:t xml:space="preserve">1 </w:t>
            </w:r>
            <w:proofErr w:type="spellStart"/>
            <w:r w:rsidRPr="002C0AA7">
              <w:rPr>
                <w:rFonts w:ascii="Times New Roman" w:eastAsia="Times New Roman" w:hAnsi="Times New Roman"/>
                <w:sz w:val="16"/>
                <w:szCs w:val="16"/>
              </w:rPr>
              <w:t>Hás</w:t>
            </w:r>
            <w:proofErr w:type="spellEnd"/>
            <w:r w:rsidRPr="002C0AA7">
              <w:rPr>
                <w:rFonts w:ascii="Times New Roman" w:eastAsia="Times New Roman" w:hAnsi="Times New Roman"/>
                <w:sz w:val="16"/>
                <w:szCs w:val="16"/>
              </w:rPr>
              <w:t xml:space="preserve">. 57 </w:t>
            </w:r>
            <w:proofErr w:type="spellStart"/>
            <w:r w:rsidRPr="002C0AA7">
              <w:rPr>
                <w:rFonts w:ascii="Times New Roman" w:eastAsia="Times New Roman" w:hAnsi="Times New Roman"/>
                <w:sz w:val="16"/>
                <w:szCs w:val="16"/>
              </w:rPr>
              <w:t>Ás</w:t>
            </w:r>
            <w:proofErr w:type="spellEnd"/>
            <w:r w:rsidRPr="002C0AA7">
              <w:rPr>
                <w:rFonts w:ascii="Times New Roman" w:eastAsia="Times New Roman" w:hAnsi="Times New Roman"/>
                <w:sz w:val="16"/>
                <w:szCs w:val="16"/>
              </w:rPr>
              <w:t xml:space="preserve">. 62.00  </w:t>
            </w:r>
            <w:proofErr w:type="spellStart"/>
            <w:r w:rsidRPr="002C0AA7">
              <w:rPr>
                <w:rFonts w:ascii="Times New Roman" w:eastAsia="Times New Roman" w:hAnsi="Times New Roman"/>
                <w:sz w:val="16"/>
                <w:szCs w:val="16"/>
              </w:rPr>
              <w:t>Cás</w:t>
            </w:r>
            <w:proofErr w:type="spellEnd"/>
            <w:r w:rsidRPr="002C0AA7">
              <w:rPr>
                <w:rFonts w:ascii="Times New Roman" w:eastAsia="Times New Roman" w:hAnsi="Times New Roman"/>
                <w:sz w:val="16"/>
                <w:szCs w:val="16"/>
              </w:rPr>
              <w:t>.</w:t>
            </w:r>
          </w:p>
        </w:tc>
      </w:tr>
      <w:tr w:rsidR="00250380" w:rsidRPr="00F80067" w:rsidTr="00250380">
        <w:trPr>
          <w:trHeight w:val="234"/>
        </w:trPr>
        <w:tc>
          <w:tcPr>
            <w:tcW w:w="4660" w:type="dxa"/>
            <w:tcBorders>
              <w:top w:val="nil"/>
              <w:left w:val="single" w:sz="4" w:space="0" w:color="auto"/>
              <w:bottom w:val="nil"/>
              <w:right w:val="nil"/>
            </w:tcBorders>
            <w:shd w:val="clear" w:color="auto" w:fill="auto"/>
            <w:noWrap/>
            <w:vAlign w:val="center"/>
            <w:hideMark/>
          </w:tcPr>
          <w:p w:rsidR="00250380" w:rsidRPr="002C0AA7" w:rsidRDefault="00A4192F" w:rsidP="00250380">
            <w:pPr>
              <w:rPr>
                <w:rFonts w:ascii="Times New Roman" w:eastAsia="Times New Roman" w:hAnsi="Times New Roman"/>
                <w:sz w:val="16"/>
                <w:szCs w:val="16"/>
              </w:rPr>
            </w:pPr>
            <w:r>
              <w:rPr>
                <w:rFonts w:ascii="Times New Roman" w:eastAsia="Times New Roman" w:hAnsi="Times New Roman"/>
                <w:sz w:val="16"/>
                <w:szCs w:val="16"/>
              </w:rPr>
              <w:t>---</w:t>
            </w:r>
          </w:p>
        </w:tc>
        <w:tc>
          <w:tcPr>
            <w:tcW w:w="1510" w:type="dxa"/>
            <w:tcBorders>
              <w:top w:val="nil"/>
              <w:left w:val="nil"/>
              <w:bottom w:val="nil"/>
              <w:right w:val="nil"/>
            </w:tcBorders>
            <w:shd w:val="clear" w:color="auto" w:fill="auto"/>
            <w:noWrap/>
            <w:vAlign w:val="center"/>
            <w:hideMark/>
          </w:tcPr>
          <w:p w:rsidR="00250380" w:rsidRPr="002C0AA7" w:rsidRDefault="009B7FAE" w:rsidP="00250380">
            <w:pPr>
              <w:jc w:val="center"/>
              <w:rPr>
                <w:rFonts w:ascii="Times New Roman" w:eastAsia="Times New Roman" w:hAnsi="Times New Roman"/>
                <w:sz w:val="16"/>
                <w:szCs w:val="16"/>
              </w:rPr>
            </w:pPr>
            <w:r>
              <w:rPr>
                <w:rFonts w:ascii="Times New Roman" w:eastAsia="Times New Roman" w:hAnsi="Times New Roman"/>
                <w:sz w:val="16"/>
                <w:szCs w:val="16"/>
              </w:rPr>
              <w:t xml:space="preserve">--- </w:t>
            </w:r>
            <w:r w:rsidR="00250380" w:rsidRPr="002C0AA7">
              <w:rPr>
                <w:rFonts w:ascii="Times New Roman" w:eastAsia="Times New Roman" w:hAnsi="Times New Roman"/>
                <w:sz w:val="16"/>
                <w:szCs w:val="16"/>
              </w:rPr>
              <w:t>-00000</w:t>
            </w:r>
          </w:p>
        </w:tc>
        <w:tc>
          <w:tcPr>
            <w:tcW w:w="1948" w:type="dxa"/>
            <w:tcBorders>
              <w:top w:val="nil"/>
              <w:left w:val="nil"/>
              <w:bottom w:val="nil"/>
              <w:right w:val="single" w:sz="4" w:space="0" w:color="auto"/>
            </w:tcBorders>
            <w:shd w:val="clear" w:color="auto" w:fill="auto"/>
            <w:noWrap/>
            <w:vAlign w:val="center"/>
            <w:hideMark/>
          </w:tcPr>
          <w:p w:rsidR="00250380" w:rsidRPr="002C0AA7" w:rsidRDefault="00250380" w:rsidP="00250380">
            <w:pPr>
              <w:jc w:val="center"/>
              <w:rPr>
                <w:rFonts w:ascii="Times New Roman" w:eastAsia="Times New Roman" w:hAnsi="Times New Roman"/>
                <w:sz w:val="16"/>
                <w:szCs w:val="16"/>
              </w:rPr>
            </w:pPr>
            <w:r w:rsidRPr="002C0AA7">
              <w:rPr>
                <w:rFonts w:ascii="Times New Roman" w:eastAsia="Times New Roman" w:hAnsi="Times New Roman"/>
                <w:sz w:val="16"/>
                <w:szCs w:val="16"/>
              </w:rPr>
              <w:t xml:space="preserve">1 </w:t>
            </w:r>
            <w:proofErr w:type="spellStart"/>
            <w:r w:rsidRPr="002C0AA7">
              <w:rPr>
                <w:rFonts w:ascii="Times New Roman" w:eastAsia="Times New Roman" w:hAnsi="Times New Roman"/>
                <w:sz w:val="16"/>
                <w:szCs w:val="16"/>
              </w:rPr>
              <w:t>Hás</w:t>
            </w:r>
            <w:proofErr w:type="spellEnd"/>
            <w:r w:rsidRPr="002C0AA7">
              <w:rPr>
                <w:rFonts w:ascii="Times New Roman" w:eastAsia="Times New Roman" w:hAnsi="Times New Roman"/>
                <w:sz w:val="16"/>
                <w:szCs w:val="16"/>
              </w:rPr>
              <w:t xml:space="preserve">. 47 </w:t>
            </w:r>
            <w:proofErr w:type="spellStart"/>
            <w:r w:rsidRPr="002C0AA7">
              <w:rPr>
                <w:rFonts w:ascii="Times New Roman" w:eastAsia="Times New Roman" w:hAnsi="Times New Roman"/>
                <w:sz w:val="16"/>
                <w:szCs w:val="16"/>
              </w:rPr>
              <w:t>Ás</w:t>
            </w:r>
            <w:proofErr w:type="spellEnd"/>
            <w:r w:rsidRPr="002C0AA7">
              <w:rPr>
                <w:rFonts w:ascii="Times New Roman" w:eastAsia="Times New Roman" w:hAnsi="Times New Roman"/>
                <w:sz w:val="16"/>
                <w:szCs w:val="16"/>
              </w:rPr>
              <w:t xml:space="preserve">. 91.50 </w:t>
            </w:r>
            <w:proofErr w:type="spellStart"/>
            <w:r w:rsidRPr="002C0AA7">
              <w:rPr>
                <w:rFonts w:ascii="Times New Roman" w:eastAsia="Times New Roman" w:hAnsi="Times New Roman"/>
                <w:sz w:val="16"/>
                <w:szCs w:val="16"/>
              </w:rPr>
              <w:t>Cás</w:t>
            </w:r>
            <w:proofErr w:type="spellEnd"/>
            <w:r w:rsidRPr="002C0AA7">
              <w:rPr>
                <w:rFonts w:ascii="Times New Roman" w:eastAsia="Times New Roman" w:hAnsi="Times New Roman"/>
                <w:sz w:val="16"/>
                <w:szCs w:val="16"/>
              </w:rPr>
              <w:t>.</w:t>
            </w:r>
          </w:p>
        </w:tc>
      </w:tr>
      <w:tr w:rsidR="00250380" w:rsidRPr="00F80067" w:rsidTr="00250380">
        <w:trPr>
          <w:trHeight w:val="234"/>
        </w:trPr>
        <w:tc>
          <w:tcPr>
            <w:tcW w:w="4660" w:type="dxa"/>
            <w:tcBorders>
              <w:top w:val="nil"/>
              <w:left w:val="single" w:sz="4" w:space="0" w:color="auto"/>
              <w:bottom w:val="nil"/>
              <w:right w:val="nil"/>
            </w:tcBorders>
            <w:shd w:val="clear" w:color="auto" w:fill="auto"/>
            <w:noWrap/>
            <w:vAlign w:val="center"/>
            <w:hideMark/>
          </w:tcPr>
          <w:p w:rsidR="00250380" w:rsidRPr="002C0AA7" w:rsidRDefault="00A4192F" w:rsidP="00250380">
            <w:pPr>
              <w:rPr>
                <w:rFonts w:ascii="Times New Roman" w:eastAsia="Times New Roman" w:hAnsi="Times New Roman"/>
                <w:sz w:val="16"/>
                <w:szCs w:val="16"/>
              </w:rPr>
            </w:pPr>
            <w:r>
              <w:rPr>
                <w:rFonts w:ascii="Times New Roman" w:eastAsia="Times New Roman" w:hAnsi="Times New Roman"/>
                <w:sz w:val="16"/>
                <w:szCs w:val="16"/>
              </w:rPr>
              <w:t>---</w:t>
            </w:r>
          </w:p>
        </w:tc>
        <w:tc>
          <w:tcPr>
            <w:tcW w:w="1510" w:type="dxa"/>
            <w:tcBorders>
              <w:top w:val="nil"/>
              <w:left w:val="nil"/>
              <w:bottom w:val="nil"/>
              <w:right w:val="nil"/>
            </w:tcBorders>
            <w:shd w:val="clear" w:color="auto" w:fill="auto"/>
            <w:noWrap/>
            <w:vAlign w:val="center"/>
            <w:hideMark/>
          </w:tcPr>
          <w:p w:rsidR="00250380" w:rsidRPr="002C0AA7" w:rsidRDefault="009B7FAE" w:rsidP="00250380">
            <w:pPr>
              <w:jc w:val="center"/>
              <w:rPr>
                <w:rFonts w:ascii="Times New Roman" w:eastAsia="Times New Roman" w:hAnsi="Times New Roman"/>
                <w:sz w:val="16"/>
                <w:szCs w:val="16"/>
              </w:rPr>
            </w:pPr>
            <w:r>
              <w:rPr>
                <w:rFonts w:ascii="Times New Roman" w:eastAsia="Times New Roman" w:hAnsi="Times New Roman"/>
                <w:sz w:val="16"/>
                <w:szCs w:val="16"/>
              </w:rPr>
              <w:t xml:space="preserve">--- </w:t>
            </w:r>
            <w:r w:rsidR="00250380" w:rsidRPr="002C0AA7">
              <w:rPr>
                <w:rFonts w:ascii="Times New Roman" w:eastAsia="Times New Roman" w:hAnsi="Times New Roman"/>
                <w:sz w:val="16"/>
                <w:szCs w:val="16"/>
              </w:rPr>
              <w:t>-00000</w:t>
            </w:r>
          </w:p>
        </w:tc>
        <w:tc>
          <w:tcPr>
            <w:tcW w:w="1948" w:type="dxa"/>
            <w:tcBorders>
              <w:top w:val="nil"/>
              <w:left w:val="nil"/>
              <w:bottom w:val="nil"/>
              <w:right w:val="single" w:sz="4" w:space="0" w:color="auto"/>
            </w:tcBorders>
            <w:shd w:val="clear" w:color="auto" w:fill="auto"/>
            <w:noWrap/>
            <w:vAlign w:val="center"/>
            <w:hideMark/>
          </w:tcPr>
          <w:p w:rsidR="00250380" w:rsidRPr="002C0AA7" w:rsidRDefault="00250380" w:rsidP="00250380">
            <w:pPr>
              <w:rPr>
                <w:rFonts w:ascii="Times New Roman" w:eastAsia="Times New Roman" w:hAnsi="Times New Roman"/>
                <w:sz w:val="16"/>
                <w:szCs w:val="16"/>
              </w:rPr>
            </w:pPr>
            <w:r w:rsidRPr="002C0AA7">
              <w:rPr>
                <w:rFonts w:ascii="Times New Roman" w:eastAsia="Times New Roman" w:hAnsi="Times New Roman"/>
                <w:sz w:val="16"/>
                <w:szCs w:val="16"/>
              </w:rPr>
              <w:t xml:space="preserve"> 42 </w:t>
            </w:r>
            <w:proofErr w:type="spellStart"/>
            <w:r w:rsidRPr="002C0AA7">
              <w:rPr>
                <w:rFonts w:ascii="Times New Roman" w:eastAsia="Times New Roman" w:hAnsi="Times New Roman"/>
                <w:sz w:val="16"/>
                <w:szCs w:val="16"/>
              </w:rPr>
              <w:t>Hás</w:t>
            </w:r>
            <w:proofErr w:type="spellEnd"/>
            <w:r w:rsidRPr="002C0AA7">
              <w:rPr>
                <w:rFonts w:ascii="Times New Roman" w:eastAsia="Times New Roman" w:hAnsi="Times New Roman"/>
                <w:sz w:val="16"/>
                <w:szCs w:val="16"/>
              </w:rPr>
              <w:t xml:space="preserve">. 04 </w:t>
            </w:r>
            <w:proofErr w:type="spellStart"/>
            <w:r w:rsidRPr="002C0AA7">
              <w:rPr>
                <w:rFonts w:ascii="Times New Roman" w:eastAsia="Times New Roman" w:hAnsi="Times New Roman"/>
                <w:sz w:val="16"/>
                <w:szCs w:val="16"/>
              </w:rPr>
              <w:t>Ás</w:t>
            </w:r>
            <w:proofErr w:type="spellEnd"/>
            <w:r w:rsidRPr="002C0AA7">
              <w:rPr>
                <w:rFonts w:ascii="Times New Roman" w:eastAsia="Times New Roman" w:hAnsi="Times New Roman"/>
                <w:sz w:val="16"/>
                <w:szCs w:val="16"/>
              </w:rPr>
              <w:t xml:space="preserve">. 82.46 </w:t>
            </w:r>
            <w:proofErr w:type="spellStart"/>
            <w:r w:rsidRPr="002C0AA7">
              <w:rPr>
                <w:rFonts w:ascii="Times New Roman" w:eastAsia="Times New Roman" w:hAnsi="Times New Roman"/>
                <w:sz w:val="16"/>
                <w:szCs w:val="16"/>
              </w:rPr>
              <w:t>Cás</w:t>
            </w:r>
            <w:proofErr w:type="spellEnd"/>
            <w:r w:rsidRPr="002C0AA7">
              <w:rPr>
                <w:rFonts w:ascii="Times New Roman" w:eastAsia="Times New Roman" w:hAnsi="Times New Roman"/>
                <w:sz w:val="16"/>
                <w:szCs w:val="16"/>
              </w:rPr>
              <w:t>.</w:t>
            </w:r>
          </w:p>
        </w:tc>
      </w:tr>
      <w:tr w:rsidR="00250380" w:rsidRPr="00F80067" w:rsidTr="00250380">
        <w:trPr>
          <w:trHeight w:val="234"/>
        </w:trPr>
        <w:tc>
          <w:tcPr>
            <w:tcW w:w="4660" w:type="dxa"/>
            <w:tcBorders>
              <w:top w:val="nil"/>
              <w:left w:val="single" w:sz="4" w:space="0" w:color="auto"/>
              <w:bottom w:val="nil"/>
              <w:right w:val="nil"/>
            </w:tcBorders>
            <w:shd w:val="clear" w:color="auto" w:fill="auto"/>
            <w:noWrap/>
            <w:vAlign w:val="center"/>
            <w:hideMark/>
          </w:tcPr>
          <w:p w:rsidR="00250380" w:rsidRPr="002C0AA7" w:rsidRDefault="00A4192F" w:rsidP="00250380">
            <w:pPr>
              <w:rPr>
                <w:rFonts w:ascii="Times New Roman" w:eastAsia="Times New Roman" w:hAnsi="Times New Roman"/>
                <w:sz w:val="16"/>
                <w:szCs w:val="16"/>
              </w:rPr>
            </w:pPr>
            <w:r>
              <w:rPr>
                <w:rFonts w:ascii="Times New Roman" w:eastAsia="Times New Roman" w:hAnsi="Times New Roman"/>
                <w:sz w:val="16"/>
                <w:szCs w:val="16"/>
              </w:rPr>
              <w:t>---</w:t>
            </w:r>
          </w:p>
        </w:tc>
        <w:tc>
          <w:tcPr>
            <w:tcW w:w="1510" w:type="dxa"/>
            <w:tcBorders>
              <w:top w:val="nil"/>
              <w:left w:val="nil"/>
              <w:bottom w:val="nil"/>
              <w:right w:val="nil"/>
            </w:tcBorders>
            <w:shd w:val="clear" w:color="auto" w:fill="auto"/>
            <w:noWrap/>
            <w:vAlign w:val="center"/>
            <w:hideMark/>
          </w:tcPr>
          <w:p w:rsidR="00250380" w:rsidRPr="002C0AA7" w:rsidRDefault="009B7FAE" w:rsidP="00250380">
            <w:pPr>
              <w:jc w:val="center"/>
              <w:rPr>
                <w:rFonts w:ascii="Times New Roman" w:eastAsia="Times New Roman" w:hAnsi="Times New Roman"/>
                <w:sz w:val="16"/>
                <w:szCs w:val="16"/>
              </w:rPr>
            </w:pPr>
            <w:r>
              <w:rPr>
                <w:rFonts w:ascii="Times New Roman" w:eastAsia="Times New Roman" w:hAnsi="Times New Roman"/>
                <w:sz w:val="16"/>
                <w:szCs w:val="16"/>
              </w:rPr>
              <w:t xml:space="preserve">--- </w:t>
            </w:r>
            <w:r w:rsidR="00250380" w:rsidRPr="002C0AA7">
              <w:rPr>
                <w:rFonts w:ascii="Times New Roman" w:eastAsia="Times New Roman" w:hAnsi="Times New Roman"/>
                <w:sz w:val="16"/>
                <w:szCs w:val="16"/>
              </w:rPr>
              <w:t>-00000</w:t>
            </w:r>
          </w:p>
        </w:tc>
        <w:tc>
          <w:tcPr>
            <w:tcW w:w="1948" w:type="dxa"/>
            <w:tcBorders>
              <w:top w:val="nil"/>
              <w:left w:val="nil"/>
              <w:bottom w:val="nil"/>
              <w:right w:val="single" w:sz="4" w:space="0" w:color="auto"/>
            </w:tcBorders>
            <w:shd w:val="clear" w:color="auto" w:fill="auto"/>
            <w:noWrap/>
            <w:vAlign w:val="center"/>
            <w:hideMark/>
          </w:tcPr>
          <w:p w:rsidR="00250380" w:rsidRPr="002C0AA7" w:rsidRDefault="00250380" w:rsidP="00250380">
            <w:pPr>
              <w:jc w:val="center"/>
              <w:rPr>
                <w:rFonts w:ascii="Times New Roman" w:eastAsia="Times New Roman" w:hAnsi="Times New Roman"/>
                <w:sz w:val="16"/>
                <w:szCs w:val="16"/>
              </w:rPr>
            </w:pPr>
            <w:r w:rsidRPr="002C0AA7">
              <w:rPr>
                <w:rFonts w:ascii="Times New Roman" w:eastAsia="Times New Roman" w:hAnsi="Times New Roman"/>
                <w:sz w:val="16"/>
                <w:szCs w:val="16"/>
              </w:rPr>
              <w:t xml:space="preserve">8 </w:t>
            </w:r>
            <w:proofErr w:type="spellStart"/>
            <w:r w:rsidRPr="002C0AA7">
              <w:rPr>
                <w:rFonts w:ascii="Times New Roman" w:eastAsia="Times New Roman" w:hAnsi="Times New Roman"/>
                <w:sz w:val="16"/>
                <w:szCs w:val="16"/>
              </w:rPr>
              <w:t>Hás</w:t>
            </w:r>
            <w:proofErr w:type="spellEnd"/>
            <w:r w:rsidRPr="002C0AA7">
              <w:rPr>
                <w:rFonts w:ascii="Times New Roman" w:eastAsia="Times New Roman" w:hAnsi="Times New Roman"/>
                <w:sz w:val="16"/>
                <w:szCs w:val="16"/>
              </w:rPr>
              <w:t xml:space="preserve">. 49 </w:t>
            </w:r>
            <w:proofErr w:type="spellStart"/>
            <w:r w:rsidRPr="002C0AA7">
              <w:rPr>
                <w:rFonts w:ascii="Times New Roman" w:eastAsia="Times New Roman" w:hAnsi="Times New Roman"/>
                <w:sz w:val="16"/>
                <w:szCs w:val="16"/>
              </w:rPr>
              <w:t>Ás</w:t>
            </w:r>
            <w:proofErr w:type="spellEnd"/>
            <w:r w:rsidRPr="002C0AA7">
              <w:rPr>
                <w:rFonts w:ascii="Times New Roman" w:eastAsia="Times New Roman" w:hAnsi="Times New Roman"/>
                <w:sz w:val="16"/>
                <w:szCs w:val="16"/>
              </w:rPr>
              <w:t xml:space="preserve">. 71.00  </w:t>
            </w:r>
            <w:proofErr w:type="spellStart"/>
            <w:r w:rsidRPr="002C0AA7">
              <w:rPr>
                <w:rFonts w:ascii="Times New Roman" w:eastAsia="Times New Roman" w:hAnsi="Times New Roman"/>
                <w:sz w:val="16"/>
                <w:szCs w:val="16"/>
              </w:rPr>
              <w:t>Cás</w:t>
            </w:r>
            <w:proofErr w:type="spellEnd"/>
            <w:r w:rsidRPr="002C0AA7">
              <w:rPr>
                <w:rFonts w:ascii="Times New Roman" w:eastAsia="Times New Roman" w:hAnsi="Times New Roman"/>
                <w:sz w:val="16"/>
                <w:szCs w:val="16"/>
              </w:rPr>
              <w:t>.</w:t>
            </w:r>
          </w:p>
        </w:tc>
      </w:tr>
      <w:tr w:rsidR="00250380" w:rsidRPr="00F80067" w:rsidTr="00250380">
        <w:trPr>
          <w:trHeight w:val="234"/>
        </w:trPr>
        <w:tc>
          <w:tcPr>
            <w:tcW w:w="4660" w:type="dxa"/>
            <w:tcBorders>
              <w:top w:val="nil"/>
              <w:left w:val="single" w:sz="4" w:space="0" w:color="auto"/>
              <w:bottom w:val="nil"/>
              <w:right w:val="nil"/>
            </w:tcBorders>
            <w:shd w:val="clear" w:color="auto" w:fill="auto"/>
            <w:noWrap/>
            <w:vAlign w:val="center"/>
            <w:hideMark/>
          </w:tcPr>
          <w:p w:rsidR="00250380" w:rsidRPr="002C0AA7" w:rsidRDefault="00A4192F" w:rsidP="00250380">
            <w:pPr>
              <w:rPr>
                <w:rFonts w:ascii="Times New Roman" w:eastAsia="Times New Roman" w:hAnsi="Times New Roman"/>
                <w:sz w:val="16"/>
                <w:szCs w:val="16"/>
              </w:rPr>
            </w:pPr>
            <w:r>
              <w:rPr>
                <w:rFonts w:ascii="Times New Roman" w:eastAsia="Times New Roman" w:hAnsi="Times New Roman"/>
                <w:sz w:val="16"/>
                <w:szCs w:val="16"/>
              </w:rPr>
              <w:t>---</w:t>
            </w:r>
          </w:p>
        </w:tc>
        <w:tc>
          <w:tcPr>
            <w:tcW w:w="1510" w:type="dxa"/>
            <w:tcBorders>
              <w:top w:val="nil"/>
              <w:left w:val="nil"/>
              <w:bottom w:val="nil"/>
              <w:right w:val="nil"/>
            </w:tcBorders>
            <w:shd w:val="clear" w:color="auto" w:fill="auto"/>
            <w:noWrap/>
            <w:vAlign w:val="center"/>
            <w:hideMark/>
          </w:tcPr>
          <w:p w:rsidR="00250380" w:rsidRPr="002C0AA7" w:rsidRDefault="009B7FAE" w:rsidP="00250380">
            <w:pPr>
              <w:jc w:val="center"/>
              <w:rPr>
                <w:rFonts w:ascii="Times New Roman" w:eastAsia="Times New Roman" w:hAnsi="Times New Roman"/>
                <w:sz w:val="16"/>
                <w:szCs w:val="16"/>
              </w:rPr>
            </w:pPr>
            <w:r>
              <w:rPr>
                <w:rFonts w:ascii="Times New Roman" w:eastAsia="Times New Roman" w:hAnsi="Times New Roman"/>
                <w:sz w:val="16"/>
                <w:szCs w:val="16"/>
              </w:rPr>
              <w:t xml:space="preserve">--- </w:t>
            </w:r>
            <w:r w:rsidR="00250380" w:rsidRPr="002C0AA7">
              <w:rPr>
                <w:rFonts w:ascii="Times New Roman" w:eastAsia="Times New Roman" w:hAnsi="Times New Roman"/>
                <w:sz w:val="16"/>
                <w:szCs w:val="16"/>
              </w:rPr>
              <w:t>-00000</w:t>
            </w:r>
          </w:p>
        </w:tc>
        <w:tc>
          <w:tcPr>
            <w:tcW w:w="1948" w:type="dxa"/>
            <w:tcBorders>
              <w:top w:val="nil"/>
              <w:left w:val="nil"/>
              <w:bottom w:val="nil"/>
              <w:right w:val="single" w:sz="4" w:space="0" w:color="auto"/>
            </w:tcBorders>
            <w:shd w:val="clear" w:color="auto" w:fill="auto"/>
            <w:noWrap/>
            <w:vAlign w:val="center"/>
            <w:hideMark/>
          </w:tcPr>
          <w:p w:rsidR="00250380" w:rsidRPr="002C0AA7" w:rsidRDefault="00250380" w:rsidP="00250380">
            <w:pPr>
              <w:jc w:val="center"/>
              <w:rPr>
                <w:rFonts w:ascii="Times New Roman" w:eastAsia="Times New Roman" w:hAnsi="Times New Roman"/>
                <w:sz w:val="16"/>
                <w:szCs w:val="16"/>
              </w:rPr>
            </w:pPr>
            <w:r w:rsidRPr="002C0AA7">
              <w:rPr>
                <w:rFonts w:ascii="Times New Roman" w:eastAsia="Times New Roman" w:hAnsi="Times New Roman"/>
                <w:sz w:val="16"/>
                <w:szCs w:val="16"/>
              </w:rPr>
              <w:t xml:space="preserve">3 </w:t>
            </w:r>
            <w:proofErr w:type="spellStart"/>
            <w:r w:rsidRPr="002C0AA7">
              <w:rPr>
                <w:rFonts w:ascii="Times New Roman" w:eastAsia="Times New Roman" w:hAnsi="Times New Roman"/>
                <w:sz w:val="16"/>
                <w:szCs w:val="16"/>
              </w:rPr>
              <w:t>Hás</w:t>
            </w:r>
            <w:proofErr w:type="spellEnd"/>
            <w:r w:rsidRPr="002C0AA7">
              <w:rPr>
                <w:rFonts w:ascii="Times New Roman" w:eastAsia="Times New Roman" w:hAnsi="Times New Roman"/>
                <w:sz w:val="16"/>
                <w:szCs w:val="16"/>
              </w:rPr>
              <w:t xml:space="preserve">. 14 </w:t>
            </w:r>
            <w:proofErr w:type="spellStart"/>
            <w:r w:rsidRPr="002C0AA7">
              <w:rPr>
                <w:rFonts w:ascii="Times New Roman" w:eastAsia="Times New Roman" w:hAnsi="Times New Roman"/>
                <w:sz w:val="16"/>
                <w:szCs w:val="16"/>
              </w:rPr>
              <w:t>Ás</w:t>
            </w:r>
            <w:proofErr w:type="spellEnd"/>
            <w:r w:rsidRPr="002C0AA7">
              <w:rPr>
                <w:rFonts w:ascii="Times New Roman" w:eastAsia="Times New Roman" w:hAnsi="Times New Roman"/>
                <w:sz w:val="16"/>
                <w:szCs w:val="16"/>
              </w:rPr>
              <w:t xml:space="preserve">. 31.21 </w:t>
            </w:r>
            <w:proofErr w:type="spellStart"/>
            <w:r w:rsidRPr="002C0AA7">
              <w:rPr>
                <w:rFonts w:ascii="Times New Roman" w:eastAsia="Times New Roman" w:hAnsi="Times New Roman"/>
                <w:sz w:val="16"/>
                <w:szCs w:val="16"/>
              </w:rPr>
              <w:t>Cás</w:t>
            </w:r>
            <w:proofErr w:type="spellEnd"/>
            <w:r w:rsidRPr="002C0AA7">
              <w:rPr>
                <w:rFonts w:ascii="Times New Roman" w:eastAsia="Times New Roman" w:hAnsi="Times New Roman"/>
                <w:sz w:val="16"/>
                <w:szCs w:val="16"/>
              </w:rPr>
              <w:t>.</w:t>
            </w:r>
          </w:p>
        </w:tc>
      </w:tr>
      <w:tr w:rsidR="00250380" w:rsidRPr="00F80067" w:rsidTr="00250380">
        <w:trPr>
          <w:trHeight w:val="234"/>
        </w:trPr>
        <w:tc>
          <w:tcPr>
            <w:tcW w:w="4660" w:type="dxa"/>
            <w:tcBorders>
              <w:top w:val="nil"/>
              <w:left w:val="single" w:sz="4" w:space="0" w:color="auto"/>
              <w:bottom w:val="single" w:sz="4" w:space="0" w:color="auto"/>
              <w:right w:val="nil"/>
            </w:tcBorders>
            <w:shd w:val="clear" w:color="auto" w:fill="auto"/>
            <w:noWrap/>
            <w:vAlign w:val="center"/>
            <w:hideMark/>
          </w:tcPr>
          <w:p w:rsidR="00250380" w:rsidRPr="002C0AA7" w:rsidRDefault="00A4192F" w:rsidP="00250380">
            <w:pPr>
              <w:rPr>
                <w:rFonts w:ascii="Times New Roman" w:eastAsia="Times New Roman" w:hAnsi="Times New Roman"/>
                <w:sz w:val="16"/>
                <w:szCs w:val="16"/>
              </w:rPr>
            </w:pPr>
            <w:r>
              <w:rPr>
                <w:rFonts w:ascii="Times New Roman" w:eastAsia="Times New Roman" w:hAnsi="Times New Roman"/>
                <w:sz w:val="16"/>
                <w:szCs w:val="16"/>
              </w:rPr>
              <w:t>---</w:t>
            </w:r>
          </w:p>
        </w:tc>
        <w:tc>
          <w:tcPr>
            <w:tcW w:w="1510" w:type="dxa"/>
            <w:tcBorders>
              <w:top w:val="nil"/>
              <w:left w:val="nil"/>
              <w:bottom w:val="single" w:sz="4" w:space="0" w:color="auto"/>
              <w:right w:val="nil"/>
            </w:tcBorders>
            <w:shd w:val="clear" w:color="auto" w:fill="auto"/>
            <w:noWrap/>
            <w:vAlign w:val="center"/>
            <w:hideMark/>
          </w:tcPr>
          <w:p w:rsidR="00250380" w:rsidRPr="002C0AA7" w:rsidRDefault="009B7FAE" w:rsidP="00250380">
            <w:pPr>
              <w:jc w:val="center"/>
              <w:rPr>
                <w:rFonts w:ascii="Times New Roman" w:eastAsia="Times New Roman" w:hAnsi="Times New Roman"/>
                <w:sz w:val="16"/>
                <w:szCs w:val="16"/>
              </w:rPr>
            </w:pPr>
            <w:r>
              <w:rPr>
                <w:rFonts w:ascii="Times New Roman" w:eastAsia="Times New Roman" w:hAnsi="Times New Roman"/>
                <w:sz w:val="16"/>
                <w:szCs w:val="16"/>
              </w:rPr>
              <w:t xml:space="preserve">--- </w:t>
            </w:r>
            <w:r w:rsidR="00250380" w:rsidRPr="002C0AA7">
              <w:rPr>
                <w:rFonts w:ascii="Times New Roman" w:eastAsia="Times New Roman" w:hAnsi="Times New Roman"/>
                <w:sz w:val="16"/>
                <w:szCs w:val="16"/>
              </w:rPr>
              <w:t>-00000</w:t>
            </w:r>
          </w:p>
        </w:tc>
        <w:tc>
          <w:tcPr>
            <w:tcW w:w="1948" w:type="dxa"/>
            <w:tcBorders>
              <w:top w:val="nil"/>
              <w:left w:val="nil"/>
              <w:bottom w:val="single" w:sz="4" w:space="0" w:color="auto"/>
              <w:right w:val="single" w:sz="4" w:space="0" w:color="auto"/>
            </w:tcBorders>
            <w:shd w:val="clear" w:color="auto" w:fill="auto"/>
            <w:noWrap/>
            <w:vAlign w:val="center"/>
            <w:hideMark/>
          </w:tcPr>
          <w:p w:rsidR="00250380" w:rsidRPr="002C0AA7" w:rsidRDefault="00250380" w:rsidP="00250380">
            <w:pPr>
              <w:jc w:val="center"/>
              <w:rPr>
                <w:rFonts w:ascii="Times New Roman" w:eastAsia="Times New Roman" w:hAnsi="Times New Roman"/>
                <w:sz w:val="16"/>
                <w:szCs w:val="16"/>
              </w:rPr>
            </w:pPr>
            <w:r w:rsidRPr="002C0AA7">
              <w:rPr>
                <w:rFonts w:ascii="Times New Roman" w:eastAsia="Times New Roman" w:hAnsi="Times New Roman"/>
                <w:sz w:val="16"/>
                <w:szCs w:val="16"/>
              </w:rPr>
              <w:t xml:space="preserve">2 </w:t>
            </w:r>
            <w:proofErr w:type="spellStart"/>
            <w:r w:rsidRPr="002C0AA7">
              <w:rPr>
                <w:rFonts w:ascii="Times New Roman" w:eastAsia="Times New Roman" w:hAnsi="Times New Roman"/>
                <w:sz w:val="16"/>
                <w:szCs w:val="16"/>
              </w:rPr>
              <w:t>Hás</w:t>
            </w:r>
            <w:proofErr w:type="spellEnd"/>
            <w:r w:rsidRPr="002C0AA7">
              <w:rPr>
                <w:rFonts w:ascii="Times New Roman" w:eastAsia="Times New Roman" w:hAnsi="Times New Roman"/>
                <w:sz w:val="16"/>
                <w:szCs w:val="16"/>
              </w:rPr>
              <w:t xml:space="preserve">. 81 </w:t>
            </w:r>
            <w:proofErr w:type="spellStart"/>
            <w:r w:rsidRPr="002C0AA7">
              <w:rPr>
                <w:rFonts w:ascii="Times New Roman" w:eastAsia="Times New Roman" w:hAnsi="Times New Roman"/>
                <w:sz w:val="16"/>
                <w:szCs w:val="16"/>
              </w:rPr>
              <w:t>Ás</w:t>
            </w:r>
            <w:proofErr w:type="spellEnd"/>
            <w:r w:rsidRPr="002C0AA7">
              <w:rPr>
                <w:rFonts w:ascii="Times New Roman" w:eastAsia="Times New Roman" w:hAnsi="Times New Roman"/>
                <w:sz w:val="16"/>
                <w:szCs w:val="16"/>
              </w:rPr>
              <w:t xml:space="preserve">. 14. 06 </w:t>
            </w:r>
            <w:proofErr w:type="spellStart"/>
            <w:r w:rsidRPr="002C0AA7">
              <w:rPr>
                <w:rFonts w:ascii="Times New Roman" w:eastAsia="Times New Roman" w:hAnsi="Times New Roman"/>
                <w:sz w:val="16"/>
                <w:szCs w:val="16"/>
              </w:rPr>
              <w:t>Cás</w:t>
            </w:r>
            <w:proofErr w:type="spellEnd"/>
            <w:r w:rsidRPr="002C0AA7">
              <w:rPr>
                <w:rFonts w:ascii="Times New Roman" w:eastAsia="Times New Roman" w:hAnsi="Times New Roman"/>
                <w:sz w:val="16"/>
                <w:szCs w:val="16"/>
              </w:rPr>
              <w:t>.</w:t>
            </w:r>
          </w:p>
        </w:tc>
      </w:tr>
      <w:tr w:rsidR="00250380" w:rsidRPr="00F80067" w:rsidTr="00250380">
        <w:trPr>
          <w:trHeight w:val="234"/>
        </w:trPr>
        <w:tc>
          <w:tcPr>
            <w:tcW w:w="4660" w:type="dxa"/>
            <w:tcBorders>
              <w:top w:val="nil"/>
              <w:left w:val="single" w:sz="4" w:space="0" w:color="auto"/>
              <w:bottom w:val="single" w:sz="4" w:space="0" w:color="auto"/>
              <w:right w:val="nil"/>
            </w:tcBorders>
            <w:shd w:val="clear" w:color="auto" w:fill="auto"/>
            <w:noWrap/>
            <w:vAlign w:val="center"/>
            <w:hideMark/>
          </w:tcPr>
          <w:p w:rsidR="00250380" w:rsidRPr="002C0AA7" w:rsidRDefault="00250380" w:rsidP="00250380">
            <w:pPr>
              <w:jc w:val="center"/>
              <w:rPr>
                <w:rFonts w:ascii="Times New Roman" w:eastAsia="Times New Roman" w:hAnsi="Times New Roman"/>
                <w:sz w:val="16"/>
                <w:szCs w:val="16"/>
              </w:rPr>
            </w:pPr>
          </w:p>
        </w:tc>
        <w:tc>
          <w:tcPr>
            <w:tcW w:w="1510" w:type="dxa"/>
            <w:tcBorders>
              <w:top w:val="nil"/>
              <w:left w:val="nil"/>
              <w:bottom w:val="single" w:sz="4" w:space="0" w:color="auto"/>
              <w:right w:val="nil"/>
            </w:tcBorders>
            <w:shd w:val="clear" w:color="auto" w:fill="auto"/>
            <w:noWrap/>
            <w:vAlign w:val="center"/>
            <w:hideMark/>
          </w:tcPr>
          <w:p w:rsidR="00250380" w:rsidRPr="002C0AA7" w:rsidRDefault="00250380" w:rsidP="00250380">
            <w:pPr>
              <w:rPr>
                <w:rFonts w:ascii="Times New Roman" w:eastAsia="Times New Roman" w:hAnsi="Times New Roman"/>
                <w:b/>
                <w:bCs/>
                <w:sz w:val="16"/>
                <w:szCs w:val="16"/>
              </w:rPr>
            </w:pPr>
            <w:r w:rsidRPr="002C0AA7">
              <w:rPr>
                <w:rFonts w:ascii="Times New Roman" w:eastAsia="Times New Roman" w:hAnsi="Times New Roman"/>
                <w:b/>
                <w:bCs/>
                <w:sz w:val="16"/>
                <w:szCs w:val="16"/>
              </w:rPr>
              <w:t xml:space="preserve">TOTAL </w:t>
            </w:r>
          </w:p>
        </w:tc>
        <w:tc>
          <w:tcPr>
            <w:tcW w:w="1948" w:type="dxa"/>
            <w:tcBorders>
              <w:top w:val="nil"/>
              <w:left w:val="nil"/>
              <w:bottom w:val="single" w:sz="4" w:space="0" w:color="auto"/>
              <w:right w:val="single" w:sz="4" w:space="0" w:color="auto"/>
            </w:tcBorders>
            <w:shd w:val="clear" w:color="auto" w:fill="auto"/>
            <w:noWrap/>
            <w:vAlign w:val="center"/>
            <w:hideMark/>
          </w:tcPr>
          <w:p w:rsidR="00250380" w:rsidRPr="002C0AA7" w:rsidRDefault="00250380" w:rsidP="00250380">
            <w:pPr>
              <w:pStyle w:val="Prrafodelista"/>
              <w:ind w:left="222" w:hanging="360"/>
              <w:contextualSpacing/>
              <w:jc w:val="center"/>
              <w:rPr>
                <w:rFonts w:ascii="Times New Roman" w:eastAsia="Times New Roman" w:hAnsi="Times New Roman"/>
                <w:b/>
                <w:bCs/>
                <w:sz w:val="16"/>
                <w:szCs w:val="16"/>
              </w:rPr>
            </w:pPr>
            <w:proofErr w:type="spellStart"/>
            <w:r w:rsidRPr="002C0AA7">
              <w:rPr>
                <w:rFonts w:ascii="Times New Roman" w:eastAsia="Times New Roman" w:hAnsi="Times New Roman"/>
                <w:b/>
                <w:bCs/>
                <w:sz w:val="16"/>
                <w:szCs w:val="16"/>
              </w:rPr>
              <w:t>Hás</w:t>
            </w:r>
            <w:proofErr w:type="spellEnd"/>
            <w:r w:rsidRPr="002C0AA7">
              <w:rPr>
                <w:rFonts w:ascii="Times New Roman" w:eastAsia="Times New Roman" w:hAnsi="Times New Roman"/>
                <w:b/>
                <w:bCs/>
                <w:sz w:val="16"/>
                <w:szCs w:val="16"/>
              </w:rPr>
              <w:t xml:space="preserve">. 15 </w:t>
            </w:r>
            <w:proofErr w:type="spellStart"/>
            <w:r w:rsidRPr="002C0AA7">
              <w:rPr>
                <w:rFonts w:ascii="Times New Roman" w:eastAsia="Times New Roman" w:hAnsi="Times New Roman"/>
                <w:b/>
                <w:bCs/>
                <w:sz w:val="16"/>
                <w:szCs w:val="16"/>
              </w:rPr>
              <w:t>Ás</w:t>
            </w:r>
            <w:proofErr w:type="spellEnd"/>
            <w:r w:rsidRPr="002C0AA7">
              <w:rPr>
                <w:rFonts w:ascii="Times New Roman" w:eastAsia="Times New Roman" w:hAnsi="Times New Roman"/>
                <w:b/>
                <w:bCs/>
                <w:sz w:val="16"/>
                <w:szCs w:val="16"/>
              </w:rPr>
              <w:t>. 62.73Cas.</w:t>
            </w:r>
          </w:p>
        </w:tc>
      </w:tr>
    </w:tbl>
    <w:p w:rsidR="00250380" w:rsidRDefault="00250380" w:rsidP="00250380">
      <w:pPr>
        <w:pStyle w:val="Prrafodelista"/>
        <w:tabs>
          <w:tab w:val="num" w:pos="1134"/>
        </w:tabs>
        <w:ind w:left="1134" w:hanging="708"/>
        <w:contextualSpacing/>
        <w:rPr>
          <w:rFonts w:ascii="Times New Roman" w:eastAsia="Times New Roman" w:hAnsi="Times New Roman"/>
          <w:sz w:val="26"/>
          <w:szCs w:val="26"/>
          <w:lang w:val="es-ES" w:eastAsia="es-ES"/>
        </w:rPr>
      </w:pPr>
    </w:p>
    <w:p w:rsidR="00250380" w:rsidRDefault="00250380" w:rsidP="00250380">
      <w:pPr>
        <w:pStyle w:val="Prrafodelista"/>
        <w:tabs>
          <w:tab w:val="num" w:pos="1134"/>
        </w:tabs>
        <w:ind w:left="1134" w:hanging="708"/>
        <w:contextualSpacing/>
        <w:rPr>
          <w:rFonts w:ascii="Times New Roman" w:eastAsia="Times New Roman" w:hAnsi="Times New Roman"/>
          <w:sz w:val="26"/>
          <w:szCs w:val="26"/>
          <w:lang w:val="es-ES" w:eastAsia="es-ES"/>
        </w:rPr>
      </w:pPr>
    </w:p>
    <w:p w:rsidR="00250380" w:rsidRDefault="00250380" w:rsidP="00250380">
      <w:pPr>
        <w:pStyle w:val="Prrafodelista"/>
        <w:tabs>
          <w:tab w:val="num" w:pos="1134"/>
        </w:tabs>
        <w:ind w:left="1134" w:hanging="708"/>
        <w:contextualSpacing/>
        <w:rPr>
          <w:rFonts w:ascii="Times New Roman" w:eastAsia="Times New Roman" w:hAnsi="Times New Roman"/>
          <w:sz w:val="26"/>
          <w:szCs w:val="26"/>
          <w:lang w:val="es-ES" w:eastAsia="es-ES"/>
        </w:rPr>
      </w:pPr>
    </w:p>
    <w:p w:rsidR="00250380" w:rsidRDefault="00250380" w:rsidP="00250380">
      <w:pPr>
        <w:pStyle w:val="Prrafodelista"/>
        <w:tabs>
          <w:tab w:val="num" w:pos="1134"/>
        </w:tabs>
        <w:ind w:left="1134" w:hanging="708"/>
        <w:contextualSpacing/>
        <w:rPr>
          <w:rFonts w:ascii="Times New Roman" w:eastAsia="Times New Roman" w:hAnsi="Times New Roman"/>
          <w:sz w:val="26"/>
          <w:szCs w:val="26"/>
          <w:lang w:val="es-ES" w:eastAsia="es-ES"/>
        </w:rPr>
      </w:pPr>
    </w:p>
    <w:p w:rsidR="00250380" w:rsidRPr="00250380" w:rsidRDefault="00250380" w:rsidP="00250380">
      <w:pPr>
        <w:pStyle w:val="Prrafodelista"/>
        <w:tabs>
          <w:tab w:val="num" w:pos="1134"/>
        </w:tabs>
        <w:ind w:left="1134" w:hanging="708"/>
        <w:contextualSpacing/>
        <w:rPr>
          <w:rFonts w:ascii="Times New Roman" w:eastAsia="Times New Roman" w:hAnsi="Times New Roman"/>
          <w:sz w:val="26"/>
          <w:szCs w:val="26"/>
          <w:lang w:val="es-ES" w:eastAsia="es-ES"/>
        </w:rPr>
      </w:pPr>
    </w:p>
    <w:p w:rsidR="002C0AA7" w:rsidRDefault="002C0AA7" w:rsidP="002C0AA7">
      <w:pPr>
        <w:pStyle w:val="Prrafodelista"/>
        <w:tabs>
          <w:tab w:val="num" w:pos="1134"/>
        </w:tabs>
        <w:spacing w:line="360" w:lineRule="auto"/>
        <w:ind w:left="1134" w:hanging="708"/>
        <w:contextualSpacing/>
        <w:rPr>
          <w:rFonts w:ascii="Times New Roman" w:eastAsia="Times New Roman" w:hAnsi="Times New Roman"/>
          <w:sz w:val="28"/>
          <w:szCs w:val="28"/>
          <w:lang w:val="es-ES" w:eastAsia="es-ES"/>
        </w:rPr>
      </w:pPr>
    </w:p>
    <w:p w:rsidR="002C0AA7" w:rsidRDefault="002C0AA7" w:rsidP="002C0AA7">
      <w:pPr>
        <w:pStyle w:val="Prrafodelista"/>
        <w:tabs>
          <w:tab w:val="num" w:pos="1134"/>
        </w:tabs>
        <w:spacing w:line="360" w:lineRule="auto"/>
        <w:ind w:left="1134" w:hanging="708"/>
        <w:contextualSpacing/>
        <w:rPr>
          <w:rFonts w:ascii="Times New Roman" w:eastAsia="Times New Roman" w:hAnsi="Times New Roman"/>
          <w:sz w:val="28"/>
          <w:szCs w:val="28"/>
          <w:lang w:val="es-ES" w:eastAsia="es-ES"/>
        </w:rPr>
      </w:pPr>
    </w:p>
    <w:p w:rsidR="002C0AA7" w:rsidRPr="00F80067" w:rsidRDefault="002C0AA7" w:rsidP="002C0AA7">
      <w:pPr>
        <w:pStyle w:val="Prrafodelista"/>
        <w:tabs>
          <w:tab w:val="num" w:pos="1134"/>
        </w:tabs>
        <w:spacing w:line="360" w:lineRule="auto"/>
        <w:ind w:left="1134" w:hanging="708"/>
        <w:contextualSpacing/>
        <w:rPr>
          <w:rFonts w:ascii="Times New Roman" w:eastAsia="Times New Roman" w:hAnsi="Times New Roman"/>
          <w:b/>
          <w:sz w:val="28"/>
          <w:szCs w:val="28"/>
          <w:lang w:val="es-ES" w:eastAsia="es-ES"/>
        </w:rPr>
      </w:pPr>
    </w:p>
    <w:p w:rsidR="008038DE" w:rsidRPr="00250380" w:rsidRDefault="008038DE" w:rsidP="00250380">
      <w:pPr>
        <w:pStyle w:val="Prrafodelista"/>
        <w:ind w:left="1134"/>
        <w:rPr>
          <w:rFonts w:ascii="Times New Roman" w:eastAsia="Times New Roman" w:hAnsi="Times New Roman"/>
          <w:sz w:val="18"/>
          <w:szCs w:val="18"/>
          <w:lang w:val="es-ES" w:eastAsia="es-ES"/>
        </w:rPr>
      </w:pPr>
      <w:r w:rsidRPr="00F80067">
        <w:rPr>
          <w:rFonts w:ascii="Bookman Old Style" w:eastAsia="Times New Roman" w:hAnsi="Bookman Old Style" w:cs="Arial"/>
          <w:sz w:val="16"/>
          <w:lang w:val="es-ES" w:eastAsia="es-ES"/>
        </w:rPr>
        <w:t xml:space="preserve">* </w:t>
      </w:r>
      <w:r w:rsidRPr="00250380">
        <w:rPr>
          <w:rFonts w:ascii="Times New Roman" w:eastAsia="Times New Roman" w:hAnsi="Times New Roman"/>
          <w:sz w:val="18"/>
          <w:szCs w:val="18"/>
          <w:lang w:val="es-ES" w:eastAsia="es-ES"/>
        </w:rPr>
        <w:t>Todas del Registro de la Propiedad Raíz e Hipotecas de la Primera Sección del Centro, con sede en la ciudad de San Salvador. También se aclara que el área adquirida ha sido modificada por remediciones realizadas a los inmuebles detallados.</w:t>
      </w:r>
    </w:p>
    <w:p w:rsidR="008038DE" w:rsidRPr="00F80067" w:rsidRDefault="008038DE" w:rsidP="008038DE">
      <w:pPr>
        <w:spacing w:line="360" w:lineRule="auto"/>
        <w:rPr>
          <w:rFonts w:ascii="Bookman Old Style" w:eastAsia="Times New Roman" w:hAnsi="Bookman Old Style"/>
          <w:b/>
          <w:sz w:val="24"/>
          <w:szCs w:val="24"/>
          <w:lang w:val="es-ES" w:eastAsia="es-ES"/>
        </w:rPr>
      </w:pPr>
    </w:p>
    <w:p w:rsidR="008038DE" w:rsidRPr="009B7FAE" w:rsidRDefault="002C0AA7" w:rsidP="009B7FAE">
      <w:pPr>
        <w:pStyle w:val="Prrafodelista"/>
        <w:tabs>
          <w:tab w:val="num" w:pos="1134"/>
        </w:tabs>
        <w:ind w:left="1134" w:hanging="774"/>
        <w:contextualSpacing/>
        <w:rPr>
          <w:rFonts w:ascii="Times New Roman" w:eastAsia="Times New Roman" w:hAnsi="Times New Roman"/>
          <w:sz w:val="26"/>
          <w:szCs w:val="26"/>
        </w:rPr>
      </w:pPr>
      <w:r>
        <w:rPr>
          <w:rFonts w:ascii="Times New Roman" w:eastAsia="Times New Roman" w:hAnsi="Times New Roman"/>
          <w:sz w:val="28"/>
          <w:szCs w:val="28"/>
          <w:lang w:val="es-ES"/>
        </w:rPr>
        <w:t>III.</w:t>
      </w:r>
      <w:r>
        <w:rPr>
          <w:rFonts w:ascii="Times New Roman" w:eastAsia="Times New Roman" w:hAnsi="Times New Roman"/>
          <w:sz w:val="28"/>
          <w:szCs w:val="28"/>
          <w:lang w:val="es-ES"/>
        </w:rPr>
        <w:tab/>
      </w:r>
      <w:r w:rsidR="008038DE" w:rsidRPr="00250380">
        <w:rPr>
          <w:rFonts w:ascii="Times New Roman" w:eastAsia="Times New Roman" w:hAnsi="Times New Roman"/>
          <w:sz w:val="26"/>
          <w:szCs w:val="26"/>
          <w:lang w:val="es-ES"/>
        </w:rPr>
        <w:t>De</w:t>
      </w:r>
      <w:r w:rsidR="008038DE" w:rsidRPr="00250380">
        <w:rPr>
          <w:rFonts w:ascii="Times New Roman" w:eastAsia="Times New Roman" w:hAnsi="Times New Roman"/>
          <w:sz w:val="26"/>
          <w:szCs w:val="26"/>
        </w:rPr>
        <w:t xml:space="preserve"> conformidad al Punto XXVII del Acta de Sesión Ordinaria 26-2014 de fecha 09 de julio de 2014, se aprobó parcialmente el Proyecto de Lotificación Agrícola desarrollado en el inmueble conocido como  HACIENDA LOS GRAMALES Y EL PAPAYAN en las porciones identificadas registralmente como: HACIENDA LOS GRAMALES Y EL PAPAYAN PORCION-2 (REUNION)</w:t>
      </w:r>
      <w:r w:rsidR="008038DE" w:rsidRPr="00250380">
        <w:rPr>
          <w:rFonts w:ascii="Times New Roman" w:hAnsi="Times New Roman"/>
          <w:sz w:val="26"/>
          <w:szCs w:val="26"/>
        </w:rPr>
        <w:t xml:space="preserve"> </w:t>
      </w:r>
      <w:r w:rsidR="008038DE" w:rsidRPr="00250380">
        <w:rPr>
          <w:rFonts w:ascii="Times New Roman" w:eastAsia="Times New Roman" w:hAnsi="Times New Roman"/>
          <w:sz w:val="26"/>
          <w:szCs w:val="26"/>
        </w:rPr>
        <w:t xml:space="preserve">con un área de 8 </w:t>
      </w:r>
      <w:proofErr w:type="spellStart"/>
      <w:r w:rsidR="008038DE" w:rsidRPr="00250380">
        <w:rPr>
          <w:rFonts w:ascii="Times New Roman" w:eastAsia="Times New Roman" w:hAnsi="Times New Roman"/>
          <w:sz w:val="26"/>
          <w:szCs w:val="26"/>
        </w:rPr>
        <w:t>Hás</w:t>
      </w:r>
      <w:proofErr w:type="spellEnd"/>
      <w:r w:rsidR="008038DE" w:rsidRPr="00250380">
        <w:rPr>
          <w:rFonts w:ascii="Times New Roman" w:eastAsia="Times New Roman" w:hAnsi="Times New Roman"/>
          <w:sz w:val="26"/>
          <w:szCs w:val="26"/>
        </w:rPr>
        <w:t xml:space="preserve">. 49 </w:t>
      </w:r>
      <w:proofErr w:type="spellStart"/>
      <w:r w:rsidR="009B7FAE">
        <w:rPr>
          <w:rFonts w:ascii="Times New Roman" w:eastAsia="Times New Roman" w:hAnsi="Times New Roman"/>
          <w:sz w:val="26"/>
          <w:szCs w:val="26"/>
        </w:rPr>
        <w:t>Ás</w:t>
      </w:r>
      <w:proofErr w:type="spellEnd"/>
      <w:r w:rsidR="009B7FAE">
        <w:rPr>
          <w:rFonts w:ascii="Times New Roman" w:eastAsia="Times New Roman" w:hAnsi="Times New Roman"/>
          <w:sz w:val="26"/>
          <w:szCs w:val="26"/>
        </w:rPr>
        <w:t xml:space="preserve">. 71.00 </w:t>
      </w:r>
      <w:proofErr w:type="spellStart"/>
      <w:r w:rsidR="009B7FAE">
        <w:rPr>
          <w:rFonts w:ascii="Times New Roman" w:eastAsia="Times New Roman" w:hAnsi="Times New Roman"/>
          <w:sz w:val="26"/>
          <w:szCs w:val="26"/>
        </w:rPr>
        <w:t>Cás</w:t>
      </w:r>
      <w:proofErr w:type="spellEnd"/>
      <w:r w:rsidR="009B7FAE">
        <w:rPr>
          <w:rFonts w:ascii="Times New Roman" w:eastAsia="Times New Roman" w:hAnsi="Times New Roman"/>
          <w:sz w:val="26"/>
          <w:szCs w:val="26"/>
        </w:rPr>
        <w:t xml:space="preserve">. </w:t>
      </w:r>
      <w:proofErr w:type="gramStart"/>
      <w:r w:rsidR="009B7FAE">
        <w:rPr>
          <w:rFonts w:ascii="Times New Roman" w:eastAsia="Times New Roman" w:hAnsi="Times New Roman"/>
          <w:sz w:val="26"/>
          <w:szCs w:val="26"/>
        </w:rPr>
        <w:t>que</w:t>
      </w:r>
      <w:proofErr w:type="gramEnd"/>
      <w:r w:rsidR="009B7FAE">
        <w:rPr>
          <w:rFonts w:ascii="Times New Roman" w:eastAsia="Times New Roman" w:hAnsi="Times New Roman"/>
          <w:sz w:val="26"/>
          <w:szCs w:val="26"/>
        </w:rPr>
        <w:t xml:space="preserve"> comprende: </w:t>
      </w:r>
      <w:r w:rsidR="00F903D3">
        <w:rPr>
          <w:rFonts w:ascii="Times New Roman" w:eastAsia="Times New Roman" w:hAnsi="Times New Roman"/>
          <w:sz w:val="26"/>
          <w:szCs w:val="26"/>
        </w:rPr>
        <w:t>---</w:t>
      </w:r>
      <w:r w:rsidR="008038DE" w:rsidRPr="00250380">
        <w:rPr>
          <w:rFonts w:ascii="Times New Roman" w:eastAsia="Times New Roman" w:hAnsi="Times New Roman"/>
          <w:sz w:val="26"/>
          <w:szCs w:val="26"/>
        </w:rPr>
        <w:t xml:space="preserve">; denominado el proyecto de según resolución de planos como </w:t>
      </w:r>
      <w:r w:rsidR="008038DE" w:rsidRPr="00250380">
        <w:rPr>
          <w:rFonts w:ascii="Times New Roman" w:eastAsia="Times New Roman" w:hAnsi="Times New Roman"/>
          <w:b/>
          <w:sz w:val="26"/>
          <w:szCs w:val="26"/>
        </w:rPr>
        <w:t xml:space="preserve">HACIENDA EL PAPAYAN. </w:t>
      </w:r>
      <w:r w:rsidR="008038DE" w:rsidRPr="00250380">
        <w:rPr>
          <w:rFonts w:ascii="Times New Roman" w:eastAsia="Times New Roman" w:hAnsi="Times New Roman"/>
          <w:bCs/>
          <w:sz w:val="26"/>
          <w:szCs w:val="26"/>
        </w:rPr>
        <w:t xml:space="preserve">Todas las inscripciones </w:t>
      </w:r>
      <w:r w:rsidR="008038DE" w:rsidRPr="00250380">
        <w:rPr>
          <w:rFonts w:ascii="Times New Roman" w:eastAsia="Times New Roman" w:hAnsi="Times New Roman"/>
          <w:sz w:val="26"/>
          <w:szCs w:val="26"/>
        </w:rPr>
        <w:t xml:space="preserve">del Registro de la Propiedad Raíz e Hipotecas de la Primera Sección del Centro, con sede en la ciudad de San Salvador, advirtiéndose </w:t>
      </w:r>
      <w:r w:rsidR="008038DE" w:rsidRPr="009B7FAE">
        <w:rPr>
          <w:rFonts w:ascii="Times New Roman" w:eastAsia="Times New Roman" w:hAnsi="Times New Roman"/>
          <w:bCs/>
          <w:sz w:val="26"/>
          <w:szCs w:val="26"/>
        </w:rPr>
        <w:t xml:space="preserve">que en la última porción hay un resto registral de 227.78 Mt²., el cual físicamente no existe, por lo tanto está agotada la cabida registral.  </w:t>
      </w:r>
    </w:p>
    <w:p w:rsidR="008038DE" w:rsidRPr="00250380" w:rsidRDefault="008038DE" w:rsidP="00250380">
      <w:pPr>
        <w:rPr>
          <w:rFonts w:ascii="Times New Roman" w:eastAsia="Times New Roman" w:hAnsi="Times New Roman"/>
          <w:b/>
          <w:sz w:val="26"/>
          <w:szCs w:val="26"/>
          <w:lang w:val="es-ES" w:eastAsia="es-ES"/>
        </w:rPr>
      </w:pPr>
    </w:p>
    <w:p w:rsidR="008038DE" w:rsidRDefault="002C0AA7" w:rsidP="00250380">
      <w:pPr>
        <w:pStyle w:val="Prrafodelista"/>
        <w:tabs>
          <w:tab w:val="num" w:pos="1134"/>
        </w:tabs>
        <w:ind w:left="1134" w:hanging="708"/>
        <w:contextualSpacing/>
        <w:rPr>
          <w:rFonts w:ascii="Times New Roman" w:eastAsia="Times New Roman" w:hAnsi="Times New Roman"/>
          <w:sz w:val="26"/>
          <w:szCs w:val="26"/>
          <w:lang w:val="es-ES" w:eastAsia="es-ES"/>
        </w:rPr>
      </w:pPr>
      <w:r w:rsidRPr="00250380">
        <w:rPr>
          <w:rFonts w:ascii="Times New Roman" w:eastAsia="Times New Roman" w:hAnsi="Times New Roman"/>
          <w:bCs/>
          <w:sz w:val="26"/>
          <w:szCs w:val="26"/>
          <w:lang w:val="es-ES" w:eastAsia="es-ES"/>
        </w:rPr>
        <w:t>IV.</w:t>
      </w:r>
      <w:r w:rsidRPr="00250380">
        <w:rPr>
          <w:rFonts w:ascii="Times New Roman" w:eastAsia="Times New Roman" w:hAnsi="Times New Roman"/>
          <w:bCs/>
          <w:sz w:val="26"/>
          <w:szCs w:val="26"/>
          <w:lang w:val="es-ES" w:eastAsia="es-ES"/>
        </w:rPr>
        <w:tab/>
      </w:r>
      <w:r w:rsidR="008038DE" w:rsidRPr="00250380">
        <w:rPr>
          <w:rFonts w:ascii="Times New Roman" w:eastAsia="Times New Roman" w:hAnsi="Times New Roman"/>
          <w:bCs/>
          <w:sz w:val="26"/>
          <w:szCs w:val="26"/>
          <w:lang w:val="es-ES" w:eastAsia="es-ES"/>
        </w:rPr>
        <w:t xml:space="preserve">En la porción identificada registralmente como </w:t>
      </w:r>
      <w:r w:rsidR="008038DE" w:rsidRPr="00250380">
        <w:rPr>
          <w:rFonts w:ascii="Times New Roman" w:eastAsia="Times New Roman" w:hAnsi="Times New Roman"/>
          <w:b/>
          <w:bCs/>
          <w:sz w:val="26"/>
          <w:szCs w:val="26"/>
          <w:lang w:val="es-ES" w:eastAsia="es-ES"/>
        </w:rPr>
        <w:t xml:space="preserve">HACIENDA LOS   GRAMALES Y EL PAPAYAN PORCION-2 (REUNION) </w:t>
      </w:r>
      <w:r w:rsidR="008038DE" w:rsidRPr="00250380">
        <w:rPr>
          <w:rFonts w:ascii="Times New Roman" w:eastAsia="Times New Roman" w:hAnsi="Times New Roman"/>
          <w:bCs/>
          <w:sz w:val="26"/>
          <w:szCs w:val="26"/>
          <w:lang w:val="es-ES" w:eastAsia="es-ES"/>
        </w:rPr>
        <w:t xml:space="preserve">ubicado en la jurisdicción de </w:t>
      </w:r>
      <w:proofErr w:type="spellStart"/>
      <w:r w:rsidR="008038DE" w:rsidRPr="00250380">
        <w:rPr>
          <w:rFonts w:ascii="Times New Roman" w:eastAsia="Times New Roman" w:hAnsi="Times New Roman"/>
          <w:bCs/>
          <w:sz w:val="26"/>
          <w:szCs w:val="26"/>
          <w:lang w:val="es-ES" w:eastAsia="es-ES"/>
        </w:rPr>
        <w:t>Suchitoto</w:t>
      </w:r>
      <w:proofErr w:type="spellEnd"/>
      <w:r w:rsidR="008038DE" w:rsidRPr="00250380">
        <w:rPr>
          <w:rFonts w:ascii="Times New Roman" w:eastAsia="Times New Roman" w:hAnsi="Times New Roman"/>
          <w:bCs/>
          <w:sz w:val="26"/>
          <w:szCs w:val="26"/>
          <w:lang w:val="es-ES" w:eastAsia="es-ES"/>
        </w:rPr>
        <w:t xml:space="preserve">, departamento de Cuscatlán, se encontraban los inmuebles identificados como: </w:t>
      </w:r>
      <w:r w:rsidR="00F903D3">
        <w:rPr>
          <w:rFonts w:ascii="Times New Roman" w:eastAsia="Times New Roman" w:hAnsi="Times New Roman"/>
          <w:b/>
          <w:sz w:val="26"/>
          <w:szCs w:val="26"/>
        </w:rPr>
        <w:t>---</w:t>
      </w:r>
      <w:r w:rsidR="008038DE" w:rsidRPr="00250380">
        <w:rPr>
          <w:rFonts w:ascii="Times New Roman" w:eastAsia="Times New Roman" w:hAnsi="Times New Roman"/>
          <w:sz w:val="26"/>
          <w:szCs w:val="26"/>
        </w:rPr>
        <w:t xml:space="preserve">,  los cuales fueron reunidos, </w:t>
      </w:r>
      <w:r w:rsidR="008038DE" w:rsidRPr="00250380">
        <w:rPr>
          <w:rFonts w:ascii="Times New Roman" w:eastAsia="Times New Roman" w:hAnsi="Times New Roman"/>
          <w:sz w:val="26"/>
          <w:szCs w:val="26"/>
          <w:lang w:val="es-ES" w:eastAsia="es-ES"/>
        </w:rPr>
        <w:t xml:space="preserve">resultando de dicho acto jurídico </w:t>
      </w:r>
      <w:r w:rsidR="008038DE" w:rsidRPr="00250380">
        <w:rPr>
          <w:rFonts w:ascii="Times New Roman" w:eastAsia="Times New Roman" w:hAnsi="Times New Roman"/>
          <w:sz w:val="26"/>
          <w:szCs w:val="26"/>
        </w:rPr>
        <w:t xml:space="preserve">el inmueble identificado como  </w:t>
      </w:r>
      <w:r w:rsidR="008038DE" w:rsidRPr="00250380">
        <w:rPr>
          <w:rFonts w:ascii="Times New Roman" w:eastAsia="Times New Roman" w:hAnsi="Times New Roman"/>
          <w:b/>
          <w:sz w:val="26"/>
          <w:szCs w:val="26"/>
        </w:rPr>
        <w:t xml:space="preserve">HACIENDA LOS GRAMALES Y EL PAPAYAN, PORCION 8,  </w:t>
      </w:r>
      <w:r w:rsidR="008038DE" w:rsidRPr="00250380">
        <w:rPr>
          <w:rFonts w:ascii="Times New Roman" w:eastAsia="Times New Roman" w:hAnsi="Times New Roman"/>
          <w:sz w:val="26"/>
          <w:szCs w:val="26"/>
        </w:rPr>
        <w:t>con</w:t>
      </w:r>
      <w:r w:rsidR="008038DE" w:rsidRPr="00250380">
        <w:rPr>
          <w:rFonts w:ascii="Times New Roman" w:eastAsia="Times New Roman" w:hAnsi="Times New Roman"/>
          <w:b/>
          <w:sz w:val="26"/>
          <w:szCs w:val="26"/>
        </w:rPr>
        <w:t xml:space="preserve"> </w:t>
      </w:r>
      <w:r w:rsidR="008038DE" w:rsidRPr="00250380">
        <w:rPr>
          <w:rFonts w:ascii="Times New Roman" w:eastAsia="Times New Roman" w:hAnsi="Times New Roman"/>
          <w:sz w:val="26"/>
          <w:szCs w:val="26"/>
        </w:rPr>
        <w:t>una ext</w:t>
      </w:r>
      <w:r w:rsidRPr="00250380">
        <w:rPr>
          <w:rFonts w:ascii="Times New Roman" w:eastAsia="Times New Roman" w:hAnsi="Times New Roman"/>
          <w:sz w:val="26"/>
          <w:szCs w:val="26"/>
        </w:rPr>
        <w:t>ensión superficial de 6,989.10 Mts</w:t>
      </w:r>
      <w:r w:rsidR="008038DE" w:rsidRPr="00250380">
        <w:rPr>
          <w:rFonts w:ascii="Times New Roman" w:eastAsia="Times New Roman" w:hAnsi="Times New Roman"/>
          <w:sz w:val="26"/>
          <w:szCs w:val="26"/>
        </w:rPr>
        <w:t xml:space="preserve">², situada en cantón Las Delicias, jurisdicción de </w:t>
      </w:r>
      <w:proofErr w:type="spellStart"/>
      <w:r w:rsidR="008038DE" w:rsidRPr="00250380">
        <w:rPr>
          <w:rFonts w:ascii="Times New Roman" w:eastAsia="Times New Roman" w:hAnsi="Times New Roman"/>
          <w:sz w:val="26"/>
          <w:szCs w:val="26"/>
        </w:rPr>
        <w:t>Suchitoto</w:t>
      </w:r>
      <w:proofErr w:type="spellEnd"/>
      <w:r w:rsidR="008038DE" w:rsidRPr="00250380">
        <w:rPr>
          <w:rFonts w:ascii="Times New Roman" w:eastAsia="Times New Roman" w:hAnsi="Times New Roman"/>
          <w:sz w:val="26"/>
          <w:szCs w:val="26"/>
        </w:rPr>
        <w:t xml:space="preserve">, departamento de Cuscatlán, y según planos en jurisdicción de </w:t>
      </w:r>
      <w:proofErr w:type="spellStart"/>
      <w:r w:rsidR="008038DE" w:rsidRPr="00250380">
        <w:rPr>
          <w:rFonts w:ascii="Times New Roman" w:eastAsia="Times New Roman" w:hAnsi="Times New Roman"/>
          <w:sz w:val="26"/>
          <w:szCs w:val="26"/>
        </w:rPr>
        <w:t>Suchitoto</w:t>
      </w:r>
      <w:proofErr w:type="spellEnd"/>
      <w:r w:rsidR="008038DE" w:rsidRPr="00250380">
        <w:rPr>
          <w:rFonts w:ascii="Times New Roman" w:eastAsia="Times New Roman" w:hAnsi="Times New Roman"/>
          <w:sz w:val="26"/>
          <w:szCs w:val="26"/>
        </w:rPr>
        <w:t xml:space="preserve">, departamento de Cuscatlán, </w:t>
      </w:r>
      <w:r w:rsidR="009B7FAE">
        <w:rPr>
          <w:rFonts w:ascii="Times New Roman" w:eastAsia="Times New Roman" w:hAnsi="Times New Roman"/>
          <w:sz w:val="26"/>
          <w:szCs w:val="26"/>
        </w:rPr>
        <w:t xml:space="preserve">inscrita a la matrícula --- </w:t>
      </w:r>
      <w:r w:rsidR="008038DE" w:rsidRPr="00250380">
        <w:rPr>
          <w:rFonts w:ascii="Times New Roman" w:eastAsia="Times New Roman" w:hAnsi="Times New Roman"/>
          <w:sz w:val="26"/>
          <w:szCs w:val="26"/>
        </w:rPr>
        <w:t xml:space="preserve">-00000, en </w:t>
      </w:r>
      <w:r w:rsidR="008038DE" w:rsidRPr="00250380">
        <w:rPr>
          <w:rFonts w:ascii="Times New Roman" w:eastAsia="Times New Roman" w:hAnsi="Times New Roman"/>
          <w:sz w:val="26"/>
          <w:szCs w:val="26"/>
        </w:rPr>
        <w:lastRenderedPageBreak/>
        <w:t>el que s</w:t>
      </w:r>
      <w:proofErr w:type="spellStart"/>
      <w:r w:rsidR="00105CA8">
        <w:rPr>
          <w:rFonts w:ascii="Times New Roman" w:eastAsia="Times New Roman" w:hAnsi="Times New Roman"/>
          <w:sz w:val="26"/>
          <w:szCs w:val="26"/>
          <w:lang w:val="es-ES" w:eastAsia="es-ES"/>
        </w:rPr>
        <w:t>e</w:t>
      </w:r>
      <w:proofErr w:type="spellEnd"/>
      <w:r w:rsidR="008038DE" w:rsidRPr="00250380">
        <w:rPr>
          <w:rFonts w:ascii="Times New Roman" w:eastAsia="Times New Roman" w:hAnsi="Times New Roman"/>
          <w:sz w:val="26"/>
          <w:szCs w:val="26"/>
          <w:lang w:val="es-ES" w:eastAsia="es-ES"/>
        </w:rPr>
        <w:t xml:space="preserve"> desarrollará el Proyecto de Asentamiento Comunitario, quedando distribuido de la siguiente manera:</w:t>
      </w:r>
    </w:p>
    <w:p w:rsidR="00250380" w:rsidRPr="00250380" w:rsidRDefault="00250380" w:rsidP="00250380">
      <w:pPr>
        <w:pStyle w:val="Prrafodelista"/>
        <w:tabs>
          <w:tab w:val="num" w:pos="1134"/>
        </w:tabs>
        <w:ind w:left="1134" w:hanging="708"/>
        <w:contextualSpacing/>
        <w:rPr>
          <w:rFonts w:ascii="Times New Roman" w:eastAsia="Times New Roman" w:hAnsi="Times New Roman"/>
          <w:b/>
          <w:sz w:val="26"/>
          <w:szCs w:val="26"/>
          <w:lang w:eastAsia="es-ES"/>
        </w:rPr>
      </w:pPr>
    </w:p>
    <w:tbl>
      <w:tblPr>
        <w:tblW w:w="7761" w:type="dxa"/>
        <w:tblInd w:w="1324" w:type="dxa"/>
        <w:tblCellMar>
          <w:left w:w="70" w:type="dxa"/>
          <w:right w:w="70" w:type="dxa"/>
        </w:tblCellMar>
        <w:tblLook w:val="04A0" w:firstRow="1" w:lastRow="0" w:firstColumn="1" w:lastColumn="0" w:noHBand="0" w:noVBand="1"/>
      </w:tblPr>
      <w:tblGrid>
        <w:gridCol w:w="3014"/>
        <w:gridCol w:w="480"/>
        <w:gridCol w:w="592"/>
        <w:gridCol w:w="480"/>
        <w:gridCol w:w="480"/>
        <w:gridCol w:w="737"/>
        <w:gridCol w:w="576"/>
        <w:gridCol w:w="1402"/>
      </w:tblGrid>
      <w:tr w:rsidR="008038DE" w:rsidRPr="002C0AA7" w:rsidTr="002C0AA7">
        <w:trPr>
          <w:trHeight w:val="20"/>
        </w:trPr>
        <w:tc>
          <w:tcPr>
            <w:tcW w:w="7761" w:type="dxa"/>
            <w:gridSpan w:val="8"/>
            <w:tcBorders>
              <w:top w:val="single" w:sz="4" w:space="0" w:color="auto"/>
              <w:left w:val="single" w:sz="4" w:space="0" w:color="auto"/>
              <w:bottom w:val="nil"/>
              <w:right w:val="single" w:sz="4" w:space="0" w:color="auto"/>
            </w:tcBorders>
            <w:shd w:val="clear" w:color="auto" w:fill="auto"/>
            <w:noWrap/>
            <w:vAlign w:val="bottom"/>
            <w:hideMark/>
          </w:tcPr>
          <w:p w:rsidR="008038DE" w:rsidRPr="002C0AA7" w:rsidRDefault="008038DE" w:rsidP="00444F5C">
            <w:pPr>
              <w:jc w:val="center"/>
              <w:rPr>
                <w:rFonts w:ascii="Times New Roman" w:eastAsia="Times New Roman" w:hAnsi="Times New Roman"/>
                <w:b/>
                <w:bCs/>
                <w:sz w:val="18"/>
                <w:szCs w:val="18"/>
              </w:rPr>
            </w:pPr>
            <w:r w:rsidRPr="002C0AA7">
              <w:rPr>
                <w:rFonts w:ascii="Times New Roman" w:eastAsia="Times New Roman" w:hAnsi="Times New Roman"/>
                <w:b/>
                <w:bCs/>
                <w:sz w:val="18"/>
                <w:szCs w:val="18"/>
                <w:lang w:val="es-ES"/>
              </w:rPr>
              <w:t>HACIENDA LOS GRAMALES Y EL PAPAYAN, PORCION 8</w:t>
            </w:r>
          </w:p>
        </w:tc>
      </w:tr>
      <w:tr w:rsidR="008038DE" w:rsidRPr="002C0AA7" w:rsidTr="002C0AA7">
        <w:trPr>
          <w:trHeight w:val="20"/>
        </w:trPr>
        <w:tc>
          <w:tcPr>
            <w:tcW w:w="7761" w:type="dxa"/>
            <w:gridSpan w:val="8"/>
            <w:tcBorders>
              <w:top w:val="nil"/>
              <w:left w:val="single" w:sz="4" w:space="0" w:color="auto"/>
              <w:bottom w:val="single" w:sz="4" w:space="0" w:color="auto"/>
              <w:right w:val="single" w:sz="4" w:space="0" w:color="auto"/>
            </w:tcBorders>
            <w:shd w:val="clear" w:color="auto" w:fill="auto"/>
            <w:noWrap/>
            <w:vAlign w:val="bottom"/>
            <w:hideMark/>
          </w:tcPr>
          <w:p w:rsidR="008038DE" w:rsidRPr="002C0AA7" w:rsidRDefault="009B7FAE" w:rsidP="00444F5C">
            <w:pPr>
              <w:jc w:val="center"/>
              <w:rPr>
                <w:rFonts w:ascii="Times New Roman" w:eastAsia="Times New Roman" w:hAnsi="Times New Roman"/>
                <w:sz w:val="18"/>
                <w:szCs w:val="18"/>
              </w:rPr>
            </w:pPr>
            <w:r>
              <w:rPr>
                <w:rFonts w:ascii="Times New Roman" w:eastAsia="Times New Roman" w:hAnsi="Times New Roman"/>
                <w:sz w:val="18"/>
                <w:szCs w:val="18"/>
              </w:rPr>
              <w:t xml:space="preserve">Matrícula --- </w:t>
            </w:r>
            <w:r w:rsidR="008038DE" w:rsidRPr="002C0AA7">
              <w:rPr>
                <w:rFonts w:ascii="Times New Roman" w:eastAsia="Times New Roman" w:hAnsi="Times New Roman"/>
                <w:sz w:val="18"/>
                <w:szCs w:val="18"/>
              </w:rPr>
              <w:t>-00000</w:t>
            </w:r>
          </w:p>
        </w:tc>
      </w:tr>
      <w:tr w:rsidR="008038DE" w:rsidRPr="002C0AA7" w:rsidTr="002C0AA7">
        <w:trPr>
          <w:trHeight w:val="20"/>
        </w:trPr>
        <w:tc>
          <w:tcPr>
            <w:tcW w:w="3014" w:type="dxa"/>
            <w:tcBorders>
              <w:top w:val="single" w:sz="4" w:space="0" w:color="auto"/>
              <w:left w:val="single" w:sz="4" w:space="0" w:color="auto"/>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b/>
                <w:bCs/>
                <w:sz w:val="18"/>
                <w:szCs w:val="18"/>
              </w:rPr>
            </w:pPr>
            <w:r w:rsidRPr="002C0AA7">
              <w:rPr>
                <w:rFonts w:ascii="Times New Roman" w:eastAsia="Times New Roman" w:hAnsi="Times New Roman"/>
                <w:b/>
                <w:bCs/>
                <w:sz w:val="18"/>
                <w:szCs w:val="18"/>
              </w:rPr>
              <w:t xml:space="preserve">DESCRIPCIÓN </w:t>
            </w:r>
          </w:p>
        </w:tc>
        <w:tc>
          <w:tcPr>
            <w:tcW w:w="3345" w:type="dxa"/>
            <w:gridSpan w:val="6"/>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jc w:val="center"/>
              <w:rPr>
                <w:rFonts w:ascii="Times New Roman" w:eastAsia="Times New Roman" w:hAnsi="Times New Roman"/>
                <w:b/>
                <w:bCs/>
                <w:sz w:val="18"/>
                <w:szCs w:val="18"/>
              </w:rPr>
            </w:pPr>
            <w:r w:rsidRPr="002C0AA7">
              <w:rPr>
                <w:rFonts w:ascii="Times New Roman" w:eastAsia="Times New Roman" w:hAnsi="Times New Roman"/>
                <w:b/>
                <w:bCs/>
                <w:sz w:val="18"/>
                <w:szCs w:val="18"/>
              </w:rPr>
              <w:t xml:space="preserve">AREAS </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8038DE" w:rsidRPr="002C0AA7" w:rsidRDefault="008038DE" w:rsidP="00444F5C">
            <w:pPr>
              <w:jc w:val="center"/>
              <w:rPr>
                <w:rFonts w:ascii="Times New Roman" w:eastAsia="Times New Roman" w:hAnsi="Times New Roman"/>
                <w:b/>
                <w:bCs/>
                <w:sz w:val="18"/>
                <w:szCs w:val="18"/>
              </w:rPr>
            </w:pPr>
            <w:r w:rsidRPr="002C0AA7">
              <w:rPr>
                <w:rFonts w:ascii="Times New Roman" w:eastAsia="Times New Roman" w:hAnsi="Times New Roman"/>
                <w:b/>
                <w:bCs/>
                <w:sz w:val="18"/>
                <w:szCs w:val="18"/>
              </w:rPr>
              <w:t>AREAS (M2)</w:t>
            </w:r>
          </w:p>
        </w:tc>
      </w:tr>
      <w:tr w:rsidR="008038DE" w:rsidRPr="002C0AA7" w:rsidTr="00F903D3">
        <w:trPr>
          <w:trHeight w:val="20"/>
        </w:trPr>
        <w:tc>
          <w:tcPr>
            <w:tcW w:w="3014" w:type="dxa"/>
            <w:tcBorders>
              <w:top w:val="nil"/>
              <w:left w:val="single" w:sz="4" w:space="0" w:color="auto"/>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
        </w:tc>
        <w:tc>
          <w:tcPr>
            <w:tcW w:w="480" w:type="dxa"/>
            <w:tcBorders>
              <w:top w:val="nil"/>
              <w:left w:val="nil"/>
              <w:bottom w:val="nil"/>
              <w:right w:val="nil"/>
            </w:tcBorders>
            <w:shd w:val="clear" w:color="auto" w:fill="auto"/>
            <w:noWrap/>
            <w:vAlign w:val="bottom"/>
            <w:hideMark/>
          </w:tcPr>
          <w:p w:rsidR="008038DE" w:rsidRPr="002C0AA7" w:rsidRDefault="008038DE" w:rsidP="00444F5C">
            <w:pPr>
              <w:jc w:val="center"/>
              <w:rPr>
                <w:rFonts w:ascii="Times New Roman" w:eastAsia="Times New Roman" w:hAnsi="Times New Roman"/>
                <w:sz w:val="18"/>
                <w:szCs w:val="18"/>
              </w:rPr>
            </w:pPr>
            <w:r w:rsidRPr="002C0AA7">
              <w:rPr>
                <w:rFonts w:ascii="Times New Roman" w:eastAsia="Times New Roman" w:hAnsi="Times New Roman"/>
                <w:sz w:val="18"/>
                <w:szCs w:val="18"/>
              </w:rPr>
              <w:t>00</w:t>
            </w:r>
          </w:p>
        </w:tc>
        <w:tc>
          <w:tcPr>
            <w:tcW w:w="592" w:type="dxa"/>
            <w:tcBorders>
              <w:top w:val="nil"/>
              <w:left w:val="nil"/>
              <w:bottom w:val="nil"/>
              <w:right w:val="nil"/>
            </w:tcBorders>
            <w:shd w:val="clear" w:color="auto" w:fill="auto"/>
            <w:noWrap/>
            <w:vAlign w:val="bottom"/>
            <w:hideMark/>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Hás</w:t>
            </w:r>
            <w:proofErr w:type="spellEnd"/>
            <w:r w:rsidRPr="002C0AA7">
              <w:rPr>
                <w:rFonts w:ascii="Times New Roman" w:eastAsia="Times New Roman" w:hAnsi="Times New Roman"/>
                <w:sz w:val="18"/>
                <w:szCs w:val="18"/>
              </w:rPr>
              <w:t>.</w:t>
            </w:r>
          </w:p>
        </w:tc>
        <w:tc>
          <w:tcPr>
            <w:tcW w:w="480" w:type="dxa"/>
            <w:tcBorders>
              <w:top w:val="nil"/>
              <w:left w:val="nil"/>
              <w:bottom w:val="nil"/>
              <w:right w:val="nil"/>
            </w:tcBorders>
            <w:shd w:val="clear" w:color="auto" w:fill="auto"/>
            <w:noWrap/>
            <w:vAlign w:val="bottom"/>
            <w:hideMark/>
          </w:tcPr>
          <w:p w:rsidR="008038DE" w:rsidRPr="002C0AA7" w:rsidRDefault="008038DE" w:rsidP="00444F5C">
            <w:pPr>
              <w:jc w:val="center"/>
              <w:rPr>
                <w:rFonts w:ascii="Times New Roman" w:eastAsia="Times New Roman" w:hAnsi="Times New Roman"/>
                <w:sz w:val="18"/>
                <w:szCs w:val="18"/>
              </w:rPr>
            </w:pPr>
            <w:r w:rsidRPr="002C0AA7">
              <w:rPr>
                <w:rFonts w:ascii="Times New Roman" w:eastAsia="Times New Roman" w:hAnsi="Times New Roman"/>
                <w:sz w:val="18"/>
                <w:szCs w:val="18"/>
              </w:rPr>
              <w:t>22</w:t>
            </w:r>
          </w:p>
        </w:tc>
        <w:tc>
          <w:tcPr>
            <w:tcW w:w="480" w:type="dxa"/>
            <w:tcBorders>
              <w:top w:val="nil"/>
              <w:left w:val="nil"/>
              <w:bottom w:val="nil"/>
              <w:right w:val="nil"/>
            </w:tcBorders>
            <w:shd w:val="clear" w:color="auto" w:fill="auto"/>
            <w:noWrap/>
            <w:vAlign w:val="bottom"/>
            <w:hideMark/>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Ás</w:t>
            </w:r>
            <w:proofErr w:type="spellEnd"/>
            <w:r w:rsidRPr="002C0AA7">
              <w:rPr>
                <w:rFonts w:ascii="Times New Roman" w:eastAsia="Times New Roman" w:hAnsi="Times New Roman"/>
                <w:sz w:val="18"/>
                <w:szCs w:val="18"/>
              </w:rPr>
              <w:t>.</w:t>
            </w:r>
          </w:p>
        </w:tc>
        <w:tc>
          <w:tcPr>
            <w:tcW w:w="737" w:type="dxa"/>
            <w:tcBorders>
              <w:top w:val="nil"/>
              <w:left w:val="nil"/>
              <w:bottom w:val="nil"/>
              <w:right w:val="nil"/>
            </w:tcBorders>
            <w:shd w:val="clear" w:color="auto" w:fill="auto"/>
            <w:noWrap/>
            <w:vAlign w:val="bottom"/>
            <w:hideMark/>
          </w:tcPr>
          <w:p w:rsidR="008038DE" w:rsidRPr="002C0AA7" w:rsidRDefault="008038DE" w:rsidP="00444F5C">
            <w:pPr>
              <w:jc w:val="center"/>
              <w:rPr>
                <w:rFonts w:ascii="Times New Roman" w:eastAsia="Times New Roman" w:hAnsi="Times New Roman"/>
                <w:sz w:val="18"/>
                <w:szCs w:val="18"/>
              </w:rPr>
            </w:pPr>
            <w:r w:rsidRPr="002C0AA7">
              <w:rPr>
                <w:rFonts w:ascii="Times New Roman" w:eastAsia="Times New Roman" w:hAnsi="Times New Roman"/>
                <w:sz w:val="18"/>
                <w:szCs w:val="18"/>
              </w:rPr>
              <w:t>71.13</w:t>
            </w:r>
          </w:p>
        </w:tc>
        <w:tc>
          <w:tcPr>
            <w:tcW w:w="576" w:type="dxa"/>
            <w:tcBorders>
              <w:top w:val="nil"/>
              <w:left w:val="nil"/>
              <w:bottom w:val="nil"/>
              <w:right w:val="nil"/>
            </w:tcBorders>
            <w:shd w:val="clear" w:color="auto" w:fill="auto"/>
            <w:noWrap/>
            <w:vAlign w:val="bottom"/>
            <w:hideMark/>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Cás</w:t>
            </w:r>
            <w:proofErr w:type="spellEnd"/>
            <w:r w:rsidRPr="002C0AA7">
              <w:rPr>
                <w:rFonts w:ascii="Times New Roman" w:eastAsia="Times New Roman" w:hAnsi="Times New Roman"/>
                <w:sz w:val="18"/>
                <w:szCs w:val="18"/>
              </w:rPr>
              <w:t>.</w:t>
            </w:r>
          </w:p>
        </w:tc>
        <w:tc>
          <w:tcPr>
            <w:tcW w:w="1402" w:type="dxa"/>
            <w:tcBorders>
              <w:top w:val="nil"/>
              <w:left w:val="nil"/>
              <w:bottom w:val="nil"/>
              <w:right w:val="single" w:sz="4" w:space="0" w:color="auto"/>
            </w:tcBorders>
            <w:shd w:val="clear" w:color="auto" w:fill="auto"/>
            <w:noWrap/>
            <w:vAlign w:val="bottom"/>
            <w:hideMark/>
          </w:tcPr>
          <w:p w:rsidR="008038DE" w:rsidRPr="002C0AA7" w:rsidRDefault="008038DE" w:rsidP="00444F5C">
            <w:pPr>
              <w:jc w:val="right"/>
              <w:rPr>
                <w:rFonts w:ascii="Times New Roman" w:eastAsia="Times New Roman" w:hAnsi="Times New Roman"/>
                <w:sz w:val="18"/>
                <w:szCs w:val="18"/>
              </w:rPr>
            </w:pPr>
            <w:r w:rsidRPr="002C0AA7">
              <w:rPr>
                <w:rFonts w:ascii="Times New Roman" w:eastAsia="Times New Roman" w:hAnsi="Times New Roman"/>
                <w:sz w:val="18"/>
                <w:szCs w:val="18"/>
              </w:rPr>
              <w:t xml:space="preserve">2,271.13       </w:t>
            </w:r>
          </w:p>
        </w:tc>
      </w:tr>
      <w:tr w:rsidR="008038DE" w:rsidRPr="002C0AA7" w:rsidTr="002C0AA7">
        <w:trPr>
          <w:trHeight w:val="20"/>
        </w:trPr>
        <w:tc>
          <w:tcPr>
            <w:tcW w:w="3014" w:type="dxa"/>
            <w:tcBorders>
              <w:top w:val="nil"/>
              <w:left w:val="single" w:sz="4" w:space="0" w:color="auto"/>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
        </w:tc>
        <w:tc>
          <w:tcPr>
            <w:tcW w:w="480" w:type="dxa"/>
            <w:tcBorders>
              <w:top w:val="nil"/>
              <w:left w:val="nil"/>
              <w:bottom w:val="nil"/>
              <w:right w:val="nil"/>
            </w:tcBorders>
            <w:shd w:val="clear" w:color="auto" w:fill="auto"/>
            <w:noWrap/>
            <w:vAlign w:val="bottom"/>
          </w:tcPr>
          <w:p w:rsidR="008038DE" w:rsidRPr="002C0AA7" w:rsidRDefault="008038DE" w:rsidP="00444F5C">
            <w:pPr>
              <w:jc w:val="center"/>
              <w:rPr>
                <w:rFonts w:ascii="Times New Roman" w:eastAsia="Times New Roman" w:hAnsi="Times New Roman"/>
                <w:sz w:val="18"/>
                <w:szCs w:val="18"/>
              </w:rPr>
            </w:pPr>
            <w:r w:rsidRPr="002C0AA7">
              <w:rPr>
                <w:rFonts w:ascii="Times New Roman" w:eastAsia="Times New Roman" w:hAnsi="Times New Roman"/>
                <w:sz w:val="18"/>
                <w:szCs w:val="18"/>
              </w:rPr>
              <w:t>00</w:t>
            </w:r>
          </w:p>
        </w:tc>
        <w:tc>
          <w:tcPr>
            <w:tcW w:w="592" w:type="dxa"/>
            <w:tcBorders>
              <w:top w:val="nil"/>
              <w:left w:val="nil"/>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Hás</w:t>
            </w:r>
            <w:proofErr w:type="spellEnd"/>
            <w:r w:rsidRPr="002C0AA7">
              <w:rPr>
                <w:rFonts w:ascii="Times New Roman" w:eastAsia="Times New Roman" w:hAnsi="Times New Roman"/>
                <w:sz w:val="18"/>
                <w:szCs w:val="18"/>
              </w:rPr>
              <w:t>.</w:t>
            </w:r>
          </w:p>
        </w:tc>
        <w:tc>
          <w:tcPr>
            <w:tcW w:w="480" w:type="dxa"/>
            <w:tcBorders>
              <w:top w:val="nil"/>
              <w:left w:val="nil"/>
              <w:bottom w:val="nil"/>
              <w:right w:val="nil"/>
            </w:tcBorders>
            <w:shd w:val="clear" w:color="auto" w:fill="auto"/>
            <w:noWrap/>
            <w:vAlign w:val="bottom"/>
          </w:tcPr>
          <w:p w:rsidR="008038DE" w:rsidRPr="002C0AA7" w:rsidRDefault="008038DE" w:rsidP="00444F5C">
            <w:pPr>
              <w:jc w:val="center"/>
              <w:rPr>
                <w:rFonts w:ascii="Times New Roman" w:eastAsia="Times New Roman" w:hAnsi="Times New Roman"/>
                <w:sz w:val="18"/>
                <w:szCs w:val="18"/>
              </w:rPr>
            </w:pPr>
            <w:r w:rsidRPr="002C0AA7">
              <w:rPr>
                <w:rFonts w:ascii="Times New Roman" w:eastAsia="Times New Roman" w:hAnsi="Times New Roman"/>
                <w:sz w:val="18"/>
                <w:szCs w:val="18"/>
              </w:rPr>
              <w:t>24</w:t>
            </w:r>
          </w:p>
        </w:tc>
        <w:tc>
          <w:tcPr>
            <w:tcW w:w="480" w:type="dxa"/>
            <w:tcBorders>
              <w:top w:val="nil"/>
              <w:left w:val="nil"/>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Ás</w:t>
            </w:r>
            <w:proofErr w:type="spellEnd"/>
          </w:p>
        </w:tc>
        <w:tc>
          <w:tcPr>
            <w:tcW w:w="737" w:type="dxa"/>
            <w:tcBorders>
              <w:top w:val="nil"/>
              <w:left w:val="nil"/>
              <w:bottom w:val="nil"/>
              <w:right w:val="nil"/>
            </w:tcBorders>
            <w:shd w:val="clear" w:color="auto" w:fill="auto"/>
            <w:noWrap/>
            <w:vAlign w:val="bottom"/>
          </w:tcPr>
          <w:p w:rsidR="008038DE" w:rsidRPr="002C0AA7" w:rsidRDefault="008038DE" w:rsidP="00444F5C">
            <w:pPr>
              <w:jc w:val="center"/>
              <w:rPr>
                <w:rFonts w:ascii="Times New Roman" w:eastAsia="Times New Roman" w:hAnsi="Times New Roman"/>
                <w:sz w:val="18"/>
                <w:szCs w:val="18"/>
              </w:rPr>
            </w:pPr>
            <w:r w:rsidRPr="002C0AA7">
              <w:rPr>
                <w:rFonts w:ascii="Times New Roman" w:eastAsia="Times New Roman" w:hAnsi="Times New Roman"/>
                <w:sz w:val="18"/>
                <w:szCs w:val="18"/>
              </w:rPr>
              <w:t>48.37</w:t>
            </w:r>
          </w:p>
        </w:tc>
        <w:tc>
          <w:tcPr>
            <w:tcW w:w="576" w:type="dxa"/>
            <w:tcBorders>
              <w:top w:val="nil"/>
              <w:left w:val="nil"/>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Cás</w:t>
            </w:r>
            <w:proofErr w:type="spellEnd"/>
          </w:p>
        </w:tc>
        <w:tc>
          <w:tcPr>
            <w:tcW w:w="1402" w:type="dxa"/>
            <w:tcBorders>
              <w:top w:val="nil"/>
              <w:left w:val="nil"/>
              <w:bottom w:val="nil"/>
              <w:right w:val="single" w:sz="4" w:space="0" w:color="auto"/>
            </w:tcBorders>
            <w:shd w:val="clear" w:color="auto" w:fill="auto"/>
            <w:noWrap/>
            <w:vAlign w:val="bottom"/>
          </w:tcPr>
          <w:p w:rsidR="008038DE" w:rsidRPr="002C0AA7" w:rsidRDefault="008038DE" w:rsidP="00444F5C">
            <w:pPr>
              <w:jc w:val="right"/>
              <w:rPr>
                <w:rFonts w:ascii="Times New Roman" w:eastAsia="Times New Roman" w:hAnsi="Times New Roman"/>
                <w:sz w:val="18"/>
                <w:szCs w:val="18"/>
              </w:rPr>
            </w:pPr>
            <w:r w:rsidRPr="002C0AA7">
              <w:rPr>
                <w:rFonts w:ascii="Times New Roman" w:eastAsia="Times New Roman" w:hAnsi="Times New Roman"/>
                <w:sz w:val="18"/>
                <w:szCs w:val="18"/>
              </w:rPr>
              <w:t>2,448.37</w:t>
            </w:r>
          </w:p>
        </w:tc>
      </w:tr>
      <w:tr w:rsidR="008038DE" w:rsidRPr="002C0AA7" w:rsidTr="002C0AA7">
        <w:trPr>
          <w:trHeight w:val="20"/>
        </w:trPr>
        <w:tc>
          <w:tcPr>
            <w:tcW w:w="3014" w:type="dxa"/>
            <w:tcBorders>
              <w:top w:val="single" w:sz="4" w:space="0" w:color="auto"/>
              <w:left w:val="single" w:sz="4" w:space="0" w:color="auto"/>
              <w:bottom w:val="single" w:sz="4" w:space="0" w:color="auto"/>
              <w:right w:val="nil"/>
            </w:tcBorders>
            <w:shd w:val="clear" w:color="auto" w:fill="auto"/>
            <w:noWrap/>
            <w:vAlign w:val="bottom"/>
            <w:hideMark/>
          </w:tcPr>
          <w:p w:rsidR="008038DE" w:rsidRPr="002C0AA7" w:rsidRDefault="009B7FAE" w:rsidP="00444F5C">
            <w:pPr>
              <w:rPr>
                <w:rFonts w:ascii="Times New Roman" w:eastAsia="Times New Roman" w:hAnsi="Times New Roman"/>
                <w:b/>
                <w:bCs/>
                <w:sz w:val="18"/>
                <w:szCs w:val="18"/>
              </w:rPr>
            </w:pPr>
            <w:r>
              <w:rPr>
                <w:rFonts w:ascii="Times New Roman" w:eastAsia="Times New Roman" w:hAnsi="Times New Roman"/>
                <w:b/>
                <w:bCs/>
                <w:sz w:val="18"/>
                <w:szCs w:val="18"/>
              </w:rPr>
              <w:t>Sub-Total  (---</w:t>
            </w:r>
            <w:r w:rsidR="008038DE" w:rsidRPr="002C0AA7">
              <w:rPr>
                <w:rFonts w:ascii="Times New Roman" w:eastAsia="Times New Roman" w:hAnsi="Times New Roman"/>
                <w:b/>
                <w:bCs/>
                <w:sz w:val="18"/>
                <w:szCs w:val="18"/>
              </w:rPr>
              <w:t xml:space="preserve"> solares)</w:t>
            </w:r>
          </w:p>
        </w:tc>
        <w:tc>
          <w:tcPr>
            <w:tcW w:w="480"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jc w:val="right"/>
              <w:rPr>
                <w:rFonts w:ascii="Times New Roman" w:eastAsia="Times New Roman" w:hAnsi="Times New Roman"/>
                <w:b/>
                <w:bCs/>
                <w:sz w:val="18"/>
                <w:szCs w:val="18"/>
              </w:rPr>
            </w:pPr>
            <w:r w:rsidRPr="002C0AA7">
              <w:rPr>
                <w:rFonts w:ascii="Times New Roman" w:eastAsia="Times New Roman" w:hAnsi="Times New Roman"/>
                <w:b/>
                <w:bCs/>
                <w:sz w:val="18"/>
                <w:szCs w:val="18"/>
              </w:rPr>
              <w:t>00</w:t>
            </w:r>
          </w:p>
        </w:tc>
        <w:tc>
          <w:tcPr>
            <w:tcW w:w="592"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b/>
                <w:bCs/>
                <w:sz w:val="18"/>
                <w:szCs w:val="18"/>
              </w:rPr>
            </w:pPr>
            <w:proofErr w:type="spellStart"/>
            <w:r w:rsidRPr="002C0AA7">
              <w:rPr>
                <w:rFonts w:ascii="Times New Roman" w:eastAsia="Times New Roman" w:hAnsi="Times New Roman"/>
                <w:b/>
                <w:bCs/>
                <w:sz w:val="18"/>
                <w:szCs w:val="18"/>
              </w:rPr>
              <w:t>Hás</w:t>
            </w:r>
            <w:proofErr w:type="spellEnd"/>
            <w:r w:rsidRPr="002C0AA7">
              <w:rPr>
                <w:rFonts w:ascii="Times New Roman" w:eastAsia="Times New Roman" w:hAnsi="Times New Roman"/>
                <w:b/>
                <w:bCs/>
                <w:sz w:val="18"/>
                <w:szCs w:val="18"/>
              </w:rPr>
              <w:t>.</w:t>
            </w:r>
          </w:p>
        </w:tc>
        <w:tc>
          <w:tcPr>
            <w:tcW w:w="480"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jc w:val="center"/>
              <w:rPr>
                <w:rFonts w:ascii="Times New Roman" w:eastAsia="Times New Roman" w:hAnsi="Times New Roman"/>
                <w:b/>
                <w:bCs/>
                <w:sz w:val="18"/>
                <w:szCs w:val="18"/>
              </w:rPr>
            </w:pPr>
            <w:r w:rsidRPr="002C0AA7">
              <w:rPr>
                <w:rFonts w:ascii="Times New Roman" w:eastAsia="Times New Roman" w:hAnsi="Times New Roman"/>
                <w:b/>
                <w:bCs/>
                <w:sz w:val="18"/>
                <w:szCs w:val="18"/>
              </w:rPr>
              <w:t>47</w:t>
            </w:r>
          </w:p>
        </w:tc>
        <w:tc>
          <w:tcPr>
            <w:tcW w:w="480"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b/>
                <w:bCs/>
                <w:sz w:val="18"/>
                <w:szCs w:val="18"/>
              </w:rPr>
            </w:pPr>
            <w:proofErr w:type="spellStart"/>
            <w:r w:rsidRPr="002C0AA7">
              <w:rPr>
                <w:rFonts w:ascii="Times New Roman" w:eastAsia="Times New Roman" w:hAnsi="Times New Roman"/>
                <w:b/>
                <w:bCs/>
                <w:sz w:val="18"/>
                <w:szCs w:val="18"/>
              </w:rPr>
              <w:t>Ás</w:t>
            </w:r>
            <w:proofErr w:type="spellEnd"/>
            <w:r w:rsidRPr="002C0AA7">
              <w:rPr>
                <w:rFonts w:ascii="Times New Roman" w:eastAsia="Times New Roman" w:hAnsi="Times New Roman"/>
                <w:b/>
                <w:bCs/>
                <w:sz w:val="18"/>
                <w:szCs w:val="18"/>
              </w:rPr>
              <w:t>.</w:t>
            </w:r>
          </w:p>
        </w:tc>
        <w:tc>
          <w:tcPr>
            <w:tcW w:w="737"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jc w:val="center"/>
              <w:rPr>
                <w:rFonts w:ascii="Times New Roman" w:eastAsia="Times New Roman" w:hAnsi="Times New Roman"/>
                <w:b/>
                <w:bCs/>
                <w:sz w:val="18"/>
                <w:szCs w:val="18"/>
              </w:rPr>
            </w:pPr>
            <w:r w:rsidRPr="002C0AA7">
              <w:rPr>
                <w:rFonts w:ascii="Times New Roman" w:eastAsia="Times New Roman" w:hAnsi="Times New Roman"/>
                <w:b/>
                <w:bCs/>
                <w:sz w:val="18"/>
                <w:szCs w:val="18"/>
              </w:rPr>
              <w:t>19.50</w:t>
            </w:r>
          </w:p>
        </w:tc>
        <w:tc>
          <w:tcPr>
            <w:tcW w:w="576"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b/>
                <w:bCs/>
                <w:sz w:val="18"/>
                <w:szCs w:val="18"/>
              </w:rPr>
            </w:pPr>
            <w:proofErr w:type="spellStart"/>
            <w:r w:rsidRPr="002C0AA7">
              <w:rPr>
                <w:rFonts w:ascii="Times New Roman" w:eastAsia="Times New Roman" w:hAnsi="Times New Roman"/>
                <w:b/>
                <w:bCs/>
                <w:sz w:val="18"/>
                <w:szCs w:val="18"/>
              </w:rPr>
              <w:t>Cás</w:t>
            </w:r>
            <w:proofErr w:type="spellEnd"/>
            <w:r w:rsidRPr="002C0AA7">
              <w:rPr>
                <w:rFonts w:ascii="Times New Roman" w:eastAsia="Times New Roman" w:hAnsi="Times New Roman"/>
                <w:b/>
                <w:bCs/>
                <w:sz w:val="18"/>
                <w:szCs w:val="18"/>
              </w:rPr>
              <w:t>.</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8038DE" w:rsidRPr="002C0AA7" w:rsidRDefault="008038DE" w:rsidP="00444F5C">
            <w:pPr>
              <w:jc w:val="right"/>
              <w:rPr>
                <w:rFonts w:ascii="Times New Roman" w:eastAsia="Times New Roman" w:hAnsi="Times New Roman"/>
                <w:b/>
                <w:bCs/>
                <w:sz w:val="18"/>
                <w:szCs w:val="18"/>
              </w:rPr>
            </w:pPr>
            <w:r w:rsidRPr="002C0AA7">
              <w:rPr>
                <w:rFonts w:ascii="Times New Roman" w:eastAsia="Times New Roman" w:hAnsi="Times New Roman"/>
                <w:b/>
                <w:bCs/>
                <w:sz w:val="18"/>
                <w:szCs w:val="18"/>
              </w:rPr>
              <w:t xml:space="preserve">4,719.50    </w:t>
            </w:r>
          </w:p>
        </w:tc>
      </w:tr>
      <w:tr w:rsidR="008038DE" w:rsidRPr="002C0AA7" w:rsidTr="00F903D3">
        <w:trPr>
          <w:trHeight w:val="20"/>
        </w:trPr>
        <w:tc>
          <w:tcPr>
            <w:tcW w:w="3494" w:type="dxa"/>
            <w:gridSpan w:val="2"/>
            <w:tcBorders>
              <w:top w:val="nil"/>
              <w:left w:val="single" w:sz="4" w:space="0" w:color="auto"/>
              <w:bottom w:val="nil"/>
              <w:right w:val="nil"/>
            </w:tcBorders>
            <w:shd w:val="clear" w:color="auto" w:fill="auto"/>
            <w:noWrap/>
            <w:vAlign w:val="bottom"/>
          </w:tcPr>
          <w:p w:rsidR="008038DE" w:rsidRPr="002C0AA7" w:rsidRDefault="008038DE" w:rsidP="00444F5C">
            <w:pPr>
              <w:rPr>
                <w:rFonts w:ascii="Times New Roman" w:eastAsia="Times New Roman" w:hAnsi="Times New Roman"/>
                <w:b/>
                <w:sz w:val="18"/>
                <w:szCs w:val="18"/>
              </w:rPr>
            </w:pPr>
          </w:p>
        </w:tc>
        <w:tc>
          <w:tcPr>
            <w:tcW w:w="592" w:type="dxa"/>
            <w:tcBorders>
              <w:top w:val="nil"/>
              <w:left w:val="nil"/>
              <w:bottom w:val="nil"/>
              <w:right w:val="nil"/>
            </w:tcBorders>
            <w:shd w:val="clear" w:color="auto" w:fill="auto"/>
            <w:noWrap/>
            <w:vAlign w:val="bottom"/>
            <w:hideMark/>
          </w:tcPr>
          <w:p w:rsidR="008038DE" w:rsidRPr="002C0AA7" w:rsidRDefault="008038DE" w:rsidP="00444F5C">
            <w:pPr>
              <w:rPr>
                <w:rFonts w:ascii="Times New Roman" w:eastAsia="Times New Roman" w:hAnsi="Times New Roman"/>
                <w:b/>
                <w:sz w:val="18"/>
                <w:szCs w:val="18"/>
              </w:rPr>
            </w:pPr>
          </w:p>
        </w:tc>
        <w:tc>
          <w:tcPr>
            <w:tcW w:w="480" w:type="dxa"/>
            <w:tcBorders>
              <w:top w:val="nil"/>
              <w:left w:val="nil"/>
              <w:bottom w:val="nil"/>
              <w:right w:val="nil"/>
            </w:tcBorders>
            <w:shd w:val="clear" w:color="auto" w:fill="auto"/>
            <w:noWrap/>
            <w:vAlign w:val="bottom"/>
            <w:hideMark/>
          </w:tcPr>
          <w:p w:rsidR="008038DE" w:rsidRPr="002C0AA7" w:rsidRDefault="008038DE" w:rsidP="00444F5C">
            <w:pPr>
              <w:rPr>
                <w:rFonts w:ascii="Times New Roman" w:eastAsia="Times New Roman" w:hAnsi="Times New Roman"/>
                <w:b/>
                <w:sz w:val="18"/>
                <w:szCs w:val="18"/>
              </w:rPr>
            </w:pPr>
          </w:p>
        </w:tc>
        <w:tc>
          <w:tcPr>
            <w:tcW w:w="480" w:type="dxa"/>
            <w:tcBorders>
              <w:top w:val="nil"/>
              <w:left w:val="nil"/>
              <w:bottom w:val="nil"/>
              <w:right w:val="nil"/>
            </w:tcBorders>
            <w:shd w:val="clear" w:color="auto" w:fill="auto"/>
            <w:noWrap/>
            <w:vAlign w:val="bottom"/>
            <w:hideMark/>
          </w:tcPr>
          <w:p w:rsidR="008038DE" w:rsidRPr="002C0AA7" w:rsidRDefault="008038DE" w:rsidP="00444F5C">
            <w:pPr>
              <w:rPr>
                <w:rFonts w:ascii="Times New Roman" w:eastAsia="Times New Roman" w:hAnsi="Times New Roman"/>
                <w:b/>
                <w:sz w:val="18"/>
                <w:szCs w:val="18"/>
              </w:rPr>
            </w:pPr>
          </w:p>
        </w:tc>
        <w:tc>
          <w:tcPr>
            <w:tcW w:w="737" w:type="dxa"/>
            <w:tcBorders>
              <w:top w:val="nil"/>
              <w:left w:val="nil"/>
              <w:bottom w:val="nil"/>
              <w:right w:val="nil"/>
            </w:tcBorders>
            <w:shd w:val="clear" w:color="auto" w:fill="auto"/>
            <w:noWrap/>
            <w:vAlign w:val="bottom"/>
            <w:hideMark/>
          </w:tcPr>
          <w:p w:rsidR="008038DE" w:rsidRPr="002C0AA7" w:rsidRDefault="008038DE" w:rsidP="00444F5C">
            <w:pPr>
              <w:rPr>
                <w:rFonts w:ascii="Times New Roman" w:eastAsia="Times New Roman" w:hAnsi="Times New Roman"/>
                <w:b/>
                <w:sz w:val="18"/>
                <w:szCs w:val="18"/>
              </w:rPr>
            </w:pPr>
          </w:p>
        </w:tc>
        <w:tc>
          <w:tcPr>
            <w:tcW w:w="576" w:type="dxa"/>
            <w:tcBorders>
              <w:top w:val="nil"/>
              <w:left w:val="nil"/>
              <w:bottom w:val="nil"/>
              <w:right w:val="nil"/>
            </w:tcBorders>
            <w:shd w:val="clear" w:color="auto" w:fill="auto"/>
            <w:noWrap/>
            <w:vAlign w:val="bottom"/>
            <w:hideMark/>
          </w:tcPr>
          <w:p w:rsidR="008038DE" w:rsidRPr="002C0AA7" w:rsidRDefault="008038DE" w:rsidP="00444F5C">
            <w:pPr>
              <w:rPr>
                <w:rFonts w:ascii="Times New Roman" w:eastAsia="Times New Roman" w:hAnsi="Times New Roman"/>
                <w:b/>
                <w:sz w:val="18"/>
                <w:szCs w:val="18"/>
              </w:rPr>
            </w:pPr>
          </w:p>
        </w:tc>
        <w:tc>
          <w:tcPr>
            <w:tcW w:w="1402" w:type="dxa"/>
            <w:tcBorders>
              <w:top w:val="nil"/>
              <w:left w:val="nil"/>
              <w:bottom w:val="nil"/>
              <w:right w:val="single" w:sz="4" w:space="0" w:color="auto"/>
            </w:tcBorders>
            <w:shd w:val="clear" w:color="auto" w:fill="auto"/>
            <w:noWrap/>
            <w:vAlign w:val="bottom"/>
            <w:hideMark/>
          </w:tcPr>
          <w:p w:rsidR="008038DE" w:rsidRPr="002C0AA7" w:rsidRDefault="008038DE" w:rsidP="00444F5C">
            <w:pPr>
              <w:rPr>
                <w:rFonts w:ascii="Times New Roman" w:eastAsia="Times New Roman" w:hAnsi="Times New Roman"/>
                <w:b/>
                <w:sz w:val="18"/>
                <w:szCs w:val="18"/>
              </w:rPr>
            </w:pPr>
          </w:p>
        </w:tc>
      </w:tr>
      <w:tr w:rsidR="008038DE" w:rsidRPr="002C0AA7" w:rsidTr="002C0AA7">
        <w:trPr>
          <w:trHeight w:val="20"/>
        </w:trPr>
        <w:tc>
          <w:tcPr>
            <w:tcW w:w="3014" w:type="dxa"/>
            <w:tcBorders>
              <w:top w:val="nil"/>
              <w:left w:val="single" w:sz="4" w:space="0" w:color="auto"/>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
        </w:tc>
        <w:tc>
          <w:tcPr>
            <w:tcW w:w="480" w:type="dxa"/>
            <w:tcBorders>
              <w:top w:val="nil"/>
              <w:left w:val="nil"/>
              <w:bottom w:val="nil"/>
              <w:right w:val="nil"/>
            </w:tcBorders>
            <w:shd w:val="clear" w:color="auto" w:fill="auto"/>
            <w:noWrap/>
            <w:vAlign w:val="bottom"/>
          </w:tcPr>
          <w:p w:rsidR="008038DE" w:rsidRPr="002C0AA7" w:rsidRDefault="008038DE" w:rsidP="00444F5C">
            <w:pPr>
              <w:jc w:val="right"/>
              <w:rPr>
                <w:rFonts w:ascii="Times New Roman" w:eastAsia="Times New Roman" w:hAnsi="Times New Roman"/>
                <w:sz w:val="18"/>
                <w:szCs w:val="18"/>
              </w:rPr>
            </w:pPr>
          </w:p>
        </w:tc>
        <w:tc>
          <w:tcPr>
            <w:tcW w:w="592" w:type="dxa"/>
            <w:tcBorders>
              <w:top w:val="nil"/>
              <w:left w:val="nil"/>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Hás</w:t>
            </w:r>
            <w:proofErr w:type="spellEnd"/>
          </w:p>
        </w:tc>
        <w:tc>
          <w:tcPr>
            <w:tcW w:w="480" w:type="dxa"/>
            <w:tcBorders>
              <w:top w:val="nil"/>
              <w:left w:val="nil"/>
              <w:bottom w:val="nil"/>
              <w:right w:val="nil"/>
            </w:tcBorders>
            <w:shd w:val="clear" w:color="auto" w:fill="auto"/>
            <w:noWrap/>
            <w:vAlign w:val="bottom"/>
          </w:tcPr>
          <w:p w:rsidR="008038DE" w:rsidRPr="002C0AA7" w:rsidRDefault="008038DE" w:rsidP="00444F5C">
            <w:pPr>
              <w:jc w:val="right"/>
              <w:rPr>
                <w:rFonts w:ascii="Times New Roman" w:eastAsia="Times New Roman" w:hAnsi="Times New Roman"/>
                <w:sz w:val="18"/>
                <w:szCs w:val="18"/>
              </w:rPr>
            </w:pPr>
            <w:r w:rsidRPr="002C0AA7">
              <w:rPr>
                <w:rFonts w:ascii="Times New Roman" w:eastAsia="Times New Roman" w:hAnsi="Times New Roman"/>
                <w:sz w:val="18"/>
                <w:szCs w:val="18"/>
              </w:rPr>
              <w:t>16</w:t>
            </w:r>
          </w:p>
        </w:tc>
        <w:tc>
          <w:tcPr>
            <w:tcW w:w="480" w:type="dxa"/>
            <w:tcBorders>
              <w:top w:val="nil"/>
              <w:left w:val="nil"/>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Ás</w:t>
            </w:r>
            <w:proofErr w:type="spellEnd"/>
          </w:p>
        </w:tc>
        <w:tc>
          <w:tcPr>
            <w:tcW w:w="737" w:type="dxa"/>
            <w:tcBorders>
              <w:top w:val="nil"/>
              <w:left w:val="nil"/>
              <w:bottom w:val="nil"/>
              <w:right w:val="nil"/>
            </w:tcBorders>
            <w:shd w:val="clear" w:color="auto" w:fill="auto"/>
            <w:noWrap/>
            <w:vAlign w:val="bottom"/>
          </w:tcPr>
          <w:p w:rsidR="008038DE" w:rsidRPr="002C0AA7" w:rsidRDefault="008038DE" w:rsidP="00444F5C">
            <w:pPr>
              <w:jc w:val="right"/>
              <w:rPr>
                <w:rFonts w:ascii="Times New Roman" w:eastAsia="Times New Roman" w:hAnsi="Times New Roman"/>
                <w:sz w:val="18"/>
                <w:szCs w:val="18"/>
              </w:rPr>
            </w:pPr>
            <w:r w:rsidRPr="002C0AA7">
              <w:rPr>
                <w:rFonts w:ascii="Times New Roman" w:eastAsia="Times New Roman" w:hAnsi="Times New Roman"/>
                <w:sz w:val="18"/>
                <w:szCs w:val="18"/>
              </w:rPr>
              <w:t>45.84</w:t>
            </w:r>
          </w:p>
        </w:tc>
        <w:tc>
          <w:tcPr>
            <w:tcW w:w="576" w:type="dxa"/>
            <w:tcBorders>
              <w:top w:val="nil"/>
              <w:left w:val="nil"/>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Cás</w:t>
            </w:r>
            <w:proofErr w:type="spellEnd"/>
          </w:p>
        </w:tc>
        <w:tc>
          <w:tcPr>
            <w:tcW w:w="1402" w:type="dxa"/>
            <w:tcBorders>
              <w:top w:val="nil"/>
              <w:left w:val="nil"/>
              <w:bottom w:val="nil"/>
              <w:right w:val="single" w:sz="4" w:space="0" w:color="auto"/>
            </w:tcBorders>
            <w:shd w:val="clear" w:color="auto" w:fill="auto"/>
            <w:noWrap/>
            <w:vAlign w:val="bottom"/>
          </w:tcPr>
          <w:p w:rsidR="008038DE" w:rsidRPr="002C0AA7" w:rsidRDefault="008038DE" w:rsidP="00444F5C">
            <w:pPr>
              <w:jc w:val="right"/>
              <w:rPr>
                <w:rFonts w:ascii="Times New Roman" w:eastAsia="Times New Roman" w:hAnsi="Times New Roman"/>
                <w:sz w:val="18"/>
                <w:szCs w:val="18"/>
              </w:rPr>
            </w:pPr>
            <w:r w:rsidRPr="002C0AA7">
              <w:rPr>
                <w:rFonts w:ascii="Times New Roman" w:eastAsia="Times New Roman" w:hAnsi="Times New Roman"/>
                <w:sz w:val="18"/>
                <w:szCs w:val="18"/>
              </w:rPr>
              <w:t>1,645.84</w:t>
            </w:r>
          </w:p>
        </w:tc>
      </w:tr>
      <w:tr w:rsidR="008038DE" w:rsidRPr="002C0AA7" w:rsidTr="002C0AA7">
        <w:trPr>
          <w:trHeight w:val="20"/>
        </w:trPr>
        <w:tc>
          <w:tcPr>
            <w:tcW w:w="3014" w:type="dxa"/>
            <w:tcBorders>
              <w:top w:val="nil"/>
              <w:left w:val="single" w:sz="4" w:space="0" w:color="auto"/>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
        </w:tc>
        <w:tc>
          <w:tcPr>
            <w:tcW w:w="480" w:type="dxa"/>
            <w:tcBorders>
              <w:top w:val="nil"/>
              <w:left w:val="nil"/>
              <w:bottom w:val="nil"/>
              <w:right w:val="nil"/>
            </w:tcBorders>
            <w:shd w:val="clear" w:color="auto" w:fill="auto"/>
            <w:noWrap/>
            <w:vAlign w:val="bottom"/>
          </w:tcPr>
          <w:p w:rsidR="008038DE" w:rsidRPr="002C0AA7" w:rsidRDefault="008038DE" w:rsidP="00444F5C">
            <w:pPr>
              <w:jc w:val="center"/>
              <w:rPr>
                <w:rFonts w:ascii="Times New Roman" w:eastAsia="Times New Roman" w:hAnsi="Times New Roman"/>
                <w:sz w:val="18"/>
                <w:szCs w:val="18"/>
              </w:rPr>
            </w:pPr>
          </w:p>
        </w:tc>
        <w:tc>
          <w:tcPr>
            <w:tcW w:w="592" w:type="dxa"/>
            <w:tcBorders>
              <w:top w:val="nil"/>
              <w:left w:val="nil"/>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Hás</w:t>
            </w:r>
            <w:proofErr w:type="spellEnd"/>
            <w:r w:rsidRPr="002C0AA7">
              <w:rPr>
                <w:rFonts w:ascii="Times New Roman" w:eastAsia="Times New Roman" w:hAnsi="Times New Roman"/>
                <w:sz w:val="18"/>
                <w:szCs w:val="18"/>
              </w:rPr>
              <w:t xml:space="preserve">. </w:t>
            </w:r>
          </w:p>
        </w:tc>
        <w:tc>
          <w:tcPr>
            <w:tcW w:w="480" w:type="dxa"/>
            <w:tcBorders>
              <w:top w:val="nil"/>
              <w:left w:val="nil"/>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r w:rsidRPr="002C0AA7">
              <w:rPr>
                <w:rFonts w:ascii="Times New Roman" w:eastAsia="Times New Roman" w:hAnsi="Times New Roman"/>
                <w:sz w:val="18"/>
                <w:szCs w:val="18"/>
              </w:rPr>
              <w:t xml:space="preserve"> 06         </w:t>
            </w:r>
          </w:p>
        </w:tc>
        <w:tc>
          <w:tcPr>
            <w:tcW w:w="480" w:type="dxa"/>
            <w:tcBorders>
              <w:top w:val="nil"/>
              <w:left w:val="nil"/>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Ás</w:t>
            </w:r>
            <w:proofErr w:type="spellEnd"/>
            <w:r w:rsidRPr="002C0AA7">
              <w:rPr>
                <w:rFonts w:ascii="Times New Roman" w:eastAsia="Times New Roman" w:hAnsi="Times New Roman"/>
                <w:sz w:val="18"/>
                <w:szCs w:val="18"/>
              </w:rPr>
              <w:t xml:space="preserve"> </w:t>
            </w:r>
          </w:p>
        </w:tc>
        <w:tc>
          <w:tcPr>
            <w:tcW w:w="737" w:type="dxa"/>
            <w:tcBorders>
              <w:top w:val="nil"/>
              <w:left w:val="nil"/>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r w:rsidRPr="002C0AA7">
              <w:rPr>
                <w:rFonts w:ascii="Times New Roman" w:eastAsia="Times New Roman" w:hAnsi="Times New Roman"/>
                <w:sz w:val="18"/>
                <w:szCs w:val="18"/>
              </w:rPr>
              <w:t xml:space="preserve">23.76     </w:t>
            </w:r>
          </w:p>
        </w:tc>
        <w:tc>
          <w:tcPr>
            <w:tcW w:w="576" w:type="dxa"/>
            <w:tcBorders>
              <w:top w:val="nil"/>
              <w:left w:val="nil"/>
              <w:bottom w:val="nil"/>
              <w:right w:val="nil"/>
            </w:tcBorders>
            <w:shd w:val="clear" w:color="auto" w:fill="auto"/>
            <w:noWrap/>
            <w:vAlign w:val="bottom"/>
          </w:tcPr>
          <w:p w:rsidR="008038DE" w:rsidRPr="002C0AA7" w:rsidRDefault="008038DE" w:rsidP="00444F5C">
            <w:pPr>
              <w:rPr>
                <w:rFonts w:ascii="Times New Roman" w:eastAsia="Times New Roman" w:hAnsi="Times New Roman"/>
                <w:sz w:val="18"/>
                <w:szCs w:val="18"/>
              </w:rPr>
            </w:pPr>
            <w:proofErr w:type="spellStart"/>
            <w:r w:rsidRPr="002C0AA7">
              <w:rPr>
                <w:rFonts w:ascii="Times New Roman" w:eastAsia="Times New Roman" w:hAnsi="Times New Roman"/>
                <w:sz w:val="18"/>
                <w:szCs w:val="18"/>
              </w:rPr>
              <w:t>Cás</w:t>
            </w:r>
            <w:proofErr w:type="spellEnd"/>
          </w:p>
        </w:tc>
        <w:tc>
          <w:tcPr>
            <w:tcW w:w="1402" w:type="dxa"/>
            <w:tcBorders>
              <w:top w:val="nil"/>
              <w:left w:val="nil"/>
              <w:bottom w:val="nil"/>
              <w:right w:val="single" w:sz="4" w:space="0" w:color="auto"/>
            </w:tcBorders>
            <w:shd w:val="clear" w:color="auto" w:fill="auto"/>
            <w:noWrap/>
            <w:vAlign w:val="bottom"/>
          </w:tcPr>
          <w:p w:rsidR="008038DE" w:rsidRPr="002C0AA7" w:rsidRDefault="008038DE" w:rsidP="00444F5C">
            <w:pPr>
              <w:jc w:val="right"/>
              <w:rPr>
                <w:rFonts w:ascii="Times New Roman" w:eastAsia="Times New Roman" w:hAnsi="Times New Roman"/>
                <w:sz w:val="18"/>
                <w:szCs w:val="18"/>
              </w:rPr>
            </w:pPr>
            <w:r w:rsidRPr="002C0AA7">
              <w:rPr>
                <w:rFonts w:ascii="Times New Roman" w:eastAsia="Times New Roman" w:hAnsi="Times New Roman"/>
                <w:sz w:val="18"/>
                <w:szCs w:val="18"/>
              </w:rPr>
              <w:t xml:space="preserve">623.76  </w:t>
            </w:r>
          </w:p>
        </w:tc>
      </w:tr>
      <w:tr w:rsidR="008038DE" w:rsidRPr="002C0AA7" w:rsidTr="002C0AA7">
        <w:trPr>
          <w:trHeight w:val="20"/>
        </w:trPr>
        <w:tc>
          <w:tcPr>
            <w:tcW w:w="3014" w:type="dxa"/>
            <w:tcBorders>
              <w:top w:val="single" w:sz="4" w:space="0" w:color="auto"/>
              <w:left w:val="single" w:sz="4" w:space="0" w:color="auto"/>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sz w:val="18"/>
                <w:szCs w:val="18"/>
              </w:rPr>
            </w:pPr>
            <w:r w:rsidRPr="002C0AA7">
              <w:rPr>
                <w:rFonts w:ascii="Times New Roman" w:eastAsia="Times New Roman" w:hAnsi="Times New Roman"/>
                <w:b/>
                <w:bCs/>
                <w:sz w:val="18"/>
                <w:szCs w:val="18"/>
              </w:rPr>
              <w:t>Sub-Total</w:t>
            </w:r>
          </w:p>
        </w:tc>
        <w:tc>
          <w:tcPr>
            <w:tcW w:w="480"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jc w:val="right"/>
              <w:rPr>
                <w:rFonts w:ascii="Times New Roman" w:eastAsia="Times New Roman" w:hAnsi="Times New Roman"/>
                <w:b/>
                <w:sz w:val="18"/>
                <w:szCs w:val="18"/>
              </w:rPr>
            </w:pPr>
            <w:r w:rsidRPr="002C0AA7">
              <w:rPr>
                <w:rFonts w:ascii="Times New Roman" w:eastAsia="Times New Roman" w:hAnsi="Times New Roman"/>
                <w:b/>
                <w:bCs/>
                <w:sz w:val="18"/>
                <w:szCs w:val="18"/>
              </w:rPr>
              <w:t>00</w:t>
            </w:r>
          </w:p>
        </w:tc>
        <w:tc>
          <w:tcPr>
            <w:tcW w:w="592"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b/>
                <w:sz w:val="18"/>
                <w:szCs w:val="18"/>
              </w:rPr>
            </w:pPr>
            <w:proofErr w:type="spellStart"/>
            <w:r w:rsidRPr="002C0AA7">
              <w:rPr>
                <w:rFonts w:ascii="Times New Roman" w:eastAsia="Times New Roman" w:hAnsi="Times New Roman"/>
                <w:b/>
                <w:sz w:val="18"/>
                <w:szCs w:val="18"/>
              </w:rPr>
              <w:t>Hás</w:t>
            </w:r>
            <w:proofErr w:type="spellEnd"/>
          </w:p>
        </w:tc>
        <w:tc>
          <w:tcPr>
            <w:tcW w:w="480"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jc w:val="right"/>
              <w:rPr>
                <w:rFonts w:ascii="Times New Roman" w:eastAsia="Times New Roman" w:hAnsi="Times New Roman"/>
                <w:b/>
                <w:sz w:val="18"/>
                <w:szCs w:val="18"/>
              </w:rPr>
            </w:pPr>
            <w:r w:rsidRPr="002C0AA7">
              <w:rPr>
                <w:rFonts w:ascii="Times New Roman" w:eastAsia="Times New Roman" w:hAnsi="Times New Roman"/>
                <w:b/>
                <w:sz w:val="18"/>
                <w:szCs w:val="18"/>
              </w:rPr>
              <w:t>22</w:t>
            </w:r>
          </w:p>
        </w:tc>
        <w:tc>
          <w:tcPr>
            <w:tcW w:w="480"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b/>
                <w:sz w:val="18"/>
                <w:szCs w:val="18"/>
              </w:rPr>
            </w:pPr>
            <w:proofErr w:type="spellStart"/>
            <w:r w:rsidRPr="002C0AA7">
              <w:rPr>
                <w:rFonts w:ascii="Times New Roman" w:eastAsia="Times New Roman" w:hAnsi="Times New Roman"/>
                <w:b/>
                <w:sz w:val="18"/>
                <w:szCs w:val="18"/>
              </w:rPr>
              <w:t>Ás</w:t>
            </w:r>
            <w:proofErr w:type="spellEnd"/>
          </w:p>
        </w:tc>
        <w:tc>
          <w:tcPr>
            <w:tcW w:w="737"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jc w:val="right"/>
              <w:rPr>
                <w:rFonts w:ascii="Times New Roman" w:eastAsia="Times New Roman" w:hAnsi="Times New Roman"/>
                <w:b/>
                <w:sz w:val="18"/>
                <w:szCs w:val="18"/>
              </w:rPr>
            </w:pPr>
            <w:r w:rsidRPr="002C0AA7">
              <w:rPr>
                <w:rFonts w:ascii="Times New Roman" w:eastAsia="Times New Roman" w:hAnsi="Times New Roman"/>
                <w:b/>
                <w:bCs/>
                <w:sz w:val="18"/>
                <w:szCs w:val="18"/>
              </w:rPr>
              <w:t xml:space="preserve">69.60 </w:t>
            </w:r>
          </w:p>
        </w:tc>
        <w:tc>
          <w:tcPr>
            <w:tcW w:w="576" w:type="dxa"/>
            <w:tcBorders>
              <w:top w:val="single" w:sz="4" w:space="0" w:color="auto"/>
              <w:left w:val="nil"/>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b/>
                <w:sz w:val="18"/>
                <w:szCs w:val="18"/>
              </w:rPr>
            </w:pPr>
            <w:proofErr w:type="spellStart"/>
            <w:r w:rsidRPr="002C0AA7">
              <w:rPr>
                <w:rFonts w:ascii="Times New Roman" w:eastAsia="Times New Roman" w:hAnsi="Times New Roman"/>
                <w:b/>
                <w:sz w:val="18"/>
                <w:szCs w:val="18"/>
              </w:rPr>
              <w:t>Cás</w:t>
            </w:r>
            <w:proofErr w:type="spellEnd"/>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8038DE" w:rsidRPr="002C0AA7" w:rsidRDefault="008038DE" w:rsidP="00444F5C">
            <w:pPr>
              <w:jc w:val="right"/>
              <w:rPr>
                <w:rFonts w:ascii="Times New Roman" w:eastAsia="Times New Roman" w:hAnsi="Times New Roman"/>
                <w:b/>
                <w:sz w:val="18"/>
                <w:szCs w:val="18"/>
              </w:rPr>
            </w:pPr>
            <w:r w:rsidRPr="002C0AA7">
              <w:rPr>
                <w:rFonts w:ascii="Times New Roman" w:eastAsia="Times New Roman" w:hAnsi="Times New Roman"/>
                <w:b/>
                <w:sz w:val="18"/>
                <w:szCs w:val="18"/>
              </w:rPr>
              <w:t>2,269.60</w:t>
            </w:r>
          </w:p>
        </w:tc>
      </w:tr>
      <w:tr w:rsidR="008038DE" w:rsidRPr="002C0AA7" w:rsidTr="002C0AA7">
        <w:trPr>
          <w:trHeight w:val="20"/>
        </w:trPr>
        <w:tc>
          <w:tcPr>
            <w:tcW w:w="3014" w:type="dxa"/>
            <w:tcBorders>
              <w:top w:val="nil"/>
              <w:left w:val="single" w:sz="4" w:space="0" w:color="auto"/>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b/>
                <w:bCs/>
                <w:sz w:val="18"/>
                <w:szCs w:val="18"/>
              </w:rPr>
            </w:pPr>
            <w:r w:rsidRPr="002C0AA7">
              <w:rPr>
                <w:rFonts w:ascii="Times New Roman" w:eastAsia="Times New Roman" w:hAnsi="Times New Roman"/>
                <w:b/>
                <w:bCs/>
                <w:sz w:val="18"/>
                <w:szCs w:val="18"/>
              </w:rPr>
              <w:t>Área Total del Proyecto</w:t>
            </w:r>
          </w:p>
        </w:tc>
        <w:tc>
          <w:tcPr>
            <w:tcW w:w="480" w:type="dxa"/>
            <w:tcBorders>
              <w:top w:val="nil"/>
              <w:left w:val="nil"/>
              <w:bottom w:val="single" w:sz="4" w:space="0" w:color="auto"/>
              <w:right w:val="nil"/>
            </w:tcBorders>
            <w:shd w:val="clear" w:color="auto" w:fill="auto"/>
            <w:noWrap/>
            <w:vAlign w:val="bottom"/>
            <w:hideMark/>
          </w:tcPr>
          <w:p w:rsidR="008038DE" w:rsidRPr="002C0AA7" w:rsidRDefault="008038DE" w:rsidP="00444F5C">
            <w:pPr>
              <w:jc w:val="right"/>
              <w:rPr>
                <w:rFonts w:ascii="Times New Roman" w:eastAsia="Times New Roman" w:hAnsi="Times New Roman"/>
                <w:b/>
                <w:bCs/>
                <w:sz w:val="18"/>
                <w:szCs w:val="18"/>
              </w:rPr>
            </w:pPr>
            <w:r w:rsidRPr="002C0AA7">
              <w:rPr>
                <w:rFonts w:ascii="Times New Roman" w:eastAsia="Times New Roman" w:hAnsi="Times New Roman"/>
                <w:b/>
                <w:bCs/>
                <w:sz w:val="18"/>
                <w:szCs w:val="18"/>
              </w:rPr>
              <w:t>00</w:t>
            </w:r>
          </w:p>
        </w:tc>
        <w:tc>
          <w:tcPr>
            <w:tcW w:w="592" w:type="dxa"/>
            <w:tcBorders>
              <w:top w:val="nil"/>
              <w:left w:val="nil"/>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b/>
                <w:bCs/>
                <w:sz w:val="18"/>
                <w:szCs w:val="18"/>
              </w:rPr>
            </w:pPr>
            <w:proofErr w:type="spellStart"/>
            <w:r w:rsidRPr="002C0AA7">
              <w:rPr>
                <w:rFonts w:ascii="Times New Roman" w:eastAsia="Times New Roman" w:hAnsi="Times New Roman"/>
                <w:b/>
                <w:bCs/>
                <w:sz w:val="18"/>
                <w:szCs w:val="18"/>
              </w:rPr>
              <w:t>Hás</w:t>
            </w:r>
            <w:proofErr w:type="spellEnd"/>
            <w:r w:rsidRPr="002C0AA7">
              <w:rPr>
                <w:rFonts w:ascii="Times New Roman" w:eastAsia="Times New Roman" w:hAnsi="Times New Roman"/>
                <w:b/>
                <w:bCs/>
                <w:sz w:val="18"/>
                <w:szCs w:val="18"/>
              </w:rPr>
              <w:t>.</w:t>
            </w:r>
          </w:p>
        </w:tc>
        <w:tc>
          <w:tcPr>
            <w:tcW w:w="480" w:type="dxa"/>
            <w:tcBorders>
              <w:top w:val="nil"/>
              <w:left w:val="nil"/>
              <w:bottom w:val="single" w:sz="4" w:space="0" w:color="auto"/>
              <w:right w:val="nil"/>
            </w:tcBorders>
            <w:shd w:val="clear" w:color="auto" w:fill="auto"/>
            <w:noWrap/>
            <w:vAlign w:val="bottom"/>
            <w:hideMark/>
          </w:tcPr>
          <w:p w:rsidR="008038DE" w:rsidRPr="002C0AA7" w:rsidRDefault="008038DE" w:rsidP="00444F5C">
            <w:pPr>
              <w:jc w:val="right"/>
              <w:rPr>
                <w:rFonts w:ascii="Times New Roman" w:eastAsia="Times New Roman" w:hAnsi="Times New Roman"/>
                <w:b/>
                <w:bCs/>
                <w:sz w:val="18"/>
                <w:szCs w:val="18"/>
              </w:rPr>
            </w:pPr>
            <w:r w:rsidRPr="002C0AA7">
              <w:rPr>
                <w:rFonts w:ascii="Times New Roman" w:eastAsia="Times New Roman" w:hAnsi="Times New Roman"/>
                <w:b/>
                <w:bCs/>
                <w:sz w:val="18"/>
                <w:szCs w:val="18"/>
              </w:rPr>
              <w:t>69</w:t>
            </w:r>
          </w:p>
        </w:tc>
        <w:tc>
          <w:tcPr>
            <w:tcW w:w="480" w:type="dxa"/>
            <w:tcBorders>
              <w:top w:val="nil"/>
              <w:left w:val="nil"/>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b/>
                <w:bCs/>
                <w:sz w:val="18"/>
                <w:szCs w:val="18"/>
              </w:rPr>
            </w:pPr>
            <w:proofErr w:type="spellStart"/>
            <w:r w:rsidRPr="002C0AA7">
              <w:rPr>
                <w:rFonts w:ascii="Times New Roman" w:eastAsia="Times New Roman" w:hAnsi="Times New Roman"/>
                <w:b/>
                <w:bCs/>
                <w:sz w:val="18"/>
                <w:szCs w:val="18"/>
              </w:rPr>
              <w:t>Ás</w:t>
            </w:r>
            <w:proofErr w:type="spellEnd"/>
            <w:r w:rsidRPr="002C0AA7">
              <w:rPr>
                <w:rFonts w:ascii="Times New Roman" w:eastAsia="Times New Roman" w:hAnsi="Times New Roman"/>
                <w:b/>
                <w:bCs/>
                <w:sz w:val="18"/>
                <w:szCs w:val="18"/>
              </w:rPr>
              <w:t>.</w:t>
            </w:r>
          </w:p>
        </w:tc>
        <w:tc>
          <w:tcPr>
            <w:tcW w:w="737" w:type="dxa"/>
            <w:tcBorders>
              <w:top w:val="nil"/>
              <w:left w:val="nil"/>
              <w:bottom w:val="single" w:sz="4" w:space="0" w:color="auto"/>
              <w:right w:val="nil"/>
            </w:tcBorders>
            <w:shd w:val="clear" w:color="auto" w:fill="auto"/>
            <w:noWrap/>
            <w:vAlign w:val="bottom"/>
            <w:hideMark/>
          </w:tcPr>
          <w:p w:rsidR="008038DE" w:rsidRPr="002C0AA7" w:rsidRDefault="008038DE" w:rsidP="00444F5C">
            <w:pPr>
              <w:jc w:val="right"/>
              <w:rPr>
                <w:rFonts w:ascii="Times New Roman" w:eastAsia="Times New Roman" w:hAnsi="Times New Roman"/>
                <w:b/>
                <w:bCs/>
                <w:sz w:val="18"/>
                <w:szCs w:val="18"/>
              </w:rPr>
            </w:pPr>
            <w:r w:rsidRPr="002C0AA7">
              <w:rPr>
                <w:rFonts w:ascii="Times New Roman" w:eastAsia="Times New Roman" w:hAnsi="Times New Roman"/>
                <w:b/>
                <w:bCs/>
                <w:sz w:val="18"/>
                <w:szCs w:val="18"/>
              </w:rPr>
              <w:t>89.10</w:t>
            </w:r>
          </w:p>
        </w:tc>
        <w:tc>
          <w:tcPr>
            <w:tcW w:w="576" w:type="dxa"/>
            <w:tcBorders>
              <w:top w:val="nil"/>
              <w:left w:val="nil"/>
              <w:bottom w:val="single" w:sz="4" w:space="0" w:color="auto"/>
              <w:right w:val="nil"/>
            </w:tcBorders>
            <w:shd w:val="clear" w:color="auto" w:fill="auto"/>
            <w:noWrap/>
            <w:vAlign w:val="bottom"/>
            <w:hideMark/>
          </w:tcPr>
          <w:p w:rsidR="008038DE" w:rsidRPr="002C0AA7" w:rsidRDefault="008038DE" w:rsidP="00444F5C">
            <w:pPr>
              <w:rPr>
                <w:rFonts w:ascii="Times New Roman" w:eastAsia="Times New Roman" w:hAnsi="Times New Roman"/>
                <w:b/>
                <w:bCs/>
                <w:sz w:val="18"/>
                <w:szCs w:val="18"/>
              </w:rPr>
            </w:pPr>
            <w:proofErr w:type="spellStart"/>
            <w:r w:rsidRPr="002C0AA7">
              <w:rPr>
                <w:rFonts w:ascii="Times New Roman" w:eastAsia="Times New Roman" w:hAnsi="Times New Roman"/>
                <w:b/>
                <w:bCs/>
                <w:sz w:val="18"/>
                <w:szCs w:val="18"/>
              </w:rPr>
              <w:t>Cás</w:t>
            </w:r>
            <w:proofErr w:type="spellEnd"/>
            <w:r w:rsidRPr="002C0AA7">
              <w:rPr>
                <w:rFonts w:ascii="Times New Roman" w:eastAsia="Times New Roman" w:hAnsi="Times New Roman"/>
                <w:b/>
                <w:bCs/>
                <w:sz w:val="18"/>
                <w:szCs w:val="18"/>
              </w:rPr>
              <w:t>.</w:t>
            </w:r>
          </w:p>
        </w:tc>
        <w:tc>
          <w:tcPr>
            <w:tcW w:w="1402" w:type="dxa"/>
            <w:tcBorders>
              <w:top w:val="nil"/>
              <w:left w:val="nil"/>
              <w:bottom w:val="single" w:sz="4" w:space="0" w:color="auto"/>
              <w:right w:val="single" w:sz="4" w:space="0" w:color="auto"/>
            </w:tcBorders>
            <w:shd w:val="clear" w:color="auto" w:fill="auto"/>
            <w:noWrap/>
            <w:vAlign w:val="bottom"/>
            <w:hideMark/>
          </w:tcPr>
          <w:p w:rsidR="008038DE" w:rsidRPr="002C0AA7" w:rsidRDefault="008038DE" w:rsidP="00444F5C">
            <w:pPr>
              <w:jc w:val="right"/>
              <w:rPr>
                <w:rFonts w:ascii="Times New Roman" w:eastAsia="Times New Roman" w:hAnsi="Times New Roman"/>
                <w:b/>
                <w:bCs/>
                <w:sz w:val="18"/>
                <w:szCs w:val="18"/>
              </w:rPr>
            </w:pPr>
            <w:r w:rsidRPr="002C0AA7">
              <w:rPr>
                <w:rFonts w:ascii="Times New Roman" w:eastAsia="Times New Roman" w:hAnsi="Times New Roman"/>
                <w:b/>
                <w:bCs/>
                <w:sz w:val="18"/>
                <w:szCs w:val="18"/>
              </w:rPr>
              <w:t xml:space="preserve">   6,989.10</w:t>
            </w:r>
          </w:p>
        </w:tc>
      </w:tr>
    </w:tbl>
    <w:p w:rsidR="008038DE" w:rsidRPr="00F80067" w:rsidRDefault="008038DE" w:rsidP="008038DE">
      <w:pPr>
        <w:pStyle w:val="Prrafodelista"/>
        <w:spacing w:line="360" w:lineRule="auto"/>
        <w:ind w:left="1080"/>
        <w:rPr>
          <w:rFonts w:ascii="Times New Roman" w:eastAsia="Times New Roman" w:hAnsi="Times New Roman"/>
          <w:b/>
          <w:u w:val="single"/>
          <w:lang w:val="es-ES" w:eastAsia="es-ES"/>
        </w:rPr>
      </w:pPr>
    </w:p>
    <w:p w:rsidR="008038DE" w:rsidRPr="00250380" w:rsidRDefault="008038DE" w:rsidP="00250380">
      <w:pPr>
        <w:jc w:val="center"/>
        <w:rPr>
          <w:rFonts w:ascii="Times New Roman" w:eastAsia="Times New Roman" w:hAnsi="Times New Roman"/>
          <w:b/>
          <w:sz w:val="26"/>
          <w:szCs w:val="26"/>
          <w:u w:val="single"/>
          <w:lang w:val="es-ES" w:eastAsia="es-ES"/>
        </w:rPr>
      </w:pPr>
      <w:r w:rsidRPr="00250380">
        <w:rPr>
          <w:rFonts w:ascii="Times New Roman" w:eastAsia="Times New Roman" w:hAnsi="Times New Roman"/>
          <w:b/>
          <w:sz w:val="26"/>
          <w:szCs w:val="26"/>
          <w:u w:val="single"/>
          <w:lang w:val="es-ES" w:eastAsia="es-ES"/>
        </w:rPr>
        <w:t>RESUMEN DEL PROYECTO</w:t>
      </w:r>
    </w:p>
    <w:p w:rsidR="008038DE" w:rsidRPr="00250380" w:rsidRDefault="009B7FAE" w:rsidP="00F903D3">
      <w:pPr>
        <w:pStyle w:val="Prrafodelista"/>
        <w:ind w:left="1800" w:hanging="360"/>
        <w:contextualSpacing/>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w:t>
      </w:r>
      <w:r w:rsidR="008038DE" w:rsidRPr="00250380">
        <w:rPr>
          <w:rFonts w:ascii="Times New Roman" w:eastAsia="Times New Roman" w:hAnsi="Times New Roman"/>
          <w:sz w:val="26"/>
          <w:szCs w:val="26"/>
          <w:lang w:val="es-ES" w:eastAsia="es-ES"/>
        </w:rPr>
        <w:t xml:space="preserve"> </w:t>
      </w:r>
    </w:p>
    <w:p w:rsidR="008038DE" w:rsidRPr="00250380" w:rsidRDefault="008038DE" w:rsidP="00250380">
      <w:pPr>
        <w:pStyle w:val="Prrafodelista"/>
        <w:ind w:left="1800"/>
        <w:rPr>
          <w:rFonts w:ascii="Times New Roman" w:eastAsia="Times New Roman" w:hAnsi="Times New Roman"/>
          <w:sz w:val="26"/>
          <w:szCs w:val="26"/>
          <w:lang w:val="es-ES" w:eastAsia="es-ES"/>
        </w:rPr>
      </w:pPr>
    </w:p>
    <w:p w:rsidR="008038DE" w:rsidRPr="00250380" w:rsidRDefault="002C0AA7" w:rsidP="00250380">
      <w:pPr>
        <w:pStyle w:val="Prrafodelista"/>
        <w:tabs>
          <w:tab w:val="num" w:pos="1134"/>
          <w:tab w:val="left" w:pos="6663"/>
        </w:tabs>
        <w:ind w:left="1134" w:right="-143" w:hanging="774"/>
        <w:contextualSpacing/>
        <w:rPr>
          <w:rFonts w:ascii="Times New Roman" w:eastAsia="Times New Roman" w:hAnsi="Times New Roman"/>
          <w:sz w:val="26"/>
          <w:szCs w:val="26"/>
          <w:lang w:val="es-ES" w:eastAsia="es-ES"/>
        </w:rPr>
      </w:pPr>
      <w:r w:rsidRPr="00250380">
        <w:rPr>
          <w:rFonts w:ascii="Times New Roman" w:eastAsia="Times New Roman" w:hAnsi="Times New Roman"/>
          <w:sz w:val="26"/>
          <w:szCs w:val="26"/>
          <w:lang w:val="es-ES" w:eastAsia="es-ES"/>
        </w:rPr>
        <w:t>V.</w:t>
      </w:r>
      <w:r w:rsidRPr="00250380">
        <w:rPr>
          <w:rFonts w:ascii="Times New Roman" w:eastAsia="Times New Roman" w:hAnsi="Times New Roman"/>
          <w:sz w:val="26"/>
          <w:szCs w:val="26"/>
          <w:lang w:val="es-ES" w:eastAsia="es-ES"/>
        </w:rPr>
        <w:tab/>
      </w:r>
      <w:r w:rsidR="008038DE" w:rsidRPr="00250380">
        <w:rPr>
          <w:rFonts w:ascii="Times New Roman" w:eastAsia="Times New Roman" w:hAnsi="Times New Roman"/>
          <w:sz w:val="26"/>
          <w:szCs w:val="26"/>
          <w:lang w:val="es-ES" w:eastAsia="es-ES"/>
        </w:rPr>
        <w:t xml:space="preserve">El Departamento de Proyectos de Parcelación solicitó mediante oficio SGD-03-0593-17, de fecha 23 de mayo de 2017, la actualización del informe ambiental con referencia AP-03-082-13 de fecha 12 de abril de 2013, aclarando que se realizaría el acto de Reunión de Inmuebles de los lotes </w:t>
      </w:r>
      <w:r w:rsidR="00F903D3">
        <w:rPr>
          <w:rFonts w:ascii="Times New Roman" w:eastAsia="Times New Roman" w:hAnsi="Times New Roman"/>
          <w:sz w:val="26"/>
          <w:szCs w:val="26"/>
          <w:lang w:val="es-ES" w:eastAsia="es-ES"/>
        </w:rPr>
        <w:t>---</w:t>
      </w:r>
      <w:r w:rsidR="008038DE" w:rsidRPr="00250380">
        <w:rPr>
          <w:rFonts w:ascii="Times New Roman" w:eastAsia="Times New Roman" w:hAnsi="Times New Roman"/>
          <w:sz w:val="26"/>
          <w:szCs w:val="26"/>
          <w:lang w:val="es-ES" w:eastAsia="es-ES"/>
        </w:rPr>
        <w:t xml:space="preserve">, para desarrollar posteriormente un proyecto de asentamiento comunitario, por lo que se cambiaría la tipificación de lotes a solares. </w:t>
      </w:r>
    </w:p>
    <w:p w:rsidR="008038DE" w:rsidRPr="00250380" w:rsidRDefault="008038DE" w:rsidP="00250380">
      <w:pPr>
        <w:pStyle w:val="Prrafodelista"/>
        <w:tabs>
          <w:tab w:val="left" w:pos="6663"/>
        </w:tabs>
        <w:ind w:right="-143"/>
        <w:rPr>
          <w:rFonts w:ascii="Times New Roman" w:eastAsia="Times New Roman" w:hAnsi="Times New Roman"/>
          <w:sz w:val="26"/>
          <w:szCs w:val="26"/>
          <w:lang w:eastAsia="es-ES"/>
        </w:rPr>
      </w:pPr>
    </w:p>
    <w:p w:rsidR="008038DE" w:rsidRDefault="008038DE" w:rsidP="00250380">
      <w:pPr>
        <w:pStyle w:val="Prrafodelista"/>
        <w:tabs>
          <w:tab w:val="left" w:pos="6663"/>
        </w:tabs>
        <w:ind w:left="1134" w:right="-143"/>
        <w:rPr>
          <w:rFonts w:ascii="Times New Roman" w:eastAsia="Times New Roman" w:hAnsi="Times New Roman"/>
          <w:sz w:val="26"/>
          <w:szCs w:val="26"/>
          <w:lang w:val="es-ES" w:eastAsia="es-ES"/>
        </w:rPr>
      </w:pPr>
      <w:r w:rsidRPr="00250380">
        <w:rPr>
          <w:rFonts w:ascii="Times New Roman" w:eastAsia="Times New Roman" w:hAnsi="Times New Roman"/>
          <w:sz w:val="26"/>
          <w:szCs w:val="26"/>
          <w:lang w:val="es-ES" w:eastAsia="es-ES"/>
        </w:rPr>
        <w:t xml:space="preserve">En razón a ello la Unidad Ambiental mediante oficio UAM-00-0246-17 </w:t>
      </w:r>
      <w:r w:rsidR="00250380">
        <w:rPr>
          <w:rFonts w:ascii="Times New Roman" w:eastAsia="Times New Roman" w:hAnsi="Times New Roman"/>
          <w:sz w:val="26"/>
          <w:szCs w:val="26"/>
          <w:lang w:val="es-ES" w:eastAsia="es-ES"/>
        </w:rPr>
        <w:t>de fecha</w:t>
      </w:r>
      <w:r w:rsidRPr="00250380">
        <w:rPr>
          <w:rFonts w:ascii="Times New Roman" w:eastAsia="Times New Roman" w:hAnsi="Times New Roman"/>
          <w:sz w:val="26"/>
          <w:szCs w:val="26"/>
          <w:lang w:val="es-ES" w:eastAsia="es-ES"/>
        </w:rPr>
        <w:t xml:space="preserve"> 15 de junio de 2017, recomendó cambiar la tipificación de lotes agrícolas por solares para vivienda, así: </w:t>
      </w:r>
      <w:r w:rsidR="00F903D3">
        <w:rPr>
          <w:rFonts w:ascii="Times New Roman" w:eastAsia="Times New Roman" w:hAnsi="Times New Roman"/>
          <w:sz w:val="26"/>
          <w:szCs w:val="26"/>
          <w:lang w:val="es-ES" w:eastAsia="es-ES"/>
        </w:rPr>
        <w:t>---</w:t>
      </w:r>
      <w:r w:rsidRPr="00250380">
        <w:rPr>
          <w:rFonts w:ascii="Times New Roman" w:eastAsia="Times New Roman" w:hAnsi="Times New Roman"/>
          <w:sz w:val="26"/>
          <w:szCs w:val="26"/>
          <w:lang w:val="es-ES" w:eastAsia="es-ES"/>
        </w:rPr>
        <w:t xml:space="preserve">, todos de la porción 2 de la Hacienda Los Gramales y El </w:t>
      </w:r>
      <w:proofErr w:type="spellStart"/>
      <w:r w:rsidRPr="00250380">
        <w:rPr>
          <w:rFonts w:ascii="Times New Roman" w:eastAsia="Times New Roman" w:hAnsi="Times New Roman"/>
          <w:sz w:val="26"/>
          <w:szCs w:val="26"/>
          <w:lang w:val="es-ES" w:eastAsia="es-ES"/>
        </w:rPr>
        <w:t>Papayan</w:t>
      </w:r>
      <w:proofErr w:type="spellEnd"/>
      <w:r w:rsidRPr="00250380">
        <w:rPr>
          <w:rFonts w:ascii="Times New Roman" w:eastAsia="Times New Roman" w:hAnsi="Times New Roman"/>
          <w:sz w:val="26"/>
          <w:szCs w:val="26"/>
          <w:lang w:val="es-ES" w:eastAsia="es-ES"/>
        </w:rPr>
        <w:t xml:space="preserve">, concluyendo que el proyecto puede continuar, por no existir afectación a los recursos naturales. </w:t>
      </w:r>
    </w:p>
    <w:p w:rsidR="00EB34DB" w:rsidRPr="00250380" w:rsidRDefault="00EB34DB" w:rsidP="00250380">
      <w:pPr>
        <w:pStyle w:val="Prrafodelista"/>
        <w:tabs>
          <w:tab w:val="left" w:pos="6663"/>
        </w:tabs>
        <w:ind w:left="1134" w:right="-143"/>
        <w:rPr>
          <w:rFonts w:ascii="Times New Roman" w:eastAsia="Times New Roman" w:hAnsi="Times New Roman"/>
          <w:sz w:val="26"/>
          <w:szCs w:val="26"/>
          <w:lang w:val="es-ES" w:eastAsia="es-ES"/>
        </w:rPr>
      </w:pPr>
    </w:p>
    <w:p w:rsidR="008038DE" w:rsidRPr="00250380" w:rsidRDefault="008038DE" w:rsidP="00250380">
      <w:pPr>
        <w:tabs>
          <w:tab w:val="left" w:pos="6663"/>
        </w:tabs>
        <w:ind w:left="1134" w:right="-143"/>
        <w:rPr>
          <w:rFonts w:ascii="Times New Roman" w:eastAsia="Times New Roman" w:hAnsi="Times New Roman"/>
          <w:sz w:val="26"/>
          <w:szCs w:val="26"/>
          <w:lang w:val="es-ES" w:eastAsia="es-ES"/>
        </w:rPr>
      </w:pPr>
      <w:r w:rsidRPr="00250380">
        <w:rPr>
          <w:rFonts w:ascii="Times New Roman" w:eastAsia="Times New Roman" w:hAnsi="Times New Roman"/>
          <w:sz w:val="26"/>
          <w:szCs w:val="26"/>
          <w:lang w:val="es-ES" w:eastAsia="es-ES"/>
        </w:rPr>
        <w:t>El informe antes mencionado fue actualizado mediante oficio UAM-00-0187-18 con fecha 11 de septiembre de 2018, en el que se verificó que tanto físicamente como en el plano, las recomendaciones fueron superadas. Concluyéndose que es factible continuar con el proceso de</w:t>
      </w:r>
      <w:r w:rsidR="004206B4" w:rsidRPr="00250380">
        <w:rPr>
          <w:rFonts w:ascii="Times New Roman" w:eastAsia="Times New Roman" w:hAnsi="Times New Roman"/>
          <w:sz w:val="26"/>
          <w:szCs w:val="26"/>
          <w:lang w:val="es-ES" w:eastAsia="es-ES"/>
        </w:rPr>
        <w:t xml:space="preserve"> escrituración del proyecto de Asentamiento C</w:t>
      </w:r>
      <w:r w:rsidRPr="00250380">
        <w:rPr>
          <w:rFonts w:ascii="Times New Roman" w:eastAsia="Times New Roman" w:hAnsi="Times New Roman"/>
          <w:sz w:val="26"/>
          <w:szCs w:val="26"/>
          <w:lang w:val="es-ES" w:eastAsia="es-ES"/>
        </w:rPr>
        <w:t xml:space="preserve">omunitario a desarrollarse en la Hacienda Los Gramales y el </w:t>
      </w:r>
      <w:proofErr w:type="spellStart"/>
      <w:r w:rsidRPr="00250380">
        <w:rPr>
          <w:rFonts w:ascii="Times New Roman" w:eastAsia="Times New Roman" w:hAnsi="Times New Roman"/>
          <w:sz w:val="26"/>
          <w:szCs w:val="26"/>
          <w:lang w:val="es-ES" w:eastAsia="es-ES"/>
        </w:rPr>
        <w:t>Papayán</w:t>
      </w:r>
      <w:proofErr w:type="spellEnd"/>
      <w:r w:rsidRPr="00250380">
        <w:rPr>
          <w:rFonts w:ascii="Times New Roman" w:eastAsia="Times New Roman" w:hAnsi="Times New Roman"/>
          <w:sz w:val="26"/>
          <w:szCs w:val="26"/>
          <w:lang w:val="es-ES" w:eastAsia="es-ES"/>
        </w:rPr>
        <w:t>, Porción 8, Asentamiento Comunitario en un área de</w:t>
      </w:r>
      <w:r w:rsidR="00EB34DB">
        <w:rPr>
          <w:rFonts w:ascii="Times New Roman" w:eastAsia="Times New Roman" w:hAnsi="Times New Roman"/>
          <w:sz w:val="26"/>
          <w:szCs w:val="26"/>
          <w:lang w:val="es-ES" w:eastAsia="es-ES"/>
        </w:rPr>
        <w:t xml:space="preserve"> 6,989.10 Mt, matrícula --- </w:t>
      </w:r>
      <w:r w:rsidRPr="00250380">
        <w:rPr>
          <w:rFonts w:ascii="Times New Roman" w:eastAsia="Times New Roman" w:hAnsi="Times New Roman"/>
          <w:sz w:val="26"/>
          <w:szCs w:val="26"/>
          <w:lang w:val="es-ES" w:eastAsia="es-ES"/>
        </w:rPr>
        <w:t>-00000, por considerar que no se están afectando significativamente los recursos naturales.</w:t>
      </w:r>
    </w:p>
    <w:p w:rsidR="008038DE" w:rsidRPr="00250380" w:rsidRDefault="008038DE" w:rsidP="00250380">
      <w:pPr>
        <w:tabs>
          <w:tab w:val="left" w:pos="6663"/>
        </w:tabs>
        <w:ind w:right="-143"/>
        <w:rPr>
          <w:rFonts w:ascii="Times New Roman" w:eastAsia="Times New Roman" w:hAnsi="Times New Roman"/>
          <w:sz w:val="26"/>
          <w:szCs w:val="26"/>
          <w:lang w:val="es-ES" w:eastAsia="es-ES"/>
        </w:rPr>
      </w:pPr>
    </w:p>
    <w:p w:rsidR="008038DE" w:rsidRPr="00250380" w:rsidRDefault="004206B4" w:rsidP="00250380">
      <w:pPr>
        <w:pStyle w:val="Prrafodelista"/>
        <w:tabs>
          <w:tab w:val="num" w:pos="1134"/>
          <w:tab w:val="left" w:pos="6663"/>
        </w:tabs>
        <w:ind w:left="1134" w:right="-143" w:hanging="774"/>
        <w:contextualSpacing/>
        <w:rPr>
          <w:rFonts w:ascii="Times New Roman" w:eastAsia="Times New Roman" w:hAnsi="Times New Roman"/>
          <w:sz w:val="26"/>
          <w:szCs w:val="26"/>
          <w:lang w:val="es-ES" w:eastAsia="es-ES"/>
        </w:rPr>
      </w:pPr>
      <w:r w:rsidRPr="00250380">
        <w:rPr>
          <w:rFonts w:ascii="Times New Roman" w:eastAsia="Times New Roman" w:hAnsi="Times New Roman"/>
          <w:sz w:val="26"/>
          <w:szCs w:val="26"/>
          <w:lang w:val="es-ES" w:eastAsia="es-ES"/>
        </w:rPr>
        <w:t>VI.</w:t>
      </w:r>
      <w:r w:rsidRPr="00250380">
        <w:rPr>
          <w:rFonts w:ascii="Times New Roman" w:eastAsia="Times New Roman" w:hAnsi="Times New Roman"/>
          <w:sz w:val="26"/>
          <w:szCs w:val="26"/>
          <w:lang w:val="es-ES" w:eastAsia="es-ES"/>
        </w:rPr>
        <w:tab/>
      </w:r>
      <w:r w:rsidR="008038DE" w:rsidRPr="00250380">
        <w:rPr>
          <w:rFonts w:ascii="Times New Roman" w:eastAsia="Times New Roman" w:hAnsi="Times New Roman"/>
          <w:sz w:val="26"/>
          <w:szCs w:val="26"/>
          <w:lang w:val="es-ES" w:eastAsia="es-ES"/>
        </w:rPr>
        <w:t>El Presente Proyecto será destinado a beneficiar a personas comprendidas en el Programa  de Solidaridad Rural como Campesinos sin Tierra.</w:t>
      </w:r>
    </w:p>
    <w:p w:rsidR="008038DE" w:rsidRPr="00250380" w:rsidRDefault="008038DE" w:rsidP="00250380">
      <w:pPr>
        <w:pStyle w:val="Prrafodelista"/>
        <w:tabs>
          <w:tab w:val="left" w:pos="6663"/>
        </w:tabs>
        <w:ind w:right="-143"/>
        <w:rPr>
          <w:rFonts w:ascii="Times New Roman" w:eastAsia="Times New Roman" w:hAnsi="Times New Roman"/>
          <w:sz w:val="26"/>
          <w:szCs w:val="26"/>
          <w:lang w:val="es-ES" w:eastAsia="es-ES"/>
        </w:rPr>
      </w:pPr>
    </w:p>
    <w:p w:rsidR="008038DE" w:rsidRPr="00250380" w:rsidRDefault="004206B4" w:rsidP="00250380">
      <w:pPr>
        <w:pStyle w:val="Prrafodelista"/>
        <w:tabs>
          <w:tab w:val="num" w:pos="1134"/>
          <w:tab w:val="left" w:pos="6663"/>
        </w:tabs>
        <w:ind w:left="1134" w:right="-143" w:hanging="774"/>
        <w:contextualSpacing/>
        <w:rPr>
          <w:rFonts w:ascii="Times New Roman" w:eastAsia="Times New Roman" w:hAnsi="Times New Roman"/>
          <w:sz w:val="26"/>
          <w:szCs w:val="26"/>
          <w:lang w:val="es-ES" w:eastAsia="es-ES"/>
        </w:rPr>
      </w:pPr>
      <w:r w:rsidRPr="00250380">
        <w:rPr>
          <w:rFonts w:ascii="Times New Roman" w:eastAsia="Times New Roman" w:hAnsi="Times New Roman"/>
          <w:sz w:val="26"/>
          <w:szCs w:val="26"/>
          <w:lang w:val="es-ES" w:eastAsia="es-ES"/>
        </w:rPr>
        <w:lastRenderedPageBreak/>
        <w:t>VII.</w:t>
      </w:r>
      <w:r w:rsidRPr="00250380">
        <w:rPr>
          <w:rFonts w:ascii="Times New Roman" w:eastAsia="Times New Roman" w:hAnsi="Times New Roman"/>
          <w:sz w:val="26"/>
          <w:szCs w:val="26"/>
          <w:lang w:val="es-ES" w:eastAsia="es-ES"/>
        </w:rPr>
        <w:tab/>
      </w:r>
      <w:r w:rsidR="008038DE" w:rsidRPr="00250380">
        <w:rPr>
          <w:rFonts w:ascii="Times New Roman" w:eastAsia="Times New Roman" w:hAnsi="Times New Roman"/>
          <w:sz w:val="26"/>
          <w:szCs w:val="26"/>
          <w:lang w:val="es-ES" w:eastAsia="es-ES"/>
        </w:rPr>
        <w:t>Según informe de fecha 25 de agosto de 2017 con referencia SGD-02-2483-17 emitido por el Departamento de Asignación Individual y Avalúos, se recomienda el Valor Base de Venta de $0.852476, por Metro Cuadrado para los Solares de Vivienda que for</w:t>
      </w:r>
      <w:r w:rsidRPr="00250380">
        <w:rPr>
          <w:rFonts w:ascii="Times New Roman" w:eastAsia="Times New Roman" w:hAnsi="Times New Roman"/>
          <w:sz w:val="26"/>
          <w:szCs w:val="26"/>
          <w:lang w:val="es-ES" w:eastAsia="es-ES"/>
        </w:rPr>
        <w:t>man parte del presente Proyecto;</w:t>
      </w:r>
      <w:r w:rsidR="008038DE" w:rsidRPr="00250380">
        <w:rPr>
          <w:rFonts w:ascii="Times New Roman" w:eastAsia="Times New Roman" w:hAnsi="Times New Roman"/>
          <w:sz w:val="26"/>
          <w:szCs w:val="26"/>
          <w:lang w:val="es-ES" w:eastAsia="es-ES"/>
        </w:rPr>
        <w:t xml:space="preserve"> </w:t>
      </w:r>
      <w:r w:rsidRPr="00250380">
        <w:rPr>
          <w:rFonts w:ascii="Times New Roman" w:eastAsia="Times New Roman" w:hAnsi="Times New Roman"/>
          <w:sz w:val="26"/>
          <w:szCs w:val="26"/>
          <w:lang w:val="es-ES" w:eastAsia="es-ES"/>
        </w:rPr>
        <w:t>d</w:t>
      </w:r>
      <w:r w:rsidR="008038DE" w:rsidRPr="00250380">
        <w:rPr>
          <w:rFonts w:ascii="Times New Roman" w:eastAsia="Times New Roman" w:hAnsi="Times New Roman"/>
          <w:sz w:val="26"/>
          <w:szCs w:val="26"/>
          <w:lang w:val="es-ES" w:eastAsia="es-ES"/>
        </w:rPr>
        <w:t xml:space="preserve">e conformidad al </w:t>
      </w:r>
      <w:r w:rsidRPr="00250380">
        <w:rPr>
          <w:rFonts w:ascii="Times New Roman" w:eastAsia="Times New Roman" w:hAnsi="Times New Roman"/>
          <w:sz w:val="26"/>
          <w:szCs w:val="26"/>
          <w:lang w:val="es-ES" w:eastAsia="es-ES"/>
        </w:rPr>
        <w:t xml:space="preserve">procedimiento establecido en el </w:t>
      </w:r>
      <w:r w:rsidR="008038DE" w:rsidRPr="00250380">
        <w:rPr>
          <w:rFonts w:ascii="Times New Roman" w:eastAsia="Times New Roman" w:hAnsi="Times New Roman"/>
          <w:sz w:val="26"/>
          <w:szCs w:val="26"/>
          <w:lang w:val="es-ES" w:eastAsia="es-ES"/>
        </w:rPr>
        <w:t>instructivo “CRITERIOS DE AVALÚOS PARA LA TRANSFERENCIA DE INMUEBLES PROPIEDAD DEL ISTA”, aprobado en el Punto XV del Acta de Sesión Ordinaria 03-2015 de fecha 21 de enero de 2015.</w:t>
      </w:r>
    </w:p>
    <w:p w:rsidR="008038DE" w:rsidRPr="00250380" w:rsidRDefault="008038DE" w:rsidP="00250380">
      <w:pPr>
        <w:tabs>
          <w:tab w:val="left" w:pos="6663"/>
        </w:tabs>
        <w:ind w:right="-143"/>
        <w:rPr>
          <w:rFonts w:ascii="Times New Roman" w:eastAsia="Times New Roman" w:hAnsi="Times New Roman"/>
          <w:sz w:val="26"/>
          <w:szCs w:val="26"/>
          <w:lang w:val="es-ES" w:eastAsia="es-ES"/>
        </w:rPr>
      </w:pPr>
    </w:p>
    <w:p w:rsidR="008038DE" w:rsidRPr="00250380" w:rsidRDefault="008038DE" w:rsidP="00250380">
      <w:pPr>
        <w:rPr>
          <w:rFonts w:ascii="Times New Roman" w:eastAsia="Times New Roman" w:hAnsi="Times New Roman"/>
          <w:sz w:val="26"/>
          <w:szCs w:val="26"/>
          <w:lang w:val="es-ES" w:eastAsia="es-ES"/>
        </w:rPr>
      </w:pPr>
      <w:r w:rsidRPr="00250380">
        <w:rPr>
          <w:rFonts w:ascii="Times New Roman" w:eastAsia="Times New Roman" w:hAnsi="Times New Roman"/>
          <w:sz w:val="26"/>
          <w:szCs w:val="26"/>
          <w:lang w:val="es-ES" w:eastAsia="es-ES"/>
        </w:rPr>
        <w:t>Tomando en cuenta lo anteriormente expuesto y habiéndose tenido a la vista la siguiente documentación: Informe Técnico del Departamento de Proyectos de Parcelación, y de la Sub Gerencia Legal, acuerdos de Junta Directiva, Copia Simple de Escritura Pública de Compraventa,  Razón y constancia de inscripción a favor del ISTA, informes ambientales, consultas virtuales del Centro Nacional de Registros, Informe de Avalúo, constancia de aprobación de Plano, Cuadro Resumen de áreas y plano del nuevo proyecto y del antiguo, se estima procedente resolver favorablemente a lo solicitado.</w:t>
      </w:r>
    </w:p>
    <w:p w:rsidR="00250380" w:rsidRPr="00250380" w:rsidRDefault="00250380" w:rsidP="00250380">
      <w:pPr>
        <w:rPr>
          <w:rFonts w:ascii="Times New Roman" w:eastAsia="Times New Roman" w:hAnsi="Times New Roman"/>
          <w:b/>
          <w:sz w:val="26"/>
          <w:szCs w:val="26"/>
          <w:highlight w:val="yellow"/>
          <w:lang w:val="es-ES" w:eastAsia="es-ES"/>
        </w:rPr>
      </w:pPr>
    </w:p>
    <w:p w:rsidR="008038DE" w:rsidRPr="00250380" w:rsidRDefault="00250380" w:rsidP="00250380">
      <w:pPr>
        <w:contextualSpacing/>
        <w:rPr>
          <w:rFonts w:ascii="Times New Roman" w:eastAsia="Times New Roman" w:hAnsi="Times New Roman"/>
          <w:sz w:val="26"/>
          <w:szCs w:val="26"/>
          <w:lang w:val="es-ES" w:eastAsia="es-ES"/>
        </w:rPr>
      </w:pPr>
      <w:r w:rsidRPr="00250380">
        <w:rPr>
          <w:rFonts w:ascii="Times New Roman" w:eastAsia="Times New Roman" w:hAnsi="Times New Roman"/>
          <w:sz w:val="26"/>
          <w:szCs w:val="26"/>
          <w:lang w:val="es-ES" w:eastAsia="es-ES"/>
        </w:rPr>
        <w:t>Estando conforme a Derecho la documentación correspondiente, la Gerencia Legal recomienda aprobar lo solicitado, por lo que la Junta Directiva en uso de sus facultades y</w:t>
      </w:r>
      <w:r w:rsidR="008038DE" w:rsidRPr="00250380">
        <w:rPr>
          <w:rFonts w:ascii="Times New Roman" w:eastAsia="Times New Roman" w:hAnsi="Times New Roman"/>
          <w:sz w:val="26"/>
          <w:szCs w:val="26"/>
          <w:lang w:val="es-ES" w:eastAsia="es-ES"/>
        </w:rPr>
        <w:t xml:space="preserve"> de conformidad al Artículo 18 letras “g” y “h”, de la Ley de Creación del Instituto Salvadoreño de Transformación Agraria, </w:t>
      </w:r>
      <w:r w:rsidR="008038DE" w:rsidRPr="00250380">
        <w:rPr>
          <w:rFonts w:ascii="Times New Roman" w:eastAsia="Times New Roman" w:hAnsi="Times New Roman"/>
          <w:b/>
          <w:sz w:val="26"/>
          <w:szCs w:val="26"/>
          <w:u w:val="single"/>
          <w:lang w:val="es-ES" w:eastAsia="es-ES"/>
        </w:rPr>
        <w:t>ACUERD</w:t>
      </w:r>
      <w:r w:rsidRPr="00250380">
        <w:rPr>
          <w:rFonts w:ascii="Times New Roman" w:eastAsia="Times New Roman" w:hAnsi="Times New Roman"/>
          <w:b/>
          <w:sz w:val="26"/>
          <w:szCs w:val="26"/>
          <w:u w:val="single"/>
          <w:lang w:val="es-ES" w:eastAsia="es-ES"/>
        </w:rPr>
        <w:t>A:</w:t>
      </w:r>
      <w:r w:rsidR="008038DE" w:rsidRPr="00250380">
        <w:rPr>
          <w:rFonts w:ascii="Times New Roman" w:eastAsia="Times New Roman" w:hAnsi="Times New Roman"/>
          <w:b/>
          <w:sz w:val="26"/>
          <w:szCs w:val="26"/>
          <w:u w:val="single"/>
          <w:lang w:val="es-ES" w:eastAsia="es-ES"/>
        </w:rPr>
        <w:t xml:space="preserve"> PRIMERO:</w:t>
      </w:r>
      <w:r w:rsidR="008038DE" w:rsidRPr="00250380">
        <w:rPr>
          <w:rFonts w:ascii="Times New Roman" w:eastAsia="Times New Roman" w:hAnsi="Times New Roman"/>
          <w:b/>
          <w:sz w:val="26"/>
          <w:szCs w:val="26"/>
          <w:lang w:val="es-ES" w:eastAsia="es-ES"/>
        </w:rPr>
        <w:t xml:space="preserve"> </w:t>
      </w:r>
      <w:r w:rsidR="008038DE" w:rsidRPr="00250380">
        <w:rPr>
          <w:rFonts w:ascii="Times New Roman" w:eastAsia="Times New Roman" w:hAnsi="Times New Roman"/>
          <w:sz w:val="26"/>
          <w:szCs w:val="26"/>
          <w:lang w:val="es-ES" w:eastAsia="es-ES"/>
        </w:rPr>
        <w:t xml:space="preserve">Modificar el </w:t>
      </w:r>
      <w:r w:rsidR="008038DE" w:rsidRPr="00250380">
        <w:rPr>
          <w:rFonts w:ascii="Times New Roman" w:eastAsia="Times New Roman" w:hAnsi="Times New Roman"/>
          <w:b/>
          <w:sz w:val="26"/>
          <w:szCs w:val="26"/>
          <w:lang w:val="es-ES" w:eastAsia="es-ES"/>
        </w:rPr>
        <w:t>Punto XXVII del Acta de Sesión Ordinaria 26-2014, de fecha 09 de julio de 2014</w:t>
      </w:r>
      <w:r w:rsidRPr="00250380">
        <w:rPr>
          <w:rFonts w:ascii="Times New Roman" w:eastAsia="Times New Roman" w:hAnsi="Times New Roman"/>
          <w:b/>
          <w:sz w:val="26"/>
          <w:szCs w:val="26"/>
          <w:lang w:val="es-ES" w:eastAsia="es-ES"/>
        </w:rPr>
        <w:t>,</w:t>
      </w:r>
      <w:r w:rsidR="008038DE" w:rsidRPr="00250380">
        <w:rPr>
          <w:rFonts w:ascii="Times New Roman" w:eastAsia="Times New Roman" w:hAnsi="Times New Roman"/>
          <w:b/>
          <w:sz w:val="26"/>
          <w:szCs w:val="26"/>
          <w:lang w:val="es-ES" w:eastAsia="es-ES"/>
        </w:rPr>
        <w:t xml:space="preserve"> </w:t>
      </w:r>
      <w:r w:rsidR="008038DE" w:rsidRPr="00250380">
        <w:rPr>
          <w:rFonts w:ascii="Times New Roman" w:eastAsia="Times New Roman" w:hAnsi="Times New Roman"/>
          <w:sz w:val="26"/>
          <w:szCs w:val="26"/>
          <w:lang w:val="es-ES" w:eastAsia="es-ES"/>
        </w:rPr>
        <w:t xml:space="preserve">mediante el cual </w:t>
      </w:r>
      <w:r w:rsidR="008038DE" w:rsidRPr="00250380">
        <w:rPr>
          <w:rFonts w:ascii="Times New Roman" w:eastAsia="Times New Roman" w:hAnsi="Times New Roman"/>
          <w:bCs/>
          <w:sz w:val="26"/>
          <w:szCs w:val="26"/>
        </w:rPr>
        <w:t xml:space="preserve">se aprobó parcialmente el Proyecto de Lotificación Agrícola desarrollado en el inmueble conocido como  </w:t>
      </w:r>
      <w:r w:rsidR="008038DE" w:rsidRPr="00250380">
        <w:rPr>
          <w:rFonts w:ascii="Times New Roman" w:eastAsia="Times New Roman" w:hAnsi="Times New Roman"/>
          <w:b/>
          <w:bCs/>
          <w:sz w:val="26"/>
          <w:szCs w:val="26"/>
        </w:rPr>
        <w:t xml:space="preserve">HACIENDA LOS GRAMALES Y EL PAPAYAN </w:t>
      </w:r>
      <w:r w:rsidR="008038DE" w:rsidRPr="00250380">
        <w:rPr>
          <w:rFonts w:ascii="Times New Roman" w:eastAsia="Times New Roman" w:hAnsi="Times New Roman"/>
          <w:bCs/>
          <w:sz w:val="26"/>
          <w:szCs w:val="26"/>
        </w:rPr>
        <w:t xml:space="preserve">en las porciones identificadas registralmente como:  </w:t>
      </w:r>
      <w:r w:rsidR="008038DE" w:rsidRPr="00250380">
        <w:rPr>
          <w:rFonts w:ascii="Times New Roman" w:eastAsia="Times New Roman" w:hAnsi="Times New Roman"/>
          <w:b/>
          <w:bCs/>
          <w:sz w:val="26"/>
          <w:szCs w:val="26"/>
        </w:rPr>
        <w:t xml:space="preserve">HACIENDA LOS GRAMALES Y EL PAPAYAN PORCION-2 (REUNION); HACIENDA LOS GRAMALES Y EL PAPAYAN PORCION-5 (REUNION); </w:t>
      </w:r>
      <w:r w:rsidR="008038DE" w:rsidRPr="00250380">
        <w:rPr>
          <w:rFonts w:ascii="Times New Roman" w:eastAsia="Times New Roman" w:hAnsi="Times New Roman"/>
          <w:bCs/>
          <w:sz w:val="26"/>
          <w:szCs w:val="26"/>
        </w:rPr>
        <w:t xml:space="preserve">y </w:t>
      </w:r>
      <w:r w:rsidR="008038DE" w:rsidRPr="00250380">
        <w:rPr>
          <w:rFonts w:ascii="Times New Roman" w:eastAsia="Times New Roman" w:hAnsi="Times New Roman"/>
          <w:b/>
          <w:bCs/>
          <w:sz w:val="26"/>
          <w:szCs w:val="26"/>
        </w:rPr>
        <w:t>HACIENDA LOS GRAMALES Y EL PAPAYAN PORCION-7 (REUNION)</w:t>
      </w:r>
      <w:r w:rsidR="008038DE" w:rsidRPr="00250380">
        <w:rPr>
          <w:rFonts w:ascii="Times New Roman" w:eastAsia="Times New Roman" w:hAnsi="Times New Roman"/>
          <w:b/>
          <w:smallCaps/>
          <w:sz w:val="26"/>
          <w:szCs w:val="26"/>
          <w:lang w:val="es-ES"/>
        </w:rPr>
        <w:t xml:space="preserve">;  </w:t>
      </w:r>
      <w:r w:rsidR="008038DE" w:rsidRPr="00250380">
        <w:rPr>
          <w:rFonts w:ascii="Times New Roman" w:eastAsia="Times New Roman" w:hAnsi="Times New Roman"/>
          <w:sz w:val="26"/>
          <w:szCs w:val="26"/>
        </w:rPr>
        <w:t xml:space="preserve">denominado el proyecto de según resolución de planos como </w:t>
      </w:r>
      <w:r w:rsidR="008038DE" w:rsidRPr="00250380">
        <w:rPr>
          <w:rFonts w:ascii="Times New Roman" w:eastAsia="Times New Roman" w:hAnsi="Times New Roman"/>
          <w:b/>
          <w:sz w:val="26"/>
          <w:szCs w:val="26"/>
        </w:rPr>
        <w:t>HACIENDA EL PAPAYAN</w:t>
      </w:r>
      <w:r w:rsidR="008038DE" w:rsidRPr="00250380">
        <w:rPr>
          <w:rFonts w:ascii="Times New Roman" w:eastAsia="Times New Roman" w:hAnsi="Times New Roman"/>
          <w:sz w:val="26"/>
          <w:szCs w:val="26"/>
        </w:rPr>
        <w:t>, de la ubicación antes mencionada, en el sentido que en la porción identificada como</w:t>
      </w:r>
      <w:r w:rsidR="008038DE" w:rsidRPr="00250380">
        <w:rPr>
          <w:rFonts w:ascii="Times New Roman" w:eastAsia="Times New Roman" w:hAnsi="Times New Roman"/>
          <w:b/>
          <w:sz w:val="26"/>
          <w:szCs w:val="26"/>
        </w:rPr>
        <w:t xml:space="preserve"> </w:t>
      </w:r>
      <w:r w:rsidR="008038DE" w:rsidRPr="00250380">
        <w:rPr>
          <w:rFonts w:ascii="Times New Roman" w:eastAsia="Times New Roman" w:hAnsi="Times New Roman"/>
          <w:b/>
          <w:sz w:val="26"/>
          <w:szCs w:val="26"/>
          <w:lang w:val="es-ES" w:eastAsia="es-ES"/>
        </w:rPr>
        <w:t>HACIENDA LOS GRAMALES Y EL PAPAYAN PORCION-2 (REUNION),</w:t>
      </w:r>
      <w:r w:rsidR="00EB34DB">
        <w:rPr>
          <w:rFonts w:ascii="Times New Roman" w:eastAsia="Times New Roman" w:hAnsi="Times New Roman"/>
          <w:sz w:val="26"/>
          <w:szCs w:val="26"/>
          <w:lang w:val="es-ES" w:eastAsia="es-ES"/>
        </w:rPr>
        <w:t xml:space="preserve"> se encontraban los lotes --- y ---</w:t>
      </w:r>
      <w:r w:rsidR="008038DE" w:rsidRPr="00250380">
        <w:rPr>
          <w:rFonts w:ascii="Times New Roman" w:eastAsia="Times New Roman" w:hAnsi="Times New Roman"/>
          <w:sz w:val="26"/>
          <w:szCs w:val="26"/>
          <w:lang w:val="es-ES" w:eastAsia="es-ES"/>
        </w:rPr>
        <w:t xml:space="preserve"> del Polígono </w:t>
      </w:r>
      <w:r w:rsidR="00F903D3">
        <w:rPr>
          <w:rFonts w:ascii="Times New Roman" w:eastAsia="Times New Roman" w:hAnsi="Times New Roman"/>
          <w:sz w:val="26"/>
          <w:szCs w:val="26"/>
          <w:lang w:val="es-ES" w:eastAsia="es-ES"/>
        </w:rPr>
        <w:t>---</w:t>
      </w:r>
      <w:r w:rsidR="008038DE" w:rsidRPr="00250380">
        <w:rPr>
          <w:rFonts w:ascii="Times New Roman" w:eastAsia="Times New Roman" w:hAnsi="Times New Roman"/>
          <w:sz w:val="26"/>
          <w:szCs w:val="26"/>
          <w:lang w:val="es-ES" w:eastAsia="es-ES"/>
        </w:rPr>
        <w:t xml:space="preserve">, los cuales han sido objeto de reunión, resultando de dicho acto jurídico el inmueble identificado como </w:t>
      </w:r>
      <w:r w:rsidR="008038DE" w:rsidRPr="00250380">
        <w:rPr>
          <w:rFonts w:ascii="Times New Roman" w:eastAsia="Times New Roman" w:hAnsi="Times New Roman"/>
          <w:b/>
          <w:sz w:val="26"/>
          <w:szCs w:val="26"/>
          <w:lang w:val="es-ES" w:eastAsia="es-ES"/>
        </w:rPr>
        <w:t>HACIENDA LOS GRAMALES Y EL PAPAYAN PORCION 8,</w:t>
      </w:r>
      <w:r w:rsidR="008038DE" w:rsidRPr="00250380">
        <w:rPr>
          <w:rFonts w:ascii="Times New Roman" w:eastAsia="Times New Roman" w:hAnsi="Times New Roman"/>
          <w:sz w:val="26"/>
          <w:szCs w:val="26"/>
          <w:lang w:val="es-ES" w:eastAsia="es-ES"/>
        </w:rPr>
        <w:t xml:space="preserve"> en el que se desarrollará un Proyecto denominado: </w:t>
      </w:r>
      <w:r w:rsidR="008038DE" w:rsidRPr="00250380">
        <w:rPr>
          <w:rFonts w:ascii="Times New Roman" w:eastAsia="Times New Roman" w:hAnsi="Times New Roman"/>
          <w:b/>
          <w:sz w:val="26"/>
          <w:szCs w:val="26"/>
          <w:lang w:val="es-ES" w:eastAsia="es-ES"/>
        </w:rPr>
        <w:t>Asentamiento Comunitario</w:t>
      </w:r>
      <w:r w:rsidR="008038DE" w:rsidRPr="00250380">
        <w:rPr>
          <w:rFonts w:ascii="Times New Roman" w:eastAsia="Times New Roman" w:hAnsi="Times New Roman"/>
          <w:sz w:val="26"/>
          <w:szCs w:val="26"/>
          <w:lang w:val="es-ES" w:eastAsia="es-ES"/>
        </w:rPr>
        <w:t xml:space="preserve">, ubicado en cantón Las Delicias, jurisdicción de </w:t>
      </w:r>
      <w:proofErr w:type="spellStart"/>
      <w:r w:rsidR="008038DE" w:rsidRPr="00250380">
        <w:rPr>
          <w:rFonts w:ascii="Times New Roman" w:eastAsia="Times New Roman" w:hAnsi="Times New Roman"/>
          <w:sz w:val="26"/>
          <w:szCs w:val="26"/>
          <w:lang w:val="es-ES" w:eastAsia="es-ES"/>
        </w:rPr>
        <w:t>Suchitoto</w:t>
      </w:r>
      <w:proofErr w:type="spellEnd"/>
      <w:r w:rsidR="008038DE" w:rsidRPr="00250380">
        <w:rPr>
          <w:rFonts w:ascii="Times New Roman" w:eastAsia="Times New Roman" w:hAnsi="Times New Roman"/>
          <w:sz w:val="26"/>
          <w:szCs w:val="26"/>
          <w:lang w:val="es-ES" w:eastAsia="es-ES"/>
        </w:rPr>
        <w:t xml:space="preserve">, departamento de Cuscatlán, y según Plano en jurisdicción de </w:t>
      </w:r>
      <w:proofErr w:type="spellStart"/>
      <w:r w:rsidR="008038DE" w:rsidRPr="00250380">
        <w:rPr>
          <w:rFonts w:ascii="Times New Roman" w:eastAsia="Times New Roman" w:hAnsi="Times New Roman"/>
          <w:sz w:val="26"/>
          <w:szCs w:val="26"/>
          <w:lang w:val="es-ES" w:eastAsia="es-ES"/>
        </w:rPr>
        <w:t>Suchitoto</w:t>
      </w:r>
      <w:proofErr w:type="spellEnd"/>
      <w:r w:rsidR="008038DE" w:rsidRPr="00250380">
        <w:rPr>
          <w:rFonts w:ascii="Times New Roman" w:eastAsia="Times New Roman" w:hAnsi="Times New Roman"/>
          <w:sz w:val="26"/>
          <w:szCs w:val="26"/>
          <w:lang w:val="es-ES" w:eastAsia="es-ES"/>
        </w:rPr>
        <w:t xml:space="preserve">, departamento de Cuscatlán, con una extensión superficial de </w:t>
      </w:r>
      <w:r w:rsidR="008038DE" w:rsidRPr="00250380">
        <w:rPr>
          <w:rFonts w:ascii="Times New Roman" w:eastAsia="Times New Roman" w:hAnsi="Times New Roman"/>
          <w:bCs/>
          <w:sz w:val="26"/>
          <w:szCs w:val="26"/>
          <w:lang w:val="es-ES"/>
        </w:rPr>
        <w:t xml:space="preserve">00Hás. 69Ás. 89.10 </w:t>
      </w:r>
      <w:proofErr w:type="spellStart"/>
      <w:r w:rsidR="008038DE" w:rsidRPr="00250380">
        <w:rPr>
          <w:rFonts w:ascii="Times New Roman" w:eastAsia="Times New Roman" w:hAnsi="Times New Roman"/>
          <w:bCs/>
          <w:sz w:val="26"/>
          <w:szCs w:val="26"/>
          <w:lang w:val="es-ES"/>
        </w:rPr>
        <w:t>Cás</w:t>
      </w:r>
      <w:proofErr w:type="spellEnd"/>
      <w:r w:rsidR="008038DE" w:rsidRPr="00250380">
        <w:rPr>
          <w:rFonts w:ascii="Times New Roman" w:eastAsia="Times New Roman" w:hAnsi="Times New Roman"/>
          <w:bCs/>
          <w:sz w:val="26"/>
          <w:szCs w:val="26"/>
          <w:lang w:val="es-ES"/>
        </w:rPr>
        <w:t>.</w:t>
      </w:r>
      <w:r w:rsidR="008038DE" w:rsidRPr="00250380">
        <w:rPr>
          <w:rFonts w:ascii="Times New Roman" w:eastAsia="Times New Roman" w:hAnsi="Times New Roman"/>
          <w:sz w:val="26"/>
          <w:szCs w:val="26"/>
          <w:lang w:val="es-ES" w:eastAsia="es-ES"/>
        </w:rPr>
        <w:t xml:space="preserve">, equivalentes a 6,989.10 M² inscrito a favor </w:t>
      </w:r>
      <w:r w:rsidR="00EB34DB">
        <w:rPr>
          <w:rFonts w:ascii="Times New Roman" w:eastAsia="Times New Roman" w:hAnsi="Times New Roman"/>
          <w:sz w:val="26"/>
          <w:szCs w:val="26"/>
          <w:lang w:val="es-ES" w:eastAsia="es-ES"/>
        </w:rPr>
        <w:t xml:space="preserve">del ISTA a la matrícula --- </w:t>
      </w:r>
      <w:r w:rsidR="008038DE" w:rsidRPr="00250380">
        <w:rPr>
          <w:rFonts w:ascii="Times New Roman" w:eastAsia="Times New Roman" w:hAnsi="Times New Roman"/>
          <w:sz w:val="26"/>
          <w:szCs w:val="26"/>
          <w:lang w:val="es-ES" w:eastAsia="es-ES"/>
        </w:rPr>
        <w:t>-00000</w:t>
      </w:r>
      <w:r w:rsidR="008038DE" w:rsidRPr="00250380">
        <w:rPr>
          <w:rFonts w:ascii="Times New Roman" w:eastAsia="Times New Roman" w:hAnsi="Times New Roman"/>
          <w:bCs/>
          <w:sz w:val="26"/>
          <w:szCs w:val="26"/>
          <w:lang w:val="es-ES"/>
        </w:rPr>
        <w:t>,</w:t>
      </w:r>
      <w:r w:rsidR="00EB34DB">
        <w:rPr>
          <w:rFonts w:ascii="Times New Roman" w:eastAsia="Times New Roman" w:hAnsi="Times New Roman"/>
          <w:sz w:val="26"/>
          <w:szCs w:val="26"/>
          <w:lang w:val="es-ES" w:eastAsia="es-ES"/>
        </w:rPr>
        <w:t xml:space="preserve"> que comprende: </w:t>
      </w:r>
      <w:r w:rsidR="00F903D3">
        <w:rPr>
          <w:rFonts w:ascii="Times New Roman" w:eastAsia="Times New Roman" w:hAnsi="Times New Roman"/>
          <w:sz w:val="26"/>
          <w:szCs w:val="26"/>
          <w:lang w:val="es-ES" w:eastAsia="es-ES"/>
        </w:rPr>
        <w:t>---</w:t>
      </w:r>
      <w:r w:rsidR="008038DE" w:rsidRPr="00250380">
        <w:rPr>
          <w:rFonts w:ascii="Times New Roman" w:eastAsia="Times New Roman" w:hAnsi="Times New Roman"/>
          <w:sz w:val="26"/>
          <w:szCs w:val="26"/>
          <w:lang w:val="es-ES" w:eastAsia="es-ES"/>
        </w:rPr>
        <w:t xml:space="preserve">; según la distribución relacionada en el considerando V del presente </w:t>
      </w:r>
      <w:r w:rsidRPr="00250380">
        <w:rPr>
          <w:rFonts w:ascii="Times New Roman" w:eastAsia="Times New Roman" w:hAnsi="Times New Roman"/>
          <w:sz w:val="26"/>
          <w:szCs w:val="26"/>
          <w:lang w:val="es-ES" w:eastAsia="es-ES"/>
        </w:rPr>
        <w:t>punto de acta</w:t>
      </w:r>
      <w:r w:rsidR="008038DE" w:rsidRPr="00250380">
        <w:rPr>
          <w:rFonts w:ascii="Times New Roman" w:eastAsia="Times New Roman" w:hAnsi="Times New Roman"/>
          <w:sz w:val="26"/>
          <w:szCs w:val="26"/>
          <w:lang w:val="es-ES" w:eastAsia="es-ES"/>
        </w:rPr>
        <w:t xml:space="preserve">. </w:t>
      </w:r>
      <w:r w:rsidR="008038DE" w:rsidRPr="00250380">
        <w:rPr>
          <w:rFonts w:ascii="Times New Roman" w:eastAsia="Times New Roman" w:hAnsi="Times New Roman"/>
          <w:b/>
          <w:sz w:val="26"/>
          <w:szCs w:val="26"/>
          <w:u w:val="single"/>
        </w:rPr>
        <w:t>SEGUNDO</w:t>
      </w:r>
      <w:r w:rsidR="008038DE" w:rsidRPr="00250380">
        <w:rPr>
          <w:rFonts w:ascii="Times New Roman" w:eastAsia="Times New Roman" w:hAnsi="Times New Roman"/>
          <w:sz w:val="26"/>
          <w:szCs w:val="26"/>
          <w:u w:val="single"/>
        </w:rPr>
        <w:t>:</w:t>
      </w:r>
      <w:r w:rsidR="008038DE" w:rsidRPr="00250380">
        <w:rPr>
          <w:rFonts w:ascii="Times New Roman" w:eastAsia="Times New Roman" w:hAnsi="Times New Roman"/>
          <w:b/>
          <w:sz w:val="26"/>
          <w:szCs w:val="26"/>
          <w:lang w:val="es-ES" w:eastAsia="es-ES"/>
        </w:rPr>
        <w:t xml:space="preserve"> </w:t>
      </w:r>
      <w:r w:rsidR="008038DE" w:rsidRPr="00250380">
        <w:rPr>
          <w:rFonts w:ascii="Times New Roman" w:eastAsia="Times New Roman" w:hAnsi="Times New Roman"/>
          <w:sz w:val="26"/>
          <w:szCs w:val="26"/>
          <w:lang w:val="es-ES" w:eastAsia="es-ES"/>
        </w:rPr>
        <w:t>Destinar el proyecto para beneficiar a personas comprendidas dentro del Programa de Solidaridad Rural</w:t>
      </w:r>
      <w:r w:rsidRPr="00250380">
        <w:rPr>
          <w:rFonts w:ascii="Times New Roman" w:eastAsia="Times New Roman" w:hAnsi="Times New Roman"/>
          <w:sz w:val="26"/>
          <w:szCs w:val="26"/>
          <w:lang w:val="es-ES" w:eastAsia="es-ES"/>
        </w:rPr>
        <w:t>,</w:t>
      </w:r>
      <w:r w:rsidR="008038DE" w:rsidRPr="00250380">
        <w:rPr>
          <w:rFonts w:ascii="Times New Roman" w:eastAsia="Times New Roman" w:hAnsi="Times New Roman"/>
          <w:sz w:val="26"/>
          <w:szCs w:val="26"/>
          <w:lang w:val="es-ES" w:eastAsia="es-ES"/>
        </w:rPr>
        <w:t xml:space="preserve"> como Campesinos sin Tierra. </w:t>
      </w:r>
      <w:r w:rsidR="008038DE" w:rsidRPr="00250380">
        <w:rPr>
          <w:rFonts w:ascii="Times New Roman" w:eastAsia="Times New Roman" w:hAnsi="Times New Roman"/>
          <w:b/>
          <w:sz w:val="26"/>
          <w:szCs w:val="26"/>
          <w:u w:val="single"/>
          <w:lang w:val="es-ES" w:eastAsia="es-ES"/>
        </w:rPr>
        <w:t>TERCERO:</w:t>
      </w:r>
      <w:r w:rsidR="008038DE" w:rsidRPr="00250380">
        <w:rPr>
          <w:rFonts w:ascii="Times New Roman" w:eastAsia="Times New Roman" w:hAnsi="Times New Roman"/>
          <w:b/>
          <w:sz w:val="26"/>
          <w:szCs w:val="26"/>
          <w:lang w:val="es-ES" w:eastAsia="es-ES"/>
        </w:rPr>
        <w:t xml:space="preserve"> </w:t>
      </w:r>
      <w:r w:rsidR="008038DE" w:rsidRPr="00250380">
        <w:rPr>
          <w:rFonts w:ascii="Times New Roman" w:eastAsia="Times New Roman" w:hAnsi="Times New Roman"/>
          <w:sz w:val="26"/>
          <w:szCs w:val="26"/>
          <w:lang w:val="es-ES" w:eastAsia="es-ES"/>
        </w:rPr>
        <w:t xml:space="preserve">Aprobar el </w:t>
      </w:r>
      <w:r w:rsidR="008038DE" w:rsidRPr="00250380">
        <w:rPr>
          <w:rFonts w:ascii="Times New Roman" w:eastAsia="Times New Roman" w:hAnsi="Times New Roman"/>
          <w:sz w:val="26"/>
          <w:szCs w:val="26"/>
          <w:lang w:val="es-ES" w:eastAsia="es-ES"/>
        </w:rPr>
        <w:lastRenderedPageBreak/>
        <w:t xml:space="preserve">Valor Base de Venta de $0.852476 por </w:t>
      </w:r>
      <w:r w:rsidRPr="00250380">
        <w:rPr>
          <w:rFonts w:ascii="Times New Roman" w:eastAsia="Times New Roman" w:hAnsi="Times New Roman"/>
          <w:sz w:val="26"/>
          <w:szCs w:val="26"/>
          <w:lang w:val="es-ES" w:eastAsia="es-ES"/>
        </w:rPr>
        <w:t>metro cuadrado para los solares de v</w:t>
      </w:r>
      <w:r w:rsidR="008038DE" w:rsidRPr="00250380">
        <w:rPr>
          <w:rFonts w:ascii="Times New Roman" w:eastAsia="Times New Roman" w:hAnsi="Times New Roman"/>
          <w:sz w:val="26"/>
          <w:szCs w:val="26"/>
          <w:lang w:val="es-ES" w:eastAsia="es-ES"/>
        </w:rPr>
        <w:t xml:space="preserve">ivienda que forman parte del presente Proyecto. </w:t>
      </w:r>
      <w:r w:rsidR="008038DE" w:rsidRPr="00250380">
        <w:rPr>
          <w:rFonts w:ascii="Times New Roman" w:eastAsia="Times New Roman" w:hAnsi="Times New Roman"/>
          <w:b/>
          <w:sz w:val="26"/>
          <w:szCs w:val="26"/>
          <w:u w:val="single"/>
          <w:lang w:val="es-ES" w:eastAsia="es-ES"/>
        </w:rPr>
        <w:t>CUARTO</w:t>
      </w:r>
      <w:r w:rsidR="008038DE" w:rsidRPr="00250380">
        <w:rPr>
          <w:rFonts w:ascii="Times New Roman" w:eastAsia="Times New Roman" w:hAnsi="Times New Roman"/>
          <w:sz w:val="26"/>
          <w:szCs w:val="26"/>
          <w:u w:val="single"/>
          <w:lang w:val="es-ES" w:eastAsia="es-ES"/>
        </w:rPr>
        <w:t>:</w:t>
      </w:r>
      <w:r w:rsidR="008038DE" w:rsidRPr="00250380">
        <w:rPr>
          <w:rFonts w:ascii="Times New Roman" w:eastAsia="Times New Roman" w:hAnsi="Times New Roman"/>
          <w:sz w:val="26"/>
          <w:szCs w:val="26"/>
          <w:lang w:val="es-ES" w:eastAsia="es-ES"/>
        </w:rPr>
        <w:t xml:space="preserve"> </w:t>
      </w:r>
      <w:r w:rsidR="008038DE" w:rsidRPr="00250380">
        <w:rPr>
          <w:rFonts w:ascii="Times New Roman" w:eastAsia="Times New Roman" w:hAnsi="Times New Roman"/>
          <w:sz w:val="26"/>
          <w:szCs w:val="26"/>
        </w:rPr>
        <w:t xml:space="preserve">Autorizar a la </w:t>
      </w:r>
      <w:r w:rsidR="00CE03DF" w:rsidRPr="00250380">
        <w:rPr>
          <w:rFonts w:ascii="Times New Roman" w:eastAsia="Times New Roman" w:hAnsi="Times New Roman"/>
          <w:sz w:val="26"/>
          <w:szCs w:val="26"/>
        </w:rPr>
        <w:t xml:space="preserve">señora </w:t>
      </w:r>
      <w:r w:rsidR="008038DE" w:rsidRPr="00250380">
        <w:rPr>
          <w:rFonts w:ascii="Times New Roman" w:eastAsia="Times New Roman" w:hAnsi="Times New Roman"/>
          <w:sz w:val="26"/>
          <w:szCs w:val="26"/>
        </w:rPr>
        <w:t>Presidenta para que por sí</w:t>
      </w:r>
      <w:r w:rsidR="00CE03DF" w:rsidRPr="00250380">
        <w:rPr>
          <w:rFonts w:ascii="Times New Roman" w:eastAsia="Times New Roman" w:hAnsi="Times New Roman"/>
          <w:sz w:val="26"/>
          <w:szCs w:val="26"/>
        </w:rPr>
        <w:t>, o por medio de Apoderado E</w:t>
      </w:r>
      <w:r w:rsidR="008038DE" w:rsidRPr="00250380">
        <w:rPr>
          <w:rFonts w:ascii="Times New Roman" w:eastAsia="Times New Roman" w:hAnsi="Times New Roman"/>
          <w:sz w:val="26"/>
          <w:szCs w:val="26"/>
        </w:rPr>
        <w:t>special</w:t>
      </w:r>
      <w:r w:rsidR="00CE03DF" w:rsidRPr="00250380">
        <w:rPr>
          <w:rFonts w:ascii="Times New Roman" w:eastAsia="Times New Roman" w:hAnsi="Times New Roman"/>
          <w:sz w:val="26"/>
          <w:szCs w:val="26"/>
        </w:rPr>
        <w:t>,</w:t>
      </w:r>
      <w:r w:rsidR="008038DE" w:rsidRPr="00250380">
        <w:rPr>
          <w:rFonts w:ascii="Times New Roman" w:eastAsia="Times New Roman" w:hAnsi="Times New Roman"/>
          <w:sz w:val="26"/>
          <w:szCs w:val="26"/>
        </w:rPr>
        <w:t xml:space="preserve"> comparezca al otorgamiento de los correspondientes actos jurídicos intermedios.</w:t>
      </w:r>
      <w:r w:rsidR="00CE03DF" w:rsidRPr="00250380">
        <w:rPr>
          <w:rFonts w:ascii="Times New Roman" w:eastAsia="Times New Roman" w:hAnsi="Times New Roman"/>
          <w:sz w:val="26"/>
          <w:szCs w:val="26"/>
        </w:rPr>
        <w:t xml:space="preserve"> Este Acuerdo, queda aprobado y ratificado</w:t>
      </w:r>
      <w:r w:rsidR="008038DE" w:rsidRPr="00250380">
        <w:rPr>
          <w:rFonts w:ascii="Times New Roman" w:eastAsia="Times New Roman" w:hAnsi="Times New Roman"/>
          <w:sz w:val="26"/>
          <w:szCs w:val="26"/>
          <w:lang w:val="es-ES" w:eastAsia="es-ES"/>
        </w:rPr>
        <w:t>.</w:t>
      </w:r>
      <w:r w:rsidR="008038DE" w:rsidRPr="00250380">
        <w:rPr>
          <w:rFonts w:ascii="Times New Roman" w:eastAsia="Times New Roman" w:hAnsi="Times New Roman"/>
          <w:bCs/>
          <w:sz w:val="26"/>
          <w:szCs w:val="26"/>
          <w:lang w:val="es-ES"/>
        </w:rPr>
        <w:t xml:space="preserve"> </w:t>
      </w:r>
      <w:r w:rsidR="008038DE" w:rsidRPr="00250380">
        <w:rPr>
          <w:rFonts w:ascii="Times New Roman" w:eastAsia="Times New Roman" w:hAnsi="Times New Roman"/>
          <w:sz w:val="26"/>
          <w:szCs w:val="26"/>
          <w:lang w:val="es-ES" w:eastAsia="es-ES"/>
        </w:rPr>
        <w:t xml:space="preserve"> NOTIFIQUESE.</w:t>
      </w:r>
      <w:r w:rsidR="00CE03DF" w:rsidRPr="00250380">
        <w:rPr>
          <w:rFonts w:ascii="Times New Roman" w:eastAsia="Times New Roman" w:hAnsi="Times New Roman"/>
          <w:sz w:val="26"/>
          <w:szCs w:val="26"/>
          <w:lang w:val="es-ES" w:eastAsia="es-ES"/>
        </w:rPr>
        <w:t>”””””</w:t>
      </w:r>
      <w:r w:rsidR="008038DE" w:rsidRPr="00250380">
        <w:rPr>
          <w:rFonts w:ascii="Times New Roman" w:eastAsia="Times New Roman" w:hAnsi="Times New Roman"/>
          <w:sz w:val="26"/>
          <w:szCs w:val="26"/>
          <w:lang w:val="es-ES" w:eastAsia="es-ES"/>
        </w:rPr>
        <w:t xml:space="preserve"> </w:t>
      </w:r>
    </w:p>
    <w:p w:rsidR="008038DE" w:rsidRPr="00250380" w:rsidRDefault="008038DE" w:rsidP="00250380">
      <w:pPr>
        <w:rPr>
          <w:rFonts w:ascii="Times New Roman" w:hAnsi="Times New Roman"/>
          <w:sz w:val="26"/>
          <w:szCs w:val="26"/>
        </w:rPr>
      </w:pPr>
    </w:p>
    <w:p w:rsidR="00EA5B27" w:rsidRDefault="00EA5B27" w:rsidP="00EA5B27">
      <w:pPr>
        <w:rPr>
          <w:rFonts w:ascii="Times New Roman" w:hAnsi="Times New Roman"/>
          <w:sz w:val="26"/>
          <w:szCs w:val="26"/>
        </w:rPr>
      </w:pPr>
    </w:p>
    <w:p w:rsidR="00EA5B27" w:rsidRPr="00063348" w:rsidRDefault="00EA5B27" w:rsidP="00063348">
      <w:pPr>
        <w:tabs>
          <w:tab w:val="left" w:pos="6447"/>
        </w:tabs>
        <w:rPr>
          <w:rFonts w:ascii="Times New Roman" w:hAnsi="Times New Roman"/>
          <w:sz w:val="26"/>
          <w:szCs w:val="26"/>
        </w:rPr>
      </w:pPr>
      <w:r w:rsidRPr="00063348">
        <w:rPr>
          <w:rFonts w:ascii="Times New Roman" w:hAnsi="Times New Roman"/>
          <w:sz w:val="26"/>
          <w:szCs w:val="26"/>
        </w:rPr>
        <w:t xml:space="preserve">“”””VI) La señora Presidenta somete a consideración de Junta Directiva, dictamen jurídico 346, solicitado por el Departamento de Proyectos de Parcelación mediante oficio </w:t>
      </w:r>
      <w:r w:rsidR="00F6166B" w:rsidRPr="00063348">
        <w:rPr>
          <w:rFonts w:ascii="Times New Roman" w:hAnsi="Times New Roman"/>
          <w:sz w:val="26"/>
          <w:szCs w:val="26"/>
        </w:rPr>
        <w:t>SGD</w:t>
      </w:r>
      <w:r w:rsidRPr="00063348">
        <w:rPr>
          <w:rFonts w:ascii="Times New Roman" w:hAnsi="Times New Roman"/>
          <w:sz w:val="26"/>
          <w:szCs w:val="26"/>
        </w:rPr>
        <w:t>-03-0700-18, de fecha 07 de septiembre de 2018, referente a la aprobación del Proyecto</w:t>
      </w:r>
      <w:r w:rsidRPr="00063348">
        <w:rPr>
          <w:rFonts w:ascii="Times New Roman" w:hAnsi="Times New Roman"/>
          <w:b/>
          <w:sz w:val="26"/>
          <w:szCs w:val="26"/>
        </w:rPr>
        <w:t xml:space="preserve"> </w:t>
      </w:r>
      <w:r w:rsidRPr="00063348">
        <w:rPr>
          <w:rFonts w:ascii="Times New Roman" w:hAnsi="Times New Roman"/>
          <w:sz w:val="26"/>
          <w:szCs w:val="26"/>
        </w:rPr>
        <w:t xml:space="preserve">denominado </w:t>
      </w:r>
      <w:r w:rsidRPr="00063348">
        <w:rPr>
          <w:rFonts w:ascii="Times New Roman" w:hAnsi="Times New Roman"/>
          <w:b/>
          <w:sz w:val="26"/>
          <w:szCs w:val="26"/>
        </w:rPr>
        <w:t>ASENTAMIENTO COMUNITARIO Y</w:t>
      </w:r>
      <w:r w:rsidRPr="00063348">
        <w:rPr>
          <w:rFonts w:ascii="Times New Roman" w:hAnsi="Times New Roman"/>
          <w:sz w:val="26"/>
          <w:szCs w:val="26"/>
        </w:rPr>
        <w:t xml:space="preserve"> </w:t>
      </w:r>
      <w:r w:rsidRPr="00063348">
        <w:rPr>
          <w:rFonts w:ascii="Times New Roman" w:hAnsi="Times New Roman"/>
          <w:b/>
          <w:sz w:val="26"/>
          <w:szCs w:val="26"/>
        </w:rPr>
        <w:t xml:space="preserve">LOTIFICACION AGRICOLA, </w:t>
      </w:r>
      <w:r w:rsidRPr="00063348">
        <w:rPr>
          <w:rFonts w:ascii="Times New Roman" w:hAnsi="Times New Roman"/>
          <w:sz w:val="26"/>
          <w:szCs w:val="26"/>
        </w:rPr>
        <w:t xml:space="preserve">desarrollado en el inmueble identificado registralmente como </w:t>
      </w:r>
      <w:r w:rsidRPr="00063348">
        <w:rPr>
          <w:rFonts w:ascii="Times New Roman" w:hAnsi="Times New Roman"/>
          <w:b/>
          <w:sz w:val="26"/>
          <w:szCs w:val="26"/>
        </w:rPr>
        <w:t xml:space="preserve">HACIENDA SAN RAMON EL COYOLITO </w:t>
      </w:r>
      <w:r w:rsidRPr="00063348">
        <w:rPr>
          <w:rFonts w:ascii="Times New Roman" w:hAnsi="Times New Roman"/>
          <w:sz w:val="26"/>
          <w:szCs w:val="26"/>
        </w:rPr>
        <w:t xml:space="preserve">y según plano como </w:t>
      </w:r>
      <w:r w:rsidRPr="00063348">
        <w:rPr>
          <w:rFonts w:ascii="Times New Roman" w:hAnsi="Times New Roman"/>
          <w:b/>
          <w:sz w:val="26"/>
          <w:szCs w:val="26"/>
        </w:rPr>
        <w:t xml:space="preserve">HACIENDA SAN RAMON EL COYOLITO, ANTOLIN, </w:t>
      </w:r>
      <w:r w:rsidRPr="00063348">
        <w:rPr>
          <w:rFonts w:ascii="Times New Roman" w:hAnsi="Times New Roman"/>
          <w:sz w:val="26"/>
          <w:szCs w:val="26"/>
        </w:rPr>
        <w:t xml:space="preserve">situada en el municipio y departamento de La Unión, con una extensión superficial de 00 </w:t>
      </w:r>
      <w:proofErr w:type="spellStart"/>
      <w:r w:rsidRPr="00063348">
        <w:rPr>
          <w:rFonts w:ascii="Times New Roman" w:hAnsi="Times New Roman"/>
          <w:bCs/>
          <w:sz w:val="26"/>
          <w:szCs w:val="26"/>
        </w:rPr>
        <w:t>Hás</w:t>
      </w:r>
      <w:proofErr w:type="spellEnd"/>
      <w:r w:rsidRPr="00063348">
        <w:rPr>
          <w:rFonts w:ascii="Times New Roman" w:hAnsi="Times New Roman"/>
          <w:bCs/>
          <w:sz w:val="26"/>
          <w:szCs w:val="26"/>
        </w:rPr>
        <w:t>.</w:t>
      </w:r>
      <w:r w:rsidRPr="00063348">
        <w:rPr>
          <w:rFonts w:ascii="Times New Roman" w:hAnsi="Times New Roman"/>
          <w:sz w:val="26"/>
          <w:szCs w:val="26"/>
        </w:rPr>
        <w:t xml:space="preserve"> 69Ás. 53.97 </w:t>
      </w:r>
      <w:proofErr w:type="spellStart"/>
      <w:r w:rsidRPr="00063348">
        <w:rPr>
          <w:rFonts w:ascii="Times New Roman" w:hAnsi="Times New Roman"/>
          <w:bCs/>
          <w:sz w:val="26"/>
          <w:szCs w:val="26"/>
        </w:rPr>
        <w:t>Cás</w:t>
      </w:r>
      <w:proofErr w:type="spellEnd"/>
      <w:r w:rsidRPr="00063348">
        <w:rPr>
          <w:rFonts w:ascii="Times New Roman" w:hAnsi="Times New Roman"/>
          <w:bCs/>
          <w:sz w:val="26"/>
          <w:szCs w:val="26"/>
        </w:rPr>
        <w:t xml:space="preserve">., inscrito a favor </w:t>
      </w:r>
      <w:r w:rsidR="00EB34DB">
        <w:rPr>
          <w:rFonts w:ascii="Times New Roman" w:hAnsi="Times New Roman"/>
          <w:bCs/>
          <w:sz w:val="26"/>
          <w:szCs w:val="26"/>
        </w:rPr>
        <w:t xml:space="preserve">del ISTA a la Matrícula --- </w:t>
      </w:r>
      <w:r w:rsidRPr="00063348">
        <w:rPr>
          <w:rFonts w:ascii="Times New Roman" w:hAnsi="Times New Roman"/>
          <w:bCs/>
          <w:sz w:val="26"/>
          <w:szCs w:val="26"/>
        </w:rPr>
        <w:t>-00000</w:t>
      </w:r>
      <w:r w:rsidRPr="00063348">
        <w:rPr>
          <w:rFonts w:ascii="Times New Roman" w:hAnsi="Times New Roman"/>
          <w:color w:val="000000"/>
          <w:sz w:val="26"/>
          <w:szCs w:val="26"/>
        </w:rPr>
        <w:t>, del Registro de la Propiedad Raíz e Hipotecas de la Tercera Sección de Oriente, departamento de La Unión</w:t>
      </w:r>
      <w:r w:rsidRPr="00063348">
        <w:rPr>
          <w:rFonts w:ascii="Times New Roman" w:hAnsi="Times New Roman"/>
          <w:bCs/>
          <w:sz w:val="26"/>
          <w:szCs w:val="26"/>
        </w:rPr>
        <w:t xml:space="preserve">; </w:t>
      </w:r>
      <w:r w:rsidRPr="00063348">
        <w:rPr>
          <w:rFonts w:ascii="Times New Roman" w:hAnsi="Times New Roman"/>
          <w:sz w:val="26"/>
          <w:szCs w:val="26"/>
        </w:rPr>
        <w:t>al respecto se hacen las siguientes consideraciones:</w:t>
      </w:r>
    </w:p>
    <w:p w:rsidR="00EA5B27" w:rsidRDefault="00EA5B27" w:rsidP="00063348">
      <w:pPr>
        <w:tabs>
          <w:tab w:val="left" w:pos="6447"/>
        </w:tabs>
        <w:rPr>
          <w:rFonts w:ascii="Times New Roman" w:hAnsi="Times New Roman"/>
          <w:b/>
          <w:sz w:val="26"/>
          <w:szCs w:val="26"/>
        </w:rPr>
      </w:pPr>
    </w:p>
    <w:p w:rsidR="00063348" w:rsidRPr="00063348" w:rsidRDefault="00063348" w:rsidP="00063348">
      <w:pPr>
        <w:tabs>
          <w:tab w:val="left" w:pos="6447"/>
        </w:tabs>
        <w:rPr>
          <w:rFonts w:ascii="Times New Roman" w:hAnsi="Times New Roman"/>
          <w:b/>
          <w:sz w:val="26"/>
          <w:szCs w:val="26"/>
        </w:rPr>
      </w:pPr>
    </w:p>
    <w:p w:rsidR="00EA5B27" w:rsidRPr="00063348" w:rsidRDefault="00EA5B27" w:rsidP="00063348">
      <w:pPr>
        <w:pStyle w:val="Prrafodelista"/>
        <w:ind w:left="1134" w:hanging="708"/>
        <w:contextualSpacing/>
        <w:rPr>
          <w:rFonts w:ascii="Times New Roman" w:hAnsi="Times New Roman"/>
          <w:sz w:val="26"/>
          <w:szCs w:val="26"/>
        </w:rPr>
      </w:pPr>
      <w:r w:rsidRPr="00063348">
        <w:rPr>
          <w:rFonts w:ascii="Times New Roman" w:hAnsi="Times New Roman"/>
          <w:sz w:val="26"/>
          <w:szCs w:val="26"/>
        </w:rPr>
        <w:t>I.</w:t>
      </w:r>
      <w:r w:rsidRPr="00063348">
        <w:rPr>
          <w:rFonts w:ascii="Times New Roman" w:hAnsi="Times New Roman"/>
          <w:sz w:val="26"/>
          <w:szCs w:val="26"/>
        </w:rPr>
        <w:tab/>
        <w:t xml:space="preserve">Mediante el Punto XLVII del Acta de Sesión Ordinaria 22-2002 de fecha 6 de junio de 2002, el ISTA adquiere un área de 725.00 </w:t>
      </w:r>
      <w:proofErr w:type="spellStart"/>
      <w:r w:rsidRPr="00063348">
        <w:rPr>
          <w:rFonts w:ascii="Times New Roman" w:hAnsi="Times New Roman"/>
          <w:sz w:val="26"/>
          <w:szCs w:val="26"/>
        </w:rPr>
        <w:t>Mzs</w:t>
      </w:r>
      <w:proofErr w:type="spellEnd"/>
      <w:r w:rsidRPr="00063348">
        <w:rPr>
          <w:rFonts w:ascii="Times New Roman" w:hAnsi="Times New Roman"/>
          <w:sz w:val="26"/>
          <w:szCs w:val="26"/>
        </w:rPr>
        <w:t>., equivalentes a 5,067,095.34 Mts.</w:t>
      </w:r>
      <w:r w:rsidRPr="00063348">
        <w:rPr>
          <w:rFonts w:ascii="Times New Roman" w:hAnsi="Times New Roman"/>
          <w:sz w:val="26"/>
          <w:szCs w:val="26"/>
          <w:vertAlign w:val="superscript"/>
        </w:rPr>
        <w:t>2</w:t>
      </w:r>
      <w:r w:rsidRPr="00063348">
        <w:rPr>
          <w:rFonts w:ascii="Times New Roman" w:hAnsi="Times New Roman"/>
          <w:sz w:val="26"/>
          <w:szCs w:val="26"/>
        </w:rPr>
        <w:t xml:space="preserve"> por un precio de $455,346.05 o ¢3,984,277.94, en concepto de Compraventa, por la Deuda Bancaria que la Asociación Cooperativa de Producción Agropecuaria “San Ramón” de R. L., tenía con el Banco de Fomento Agropecuario, la cual estaba formada por 14 porciones, 13 de ellas fueron desmembradas de un inmueble </w:t>
      </w:r>
      <w:r w:rsidR="00EB34DB">
        <w:rPr>
          <w:rFonts w:ascii="Times New Roman" w:hAnsi="Times New Roman"/>
          <w:sz w:val="26"/>
          <w:szCs w:val="26"/>
        </w:rPr>
        <w:t xml:space="preserve">inscrito a la matrícula --- </w:t>
      </w:r>
      <w:r w:rsidRPr="00063348">
        <w:rPr>
          <w:rFonts w:ascii="Times New Roman" w:hAnsi="Times New Roman"/>
          <w:sz w:val="26"/>
          <w:szCs w:val="26"/>
        </w:rPr>
        <w:t xml:space="preserve">-00000 y una última de otro inmueble </w:t>
      </w:r>
      <w:r w:rsidR="00EB34DB">
        <w:rPr>
          <w:rFonts w:ascii="Times New Roman" w:hAnsi="Times New Roman"/>
          <w:sz w:val="26"/>
          <w:szCs w:val="26"/>
        </w:rPr>
        <w:t xml:space="preserve">inscrito a la matrícula --- </w:t>
      </w:r>
      <w:r w:rsidRPr="00063348">
        <w:rPr>
          <w:rFonts w:ascii="Times New Roman" w:hAnsi="Times New Roman"/>
          <w:sz w:val="26"/>
          <w:szCs w:val="26"/>
        </w:rPr>
        <w:t>-00000, según Estudios Registrales con referencias SGL-04-01570-17 y SGL-04-02540-17 de fechas 13 de julio y 17 de octubre de 2017 respectivamente, encontrándose de la siguiente manera:</w:t>
      </w:r>
    </w:p>
    <w:p w:rsidR="00EA5B27" w:rsidRPr="00063348" w:rsidRDefault="00EA5B27" w:rsidP="00063348">
      <w:pPr>
        <w:pStyle w:val="Prrafodelista"/>
        <w:ind w:left="930"/>
        <w:rPr>
          <w:rFonts w:ascii="Times New Roman" w:hAnsi="Times New Roman"/>
          <w:b/>
          <w:sz w:val="26"/>
          <w:szCs w:val="26"/>
          <w:u w:val="single"/>
        </w:rPr>
      </w:pPr>
    </w:p>
    <w:p w:rsidR="00063348" w:rsidRDefault="00063348" w:rsidP="00EB34DB">
      <w:pPr>
        <w:rPr>
          <w:rFonts w:ascii="Times New Roman" w:hAnsi="Times New Roman"/>
          <w:b/>
          <w:sz w:val="26"/>
          <w:szCs w:val="26"/>
          <w:u w:val="single"/>
        </w:rPr>
      </w:pPr>
    </w:p>
    <w:p w:rsidR="00EA5B27" w:rsidRPr="00063348" w:rsidRDefault="00EA5B27" w:rsidP="00063348">
      <w:pPr>
        <w:jc w:val="center"/>
        <w:rPr>
          <w:rFonts w:ascii="Times New Roman" w:hAnsi="Times New Roman"/>
          <w:b/>
          <w:sz w:val="26"/>
          <w:szCs w:val="26"/>
          <w:u w:val="single"/>
        </w:rPr>
      </w:pPr>
      <w:r w:rsidRPr="00063348">
        <w:rPr>
          <w:rFonts w:ascii="Times New Roman" w:hAnsi="Times New Roman"/>
          <w:b/>
          <w:sz w:val="26"/>
          <w:szCs w:val="26"/>
          <w:u w:val="single"/>
        </w:rPr>
        <w:t>PORCIONES  ADQUIRIDAS POR COMPRAVENTA</w:t>
      </w:r>
    </w:p>
    <w:p w:rsidR="00EA5B27" w:rsidRDefault="00EA5B27" w:rsidP="00063348">
      <w:pPr>
        <w:pStyle w:val="Prrafodelista"/>
        <w:ind w:left="928"/>
        <w:rPr>
          <w:rFonts w:ascii="Times New Roman" w:hAnsi="Times New Roman"/>
          <w:b/>
          <w:sz w:val="26"/>
          <w:szCs w:val="26"/>
          <w:u w:val="single"/>
        </w:rPr>
      </w:pPr>
    </w:p>
    <w:p w:rsidR="00063348" w:rsidRPr="00063348" w:rsidRDefault="00063348" w:rsidP="00063348">
      <w:pPr>
        <w:pStyle w:val="Prrafodelista"/>
        <w:ind w:left="928"/>
        <w:rPr>
          <w:rFonts w:ascii="Times New Roman" w:hAnsi="Times New Roman"/>
          <w:b/>
          <w:sz w:val="26"/>
          <w:szCs w:val="26"/>
          <w:u w:val="single"/>
        </w:rPr>
      </w:pPr>
    </w:p>
    <w:tbl>
      <w:tblPr>
        <w:tblW w:w="8473" w:type="dxa"/>
        <w:tblInd w:w="618" w:type="dxa"/>
        <w:tblLayout w:type="fixed"/>
        <w:tblCellMar>
          <w:left w:w="70" w:type="dxa"/>
          <w:right w:w="70" w:type="dxa"/>
        </w:tblCellMar>
        <w:tblLook w:val="04A0" w:firstRow="1" w:lastRow="0" w:firstColumn="1" w:lastColumn="0" w:noHBand="0" w:noVBand="1"/>
      </w:tblPr>
      <w:tblGrid>
        <w:gridCol w:w="1595"/>
        <w:gridCol w:w="3078"/>
        <w:gridCol w:w="1532"/>
        <w:gridCol w:w="1134"/>
        <w:gridCol w:w="1134"/>
      </w:tblGrid>
      <w:tr w:rsidR="00EA5B27" w:rsidRPr="006E4EC0" w:rsidTr="00EA5B27">
        <w:trPr>
          <w:trHeight w:val="607"/>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B27" w:rsidRPr="00EA5B27" w:rsidRDefault="00EA5B27" w:rsidP="00FC2477">
            <w:pPr>
              <w:jc w:val="center"/>
              <w:rPr>
                <w:rFonts w:ascii="Times New Roman" w:hAnsi="Times New Roman"/>
                <w:b/>
                <w:bCs/>
                <w:color w:val="000000"/>
                <w:sz w:val="14"/>
                <w:szCs w:val="14"/>
              </w:rPr>
            </w:pPr>
            <w:r w:rsidRPr="00EA5B27">
              <w:rPr>
                <w:rFonts w:ascii="Times New Roman" w:hAnsi="Times New Roman"/>
                <w:b/>
                <w:bCs/>
                <w:color w:val="000000"/>
                <w:sz w:val="14"/>
                <w:szCs w:val="14"/>
              </w:rPr>
              <w:t>AREA ORIGINAL Y MATRICULA</w:t>
            </w:r>
          </w:p>
        </w:tc>
        <w:tc>
          <w:tcPr>
            <w:tcW w:w="3078" w:type="dxa"/>
            <w:tcBorders>
              <w:top w:val="single" w:sz="4" w:space="0" w:color="auto"/>
              <w:left w:val="nil"/>
              <w:bottom w:val="single" w:sz="4" w:space="0" w:color="auto"/>
              <w:right w:val="single" w:sz="4" w:space="0" w:color="auto"/>
            </w:tcBorders>
            <w:shd w:val="clear" w:color="auto" w:fill="auto"/>
            <w:vAlign w:val="center"/>
            <w:hideMark/>
          </w:tcPr>
          <w:p w:rsidR="00EA5B27" w:rsidRPr="00EA5B27" w:rsidRDefault="00EA5B27" w:rsidP="00FC2477">
            <w:pPr>
              <w:jc w:val="center"/>
              <w:rPr>
                <w:rFonts w:ascii="Times New Roman" w:hAnsi="Times New Roman"/>
                <w:b/>
                <w:bCs/>
                <w:color w:val="000000"/>
                <w:sz w:val="14"/>
                <w:szCs w:val="14"/>
              </w:rPr>
            </w:pPr>
            <w:r w:rsidRPr="00EA5B27">
              <w:rPr>
                <w:rFonts w:ascii="Times New Roman" w:hAnsi="Times New Roman"/>
                <w:b/>
                <w:bCs/>
                <w:color w:val="000000"/>
                <w:sz w:val="14"/>
                <w:szCs w:val="14"/>
              </w:rPr>
              <w:t>PORCIONES SEGREGADAS</w:t>
            </w:r>
          </w:p>
          <w:p w:rsidR="00EA5B27" w:rsidRPr="00EA5B27" w:rsidRDefault="00EA5B27" w:rsidP="00FC2477">
            <w:pPr>
              <w:jc w:val="center"/>
              <w:rPr>
                <w:rFonts w:ascii="Times New Roman" w:hAnsi="Times New Roman"/>
                <w:b/>
                <w:bCs/>
                <w:color w:val="000000"/>
                <w:sz w:val="14"/>
                <w:szCs w:val="14"/>
              </w:rPr>
            </w:pPr>
          </w:p>
        </w:tc>
        <w:tc>
          <w:tcPr>
            <w:tcW w:w="1532" w:type="dxa"/>
            <w:tcBorders>
              <w:top w:val="single" w:sz="4" w:space="0" w:color="auto"/>
              <w:left w:val="nil"/>
              <w:bottom w:val="single" w:sz="4" w:space="0" w:color="auto"/>
              <w:right w:val="single" w:sz="4" w:space="0" w:color="auto"/>
            </w:tcBorders>
            <w:shd w:val="clear" w:color="auto" w:fill="auto"/>
            <w:vAlign w:val="center"/>
            <w:hideMark/>
          </w:tcPr>
          <w:p w:rsidR="00EA5B27" w:rsidRPr="00EA5B27" w:rsidRDefault="00EA5B27" w:rsidP="00FC2477">
            <w:pPr>
              <w:jc w:val="center"/>
              <w:rPr>
                <w:rFonts w:ascii="Times New Roman" w:hAnsi="Times New Roman"/>
                <w:b/>
                <w:bCs/>
                <w:color w:val="000000"/>
                <w:sz w:val="14"/>
                <w:szCs w:val="14"/>
              </w:rPr>
            </w:pPr>
            <w:r w:rsidRPr="00EA5B27">
              <w:rPr>
                <w:rFonts w:ascii="Times New Roman" w:hAnsi="Times New Roman"/>
                <w:b/>
                <w:bCs/>
                <w:color w:val="000000"/>
                <w:sz w:val="14"/>
                <w:szCs w:val="14"/>
              </w:rPr>
              <w:t>MATRICULA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A5B27" w:rsidRPr="00EA5B27" w:rsidRDefault="00EA5B27" w:rsidP="00FC2477">
            <w:pPr>
              <w:jc w:val="center"/>
              <w:rPr>
                <w:rFonts w:ascii="Times New Roman" w:hAnsi="Times New Roman"/>
                <w:b/>
                <w:bCs/>
                <w:color w:val="000000"/>
                <w:sz w:val="14"/>
                <w:szCs w:val="14"/>
              </w:rPr>
            </w:pPr>
            <w:r w:rsidRPr="00EA5B27">
              <w:rPr>
                <w:rFonts w:ascii="Times New Roman" w:hAnsi="Times New Roman"/>
                <w:b/>
                <w:bCs/>
                <w:color w:val="000000"/>
                <w:sz w:val="14"/>
                <w:szCs w:val="14"/>
              </w:rPr>
              <w:t>AREA  (</w:t>
            </w:r>
            <w:proofErr w:type="spellStart"/>
            <w:r w:rsidRPr="00EA5B27">
              <w:rPr>
                <w:rFonts w:ascii="Times New Roman" w:hAnsi="Times New Roman"/>
                <w:b/>
                <w:bCs/>
                <w:color w:val="000000"/>
                <w:sz w:val="14"/>
                <w:szCs w:val="14"/>
              </w:rPr>
              <w:t>Mzs</w:t>
            </w:r>
            <w:proofErr w:type="spellEnd"/>
            <w:r w:rsidRPr="00EA5B27">
              <w:rPr>
                <w:rFonts w:ascii="Times New Roman" w:hAnsi="Times New Roman"/>
                <w:b/>
                <w:bCs/>
                <w:color w:val="000000"/>
                <w:sz w:val="14"/>
                <w:szCs w:val="1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A5B27" w:rsidRPr="00EA5B27" w:rsidRDefault="00EA5B27" w:rsidP="00FC2477">
            <w:pPr>
              <w:jc w:val="center"/>
              <w:rPr>
                <w:rFonts w:ascii="Times New Roman" w:hAnsi="Times New Roman"/>
                <w:b/>
                <w:bCs/>
                <w:color w:val="000000"/>
                <w:sz w:val="14"/>
                <w:szCs w:val="14"/>
              </w:rPr>
            </w:pPr>
            <w:r w:rsidRPr="00EA5B27">
              <w:rPr>
                <w:rFonts w:ascii="Times New Roman" w:hAnsi="Times New Roman"/>
                <w:b/>
                <w:bCs/>
                <w:color w:val="000000"/>
                <w:sz w:val="14"/>
                <w:szCs w:val="14"/>
              </w:rPr>
              <w:t>AREA  (M</w:t>
            </w:r>
            <w:r w:rsidRPr="00EA5B27">
              <w:rPr>
                <w:rFonts w:ascii="Times New Roman" w:hAnsi="Times New Roman"/>
                <w:sz w:val="14"/>
                <w:szCs w:val="14"/>
                <w:vertAlign w:val="superscript"/>
              </w:rPr>
              <w:t>2</w:t>
            </w:r>
            <w:r w:rsidRPr="00EA5B27">
              <w:rPr>
                <w:rFonts w:ascii="Times New Roman" w:hAnsi="Times New Roman"/>
                <w:b/>
                <w:bCs/>
                <w:color w:val="000000"/>
                <w:sz w:val="14"/>
                <w:szCs w:val="14"/>
              </w:rPr>
              <w:t>)</w:t>
            </w:r>
          </w:p>
        </w:tc>
      </w:tr>
      <w:tr w:rsidR="00EA5B27" w:rsidRPr="006E4EC0" w:rsidTr="00EA5B27">
        <w:trPr>
          <w:trHeight w:val="282"/>
        </w:trPr>
        <w:tc>
          <w:tcPr>
            <w:tcW w:w="1595" w:type="dxa"/>
            <w:vMerge w:val="restart"/>
            <w:tcBorders>
              <w:top w:val="nil"/>
              <w:left w:val="single" w:sz="4" w:space="0" w:color="auto"/>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b/>
                <w:color w:val="000000"/>
                <w:sz w:val="14"/>
                <w:szCs w:val="14"/>
              </w:rPr>
            </w:pPr>
            <w:r w:rsidRPr="00EA5B27">
              <w:rPr>
                <w:rFonts w:ascii="Times New Roman" w:hAnsi="Times New Roman"/>
                <w:b/>
                <w:color w:val="000000"/>
                <w:sz w:val="14"/>
                <w:szCs w:val="14"/>
              </w:rPr>
              <w:t>HACIENDA SAN RAMON EL COYOLITO PRIMERA PORCION:</w:t>
            </w:r>
          </w:p>
          <w:p w:rsidR="00EA5B27" w:rsidRPr="00EA5B27" w:rsidRDefault="00C62D9E" w:rsidP="00FC2477">
            <w:pPr>
              <w:rPr>
                <w:rFonts w:ascii="Times New Roman" w:hAnsi="Times New Roman"/>
                <w:color w:val="000000"/>
                <w:sz w:val="14"/>
                <w:szCs w:val="14"/>
              </w:rPr>
            </w:pPr>
            <w:r>
              <w:rPr>
                <w:rFonts w:ascii="Times New Roman" w:hAnsi="Times New Roman"/>
                <w:color w:val="000000"/>
                <w:sz w:val="14"/>
                <w:szCs w:val="14"/>
              </w:rPr>
              <w:lastRenderedPageBreak/>
              <w:t xml:space="preserve">28821360.50 Mts.2; --- </w:t>
            </w:r>
            <w:r w:rsidR="00EA5B27" w:rsidRPr="00EA5B27">
              <w:rPr>
                <w:rFonts w:ascii="Times New Roman" w:hAnsi="Times New Roman"/>
                <w:color w:val="000000"/>
                <w:sz w:val="14"/>
                <w:szCs w:val="14"/>
              </w:rPr>
              <w:t>-00000; TITULAR: ACPA "SAN RAMON" DE RL.</w:t>
            </w:r>
          </w:p>
        </w:tc>
        <w:tc>
          <w:tcPr>
            <w:tcW w:w="3078" w:type="dxa"/>
            <w:tcBorders>
              <w:top w:val="nil"/>
              <w:left w:val="nil"/>
              <w:bottom w:val="single" w:sz="4" w:space="0" w:color="auto"/>
              <w:right w:val="single" w:sz="4" w:space="0" w:color="auto"/>
            </w:tcBorders>
            <w:shd w:val="clear" w:color="auto" w:fill="D9D9D9" w:themeFill="background1" w:themeFillShade="D9"/>
            <w:vAlign w:val="center"/>
            <w:hideMark/>
          </w:tcPr>
          <w:p w:rsidR="00EA5B27" w:rsidRPr="00EA5B27" w:rsidRDefault="00EA5B27" w:rsidP="00FC2477">
            <w:pPr>
              <w:rPr>
                <w:rFonts w:ascii="Times New Roman" w:hAnsi="Times New Roman"/>
                <w:b/>
                <w:i/>
                <w:color w:val="000000"/>
                <w:sz w:val="14"/>
                <w:szCs w:val="14"/>
              </w:rPr>
            </w:pPr>
            <w:r w:rsidRPr="00EA5B27">
              <w:rPr>
                <w:rFonts w:ascii="Times New Roman" w:hAnsi="Times New Roman"/>
                <w:b/>
                <w:i/>
                <w:color w:val="000000"/>
                <w:sz w:val="14"/>
                <w:szCs w:val="14"/>
              </w:rPr>
              <w:lastRenderedPageBreak/>
              <w:t xml:space="preserve">PORCION 1+ PORCION 2 </w:t>
            </w:r>
          </w:p>
        </w:tc>
        <w:tc>
          <w:tcPr>
            <w:tcW w:w="1532" w:type="dxa"/>
            <w:tcBorders>
              <w:top w:val="nil"/>
              <w:left w:val="nil"/>
              <w:bottom w:val="single" w:sz="4" w:space="0" w:color="auto"/>
              <w:right w:val="single" w:sz="4" w:space="0" w:color="auto"/>
            </w:tcBorders>
            <w:shd w:val="clear" w:color="auto" w:fill="D9D9D9" w:themeFill="background1" w:themeFillShade="D9"/>
            <w:vAlign w:val="center"/>
            <w:hideMark/>
          </w:tcPr>
          <w:p w:rsidR="00EA5B27" w:rsidRPr="00EA5B27" w:rsidRDefault="00C62D9E" w:rsidP="00FC2477">
            <w:pPr>
              <w:jc w:val="center"/>
              <w:rPr>
                <w:rFonts w:ascii="Times New Roman" w:hAnsi="Times New Roman"/>
                <w:b/>
                <w:i/>
                <w:color w:val="000000"/>
                <w:sz w:val="14"/>
                <w:szCs w:val="14"/>
              </w:rPr>
            </w:pPr>
            <w:r>
              <w:rPr>
                <w:rFonts w:ascii="Times New Roman" w:hAnsi="Times New Roman"/>
                <w:b/>
                <w:i/>
                <w:color w:val="000000"/>
                <w:sz w:val="14"/>
                <w:szCs w:val="14"/>
              </w:rPr>
              <w:t xml:space="preserve">--- </w:t>
            </w:r>
            <w:r w:rsidR="00EA5B27" w:rsidRPr="00EA5B27">
              <w:rPr>
                <w:rFonts w:ascii="Times New Roman" w:hAnsi="Times New Roman"/>
                <w:b/>
                <w:i/>
                <w:color w:val="000000"/>
                <w:sz w:val="14"/>
                <w:szCs w:val="14"/>
              </w:rPr>
              <w:t>-00000</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rsidR="00EA5B27" w:rsidRPr="00EA5B27" w:rsidRDefault="00EA5B27" w:rsidP="00FC2477">
            <w:pPr>
              <w:jc w:val="center"/>
              <w:rPr>
                <w:rFonts w:ascii="Times New Roman" w:hAnsi="Times New Roman"/>
                <w:b/>
                <w:i/>
                <w:color w:val="000000"/>
                <w:sz w:val="14"/>
                <w:szCs w:val="14"/>
              </w:rPr>
            </w:pPr>
            <w:r w:rsidRPr="00EA5B27">
              <w:rPr>
                <w:rFonts w:ascii="Times New Roman" w:hAnsi="Times New Roman"/>
                <w:b/>
                <w:i/>
                <w:color w:val="000000"/>
                <w:sz w:val="14"/>
                <w:szCs w:val="14"/>
              </w:rPr>
              <w:t>14.944634</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rsidR="00EA5B27" w:rsidRPr="00EA5B27" w:rsidRDefault="00EA5B27" w:rsidP="00FC2477">
            <w:pPr>
              <w:jc w:val="center"/>
              <w:rPr>
                <w:rFonts w:ascii="Times New Roman" w:hAnsi="Times New Roman"/>
                <w:b/>
                <w:i/>
                <w:color w:val="000000"/>
                <w:sz w:val="14"/>
                <w:szCs w:val="14"/>
              </w:rPr>
            </w:pPr>
            <w:r w:rsidRPr="00EA5B27">
              <w:rPr>
                <w:rFonts w:ascii="Times New Roman" w:hAnsi="Times New Roman"/>
                <w:b/>
                <w:i/>
                <w:color w:val="000000"/>
                <w:sz w:val="14"/>
                <w:szCs w:val="14"/>
              </w:rPr>
              <w:t>104,449.5</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D9D9D9" w:themeFill="background1" w:themeFillShade="D9"/>
            <w:vAlign w:val="center"/>
            <w:hideMark/>
          </w:tcPr>
          <w:p w:rsidR="00EA5B27" w:rsidRPr="00EA5B27" w:rsidRDefault="00EA5B27" w:rsidP="00FC2477">
            <w:pPr>
              <w:rPr>
                <w:rFonts w:ascii="Times New Roman" w:hAnsi="Times New Roman"/>
                <w:b/>
                <w:i/>
                <w:color w:val="000000"/>
                <w:sz w:val="14"/>
                <w:szCs w:val="14"/>
              </w:rPr>
            </w:pPr>
            <w:r w:rsidRPr="00EA5B27">
              <w:rPr>
                <w:rFonts w:ascii="Times New Roman" w:hAnsi="Times New Roman"/>
                <w:b/>
                <w:i/>
                <w:color w:val="000000"/>
                <w:sz w:val="14"/>
                <w:szCs w:val="14"/>
              </w:rPr>
              <w:t>CASERIO LA LEONA, PORCION 3</w:t>
            </w:r>
          </w:p>
        </w:tc>
        <w:tc>
          <w:tcPr>
            <w:tcW w:w="1532" w:type="dxa"/>
            <w:tcBorders>
              <w:top w:val="nil"/>
              <w:left w:val="nil"/>
              <w:bottom w:val="single" w:sz="4" w:space="0" w:color="auto"/>
              <w:right w:val="single" w:sz="4" w:space="0" w:color="auto"/>
            </w:tcBorders>
            <w:shd w:val="clear" w:color="auto" w:fill="D9D9D9" w:themeFill="background1" w:themeFillShade="D9"/>
            <w:vAlign w:val="center"/>
            <w:hideMark/>
          </w:tcPr>
          <w:p w:rsidR="00EA5B27" w:rsidRPr="00EA5B27" w:rsidRDefault="00C62D9E" w:rsidP="00FC2477">
            <w:pPr>
              <w:jc w:val="center"/>
              <w:rPr>
                <w:rFonts w:ascii="Times New Roman" w:hAnsi="Times New Roman"/>
                <w:b/>
                <w:i/>
                <w:color w:val="000000"/>
                <w:sz w:val="14"/>
                <w:szCs w:val="14"/>
              </w:rPr>
            </w:pPr>
            <w:r>
              <w:rPr>
                <w:rFonts w:ascii="Times New Roman" w:hAnsi="Times New Roman"/>
                <w:b/>
                <w:i/>
                <w:color w:val="000000"/>
                <w:sz w:val="14"/>
                <w:szCs w:val="14"/>
              </w:rPr>
              <w:t xml:space="preserve">--- </w:t>
            </w:r>
            <w:r w:rsidR="00EA5B27" w:rsidRPr="00EA5B27">
              <w:rPr>
                <w:rFonts w:ascii="Times New Roman" w:hAnsi="Times New Roman"/>
                <w:b/>
                <w:i/>
                <w:color w:val="000000"/>
                <w:sz w:val="14"/>
                <w:szCs w:val="14"/>
              </w:rPr>
              <w:t>-00000</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rsidR="00EA5B27" w:rsidRPr="00EA5B27" w:rsidRDefault="00EA5B27" w:rsidP="00FC2477">
            <w:pPr>
              <w:jc w:val="center"/>
              <w:rPr>
                <w:rFonts w:ascii="Times New Roman" w:hAnsi="Times New Roman"/>
                <w:b/>
                <w:i/>
                <w:color w:val="000000"/>
                <w:sz w:val="14"/>
                <w:szCs w:val="14"/>
              </w:rPr>
            </w:pPr>
            <w:r w:rsidRPr="00EA5B27">
              <w:rPr>
                <w:rFonts w:ascii="Times New Roman" w:hAnsi="Times New Roman"/>
                <w:b/>
                <w:i/>
                <w:color w:val="000000"/>
                <w:sz w:val="14"/>
                <w:szCs w:val="14"/>
              </w:rPr>
              <w:t>4.215427</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rsidR="00EA5B27" w:rsidRPr="00EA5B27" w:rsidRDefault="00EA5B27" w:rsidP="00FC2477">
            <w:pPr>
              <w:jc w:val="center"/>
              <w:rPr>
                <w:rFonts w:ascii="Times New Roman" w:hAnsi="Times New Roman"/>
                <w:b/>
                <w:i/>
                <w:color w:val="000000"/>
                <w:sz w:val="14"/>
                <w:szCs w:val="14"/>
              </w:rPr>
            </w:pPr>
            <w:r w:rsidRPr="00EA5B27">
              <w:rPr>
                <w:rFonts w:ascii="Times New Roman" w:hAnsi="Times New Roman"/>
                <w:b/>
                <w:i/>
                <w:color w:val="000000"/>
                <w:sz w:val="14"/>
                <w:szCs w:val="14"/>
              </w:rPr>
              <w:t>29,462.03</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color w:val="000000"/>
                <w:sz w:val="14"/>
                <w:szCs w:val="14"/>
              </w:rPr>
            </w:pPr>
            <w:r w:rsidRPr="00EA5B27">
              <w:rPr>
                <w:rFonts w:ascii="Times New Roman" w:hAnsi="Times New Roman"/>
                <w:color w:val="000000"/>
                <w:sz w:val="14"/>
                <w:szCs w:val="14"/>
              </w:rPr>
              <w:t>SAN RAMON EL COYOLITO PORCION 4, LA COLONIA</w:t>
            </w:r>
          </w:p>
        </w:tc>
        <w:tc>
          <w:tcPr>
            <w:tcW w:w="1532" w:type="dxa"/>
            <w:tcBorders>
              <w:top w:val="nil"/>
              <w:left w:val="nil"/>
              <w:bottom w:val="single" w:sz="4" w:space="0" w:color="auto"/>
              <w:right w:val="single" w:sz="4" w:space="0" w:color="auto"/>
            </w:tcBorders>
            <w:shd w:val="clear" w:color="auto" w:fill="auto"/>
            <w:vAlign w:val="center"/>
            <w:hideMark/>
          </w:tcPr>
          <w:p w:rsidR="00EA5B27" w:rsidRPr="00EA5B27" w:rsidRDefault="00C62D9E" w:rsidP="00FC2477">
            <w:pPr>
              <w:jc w:val="center"/>
              <w:rPr>
                <w:rFonts w:ascii="Times New Roman" w:hAnsi="Times New Roman"/>
                <w:color w:val="000000"/>
                <w:sz w:val="14"/>
                <w:szCs w:val="14"/>
              </w:rPr>
            </w:pPr>
            <w:r>
              <w:rPr>
                <w:rFonts w:ascii="Times New Roman" w:hAnsi="Times New Roman"/>
                <w:color w:val="000000"/>
                <w:sz w:val="14"/>
                <w:szCs w:val="14"/>
              </w:rPr>
              <w:t xml:space="preserve">--- </w:t>
            </w:r>
            <w:r w:rsidR="00EA5B27" w:rsidRPr="00EA5B27">
              <w:rPr>
                <w:rFonts w:ascii="Times New Roman" w:hAnsi="Times New Roman"/>
                <w:color w:val="000000"/>
                <w:sz w:val="14"/>
                <w:szCs w:val="14"/>
              </w:rPr>
              <w:t>-00000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34.934094</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244,157.77</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color w:val="000000"/>
                <w:sz w:val="14"/>
                <w:szCs w:val="14"/>
              </w:rPr>
            </w:pPr>
            <w:r w:rsidRPr="00EA5B27">
              <w:rPr>
                <w:rFonts w:ascii="Times New Roman" w:hAnsi="Times New Roman"/>
                <w:color w:val="000000"/>
                <w:sz w:val="14"/>
                <w:szCs w:val="14"/>
              </w:rPr>
              <w:t>HACIENDA SAN RAMON EL COYOLITO, PORCION 15 MANZANAS</w:t>
            </w:r>
          </w:p>
        </w:tc>
        <w:tc>
          <w:tcPr>
            <w:tcW w:w="1532" w:type="dxa"/>
            <w:tcBorders>
              <w:top w:val="nil"/>
              <w:left w:val="nil"/>
              <w:bottom w:val="single" w:sz="4" w:space="0" w:color="auto"/>
              <w:right w:val="single" w:sz="4" w:space="0" w:color="auto"/>
            </w:tcBorders>
            <w:shd w:val="clear" w:color="auto" w:fill="auto"/>
            <w:vAlign w:val="center"/>
            <w:hideMark/>
          </w:tcPr>
          <w:p w:rsidR="00EA5B27" w:rsidRPr="00EA5B27" w:rsidRDefault="00C62D9E" w:rsidP="00FC2477">
            <w:pPr>
              <w:jc w:val="center"/>
              <w:rPr>
                <w:rFonts w:ascii="Times New Roman" w:hAnsi="Times New Roman"/>
                <w:color w:val="000000"/>
                <w:sz w:val="14"/>
                <w:szCs w:val="14"/>
              </w:rPr>
            </w:pPr>
            <w:r>
              <w:rPr>
                <w:rFonts w:ascii="Times New Roman" w:hAnsi="Times New Roman"/>
                <w:color w:val="000000"/>
                <w:sz w:val="14"/>
                <w:szCs w:val="14"/>
              </w:rPr>
              <w:t xml:space="preserve">--- </w:t>
            </w:r>
            <w:r w:rsidR="00EA5B27" w:rsidRPr="00EA5B27">
              <w:rPr>
                <w:rFonts w:ascii="Times New Roman" w:hAnsi="Times New Roman"/>
                <w:color w:val="000000"/>
                <w:sz w:val="14"/>
                <w:szCs w:val="14"/>
              </w:rPr>
              <w:t>-00000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15.000001</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104,836.46</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color w:val="000000"/>
                <w:sz w:val="14"/>
                <w:szCs w:val="14"/>
              </w:rPr>
            </w:pPr>
            <w:r w:rsidRPr="00EA5B27">
              <w:rPr>
                <w:rFonts w:ascii="Times New Roman" w:hAnsi="Times New Roman"/>
                <w:color w:val="000000"/>
                <w:sz w:val="14"/>
                <w:szCs w:val="14"/>
              </w:rPr>
              <w:t>HACIENDA SAN RAMON EL COYOLITO, PORCION 6, SECTOR LOS MONOS</w:t>
            </w:r>
          </w:p>
        </w:tc>
        <w:tc>
          <w:tcPr>
            <w:tcW w:w="1532" w:type="dxa"/>
            <w:tcBorders>
              <w:top w:val="nil"/>
              <w:left w:val="nil"/>
              <w:bottom w:val="single" w:sz="4" w:space="0" w:color="auto"/>
              <w:right w:val="single" w:sz="4" w:space="0" w:color="auto"/>
            </w:tcBorders>
            <w:shd w:val="clear" w:color="auto" w:fill="auto"/>
            <w:vAlign w:val="center"/>
            <w:hideMark/>
          </w:tcPr>
          <w:p w:rsidR="00EA5B27" w:rsidRPr="00EA5B27" w:rsidRDefault="00C62D9E" w:rsidP="00FC2477">
            <w:pPr>
              <w:jc w:val="center"/>
              <w:rPr>
                <w:rFonts w:ascii="Times New Roman" w:hAnsi="Times New Roman"/>
                <w:color w:val="000000"/>
                <w:sz w:val="14"/>
                <w:szCs w:val="14"/>
              </w:rPr>
            </w:pPr>
            <w:r>
              <w:rPr>
                <w:rFonts w:ascii="Times New Roman" w:hAnsi="Times New Roman"/>
                <w:color w:val="000000"/>
                <w:sz w:val="14"/>
                <w:szCs w:val="14"/>
              </w:rPr>
              <w:t xml:space="preserve">--- </w:t>
            </w:r>
            <w:r w:rsidR="00EA5B27" w:rsidRPr="00EA5B27">
              <w:rPr>
                <w:rFonts w:ascii="Times New Roman" w:hAnsi="Times New Roman"/>
                <w:color w:val="000000"/>
                <w:sz w:val="14"/>
                <w:szCs w:val="14"/>
              </w:rPr>
              <w:t>-00000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5.080430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35,507.62</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color w:val="000000"/>
                <w:sz w:val="14"/>
                <w:szCs w:val="14"/>
              </w:rPr>
            </w:pPr>
            <w:r w:rsidRPr="00EA5B27">
              <w:rPr>
                <w:rFonts w:ascii="Times New Roman" w:hAnsi="Times New Roman"/>
                <w:color w:val="000000"/>
                <w:sz w:val="14"/>
                <w:szCs w:val="14"/>
              </w:rPr>
              <w:t>HACIENDA SAN RAMON EL COYOLITO, EL AMATE</w:t>
            </w:r>
          </w:p>
        </w:tc>
        <w:tc>
          <w:tcPr>
            <w:tcW w:w="1532" w:type="dxa"/>
            <w:tcBorders>
              <w:top w:val="nil"/>
              <w:left w:val="nil"/>
              <w:bottom w:val="single" w:sz="4" w:space="0" w:color="auto"/>
              <w:right w:val="single" w:sz="4" w:space="0" w:color="auto"/>
            </w:tcBorders>
            <w:shd w:val="clear" w:color="auto" w:fill="auto"/>
            <w:vAlign w:val="center"/>
            <w:hideMark/>
          </w:tcPr>
          <w:p w:rsidR="00EA5B27" w:rsidRPr="00EA5B27" w:rsidRDefault="00C62D9E" w:rsidP="00FC2477">
            <w:pPr>
              <w:jc w:val="center"/>
              <w:rPr>
                <w:rFonts w:ascii="Times New Roman" w:hAnsi="Times New Roman"/>
                <w:color w:val="000000"/>
                <w:sz w:val="14"/>
                <w:szCs w:val="14"/>
              </w:rPr>
            </w:pPr>
            <w:r>
              <w:rPr>
                <w:rFonts w:ascii="Times New Roman" w:hAnsi="Times New Roman"/>
                <w:color w:val="000000"/>
                <w:sz w:val="14"/>
                <w:szCs w:val="14"/>
              </w:rPr>
              <w:t xml:space="preserve">--- </w:t>
            </w:r>
            <w:r w:rsidR="00EA5B27" w:rsidRPr="00EA5B27">
              <w:rPr>
                <w:rFonts w:ascii="Times New Roman" w:hAnsi="Times New Roman"/>
                <w:color w:val="000000"/>
                <w:sz w:val="14"/>
                <w:szCs w:val="14"/>
              </w:rPr>
              <w:t>-00000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566.471614</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3,959,125.06</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color w:val="000000"/>
                <w:sz w:val="14"/>
                <w:szCs w:val="14"/>
              </w:rPr>
            </w:pPr>
            <w:r w:rsidRPr="00EA5B27">
              <w:rPr>
                <w:rFonts w:ascii="Times New Roman" w:hAnsi="Times New Roman"/>
                <w:color w:val="000000"/>
                <w:sz w:val="14"/>
                <w:szCs w:val="14"/>
              </w:rPr>
              <w:t>HACIENDA SAN RAMON EL COYOLITO, EL BARTOLO</w:t>
            </w:r>
          </w:p>
        </w:tc>
        <w:tc>
          <w:tcPr>
            <w:tcW w:w="1532" w:type="dxa"/>
            <w:tcBorders>
              <w:top w:val="nil"/>
              <w:left w:val="nil"/>
              <w:bottom w:val="single" w:sz="4" w:space="0" w:color="auto"/>
              <w:right w:val="single" w:sz="4" w:space="0" w:color="auto"/>
            </w:tcBorders>
            <w:shd w:val="clear" w:color="auto" w:fill="auto"/>
            <w:vAlign w:val="center"/>
            <w:hideMark/>
          </w:tcPr>
          <w:p w:rsidR="00EA5B27" w:rsidRPr="00EA5B27" w:rsidRDefault="00C62D9E" w:rsidP="00FC2477">
            <w:pPr>
              <w:jc w:val="center"/>
              <w:rPr>
                <w:rFonts w:ascii="Times New Roman" w:hAnsi="Times New Roman"/>
                <w:color w:val="000000"/>
                <w:sz w:val="14"/>
                <w:szCs w:val="14"/>
              </w:rPr>
            </w:pPr>
            <w:r>
              <w:rPr>
                <w:rFonts w:ascii="Times New Roman" w:hAnsi="Times New Roman"/>
                <w:color w:val="000000"/>
                <w:sz w:val="14"/>
                <w:szCs w:val="14"/>
              </w:rPr>
              <w:t xml:space="preserve">--- </w:t>
            </w:r>
            <w:r w:rsidR="00EA5B27" w:rsidRPr="00EA5B27">
              <w:rPr>
                <w:rFonts w:ascii="Times New Roman" w:hAnsi="Times New Roman"/>
                <w:color w:val="000000"/>
                <w:sz w:val="14"/>
                <w:szCs w:val="14"/>
              </w:rPr>
              <w:t>-00000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33.960500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237,353.23</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color w:val="000000"/>
                <w:sz w:val="14"/>
                <w:szCs w:val="14"/>
              </w:rPr>
            </w:pPr>
            <w:r w:rsidRPr="00EA5B27">
              <w:rPr>
                <w:rFonts w:ascii="Times New Roman" w:hAnsi="Times New Roman"/>
                <w:color w:val="000000"/>
                <w:sz w:val="14"/>
                <w:szCs w:val="14"/>
              </w:rPr>
              <w:t>HACIENDA SAN RAMON EL COYOLITO, JUAN BLANCO</w:t>
            </w:r>
          </w:p>
        </w:tc>
        <w:tc>
          <w:tcPr>
            <w:tcW w:w="1532" w:type="dxa"/>
            <w:tcBorders>
              <w:top w:val="nil"/>
              <w:left w:val="nil"/>
              <w:bottom w:val="single" w:sz="4" w:space="0" w:color="auto"/>
              <w:right w:val="single" w:sz="4" w:space="0" w:color="auto"/>
            </w:tcBorders>
            <w:shd w:val="clear" w:color="auto" w:fill="auto"/>
            <w:vAlign w:val="center"/>
            <w:hideMark/>
          </w:tcPr>
          <w:p w:rsidR="00EA5B27" w:rsidRPr="00EA5B27" w:rsidRDefault="00C62D9E" w:rsidP="00FC2477">
            <w:pPr>
              <w:jc w:val="center"/>
              <w:rPr>
                <w:rFonts w:ascii="Times New Roman" w:hAnsi="Times New Roman"/>
                <w:color w:val="000000"/>
                <w:sz w:val="14"/>
                <w:szCs w:val="14"/>
              </w:rPr>
            </w:pPr>
            <w:r>
              <w:rPr>
                <w:rFonts w:ascii="Times New Roman" w:hAnsi="Times New Roman"/>
                <w:color w:val="000000"/>
                <w:sz w:val="14"/>
                <w:szCs w:val="14"/>
              </w:rPr>
              <w:t xml:space="preserve">--- </w:t>
            </w:r>
            <w:r w:rsidR="00EA5B27" w:rsidRPr="00EA5B27">
              <w:rPr>
                <w:rFonts w:ascii="Times New Roman" w:hAnsi="Times New Roman"/>
                <w:color w:val="000000"/>
                <w:sz w:val="14"/>
                <w:szCs w:val="14"/>
              </w:rPr>
              <w:t>-00000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1.855517</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12,968.39</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color w:val="000000"/>
                <w:sz w:val="14"/>
                <w:szCs w:val="14"/>
              </w:rPr>
            </w:pPr>
            <w:r w:rsidRPr="00EA5B27">
              <w:rPr>
                <w:rFonts w:ascii="Times New Roman" w:hAnsi="Times New Roman"/>
                <w:color w:val="000000"/>
                <w:sz w:val="14"/>
                <w:szCs w:val="14"/>
              </w:rPr>
              <w:t>HACIENDA SAN RAMON EL COYOLITO, LA PISTA</w:t>
            </w:r>
          </w:p>
        </w:tc>
        <w:tc>
          <w:tcPr>
            <w:tcW w:w="1532" w:type="dxa"/>
            <w:tcBorders>
              <w:top w:val="nil"/>
              <w:left w:val="nil"/>
              <w:bottom w:val="single" w:sz="4" w:space="0" w:color="auto"/>
              <w:right w:val="single" w:sz="4" w:space="0" w:color="auto"/>
            </w:tcBorders>
            <w:shd w:val="clear" w:color="auto" w:fill="auto"/>
            <w:vAlign w:val="center"/>
            <w:hideMark/>
          </w:tcPr>
          <w:p w:rsidR="00EA5B27" w:rsidRPr="00EA5B27" w:rsidRDefault="00C62D9E" w:rsidP="00FC2477">
            <w:pPr>
              <w:jc w:val="center"/>
              <w:rPr>
                <w:rFonts w:ascii="Times New Roman" w:hAnsi="Times New Roman"/>
                <w:color w:val="000000"/>
                <w:sz w:val="14"/>
                <w:szCs w:val="14"/>
              </w:rPr>
            </w:pPr>
            <w:r>
              <w:rPr>
                <w:rFonts w:ascii="Times New Roman" w:hAnsi="Times New Roman"/>
                <w:color w:val="000000"/>
                <w:sz w:val="14"/>
                <w:szCs w:val="14"/>
              </w:rPr>
              <w:t xml:space="preserve">--- </w:t>
            </w:r>
            <w:r w:rsidR="00EA5B27" w:rsidRPr="00EA5B27">
              <w:rPr>
                <w:rFonts w:ascii="Times New Roman" w:hAnsi="Times New Roman"/>
                <w:color w:val="000000"/>
                <w:sz w:val="14"/>
                <w:szCs w:val="14"/>
              </w:rPr>
              <w:t>-00000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0.224537</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1,569.31</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color w:val="000000"/>
                <w:sz w:val="14"/>
                <w:szCs w:val="14"/>
              </w:rPr>
            </w:pPr>
            <w:r w:rsidRPr="00EA5B27">
              <w:rPr>
                <w:rFonts w:ascii="Times New Roman" w:hAnsi="Times New Roman"/>
                <w:color w:val="000000"/>
                <w:sz w:val="14"/>
                <w:szCs w:val="14"/>
              </w:rPr>
              <w:t>HACIENDA SAN RAMON EL COYOLITO, LA COLONIA 2 PORCION A</w:t>
            </w:r>
          </w:p>
        </w:tc>
        <w:tc>
          <w:tcPr>
            <w:tcW w:w="1532" w:type="dxa"/>
            <w:tcBorders>
              <w:top w:val="nil"/>
              <w:left w:val="nil"/>
              <w:bottom w:val="single" w:sz="4" w:space="0" w:color="auto"/>
              <w:right w:val="single" w:sz="4" w:space="0" w:color="auto"/>
            </w:tcBorders>
            <w:shd w:val="clear" w:color="auto" w:fill="auto"/>
            <w:vAlign w:val="center"/>
            <w:hideMark/>
          </w:tcPr>
          <w:p w:rsidR="00EA5B27" w:rsidRPr="00EA5B27" w:rsidRDefault="00C62D9E" w:rsidP="00FC2477">
            <w:pPr>
              <w:jc w:val="center"/>
              <w:rPr>
                <w:rFonts w:ascii="Times New Roman" w:hAnsi="Times New Roman"/>
                <w:color w:val="000000"/>
                <w:sz w:val="14"/>
                <w:szCs w:val="14"/>
              </w:rPr>
            </w:pPr>
            <w:r>
              <w:rPr>
                <w:rFonts w:ascii="Times New Roman" w:hAnsi="Times New Roman"/>
                <w:color w:val="000000"/>
                <w:sz w:val="14"/>
                <w:szCs w:val="14"/>
              </w:rPr>
              <w:t xml:space="preserve">--- </w:t>
            </w:r>
            <w:r w:rsidR="00EA5B27" w:rsidRPr="00EA5B27">
              <w:rPr>
                <w:rFonts w:ascii="Times New Roman" w:hAnsi="Times New Roman"/>
                <w:color w:val="000000"/>
                <w:sz w:val="14"/>
                <w:szCs w:val="14"/>
              </w:rPr>
              <w:t>-00000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0.452933</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3,165.59</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color w:val="000000"/>
                <w:sz w:val="14"/>
                <w:szCs w:val="14"/>
              </w:rPr>
            </w:pPr>
            <w:r w:rsidRPr="00EA5B27">
              <w:rPr>
                <w:rFonts w:ascii="Times New Roman" w:hAnsi="Times New Roman"/>
                <w:color w:val="000000"/>
                <w:sz w:val="14"/>
                <w:szCs w:val="14"/>
              </w:rPr>
              <w:t>HACIENDA SAN RAMON EL COYOLITO, LA COLONIA 2 PORCION B</w:t>
            </w:r>
          </w:p>
        </w:tc>
        <w:tc>
          <w:tcPr>
            <w:tcW w:w="1532" w:type="dxa"/>
            <w:tcBorders>
              <w:top w:val="nil"/>
              <w:left w:val="nil"/>
              <w:bottom w:val="single" w:sz="4" w:space="0" w:color="auto"/>
              <w:right w:val="single" w:sz="4" w:space="0" w:color="auto"/>
            </w:tcBorders>
            <w:shd w:val="clear" w:color="auto" w:fill="auto"/>
            <w:vAlign w:val="center"/>
            <w:hideMark/>
          </w:tcPr>
          <w:p w:rsidR="00EA5B27" w:rsidRPr="00EA5B27" w:rsidRDefault="00C62D9E" w:rsidP="00FC2477">
            <w:pPr>
              <w:jc w:val="center"/>
              <w:rPr>
                <w:rFonts w:ascii="Times New Roman" w:hAnsi="Times New Roman"/>
                <w:color w:val="000000"/>
                <w:sz w:val="14"/>
                <w:szCs w:val="14"/>
              </w:rPr>
            </w:pPr>
            <w:r>
              <w:rPr>
                <w:rFonts w:ascii="Times New Roman" w:hAnsi="Times New Roman"/>
                <w:color w:val="000000"/>
                <w:sz w:val="14"/>
                <w:szCs w:val="14"/>
              </w:rPr>
              <w:t xml:space="preserve">--- </w:t>
            </w:r>
            <w:r w:rsidR="00EA5B27" w:rsidRPr="00EA5B27">
              <w:rPr>
                <w:rFonts w:ascii="Times New Roman" w:hAnsi="Times New Roman"/>
                <w:color w:val="000000"/>
                <w:sz w:val="14"/>
                <w:szCs w:val="14"/>
              </w:rPr>
              <w:t>-00000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0.821097</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5,738.73</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color w:val="000000"/>
                <w:sz w:val="14"/>
                <w:szCs w:val="14"/>
              </w:rPr>
            </w:pPr>
            <w:r w:rsidRPr="00EA5B27">
              <w:rPr>
                <w:rFonts w:ascii="Times New Roman" w:hAnsi="Times New Roman"/>
                <w:color w:val="000000"/>
                <w:sz w:val="14"/>
                <w:szCs w:val="14"/>
              </w:rPr>
              <w:t>HACIENDA SAN RAMON EL COYOLITO, LA COLONIA 2 PORCION C.</w:t>
            </w:r>
          </w:p>
        </w:tc>
        <w:tc>
          <w:tcPr>
            <w:tcW w:w="1532" w:type="dxa"/>
            <w:tcBorders>
              <w:top w:val="nil"/>
              <w:left w:val="nil"/>
              <w:bottom w:val="single" w:sz="4" w:space="0" w:color="auto"/>
              <w:right w:val="single" w:sz="4" w:space="0" w:color="auto"/>
            </w:tcBorders>
            <w:shd w:val="clear" w:color="auto" w:fill="auto"/>
            <w:vAlign w:val="center"/>
            <w:hideMark/>
          </w:tcPr>
          <w:p w:rsidR="00EA5B27" w:rsidRPr="00EA5B27" w:rsidRDefault="00C62D9E" w:rsidP="00FC2477">
            <w:pPr>
              <w:jc w:val="center"/>
              <w:rPr>
                <w:rFonts w:ascii="Times New Roman" w:hAnsi="Times New Roman"/>
                <w:color w:val="000000"/>
                <w:sz w:val="14"/>
                <w:szCs w:val="14"/>
              </w:rPr>
            </w:pPr>
            <w:r>
              <w:rPr>
                <w:rFonts w:ascii="Times New Roman" w:hAnsi="Times New Roman"/>
                <w:color w:val="000000"/>
                <w:sz w:val="14"/>
                <w:szCs w:val="14"/>
              </w:rPr>
              <w:t xml:space="preserve">--- </w:t>
            </w:r>
            <w:r w:rsidR="00EA5B27" w:rsidRPr="00EA5B27">
              <w:rPr>
                <w:rFonts w:ascii="Times New Roman" w:hAnsi="Times New Roman"/>
                <w:color w:val="000000"/>
                <w:sz w:val="14"/>
                <w:szCs w:val="14"/>
              </w:rPr>
              <w:t>-00000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0.300932</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2,103.24</w:t>
            </w:r>
          </w:p>
        </w:tc>
      </w:tr>
      <w:tr w:rsidR="00EA5B27" w:rsidRPr="006E4EC0" w:rsidTr="00EA5B27">
        <w:trPr>
          <w:trHeight w:val="282"/>
        </w:trPr>
        <w:tc>
          <w:tcPr>
            <w:tcW w:w="1595" w:type="dxa"/>
            <w:vMerge/>
            <w:tcBorders>
              <w:top w:val="nil"/>
              <w:left w:val="single" w:sz="4" w:space="0" w:color="auto"/>
              <w:bottom w:val="single" w:sz="4" w:space="0" w:color="auto"/>
              <w:right w:val="single" w:sz="4" w:space="0" w:color="auto"/>
            </w:tcBorders>
            <w:vAlign w:val="center"/>
            <w:hideMark/>
          </w:tcPr>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BFBFBF" w:themeFill="background1" w:themeFillShade="BF"/>
            <w:vAlign w:val="center"/>
            <w:hideMark/>
          </w:tcPr>
          <w:p w:rsidR="00EA5B27" w:rsidRPr="00EA5B27" w:rsidRDefault="00EA5B27" w:rsidP="00FC2477">
            <w:pPr>
              <w:rPr>
                <w:rFonts w:ascii="Times New Roman" w:hAnsi="Times New Roman"/>
                <w:b/>
                <w:i/>
                <w:color w:val="000000"/>
                <w:sz w:val="14"/>
                <w:szCs w:val="14"/>
              </w:rPr>
            </w:pPr>
            <w:r w:rsidRPr="00EA5B27">
              <w:rPr>
                <w:rFonts w:ascii="Times New Roman" w:hAnsi="Times New Roman"/>
                <w:b/>
                <w:i/>
                <w:color w:val="000000"/>
                <w:sz w:val="14"/>
                <w:szCs w:val="14"/>
              </w:rPr>
              <w:t>HACIENDA SAN RAMON EL COYOLITO, ANTOLIN.</w:t>
            </w:r>
          </w:p>
        </w:tc>
        <w:tc>
          <w:tcPr>
            <w:tcW w:w="1532" w:type="dxa"/>
            <w:tcBorders>
              <w:top w:val="nil"/>
              <w:left w:val="nil"/>
              <w:bottom w:val="single" w:sz="4" w:space="0" w:color="auto"/>
              <w:right w:val="single" w:sz="4" w:space="0" w:color="auto"/>
            </w:tcBorders>
            <w:shd w:val="clear" w:color="auto" w:fill="BFBFBF" w:themeFill="background1" w:themeFillShade="BF"/>
            <w:vAlign w:val="center"/>
            <w:hideMark/>
          </w:tcPr>
          <w:p w:rsidR="00EA5B27" w:rsidRPr="00EA5B27" w:rsidRDefault="00C62D9E" w:rsidP="00FC2477">
            <w:pPr>
              <w:jc w:val="center"/>
              <w:rPr>
                <w:rFonts w:ascii="Times New Roman" w:hAnsi="Times New Roman"/>
                <w:b/>
                <w:i/>
                <w:color w:val="000000"/>
                <w:sz w:val="14"/>
                <w:szCs w:val="14"/>
              </w:rPr>
            </w:pPr>
            <w:r>
              <w:rPr>
                <w:rFonts w:ascii="Times New Roman" w:hAnsi="Times New Roman"/>
                <w:b/>
                <w:i/>
                <w:color w:val="000000"/>
                <w:sz w:val="14"/>
                <w:szCs w:val="14"/>
              </w:rPr>
              <w:t xml:space="preserve">--- </w:t>
            </w:r>
            <w:r w:rsidR="00EA5B27" w:rsidRPr="00EA5B27">
              <w:rPr>
                <w:rFonts w:ascii="Times New Roman" w:hAnsi="Times New Roman"/>
                <w:b/>
                <w:i/>
                <w:color w:val="000000"/>
                <w:sz w:val="14"/>
                <w:szCs w:val="14"/>
              </w:rPr>
              <w:t>-00000</w:t>
            </w:r>
          </w:p>
        </w:tc>
        <w:tc>
          <w:tcPr>
            <w:tcW w:w="1134" w:type="dxa"/>
            <w:tcBorders>
              <w:top w:val="nil"/>
              <w:left w:val="nil"/>
              <w:bottom w:val="single" w:sz="4" w:space="0" w:color="auto"/>
              <w:right w:val="single" w:sz="4" w:space="0" w:color="auto"/>
            </w:tcBorders>
            <w:shd w:val="clear" w:color="auto" w:fill="BFBFBF" w:themeFill="background1" w:themeFillShade="BF"/>
            <w:noWrap/>
            <w:vAlign w:val="center"/>
            <w:hideMark/>
          </w:tcPr>
          <w:p w:rsidR="00EA5B27" w:rsidRPr="00EA5B27" w:rsidRDefault="00EA5B27" w:rsidP="00FC2477">
            <w:pPr>
              <w:jc w:val="center"/>
              <w:rPr>
                <w:rFonts w:ascii="Times New Roman" w:hAnsi="Times New Roman"/>
                <w:b/>
                <w:i/>
                <w:color w:val="000000"/>
                <w:sz w:val="14"/>
                <w:szCs w:val="14"/>
              </w:rPr>
            </w:pPr>
            <w:r w:rsidRPr="00EA5B27">
              <w:rPr>
                <w:rFonts w:ascii="Times New Roman" w:hAnsi="Times New Roman"/>
                <w:b/>
                <w:i/>
                <w:color w:val="000000"/>
                <w:sz w:val="14"/>
                <w:szCs w:val="14"/>
              </w:rPr>
              <w:t>0.994974</w:t>
            </w:r>
          </w:p>
        </w:tc>
        <w:tc>
          <w:tcPr>
            <w:tcW w:w="1134" w:type="dxa"/>
            <w:tcBorders>
              <w:top w:val="nil"/>
              <w:left w:val="nil"/>
              <w:bottom w:val="single" w:sz="4" w:space="0" w:color="auto"/>
              <w:right w:val="single" w:sz="4" w:space="0" w:color="auto"/>
            </w:tcBorders>
            <w:shd w:val="clear" w:color="auto" w:fill="BFBFBF" w:themeFill="background1" w:themeFillShade="BF"/>
            <w:noWrap/>
            <w:vAlign w:val="center"/>
            <w:hideMark/>
          </w:tcPr>
          <w:p w:rsidR="00EA5B27" w:rsidRPr="00EA5B27" w:rsidRDefault="00EA5B27" w:rsidP="00FC2477">
            <w:pPr>
              <w:jc w:val="center"/>
              <w:rPr>
                <w:rFonts w:ascii="Times New Roman" w:hAnsi="Times New Roman"/>
                <w:b/>
                <w:i/>
                <w:color w:val="000000"/>
                <w:sz w:val="14"/>
                <w:szCs w:val="14"/>
              </w:rPr>
            </w:pPr>
            <w:r w:rsidRPr="00EA5B27">
              <w:rPr>
                <w:rFonts w:ascii="Times New Roman" w:hAnsi="Times New Roman"/>
                <w:b/>
                <w:i/>
                <w:color w:val="000000"/>
                <w:sz w:val="14"/>
                <w:szCs w:val="14"/>
              </w:rPr>
              <w:t>6,953.97</w:t>
            </w:r>
          </w:p>
        </w:tc>
      </w:tr>
      <w:tr w:rsidR="00EA5B27" w:rsidRPr="006E4EC0" w:rsidTr="00EA5B27">
        <w:trPr>
          <w:trHeight w:val="1202"/>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b/>
                <w:color w:val="000000"/>
                <w:sz w:val="14"/>
                <w:szCs w:val="14"/>
              </w:rPr>
            </w:pPr>
            <w:r w:rsidRPr="00EA5B27">
              <w:rPr>
                <w:rFonts w:ascii="Times New Roman" w:hAnsi="Times New Roman"/>
                <w:b/>
                <w:color w:val="000000"/>
                <w:sz w:val="14"/>
                <w:szCs w:val="14"/>
              </w:rPr>
              <w:t>HACIENDA SAN RAMON EL COYOLITO SEGUNDA PORCION:</w:t>
            </w:r>
          </w:p>
          <w:p w:rsidR="00EA5B27" w:rsidRPr="00EA5B27" w:rsidRDefault="00C62D9E" w:rsidP="00FC2477">
            <w:pPr>
              <w:rPr>
                <w:rFonts w:ascii="Times New Roman" w:hAnsi="Times New Roman"/>
                <w:color w:val="000000"/>
                <w:sz w:val="14"/>
                <w:szCs w:val="14"/>
              </w:rPr>
            </w:pPr>
            <w:r>
              <w:rPr>
                <w:rFonts w:ascii="Times New Roman" w:hAnsi="Times New Roman"/>
                <w:color w:val="000000"/>
                <w:sz w:val="14"/>
                <w:szCs w:val="14"/>
              </w:rPr>
              <w:t xml:space="preserve">1787842.00 Mts.2; --- </w:t>
            </w:r>
            <w:r w:rsidR="00EA5B27" w:rsidRPr="00EA5B27">
              <w:rPr>
                <w:rFonts w:ascii="Times New Roman" w:hAnsi="Times New Roman"/>
                <w:color w:val="000000"/>
                <w:sz w:val="14"/>
                <w:szCs w:val="14"/>
              </w:rPr>
              <w:t>-00000;  TITULAR: ACPA "SAN RAMON" DE RL.</w:t>
            </w:r>
          </w:p>
          <w:p w:rsidR="00EA5B27" w:rsidRPr="00EA5B27" w:rsidRDefault="00EA5B27" w:rsidP="00FC2477">
            <w:pPr>
              <w:rPr>
                <w:rFonts w:ascii="Times New Roman" w:hAnsi="Times New Roman"/>
                <w:color w:val="000000"/>
                <w:sz w:val="14"/>
                <w:szCs w:val="14"/>
              </w:rPr>
            </w:pPr>
          </w:p>
        </w:tc>
        <w:tc>
          <w:tcPr>
            <w:tcW w:w="3078"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rPr>
                <w:rFonts w:ascii="Times New Roman" w:hAnsi="Times New Roman"/>
                <w:color w:val="000000"/>
                <w:sz w:val="14"/>
                <w:szCs w:val="14"/>
              </w:rPr>
            </w:pPr>
            <w:r w:rsidRPr="00EA5B27">
              <w:rPr>
                <w:rFonts w:ascii="Times New Roman" w:hAnsi="Times New Roman"/>
                <w:color w:val="000000"/>
                <w:sz w:val="14"/>
                <w:szCs w:val="14"/>
              </w:rPr>
              <w:t xml:space="preserve">HACIENDA SAN RAMON SECTOR LA BREA. </w:t>
            </w:r>
          </w:p>
        </w:tc>
        <w:tc>
          <w:tcPr>
            <w:tcW w:w="1532" w:type="dxa"/>
            <w:tcBorders>
              <w:top w:val="nil"/>
              <w:left w:val="nil"/>
              <w:bottom w:val="single" w:sz="4" w:space="0" w:color="auto"/>
              <w:right w:val="single" w:sz="4" w:space="0" w:color="auto"/>
            </w:tcBorders>
            <w:shd w:val="clear" w:color="auto" w:fill="auto"/>
            <w:vAlign w:val="center"/>
            <w:hideMark/>
          </w:tcPr>
          <w:p w:rsidR="00EA5B27" w:rsidRPr="00EA5B27" w:rsidRDefault="00C62D9E" w:rsidP="00FC2477">
            <w:pPr>
              <w:jc w:val="center"/>
              <w:rPr>
                <w:rFonts w:ascii="Times New Roman" w:hAnsi="Times New Roman"/>
                <w:color w:val="000000"/>
                <w:sz w:val="14"/>
                <w:szCs w:val="14"/>
              </w:rPr>
            </w:pPr>
            <w:r>
              <w:rPr>
                <w:rFonts w:ascii="Times New Roman" w:hAnsi="Times New Roman"/>
                <w:color w:val="000000"/>
                <w:sz w:val="14"/>
                <w:szCs w:val="14"/>
              </w:rPr>
              <w:t xml:space="preserve">--- </w:t>
            </w:r>
            <w:r w:rsidR="00EA5B27" w:rsidRPr="00EA5B27">
              <w:rPr>
                <w:rFonts w:ascii="Times New Roman" w:hAnsi="Times New Roman"/>
                <w:color w:val="000000"/>
                <w:sz w:val="14"/>
                <w:szCs w:val="14"/>
              </w:rPr>
              <w:t>-00000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45.743310</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color w:val="000000"/>
                <w:sz w:val="14"/>
                <w:szCs w:val="14"/>
              </w:rPr>
            </w:pPr>
            <w:r w:rsidRPr="00EA5B27">
              <w:rPr>
                <w:rFonts w:ascii="Times New Roman" w:hAnsi="Times New Roman"/>
                <w:color w:val="000000"/>
                <w:sz w:val="14"/>
                <w:szCs w:val="14"/>
              </w:rPr>
              <w:t>319,704.43</w:t>
            </w:r>
          </w:p>
        </w:tc>
      </w:tr>
      <w:tr w:rsidR="00EA5B27" w:rsidRPr="006E4EC0" w:rsidTr="00EA5B27">
        <w:trPr>
          <w:trHeight w:val="331"/>
        </w:trPr>
        <w:tc>
          <w:tcPr>
            <w:tcW w:w="6205" w:type="dxa"/>
            <w:gridSpan w:val="3"/>
            <w:tcBorders>
              <w:top w:val="nil"/>
              <w:left w:val="single" w:sz="4" w:space="0" w:color="auto"/>
              <w:bottom w:val="single" w:sz="4" w:space="0" w:color="auto"/>
              <w:right w:val="single" w:sz="4" w:space="0" w:color="auto"/>
            </w:tcBorders>
            <w:shd w:val="clear" w:color="auto" w:fill="auto"/>
            <w:vAlign w:val="center"/>
            <w:hideMark/>
          </w:tcPr>
          <w:p w:rsidR="00EA5B27" w:rsidRPr="00EA5B27" w:rsidRDefault="00EA5B27" w:rsidP="00FC2477">
            <w:pPr>
              <w:jc w:val="center"/>
              <w:rPr>
                <w:rFonts w:ascii="Times New Roman" w:hAnsi="Times New Roman"/>
                <w:b/>
                <w:bCs/>
                <w:color w:val="000000"/>
                <w:sz w:val="14"/>
                <w:szCs w:val="14"/>
              </w:rPr>
            </w:pPr>
            <w:r w:rsidRPr="00EA5B27">
              <w:rPr>
                <w:rFonts w:ascii="Times New Roman" w:hAnsi="Times New Roman"/>
                <w:b/>
                <w:bCs/>
                <w:color w:val="000000"/>
                <w:sz w:val="14"/>
                <w:szCs w:val="14"/>
              </w:rPr>
              <w:t>TOTAL</w:t>
            </w:r>
          </w:p>
        </w:tc>
        <w:tc>
          <w:tcPr>
            <w:tcW w:w="1134" w:type="dxa"/>
            <w:tcBorders>
              <w:top w:val="nil"/>
              <w:left w:val="nil"/>
              <w:bottom w:val="single" w:sz="4" w:space="0" w:color="auto"/>
              <w:right w:val="single" w:sz="4" w:space="0" w:color="auto"/>
            </w:tcBorders>
            <w:shd w:val="clear" w:color="auto" w:fill="auto"/>
            <w:noWrap/>
            <w:vAlign w:val="center"/>
            <w:hideMark/>
          </w:tcPr>
          <w:p w:rsidR="00EA5B27" w:rsidRPr="00EA5B27" w:rsidRDefault="00EA5B27" w:rsidP="00FC2477">
            <w:pPr>
              <w:jc w:val="center"/>
              <w:rPr>
                <w:rFonts w:ascii="Times New Roman" w:hAnsi="Times New Roman"/>
                <w:b/>
                <w:bCs/>
                <w:color w:val="000000"/>
                <w:sz w:val="14"/>
                <w:szCs w:val="14"/>
              </w:rPr>
            </w:pPr>
            <w:r w:rsidRPr="00EA5B27">
              <w:rPr>
                <w:rFonts w:ascii="Times New Roman" w:hAnsi="Times New Roman"/>
                <w:b/>
                <w:bCs/>
                <w:color w:val="000000"/>
                <w:sz w:val="14"/>
                <w:szCs w:val="14"/>
              </w:rPr>
              <w:t>725.00</w:t>
            </w:r>
          </w:p>
        </w:tc>
        <w:tc>
          <w:tcPr>
            <w:tcW w:w="1134" w:type="dxa"/>
            <w:tcBorders>
              <w:top w:val="nil"/>
              <w:left w:val="nil"/>
              <w:bottom w:val="single" w:sz="4" w:space="0" w:color="auto"/>
              <w:right w:val="single" w:sz="4" w:space="0" w:color="auto"/>
            </w:tcBorders>
            <w:shd w:val="clear" w:color="auto" w:fill="auto"/>
            <w:vAlign w:val="center"/>
            <w:hideMark/>
          </w:tcPr>
          <w:p w:rsidR="00EA5B27" w:rsidRPr="00EA5B27" w:rsidRDefault="00EA5B27" w:rsidP="00FC2477">
            <w:pPr>
              <w:jc w:val="center"/>
              <w:rPr>
                <w:rFonts w:ascii="Times New Roman" w:hAnsi="Times New Roman"/>
                <w:b/>
                <w:bCs/>
                <w:color w:val="000000"/>
                <w:sz w:val="14"/>
                <w:szCs w:val="14"/>
              </w:rPr>
            </w:pPr>
            <w:r w:rsidRPr="00EA5B27">
              <w:rPr>
                <w:rFonts w:ascii="Times New Roman" w:hAnsi="Times New Roman"/>
                <w:b/>
                <w:bCs/>
                <w:color w:val="000000"/>
                <w:sz w:val="14"/>
                <w:szCs w:val="14"/>
              </w:rPr>
              <w:t>5,067,095.33</w:t>
            </w:r>
          </w:p>
        </w:tc>
      </w:tr>
    </w:tbl>
    <w:p w:rsidR="00EA5B27" w:rsidRPr="00DB36C4" w:rsidRDefault="00EA5B27" w:rsidP="00EA5B27">
      <w:pPr>
        <w:pStyle w:val="Prrafodelista"/>
        <w:ind w:left="930"/>
        <w:rPr>
          <w:rFonts w:ascii="Bookman Old Style" w:hAnsi="Bookman Old Style"/>
        </w:rPr>
      </w:pPr>
    </w:p>
    <w:p w:rsidR="00063348" w:rsidRDefault="00063348" w:rsidP="00C62D9E">
      <w:pPr>
        <w:rPr>
          <w:rFonts w:ascii="Times New Roman" w:hAnsi="Times New Roman"/>
          <w:sz w:val="26"/>
          <w:szCs w:val="26"/>
        </w:rPr>
      </w:pPr>
    </w:p>
    <w:p w:rsidR="00EA5B27" w:rsidRPr="00063348" w:rsidRDefault="00EA5B27" w:rsidP="00063348">
      <w:pPr>
        <w:ind w:left="1134"/>
        <w:rPr>
          <w:rFonts w:ascii="Times New Roman" w:hAnsi="Times New Roman"/>
          <w:sz w:val="26"/>
          <w:szCs w:val="26"/>
        </w:rPr>
      </w:pPr>
      <w:r w:rsidRPr="00063348">
        <w:rPr>
          <w:rFonts w:ascii="Times New Roman" w:hAnsi="Times New Roman"/>
          <w:sz w:val="26"/>
          <w:szCs w:val="26"/>
        </w:rPr>
        <w:t xml:space="preserve">Estableciéndose para la Porción identificada como </w:t>
      </w:r>
      <w:r w:rsidRPr="00063348">
        <w:rPr>
          <w:rFonts w:ascii="Times New Roman" w:hAnsi="Times New Roman"/>
          <w:b/>
          <w:sz w:val="26"/>
          <w:szCs w:val="26"/>
        </w:rPr>
        <w:t>ANTOLIN,</w:t>
      </w:r>
      <w:r w:rsidRPr="00063348">
        <w:rPr>
          <w:rFonts w:ascii="Times New Roman" w:hAnsi="Times New Roman"/>
          <w:sz w:val="26"/>
          <w:szCs w:val="26"/>
        </w:rPr>
        <w:t xml:space="preserve"> un precio de adquisición de </w:t>
      </w:r>
      <w:r w:rsidRPr="00063348">
        <w:rPr>
          <w:rFonts w:ascii="Times New Roman" w:hAnsi="Times New Roman"/>
          <w:b/>
          <w:sz w:val="26"/>
          <w:szCs w:val="26"/>
        </w:rPr>
        <w:t>$624.91, s</w:t>
      </w:r>
      <w:r w:rsidRPr="00063348">
        <w:rPr>
          <w:rFonts w:ascii="Times New Roman" w:hAnsi="Times New Roman"/>
          <w:sz w:val="26"/>
          <w:szCs w:val="26"/>
        </w:rPr>
        <w:t>egún consta en Testimonio de Escritura</w:t>
      </w:r>
      <w:r w:rsidR="00C62D9E">
        <w:rPr>
          <w:rFonts w:ascii="Times New Roman" w:hAnsi="Times New Roman"/>
          <w:sz w:val="26"/>
          <w:szCs w:val="26"/>
        </w:rPr>
        <w:t xml:space="preserve"> Pública de Compraventa Número ---</w:t>
      </w:r>
      <w:r w:rsidRPr="00063348">
        <w:rPr>
          <w:rFonts w:ascii="Times New Roman" w:hAnsi="Times New Roman"/>
          <w:sz w:val="26"/>
          <w:szCs w:val="26"/>
        </w:rPr>
        <w:t>, del</w:t>
      </w:r>
      <w:r w:rsidR="00C62D9E">
        <w:rPr>
          <w:rFonts w:ascii="Times New Roman" w:hAnsi="Times New Roman"/>
          <w:sz w:val="26"/>
          <w:szCs w:val="26"/>
        </w:rPr>
        <w:t xml:space="preserve"> Libro numero ---</w:t>
      </w:r>
      <w:r w:rsidRPr="00063348">
        <w:rPr>
          <w:rFonts w:ascii="Times New Roman" w:hAnsi="Times New Roman"/>
          <w:sz w:val="26"/>
          <w:szCs w:val="26"/>
        </w:rPr>
        <w:t xml:space="preserve"> otorgada ante los oficios notariales de la Licenciada Evelyn </w:t>
      </w:r>
      <w:r w:rsidR="00C62D9E">
        <w:rPr>
          <w:rFonts w:ascii="Times New Roman" w:hAnsi="Times New Roman"/>
          <w:sz w:val="26"/>
          <w:szCs w:val="26"/>
        </w:rPr>
        <w:t>Roxana Carranza Rivas, el día --- de --- del año ---</w:t>
      </w:r>
      <w:r w:rsidRPr="00063348">
        <w:rPr>
          <w:rFonts w:ascii="Times New Roman" w:hAnsi="Times New Roman"/>
          <w:sz w:val="26"/>
          <w:szCs w:val="26"/>
        </w:rPr>
        <w:t xml:space="preserve">, en la cual la Asociación Cooperativa de Producción Agropecuaria “SAN RAMON” de R.L. desmembró y vendió a favor del ISTA, ocho porciones de terreno denominadas de la siguiente manera: </w:t>
      </w:r>
    </w:p>
    <w:p w:rsidR="00EA5B27" w:rsidRDefault="00EA5B27" w:rsidP="00EA5B27">
      <w:pPr>
        <w:rPr>
          <w:rFonts w:ascii="Bookman Old Style" w:hAnsi="Bookman Old Style"/>
        </w:rPr>
      </w:pPr>
    </w:p>
    <w:p w:rsidR="00063348" w:rsidRDefault="00063348" w:rsidP="00EA5B27">
      <w:pPr>
        <w:rPr>
          <w:rFonts w:ascii="Bookman Old Style" w:hAnsi="Bookman Old Style"/>
        </w:rPr>
      </w:pPr>
    </w:p>
    <w:tbl>
      <w:tblPr>
        <w:tblW w:w="7710" w:type="dxa"/>
        <w:tblInd w:w="1378" w:type="dxa"/>
        <w:tblCellMar>
          <w:left w:w="70" w:type="dxa"/>
          <w:right w:w="70" w:type="dxa"/>
        </w:tblCellMar>
        <w:tblLook w:val="04A0" w:firstRow="1" w:lastRow="0" w:firstColumn="1" w:lastColumn="0" w:noHBand="0" w:noVBand="1"/>
      </w:tblPr>
      <w:tblGrid>
        <w:gridCol w:w="2166"/>
        <w:gridCol w:w="2759"/>
        <w:gridCol w:w="1422"/>
        <w:gridCol w:w="1363"/>
      </w:tblGrid>
      <w:tr w:rsidR="00EA5B27" w:rsidRPr="00CD7FC4" w:rsidTr="00EA5B27">
        <w:trPr>
          <w:trHeight w:val="493"/>
        </w:trPr>
        <w:tc>
          <w:tcPr>
            <w:tcW w:w="2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B27" w:rsidRPr="00063348" w:rsidRDefault="00EA5B27" w:rsidP="00FC2477">
            <w:pPr>
              <w:jc w:val="center"/>
              <w:rPr>
                <w:rFonts w:ascii="Times New Roman" w:hAnsi="Times New Roman"/>
                <w:b/>
                <w:bCs/>
                <w:color w:val="000000"/>
                <w:sz w:val="16"/>
                <w:szCs w:val="16"/>
              </w:rPr>
            </w:pPr>
            <w:r w:rsidRPr="00063348">
              <w:rPr>
                <w:rFonts w:ascii="Times New Roman" w:hAnsi="Times New Roman"/>
                <w:b/>
                <w:bCs/>
                <w:color w:val="000000"/>
                <w:sz w:val="16"/>
                <w:szCs w:val="16"/>
              </w:rPr>
              <w:t>DESCRIPCION DE PORCION</w:t>
            </w:r>
          </w:p>
        </w:tc>
        <w:tc>
          <w:tcPr>
            <w:tcW w:w="2759" w:type="dxa"/>
            <w:tcBorders>
              <w:top w:val="single" w:sz="4" w:space="0" w:color="auto"/>
              <w:left w:val="nil"/>
              <w:bottom w:val="single" w:sz="4" w:space="0" w:color="auto"/>
              <w:right w:val="single" w:sz="4" w:space="0" w:color="auto"/>
            </w:tcBorders>
            <w:shd w:val="clear" w:color="auto" w:fill="auto"/>
            <w:vAlign w:val="center"/>
            <w:hideMark/>
          </w:tcPr>
          <w:p w:rsidR="00EA5B27" w:rsidRPr="00063348" w:rsidRDefault="00EA5B27" w:rsidP="00FC2477">
            <w:pPr>
              <w:jc w:val="center"/>
              <w:rPr>
                <w:rFonts w:ascii="Times New Roman" w:hAnsi="Times New Roman"/>
                <w:b/>
                <w:bCs/>
                <w:color w:val="000000"/>
                <w:sz w:val="16"/>
                <w:szCs w:val="16"/>
              </w:rPr>
            </w:pPr>
            <w:r w:rsidRPr="00063348">
              <w:rPr>
                <w:rFonts w:ascii="Times New Roman" w:hAnsi="Times New Roman"/>
                <w:b/>
                <w:bCs/>
                <w:color w:val="000000"/>
                <w:sz w:val="16"/>
                <w:szCs w:val="16"/>
              </w:rPr>
              <w:t>IDENTIFICADA REGISTRALMENTE</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EA5B27" w:rsidRPr="00063348" w:rsidRDefault="00EA5B27" w:rsidP="00FC2477">
            <w:pPr>
              <w:jc w:val="center"/>
              <w:rPr>
                <w:rFonts w:ascii="Times New Roman" w:hAnsi="Times New Roman"/>
                <w:b/>
                <w:bCs/>
                <w:color w:val="000000"/>
                <w:sz w:val="16"/>
                <w:szCs w:val="16"/>
              </w:rPr>
            </w:pPr>
            <w:r w:rsidRPr="00063348">
              <w:rPr>
                <w:rFonts w:ascii="Times New Roman" w:hAnsi="Times New Roman"/>
                <w:b/>
                <w:bCs/>
                <w:color w:val="000000"/>
                <w:sz w:val="16"/>
                <w:szCs w:val="16"/>
              </w:rPr>
              <w:t xml:space="preserve">AREA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A5B27" w:rsidRPr="00063348" w:rsidRDefault="00EA5B27" w:rsidP="00FC2477">
            <w:pPr>
              <w:jc w:val="center"/>
              <w:rPr>
                <w:rFonts w:ascii="Times New Roman" w:hAnsi="Times New Roman"/>
                <w:b/>
                <w:bCs/>
                <w:color w:val="000000"/>
                <w:sz w:val="16"/>
                <w:szCs w:val="16"/>
              </w:rPr>
            </w:pPr>
            <w:r w:rsidRPr="00063348">
              <w:rPr>
                <w:rFonts w:ascii="Times New Roman" w:hAnsi="Times New Roman"/>
                <w:b/>
                <w:bCs/>
                <w:color w:val="000000"/>
                <w:sz w:val="16"/>
                <w:szCs w:val="16"/>
              </w:rPr>
              <w:t>MATRICULA</w:t>
            </w:r>
          </w:p>
        </w:tc>
      </w:tr>
      <w:tr w:rsidR="00EA5B27" w:rsidRPr="00CD7FC4" w:rsidTr="00063348">
        <w:trPr>
          <w:trHeight w:val="20"/>
        </w:trPr>
        <w:tc>
          <w:tcPr>
            <w:tcW w:w="2166" w:type="dxa"/>
            <w:tcBorders>
              <w:top w:val="nil"/>
              <w:left w:val="single" w:sz="4" w:space="0" w:color="auto"/>
              <w:bottom w:val="dashSmallGap" w:sz="4" w:space="0" w:color="808080" w:themeColor="background1" w:themeShade="80"/>
              <w:right w:val="single" w:sz="4" w:space="0" w:color="auto"/>
            </w:tcBorders>
            <w:shd w:val="clear" w:color="auto" w:fill="auto"/>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EL AMATE</w:t>
            </w:r>
          </w:p>
        </w:tc>
        <w:tc>
          <w:tcPr>
            <w:tcW w:w="2759" w:type="dxa"/>
            <w:tcBorders>
              <w:top w:val="nil"/>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HACIENDA SAN RAMON EL COYOLITO</w:t>
            </w:r>
          </w:p>
        </w:tc>
        <w:tc>
          <w:tcPr>
            <w:tcW w:w="1422" w:type="dxa"/>
            <w:tcBorders>
              <w:top w:val="nil"/>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3,959,125.06</w:t>
            </w:r>
          </w:p>
        </w:tc>
        <w:tc>
          <w:tcPr>
            <w:tcW w:w="1363" w:type="dxa"/>
            <w:tcBorders>
              <w:top w:val="nil"/>
              <w:left w:val="nil"/>
              <w:bottom w:val="dashSmallGap" w:sz="4" w:space="0" w:color="808080" w:themeColor="background1" w:themeShade="80"/>
              <w:right w:val="single" w:sz="4" w:space="0" w:color="auto"/>
            </w:tcBorders>
            <w:shd w:val="clear" w:color="auto" w:fill="auto"/>
            <w:vAlign w:val="center"/>
            <w:hideMark/>
          </w:tcPr>
          <w:p w:rsidR="00EA5B27" w:rsidRPr="00063348" w:rsidRDefault="00F12DAB" w:rsidP="00FC2477">
            <w:pPr>
              <w:rPr>
                <w:rFonts w:ascii="Times New Roman" w:hAnsi="Times New Roman"/>
                <w:color w:val="000000"/>
                <w:sz w:val="16"/>
                <w:szCs w:val="16"/>
              </w:rPr>
            </w:pPr>
            <w:r>
              <w:rPr>
                <w:rFonts w:ascii="Times New Roman" w:hAnsi="Times New Roman"/>
                <w:color w:val="000000"/>
                <w:sz w:val="16"/>
                <w:szCs w:val="16"/>
              </w:rPr>
              <w:t xml:space="preserve">--- </w:t>
            </w:r>
            <w:r w:rsidR="00EA5B27" w:rsidRPr="00063348">
              <w:rPr>
                <w:rFonts w:ascii="Times New Roman" w:hAnsi="Times New Roman"/>
                <w:color w:val="000000"/>
                <w:sz w:val="16"/>
                <w:szCs w:val="16"/>
              </w:rPr>
              <w:t>-00000</w:t>
            </w:r>
          </w:p>
        </w:tc>
      </w:tr>
      <w:tr w:rsidR="00EA5B27" w:rsidRPr="00CD7FC4" w:rsidTr="00063348">
        <w:trPr>
          <w:trHeight w:val="20"/>
        </w:trPr>
        <w:tc>
          <w:tcPr>
            <w:tcW w:w="2166"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EL BARTOLO</w:t>
            </w:r>
          </w:p>
        </w:tc>
        <w:tc>
          <w:tcPr>
            <w:tcW w:w="2759"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HACIENDA SAN RAMON EL COYOLITO</w:t>
            </w:r>
          </w:p>
        </w:tc>
        <w:tc>
          <w:tcPr>
            <w:tcW w:w="142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237,353.23</w:t>
            </w:r>
          </w:p>
        </w:tc>
        <w:tc>
          <w:tcPr>
            <w:tcW w:w="136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EA5B27" w:rsidRPr="00063348" w:rsidRDefault="00F12DAB" w:rsidP="00FC2477">
            <w:pPr>
              <w:rPr>
                <w:rFonts w:ascii="Times New Roman" w:hAnsi="Times New Roman"/>
                <w:color w:val="000000"/>
                <w:sz w:val="16"/>
                <w:szCs w:val="16"/>
              </w:rPr>
            </w:pPr>
            <w:r>
              <w:rPr>
                <w:rFonts w:ascii="Times New Roman" w:hAnsi="Times New Roman"/>
                <w:color w:val="000000"/>
                <w:sz w:val="16"/>
                <w:szCs w:val="16"/>
              </w:rPr>
              <w:t xml:space="preserve">--- </w:t>
            </w:r>
            <w:r w:rsidR="00EA5B27" w:rsidRPr="00063348">
              <w:rPr>
                <w:rFonts w:ascii="Times New Roman" w:hAnsi="Times New Roman"/>
                <w:color w:val="000000"/>
                <w:sz w:val="16"/>
                <w:szCs w:val="16"/>
              </w:rPr>
              <w:t>-00000</w:t>
            </w:r>
          </w:p>
        </w:tc>
      </w:tr>
      <w:tr w:rsidR="00EA5B27" w:rsidRPr="00CD7FC4" w:rsidTr="00063348">
        <w:trPr>
          <w:trHeight w:val="20"/>
        </w:trPr>
        <w:tc>
          <w:tcPr>
            <w:tcW w:w="2166"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JUAN BLANCO</w:t>
            </w:r>
          </w:p>
        </w:tc>
        <w:tc>
          <w:tcPr>
            <w:tcW w:w="2759"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HACIENDA SAN RAMON EL COYOLITO</w:t>
            </w:r>
          </w:p>
        </w:tc>
        <w:tc>
          <w:tcPr>
            <w:tcW w:w="142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12,968.39</w:t>
            </w:r>
          </w:p>
        </w:tc>
        <w:tc>
          <w:tcPr>
            <w:tcW w:w="136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EA5B27" w:rsidRPr="00063348" w:rsidRDefault="00F12DAB" w:rsidP="00FC2477">
            <w:pPr>
              <w:rPr>
                <w:rFonts w:ascii="Times New Roman" w:hAnsi="Times New Roman"/>
                <w:color w:val="000000"/>
                <w:sz w:val="16"/>
                <w:szCs w:val="16"/>
              </w:rPr>
            </w:pPr>
            <w:r>
              <w:rPr>
                <w:rFonts w:ascii="Times New Roman" w:hAnsi="Times New Roman"/>
                <w:color w:val="000000"/>
                <w:sz w:val="16"/>
                <w:szCs w:val="16"/>
              </w:rPr>
              <w:t xml:space="preserve">--- </w:t>
            </w:r>
            <w:r w:rsidR="00EA5B27" w:rsidRPr="00063348">
              <w:rPr>
                <w:rFonts w:ascii="Times New Roman" w:hAnsi="Times New Roman"/>
                <w:color w:val="000000"/>
                <w:sz w:val="16"/>
                <w:szCs w:val="16"/>
              </w:rPr>
              <w:t>-00000</w:t>
            </w:r>
          </w:p>
        </w:tc>
      </w:tr>
      <w:tr w:rsidR="00EA5B27" w:rsidRPr="00CD7FC4" w:rsidTr="00063348">
        <w:trPr>
          <w:trHeight w:val="20"/>
        </w:trPr>
        <w:tc>
          <w:tcPr>
            <w:tcW w:w="2166"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LA PISTA</w:t>
            </w:r>
          </w:p>
        </w:tc>
        <w:tc>
          <w:tcPr>
            <w:tcW w:w="2759"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HACIENDA SAN RAMON EL COYOLITO</w:t>
            </w:r>
          </w:p>
        </w:tc>
        <w:tc>
          <w:tcPr>
            <w:tcW w:w="142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1,569.31</w:t>
            </w:r>
          </w:p>
        </w:tc>
        <w:tc>
          <w:tcPr>
            <w:tcW w:w="136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EA5B27" w:rsidRPr="00063348" w:rsidRDefault="00F12DAB" w:rsidP="00FC2477">
            <w:pPr>
              <w:rPr>
                <w:rFonts w:ascii="Times New Roman" w:hAnsi="Times New Roman"/>
                <w:color w:val="000000"/>
                <w:sz w:val="16"/>
                <w:szCs w:val="16"/>
              </w:rPr>
            </w:pPr>
            <w:r>
              <w:rPr>
                <w:rFonts w:ascii="Times New Roman" w:hAnsi="Times New Roman"/>
                <w:color w:val="000000"/>
                <w:sz w:val="16"/>
                <w:szCs w:val="16"/>
              </w:rPr>
              <w:t xml:space="preserve">--- </w:t>
            </w:r>
            <w:r w:rsidR="00EA5B27" w:rsidRPr="00063348">
              <w:rPr>
                <w:rFonts w:ascii="Times New Roman" w:hAnsi="Times New Roman"/>
                <w:color w:val="000000"/>
                <w:sz w:val="16"/>
                <w:szCs w:val="16"/>
              </w:rPr>
              <w:t>-00000</w:t>
            </w:r>
          </w:p>
        </w:tc>
      </w:tr>
      <w:tr w:rsidR="00EA5B27" w:rsidRPr="00CD7FC4" w:rsidTr="00063348">
        <w:trPr>
          <w:trHeight w:val="20"/>
        </w:trPr>
        <w:tc>
          <w:tcPr>
            <w:tcW w:w="2166"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LA COLONIA 2 PORCION A</w:t>
            </w:r>
          </w:p>
        </w:tc>
        <w:tc>
          <w:tcPr>
            <w:tcW w:w="2759"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HACIENDA SAN RAMON EL COYOLITO</w:t>
            </w:r>
          </w:p>
        </w:tc>
        <w:tc>
          <w:tcPr>
            <w:tcW w:w="142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3,165.59</w:t>
            </w:r>
          </w:p>
        </w:tc>
        <w:tc>
          <w:tcPr>
            <w:tcW w:w="136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EA5B27" w:rsidRPr="00063348" w:rsidRDefault="00F12DAB" w:rsidP="00F12DAB">
            <w:pPr>
              <w:rPr>
                <w:rFonts w:ascii="Times New Roman" w:hAnsi="Times New Roman"/>
                <w:color w:val="000000"/>
                <w:sz w:val="16"/>
                <w:szCs w:val="16"/>
              </w:rPr>
            </w:pPr>
            <w:r>
              <w:rPr>
                <w:rFonts w:ascii="Times New Roman" w:hAnsi="Times New Roman"/>
                <w:color w:val="000000"/>
                <w:sz w:val="16"/>
                <w:szCs w:val="16"/>
              </w:rPr>
              <w:t xml:space="preserve">--- </w:t>
            </w:r>
            <w:r w:rsidR="00EA5B27" w:rsidRPr="00063348">
              <w:rPr>
                <w:rFonts w:ascii="Times New Roman" w:hAnsi="Times New Roman"/>
                <w:color w:val="000000"/>
                <w:sz w:val="16"/>
                <w:szCs w:val="16"/>
              </w:rPr>
              <w:t>-00000</w:t>
            </w:r>
          </w:p>
        </w:tc>
      </w:tr>
      <w:tr w:rsidR="00EA5B27" w:rsidRPr="00CD7FC4" w:rsidTr="00063348">
        <w:trPr>
          <w:trHeight w:val="20"/>
        </w:trPr>
        <w:tc>
          <w:tcPr>
            <w:tcW w:w="2166"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LA COLONIA 2 PORCION B</w:t>
            </w:r>
          </w:p>
        </w:tc>
        <w:tc>
          <w:tcPr>
            <w:tcW w:w="2759"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HACIENDA SAN RAMON EL COYOLITO</w:t>
            </w:r>
          </w:p>
        </w:tc>
        <w:tc>
          <w:tcPr>
            <w:tcW w:w="142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5,738.73</w:t>
            </w:r>
          </w:p>
        </w:tc>
        <w:tc>
          <w:tcPr>
            <w:tcW w:w="136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EA5B27" w:rsidRPr="00063348" w:rsidRDefault="00F12DAB" w:rsidP="00FC2477">
            <w:pPr>
              <w:rPr>
                <w:rFonts w:ascii="Times New Roman" w:hAnsi="Times New Roman"/>
                <w:color w:val="000000"/>
                <w:sz w:val="16"/>
                <w:szCs w:val="16"/>
              </w:rPr>
            </w:pPr>
            <w:r>
              <w:rPr>
                <w:rFonts w:ascii="Times New Roman" w:hAnsi="Times New Roman"/>
                <w:color w:val="000000"/>
                <w:sz w:val="16"/>
                <w:szCs w:val="16"/>
              </w:rPr>
              <w:t xml:space="preserve">--- </w:t>
            </w:r>
            <w:r w:rsidR="00EA5B27" w:rsidRPr="00063348">
              <w:rPr>
                <w:rFonts w:ascii="Times New Roman" w:hAnsi="Times New Roman"/>
                <w:color w:val="000000"/>
                <w:sz w:val="16"/>
                <w:szCs w:val="16"/>
              </w:rPr>
              <w:t>-00000</w:t>
            </w:r>
          </w:p>
        </w:tc>
      </w:tr>
      <w:tr w:rsidR="00EA5B27" w:rsidRPr="00CD7FC4" w:rsidTr="00063348">
        <w:trPr>
          <w:trHeight w:val="20"/>
        </w:trPr>
        <w:tc>
          <w:tcPr>
            <w:tcW w:w="2166"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LA COLONIA 2 PORCION C</w:t>
            </w:r>
          </w:p>
        </w:tc>
        <w:tc>
          <w:tcPr>
            <w:tcW w:w="2759"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HACIENDA SAN RAMON EL COYOLITO</w:t>
            </w:r>
          </w:p>
        </w:tc>
        <w:tc>
          <w:tcPr>
            <w:tcW w:w="142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jc w:val="center"/>
              <w:rPr>
                <w:rFonts w:ascii="Times New Roman" w:hAnsi="Times New Roman"/>
                <w:color w:val="000000"/>
                <w:sz w:val="16"/>
                <w:szCs w:val="16"/>
              </w:rPr>
            </w:pPr>
            <w:r w:rsidRPr="00063348">
              <w:rPr>
                <w:rFonts w:ascii="Times New Roman" w:hAnsi="Times New Roman"/>
                <w:color w:val="000000"/>
                <w:sz w:val="16"/>
                <w:szCs w:val="16"/>
              </w:rPr>
              <w:t>2,103.24</w:t>
            </w:r>
          </w:p>
        </w:tc>
        <w:tc>
          <w:tcPr>
            <w:tcW w:w="136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EA5B27" w:rsidRPr="00063348" w:rsidRDefault="00F12DAB" w:rsidP="00FC2477">
            <w:pPr>
              <w:rPr>
                <w:rFonts w:ascii="Times New Roman" w:hAnsi="Times New Roman"/>
                <w:color w:val="000000"/>
                <w:sz w:val="16"/>
                <w:szCs w:val="16"/>
              </w:rPr>
            </w:pPr>
            <w:r>
              <w:rPr>
                <w:rFonts w:ascii="Times New Roman" w:hAnsi="Times New Roman"/>
                <w:color w:val="000000"/>
                <w:sz w:val="16"/>
                <w:szCs w:val="16"/>
              </w:rPr>
              <w:t xml:space="preserve">--- </w:t>
            </w:r>
            <w:r w:rsidR="00EA5B27" w:rsidRPr="00063348">
              <w:rPr>
                <w:rFonts w:ascii="Times New Roman" w:hAnsi="Times New Roman"/>
                <w:color w:val="000000"/>
                <w:sz w:val="16"/>
                <w:szCs w:val="16"/>
              </w:rPr>
              <w:t>-00000</w:t>
            </w:r>
          </w:p>
        </w:tc>
      </w:tr>
      <w:tr w:rsidR="00EA5B27" w:rsidRPr="004871D1" w:rsidTr="00063348">
        <w:trPr>
          <w:trHeight w:val="20"/>
        </w:trPr>
        <w:tc>
          <w:tcPr>
            <w:tcW w:w="2166"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shd w:val="clear" w:color="auto" w:fill="auto"/>
            <w:vAlign w:val="center"/>
            <w:hideMark/>
          </w:tcPr>
          <w:p w:rsidR="00EA5B27" w:rsidRPr="00063348" w:rsidRDefault="00EA5B27" w:rsidP="00FC2477">
            <w:pPr>
              <w:shd w:val="clear" w:color="auto" w:fill="D9D9D9" w:themeFill="background1" w:themeFillShade="D9"/>
              <w:jc w:val="center"/>
              <w:rPr>
                <w:rFonts w:ascii="Times New Roman" w:hAnsi="Times New Roman"/>
                <w:b/>
                <w:i/>
                <w:color w:val="000000"/>
                <w:sz w:val="16"/>
                <w:szCs w:val="16"/>
              </w:rPr>
            </w:pPr>
            <w:r w:rsidRPr="00063348">
              <w:rPr>
                <w:rFonts w:ascii="Times New Roman" w:hAnsi="Times New Roman"/>
                <w:b/>
                <w:i/>
                <w:color w:val="000000"/>
                <w:sz w:val="16"/>
                <w:szCs w:val="16"/>
              </w:rPr>
              <w:t>ANTOLIN</w:t>
            </w:r>
          </w:p>
        </w:tc>
        <w:tc>
          <w:tcPr>
            <w:tcW w:w="2759"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shd w:val="clear" w:color="auto" w:fill="D9D9D9" w:themeFill="background1" w:themeFillShade="D9"/>
              <w:jc w:val="center"/>
              <w:rPr>
                <w:rFonts w:ascii="Times New Roman" w:hAnsi="Times New Roman"/>
                <w:b/>
                <w:i/>
                <w:color w:val="000000"/>
                <w:sz w:val="16"/>
                <w:szCs w:val="16"/>
              </w:rPr>
            </w:pPr>
            <w:r w:rsidRPr="00063348">
              <w:rPr>
                <w:rFonts w:ascii="Times New Roman" w:hAnsi="Times New Roman"/>
                <w:b/>
                <w:i/>
                <w:color w:val="000000"/>
                <w:sz w:val="16"/>
                <w:szCs w:val="16"/>
              </w:rPr>
              <w:t>HACIENDA SAN RAMON EL COYOLITO</w:t>
            </w:r>
          </w:p>
        </w:tc>
        <w:tc>
          <w:tcPr>
            <w:tcW w:w="1422"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noWrap/>
            <w:vAlign w:val="center"/>
            <w:hideMark/>
          </w:tcPr>
          <w:p w:rsidR="00EA5B27" w:rsidRPr="00063348" w:rsidRDefault="00EA5B27" w:rsidP="00FC2477">
            <w:pPr>
              <w:shd w:val="clear" w:color="auto" w:fill="D9D9D9" w:themeFill="background1" w:themeFillShade="D9"/>
              <w:jc w:val="center"/>
              <w:rPr>
                <w:rFonts w:ascii="Times New Roman" w:hAnsi="Times New Roman"/>
                <w:b/>
                <w:i/>
                <w:color w:val="000000"/>
                <w:sz w:val="16"/>
                <w:szCs w:val="16"/>
              </w:rPr>
            </w:pPr>
            <w:r w:rsidRPr="00063348">
              <w:rPr>
                <w:rFonts w:ascii="Times New Roman" w:hAnsi="Times New Roman"/>
                <w:b/>
                <w:i/>
                <w:color w:val="000000"/>
                <w:sz w:val="16"/>
                <w:szCs w:val="16"/>
              </w:rPr>
              <w:t>6,953.97</w:t>
            </w:r>
          </w:p>
        </w:tc>
        <w:tc>
          <w:tcPr>
            <w:tcW w:w="1363" w:type="dxa"/>
            <w:tcBorders>
              <w:top w:val="dashSmallGap" w:sz="4" w:space="0" w:color="808080" w:themeColor="background1" w:themeShade="80"/>
              <w:left w:val="nil"/>
              <w:bottom w:val="dashSmallGap" w:sz="4" w:space="0" w:color="808080" w:themeColor="background1" w:themeShade="80"/>
              <w:right w:val="single" w:sz="4" w:space="0" w:color="auto"/>
            </w:tcBorders>
            <w:shd w:val="clear" w:color="auto" w:fill="auto"/>
            <w:vAlign w:val="center"/>
            <w:hideMark/>
          </w:tcPr>
          <w:p w:rsidR="00EA5B27" w:rsidRPr="00063348" w:rsidRDefault="00F12DAB" w:rsidP="00FC2477">
            <w:pPr>
              <w:shd w:val="clear" w:color="auto" w:fill="D9D9D9" w:themeFill="background1" w:themeFillShade="D9"/>
              <w:rPr>
                <w:rFonts w:ascii="Times New Roman" w:hAnsi="Times New Roman"/>
                <w:b/>
                <w:i/>
                <w:color w:val="000000"/>
                <w:sz w:val="16"/>
                <w:szCs w:val="16"/>
              </w:rPr>
            </w:pPr>
            <w:r>
              <w:rPr>
                <w:rFonts w:ascii="Times New Roman" w:hAnsi="Times New Roman"/>
                <w:b/>
                <w:i/>
                <w:color w:val="000000"/>
                <w:sz w:val="16"/>
                <w:szCs w:val="16"/>
              </w:rPr>
              <w:t xml:space="preserve"> --- </w:t>
            </w:r>
            <w:r w:rsidR="00EA5B27" w:rsidRPr="00063348">
              <w:rPr>
                <w:rFonts w:ascii="Times New Roman" w:hAnsi="Times New Roman"/>
                <w:b/>
                <w:i/>
                <w:color w:val="000000"/>
                <w:sz w:val="16"/>
                <w:szCs w:val="16"/>
              </w:rPr>
              <w:t>-00000</w:t>
            </w:r>
          </w:p>
        </w:tc>
      </w:tr>
      <w:tr w:rsidR="00EA5B27" w:rsidRPr="004871D1" w:rsidTr="00063348">
        <w:trPr>
          <w:trHeight w:val="20"/>
        </w:trPr>
        <w:tc>
          <w:tcPr>
            <w:tcW w:w="2166" w:type="dxa"/>
            <w:tcBorders>
              <w:top w:val="dashSmallGap" w:sz="4" w:space="0" w:color="808080" w:themeColor="background1" w:themeShade="80"/>
              <w:left w:val="single" w:sz="4" w:space="0" w:color="auto"/>
              <w:bottom w:val="single" w:sz="4" w:space="0" w:color="auto"/>
              <w:right w:val="single" w:sz="4" w:space="0" w:color="auto"/>
            </w:tcBorders>
            <w:shd w:val="clear" w:color="auto" w:fill="auto"/>
            <w:vAlign w:val="center"/>
          </w:tcPr>
          <w:p w:rsidR="00EA5B27" w:rsidRPr="00063348" w:rsidRDefault="00EA5B27" w:rsidP="00FC2477">
            <w:pPr>
              <w:jc w:val="center"/>
              <w:rPr>
                <w:rFonts w:ascii="Times New Roman" w:hAnsi="Times New Roman"/>
                <w:b/>
                <w:i/>
                <w:color w:val="000000"/>
                <w:sz w:val="16"/>
                <w:szCs w:val="16"/>
              </w:rPr>
            </w:pPr>
          </w:p>
        </w:tc>
        <w:tc>
          <w:tcPr>
            <w:tcW w:w="2759" w:type="dxa"/>
            <w:tcBorders>
              <w:top w:val="dashSmallGap" w:sz="4" w:space="0" w:color="808080" w:themeColor="background1" w:themeShade="80"/>
              <w:left w:val="nil"/>
              <w:bottom w:val="single" w:sz="4" w:space="0" w:color="auto"/>
              <w:right w:val="single" w:sz="4" w:space="0" w:color="auto"/>
            </w:tcBorders>
            <w:shd w:val="clear" w:color="auto" w:fill="auto"/>
            <w:noWrap/>
            <w:vAlign w:val="center"/>
          </w:tcPr>
          <w:p w:rsidR="00EA5B27" w:rsidRPr="00063348" w:rsidRDefault="00EA5B27" w:rsidP="00FC2477">
            <w:pPr>
              <w:jc w:val="center"/>
              <w:rPr>
                <w:rFonts w:ascii="Times New Roman" w:hAnsi="Times New Roman"/>
                <w:b/>
                <w:i/>
                <w:color w:val="000000"/>
                <w:sz w:val="16"/>
                <w:szCs w:val="16"/>
              </w:rPr>
            </w:pPr>
            <w:r w:rsidRPr="00063348">
              <w:rPr>
                <w:rFonts w:ascii="Times New Roman" w:hAnsi="Times New Roman"/>
                <w:b/>
                <w:i/>
                <w:color w:val="000000"/>
                <w:sz w:val="16"/>
                <w:szCs w:val="16"/>
              </w:rPr>
              <w:t>TOTAL:</w:t>
            </w:r>
          </w:p>
        </w:tc>
        <w:tc>
          <w:tcPr>
            <w:tcW w:w="1422" w:type="dxa"/>
            <w:tcBorders>
              <w:top w:val="dashSmallGap" w:sz="4" w:space="0" w:color="808080" w:themeColor="background1" w:themeShade="80"/>
              <w:left w:val="nil"/>
              <w:bottom w:val="single" w:sz="4" w:space="0" w:color="auto"/>
              <w:right w:val="single" w:sz="4" w:space="0" w:color="auto"/>
            </w:tcBorders>
            <w:shd w:val="clear" w:color="auto" w:fill="auto"/>
            <w:noWrap/>
            <w:vAlign w:val="center"/>
          </w:tcPr>
          <w:p w:rsidR="00EA5B27" w:rsidRPr="00063348" w:rsidRDefault="00EA5B27" w:rsidP="00FC2477">
            <w:pPr>
              <w:jc w:val="center"/>
              <w:rPr>
                <w:rFonts w:ascii="Times New Roman" w:hAnsi="Times New Roman"/>
                <w:b/>
                <w:i/>
                <w:color w:val="000000"/>
                <w:sz w:val="16"/>
                <w:szCs w:val="16"/>
              </w:rPr>
            </w:pPr>
            <w:r w:rsidRPr="00063348">
              <w:rPr>
                <w:rFonts w:ascii="Times New Roman" w:hAnsi="Times New Roman"/>
                <w:b/>
                <w:i/>
                <w:color w:val="000000"/>
                <w:sz w:val="16"/>
                <w:szCs w:val="16"/>
              </w:rPr>
              <w:t>4,228,977.52</w:t>
            </w:r>
          </w:p>
        </w:tc>
        <w:tc>
          <w:tcPr>
            <w:tcW w:w="1363" w:type="dxa"/>
            <w:tcBorders>
              <w:top w:val="dashSmallGap" w:sz="4" w:space="0" w:color="808080" w:themeColor="background1" w:themeShade="80"/>
              <w:left w:val="nil"/>
              <w:bottom w:val="single" w:sz="4" w:space="0" w:color="auto"/>
              <w:right w:val="single" w:sz="4" w:space="0" w:color="auto"/>
            </w:tcBorders>
            <w:shd w:val="clear" w:color="auto" w:fill="auto"/>
            <w:vAlign w:val="center"/>
          </w:tcPr>
          <w:p w:rsidR="00EA5B27" w:rsidRPr="00063348" w:rsidRDefault="00EA5B27" w:rsidP="00FC2477">
            <w:pPr>
              <w:rPr>
                <w:rFonts w:ascii="Times New Roman" w:hAnsi="Times New Roman"/>
                <w:b/>
                <w:i/>
                <w:color w:val="000000"/>
                <w:sz w:val="16"/>
                <w:szCs w:val="16"/>
              </w:rPr>
            </w:pPr>
          </w:p>
        </w:tc>
      </w:tr>
    </w:tbl>
    <w:p w:rsidR="00EA5B27" w:rsidRDefault="00EA5B27" w:rsidP="00EA5B27">
      <w:pPr>
        <w:spacing w:line="360" w:lineRule="auto"/>
        <w:rPr>
          <w:rFonts w:ascii="Bookman Old Style" w:hAnsi="Bookman Old Style"/>
        </w:rPr>
      </w:pPr>
    </w:p>
    <w:p w:rsidR="00EA5B27" w:rsidRPr="00063348" w:rsidRDefault="00EA5B27" w:rsidP="00063348">
      <w:pPr>
        <w:pStyle w:val="Prrafodelista"/>
        <w:ind w:left="1134" w:hanging="709"/>
        <w:contextualSpacing/>
        <w:rPr>
          <w:rFonts w:ascii="Times New Roman" w:hAnsi="Times New Roman"/>
          <w:sz w:val="26"/>
          <w:szCs w:val="26"/>
        </w:rPr>
      </w:pPr>
      <w:r w:rsidRPr="00063348">
        <w:rPr>
          <w:rFonts w:ascii="Times New Roman" w:hAnsi="Times New Roman"/>
          <w:bCs/>
          <w:sz w:val="26"/>
          <w:szCs w:val="26"/>
        </w:rPr>
        <w:lastRenderedPageBreak/>
        <w:t>II.</w:t>
      </w:r>
      <w:r>
        <w:rPr>
          <w:bCs/>
          <w:sz w:val="28"/>
          <w:szCs w:val="28"/>
        </w:rPr>
        <w:tab/>
      </w:r>
      <w:r w:rsidRPr="00063348">
        <w:rPr>
          <w:rFonts w:ascii="Times New Roman" w:hAnsi="Times New Roman"/>
          <w:bCs/>
          <w:sz w:val="26"/>
          <w:szCs w:val="26"/>
        </w:rPr>
        <w:t xml:space="preserve">En </w:t>
      </w:r>
      <w:r w:rsidRPr="00063348">
        <w:rPr>
          <w:rFonts w:ascii="Times New Roman" w:hAnsi="Times New Roman"/>
          <w:sz w:val="26"/>
          <w:szCs w:val="26"/>
        </w:rPr>
        <w:t>el inmueble identificado registralmente como</w:t>
      </w:r>
      <w:r w:rsidRPr="00063348">
        <w:rPr>
          <w:rFonts w:ascii="Times New Roman" w:hAnsi="Times New Roman"/>
          <w:b/>
          <w:sz w:val="26"/>
          <w:szCs w:val="26"/>
        </w:rPr>
        <w:t xml:space="preserve"> HACIENDA SAN RAMON EL COYOLITO</w:t>
      </w:r>
      <w:r w:rsidRPr="00063348">
        <w:rPr>
          <w:rFonts w:ascii="Times New Roman" w:hAnsi="Times New Roman"/>
          <w:sz w:val="26"/>
          <w:szCs w:val="26"/>
        </w:rPr>
        <w:t xml:space="preserve"> y según plano como </w:t>
      </w:r>
      <w:r w:rsidRPr="00063348">
        <w:rPr>
          <w:rFonts w:ascii="Times New Roman" w:hAnsi="Times New Roman"/>
          <w:b/>
          <w:sz w:val="26"/>
          <w:szCs w:val="26"/>
        </w:rPr>
        <w:t>HACIENDA SAN RAMON EL COYOLITO, ANTOLIN,</w:t>
      </w:r>
      <w:r w:rsidRPr="00063348">
        <w:rPr>
          <w:rFonts w:ascii="Times New Roman" w:hAnsi="Times New Roman"/>
          <w:sz w:val="26"/>
          <w:szCs w:val="26"/>
        </w:rPr>
        <w:t xml:space="preserve"> situada en jurisdicción y departamento de La Unión, con una extensión superficial de 00 </w:t>
      </w:r>
      <w:proofErr w:type="spellStart"/>
      <w:r w:rsidRPr="00063348">
        <w:rPr>
          <w:rFonts w:ascii="Times New Roman" w:hAnsi="Times New Roman"/>
          <w:bCs/>
          <w:sz w:val="26"/>
          <w:szCs w:val="26"/>
        </w:rPr>
        <w:t>Hás</w:t>
      </w:r>
      <w:proofErr w:type="spellEnd"/>
      <w:r w:rsidRPr="00063348">
        <w:rPr>
          <w:rFonts w:ascii="Times New Roman" w:hAnsi="Times New Roman"/>
          <w:bCs/>
          <w:sz w:val="26"/>
          <w:szCs w:val="26"/>
        </w:rPr>
        <w:t>.</w:t>
      </w:r>
      <w:r w:rsidRPr="00063348">
        <w:rPr>
          <w:rFonts w:ascii="Times New Roman" w:hAnsi="Times New Roman"/>
          <w:sz w:val="26"/>
          <w:szCs w:val="26"/>
        </w:rPr>
        <w:t xml:space="preserve"> 69Ás. 53.97 </w:t>
      </w:r>
      <w:proofErr w:type="spellStart"/>
      <w:r w:rsidRPr="00063348">
        <w:rPr>
          <w:rFonts w:ascii="Times New Roman" w:hAnsi="Times New Roman"/>
          <w:bCs/>
          <w:sz w:val="26"/>
          <w:szCs w:val="26"/>
        </w:rPr>
        <w:t>Cás</w:t>
      </w:r>
      <w:proofErr w:type="spellEnd"/>
      <w:r w:rsidRPr="00063348">
        <w:rPr>
          <w:rFonts w:ascii="Times New Roman" w:hAnsi="Times New Roman"/>
          <w:bCs/>
          <w:sz w:val="26"/>
          <w:szCs w:val="26"/>
        </w:rPr>
        <w:t xml:space="preserve">., inscrito a favor </w:t>
      </w:r>
      <w:r w:rsidR="00E520DB">
        <w:rPr>
          <w:rFonts w:ascii="Times New Roman" w:hAnsi="Times New Roman"/>
          <w:bCs/>
          <w:sz w:val="26"/>
          <w:szCs w:val="26"/>
        </w:rPr>
        <w:t xml:space="preserve">del ISTA a la Matrícula --- </w:t>
      </w:r>
      <w:r w:rsidRPr="00063348">
        <w:rPr>
          <w:rFonts w:ascii="Times New Roman" w:hAnsi="Times New Roman"/>
          <w:bCs/>
          <w:sz w:val="26"/>
          <w:szCs w:val="26"/>
        </w:rPr>
        <w:t>-00000</w:t>
      </w:r>
      <w:r w:rsidRPr="00063348">
        <w:rPr>
          <w:rFonts w:ascii="Times New Roman" w:hAnsi="Times New Roman"/>
          <w:color w:val="000000"/>
          <w:sz w:val="26"/>
          <w:szCs w:val="26"/>
        </w:rPr>
        <w:t>, del Registro de la Propiedad Raíz e Hipotecas</w:t>
      </w:r>
      <w:r w:rsidRPr="00063348">
        <w:rPr>
          <w:rFonts w:ascii="Times New Roman" w:hAnsi="Times New Roman"/>
          <w:sz w:val="26"/>
          <w:szCs w:val="26"/>
        </w:rPr>
        <w:t xml:space="preserve"> de la Tercera Sección de Oriente, departamento de La Unión, se desarrollará un</w:t>
      </w:r>
      <w:r w:rsidRPr="00063348">
        <w:rPr>
          <w:rFonts w:ascii="Times New Roman" w:hAnsi="Times New Roman"/>
          <w:bCs/>
          <w:sz w:val="26"/>
          <w:szCs w:val="26"/>
        </w:rPr>
        <w:t xml:space="preserve"> </w:t>
      </w:r>
      <w:r w:rsidRPr="00063348">
        <w:rPr>
          <w:rFonts w:ascii="Times New Roman" w:hAnsi="Times New Roman"/>
          <w:b/>
          <w:bCs/>
          <w:sz w:val="26"/>
          <w:szCs w:val="26"/>
        </w:rPr>
        <w:t xml:space="preserve">PROYECTO </w:t>
      </w:r>
      <w:r w:rsidRPr="00063348">
        <w:rPr>
          <w:rFonts w:ascii="Times New Roman" w:hAnsi="Times New Roman"/>
          <w:sz w:val="26"/>
          <w:szCs w:val="26"/>
        </w:rPr>
        <w:t xml:space="preserve">denominado </w:t>
      </w:r>
      <w:r w:rsidRPr="00063348">
        <w:rPr>
          <w:rFonts w:ascii="Times New Roman" w:hAnsi="Times New Roman"/>
          <w:b/>
          <w:bCs/>
          <w:sz w:val="26"/>
          <w:szCs w:val="26"/>
        </w:rPr>
        <w:t xml:space="preserve">ASENTAMIENTO COMUNITARIO Y LOTIFICACION AGRICOLA, </w:t>
      </w:r>
      <w:r w:rsidRPr="00063348">
        <w:rPr>
          <w:rFonts w:ascii="Times New Roman" w:hAnsi="Times New Roman"/>
          <w:bCs/>
          <w:sz w:val="26"/>
          <w:szCs w:val="26"/>
        </w:rPr>
        <w:t>quedando distribuido de la siguiente manera</w:t>
      </w:r>
      <w:r w:rsidRPr="00063348">
        <w:rPr>
          <w:rFonts w:ascii="Times New Roman" w:hAnsi="Times New Roman"/>
          <w:sz w:val="26"/>
          <w:szCs w:val="26"/>
        </w:rPr>
        <w:t>:</w:t>
      </w:r>
    </w:p>
    <w:tbl>
      <w:tblPr>
        <w:tblpPr w:leftFromText="141" w:rightFromText="141" w:vertAnchor="text" w:horzAnchor="margin" w:tblpXSpec="right" w:tblpY="242"/>
        <w:tblW w:w="8149" w:type="dxa"/>
        <w:tblCellMar>
          <w:left w:w="70" w:type="dxa"/>
          <w:right w:w="70" w:type="dxa"/>
        </w:tblCellMar>
        <w:tblLook w:val="04A0" w:firstRow="1" w:lastRow="0" w:firstColumn="1" w:lastColumn="0" w:noHBand="0" w:noVBand="1"/>
      </w:tblPr>
      <w:tblGrid>
        <w:gridCol w:w="3402"/>
        <w:gridCol w:w="3149"/>
        <w:gridCol w:w="1598"/>
      </w:tblGrid>
      <w:tr w:rsidR="00EA5B27" w:rsidRPr="00856363" w:rsidTr="006B4B88">
        <w:trPr>
          <w:trHeight w:val="20"/>
        </w:trPr>
        <w:tc>
          <w:tcPr>
            <w:tcW w:w="8149" w:type="dxa"/>
            <w:gridSpan w:val="3"/>
            <w:tcBorders>
              <w:top w:val="single" w:sz="8" w:space="0" w:color="auto"/>
              <w:left w:val="single" w:sz="8" w:space="0" w:color="auto"/>
              <w:bottom w:val="nil"/>
              <w:right w:val="single" w:sz="8" w:space="0" w:color="000000"/>
            </w:tcBorders>
            <w:shd w:val="clear" w:color="auto" w:fill="auto"/>
            <w:noWrap/>
            <w:vAlign w:val="center"/>
            <w:hideMark/>
          </w:tcPr>
          <w:p w:rsidR="00EA5B27" w:rsidRPr="00063348" w:rsidRDefault="00EA5B27" w:rsidP="00EA5B27">
            <w:pPr>
              <w:spacing w:line="276" w:lineRule="auto"/>
              <w:contextualSpacing/>
              <w:jc w:val="center"/>
              <w:rPr>
                <w:rFonts w:ascii="Times New Roman" w:hAnsi="Times New Roman"/>
                <w:b/>
                <w:bCs/>
                <w:color w:val="000000"/>
              </w:rPr>
            </w:pPr>
            <w:r w:rsidRPr="00063348">
              <w:rPr>
                <w:rFonts w:ascii="Times New Roman" w:hAnsi="Times New Roman"/>
                <w:b/>
                <w:bCs/>
                <w:color w:val="000000"/>
              </w:rPr>
              <w:t>HACIENDA SAN RAMON EL COYOLITO</w:t>
            </w:r>
          </w:p>
        </w:tc>
      </w:tr>
      <w:tr w:rsidR="00EA5B27" w:rsidRPr="00856363" w:rsidTr="006B4B88">
        <w:trPr>
          <w:trHeight w:val="20"/>
        </w:trPr>
        <w:tc>
          <w:tcPr>
            <w:tcW w:w="8149" w:type="dxa"/>
            <w:gridSpan w:val="3"/>
            <w:tcBorders>
              <w:top w:val="nil"/>
              <w:left w:val="single" w:sz="8" w:space="0" w:color="auto"/>
              <w:bottom w:val="single" w:sz="4" w:space="0" w:color="auto"/>
              <w:right w:val="single" w:sz="8" w:space="0" w:color="000000"/>
            </w:tcBorders>
            <w:shd w:val="clear" w:color="auto" w:fill="auto"/>
            <w:noWrap/>
            <w:vAlign w:val="center"/>
            <w:hideMark/>
          </w:tcPr>
          <w:p w:rsidR="00EA5B27" w:rsidRPr="00063348" w:rsidRDefault="00EA5B27" w:rsidP="00EA5B27">
            <w:pPr>
              <w:spacing w:line="276" w:lineRule="auto"/>
              <w:contextualSpacing/>
              <w:jc w:val="center"/>
              <w:rPr>
                <w:rFonts w:ascii="Times New Roman" w:hAnsi="Times New Roman"/>
                <w:bCs/>
                <w:color w:val="000000"/>
              </w:rPr>
            </w:pPr>
            <w:r w:rsidRPr="00063348">
              <w:rPr>
                <w:rFonts w:ascii="Times New Roman" w:hAnsi="Times New Roman"/>
                <w:b/>
                <w:bCs/>
                <w:color w:val="000000"/>
              </w:rPr>
              <w:t xml:space="preserve"> </w:t>
            </w:r>
            <w:r w:rsidR="00E520DB">
              <w:rPr>
                <w:rFonts w:ascii="Times New Roman" w:hAnsi="Times New Roman"/>
                <w:bCs/>
                <w:color w:val="000000"/>
              </w:rPr>
              <w:t xml:space="preserve">MATRICULA --- </w:t>
            </w:r>
            <w:r w:rsidRPr="00063348">
              <w:rPr>
                <w:rFonts w:ascii="Times New Roman" w:hAnsi="Times New Roman"/>
                <w:bCs/>
                <w:color w:val="000000"/>
              </w:rPr>
              <w:t>-00000</w:t>
            </w:r>
          </w:p>
        </w:tc>
      </w:tr>
      <w:tr w:rsidR="00EA5B27" w:rsidRPr="00856363" w:rsidTr="006B4B88">
        <w:trPr>
          <w:trHeight w:val="20"/>
        </w:trPr>
        <w:tc>
          <w:tcPr>
            <w:tcW w:w="3402" w:type="dxa"/>
            <w:tcBorders>
              <w:top w:val="single" w:sz="4" w:space="0" w:color="auto"/>
              <w:left w:val="single" w:sz="8" w:space="0" w:color="auto"/>
              <w:bottom w:val="single" w:sz="4" w:space="0" w:color="auto"/>
              <w:right w:val="single" w:sz="12" w:space="0" w:color="auto"/>
            </w:tcBorders>
            <w:shd w:val="clear" w:color="auto" w:fill="auto"/>
            <w:noWrap/>
            <w:vAlign w:val="center"/>
            <w:hideMark/>
          </w:tcPr>
          <w:p w:rsidR="00EA5B27" w:rsidRPr="00063348" w:rsidRDefault="00EA5B27" w:rsidP="00EA5B27">
            <w:pPr>
              <w:spacing w:line="276" w:lineRule="auto"/>
              <w:contextualSpacing/>
              <w:jc w:val="center"/>
              <w:rPr>
                <w:rFonts w:ascii="Times New Roman" w:hAnsi="Times New Roman"/>
                <w:b/>
                <w:bCs/>
                <w:color w:val="000000"/>
              </w:rPr>
            </w:pPr>
            <w:r w:rsidRPr="00063348">
              <w:rPr>
                <w:rFonts w:ascii="Times New Roman" w:hAnsi="Times New Roman"/>
                <w:b/>
                <w:bCs/>
                <w:color w:val="000000"/>
              </w:rPr>
              <w:t>DESCRIPCIÓN</w:t>
            </w:r>
          </w:p>
        </w:tc>
        <w:tc>
          <w:tcPr>
            <w:tcW w:w="3149" w:type="dxa"/>
            <w:tcBorders>
              <w:top w:val="single" w:sz="4" w:space="0" w:color="auto"/>
              <w:left w:val="nil"/>
              <w:bottom w:val="single" w:sz="4" w:space="0" w:color="auto"/>
              <w:right w:val="single" w:sz="12" w:space="0" w:color="auto"/>
            </w:tcBorders>
            <w:shd w:val="clear" w:color="auto" w:fill="auto"/>
            <w:noWrap/>
            <w:vAlign w:val="center"/>
            <w:hideMark/>
          </w:tcPr>
          <w:p w:rsidR="00EA5B27" w:rsidRPr="00063348" w:rsidRDefault="00EA5B27" w:rsidP="00EA5B27">
            <w:pPr>
              <w:spacing w:line="276" w:lineRule="auto"/>
              <w:contextualSpacing/>
              <w:jc w:val="center"/>
              <w:rPr>
                <w:rFonts w:ascii="Times New Roman" w:hAnsi="Times New Roman"/>
                <w:b/>
                <w:bCs/>
                <w:color w:val="000000"/>
              </w:rPr>
            </w:pPr>
            <w:r w:rsidRPr="00063348">
              <w:rPr>
                <w:rFonts w:ascii="Times New Roman" w:hAnsi="Times New Roman"/>
                <w:b/>
                <w:bCs/>
                <w:color w:val="000000"/>
              </w:rPr>
              <w:t>ÁREAS  (</w:t>
            </w:r>
            <w:proofErr w:type="spellStart"/>
            <w:r w:rsidRPr="00063348">
              <w:rPr>
                <w:rFonts w:ascii="Times New Roman" w:hAnsi="Times New Roman"/>
                <w:b/>
                <w:bCs/>
                <w:color w:val="000000"/>
              </w:rPr>
              <w:t>Hás</w:t>
            </w:r>
            <w:proofErr w:type="spellEnd"/>
            <w:r w:rsidRPr="00063348">
              <w:rPr>
                <w:rFonts w:ascii="Times New Roman" w:hAnsi="Times New Roman"/>
                <w:b/>
                <w:bCs/>
                <w:color w:val="000000"/>
              </w:rPr>
              <w:t>.)</w:t>
            </w:r>
          </w:p>
        </w:tc>
        <w:tc>
          <w:tcPr>
            <w:tcW w:w="1598" w:type="dxa"/>
            <w:tcBorders>
              <w:top w:val="single" w:sz="4" w:space="0" w:color="auto"/>
              <w:left w:val="nil"/>
              <w:bottom w:val="single" w:sz="4" w:space="0" w:color="auto"/>
              <w:right w:val="single" w:sz="8" w:space="0" w:color="auto"/>
            </w:tcBorders>
            <w:shd w:val="clear" w:color="auto" w:fill="auto"/>
            <w:vAlign w:val="center"/>
            <w:hideMark/>
          </w:tcPr>
          <w:p w:rsidR="00EA5B27" w:rsidRPr="00063348" w:rsidRDefault="00EA5B27" w:rsidP="00EA5B27">
            <w:pPr>
              <w:spacing w:line="276" w:lineRule="auto"/>
              <w:contextualSpacing/>
              <w:jc w:val="center"/>
              <w:rPr>
                <w:rFonts w:ascii="Times New Roman" w:hAnsi="Times New Roman"/>
                <w:b/>
                <w:bCs/>
                <w:color w:val="000000"/>
              </w:rPr>
            </w:pPr>
            <w:r w:rsidRPr="00063348">
              <w:rPr>
                <w:rFonts w:ascii="Times New Roman" w:hAnsi="Times New Roman"/>
                <w:b/>
                <w:bCs/>
                <w:color w:val="000000"/>
              </w:rPr>
              <w:t>ÁREAS  (M²)</w:t>
            </w:r>
          </w:p>
        </w:tc>
      </w:tr>
      <w:tr w:rsidR="00EA5B27" w:rsidRPr="00856363" w:rsidTr="006B4B88">
        <w:trPr>
          <w:cantSplit/>
          <w:trHeight w:val="20"/>
        </w:trPr>
        <w:tc>
          <w:tcPr>
            <w:tcW w:w="3402" w:type="dxa"/>
            <w:tcBorders>
              <w:top w:val="single" w:sz="4" w:space="0" w:color="auto"/>
              <w:left w:val="single" w:sz="8" w:space="0" w:color="auto"/>
              <w:bottom w:val="dashSmallGap" w:sz="4" w:space="0" w:color="808080" w:themeColor="background1" w:themeShade="80"/>
              <w:right w:val="single" w:sz="12" w:space="0" w:color="auto"/>
            </w:tcBorders>
            <w:shd w:val="clear" w:color="000000" w:fill="FFFFFF"/>
            <w:noWrap/>
            <w:vAlign w:val="center"/>
            <w:hideMark/>
          </w:tcPr>
          <w:p w:rsidR="00EA5B27" w:rsidRPr="00063348" w:rsidRDefault="005B0FD9" w:rsidP="00EA5B27">
            <w:pPr>
              <w:spacing w:line="276" w:lineRule="auto"/>
              <w:contextualSpacing/>
              <w:rPr>
                <w:rFonts w:ascii="Times New Roman" w:hAnsi="Times New Roman"/>
                <w:b/>
                <w:bCs/>
                <w:color w:val="000000"/>
              </w:rPr>
            </w:pPr>
            <w:r>
              <w:rPr>
                <w:rFonts w:ascii="Times New Roman" w:hAnsi="Times New Roman"/>
                <w:b/>
                <w:bCs/>
                <w:color w:val="000000"/>
              </w:rPr>
              <w:t>---</w:t>
            </w:r>
          </w:p>
        </w:tc>
        <w:tc>
          <w:tcPr>
            <w:tcW w:w="3149" w:type="dxa"/>
            <w:tcBorders>
              <w:top w:val="single" w:sz="4" w:space="0" w:color="auto"/>
              <w:left w:val="nil"/>
              <w:bottom w:val="dashSmallGap" w:sz="4" w:space="0" w:color="808080" w:themeColor="background1" w:themeShade="80"/>
              <w:right w:val="single" w:sz="12" w:space="0" w:color="auto"/>
            </w:tcBorders>
            <w:shd w:val="clear" w:color="000000" w:fill="FFFFFF"/>
            <w:noWrap/>
            <w:vAlign w:val="center"/>
            <w:hideMark/>
          </w:tcPr>
          <w:p w:rsidR="00EA5B27" w:rsidRPr="00063348" w:rsidRDefault="00EA5B27" w:rsidP="00EA5B27">
            <w:pPr>
              <w:spacing w:line="276" w:lineRule="auto"/>
              <w:contextualSpacing/>
              <w:jc w:val="center"/>
              <w:rPr>
                <w:rFonts w:ascii="Times New Roman" w:hAnsi="Times New Roman"/>
                <w:color w:val="000000"/>
              </w:rPr>
            </w:pPr>
            <w:r w:rsidRPr="00063348">
              <w:rPr>
                <w:rFonts w:ascii="Times New Roman" w:hAnsi="Times New Roman"/>
                <w:color w:val="000000"/>
              </w:rPr>
              <w:t> </w:t>
            </w:r>
          </w:p>
        </w:tc>
        <w:tc>
          <w:tcPr>
            <w:tcW w:w="1598" w:type="dxa"/>
            <w:tcBorders>
              <w:top w:val="single" w:sz="4" w:space="0" w:color="auto"/>
              <w:left w:val="nil"/>
              <w:bottom w:val="dashSmallGap" w:sz="4" w:space="0" w:color="808080" w:themeColor="background1" w:themeShade="80"/>
              <w:right w:val="single" w:sz="8" w:space="0" w:color="auto"/>
            </w:tcBorders>
            <w:shd w:val="clear" w:color="000000" w:fill="FFFFFF"/>
            <w:vAlign w:val="center"/>
            <w:hideMark/>
          </w:tcPr>
          <w:p w:rsidR="00EA5B27" w:rsidRPr="00063348" w:rsidRDefault="00EA5B27" w:rsidP="00EA5B27">
            <w:pPr>
              <w:spacing w:line="276" w:lineRule="auto"/>
              <w:contextualSpacing/>
              <w:jc w:val="center"/>
              <w:rPr>
                <w:rFonts w:ascii="Times New Roman" w:hAnsi="Times New Roman"/>
                <w:color w:val="000000"/>
              </w:rPr>
            </w:pPr>
            <w:r w:rsidRPr="00063348">
              <w:rPr>
                <w:rFonts w:ascii="Times New Roman" w:hAnsi="Times New Roman"/>
                <w:color w:val="000000"/>
              </w:rPr>
              <w:t> </w:t>
            </w:r>
          </w:p>
        </w:tc>
      </w:tr>
      <w:tr w:rsidR="00EA5B27" w:rsidRPr="00856363" w:rsidTr="006B4B88">
        <w:trPr>
          <w:cantSplit/>
          <w:trHeight w:val="20"/>
        </w:trPr>
        <w:tc>
          <w:tcPr>
            <w:tcW w:w="3402" w:type="dxa"/>
            <w:tcBorders>
              <w:top w:val="dashSmallGap" w:sz="4" w:space="0" w:color="808080" w:themeColor="background1" w:themeShade="80"/>
              <w:left w:val="single" w:sz="8" w:space="0" w:color="auto"/>
              <w:bottom w:val="dashSmallGap" w:sz="4" w:space="0" w:color="808080" w:themeColor="background1" w:themeShade="80"/>
              <w:right w:val="single" w:sz="12" w:space="0" w:color="auto"/>
            </w:tcBorders>
            <w:shd w:val="clear" w:color="000000" w:fill="FFFFFF"/>
            <w:noWrap/>
            <w:vAlign w:val="center"/>
            <w:hideMark/>
          </w:tcPr>
          <w:p w:rsidR="00EA5B27" w:rsidRPr="00063348" w:rsidRDefault="005B0FD9" w:rsidP="00EA5B27">
            <w:pPr>
              <w:spacing w:line="276" w:lineRule="auto"/>
              <w:contextualSpacing/>
              <w:rPr>
                <w:rFonts w:ascii="Times New Roman" w:hAnsi="Times New Roman"/>
                <w:color w:val="000000"/>
              </w:rPr>
            </w:pPr>
            <w:r>
              <w:rPr>
                <w:rFonts w:ascii="Times New Roman" w:hAnsi="Times New Roman"/>
                <w:color w:val="000000"/>
              </w:rPr>
              <w:t>---</w:t>
            </w:r>
          </w:p>
        </w:tc>
        <w:tc>
          <w:tcPr>
            <w:tcW w:w="3149" w:type="dxa"/>
            <w:tcBorders>
              <w:top w:val="dashSmallGap" w:sz="4" w:space="0" w:color="808080" w:themeColor="background1" w:themeShade="80"/>
              <w:left w:val="nil"/>
              <w:bottom w:val="dashSmallGap" w:sz="4" w:space="0" w:color="808080" w:themeColor="background1" w:themeShade="80"/>
              <w:right w:val="single" w:sz="12" w:space="0" w:color="auto"/>
            </w:tcBorders>
            <w:shd w:val="clear" w:color="000000" w:fill="FFFFFF"/>
            <w:noWrap/>
            <w:vAlign w:val="center"/>
            <w:hideMark/>
          </w:tcPr>
          <w:p w:rsidR="00EA5B27" w:rsidRPr="00063348" w:rsidRDefault="00EA5B27" w:rsidP="00EA5B27">
            <w:pPr>
              <w:spacing w:line="276" w:lineRule="auto"/>
              <w:contextualSpacing/>
              <w:jc w:val="center"/>
              <w:rPr>
                <w:rFonts w:ascii="Times New Roman" w:hAnsi="Times New Roman"/>
                <w:color w:val="000000"/>
              </w:rPr>
            </w:pPr>
            <w:r w:rsidRPr="00063348">
              <w:rPr>
                <w:rFonts w:ascii="Times New Roman" w:hAnsi="Times New Roman"/>
                <w:color w:val="000000"/>
              </w:rPr>
              <w:t>00Hás. 35Ás. 15.66Cás.</w:t>
            </w:r>
          </w:p>
        </w:tc>
        <w:tc>
          <w:tcPr>
            <w:tcW w:w="1598" w:type="dxa"/>
            <w:tcBorders>
              <w:top w:val="dashSmallGap" w:sz="4" w:space="0" w:color="808080" w:themeColor="background1" w:themeShade="80"/>
              <w:left w:val="nil"/>
              <w:bottom w:val="dashSmallGap" w:sz="4" w:space="0" w:color="808080" w:themeColor="background1" w:themeShade="80"/>
              <w:right w:val="single" w:sz="8" w:space="0" w:color="auto"/>
            </w:tcBorders>
            <w:shd w:val="clear" w:color="000000" w:fill="FFFFFF"/>
            <w:vAlign w:val="center"/>
            <w:hideMark/>
          </w:tcPr>
          <w:p w:rsidR="00EA5B27" w:rsidRPr="00063348" w:rsidRDefault="00EA5B27" w:rsidP="00EA5B27">
            <w:pPr>
              <w:spacing w:line="276" w:lineRule="auto"/>
              <w:contextualSpacing/>
              <w:jc w:val="center"/>
              <w:rPr>
                <w:rFonts w:ascii="Times New Roman" w:hAnsi="Times New Roman"/>
                <w:color w:val="000000"/>
              </w:rPr>
            </w:pPr>
            <w:r w:rsidRPr="00063348">
              <w:rPr>
                <w:rFonts w:ascii="Times New Roman" w:hAnsi="Times New Roman"/>
                <w:color w:val="000000"/>
              </w:rPr>
              <w:t>3,514.66</w:t>
            </w:r>
          </w:p>
        </w:tc>
      </w:tr>
      <w:tr w:rsidR="00EA5B27" w:rsidRPr="00856363" w:rsidTr="006B4B88">
        <w:trPr>
          <w:cantSplit/>
          <w:trHeight w:val="20"/>
        </w:trPr>
        <w:tc>
          <w:tcPr>
            <w:tcW w:w="3402" w:type="dxa"/>
            <w:tcBorders>
              <w:top w:val="dashSmallGap" w:sz="4" w:space="0" w:color="808080" w:themeColor="background1" w:themeShade="80"/>
              <w:left w:val="single" w:sz="8" w:space="0" w:color="auto"/>
              <w:bottom w:val="dashSmallGap" w:sz="4" w:space="0" w:color="808080" w:themeColor="background1" w:themeShade="80"/>
              <w:right w:val="single" w:sz="12" w:space="0" w:color="auto"/>
            </w:tcBorders>
            <w:shd w:val="clear" w:color="000000" w:fill="FFFFFF"/>
            <w:noWrap/>
            <w:vAlign w:val="center"/>
            <w:hideMark/>
          </w:tcPr>
          <w:p w:rsidR="00EA5B27" w:rsidRPr="00063348" w:rsidRDefault="005B0FD9" w:rsidP="00EA5B27">
            <w:pPr>
              <w:spacing w:line="276" w:lineRule="auto"/>
              <w:contextualSpacing/>
              <w:rPr>
                <w:rFonts w:ascii="Times New Roman" w:hAnsi="Times New Roman"/>
                <w:b/>
                <w:bCs/>
                <w:color w:val="000000"/>
              </w:rPr>
            </w:pPr>
            <w:r>
              <w:rPr>
                <w:rFonts w:ascii="Times New Roman" w:hAnsi="Times New Roman"/>
                <w:b/>
                <w:bCs/>
                <w:color w:val="000000"/>
              </w:rPr>
              <w:t>---</w:t>
            </w:r>
          </w:p>
        </w:tc>
        <w:tc>
          <w:tcPr>
            <w:tcW w:w="3149" w:type="dxa"/>
            <w:tcBorders>
              <w:top w:val="dashSmallGap" w:sz="4" w:space="0" w:color="808080" w:themeColor="background1" w:themeShade="80"/>
              <w:left w:val="nil"/>
              <w:bottom w:val="dashSmallGap" w:sz="4" w:space="0" w:color="808080" w:themeColor="background1" w:themeShade="80"/>
              <w:right w:val="single" w:sz="12" w:space="0" w:color="auto"/>
            </w:tcBorders>
            <w:shd w:val="clear" w:color="000000" w:fill="FFFFFF"/>
            <w:noWrap/>
            <w:vAlign w:val="center"/>
            <w:hideMark/>
          </w:tcPr>
          <w:p w:rsidR="00EA5B27" w:rsidRPr="00063348" w:rsidRDefault="00EA5B27" w:rsidP="00EA5B27">
            <w:pPr>
              <w:spacing w:line="276" w:lineRule="auto"/>
              <w:contextualSpacing/>
              <w:jc w:val="center"/>
              <w:rPr>
                <w:rFonts w:ascii="Times New Roman" w:hAnsi="Times New Roman"/>
                <w:color w:val="000000"/>
              </w:rPr>
            </w:pPr>
            <w:r w:rsidRPr="00063348">
              <w:rPr>
                <w:rFonts w:ascii="Times New Roman" w:hAnsi="Times New Roman"/>
                <w:color w:val="000000"/>
              </w:rPr>
              <w:t> </w:t>
            </w:r>
          </w:p>
        </w:tc>
        <w:tc>
          <w:tcPr>
            <w:tcW w:w="1598" w:type="dxa"/>
            <w:tcBorders>
              <w:top w:val="dashSmallGap" w:sz="4" w:space="0" w:color="808080" w:themeColor="background1" w:themeShade="80"/>
              <w:left w:val="nil"/>
              <w:bottom w:val="dashSmallGap" w:sz="4" w:space="0" w:color="808080" w:themeColor="background1" w:themeShade="80"/>
              <w:right w:val="single" w:sz="8" w:space="0" w:color="auto"/>
            </w:tcBorders>
            <w:shd w:val="clear" w:color="000000" w:fill="FFFFFF"/>
            <w:vAlign w:val="center"/>
            <w:hideMark/>
          </w:tcPr>
          <w:p w:rsidR="00EA5B27" w:rsidRPr="00063348" w:rsidRDefault="00EA5B27" w:rsidP="00EA5B27">
            <w:pPr>
              <w:spacing w:line="276" w:lineRule="auto"/>
              <w:contextualSpacing/>
              <w:jc w:val="center"/>
              <w:rPr>
                <w:rFonts w:ascii="Times New Roman" w:hAnsi="Times New Roman"/>
                <w:color w:val="000000"/>
              </w:rPr>
            </w:pPr>
            <w:r w:rsidRPr="00063348">
              <w:rPr>
                <w:rFonts w:ascii="Times New Roman" w:hAnsi="Times New Roman"/>
                <w:color w:val="000000"/>
              </w:rPr>
              <w:t> </w:t>
            </w:r>
          </w:p>
        </w:tc>
      </w:tr>
      <w:tr w:rsidR="00EA5B27" w:rsidRPr="00856363" w:rsidTr="006B4B88">
        <w:trPr>
          <w:cantSplit/>
          <w:trHeight w:val="20"/>
        </w:trPr>
        <w:tc>
          <w:tcPr>
            <w:tcW w:w="3402" w:type="dxa"/>
            <w:tcBorders>
              <w:top w:val="dashSmallGap" w:sz="4" w:space="0" w:color="808080" w:themeColor="background1" w:themeShade="80"/>
              <w:left w:val="single" w:sz="8" w:space="0" w:color="auto"/>
              <w:bottom w:val="dashSmallGap" w:sz="4" w:space="0" w:color="808080" w:themeColor="background1" w:themeShade="80"/>
              <w:right w:val="single" w:sz="12" w:space="0" w:color="auto"/>
            </w:tcBorders>
            <w:shd w:val="clear" w:color="000000" w:fill="FFFFFF"/>
            <w:noWrap/>
            <w:vAlign w:val="center"/>
          </w:tcPr>
          <w:p w:rsidR="00EA5B27" w:rsidRPr="00063348" w:rsidRDefault="005B0FD9" w:rsidP="00EA5B27">
            <w:pPr>
              <w:spacing w:line="276" w:lineRule="auto"/>
              <w:contextualSpacing/>
              <w:rPr>
                <w:rFonts w:ascii="Times New Roman" w:hAnsi="Times New Roman"/>
                <w:bCs/>
                <w:color w:val="000000"/>
              </w:rPr>
            </w:pPr>
            <w:r>
              <w:rPr>
                <w:rFonts w:ascii="Times New Roman" w:hAnsi="Times New Roman"/>
                <w:bCs/>
                <w:color w:val="000000"/>
              </w:rPr>
              <w:t>---</w:t>
            </w:r>
          </w:p>
        </w:tc>
        <w:tc>
          <w:tcPr>
            <w:tcW w:w="3149" w:type="dxa"/>
            <w:tcBorders>
              <w:top w:val="dashSmallGap" w:sz="4" w:space="0" w:color="808080" w:themeColor="background1" w:themeShade="80"/>
              <w:left w:val="nil"/>
              <w:bottom w:val="dashSmallGap" w:sz="4" w:space="0" w:color="808080" w:themeColor="background1" w:themeShade="80"/>
              <w:right w:val="single" w:sz="12" w:space="0" w:color="auto"/>
            </w:tcBorders>
            <w:shd w:val="clear" w:color="000000" w:fill="FFFFFF"/>
            <w:noWrap/>
            <w:vAlign w:val="center"/>
          </w:tcPr>
          <w:p w:rsidR="00EA5B27" w:rsidRPr="00063348" w:rsidRDefault="00EA5B27" w:rsidP="00EA5B27">
            <w:pPr>
              <w:spacing w:line="276" w:lineRule="auto"/>
              <w:contextualSpacing/>
              <w:jc w:val="center"/>
              <w:rPr>
                <w:rFonts w:ascii="Times New Roman" w:hAnsi="Times New Roman"/>
                <w:color w:val="000000"/>
              </w:rPr>
            </w:pPr>
            <w:r w:rsidRPr="00063348">
              <w:rPr>
                <w:rFonts w:ascii="Times New Roman" w:hAnsi="Times New Roman"/>
                <w:color w:val="000000"/>
              </w:rPr>
              <w:t>00Hás. 28Ás. 10.77Cás.</w:t>
            </w:r>
          </w:p>
        </w:tc>
        <w:tc>
          <w:tcPr>
            <w:tcW w:w="1598" w:type="dxa"/>
            <w:tcBorders>
              <w:top w:val="dashSmallGap" w:sz="4" w:space="0" w:color="808080" w:themeColor="background1" w:themeShade="80"/>
              <w:left w:val="nil"/>
              <w:bottom w:val="dashSmallGap" w:sz="4" w:space="0" w:color="808080" w:themeColor="background1" w:themeShade="80"/>
              <w:right w:val="single" w:sz="8" w:space="0" w:color="auto"/>
            </w:tcBorders>
            <w:shd w:val="clear" w:color="000000" w:fill="FFFFFF"/>
            <w:vAlign w:val="center"/>
          </w:tcPr>
          <w:p w:rsidR="00EA5B27" w:rsidRPr="00063348" w:rsidRDefault="00EA5B27" w:rsidP="00EA5B27">
            <w:pPr>
              <w:spacing w:line="276" w:lineRule="auto"/>
              <w:contextualSpacing/>
              <w:jc w:val="center"/>
              <w:rPr>
                <w:rFonts w:ascii="Times New Roman" w:hAnsi="Times New Roman"/>
                <w:color w:val="000000"/>
              </w:rPr>
            </w:pPr>
            <w:r w:rsidRPr="00063348">
              <w:rPr>
                <w:rFonts w:ascii="Times New Roman" w:hAnsi="Times New Roman"/>
                <w:color w:val="000000"/>
              </w:rPr>
              <w:t>2,810.77</w:t>
            </w:r>
          </w:p>
        </w:tc>
      </w:tr>
      <w:tr w:rsidR="00EA5B27" w:rsidRPr="00856363" w:rsidTr="006B4B88">
        <w:trPr>
          <w:cantSplit/>
          <w:trHeight w:val="20"/>
        </w:trPr>
        <w:tc>
          <w:tcPr>
            <w:tcW w:w="3402" w:type="dxa"/>
            <w:tcBorders>
              <w:top w:val="dashSmallGap" w:sz="4" w:space="0" w:color="808080" w:themeColor="background1" w:themeShade="80"/>
              <w:left w:val="single" w:sz="8" w:space="0" w:color="auto"/>
              <w:bottom w:val="single" w:sz="4" w:space="0" w:color="auto"/>
              <w:right w:val="single" w:sz="12" w:space="0" w:color="auto"/>
            </w:tcBorders>
            <w:shd w:val="clear" w:color="000000" w:fill="FFFFFF"/>
            <w:noWrap/>
            <w:vAlign w:val="center"/>
            <w:hideMark/>
          </w:tcPr>
          <w:p w:rsidR="00EA5B27" w:rsidRPr="00063348" w:rsidRDefault="005B0FD9" w:rsidP="00EA5B27">
            <w:pPr>
              <w:spacing w:line="276" w:lineRule="auto"/>
              <w:contextualSpacing/>
              <w:rPr>
                <w:rFonts w:ascii="Times New Roman" w:hAnsi="Times New Roman"/>
                <w:color w:val="000000"/>
              </w:rPr>
            </w:pPr>
            <w:r>
              <w:rPr>
                <w:rFonts w:ascii="Times New Roman" w:hAnsi="Times New Roman"/>
                <w:color w:val="000000"/>
              </w:rPr>
              <w:t>---</w:t>
            </w:r>
          </w:p>
        </w:tc>
        <w:tc>
          <w:tcPr>
            <w:tcW w:w="3149" w:type="dxa"/>
            <w:tcBorders>
              <w:top w:val="dashSmallGap" w:sz="4" w:space="0" w:color="808080" w:themeColor="background1" w:themeShade="80"/>
              <w:left w:val="nil"/>
              <w:bottom w:val="single" w:sz="4" w:space="0" w:color="auto"/>
              <w:right w:val="single" w:sz="12" w:space="0" w:color="auto"/>
            </w:tcBorders>
            <w:shd w:val="clear" w:color="000000" w:fill="FFFFFF"/>
            <w:noWrap/>
            <w:vAlign w:val="center"/>
            <w:hideMark/>
          </w:tcPr>
          <w:p w:rsidR="00EA5B27" w:rsidRPr="00063348" w:rsidRDefault="00EA5B27" w:rsidP="00EA5B27">
            <w:pPr>
              <w:spacing w:line="276" w:lineRule="auto"/>
              <w:contextualSpacing/>
              <w:jc w:val="center"/>
              <w:rPr>
                <w:rFonts w:ascii="Times New Roman" w:hAnsi="Times New Roman"/>
                <w:color w:val="000000"/>
              </w:rPr>
            </w:pPr>
            <w:r w:rsidRPr="00063348">
              <w:rPr>
                <w:rFonts w:ascii="Times New Roman" w:hAnsi="Times New Roman"/>
                <w:color w:val="000000"/>
              </w:rPr>
              <w:t>00Hás. 06Ás. 28.54Cás.</w:t>
            </w:r>
          </w:p>
        </w:tc>
        <w:tc>
          <w:tcPr>
            <w:tcW w:w="1598" w:type="dxa"/>
            <w:tcBorders>
              <w:top w:val="dashSmallGap" w:sz="4" w:space="0" w:color="808080" w:themeColor="background1" w:themeShade="80"/>
              <w:left w:val="nil"/>
              <w:bottom w:val="single" w:sz="4" w:space="0" w:color="auto"/>
              <w:right w:val="single" w:sz="8" w:space="0" w:color="auto"/>
            </w:tcBorders>
            <w:shd w:val="clear" w:color="auto" w:fill="auto"/>
            <w:vAlign w:val="center"/>
            <w:hideMark/>
          </w:tcPr>
          <w:p w:rsidR="00EA5B27" w:rsidRPr="00063348" w:rsidRDefault="00EA5B27" w:rsidP="00EA5B27">
            <w:pPr>
              <w:spacing w:line="276" w:lineRule="auto"/>
              <w:contextualSpacing/>
              <w:jc w:val="center"/>
              <w:rPr>
                <w:rFonts w:ascii="Times New Roman" w:hAnsi="Times New Roman"/>
                <w:color w:val="000000"/>
              </w:rPr>
            </w:pPr>
            <w:r w:rsidRPr="00063348">
              <w:rPr>
                <w:rFonts w:ascii="Times New Roman" w:hAnsi="Times New Roman"/>
                <w:color w:val="000000"/>
              </w:rPr>
              <w:t>628.54</w:t>
            </w:r>
          </w:p>
        </w:tc>
      </w:tr>
      <w:tr w:rsidR="00EA5B27" w:rsidRPr="00F15E4C" w:rsidTr="006B4B88">
        <w:trPr>
          <w:trHeight w:val="20"/>
        </w:trPr>
        <w:tc>
          <w:tcPr>
            <w:tcW w:w="3402" w:type="dxa"/>
            <w:tcBorders>
              <w:top w:val="single" w:sz="4" w:space="0" w:color="auto"/>
              <w:left w:val="single" w:sz="8" w:space="0" w:color="auto"/>
              <w:bottom w:val="single" w:sz="8" w:space="0" w:color="auto"/>
              <w:right w:val="single" w:sz="12" w:space="0" w:color="auto"/>
            </w:tcBorders>
            <w:shd w:val="clear" w:color="000000" w:fill="F2F2F2"/>
            <w:noWrap/>
            <w:vAlign w:val="center"/>
            <w:hideMark/>
          </w:tcPr>
          <w:p w:rsidR="00EA5B27" w:rsidRPr="00063348" w:rsidRDefault="00EA5B27" w:rsidP="00EA5B27">
            <w:pPr>
              <w:spacing w:line="276" w:lineRule="auto"/>
              <w:contextualSpacing/>
              <w:jc w:val="center"/>
              <w:rPr>
                <w:rFonts w:ascii="Times New Roman" w:hAnsi="Times New Roman"/>
                <w:b/>
                <w:color w:val="000000"/>
              </w:rPr>
            </w:pPr>
            <w:r w:rsidRPr="00063348">
              <w:rPr>
                <w:rFonts w:ascii="Times New Roman" w:hAnsi="Times New Roman"/>
                <w:b/>
                <w:color w:val="000000"/>
              </w:rPr>
              <w:t>TOTAL</w:t>
            </w:r>
          </w:p>
        </w:tc>
        <w:tc>
          <w:tcPr>
            <w:tcW w:w="3149" w:type="dxa"/>
            <w:tcBorders>
              <w:top w:val="single" w:sz="4" w:space="0" w:color="auto"/>
              <w:left w:val="nil"/>
              <w:bottom w:val="single" w:sz="8" w:space="0" w:color="auto"/>
              <w:right w:val="single" w:sz="12" w:space="0" w:color="auto"/>
            </w:tcBorders>
            <w:shd w:val="clear" w:color="000000" w:fill="F2F2F2"/>
            <w:noWrap/>
            <w:vAlign w:val="center"/>
            <w:hideMark/>
          </w:tcPr>
          <w:p w:rsidR="00EA5B27" w:rsidRPr="00063348" w:rsidRDefault="00EA5B27" w:rsidP="00EA5B27">
            <w:pPr>
              <w:spacing w:line="276" w:lineRule="auto"/>
              <w:contextualSpacing/>
              <w:jc w:val="center"/>
              <w:rPr>
                <w:rFonts w:ascii="Times New Roman" w:hAnsi="Times New Roman"/>
                <w:b/>
                <w:color w:val="000000"/>
              </w:rPr>
            </w:pPr>
            <w:r w:rsidRPr="00063348">
              <w:rPr>
                <w:rFonts w:ascii="Times New Roman" w:hAnsi="Times New Roman"/>
                <w:b/>
                <w:color w:val="000000"/>
              </w:rPr>
              <w:t>00Hás. 69Ás. 53.97Cás.</w:t>
            </w:r>
          </w:p>
        </w:tc>
        <w:tc>
          <w:tcPr>
            <w:tcW w:w="1598" w:type="dxa"/>
            <w:tcBorders>
              <w:top w:val="single" w:sz="4" w:space="0" w:color="auto"/>
              <w:left w:val="nil"/>
              <w:bottom w:val="single" w:sz="8" w:space="0" w:color="auto"/>
              <w:right w:val="single" w:sz="8" w:space="0" w:color="auto"/>
            </w:tcBorders>
            <w:shd w:val="clear" w:color="000000" w:fill="F2F2F2"/>
            <w:vAlign w:val="center"/>
            <w:hideMark/>
          </w:tcPr>
          <w:p w:rsidR="00EA5B27" w:rsidRPr="00063348" w:rsidRDefault="00EA5B27" w:rsidP="00EA5B27">
            <w:pPr>
              <w:spacing w:line="276" w:lineRule="auto"/>
              <w:contextualSpacing/>
              <w:jc w:val="center"/>
              <w:rPr>
                <w:rFonts w:ascii="Times New Roman" w:hAnsi="Times New Roman"/>
                <w:b/>
                <w:color w:val="000000"/>
              </w:rPr>
            </w:pPr>
            <w:r w:rsidRPr="00063348">
              <w:rPr>
                <w:rFonts w:ascii="Times New Roman" w:hAnsi="Times New Roman"/>
                <w:b/>
                <w:color w:val="000000"/>
              </w:rPr>
              <w:t>6,953.97</w:t>
            </w:r>
          </w:p>
        </w:tc>
      </w:tr>
    </w:tbl>
    <w:p w:rsidR="00EA5B27" w:rsidRDefault="00EA5B27" w:rsidP="00EA5B27">
      <w:pPr>
        <w:jc w:val="center"/>
        <w:rPr>
          <w:b/>
          <w:sz w:val="28"/>
          <w:szCs w:val="28"/>
        </w:rPr>
      </w:pPr>
    </w:p>
    <w:p w:rsidR="00EA5B27" w:rsidRDefault="00EA5B27" w:rsidP="00EA5B27">
      <w:pPr>
        <w:spacing w:line="480" w:lineRule="auto"/>
        <w:jc w:val="center"/>
        <w:rPr>
          <w:b/>
          <w:sz w:val="28"/>
          <w:szCs w:val="28"/>
        </w:rPr>
      </w:pPr>
    </w:p>
    <w:p w:rsidR="00063348" w:rsidRDefault="00063348" w:rsidP="006B4B88">
      <w:pPr>
        <w:jc w:val="center"/>
        <w:rPr>
          <w:rFonts w:ascii="Times New Roman" w:hAnsi="Times New Roman"/>
          <w:b/>
          <w:sz w:val="26"/>
          <w:szCs w:val="26"/>
        </w:rPr>
      </w:pPr>
    </w:p>
    <w:p w:rsidR="00063348" w:rsidRDefault="00063348" w:rsidP="006B4B88">
      <w:pPr>
        <w:jc w:val="center"/>
        <w:rPr>
          <w:rFonts w:ascii="Times New Roman" w:hAnsi="Times New Roman"/>
          <w:b/>
          <w:sz w:val="26"/>
          <w:szCs w:val="26"/>
        </w:rPr>
      </w:pPr>
    </w:p>
    <w:p w:rsidR="00063348" w:rsidRDefault="00063348" w:rsidP="006B4B88">
      <w:pPr>
        <w:jc w:val="center"/>
        <w:rPr>
          <w:rFonts w:ascii="Times New Roman" w:hAnsi="Times New Roman"/>
          <w:b/>
          <w:sz w:val="26"/>
          <w:szCs w:val="26"/>
        </w:rPr>
      </w:pPr>
    </w:p>
    <w:p w:rsidR="00063348" w:rsidRDefault="00063348" w:rsidP="006B4B88">
      <w:pPr>
        <w:jc w:val="center"/>
        <w:rPr>
          <w:rFonts w:ascii="Times New Roman" w:hAnsi="Times New Roman"/>
          <w:b/>
          <w:sz w:val="26"/>
          <w:szCs w:val="26"/>
        </w:rPr>
      </w:pPr>
    </w:p>
    <w:p w:rsidR="00063348" w:rsidRDefault="00063348" w:rsidP="006B4B88">
      <w:pPr>
        <w:jc w:val="center"/>
        <w:rPr>
          <w:rFonts w:ascii="Times New Roman" w:hAnsi="Times New Roman"/>
          <w:b/>
          <w:sz w:val="26"/>
          <w:szCs w:val="26"/>
        </w:rPr>
      </w:pPr>
    </w:p>
    <w:p w:rsidR="00063348" w:rsidRDefault="00063348" w:rsidP="006B4B88">
      <w:pPr>
        <w:jc w:val="center"/>
        <w:rPr>
          <w:rFonts w:ascii="Times New Roman" w:hAnsi="Times New Roman"/>
          <w:b/>
          <w:sz w:val="26"/>
          <w:szCs w:val="26"/>
        </w:rPr>
      </w:pPr>
    </w:p>
    <w:p w:rsidR="00063348" w:rsidRDefault="00063348" w:rsidP="006B4B88">
      <w:pPr>
        <w:jc w:val="center"/>
        <w:rPr>
          <w:rFonts w:ascii="Times New Roman" w:hAnsi="Times New Roman"/>
          <w:b/>
          <w:sz w:val="26"/>
          <w:szCs w:val="26"/>
        </w:rPr>
      </w:pPr>
    </w:p>
    <w:p w:rsidR="00063348" w:rsidRDefault="00063348" w:rsidP="006B4B88">
      <w:pPr>
        <w:jc w:val="center"/>
        <w:rPr>
          <w:rFonts w:ascii="Times New Roman" w:hAnsi="Times New Roman"/>
          <w:b/>
          <w:sz w:val="26"/>
          <w:szCs w:val="26"/>
        </w:rPr>
      </w:pPr>
    </w:p>
    <w:p w:rsidR="00EA5B27" w:rsidRPr="006B4B88" w:rsidRDefault="00063348" w:rsidP="006B4B88">
      <w:pPr>
        <w:jc w:val="center"/>
        <w:rPr>
          <w:rFonts w:ascii="Times New Roman" w:hAnsi="Times New Roman"/>
          <w:b/>
          <w:sz w:val="26"/>
          <w:szCs w:val="26"/>
        </w:rPr>
      </w:pPr>
      <w:r>
        <w:rPr>
          <w:rFonts w:ascii="Times New Roman" w:hAnsi="Times New Roman"/>
          <w:b/>
          <w:sz w:val="26"/>
          <w:szCs w:val="26"/>
        </w:rPr>
        <w:t xml:space="preserve">      </w:t>
      </w:r>
      <w:r w:rsidR="00EA5B27" w:rsidRPr="006B4B88">
        <w:rPr>
          <w:rFonts w:ascii="Times New Roman" w:hAnsi="Times New Roman"/>
          <w:b/>
          <w:sz w:val="26"/>
          <w:szCs w:val="26"/>
        </w:rPr>
        <w:t>RESUMEN DEL PROYECTO</w:t>
      </w:r>
    </w:p>
    <w:p w:rsidR="00EA5B27" w:rsidRPr="006B4B88" w:rsidRDefault="00E520DB" w:rsidP="005B0FD9">
      <w:pPr>
        <w:pStyle w:val="Prrafodelista"/>
        <w:ind w:left="851" w:hanging="425"/>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r w:rsidR="00EA5B27" w:rsidRPr="006B4B88">
        <w:rPr>
          <w:rFonts w:ascii="Times New Roman" w:hAnsi="Times New Roman"/>
          <w:sz w:val="26"/>
          <w:szCs w:val="26"/>
        </w:rPr>
        <w:t xml:space="preserve">  </w:t>
      </w:r>
    </w:p>
    <w:p w:rsidR="00EA5B27" w:rsidRPr="006B4B88" w:rsidRDefault="00EA5B27" w:rsidP="006B4B88">
      <w:pPr>
        <w:pStyle w:val="Prrafodelista"/>
        <w:ind w:left="0"/>
        <w:rPr>
          <w:rFonts w:ascii="Times New Roman" w:hAnsi="Times New Roman"/>
          <w:bCs/>
          <w:sz w:val="26"/>
          <w:szCs w:val="26"/>
        </w:rPr>
      </w:pPr>
    </w:p>
    <w:p w:rsidR="00EA5B27" w:rsidRPr="006B4B88" w:rsidRDefault="00EA5B27" w:rsidP="006B4B88">
      <w:pPr>
        <w:pStyle w:val="Prrafodelista"/>
        <w:ind w:left="1134" w:hanging="708"/>
        <w:contextualSpacing/>
        <w:rPr>
          <w:rFonts w:ascii="Times New Roman" w:hAnsi="Times New Roman"/>
          <w:sz w:val="26"/>
          <w:szCs w:val="26"/>
        </w:rPr>
      </w:pPr>
      <w:r w:rsidRPr="006B4B88">
        <w:rPr>
          <w:rFonts w:ascii="Times New Roman" w:hAnsi="Times New Roman"/>
          <w:sz w:val="26"/>
          <w:szCs w:val="26"/>
        </w:rPr>
        <w:t>III.</w:t>
      </w:r>
      <w:r w:rsidRPr="006B4B88">
        <w:rPr>
          <w:rFonts w:ascii="Times New Roman" w:hAnsi="Times New Roman"/>
          <w:sz w:val="26"/>
          <w:szCs w:val="26"/>
        </w:rPr>
        <w:tab/>
        <w:t xml:space="preserve">Mediante informe con referencia UAM-00-0150-17, de fecha 5 de abril  de 2017, emitido por la Unidad Ambiental, se dejó constancia que se realizó inspección de campo en el inmueble denominado </w:t>
      </w:r>
      <w:r w:rsidRPr="006B4B88">
        <w:rPr>
          <w:rFonts w:ascii="Times New Roman" w:hAnsi="Times New Roman"/>
          <w:b/>
          <w:sz w:val="26"/>
          <w:szCs w:val="26"/>
        </w:rPr>
        <w:t xml:space="preserve">HACIENDA SAN RAMÓN EL COYOLITO, EL ANTOLÍN, </w:t>
      </w:r>
      <w:r w:rsidRPr="006B4B88">
        <w:rPr>
          <w:rFonts w:ascii="Times New Roman" w:hAnsi="Times New Roman"/>
          <w:sz w:val="26"/>
          <w:szCs w:val="26"/>
        </w:rPr>
        <w:t xml:space="preserve">ubicada en jurisdicción de </w:t>
      </w:r>
      <w:proofErr w:type="spellStart"/>
      <w:r w:rsidRPr="006B4B88">
        <w:rPr>
          <w:rFonts w:ascii="Times New Roman" w:hAnsi="Times New Roman"/>
          <w:sz w:val="26"/>
          <w:szCs w:val="26"/>
        </w:rPr>
        <w:t>Intipucá</w:t>
      </w:r>
      <w:proofErr w:type="spellEnd"/>
      <w:r w:rsidRPr="006B4B88">
        <w:rPr>
          <w:rFonts w:ascii="Times New Roman" w:hAnsi="Times New Roman"/>
          <w:sz w:val="26"/>
          <w:szCs w:val="26"/>
        </w:rPr>
        <w:t>, departamento de La Unión, con una extensión superficial de 6,953.97 Mts.², con el propósito de verificar en materia ambiental la factibilidad de desarrollar un Proyecto de solares para vivienda, sin afectar los recursos naturales, por lo que se practicó una evaluación ambiental, en la cual se han identificado aspectos que han generado impactos negativos significativos en el ambiente; por lo que se debe implementar medidas de prevención y mitigación, que minimicen dichos impactos y reduzcan el deterioro de los recursos naturales, siendo los siguientes:</w:t>
      </w:r>
    </w:p>
    <w:p w:rsidR="00EA5B27" w:rsidRPr="006B4B88" w:rsidRDefault="00EA5B27" w:rsidP="006B4B88">
      <w:pPr>
        <w:rPr>
          <w:rFonts w:ascii="Times New Roman" w:hAnsi="Times New Roman"/>
          <w:sz w:val="26"/>
          <w:szCs w:val="26"/>
        </w:rPr>
      </w:pPr>
    </w:p>
    <w:p w:rsidR="00EA5B27" w:rsidRPr="006B4B88" w:rsidRDefault="00EA5B27" w:rsidP="006B4B88">
      <w:pPr>
        <w:pStyle w:val="Prrafodelista"/>
        <w:ind w:left="0" w:firstLine="1134"/>
        <w:contextualSpacing/>
        <w:rPr>
          <w:rFonts w:ascii="Times New Roman" w:hAnsi="Times New Roman"/>
          <w:sz w:val="26"/>
          <w:szCs w:val="26"/>
        </w:rPr>
      </w:pPr>
      <w:r w:rsidRPr="006B4B88">
        <w:rPr>
          <w:rFonts w:ascii="Times New Roman" w:hAnsi="Times New Roman"/>
          <w:sz w:val="26"/>
          <w:szCs w:val="26"/>
        </w:rPr>
        <w:t>*Manejo adecuado de los desechos solidos</w:t>
      </w:r>
    </w:p>
    <w:p w:rsidR="00EA5B27" w:rsidRPr="006B4B88" w:rsidRDefault="00EA5B27" w:rsidP="006B4B88">
      <w:pPr>
        <w:pStyle w:val="Prrafodelista"/>
        <w:ind w:left="1080" w:firstLine="54"/>
        <w:contextualSpacing/>
        <w:rPr>
          <w:rFonts w:ascii="Times New Roman" w:hAnsi="Times New Roman"/>
          <w:sz w:val="26"/>
          <w:szCs w:val="26"/>
        </w:rPr>
      </w:pPr>
      <w:r w:rsidRPr="006B4B88">
        <w:rPr>
          <w:rFonts w:ascii="Times New Roman" w:hAnsi="Times New Roman"/>
          <w:sz w:val="26"/>
          <w:szCs w:val="26"/>
        </w:rPr>
        <w:t>*Manejo adecuado de las aguas residuales</w:t>
      </w:r>
    </w:p>
    <w:p w:rsidR="00EA5B27" w:rsidRPr="006B4B88" w:rsidRDefault="00EA5B27" w:rsidP="006B4B88">
      <w:pPr>
        <w:pStyle w:val="Prrafodelista"/>
        <w:ind w:left="1080" w:firstLine="54"/>
        <w:contextualSpacing/>
        <w:rPr>
          <w:rFonts w:ascii="Times New Roman" w:hAnsi="Times New Roman"/>
          <w:sz w:val="26"/>
          <w:szCs w:val="26"/>
        </w:rPr>
      </w:pPr>
      <w:r w:rsidRPr="006B4B88">
        <w:rPr>
          <w:rFonts w:ascii="Times New Roman" w:hAnsi="Times New Roman"/>
          <w:sz w:val="26"/>
          <w:szCs w:val="26"/>
        </w:rPr>
        <w:t>*Evitar la quema de desechos solidos</w:t>
      </w:r>
    </w:p>
    <w:p w:rsidR="00EA5B27" w:rsidRPr="006B4B88" w:rsidRDefault="00EA5B27" w:rsidP="006B4B88">
      <w:pPr>
        <w:pStyle w:val="Prrafodelista"/>
        <w:ind w:left="357"/>
        <w:rPr>
          <w:rFonts w:ascii="Times New Roman" w:hAnsi="Times New Roman"/>
          <w:sz w:val="26"/>
          <w:szCs w:val="26"/>
        </w:rPr>
      </w:pPr>
    </w:p>
    <w:p w:rsidR="00EA5B27" w:rsidRPr="006B4B88" w:rsidRDefault="00EA5B27" w:rsidP="006B4B88">
      <w:pPr>
        <w:ind w:left="1134"/>
        <w:rPr>
          <w:rFonts w:ascii="Times New Roman" w:hAnsi="Times New Roman"/>
          <w:sz w:val="26"/>
          <w:szCs w:val="26"/>
        </w:rPr>
      </w:pPr>
      <w:r w:rsidRPr="006B4B88">
        <w:rPr>
          <w:rFonts w:ascii="Times New Roman" w:hAnsi="Times New Roman"/>
          <w:sz w:val="26"/>
          <w:szCs w:val="26"/>
        </w:rPr>
        <w:lastRenderedPageBreak/>
        <w:t>Concluyendo que es factible la ejecución del proyecto de solares para vivienda, considerando que no se están afectando significativamente los recursos naturales.</w:t>
      </w:r>
    </w:p>
    <w:p w:rsidR="00EA5B27" w:rsidRPr="006B4B88" w:rsidRDefault="00EA5B27" w:rsidP="006B4B88">
      <w:pPr>
        <w:pStyle w:val="Prrafodelista"/>
        <w:ind w:left="357"/>
        <w:rPr>
          <w:rFonts w:ascii="Times New Roman" w:hAnsi="Times New Roman"/>
          <w:sz w:val="26"/>
          <w:szCs w:val="26"/>
        </w:rPr>
      </w:pPr>
    </w:p>
    <w:p w:rsidR="00EA5B27" w:rsidRPr="006B4B88" w:rsidRDefault="00EA5B27" w:rsidP="006B4B88">
      <w:pPr>
        <w:ind w:firstLine="1134"/>
        <w:rPr>
          <w:rFonts w:ascii="Times New Roman" w:hAnsi="Times New Roman"/>
          <w:sz w:val="26"/>
          <w:szCs w:val="26"/>
        </w:rPr>
      </w:pPr>
      <w:r w:rsidRPr="006B4B88">
        <w:rPr>
          <w:rFonts w:ascii="Times New Roman" w:hAnsi="Times New Roman"/>
          <w:sz w:val="26"/>
          <w:szCs w:val="26"/>
        </w:rPr>
        <w:t xml:space="preserve">Recomendándose además: </w:t>
      </w:r>
    </w:p>
    <w:p w:rsidR="00EA5B27" w:rsidRPr="006B4B88" w:rsidRDefault="00EA5B27" w:rsidP="006B4B88">
      <w:pPr>
        <w:ind w:left="1134"/>
        <w:rPr>
          <w:rFonts w:ascii="Times New Roman" w:hAnsi="Times New Roman"/>
          <w:sz w:val="26"/>
          <w:szCs w:val="26"/>
        </w:rPr>
      </w:pPr>
      <w:r w:rsidRPr="006B4B88">
        <w:rPr>
          <w:rFonts w:ascii="Times New Roman" w:hAnsi="Times New Roman"/>
          <w:sz w:val="26"/>
          <w:szCs w:val="26"/>
        </w:rPr>
        <w:t>Que los beneficiarios y beneficiarias del Proyecto se comprometan a cumplir con las medidas ambientales descritas en el cuadro anterior, las cuales tienen validez mediante el uso de tierra.</w:t>
      </w:r>
    </w:p>
    <w:p w:rsidR="00EA5B27" w:rsidRPr="006B4B88" w:rsidRDefault="00EA5B27" w:rsidP="006B4B88">
      <w:pPr>
        <w:ind w:left="1134"/>
        <w:rPr>
          <w:rFonts w:ascii="Times New Roman" w:hAnsi="Times New Roman"/>
          <w:sz w:val="26"/>
          <w:szCs w:val="26"/>
        </w:rPr>
      </w:pPr>
      <w:r w:rsidRPr="006B4B88">
        <w:rPr>
          <w:rFonts w:ascii="Times New Roman" w:hAnsi="Times New Roman"/>
          <w:sz w:val="26"/>
          <w:szCs w:val="26"/>
        </w:rPr>
        <w:t>Dicho informe ambiental fue actualizado por el de fecha 21 de julio del año 2017, con referencia UAM-00-0296-17 en el sentido de modificar el Proyecto de Solares para Vivienda por el de Solares para Vivienda y Parcelas Agrícolas, continuando factible la ejecución del mismo.</w:t>
      </w:r>
    </w:p>
    <w:p w:rsidR="00EA5B27" w:rsidRPr="006B4B88" w:rsidRDefault="00EA5B27" w:rsidP="006B4B88">
      <w:pPr>
        <w:rPr>
          <w:rFonts w:ascii="Times New Roman" w:hAnsi="Times New Roman"/>
          <w:sz w:val="26"/>
          <w:szCs w:val="26"/>
        </w:rPr>
      </w:pPr>
    </w:p>
    <w:p w:rsidR="00EA5B27" w:rsidRDefault="00EA5B27" w:rsidP="00E520DB">
      <w:pPr>
        <w:ind w:left="1134"/>
        <w:rPr>
          <w:rFonts w:ascii="Times New Roman" w:hAnsi="Times New Roman"/>
          <w:sz w:val="26"/>
          <w:szCs w:val="26"/>
        </w:rPr>
      </w:pPr>
      <w:r w:rsidRPr="006B4B88">
        <w:rPr>
          <w:rFonts w:ascii="Times New Roman" w:hAnsi="Times New Roman"/>
          <w:sz w:val="26"/>
          <w:szCs w:val="26"/>
        </w:rPr>
        <w:t xml:space="preserve">Los anteriores informes fueron actualizados por el de fecha 6 de septiembre de 2018, mediante referencia UAM-00-0178-18 emitido por la Unidad Ambiental,  en el sentido de cambiar la jurisdicción de </w:t>
      </w:r>
      <w:proofErr w:type="spellStart"/>
      <w:r w:rsidRPr="006B4B88">
        <w:rPr>
          <w:rFonts w:ascii="Times New Roman" w:hAnsi="Times New Roman"/>
          <w:sz w:val="26"/>
          <w:szCs w:val="26"/>
        </w:rPr>
        <w:t>Intipucá</w:t>
      </w:r>
      <w:proofErr w:type="spellEnd"/>
      <w:r w:rsidRPr="006B4B88">
        <w:rPr>
          <w:rFonts w:ascii="Times New Roman" w:hAnsi="Times New Roman"/>
          <w:sz w:val="26"/>
          <w:szCs w:val="26"/>
        </w:rPr>
        <w:t xml:space="preserve"> a jurisdicción de La Unión, y manifestando que con dicho cambio no se afecta la realización del Proyecto de Solares para Vivienda y Lotes Agrícolas, concluyendo que continua vigente la factibilidad la ejecución del mismo</w:t>
      </w:r>
      <w:r w:rsidR="006B4B88" w:rsidRPr="006B4B88">
        <w:rPr>
          <w:rFonts w:ascii="Times New Roman" w:hAnsi="Times New Roman"/>
          <w:sz w:val="26"/>
          <w:szCs w:val="26"/>
        </w:rPr>
        <w:t>,</w:t>
      </w:r>
      <w:r w:rsidRPr="006B4B88">
        <w:rPr>
          <w:rFonts w:ascii="Times New Roman" w:hAnsi="Times New Roman"/>
          <w:sz w:val="26"/>
          <w:szCs w:val="26"/>
        </w:rPr>
        <w:t xml:space="preserve"> en </w:t>
      </w:r>
      <w:r w:rsidRPr="006B4B88">
        <w:rPr>
          <w:rFonts w:ascii="Times New Roman" w:hAnsi="Times New Roman"/>
          <w:b/>
          <w:sz w:val="26"/>
          <w:szCs w:val="26"/>
        </w:rPr>
        <w:t xml:space="preserve">Hacienda San Ramón El </w:t>
      </w:r>
      <w:proofErr w:type="spellStart"/>
      <w:r w:rsidRPr="006B4B88">
        <w:rPr>
          <w:rFonts w:ascii="Times New Roman" w:hAnsi="Times New Roman"/>
          <w:b/>
          <w:sz w:val="26"/>
          <w:szCs w:val="26"/>
        </w:rPr>
        <w:t>Coyolito</w:t>
      </w:r>
      <w:proofErr w:type="spellEnd"/>
      <w:r w:rsidRPr="006B4B88">
        <w:rPr>
          <w:rFonts w:ascii="Times New Roman" w:hAnsi="Times New Roman"/>
          <w:b/>
          <w:sz w:val="26"/>
          <w:szCs w:val="26"/>
        </w:rPr>
        <w:t xml:space="preserve"> Antolín, </w:t>
      </w:r>
      <w:r w:rsidR="00E520DB">
        <w:rPr>
          <w:rFonts w:ascii="Times New Roman" w:hAnsi="Times New Roman"/>
          <w:sz w:val="26"/>
          <w:szCs w:val="26"/>
        </w:rPr>
        <w:t>que consta de --- lotes agrícolas y ---</w:t>
      </w:r>
      <w:r w:rsidRPr="006B4B88">
        <w:rPr>
          <w:rFonts w:ascii="Times New Roman" w:hAnsi="Times New Roman"/>
          <w:sz w:val="26"/>
          <w:szCs w:val="26"/>
        </w:rPr>
        <w:t xml:space="preserve"> solares para vivienda</w:t>
      </w:r>
      <w:r w:rsidRPr="006B4B88">
        <w:rPr>
          <w:rFonts w:ascii="Times New Roman" w:hAnsi="Times New Roman"/>
          <w:b/>
          <w:sz w:val="26"/>
          <w:szCs w:val="26"/>
        </w:rPr>
        <w:t xml:space="preserve"> </w:t>
      </w:r>
      <w:r w:rsidRPr="006B4B88">
        <w:rPr>
          <w:rFonts w:ascii="Times New Roman" w:hAnsi="Times New Roman"/>
          <w:sz w:val="26"/>
          <w:szCs w:val="26"/>
        </w:rPr>
        <w:t>en una extensión superficial de 6,9</w:t>
      </w:r>
      <w:r w:rsidR="00E520DB">
        <w:rPr>
          <w:rFonts w:ascii="Times New Roman" w:hAnsi="Times New Roman"/>
          <w:sz w:val="26"/>
          <w:szCs w:val="26"/>
        </w:rPr>
        <w:t xml:space="preserve">53.97 M², con matrícula --- </w:t>
      </w:r>
      <w:r w:rsidRPr="006B4B88">
        <w:rPr>
          <w:rFonts w:ascii="Times New Roman" w:hAnsi="Times New Roman"/>
          <w:sz w:val="26"/>
          <w:szCs w:val="26"/>
        </w:rPr>
        <w:t>-00000 a favor del ISTA.</w:t>
      </w:r>
    </w:p>
    <w:p w:rsidR="00063348" w:rsidRPr="006B4B88" w:rsidRDefault="00063348" w:rsidP="006B4B88">
      <w:pPr>
        <w:rPr>
          <w:rFonts w:ascii="Times New Roman" w:hAnsi="Times New Roman"/>
          <w:sz w:val="26"/>
          <w:szCs w:val="26"/>
        </w:rPr>
      </w:pPr>
    </w:p>
    <w:p w:rsidR="00EA5B27" w:rsidRPr="006B4B88" w:rsidRDefault="006B4B88" w:rsidP="006B4B88">
      <w:pPr>
        <w:pStyle w:val="Prrafodelista"/>
        <w:tabs>
          <w:tab w:val="left" w:pos="1134"/>
        </w:tabs>
        <w:ind w:left="1134" w:hanging="708"/>
        <w:contextualSpacing/>
        <w:rPr>
          <w:rFonts w:ascii="Times New Roman" w:hAnsi="Times New Roman"/>
          <w:sz w:val="26"/>
          <w:szCs w:val="26"/>
        </w:rPr>
      </w:pPr>
      <w:r w:rsidRPr="006B4B88">
        <w:rPr>
          <w:rFonts w:ascii="Times New Roman" w:hAnsi="Times New Roman"/>
          <w:sz w:val="26"/>
          <w:szCs w:val="26"/>
        </w:rPr>
        <w:t>IV.</w:t>
      </w:r>
      <w:r w:rsidRPr="006B4B88">
        <w:rPr>
          <w:rFonts w:ascii="Times New Roman" w:hAnsi="Times New Roman"/>
          <w:sz w:val="26"/>
          <w:szCs w:val="26"/>
        </w:rPr>
        <w:tab/>
      </w:r>
      <w:r w:rsidR="00EA5B27" w:rsidRPr="006B4B88">
        <w:rPr>
          <w:rFonts w:ascii="Times New Roman" w:hAnsi="Times New Roman"/>
          <w:sz w:val="26"/>
          <w:szCs w:val="26"/>
        </w:rPr>
        <w:t xml:space="preserve">El Proyecto desarrollado será destinado </w:t>
      </w:r>
      <w:r w:rsidRPr="006B4B88">
        <w:rPr>
          <w:rFonts w:ascii="Times New Roman" w:hAnsi="Times New Roman"/>
          <w:sz w:val="26"/>
          <w:szCs w:val="26"/>
        </w:rPr>
        <w:t>para</w:t>
      </w:r>
      <w:r w:rsidR="00EA5B27" w:rsidRPr="006B4B88">
        <w:rPr>
          <w:rFonts w:ascii="Times New Roman" w:hAnsi="Times New Roman"/>
          <w:sz w:val="26"/>
          <w:szCs w:val="26"/>
        </w:rPr>
        <w:t xml:space="preserve"> beneficiar a personas comprendidas en el Programa Solidaridad Rural.</w:t>
      </w:r>
    </w:p>
    <w:p w:rsidR="00063348" w:rsidRPr="006B4B88" w:rsidRDefault="00063348" w:rsidP="006B4B88">
      <w:pPr>
        <w:pStyle w:val="Prrafodelista"/>
        <w:tabs>
          <w:tab w:val="left" w:pos="0"/>
        </w:tabs>
        <w:ind w:left="0"/>
        <w:rPr>
          <w:rFonts w:ascii="Times New Roman" w:hAnsi="Times New Roman"/>
          <w:sz w:val="26"/>
          <w:szCs w:val="26"/>
        </w:rPr>
      </w:pPr>
    </w:p>
    <w:p w:rsidR="00EA5B27" w:rsidRPr="006B4B88" w:rsidRDefault="006B4B88" w:rsidP="006B4B88">
      <w:pPr>
        <w:pStyle w:val="Prrafodelista"/>
        <w:tabs>
          <w:tab w:val="left" w:pos="1134"/>
        </w:tabs>
        <w:ind w:left="1134" w:hanging="708"/>
        <w:contextualSpacing/>
        <w:rPr>
          <w:rFonts w:ascii="Times New Roman" w:hAnsi="Times New Roman"/>
          <w:sz w:val="26"/>
          <w:szCs w:val="26"/>
        </w:rPr>
      </w:pPr>
      <w:r w:rsidRPr="006B4B88">
        <w:rPr>
          <w:rFonts w:ascii="Times New Roman" w:hAnsi="Times New Roman"/>
          <w:sz w:val="26"/>
          <w:szCs w:val="26"/>
        </w:rPr>
        <w:t>V.</w:t>
      </w:r>
      <w:r w:rsidRPr="006B4B88">
        <w:rPr>
          <w:rFonts w:ascii="Times New Roman" w:hAnsi="Times New Roman"/>
          <w:sz w:val="26"/>
          <w:szCs w:val="26"/>
        </w:rPr>
        <w:tab/>
      </w:r>
      <w:r w:rsidR="00EA5B27" w:rsidRPr="006B4B88">
        <w:rPr>
          <w:rFonts w:ascii="Times New Roman" w:hAnsi="Times New Roman"/>
          <w:sz w:val="26"/>
          <w:szCs w:val="26"/>
        </w:rPr>
        <w:t xml:space="preserve">Según informe de fecha 4 de septiembre de 2017 con referencia SGD-02-2551-17 emitido por el Departamento de Asignación Individual y Avalúos se recomiendan los Valores Base </w:t>
      </w:r>
      <w:r w:rsidRPr="006B4B88">
        <w:rPr>
          <w:rFonts w:ascii="Times New Roman" w:hAnsi="Times New Roman"/>
          <w:sz w:val="26"/>
          <w:szCs w:val="26"/>
        </w:rPr>
        <w:t>de venta de $0.10 por metro c</w:t>
      </w:r>
      <w:r w:rsidR="00EA5B27" w:rsidRPr="006B4B88">
        <w:rPr>
          <w:rFonts w:ascii="Times New Roman" w:hAnsi="Times New Roman"/>
          <w:sz w:val="26"/>
          <w:szCs w:val="26"/>
        </w:rPr>
        <w:t>uadrado pa</w:t>
      </w:r>
      <w:r w:rsidRPr="006B4B88">
        <w:rPr>
          <w:rFonts w:ascii="Times New Roman" w:hAnsi="Times New Roman"/>
          <w:sz w:val="26"/>
          <w:szCs w:val="26"/>
        </w:rPr>
        <w:t>ra los solares de vivienda y de $987.93 por hectárea para los lotes a</w:t>
      </w:r>
      <w:r w:rsidR="00EA5B27" w:rsidRPr="006B4B88">
        <w:rPr>
          <w:rFonts w:ascii="Times New Roman" w:hAnsi="Times New Roman"/>
          <w:sz w:val="26"/>
          <w:szCs w:val="26"/>
        </w:rPr>
        <w:t>grícolas con clase de suelo IV es. Lo anterior</w:t>
      </w:r>
      <w:r w:rsidRPr="006B4B88">
        <w:rPr>
          <w:rFonts w:ascii="Times New Roman" w:hAnsi="Times New Roman"/>
          <w:sz w:val="26"/>
          <w:szCs w:val="26"/>
        </w:rPr>
        <w:t>,</w:t>
      </w:r>
      <w:r w:rsidR="00EA5B27" w:rsidRPr="006B4B88">
        <w:rPr>
          <w:rFonts w:ascii="Times New Roman" w:hAnsi="Times New Roman"/>
          <w:sz w:val="26"/>
          <w:szCs w:val="26"/>
        </w:rPr>
        <w:t xml:space="preserve"> de conformidad al procedimiento establecido en el instructivo “CRITERIOS DE AVALÚOS PARA LA TRANSFERENCIA DE INMUEBLES PROPIEDAD DEL ISTA” aprobado en el punto XV del Acta de Sesión Ordinaria 03-2015 de fecha 21 de enero de 2015.</w:t>
      </w:r>
    </w:p>
    <w:p w:rsidR="00063348" w:rsidRPr="00E520DB" w:rsidRDefault="00063348" w:rsidP="00E520DB">
      <w:pPr>
        <w:tabs>
          <w:tab w:val="left" w:pos="0"/>
        </w:tabs>
        <w:rPr>
          <w:rFonts w:ascii="Times New Roman" w:hAnsi="Times New Roman"/>
          <w:sz w:val="26"/>
          <w:szCs w:val="26"/>
        </w:rPr>
      </w:pPr>
    </w:p>
    <w:p w:rsidR="00EA5B27" w:rsidRPr="006B4B88" w:rsidRDefault="00EA5B27" w:rsidP="006B4B88">
      <w:pPr>
        <w:pStyle w:val="Prrafodelista"/>
        <w:tabs>
          <w:tab w:val="left" w:pos="6447"/>
        </w:tabs>
        <w:ind w:left="0"/>
        <w:rPr>
          <w:rFonts w:ascii="Times New Roman" w:hAnsi="Times New Roman"/>
          <w:sz w:val="26"/>
          <w:szCs w:val="26"/>
        </w:rPr>
      </w:pPr>
      <w:r w:rsidRPr="006B4B88">
        <w:rPr>
          <w:rFonts w:ascii="Times New Roman" w:hAnsi="Times New Roman"/>
          <w:sz w:val="26"/>
          <w:szCs w:val="26"/>
        </w:rPr>
        <w:t xml:space="preserve">Tomando en cuenta lo anteriormente expuesto y habiéndose tenido a la vista la siguiente documentación: Informe Técnico del Departamento de Proyectos de Parcelación, Acuerdo de Junta Directiva, copia simple de Escritura Pública de Compraventa, estudios registrales, informes ambientales y de Avalúo, Constancia de Aprobación de Plano, </w:t>
      </w:r>
      <w:r w:rsidRPr="006B4B88">
        <w:rPr>
          <w:rFonts w:ascii="Times New Roman" w:hAnsi="Times New Roman"/>
          <w:sz w:val="26"/>
          <w:szCs w:val="26"/>
        </w:rPr>
        <w:lastRenderedPageBreak/>
        <w:t>Cuadro Resumen de áreas y Plano del Proyecto, se estima procedente resolver favorablemente a lo solicitado.</w:t>
      </w:r>
    </w:p>
    <w:p w:rsidR="00063348" w:rsidRPr="006B4B88" w:rsidRDefault="00063348" w:rsidP="006B4B88">
      <w:pPr>
        <w:pStyle w:val="Prrafodelista"/>
        <w:tabs>
          <w:tab w:val="left" w:pos="6447"/>
        </w:tabs>
        <w:ind w:left="0"/>
        <w:rPr>
          <w:rFonts w:ascii="Times New Roman" w:hAnsi="Times New Roman"/>
          <w:sz w:val="26"/>
          <w:szCs w:val="26"/>
        </w:rPr>
      </w:pPr>
    </w:p>
    <w:p w:rsidR="006B4B88" w:rsidRDefault="006B4B88" w:rsidP="00E520DB">
      <w:pPr>
        <w:rPr>
          <w:rFonts w:ascii="Times New Roman" w:hAnsi="Times New Roman"/>
          <w:sz w:val="26"/>
          <w:szCs w:val="26"/>
        </w:rPr>
      </w:pPr>
      <w:r w:rsidRPr="006B4B88">
        <w:rPr>
          <w:rFonts w:ascii="Times New Roman" w:hAnsi="Times New Roman"/>
          <w:sz w:val="26"/>
          <w:szCs w:val="26"/>
        </w:rPr>
        <w:t xml:space="preserve">Estando conforme a Derecho la documentación correspondiente, la Gerencia Legal recomienda aprobar lo solicitado, por lo que la Junta Directiva en uso de sus facultades </w:t>
      </w:r>
      <w:r w:rsidR="00EA5B27" w:rsidRPr="006B4B88">
        <w:rPr>
          <w:rFonts w:ascii="Times New Roman" w:hAnsi="Times New Roman"/>
          <w:sz w:val="26"/>
          <w:szCs w:val="26"/>
        </w:rPr>
        <w:t xml:space="preserve">y de conformidad al Artículo 18 letras “g” y “h”, de la Ley de Creación del Instituto Salvadoreño de Transformación Agraria, </w:t>
      </w:r>
      <w:r w:rsidR="00EA5B27" w:rsidRPr="006B4B88">
        <w:rPr>
          <w:rFonts w:ascii="Times New Roman" w:hAnsi="Times New Roman"/>
          <w:b/>
          <w:sz w:val="26"/>
          <w:szCs w:val="26"/>
          <w:u w:val="single"/>
        </w:rPr>
        <w:t>ACUERD</w:t>
      </w:r>
      <w:r w:rsidRPr="006B4B88">
        <w:rPr>
          <w:rFonts w:ascii="Times New Roman" w:hAnsi="Times New Roman"/>
          <w:b/>
          <w:sz w:val="26"/>
          <w:szCs w:val="26"/>
          <w:u w:val="single"/>
        </w:rPr>
        <w:t>A:</w:t>
      </w:r>
      <w:r w:rsidR="00EA5B27" w:rsidRPr="006B4B88">
        <w:rPr>
          <w:rFonts w:ascii="Times New Roman" w:hAnsi="Times New Roman"/>
          <w:b/>
          <w:sz w:val="26"/>
          <w:szCs w:val="26"/>
          <w:u w:val="single"/>
        </w:rPr>
        <w:t xml:space="preserve"> PRIMERO:</w:t>
      </w:r>
      <w:r w:rsidR="00EA5B27" w:rsidRPr="006B4B88">
        <w:rPr>
          <w:rFonts w:ascii="Times New Roman" w:hAnsi="Times New Roman"/>
          <w:b/>
          <w:sz w:val="26"/>
          <w:szCs w:val="26"/>
        </w:rPr>
        <w:t xml:space="preserve"> </w:t>
      </w:r>
      <w:r w:rsidR="00EA5B27" w:rsidRPr="006B4B88">
        <w:rPr>
          <w:rFonts w:ascii="Times New Roman" w:hAnsi="Times New Roman"/>
          <w:sz w:val="26"/>
          <w:szCs w:val="26"/>
        </w:rPr>
        <w:t>Aprobar el</w:t>
      </w:r>
      <w:r w:rsidR="00EA5B27" w:rsidRPr="006B4B88">
        <w:rPr>
          <w:rFonts w:ascii="Times New Roman" w:hAnsi="Times New Roman"/>
          <w:b/>
          <w:sz w:val="26"/>
          <w:szCs w:val="26"/>
        </w:rPr>
        <w:t xml:space="preserve"> </w:t>
      </w:r>
      <w:r w:rsidRPr="006B4B88">
        <w:rPr>
          <w:rFonts w:ascii="Times New Roman" w:hAnsi="Times New Roman"/>
          <w:sz w:val="26"/>
          <w:szCs w:val="26"/>
        </w:rPr>
        <w:t>Proyecto</w:t>
      </w:r>
      <w:r w:rsidR="00EA5B27" w:rsidRPr="006B4B88">
        <w:rPr>
          <w:rFonts w:ascii="Times New Roman" w:hAnsi="Times New Roman"/>
          <w:b/>
          <w:sz w:val="26"/>
          <w:szCs w:val="26"/>
        </w:rPr>
        <w:t xml:space="preserve"> </w:t>
      </w:r>
      <w:r w:rsidR="00EA5B27" w:rsidRPr="006B4B88">
        <w:rPr>
          <w:rFonts w:ascii="Times New Roman" w:hAnsi="Times New Roman"/>
          <w:sz w:val="26"/>
          <w:szCs w:val="26"/>
        </w:rPr>
        <w:t xml:space="preserve">denominado </w:t>
      </w:r>
      <w:r w:rsidR="00EA5B27" w:rsidRPr="006B4B88">
        <w:rPr>
          <w:rFonts w:ascii="Times New Roman" w:hAnsi="Times New Roman"/>
          <w:b/>
          <w:sz w:val="26"/>
          <w:szCs w:val="26"/>
        </w:rPr>
        <w:t>ASENTAMIENTO COMUNITARIO Y</w:t>
      </w:r>
      <w:r w:rsidR="00EA5B27" w:rsidRPr="006B4B88">
        <w:rPr>
          <w:rFonts w:ascii="Times New Roman" w:hAnsi="Times New Roman"/>
          <w:sz w:val="26"/>
          <w:szCs w:val="26"/>
        </w:rPr>
        <w:t xml:space="preserve"> </w:t>
      </w:r>
      <w:r w:rsidR="00EA5B27" w:rsidRPr="006B4B88">
        <w:rPr>
          <w:rFonts w:ascii="Times New Roman" w:hAnsi="Times New Roman"/>
          <w:b/>
          <w:sz w:val="26"/>
          <w:szCs w:val="26"/>
        </w:rPr>
        <w:t xml:space="preserve">LOTIFICACION AGRICOLA, </w:t>
      </w:r>
      <w:r w:rsidR="00EA5B27" w:rsidRPr="006B4B88">
        <w:rPr>
          <w:rFonts w:ascii="Times New Roman" w:hAnsi="Times New Roman"/>
          <w:sz w:val="26"/>
          <w:szCs w:val="26"/>
        </w:rPr>
        <w:t xml:space="preserve">desarrollado en el inmueble identificado registralmente como </w:t>
      </w:r>
      <w:r w:rsidR="00EA5B27" w:rsidRPr="006B4B88">
        <w:rPr>
          <w:rFonts w:ascii="Times New Roman" w:hAnsi="Times New Roman"/>
          <w:b/>
          <w:sz w:val="26"/>
          <w:szCs w:val="26"/>
        </w:rPr>
        <w:t xml:space="preserve">HACIENDA SAN RAMON EL COYOLITO </w:t>
      </w:r>
      <w:r w:rsidR="00EA5B27" w:rsidRPr="006B4B88">
        <w:rPr>
          <w:rFonts w:ascii="Times New Roman" w:hAnsi="Times New Roman"/>
          <w:sz w:val="26"/>
          <w:szCs w:val="26"/>
        </w:rPr>
        <w:t xml:space="preserve">y según </w:t>
      </w:r>
      <w:r w:rsidRPr="006B4B88">
        <w:rPr>
          <w:rFonts w:ascii="Times New Roman" w:hAnsi="Times New Roman"/>
          <w:sz w:val="26"/>
          <w:szCs w:val="26"/>
        </w:rPr>
        <w:t>p</w:t>
      </w:r>
      <w:r w:rsidR="00EA5B27" w:rsidRPr="006B4B88">
        <w:rPr>
          <w:rFonts w:ascii="Times New Roman" w:hAnsi="Times New Roman"/>
          <w:sz w:val="26"/>
          <w:szCs w:val="26"/>
        </w:rPr>
        <w:t xml:space="preserve">lano como </w:t>
      </w:r>
      <w:r w:rsidR="00EA5B27" w:rsidRPr="006B4B88">
        <w:rPr>
          <w:rFonts w:ascii="Times New Roman" w:hAnsi="Times New Roman"/>
          <w:b/>
          <w:sz w:val="26"/>
          <w:szCs w:val="26"/>
        </w:rPr>
        <w:t xml:space="preserve">HACIENDA SAN RAMON EL COYOLITO, ANTOLIN, </w:t>
      </w:r>
      <w:r w:rsidR="00EA5B27" w:rsidRPr="006B4B88">
        <w:rPr>
          <w:rFonts w:ascii="Times New Roman" w:hAnsi="Times New Roman"/>
          <w:sz w:val="26"/>
          <w:szCs w:val="26"/>
        </w:rPr>
        <w:t xml:space="preserve">situada en el municipio y departamento de La Unión, con una extensión superficial de 00 </w:t>
      </w:r>
      <w:proofErr w:type="spellStart"/>
      <w:r w:rsidR="00EA5B27" w:rsidRPr="006B4B88">
        <w:rPr>
          <w:rFonts w:ascii="Times New Roman" w:hAnsi="Times New Roman"/>
          <w:sz w:val="26"/>
          <w:szCs w:val="26"/>
        </w:rPr>
        <w:t>Hás</w:t>
      </w:r>
      <w:proofErr w:type="spellEnd"/>
      <w:r w:rsidR="00EA5B27" w:rsidRPr="006B4B88">
        <w:rPr>
          <w:rFonts w:ascii="Times New Roman" w:hAnsi="Times New Roman"/>
          <w:sz w:val="26"/>
          <w:szCs w:val="26"/>
        </w:rPr>
        <w:t xml:space="preserve">. 69Ás. 53.97 </w:t>
      </w:r>
      <w:proofErr w:type="spellStart"/>
      <w:r w:rsidR="00EA5B27" w:rsidRPr="006B4B88">
        <w:rPr>
          <w:rFonts w:ascii="Times New Roman" w:hAnsi="Times New Roman"/>
          <w:sz w:val="26"/>
          <w:szCs w:val="26"/>
        </w:rPr>
        <w:t>Cás</w:t>
      </w:r>
      <w:proofErr w:type="spellEnd"/>
      <w:r w:rsidR="00EA5B27" w:rsidRPr="006B4B88">
        <w:rPr>
          <w:rFonts w:ascii="Times New Roman" w:hAnsi="Times New Roman"/>
          <w:sz w:val="26"/>
          <w:szCs w:val="26"/>
        </w:rPr>
        <w:t xml:space="preserve">., </w:t>
      </w:r>
      <w:r w:rsidR="00EA5B27" w:rsidRPr="006B4B88">
        <w:rPr>
          <w:rFonts w:ascii="Times New Roman" w:hAnsi="Times New Roman"/>
          <w:bCs/>
          <w:sz w:val="26"/>
          <w:szCs w:val="26"/>
        </w:rPr>
        <w:t xml:space="preserve">inscrito a favor </w:t>
      </w:r>
      <w:r w:rsidR="00E520DB">
        <w:rPr>
          <w:rFonts w:ascii="Times New Roman" w:hAnsi="Times New Roman"/>
          <w:bCs/>
          <w:sz w:val="26"/>
          <w:szCs w:val="26"/>
        </w:rPr>
        <w:t xml:space="preserve">del ISTA a la Matrícula --- </w:t>
      </w:r>
      <w:r w:rsidR="00EA5B27" w:rsidRPr="006B4B88">
        <w:rPr>
          <w:rFonts w:ascii="Times New Roman" w:hAnsi="Times New Roman"/>
          <w:bCs/>
          <w:sz w:val="26"/>
          <w:szCs w:val="26"/>
        </w:rPr>
        <w:t>-00000</w:t>
      </w:r>
      <w:r w:rsidR="00EA5B27" w:rsidRPr="006B4B88">
        <w:rPr>
          <w:rFonts w:ascii="Times New Roman" w:hAnsi="Times New Roman"/>
          <w:color w:val="000000"/>
          <w:sz w:val="26"/>
          <w:szCs w:val="26"/>
        </w:rPr>
        <w:t xml:space="preserve">, del Registro de la Propiedad Raíz e Hipotecas de la Tercera Sección de Oriente, departamento de La Unión, </w:t>
      </w:r>
      <w:r w:rsidR="00EA5B27" w:rsidRPr="006B4B88">
        <w:rPr>
          <w:rFonts w:ascii="Times New Roman" w:hAnsi="Times New Roman"/>
          <w:sz w:val="26"/>
          <w:szCs w:val="26"/>
        </w:rPr>
        <w:t xml:space="preserve">que </w:t>
      </w:r>
      <w:r w:rsidR="00E520DB">
        <w:rPr>
          <w:rFonts w:ascii="Times New Roman" w:hAnsi="Times New Roman"/>
          <w:sz w:val="26"/>
          <w:szCs w:val="26"/>
        </w:rPr>
        <w:t xml:space="preserve">comprende: </w:t>
      </w:r>
      <w:r w:rsidR="005B0FD9">
        <w:rPr>
          <w:rFonts w:ascii="Times New Roman" w:hAnsi="Times New Roman"/>
          <w:sz w:val="26"/>
          <w:szCs w:val="26"/>
        </w:rPr>
        <w:t>---</w:t>
      </w:r>
      <w:r w:rsidR="00EA5B27" w:rsidRPr="006B4B88">
        <w:rPr>
          <w:rFonts w:ascii="Times New Roman" w:hAnsi="Times New Roman"/>
          <w:sz w:val="26"/>
          <w:szCs w:val="26"/>
        </w:rPr>
        <w:t xml:space="preserve">; según la distribución relacionada en el considerando II del presente </w:t>
      </w:r>
      <w:r w:rsidRPr="006B4B88">
        <w:rPr>
          <w:rFonts w:ascii="Times New Roman" w:hAnsi="Times New Roman"/>
          <w:sz w:val="26"/>
          <w:szCs w:val="26"/>
        </w:rPr>
        <w:t>punto de acta</w:t>
      </w:r>
      <w:r w:rsidR="00EA5B27" w:rsidRPr="006B4B88">
        <w:rPr>
          <w:rFonts w:ascii="Times New Roman" w:hAnsi="Times New Roman"/>
          <w:sz w:val="26"/>
          <w:szCs w:val="26"/>
        </w:rPr>
        <w:t xml:space="preserve">. </w:t>
      </w:r>
      <w:r w:rsidR="00EA5B27" w:rsidRPr="006B4B88">
        <w:rPr>
          <w:rFonts w:ascii="Times New Roman" w:hAnsi="Times New Roman"/>
          <w:b/>
          <w:sz w:val="26"/>
          <w:szCs w:val="26"/>
          <w:u w:val="single"/>
        </w:rPr>
        <w:t>SEGUNDO</w:t>
      </w:r>
      <w:r w:rsidR="00EA5B27" w:rsidRPr="006B4B88">
        <w:rPr>
          <w:rFonts w:ascii="Times New Roman" w:hAnsi="Times New Roman"/>
          <w:sz w:val="26"/>
          <w:szCs w:val="26"/>
          <w:u w:val="single"/>
        </w:rPr>
        <w:t>:</w:t>
      </w:r>
      <w:r w:rsidR="00EA5B27" w:rsidRPr="006B4B88">
        <w:rPr>
          <w:rFonts w:ascii="Times New Roman" w:hAnsi="Times New Roman"/>
          <w:b/>
          <w:sz w:val="26"/>
          <w:szCs w:val="26"/>
        </w:rPr>
        <w:t xml:space="preserve"> </w:t>
      </w:r>
      <w:r w:rsidR="00EA5B27" w:rsidRPr="006B4B88">
        <w:rPr>
          <w:rFonts w:ascii="Times New Roman" w:hAnsi="Times New Roman"/>
          <w:sz w:val="26"/>
          <w:szCs w:val="26"/>
        </w:rPr>
        <w:t xml:space="preserve">Que de acuerdo a las recomendaciones emitidas por la Unidad Ambiental Institucional, los beneficiarios y beneficiarias deben cumplir </w:t>
      </w:r>
      <w:r w:rsidRPr="006B4B88">
        <w:rPr>
          <w:rFonts w:ascii="Times New Roman" w:hAnsi="Times New Roman"/>
          <w:sz w:val="26"/>
          <w:szCs w:val="26"/>
        </w:rPr>
        <w:t xml:space="preserve">con </w:t>
      </w:r>
      <w:r w:rsidR="00EA5B27" w:rsidRPr="006B4B88">
        <w:rPr>
          <w:rFonts w:ascii="Times New Roman" w:hAnsi="Times New Roman"/>
          <w:sz w:val="26"/>
          <w:szCs w:val="26"/>
        </w:rPr>
        <w:t>las medidas ambientales</w:t>
      </w:r>
      <w:r w:rsidRPr="006B4B88">
        <w:rPr>
          <w:rFonts w:ascii="Times New Roman" w:hAnsi="Times New Roman"/>
          <w:sz w:val="26"/>
          <w:szCs w:val="26"/>
        </w:rPr>
        <w:t>,</w:t>
      </w:r>
      <w:r w:rsidR="00EA5B27" w:rsidRPr="006B4B88">
        <w:rPr>
          <w:rFonts w:ascii="Times New Roman" w:hAnsi="Times New Roman"/>
          <w:sz w:val="26"/>
          <w:szCs w:val="26"/>
        </w:rPr>
        <w:t xml:space="preserve"> de prevención y mitigación establecidas en el </w:t>
      </w:r>
      <w:r w:rsidR="00EA5B27" w:rsidRPr="006B4B88">
        <w:rPr>
          <w:rFonts w:ascii="Times New Roman" w:hAnsi="Times New Roman"/>
          <w:color w:val="000000" w:themeColor="text1"/>
          <w:sz w:val="26"/>
          <w:szCs w:val="26"/>
        </w:rPr>
        <w:t>considerando III de</w:t>
      </w:r>
      <w:r w:rsidRPr="006B4B88">
        <w:rPr>
          <w:rFonts w:ascii="Times New Roman" w:hAnsi="Times New Roman"/>
          <w:color w:val="000000" w:themeColor="text1"/>
          <w:sz w:val="26"/>
          <w:szCs w:val="26"/>
        </w:rPr>
        <w:t>l presente punto de acta</w:t>
      </w:r>
      <w:r w:rsidR="00EA5B27" w:rsidRPr="006B4B88">
        <w:rPr>
          <w:rFonts w:ascii="Times New Roman" w:hAnsi="Times New Roman"/>
          <w:sz w:val="26"/>
          <w:szCs w:val="26"/>
        </w:rPr>
        <w:t xml:space="preserve">, lo cual deberá consignarse en las respectivas escrituras de transferencia. </w:t>
      </w:r>
      <w:r w:rsidR="00EA5B27" w:rsidRPr="006B4B88">
        <w:rPr>
          <w:rFonts w:ascii="Times New Roman" w:hAnsi="Times New Roman"/>
          <w:b/>
          <w:sz w:val="26"/>
          <w:szCs w:val="26"/>
          <w:u w:val="single"/>
        </w:rPr>
        <w:t>TERCERO:</w:t>
      </w:r>
      <w:r w:rsidR="00EA5B27" w:rsidRPr="006B4B88">
        <w:rPr>
          <w:rFonts w:ascii="Times New Roman" w:hAnsi="Times New Roman"/>
          <w:b/>
          <w:sz w:val="26"/>
          <w:szCs w:val="26"/>
        </w:rPr>
        <w:t xml:space="preserve"> </w:t>
      </w:r>
      <w:r w:rsidR="00EA5B27" w:rsidRPr="006B4B88">
        <w:rPr>
          <w:rFonts w:ascii="Times New Roman" w:hAnsi="Times New Roman"/>
          <w:sz w:val="26"/>
          <w:szCs w:val="26"/>
        </w:rPr>
        <w:t>Destinar el Proyecto para beneficiar a personas comprendidas dentro del  Programa de Solidaridad Rural.</w:t>
      </w:r>
      <w:r w:rsidR="00EA5B27" w:rsidRPr="006B4B88">
        <w:rPr>
          <w:rFonts w:ascii="Times New Roman" w:hAnsi="Times New Roman"/>
          <w:b/>
          <w:sz w:val="26"/>
          <w:szCs w:val="26"/>
        </w:rPr>
        <w:t xml:space="preserve"> </w:t>
      </w:r>
      <w:r w:rsidR="00EA5B27" w:rsidRPr="006B4B88">
        <w:rPr>
          <w:rFonts w:ascii="Times New Roman" w:hAnsi="Times New Roman"/>
          <w:b/>
          <w:sz w:val="26"/>
          <w:szCs w:val="26"/>
          <w:u w:val="single"/>
        </w:rPr>
        <w:t>CUARTO:</w:t>
      </w:r>
      <w:r w:rsidR="00EA5B27" w:rsidRPr="006B4B88">
        <w:rPr>
          <w:rFonts w:ascii="Times New Roman" w:hAnsi="Times New Roman"/>
          <w:b/>
          <w:sz w:val="26"/>
          <w:szCs w:val="26"/>
        </w:rPr>
        <w:t xml:space="preserve"> </w:t>
      </w:r>
      <w:r w:rsidR="00EA5B27" w:rsidRPr="006B4B88">
        <w:rPr>
          <w:rFonts w:ascii="Times New Roman" w:hAnsi="Times New Roman"/>
          <w:sz w:val="26"/>
          <w:szCs w:val="26"/>
        </w:rPr>
        <w:t>Aprobar el  Valor Base de</w:t>
      </w:r>
      <w:r w:rsidRPr="006B4B88">
        <w:rPr>
          <w:rFonts w:ascii="Times New Roman" w:hAnsi="Times New Roman"/>
          <w:sz w:val="26"/>
          <w:szCs w:val="26"/>
        </w:rPr>
        <w:t xml:space="preserve"> venta de</w:t>
      </w:r>
      <w:r w:rsidR="00EA5B27" w:rsidRPr="006B4B88">
        <w:rPr>
          <w:rFonts w:ascii="Times New Roman" w:hAnsi="Times New Roman"/>
          <w:sz w:val="26"/>
          <w:szCs w:val="26"/>
        </w:rPr>
        <w:t xml:space="preserve"> $0.10 </w:t>
      </w:r>
      <w:r w:rsidRPr="006B4B88">
        <w:rPr>
          <w:rFonts w:ascii="Times New Roman" w:hAnsi="Times New Roman"/>
          <w:sz w:val="26"/>
          <w:szCs w:val="26"/>
        </w:rPr>
        <w:t>por metro cuadrado para los solares de vivienda y de $987.93 por hectárea para los l</w:t>
      </w:r>
      <w:r w:rsidR="00EA5B27" w:rsidRPr="006B4B88">
        <w:rPr>
          <w:rFonts w:ascii="Times New Roman" w:hAnsi="Times New Roman"/>
          <w:sz w:val="26"/>
          <w:szCs w:val="26"/>
        </w:rPr>
        <w:t xml:space="preserve">otes </w:t>
      </w:r>
      <w:r w:rsidRPr="006B4B88">
        <w:rPr>
          <w:rFonts w:ascii="Times New Roman" w:hAnsi="Times New Roman"/>
          <w:sz w:val="26"/>
          <w:szCs w:val="26"/>
        </w:rPr>
        <w:t>a</w:t>
      </w:r>
      <w:r w:rsidR="00EA5B27" w:rsidRPr="006B4B88">
        <w:rPr>
          <w:rFonts w:ascii="Times New Roman" w:hAnsi="Times New Roman"/>
          <w:sz w:val="26"/>
          <w:szCs w:val="26"/>
        </w:rPr>
        <w:t>grícolas con clase de suelo IV es</w:t>
      </w:r>
      <w:r w:rsidRPr="006B4B88">
        <w:rPr>
          <w:rFonts w:ascii="Times New Roman" w:hAnsi="Times New Roman"/>
          <w:sz w:val="26"/>
          <w:szCs w:val="26"/>
        </w:rPr>
        <w:t>.</w:t>
      </w:r>
      <w:r w:rsidR="00EA5B27" w:rsidRPr="006B4B88">
        <w:rPr>
          <w:rFonts w:ascii="Times New Roman" w:hAnsi="Times New Roman"/>
          <w:sz w:val="26"/>
          <w:szCs w:val="26"/>
        </w:rPr>
        <w:t xml:space="preserve">, que forman parte del presente Proyecto. </w:t>
      </w:r>
      <w:r w:rsidR="00EA5B27" w:rsidRPr="006B4B88">
        <w:rPr>
          <w:rFonts w:ascii="Times New Roman" w:hAnsi="Times New Roman"/>
          <w:b/>
          <w:sz w:val="26"/>
          <w:szCs w:val="26"/>
          <w:u w:val="single"/>
        </w:rPr>
        <w:t>QUINTO:</w:t>
      </w:r>
      <w:r w:rsidR="00EA5B27" w:rsidRPr="006B4B88">
        <w:rPr>
          <w:rFonts w:ascii="Times New Roman" w:hAnsi="Times New Roman"/>
          <w:sz w:val="26"/>
          <w:szCs w:val="26"/>
        </w:rPr>
        <w:t xml:space="preserve"> Autorizar a la </w:t>
      </w:r>
      <w:r w:rsidRPr="006B4B88">
        <w:rPr>
          <w:rFonts w:ascii="Times New Roman" w:hAnsi="Times New Roman"/>
          <w:sz w:val="26"/>
          <w:szCs w:val="26"/>
        </w:rPr>
        <w:t xml:space="preserve">señora </w:t>
      </w:r>
      <w:r w:rsidR="00EA5B27" w:rsidRPr="006B4B88">
        <w:rPr>
          <w:rFonts w:ascii="Times New Roman" w:hAnsi="Times New Roman"/>
          <w:sz w:val="26"/>
          <w:szCs w:val="26"/>
        </w:rPr>
        <w:t>Presidenta para que por sí</w:t>
      </w:r>
      <w:r w:rsidRPr="006B4B88">
        <w:rPr>
          <w:rFonts w:ascii="Times New Roman" w:hAnsi="Times New Roman"/>
          <w:sz w:val="26"/>
          <w:szCs w:val="26"/>
        </w:rPr>
        <w:t>, o por medio de Apoderado E</w:t>
      </w:r>
      <w:r w:rsidR="00EA5B27" w:rsidRPr="006B4B88">
        <w:rPr>
          <w:rFonts w:ascii="Times New Roman" w:hAnsi="Times New Roman"/>
          <w:sz w:val="26"/>
          <w:szCs w:val="26"/>
        </w:rPr>
        <w:t>special</w:t>
      </w:r>
      <w:r w:rsidRPr="006B4B88">
        <w:rPr>
          <w:rFonts w:ascii="Times New Roman" w:hAnsi="Times New Roman"/>
          <w:sz w:val="26"/>
          <w:szCs w:val="26"/>
        </w:rPr>
        <w:t>,</w:t>
      </w:r>
      <w:r w:rsidR="00EA5B27" w:rsidRPr="006B4B88">
        <w:rPr>
          <w:rFonts w:ascii="Times New Roman" w:hAnsi="Times New Roman"/>
          <w:sz w:val="26"/>
          <w:szCs w:val="26"/>
        </w:rPr>
        <w:t xml:space="preserve"> comparezca al otorgamiento de los correspondientes actos jurídicos intermedios.</w:t>
      </w:r>
      <w:r w:rsidRPr="006B4B88">
        <w:rPr>
          <w:rFonts w:ascii="Times New Roman" w:hAnsi="Times New Roman"/>
          <w:sz w:val="26"/>
          <w:szCs w:val="26"/>
        </w:rPr>
        <w:t xml:space="preserve"> Este Acuerdo, queda aprobado y ratificado</w:t>
      </w:r>
      <w:r w:rsidR="00EA5B27" w:rsidRPr="006B4B88">
        <w:rPr>
          <w:rFonts w:ascii="Times New Roman" w:hAnsi="Times New Roman"/>
          <w:sz w:val="26"/>
          <w:szCs w:val="26"/>
        </w:rPr>
        <w:t>.</w:t>
      </w:r>
      <w:r w:rsidR="00EA5B27" w:rsidRPr="006B4B88">
        <w:rPr>
          <w:rFonts w:ascii="Times New Roman" w:hAnsi="Times New Roman"/>
          <w:bCs/>
          <w:sz w:val="26"/>
          <w:szCs w:val="26"/>
        </w:rPr>
        <w:t xml:space="preserve"> </w:t>
      </w:r>
      <w:r w:rsidR="00EA5B27" w:rsidRPr="006B4B88">
        <w:rPr>
          <w:rFonts w:ascii="Times New Roman" w:hAnsi="Times New Roman"/>
          <w:sz w:val="26"/>
          <w:szCs w:val="26"/>
        </w:rPr>
        <w:t>NOTIFIQUESE.</w:t>
      </w:r>
      <w:r w:rsidRPr="006B4B88">
        <w:rPr>
          <w:rFonts w:ascii="Times New Roman" w:hAnsi="Times New Roman"/>
          <w:sz w:val="26"/>
          <w:szCs w:val="26"/>
        </w:rPr>
        <w:t>”””””</w:t>
      </w:r>
    </w:p>
    <w:p w:rsidR="006B4B88" w:rsidRDefault="006B4B88" w:rsidP="001B5F59">
      <w:pPr>
        <w:rPr>
          <w:rFonts w:ascii="Times New Roman" w:hAnsi="Times New Roman"/>
          <w:sz w:val="26"/>
          <w:szCs w:val="26"/>
        </w:rPr>
      </w:pPr>
    </w:p>
    <w:p w:rsidR="00216049" w:rsidRDefault="00216049" w:rsidP="00216049">
      <w:pPr>
        <w:rPr>
          <w:rFonts w:ascii="Times New Roman" w:hAnsi="Times New Roman"/>
          <w:sz w:val="26"/>
          <w:szCs w:val="26"/>
        </w:rPr>
      </w:pPr>
    </w:p>
    <w:p w:rsidR="00216049" w:rsidRPr="005E3F6D" w:rsidRDefault="00216049" w:rsidP="005E3F6D">
      <w:pPr>
        <w:rPr>
          <w:rFonts w:ascii="Times New Roman" w:eastAsiaTheme="minorEastAsia" w:hAnsi="Times New Roman"/>
          <w:sz w:val="26"/>
          <w:szCs w:val="26"/>
          <w:lang w:val="es-ES_tradnl" w:eastAsia="es-ES"/>
        </w:rPr>
      </w:pPr>
      <w:r w:rsidRPr="005E3F6D">
        <w:rPr>
          <w:rFonts w:ascii="Times New Roman" w:hAnsi="Times New Roman"/>
          <w:sz w:val="26"/>
          <w:szCs w:val="26"/>
        </w:rPr>
        <w:t xml:space="preserve">“”””VII) La señora Presidenta somete a consideración de Junta Directiva, dictamen jurídico 347, en atención a oficio con referencia RDC-00-02723-18, </w:t>
      </w:r>
      <w:r w:rsidRPr="005E3F6D">
        <w:rPr>
          <w:rFonts w:ascii="Times New Roman" w:eastAsiaTheme="minorEastAsia" w:hAnsi="Times New Roman"/>
          <w:sz w:val="26"/>
          <w:szCs w:val="26"/>
          <w:lang w:val="es-ES_tradnl" w:eastAsia="es-ES"/>
        </w:rPr>
        <w:t xml:space="preserve">de fecha 24 de mayo de 2018, suscrito por Monseñor Fabio Reynaldo Colindres Abarca, actuando en su calidad de </w:t>
      </w:r>
      <w:r w:rsidR="009E059D" w:rsidRPr="005E3F6D">
        <w:rPr>
          <w:rFonts w:ascii="Times New Roman" w:eastAsiaTheme="minorEastAsia" w:hAnsi="Times New Roman"/>
          <w:sz w:val="26"/>
          <w:szCs w:val="26"/>
          <w:lang w:val="es-ES_tradnl" w:eastAsia="es-ES"/>
        </w:rPr>
        <w:t>Representante Legal de la</w:t>
      </w:r>
      <w:r w:rsidR="009E059D" w:rsidRPr="005E3F6D">
        <w:rPr>
          <w:rFonts w:ascii="Times New Roman" w:eastAsiaTheme="minorEastAsia" w:hAnsi="Times New Roman"/>
          <w:b/>
          <w:sz w:val="26"/>
          <w:szCs w:val="26"/>
          <w:lang w:val="es-ES_tradnl" w:eastAsia="es-ES"/>
        </w:rPr>
        <w:t xml:space="preserve"> </w:t>
      </w:r>
      <w:r w:rsidRPr="005E3F6D">
        <w:rPr>
          <w:rFonts w:ascii="Times New Roman" w:eastAsiaTheme="minorEastAsia" w:hAnsi="Times New Roman"/>
          <w:b/>
          <w:sz w:val="26"/>
          <w:szCs w:val="26"/>
          <w:lang w:val="es-ES_tradnl" w:eastAsia="es-ES"/>
        </w:rPr>
        <w:t>IGLESIA CATOLICA, DIOCESIS DE SAN MIGUEL</w:t>
      </w:r>
      <w:r w:rsidRPr="005E3F6D">
        <w:rPr>
          <w:rFonts w:ascii="Times New Roman" w:eastAsiaTheme="minorEastAsia" w:hAnsi="Times New Roman"/>
          <w:sz w:val="26"/>
          <w:szCs w:val="26"/>
          <w:lang w:val="es-ES_tradnl" w:eastAsia="es-ES"/>
        </w:rPr>
        <w:t xml:space="preserve">, y en tal carácter solicita la COMPRAVENTA de 1 inmueble que está siendo utilizado para el funcionamiento de la Ermita de la Colonia Santa Bárbara; por lo que habiéndose comprobado la factibilidad de la venta del mismo, se determinó su identificación como </w:t>
      </w:r>
      <w:r w:rsidR="00E520DB">
        <w:rPr>
          <w:rFonts w:ascii="Times New Roman" w:eastAsiaTheme="minorEastAsia" w:hAnsi="Times New Roman"/>
          <w:b/>
          <w:sz w:val="26"/>
          <w:szCs w:val="26"/>
          <w:lang w:val="es-ES_tradnl" w:eastAsia="es-ES"/>
        </w:rPr>
        <w:t>SOLAR ---, POLIGONO ---</w:t>
      </w:r>
      <w:r w:rsidRPr="005E3F6D">
        <w:rPr>
          <w:rFonts w:ascii="Times New Roman" w:eastAsiaTheme="minorEastAsia" w:hAnsi="Times New Roman"/>
          <w:b/>
          <w:sz w:val="26"/>
          <w:szCs w:val="26"/>
          <w:lang w:val="es-ES_tradnl" w:eastAsia="es-ES"/>
        </w:rPr>
        <w:t>,</w:t>
      </w:r>
      <w:r w:rsidRPr="005E3F6D">
        <w:rPr>
          <w:rFonts w:ascii="Times New Roman" w:eastAsia="Times New Roman" w:hAnsi="Times New Roman"/>
          <w:b/>
          <w:bCs/>
          <w:sz w:val="26"/>
          <w:szCs w:val="26"/>
          <w:lang w:val="es-ES" w:eastAsia="es-ES"/>
        </w:rPr>
        <w:t xml:space="preserve"> </w:t>
      </w:r>
      <w:r w:rsidRPr="005E3F6D">
        <w:rPr>
          <w:rFonts w:ascii="Times New Roman" w:eastAsia="Times New Roman" w:hAnsi="Times New Roman"/>
          <w:sz w:val="26"/>
          <w:szCs w:val="26"/>
          <w:lang w:val="es-ES" w:eastAsia="es-ES"/>
        </w:rPr>
        <w:t xml:space="preserve">ubicado en el Proyecto de Asentamiento Comunitario y Lotificación Agrícola desarrollado en la </w:t>
      </w:r>
      <w:r w:rsidRPr="005E3F6D">
        <w:rPr>
          <w:rFonts w:ascii="Times New Roman" w:eastAsia="Times New Roman" w:hAnsi="Times New Roman"/>
          <w:b/>
          <w:sz w:val="26"/>
          <w:szCs w:val="26"/>
          <w:lang w:val="es-ES" w:eastAsia="es-ES"/>
        </w:rPr>
        <w:t xml:space="preserve">HACIENDA </w:t>
      </w:r>
      <w:r w:rsidRPr="005E3F6D">
        <w:rPr>
          <w:rFonts w:ascii="Times New Roman" w:hAnsi="Times New Roman"/>
          <w:b/>
          <w:sz w:val="26"/>
          <w:szCs w:val="26"/>
          <w:lang w:val="es-ES"/>
        </w:rPr>
        <w:t xml:space="preserve">SANTA BARBARA II, </w:t>
      </w:r>
      <w:r w:rsidRPr="005E3F6D">
        <w:rPr>
          <w:rFonts w:ascii="Times New Roman" w:hAnsi="Times New Roman"/>
          <w:sz w:val="26"/>
          <w:szCs w:val="26"/>
          <w:lang w:val="es-ES"/>
        </w:rPr>
        <w:t xml:space="preserve">conocida administrativamente como </w:t>
      </w:r>
      <w:r w:rsidRPr="005E3F6D">
        <w:rPr>
          <w:rFonts w:ascii="Times New Roman" w:hAnsi="Times New Roman"/>
          <w:b/>
          <w:sz w:val="26"/>
          <w:szCs w:val="26"/>
          <w:lang w:val="es-ES"/>
        </w:rPr>
        <w:t xml:space="preserve">HACIENDA SANTA BARBARA II – ISTA (REPROCESO), </w:t>
      </w:r>
      <w:r w:rsidR="009E059D" w:rsidRPr="005E3F6D">
        <w:rPr>
          <w:rFonts w:ascii="Times New Roman" w:hAnsi="Times New Roman"/>
          <w:sz w:val="26"/>
          <w:szCs w:val="26"/>
          <w:lang w:val="es-ES"/>
        </w:rPr>
        <w:t>ubicada en cantón San Marcos, jurisdicción de San Carlos, d</w:t>
      </w:r>
      <w:r w:rsidRPr="005E3F6D">
        <w:rPr>
          <w:rFonts w:ascii="Times New Roman" w:hAnsi="Times New Roman"/>
          <w:sz w:val="26"/>
          <w:szCs w:val="26"/>
          <w:lang w:val="es-ES"/>
        </w:rPr>
        <w:t>epartamento de Morazán;</w:t>
      </w:r>
      <w:r w:rsidRPr="005E3F6D">
        <w:rPr>
          <w:sz w:val="26"/>
          <w:szCs w:val="26"/>
          <w:lang w:val="es-ES"/>
        </w:rPr>
        <w:t xml:space="preserve"> </w:t>
      </w:r>
      <w:r w:rsidRPr="005E3F6D">
        <w:rPr>
          <w:rFonts w:ascii="Times New Roman" w:eastAsiaTheme="minorEastAsia" w:hAnsi="Times New Roman"/>
          <w:sz w:val="26"/>
          <w:szCs w:val="26"/>
          <w:lang w:val="es-ES" w:eastAsia="es-ES"/>
        </w:rPr>
        <w:t>con un área de 319.37 Mts.</w:t>
      </w:r>
      <w:r w:rsidRPr="005E3F6D">
        <w:rPr>
          <w:rFonts w:ascii="Times New Roman" w:eastAsiaTheme="minorEastAsia" w:hAnsi="Times New Roman"/>
          <w:sz w:val="26"/>
          <w:szCs w:val="26"/>
          <w:vertAlign w:val="superscript"/>
          <w:lang w:val="es-ES" w:eastAsia="es-ES"/>
        </w:rPr>
        <w:t>2</w:t>
      </w:r>
      <w:r w:rsidRPr="005E3F6D">
        <w:rPr>
          <w:rFonts w:ascii="Times New Roman" w:eastAsiaTheme="minorEastAsia" w:hAnsi="Times New Roman"/>
          <w:sz w:val="26"/>
          <w:szCs w:val="26"/>
          <w:lang w:val="es-ES" w:eastAsia="es-ES"/>
        </w:rPr>
        <w:t>, el cual se encuentra ins</w:t>
      </w:r>
      <w:r w:rsidR="00E520DB">
        <w:rPr>
          <w:rFonts w:ascii="Times New Roman" w:eastAsiaTheme="minorEastAsia" w:hAnsi="Times New Roman"/>
          <w:sz w:val="26"/>
          <w:szCs w:val="26"/>
          <w:lang w:val="es-ES" w:eastAsia="es-ES"/>
        </w:rPr>
        <w:t xml:space="preserve">crito bajo la Matrícula --- </w:t>
      </w:r>
      <w:r w:rsidRPr="005E3F6D">
        <w:rPr>
          <w:rFonts w:ascii="Times New Roman" w:eastAsiaTheme="minorEastAsia" w:hAnsi="Times New Roman"/>
          <w:sz w:val="26"/>
          <w:szCs w:val="26"/>
          <w:lang w:val="es-ES" w:eastAsia="es-ES"/>
        </w:rPr>
        <w:t>-00000</w:t>
      </w:r>
      <w:r w:rsidRPr="005E3F6D">
        <w:rPr>
          <w:rFonts w:ascii="Times New Roman" w:eastAsiaTheme="minorEastAsia" w:hAnsi="Times New Roman"/>
          <w:sz w:val="26"/>
          <w:szCs w:val="26"/>
          <w:lang w:val="es-ES_tradnl" w:eastAsia="es-ES"/>
        </w:rPr>
        <w:t xml:space="preserve">, del Registro de la Propiedad Raíz e </w:t>
      </w:r>
      <w:r w:rsidRPr="005E3F6D">
        <w:rPr>
          <w:rFonts w:ascii="Times New Roman" w:eastAsiaTheme="minorEastAsia" w:hAnsi="Times New Roman"/>
          <w:sz w:val="26"/>
          <w:szCs w:val="26"/>
          <w:lang w:val="es-ES_tradnl" w:eastAsia="es-ES"/>
        </w:rPr>
        <w:lastRenderedPageBreak/>
        <w:t>Hipotecas de la Primera Sección de Oriente, departamento de San Miguel</w:t>
      </w:r>
      <w:r w:rsidR="009E059D" w:rsidRPr="005E3F6D">
        <w:rPr>
          <w:rFonts w:ascii="Times New Roman" w:eastAsia="Times New Roman" w:hAnsi="Times New Roman"/>
          <w:b/>
          <w:sz w:val="26"/>
          <w:szCs w:val="26"/>
          <w:lang w:val="es-ES" w:eastAsia="es-ES"/>
        </w:rPr>
        <w:t>, código de p</w:t>
      </w:r>
      <w:r w:rsidRPr="005E3F6D">
        <w:rPr>
          <w:rFonts w:ascii="Times New Roman" w:eastAsia="Times New Roman" w:hAnsi="Times New Roman"/>
          <w:b/>
          <w:sz w:val="26"/>
          <w:szCs w:val="26"/>
          <w:lang w:val="es-ES" w:eastAsia="es-ES"/>
        </w:rPr>
        <w:t>royecto 131701, SSE 29</w:t>
      </w:r>
      <w:r w:rsidR="009E059D" w:rsidRPr="005E3F6D">
        <w:rPr>
          <w:rFonts w:ascii="Times New Roman" w:eastAsia="Times New Roman" w:hAnsi="Times New Roman"/>
          <w:b/>
          <w:sz w:val="26"/>
          <w:szCs w:val="26"/>
          <w:lang w:val="es-ES" w:eastAsia="es-ES"/>
        </w:rPr>
        <w:t>, e</w:t>
      </w:r>
      <w:r w:rsidRPr="005E3F6D">
        <w:rPr>
          <w:rFonts w:ascii="Times New Roman" w:eastAsia="Times New Roman" w:hAnsi="Times New Roman"/>
          <w:b/>
          <w:sz w:val="26"/>
          <w:szCs w:val="26"/>
          <w:lang w:val="es-ES" w:eastAsia="es-ES"/>
        </w:rPr>
        <w:t>ntrega 41</w:t>
      </w:r>
      <w:r w:rsidR="009E059D" w:rsidRPr="005E3F6D">
        <w:rPr>
          <w:rFonts w:ascii="Times New Roman" w:eastAsiaTheme="minorEastAsia" w:hAnsi="Times New Roman"/>
          <w:sz w:val="26"/>
          <w:szCs w:val="26"/>
          <w:lang w:val="es-ES_tradnl" w:eastAsia="es-ES"/>
        </w:rPr>
        <w:t>; a</w:t>
      </w:r>
      <w:r w:rsidRPr="005E3F6D">
        <w:rPr>
          <w:rFonts w:ascii="Times New Roman" w:eastAsiaTheme="minorEastAsia" w:hAnsi="Times New Roman"/>
          <w:sz w:val="26"/>
          <w:szCs w:val="26"/>
          <w:lang w:val="es-ES_tradnl" w:eastAsia="es-ES"/>
        </w:rPr>
        <w:t xml:space="preserve">l respecto </w:t>
      </w:r>
      <w:r w:rsidR="009E059D" w:rsidRPr="005E3F6D">
        <w:rPr>
          <w:rFonts w:ascii="Times New Roman" w:eastAsiaTheme="minorEastAsia" w:hAnsi="Times New Roman"/>
          <w:sz w:val="26"/>
          <w:szCs w:val="26"/>
          <w:lang w:val="es-ES_tradnl" w:eastAsia="es-ES"/>
        </w:rPr>
        <w:t xml:space="preserve">se </w:t>
      </w:r>
      <w:r w:rsidRPr="005E3F6D">
        <w:rPr>
          <w:rFonts w:ascii="Times New Roman" w:eastAsiaTheme="minorEastAsia" w:hAnsi="Times New Roman"/>
          <w:sz w:val="26"/>
          <w:szCs w:val="26"/>
          <w:lang w:val="es-ES_tradnl" w:eastAsia="es-ES"/>
        </w:rPr>
        <w:t>hace</w:t>
      </w:r>
      <w:r w:rsidR="009E059D" w:rsidRPr="005E3F6D">
        <w:rPr>
          <w:rFonts w:ascii="Times New Roman" w:eastAsiaTheme="minorEastAsia" w:hAnsi="Times New Roman"/>
          <w:sz w:val="26"/>
          <w:szCs w:val="26"/>
          <w:lang w:val="es-ES_tradnl" w:eastAsia="es-ES"/>
        </w:rPr>
        <w:t>n</w:t>
      </w:r>
      <w:r w:rsidRPr="005E3F6D">
        <w:rPr>
          <w:rFonts w:ascii="Times New Roman" w:eastAsiaTheme="minorEastAsia" w:hAnsi="Times New Roman"/>
          <w:sz w:val="26"/>
          <w:szCs w:val="26"/>
          <w:lang w:val="es-ES_tradnl" w:eastAsia="es-ES"/>
        </w:rPr>
        <w:t xml:space="preserve"> las siguientes consideraciones:</w:t>
      </w:r>
    </w:p>
    <w:p w:rsidR="00216049" w:rsidRPr="005E3F6D" w:rsidRDefault="00216049" w:rsidP="005E3F6D">
      <w:pPr>
        <w:rPr>
          <w:rFonts w:ascii="Times New Roman" w:eastAsia="Times New Roman" w:hAnsi="Times New Roman"/>
          <w:b/>
          <w:bCs/>
          <w:sz w:val="26"/>
          <w:szCs w:val="26"/>
          <w:lang w:val="es-ES" w:eastAsia="es-ES"/>
        </w:rPr>
      </w:pPr>
    </w:p>
    <w:p w:rsidR="00216049" w:rsidRPr="005E3F6D" w:rsidRDefault="009E059D" w:rsidP="005E3F6D">
      <w:pPr>
        <w:pStyle w:val="Prrafodelista"/>
        <w:ind w:left="1134" w:hanging="774"/>
        <w:contextualSpacing/>
        <w:rPr>
          <w:rFonts w:ascii="Times New Roman" w:hAnsi="Times New Roman"/>
          <w:sz w:val="26"/>
          <w:szCs w:val="26"/>
        </w:rPr>
      </w:pPr>
      <w:r w:rsidRPr="005E3F6D">
        <w:rPr>
          <w:rFonts w:ascii="Times New Roman" w:hAnsi="Times New Roman"/>
          <w:sz w:val="26"/>
          <w:szCs w:val="26"/>
        </w:rPr>
        <w:t xml:space="preserve">I. </w:t>
      </w:r>
      <w:r w:rsidRPr="005E3F6D">
        <w:rPr>
          <w:rFonts w:ascii="Times New Roman" w:hAnsi="Times New Roman"/>
          <w:sz w:val="26"/>
          <w:szCs w:val="26"/>
        </w:rPr>
        <w:tab/>
      </w:r>
      <w:r w:rsidR="00216049" w:rsidRPr="005E3F6D">
        <w:rPr>
          <w:rFonts w:ascii="Times New Roman" w:hAnsi="Times New Roman"/>
          <w:sz w:val="26"/>
          <w:szCs w:val="26"/>
        </w:rPr>
        <w:t xml:space="preserve">La Hacienda Santa Bárbara, fue adquirida por el ISTA mediante Expropiación, conforme Punto III-1 de Acta Ordinaria 20-82 de fecha 4 de junio de 1982, con un área de 476 </w:t>
      </w:r>
      <w:proofErr w:type="spellStart"/>
      <w:r w:rsidR="00216049" w:rsidRPr="005E3F6D">
        <w:rPr>
          <w:rFonts w:ascii="Times New Roman" w:hAnsi="Times New Roman"/>
          <w:sz w:val="26"/>
          <w:szCs w:val="26"/>
        </w:rPr>
        <w:t>Hás</w:t>
      </w:r>
      <w:proofErr w:type="spellEnd"/>
      <w:r w:rsidR="00216049" w:rsidRPr="005E3F6D">
        <w:rPr>
          <w:rFonts w:ascii="Times New Roman" w:hAnsi="Times New Roman"/>
          <w:sz w:val="26"/>
          <w:szCs w:val="26"/>
        </w:rPr>
        <w:t xml:space="preserve">. 12 As. 35.31 </w:t>
      </w:r>
      <w:proofErr w:type="spellStart"/>
      <w:r w:rsidR="00216049" w:rsidRPr="005E3F6D">
        <w:rPr>
          <w:rFonts w:ascii="Times New Roman" w:hAnsi="Times New Roman"/>
          <w:sz w:val="26"/>
          <w:szCs w:val="26"/>
        </w:rPr>
        <w:t>Cás</w:t>
      </w:r>
      <w:proofErr w:type="spellEnd"/>
      <w:r w:rsidR="00216049" w:rsidRPr="005E3F6D">
        <w:rPr>
          <w:rFonts w:ascii="Times New Roman" w:hAnsi="Times New Roman"/>
          <w:sz w:val="26"/>
          <w:szCs w:val="26"/>
        </w:rPr>
        <w:t xml:space="preserve">, por un precio de adquisición de $41,234.28, a razón de $86.60 por hectárea y de $0.0086 por metro cuadrado. </w:t>
      </w:r>
    </w:p>
    <w:p w:rsidR="00216049" w:rsidRPr="005E3F6D" w:rsidRDefault="00216049" w:rsidP="005E3F6D">
      <w:pPr>
        <w:rPr>
          <w:rFonts w:ascii="Times New Roman" w:hAnsi="Times New Roman"/>
          <w:sz w:val="26"/>
          <w:szCs w:val="26"/>
        </w:rPr>
      </w:pPr>
    </w:p>
    <w:p w:rsidR="00216049" w:rsidRPr="005E3F6D" w:rsidRDefault="009E059D" w:rsidP="005E3F6D">
      <w:pPr>
        <w:ind w:left="1134" w:hanging="708"/>
        <w:contextualSpacing/>
        <w:rPr>
          <w:rFonts w:ascii="Times New Roman" w:eastAsia="Times New Roman" w:hAnsi="Times New Roman"/>
          <w:bCs/>
          <w:sz w:val="26"/>
          <w:szCs w:val="26"/>
          <w:lang w:val="es-ES" w:eastAsia="es-ES"/>
        </w:rPr>
      </w:pPr>
      <w:r w:rsidRPr="005E3F6D">
        <w:rPr>
          <w:rFonts w:ascii="Times New Roman" w:hAnsi="Times New Roman"/>
          <w:sz w:val="26"/>
          <w:szCs w:val="26"/>
        </w:rPr>
        <w:t>II.</w:t>
      </w:r>
      <w:r w:rsidRPr="005E3F6D">
        <w:rPr>
          <w:rFonts w:ascii="Times New Roman" w:hAnsi="Times New Roman"/>
          <w:sz w:val="26"/>
          <w:szCs w:val="26"/>
        </w:rPr>
        <w:tab/>
      </w:r>
      <w:r w:rsidR="00216049" w:rsidRPr="005E3F6D">
        <w:rPr>
          <w:rFonts w:ascii="Times New Roman" w:hAnsi="Times New Roman"/>
          <w:sz w:val="26"/>
          <w:szCs w:val="26"/>
        </w:rPr>
        <w:t xml:space="preserve">Mediante </w:t>
      </w:r>
      <w:r w:rsidRPr="005E3F6D">
        <w:rPr>
          <w:rFonts w:ascii="Times New Roman" w:hAnsi="Times New Roman"/>
          <w:sz w:val="26"/>
          <w:szCs w:val="26"/>
        </w:rPr>
        <w:t xml:space="preserve">el </w:t>
      </w:r>
      <w:r w:rsidR="00216049" w:rsidRPr="005E3F6D">
        <w:rPr>
          <w:rFonts w:ascii="Times New Roman" w:hAnsi="Times New Roman"/>
          <w:sz w:val="26"/>
          <w:szCs w:val="26"/>
        </w:rPr>
        <w:t xml:space="preserve">Punto XXIX </w:t>
      </w:r>
      <w:r w:rsidR="00216049" w:rsidRPr="005E3F6D">
        <w:rPr>
          <w:rFonts w:ascii="Times New Roman" w:hAnsi="Times New Roman"/>
          <w:bCs/>
          <w:sz w:val="26"/>
          <w:szCs w:val="26"/>
        </w:rPr>
        <w:t>de</w:t>
      </w:r>
      <w:r w:rsidRPr="005E3F6D">
        <w:rPr>
          <w:rFonts w:ascii="Times New Roman" w:hAnsi="Times New Roman"/>
          <w:bCs/>
          <w:sz w:val="26"/>
          <w:szCs w:val="26"/>
        </w:rPr>
        <w:t>l Acta de</w:t>
      </w:r>
      <w:r w:rsidR="00216049" w:rsidRPr="005E3F6D">
        <w:rPr>
          <w:rFonts w:ascii="Times New Roman" w:hAnsi="Times New Roman"/>
          <w:bCs/>
          <w:sz w:val="26"/>
          <w:szCs w:val="26"/>
        </w:rPr>
        <w:t xml:space="preserve"> Sesión Ordinaria 39-2001 de fecha 11 de octubre de 2001, se aprobó el Proyecto de Asentamiento Comunitario y Lotificación Agrícola desarrollado en el inmueble en mención, con un área de 461 </w:t>
      </w:r>
      <w:proofErr w:type="spellStart"/>
      <w:r w:rsidR="00216049" w:rsidRPr="005E3F6D">
        <w:rPr>
          <w:rFonts w:ascii="Times New Roman" w:hAnsi="Times New Roman"/>
          <w:bCs/>
          <w:sz w:val="26"/>
          <w:szCs w:val="26"/>
        </w:rPr>
        <w:t>Hás</w:t>
      </w:r>
      <w:proofErr w:type="spellEnd"/>
      <w:r w:rsidR="00216049" w:rsidRPr="005E3F6D">
        <w:rPr>
          <w:rFonts w:ascii="Times New Roman" w:hAnsi="Times New Roman"/>
          <w:bCs/>
          <w:sz w:val="26"/>
          <w:szCs w:val="26"/>
        </w:rPr>
        <w:t>. 20</w:t>
      </w:r>
      <w:r w:rsidR="007E5193">
        <w:rPr>
          <w:rFonts w:ascii="Times New Roman" w:hAnsi="Times New Roman"/>
          <w:bCs/>
          <w:sz w:val="26"/>
          <w:szCs w:val="26"/>
        </w:rPr>
        <w:t xml:space="preserve"> As. 44.34 </w:t>
      </w:r>
      <w:proofErr w:type="spellStart"/>
      <w:r w:rsidR="007E5193">
        <w:rPr>
          <w:rFonts w:ascii="Times New Roman" w:hAnsi="Times New Roman"/>
          <w:bCs/>
          <w:sz w:val="26"/>
          <w:szCs w:val="26"/>
        </w:rPr>
        <w:t>Cás</w:t>
      </w:r>
      <w:proofErr w:type="spellEnd"/>
      <w:r w:rsidR="007E5193">
        <w:rPr>
          <w:rFonts w:ascii="Times New Roman" w:hAnsi="Times New Roman"/>
          <w:bCs/>
          <w:sz w:val="26"/>
          <w:szCs w:val="26"/>
        </w:rPr>
        <w:t xml:space="preserve">., que incluye </w:t>
      </w:r>
      <w:r w:rsidR="005B0FD9">
        <w:rPr>
          <w:rFonts w:ascii="Times New Roman" w:hAnsi="Times New Roman"/>
          <w:bCs/>
          <w:sz w:val="26"/>
          <w:szCs w:val="26"/>
        </w:rPr>
        <w:t>---</w:t>
      </w:r>
      <w:r w:rsidR="00216049" w:rsidRPr="005E3F6D">
        <w:rPr>
          <w:rFonts w:ascii="Times New Roman" w:hAnsi="Times New Roman"/>
          <w:sz w:val="26"/>
          <w:szCs w:val="26"/>
        </w:rPr>
        <w:t xml:space="preserve">. </w:t>
      </w:r>
      <w:r w:rsidR="00216049" w:rsidRPr="005E3F6D">
        <w:rPr>
          <w:rFonts w:ascii="Times New Roman" w:hAnsi="Times New Roman"/>
          <w:bCs/>
          <w:sz w:val="26"/>
          <w:szCs w:val="26"/>
        </w:rPr>
        <w:t xml:space="preserve">Dentro del proyecto relacionado se encuentra el inmueble objeto del presente </w:t>
      </w:r>
      <w:r w:rsidRPr="005E3F6D">
        <w:rPr>
          <w:rFonts w:ascii="Times New Roman" w:hAnsi="Times New Roman"/>
          <w:bCs/>
          <w:sz w:val="26"/>
          <w:szCs w:val="26"/>
        </w:rPr>
        <w:t>punto de acta</w:t>
      </w:r>
      <w:r w:rsidR="00216049" w:rsidRPr="005E3F6D">
        <w:rPr>
          <w:rFonts w:ascii="Times New Roman" w:hAnsi="Times New Roman"/>
          <w:bCs/>
          <w:sz w:val="26"/>
          <w:szCs w:val="26"/>
        </w:rPr>
        <w:t>.</w:t>
      </w:r>
      <w:r w:rsidR="00216049" w:rsidRPr="005E3F6D">
        <w:rPr>
          <w:rFonts w:ascii="Times New Roman" w:eastAsia="Times New Roman" w:hAnsi="Times New Roman"/>
          <w:bCs/>
          <w:sz w:val="26"/>
          <w:szCs w:val="26"/>
        </w:rPr>
        <w:t xml:space="preserve"> </w:t>
      </w:r>
    </w:p>
    <w:p w:rsidR="00216049" w:rsidRPr="005E3F6D" w:rsidRDefault="00216049" w:rsidP="005E3F6D">
      <w:pPr>
        <w:pStyle w:val="Prrafodelista"/>
        <w:rPr>
          <w:rFonts w:ascii="Times New Roman" w:eastAsia="Times New Roman" w:hAnsi="Times New Roman"/>
          <w:bCs/>
          <w:sz w:val="26"/>
          <w:szCs w:val="26"/>
          <w:lang w:val="es-ES" w:eastAsia="es-ES"/>
        </w:rPr>
      </w:pPr>
    </w:p>
    <w:p w:rsidR="00216049" w:rsidRPr="007E5193" w:rsidRDefault="009E059D" w:rsidP="007E5193">
      <w:pPr>
        <w:ind w:left="1134" w:hanging="708"/>
        <w:contextualSpacing/>
        <w:rPr>
          <w:rFonts w:ascii="Times New Roman" w:eastAsiaTheme="minorEastAsia" w:hAnsi="Times New Roman"/>
          <w:sz w:val="26"/>
          <w:szCs w:val="26"/>
          <w:lang w:val="es-ES_tradnl" w:eastAsia="es-ES"/>
        </w:rPr>
      </w:pPr>
      <w:r w:rsidRPr="005E3F6D">
        <w:rPr>
          <w:rFonts w:ascii="Times New Roman" w:eastAsia="Times New Roman" w:hAnsi="Times New Roman"/>
          <w:bCs/>
          <w:sz w:val="26"/>
          <w:szCs w:val="26"/>
          <w:lang w:val="es-ES" w:eastAsia="es-ES"/>
        </w:rPr>
        <w:t>III.</w:t>
      </w:r>
      <w:r w:rsidRPr="005E3F6D">
        <w:rPr>
          <w:rFonts w:ascii="Times New Roman" w:eastAsia="Times New Roman" w:hAnsi="Times New Roman"/>
          <w:bCs/>
          <w:sz w:val="26"/>
          <w:szCs w:val="26"/>
          <w:lang w:val="es-ES" w:eastAsia="es-ES"/>
        </w:rPr>
        <w:tab/>
      </w:r>
      <w:r w:rsidR="00216049" w:rsidRPr="005E3F6D">
        <w:rPr>
          <w:rFonts w:ascii="Times New Roman" w:eastAsia="Times New Roman" w:hAnsi="Times New Roman"/>
          <w:bCs/>
          <w:sz w:val="26"/>
          <w:szCs w:val="26"/>
          <w:lang w:val="es-ES" w:eastAsia="es-ES"/>
        </w:rPr>
        <w:t xml:space="preserve">En informe con referencia SGD-02-2634-18 de fecha 30 de julio de 2018, el Departamento de Asignación Individual y Avalúos, determinó que el inmueble, está disponible para ser adjudicado; </w:t>
      </w:r>
      <w:r w:rsidR="00216049" w:rsidRPr="005E3F6D">
        <w:rPr>
          <w:rFonts w:ascii="Times New Roman" w:eastAsiaTheme="minorEastAsia" w:hAnsi="Times New Roman"/>
          <w:sz w:val="26"/>
          <w:szCs w:val="26"/>
          <w:lang w:val="es-ES_tradnl" w:eastAsia="es-ES"/>
        </w:rPr>
        <w:t>estableciendo según reporte de valúo de fecha 23 de julio de 2018</w:t>
      </w:r>
      <w:r w:rsidR="00216049" w:rsidRPr="005E3F6D">
        <w:rPr>
          <w:rFonts w:ascii="Times New Roman" w:hAnsi="Times New Roman"/>
          <w:sz w:val="26"/>
          <w:szCs w:val="26"/>
        </w:rPr>
        <w:t xml:space="preserve">, </w:t>
      </w:r>
      <w:r w:rsidR="00216049" w:rsidRPr="005E3F6D">
        <w:rPr>
          <w:rFonts w:ascii="Times New Roman" w:eastAsiaTheme="minorEastAsia" w:hAnsi="Times New Roman"/>
          <w:sz w:val="26"/>
          <w:szCs w:val="26"/>
          <w:lang w:val="es-ES_tradnl" w:eastAsia="es-ES"/>
        </w:rPr>
        <w:t xml:space="preserve">el valor de $1,635.17 para el </w:t>
      </w:r>
      <w:r w:rsidR="007E5193">
        <w:rPr>
          <w:rFonts w:ascii="Times New Roman" w:eastAsiaTheme="minorEastAsia" w:hAnsi="Times New Roman"/>
          <w:b/>
          <w:sz w:val="26"/>
          <w:szCs w:val="26"/>
          <w:lang w:val="es-ES_tradnl" w:eastAsia="es-ES"/>
        </w:rPr>
        <w:t>SOLAR ---, POLIGONO ---</w:t>
      </w:r>
      <w:r w:rsidR="00216049" w:rsidRPr="005E3F6D">
        <w:rPr>
          <w:rFonts w:ascii="Times New Roman" w:eastAsiaTheme="minorEastAsia" w:hAnsi="Times New Roman"/>
          <w:b/>
          <w:sz w:val="26"/>
          <w:szCs w:val="26"/>
          <w:lang w:val="es-ES_tradnl" w:eastAsia="es-ES"/>
        </w:rPr>
        <w:t xml:space="preserve">, </w:t>
      </w:r>
      <w:r w:rsidR="00216049" w:rsidRPr="005E3F6D">
        <w:rPr>
          <w:rFonts w:ascii="Times New Roman" w:eastAsiaTheme="minorEastAsia" w:hAnsi="Times New Roman"/>
          <w:sz w:val="26"/>
          <w:szCs w:val="26"/>
          <w:lang w:val="es-ES" w:eastAsia="es-ES"/>
        </w:rPr>
        <w:t>de la ubicación antes mencionada</w:t>
      </w:r>
      <w:r w:rsidR="00216049" w:rsidRPr="005E3F6D">
        <w:rPr>
          <w:rFonts w:ascii="Times New Roman" w:eastAsiaTheme="minorEastAsia" w:hAnsi="Times New Roman"/>
          <w:sz w:val="26"/>
          <w:szCs w:val="26"/>
          <w:lang w:val="es-ES_tradnl" w:eastAsia="es-ES"/>
        </w:rPr>
        <w:t>. Lo anterior, de conformidad al procedimiento establecido en el Instructivo “Criterios de Avalúos para la transferencia de Inmuebles Propiedad de ISTA”, aprobado en el Punto XV del Acta de Sesión Ordinaria 03-2015 de fecha 21 de enero de 2015.</w:t>
      </w:r>
    </w:p>
    <w:p w:rsidR="00216049" w:rsidRPr="005E3F6D" w:rsidRDefault="00216049" w:rsidP="005E3F6D">
      <w:pPr>
        <w:contextualSpacing/>
        <w:rPr>
          <w:rFonts w:ascii="Times New Roman" w:eastAsia="Times New Roman" w:hAnsi="Times New Roman"/>
          <w:sz w:val="26"/>
          <w:szCs w:val="26"/>
          <w:lang w:val="es-ES"/>
        </w:rPr>
      </w:pPr>
    </w:p>
    <w:p w:rsidR="00216049" w:rsidRPr="005E3F6D" w:rsidRDefault="009E059D" w:rsidP="005E3F6D">
      <w:pPr>
        <w:ind w:left="1134" w:hanging="850"/>
        <w:contextualSpacing/>
        <w:rPr>
          <w:rFonts w:ascii="Times New Roman" w:hAnsi="Times New Roman"/>
          <w:sz w:val="26"/>
          <w:szCs w:val="26"/>
        </w:rPr>
      </w:pPr>
      <w:r w:rsidRPr="005E3F6D">
        <w:rPr>
          <w:rFonts w:ascii="Times New Roman" w:eastAsiaTheme="minorEastAsia" w:hAnsi="Times New Roman"/>
          <w:sz w:val="26"/>
          <w:szCs w:val="26"/>
          <w:lang w:val="es-ES" w:eastAsia="es-ES"/>
        </w:rPr>
        <w:t>IV.</w:t>
      </w:r>
      <w:r w:rsidRPr="005E3F6D">
        <w:rPr>
          <w:rFonts w:ascii="Times New Roman" w:eastAsiaTheme="minorEastAsia" w:hAnsi="Times New Roman"/>
          <w:sz w:val="26"/>
          <w:szCs w:val="26"/>
          <w:lang w:val="es-ES" w:eastAsia="es-ES"/>
        </w:rPr>
        <w:tab/>
        <w:t>L</w:t>
      </w:r>
      <w:r w:rsidR="00216049" w:rsidRPr="005E3F6D">
        <w:rPr>
          <w:rFonts w:ascii="Times New Roman" w:eastAsiaTheme="minorEastAsia" w:hAnsi="Times New Roman"/>
          <w:sz w:val="26"/>
          <w:szCs w:val="26"/>
          <w:lang w:val="es-ES" w:eastAsia="es-ES"/>
        </w:rPr>
        <w:t>a Oficina Regional Oriental</w:t>
      </w:r>
      <w:r w:rsidRPr="005E3F6D">
        <w:rPr>
          <w:rFonts w:ascii="Times New Roman" w:eastAsiaTheme="minorEastAsia" w:hAnsi="Times New Roman"/>
          <w:sz w:val="26"/>
          <w:szCs w:val="26"/>
          <w:lang w:val="es-ES" w:eastAsia="es-ES"/>
        </w:rPr>
        <w:t>, mediante informe sin referencia</w:t>
      </w:r>
      <w:r w:rsidR="00216049" w:rsidRPr="005E3F6D">
        <w:rPr>
          <w:rFonts w:ascii="Times New Roman" w:eastAsiaTheme="minorEastAsia" w:hAnsi="Times New Roman"/>
          <w:sz w:val="26"/>
          <w:szCs w:val="26"/>
          <w:lang w:val="es-ES" w:eastAsia="es-ES"/>
        </w:rPr>
        <w:t xml:space="preserve"> </w:t>
      </w:r>
      <w:r w:rsidRPr="005E3F6D">
        <w:rPr>
          <w:rFonts w:ascii="Times New Roman" w:eastAsiaTheme="minorEastAsia" w:hAnsi="Times New Roman"/>
          <w:sz w:val="26"/>
          <w:szCs w:val="26"/>
          <w:lang w:val="es-ES" w:eastAsia="es-ES"/>
        </w:rPr>
        <w:t xml:space="preserve"> de fecha </w:t>
      </w:r>
      <w:r w:rsidR="00216049" w:rsidRPr="005E3F6D">
        <w:rPr>
          <w:rFonts w:ascii="Times New Roman" w:eastAsiaTheme="minorEastAsia" w:hAnsi="Times New Roman"/>
          <w:sz w:val="26"/>
          <w:szCs w:val="26"/>
          <w:lang w:val="es-ES" w:eastAsia="es-ES"/>
        </w:rPr>
        <w:t>29 de mayo de 2018, manifestó que el inm</w:t>
      </w:r>
      <w:r w:rsidR="007E5193">
        <w:rPr>
          <w:rFonts w:ascii="Times New Roman" w:eastAsiaTheme="minorEastAsia" w:hAnsi="Times New Roman"/>
          <w:sz w:val="26"/>
          <w:szCs w:val="26"/>
          <w:lang w:val="es-ES" w:eastAsia="es-ES"/>
        </w:rPr>
        <w:t>ueble identificado como SOLAR ---, POLIGONO ---</w:t>
      </w:r>
      <w:r w:rsidR="00216049" w:rsidRPr="005E3F6D">
        <w:rPr>
          <w:rFonts w:ascii="Times New Roman" w:eastAsiaTheme="minorEastAsia" w:hAnsi="Times New Roman"/>
          <w:sz w:val="26"/>
          <w:szCs w:val="26"/>
          <w:lang w:val="es-ES" w:eastAsia="es-ES"/>
        </w:rPr>
        <w:t>, de la ubicación antes relacionada, es utilizado como Templo tipo Ermita, desde hace 36 años, con una construcción de sistema mixto de 123.00 Mts.², cuenta con servicios de energía eléctrica y agua potable, el acceso es a través de calle adoquinada. La feligresía asciende a 90 miembros, que se reúnen dos días durante la semana, atendidos por el sacerdote Fray Fabio Antonio Hernández, quien celebra misa una vez al mes. Manifestaron los vecinos que no existen conflictos ni litigios con dicha Iglesia. Por lo que se determina la factibilidad de adjudicación del inmueble solicitado.</w:t>
      </w:r>
    </w:p>
    <w:p w:rsidR="00216049" w:rsidRPr="005E3F6D" w:rsidRDefault="00216049" w:rsidP="005E3F6D">
      <w:pPr>
        <w:ind w:left="720"/>
        <w:contextualSpacing/>
        <w:rPr>
          <w:rFonts w:ascii="Times New Roman" w:eastAsia="Times New Roman" w:hAnsi="Times New Roman"/>
          <w:sz w:val="26"/>
          <w:szCs w:val="26"/>
        </w:rPr>
      </w:pPr>
    </w:p>
    <w:p w:rsidR="00216049" w:rsidRPr="005E3F6D" w:rsidRDefault="00A256BA" w:rsidP="005E3F6D">
      <w:pPr>
        <w:ind w:left="1134" w:hanging="774"/>
        <w:contextualSpacing/>
        <w:rPr>
          <w:rFonts w:ascii="Times New Roman" w:eastAsia="Times New Roman" w:hAnsi="Times New Roman"/>
          <w:sz w:val="26"/>
          <w:szCs w:val="26"/>
        </w:rPr>
      </w:pPr>
      <w:r w:rsidRPr="005E3F6D">
        <w:rPr>
          <w:rFonts w:ascii="Times New Roman" w:eastAsia="Times New Roman" w:hAnsi="Times New Roman"/>
          <w:sz w:val="26"/>
          <w:szCs w:val="26"/>
        </w:rPr>
        <w:t>V.</w:t>
      </w:r>
      <w:r w:rsidRPr="005E3F6D">
        <w:rPr>
          <w:rFonts w:ascii="Times New Roman" w:eastAsia="Times New Roman" w:hAnsi="Times New Roman"/>
          <w:sz w:val="26"/>
          <w:szCs w:val="26"/>
        </w:rPr>
        <w:tab/>
      </w:r>
      <w:r w:rsidR="00216049" w:rsidRPr="005E3F6D">
        <w:rPr>
          <w:rFonts w:ascii="Times New Roman" w:eastAsia="Times New Roman" w:hAnsi="Times New Roman"/>
          <w:sz w:val="26"/>
          <w:szCs w:val="26"/>
        </w:rPr>
        <w:t>Conforme al Acta de Posesión Material de fecha 29 de mayo de 2018 levantada por el técnico de la Oficina Regional Oriental, señor José René Rodríguez, la Iglesia solicitante se encuentra poseyendo el inmueble de forma quieta, pacífica y sin interrupción desde hace 36 años.</w:t>
      </w:r>
    </w:p>
    <w:p w:rsidR="00216049" w:rsidRPr="005E3F6D" w:rsidRDefault="00216049" w:rsidP="005E3F6D">
      <w:pPr>
        <w:ind w:left="720"/>
        <w:contextualSpacing/>
        <w:rPr>
          <w:rFonts w:ascii="Times New Roman" w:eastAsia="Times New Roman" w:hAnsi="Times New Roman"/>
          <w:sz w:val="26"/>
          <w:szCs w:val="26"/>
        </w:rPr>
      </w:pPr>
    </w:p>
    <w:p w:rsidR="00216049" w:rsidRPr="005E3F6D" w:rsidRDefault="00A256BA" w:rsidP="005E3F6D">
      <w:pPr>
        <w:ind w:left="1134" w:hanging="850"/>
        <w:contextualSpacing/>
        <w:rPr>
          <w:rFonts w:ascii="Times New Roman" w:eastAsiaTheme="minorEastAsia" w:hAnsi="Times New Roman"/>
          <w:sz w:val="26"/>
          <w:szCs w:val="26"/>
          <w:lang w:val="es-ES" w:eastAsia="es-ES"/>
        </w:rPr>
      </w:pPr>
      <w:r w:rsidRPr="005E3F6D">
        <w:rPr>
          <w:rFonts w:ascii="Times New Roman" w:eastAsiaTheme="minorEastAsia" w:hAnsi="Times New Roman"/>
          <w:sz w:val="26"/>
          <w:szCs w:val="26"/>
          <w:lang w:eastAsia="es-ES"/>
        </w:rPr>
        <w:t>VI.</w:t>
      </w:r>
      <w:r w:rsidRPr="005E3F6D">
        <w:rPr>
          <w:rFonts w:ascii="Times New Roman" w:eastAsiaTheme="minorEastAsia" w:hAnsi="Times New Roman"/>
          <w:sz w:val="26"/>
          <w:szCs w:val="26"/>
          <w:lang w:eastAsia="es-ES"/>
        </w:rPr>
        <w:tab/>
      </w:r>
      <w:r w:rsidR="00216049" w:rsidRPr="005E3F6D">
        <w:rPr>
          <w:rFonts w:ascii="Times New Roman" w:eastAsiaTheme="minorEastAsia" w:hAnsi="Times New Roman"/>
          <w:sz w:val="26"/>
          <w:szCs w:val="26"/>
          <w:lang w:val="es-ES" w:eastAsia="es-ES"/>
        </w:rPr>
        <w:t>Debido a lo anterior, el inmueble no será destinado a los fines del Proceso de la Reforma Agraria, y con base a lo establecido en el Art. 18 letras “k” y “p”, Inciso 2° de la Ley de Creación del Instituto Salvadoreño de Transformación Agraria, el mencionado inmueble deberá ser excluido del citado proceso,</w:t>
      </w:r>
      <w:r w:rsidR="00216049" w:rsidRPr="005E3F6D">
        <w:rPr>
          <w:rFonts w:ascii="Times New Roman" w:eastAsia="Times New Roman" w:hAnsi="Times New Roman"/>
          <w:sz w:val="26"/>
          <w:szCs w:val="26"/>
          <w:lang w:val="es-ES" w:eastAsia="es-ES"/>
        </w:rPr>
        <w:t xml:space="preserve"> por lo que se considera factible la adjudicación a título de compraventa a favor de la IGLESIA CATOLICA, DIOCESIS DE SAN MIGUEL. </w:t>
      </w:r>
    </w:p>
    <w:p w:rsidR="00216049" w:rsidRPr="005E3F6D" w:rsidRDefault="00216049" w:rsidP="005E3F6D">
      <w:pPr>
        <w:ind w:left="720"/>
        <w:contextualSpacing/>
        <w:rPr>
          <w:rFonts w:ascii="Times New Roman" w:eastAsia="Times New Roman" w:hAnsi="Times New Roman"/>
          <w:sz w:val="26"/>
          <w:szCs w:val="26"/>
          <w:lang w:val="es-ES" w:eastAsia="es-ES"/>
        </w:rPr>
      </w:pPr>
    </w:p>
    <w:p w:rsidR="00216049" w:rsidRPr="005E3F6D" w:rsidRDefault="00216049" w:rsidP="005E3F6D">
      <w:pPr>
        <w:rPr>
          <w:rFonts w:ascii="Times New Roman" w:eastAsiaTheme="minorEastAsia" w:hAnsi="Times New Roman"/>
          <w:sz w:val="26"/>
          <w:szCs w:val="26"/>
          <w:lang w:val="es-ES_tradnl" w:eastAsia="es-ES"/>
        </w:rPr>
      </w:pPr>
      <w:r w:rsidRPr="005E3F6D">
        <w:rPr>
          <w:rFonts w:ascii="Times New Roman" w:eastAsiaTheme="minorEastAsia" w:hAnsi="Times New Roman"/>
          <w:sz w:val="26"/>
          <w:szCs w:val="26"/>
          <w:lang w:val="es-ES_tradnl" w:eastAsia="es-ES"/>
        </w:rPr>
        <w:t xml:space="preserve">Tomando en cuenta los considerandos expuestos y habiendo tenido a la vista: Solicitud de compraventa por parte de Monseñor Fabio Reynaldo Colindres Abarca, Obispo de la Diócesis de San Miguel, Acuerdos de Junta Directiva, Cuadro de Valores y Extensiones, Informes emitidos por los departamentos de Asignación Individual y Avalúos, Proyectos de Parcelación y Oficina Regional Oriental, </w:t>
      </w:r>
      <w:r w:rsidRPr="005E3F6D">
        <w:rPr>
          <w:rFonts w:ascii="Times New Roman" w:eastAsia="Times New Roman" w:hAnsi="Times New Roman"/>
          <w:sz w:val="26"/>
          <w:szCs w:val="26"/>
          <w:lang w:val="es-ES" w:eastAsia="es-ES"/>
        </w:rPr>
        <w:t>Razón y Constancia de Inscripción de Desmembración en Cabeza de su Dueño a favor del ISTA</w:t>
      </w:r>
      <w:r w:rsidR="007E5193">
        <w:rPr>
          <w:rFonts w:ascii="Times New Roman" w:eastAsiaTheme="minorEastAsia" w:hAnsi="Times New Roman"/>
          <w:sz w:val="26"/>
          <w:szCs w:val="26"/>
          <w:lang w:val="es-ES_tradnl" w:eastAsia="es-ES"/>
        </w:rPr>
        <w:t xml:space="preserve">, Acta de </w:t>
      </w:r>
      <w:r w:rsidRPr="005E3F6D">
        <w:rPr>
          <w:rFonts w:ascii="Times New Roman" w:eastAsiaTheme="minorEastAsia" w:hAnsi="Times New Roman"/>
          <w:sz w:val="26"/>
          <w:szCs w:val="26"/>
          <w:lang w:val="es-ES_tradnl" w:eastAsia="es-ES"/>
        </w:rPr>
        <w:t xml:space="preserve">Posesión Material, Calca, Descripción Técnica, reporte de avalúo del inmueble, una fotografía del inmueble, copia de Documento Único de Identidad, copias certificadas de tarjetas de identificación tributaria, Diario Oficial y Bula de Nombramiento de Obispo de San Miguel, nombramiento como representante legal de la Diócesis de San Miguel a Monseñor Fabio Reynaldo Colindres Abarca, y Consulta Virtual del Centro Nacional de Registros; en consecuencia, se estima procedente resolver favorablemente a lo solicitado. </w:t>
      </w:r>
    </w:p>
    <w:p w:rsidR="00216049" w:rsidRPr="005E3F6D" w:rsidRDefault="00216049" w:rsidP="005E3F6D">
      <w:pPr>
        <w:ind w:left="720"/>
        <w:rPr>
          <w:rFonts w:ascii="Times New Roman" w:eastAsiaTheme="minorEastAsia" w:hAnsi="Times New Roman"/>
          <w:sz w:val="26"/>
          <w:szCs w:val="26"/>
          <w:lang w:val="es-ES_tradnl" w:eastAsia="es-ES"/>
        </w:rPr>
      </w:pPr>
    </w:p>
    <w:p w:rsidR="00216049" w:rsidRDefault="00A256BA" w:rsidP="005E3F6D">
      <w:pPr>
        <w:rPr>
          <w:rFonts w:ascii="Times New Roman" w:eastAsia="Times New Roman" w:hAnsi="Times New Roman"/>
          <w:sz w:val="26"/>
          <w:szCs w:val="26"/>
          <w:lang w:val="es-ES" w:eastAsia="es-ES"/>
        </w:rPr>
      </w:pPr>
      <w:r w:rsidRPr="005E3F6D">
        <w:rPr>
          <w:rFonts w:ascii="Times New Roman" w:eastAsiaTheme="minorEastAsia" w:hAnsi="Times New Roman"/>
          <w:sz w:val="26"/>
          <w:szCs w:val="26"/>
          <w:lang w:val="es-ES_tradnl" w:eastAsia="es-ES"/>
        </w:rPr>
        <w:t>Estando conforme a Derecho la documentación correspondiente, la Gerencia Legal recomienda aprobar lo solicitado, por lo que la Junta Directiva en uso de sus facultades y de conformidad</w:t>
      </w:r>
      <w:r w:rsidR="00216049" w:rsidRPr="005E3F6D">
        <w:rPr>
          <w:rFonts w:ascii="Times New Roman" w:eastAsiaTheme="minorEastAsia" w:hAnsi="Times New Roman"/>
          <w:sz w:val="26"/>
          <w:szCs w:val="26"/>
          <w:lang w:val="es-ES_tradnl" w:eastAsia="es-ES"/>
        </w:rPr>
        <w:t xml:space="preserve"> a los artículos 104 Inciso 2, parte final de la Constitución de la República de El Salvador, 18 letras “g” “h” “k” y “p”, y 48 inciso 2° de la Ley de Creación del Instituto Salvadoreño de Transformación Agraria, </w:t>
      </w:r>
      <w:r w:rsidRPr="005E3F6D">
        <w:rPr>
          <w:rFonts w:ascii="Times New Roman" w:eastAsiaTheme="minorEastAsia" w:hAnsi="Times New Roman"/>
          <w:b/>
          <w:sz w:val="26"/>
          <w:szCs w:val="26"/>
          <w:u w:val="single"/>
          <w:lang w:val="es-ES_tradnl" w:eastAsia="es-ES"/>
        </w:rPr>
        <w:t>ACUERDA:</w:t>
      </w:r>
      <w:r w:rsidR="00216049" w:rsidRPr="005E3F6D">
        <w:rPr>
          <w:rFonts w:ascii="Times New Roman" w:eastAsiaTheme="minorEastAsia" w:hAnsi="Times New Roman"/>
          <w:b/>
          <w:sz w:val="26"/>
          <w:szCs w:val="26"/>
          <w:u w:val="single"/>
          <w:lang w:val="es-ES_tradnl" w:eastAsia="es-ES"/>
        </w:rPr>
        <w:t xml:space="preserve"> PRIMERO:</w:t>
      </w:r>
      <w:r w:rsidR="00216049" w:rsidRPr="005E3F6D">
        <w:rPr>
          <w:rFonts w:ascii="Times New Roman" w:eastAsiaTheme="minorEastAsia" w:hAnsi="Times New Roman"/>
          <w:b/>
          <w:sz w:val="26"/>
          <w:szCs w:val="26"/>
          <w:lang w:val="es-ES_tradnl" w:eastAsia="es-ES"/>
        </w:rPr>
        <w:t xml:space="preserve"> </w:t>
      </w:r>
      <w:r w:rsidR="00216049" w:rsidRPr="005E3F6D">
        <w:rPr>
          <w:rFonts w:ascii="Times New Roman" w:eastAsiaTheme="minorEastAsia" w:hAnsi="Times New Roman"/>
          <w:sz w:val="26"/>
          <w:szCs w:val="26"/>
          <w:lang w:val="es-ES_tradnl" w:eastAsia="es-ES"/>
        </w:rPr>
        <w:t xml:space="preserve">Excluir del Proceso de la Reforma Agraria, el inmueble identificado como </w:t>
      </w:r>
      <w:r w:rsidR="008E084F">
        <w:rPr>
          <w:rFonts w:ascii="Times New Roman" w:eastAsiaTheme="minorEastAsia" w:hAnsi="Times New Roman"/>
          <w:b/>
          <w:sz w:val="26"/>
          <w:szCs w:val="26"/>
          <w:lang w:val="es-ES_tradnl" w:eastAsia="es-ES"/>
        </w:rPr>
        <w:t>SOLAR ---, POLIGONO ---</w:t>
      </w:r>
      <w:r w:rsidR="00216049" w:rsidRPr="005E3F6D">
        <w:rPr>
          <w:rFonts w:ascii="Times New Roman" w:eastAsia="Times New Roman" w:hAnsi="Times New Roman"/>
          <w:b/>
          <w:bCs/>
          <w:sz w:val="26"/>
          <w:szCs w:val="26"/>
          <w:lang w:val="es-ES" w:eastAsia="es-ES"/>
        </w:rPr>
        <w:t xml:space="preserve">, </w:t>
      </w:r>
      <w:r w:rsidR="00216049" w:rsidRPr="005E3F6D">
        <w:rPr>
          <w:rFonts w:ascii="Times New Roman" w:eastAsiaTheme="minorEastAsia" w:hAnsi="Times New Roman"/>
          <w:sz w:val="26"/>
          <w:szCs w:val="26"/>
          <w:lang w:val="es-ES" w:eastAsia="es-ES"/>
        </w:rPr>
        <w:t>i</w:t>
      </w:r>
      <w:r w:rsidR="008E084F">
        <w:rPr>
          <w:rFonts w:ascii="Times New Roman" w:eastAsiaTheme="minorEastAsia" w:hAnsi="Times New Roman"/>
          <w:sz w:val="26"/>
          <w:szCs w:val="26"/>
          <w:lang w:val="es-ES" w:eastAsia="es-ES"/>
        </w:rPr>
        <w:t xml:space="preserve">nscrito a la matrícula  --- </w:t>
      </w:r>
      <w:r w:rsidR="00216049" w:rsidRPr="005E3F6D">
        <w:rPr>
          <w:rFonts w:ascii="Times New Roman" w:eastAsiaTheme="minorEastAsia" w:hAnsi="Times New Roman"/>
          <w:sz w:val="26"/>
          <w:szCs w:val="26"/>
          <w:lang w:val="es-ES" w:eastAsia="es-ES"/>
        </w:rPr>
        <w:t>-00000, del Registro de la Propiedad Raíz e Hipotecas de la Primera Sección de Oriente, departamento de San Miguel,</w:t>
      </w:r>
      <w:r w:rsidR="00216049" w:rsidRPr="005E3F6D">
        <w:rPr>
          <w:rFonts w:ascii="Times New Roman" w:eastAsia="Times New Roman" w:hAnsi="Times New Roman"/>
          <w:b/>
          <w:bCs/>
          <w:sz w:val="26"/>
          <w:szCs w:val="26"/>
          <w:lang w:val="es-ES" w:eastAsia="es-ES"/>
        </w:rPr>
        <w:t xml:space="preserve"> </w:t>
      </w:r>
      <w:r w:rsidR="00216049" w:rsidRPr="005E3F6D">
        <w:rPr>
          <w:rFonts w:ascii="Times New Roman" w:eastAsia="Times New Roman" w:hAnsi="Times New Roman"/>
          <w:sz w:val="26"/>
          <w:szCs w:val="26"/>
          <w:lang w:val="es-ES" w:eastAsia="es-ES"/>
        </w:rPr>
        <w:t xml:space="preserve">perteneciente al Proyecto de Asentamiento Comunitario y Lotificación Agrícola desarrollado en la </w:t>
      </w:r>
      <w:r w:rsidR="00216049" w:rsidRPr="005E3F6D">
        <w:rPr>
          <w:rFonts w:ascii="Times New Roman" w:eastAsia="Times New Roman" w:hAnsi="Times New Roman"/>
          <w:b/>
          <w:sz w:val="26"/>
          <w:szCs w:val="26"/>
          <w:lang w:val="es-ES" w:eastAsia="es-ES"/>
        </w:rPr>
        <w:t xml:space="preserve">HACIENDA </w:t>
      </w:r>
      <w:r w:rsidR="00216049" w:rsidRPr="005E3F6D">
        <w:rPr>
          <w:rFonts w:ascii="Times New Roman" w:hAnsi="Times New Roman"/>
          <w:b/>
          <w:sz w:val="26"/>
          <w:szCs w:val="26"/>
          <w:lang w:val="es-ES"/>
        </w:rPr>
        <w:t xml:space="preserve">SANTA BARBARA II, </w:t>
      </w:r>
      <w:r w:rsidR="00216049" w:rsidRPr="005E3F6D">
        <w:rPr>
          <w:rFonts w:ascii="Times New Roman" w:hAnsi="Times New Roman"/>
          <w:sz w:val="26"/>
          <w:szCs w:val="26"/>
          <w:lang w:val="es-ES"/>
        </w:rPr>
        <w:t xml:space="preserve">conocida administrativamente como </w:t>
      </w:r>
      <w:r w:rsidR="00216049" w:rsidRPr="005E3F6D">
        <w:rPr>
          <w:rFonts w:ascii="Times New Roman" w:hAnsi="Times New Roman"/>
          <w:b/>
          <w:sz w:val="26"/>
          <w:szCs w:val="26"/>
          <w:lang w:val="es-ES"/>
        </w:rPr>
        <w:t xml:space="preserve">HACIENDA SANTA BARBARA II – ISTA (REPROCESO), </w:t>
      </w:r>
      <w:r w:rsidRPr="005E3F6D">
        <w:rPr>
          <w:rFonts w:ascii="Times New Roman" w:hAnsi="Times New Roman"/>
          <w:sz w:val="26"/>
          <w:szCs w:val="26"/>
          <w:lang w:val="es-ES"/>
        </w:rPr>
        <w:t>ubicada en cantón San Marcos, j</w:t>
      </w:r>
      <w:r w:rsidR="00216049" w:rsidRPr="005E3F6D">
        <w:rPr>
          <w:rFonts w:ascii="Times New Roman" w:hAnsi="Times New Roman"/>
          <w:sz w:val="26"/>
          <w:szCs w:val="26"/>
          <w:lang w:val="es-ES"/>
        </w:rPr>
        <w:t xml:space="preserve">urisdicción de San Carlos, </w:t>
      </w:r>
      <w:r w:rsidRPr="005E3F6D">
        <w:rPr>
          <w:rFonts w:ascii="Times New Roman" w:hAnsi="Times New Roman"/>
          <w:sz w:val="26"/>
          <w:szCs w:val="26"/>
          <w:lang w:val="es-ES"/>
        </w:rPr>
        <w:t>d</w:t>
      </w:r>
      <w:r w:rsidR="00216049" w:rsidRPr="005E3F6D">
        <w:rPr>
          <w:rFonts w:ascii="Times New Roman" w:hAnsi="Times New Roman"/>
          <w:sz w:val="26"/>
          <w:szCs w:val="26"/>
          <w:lang w:val="es-ES"/>
        </w:rPr>
        <w:t>epartamento de Morazán</w:t>
      </w:r>
      <w:r w:rsidR="00216049" w:rsidRPr="005E3F6D">
        <w:rPr>
          <w:rFonts w:ascii="Times New Roman" w:eastAsia="Times New Roman" w:hAnsi="Times New Roman"/>
          <w:sz w:val="26"/>
          <w:szCs w:val="26"/>
          <w:lang w:val="es-ES" w:eastAsia="es-ES"/>
        </w:rPr>
        <w:t>,</w:t>
      </w:r>
      <w:r w:rsidR="00216049" w:rsidRPr="005E3F6D">
        <w:rPr>
          <w:rFonts w:ascii="Times New Roman" w:eastAsia="Times New Roman" w:hAnsi="Times New Roman"/>
          <w:b/>
          <w:bCs/>
          <w:sz w:val="26"/>
          <w:szCs w:val="26"/>
          <w:lang w:val="es-ES" w:eastAsia="es-ES"/>
        </w:rPr>
        <w:t xml:space="preserve"> </w:t>
      </w:r>
      <w:r w:rsidR="00216049" w:rsidRPr="005E3F6D">
        <w:rPr>
          <w:rFonts w:ascii="Times New Roman" w:eastAsiaTheme="minorEastAsia" w:hAnsi="Times New Roman"/>
          <w:sz w:val="26"/>
          <w:szCs w:val="26"/>
          <w:lang w:val="es-ES_tradnl" w:eastAsia="es-ES"/>
        </w:rPr>
        <w:t>por no estar destinado a los fines mismos del referido proceso</w:t>
      </w:r>
      <w:r w:rsidRPr="005E3F6D">
        <w:rPr>
          <w:rFonts w:ascii="Times New Roman" w:eastAsiaTheme="minorEastAsia" w:hAnsi="Times New Roman"/>
          <w:sz w:val="26"/>
          <w:szCs w:val="26"/>
          <w:lang w:val="es-ES_tradnl" w:eastAsia="es-ES"/>
        </w:rPr>
        <w:t>,</w:t>
      </w:r>
      <w:r w:rsidR="00216049" w:rsidRPr="005E3F6D">
        <w:rPr>
          <w:rFonts w:ascii="Times New Roman" w:eastAsiaTheme="minorEastAsia" w:hAnsi="Times New Roman"/>
          <w:sz w:val="26"/>
          <w:szCs w:val="26"/>
          <w:lang w:val="es-ES_tradnl" w:eastAsia="es-ES"/>
        </w:rPr>
        <w:t xml:space="preserve"> ya que el citado inmueble está siendo utilizado para el funcionamiento de un templo tipo Ermita. </w:t>
      </w:r>
      <w:r w:rsidR="00216049" w:rsidRPr="005E3F6D">
        <w:rPr>
          <w:rFonts w:ascii="Times New Roman" w:eastAsiaTheme="minorEastAsia" w:hAnsi="Times New Roman"/>
          <w:b/>
          <w:sz w:val="26"/>
          <w:szCs w:val="26"/>
          <w:u w:val="single"/>
          <w:lang w:val="es-ES_tradnl" w:eastAsia="es-ES"/>
        </w:rPr>
        <w:t>SEGUNDO:</w:t>
      </w:r>
      <w:r w:rsidR="00216049" w:rsidRPr="005E3F6D">
        <w:rPr>
          <w:rFonts w:ascii="Times New Roman" w:eastAsiaTheme="minorEastAsia" w:hAnsi="Times New Roman"/>
          <w:b/>
          <w:sz w:val="26"/>
          <w:szCs w:val="26"/>
          <w:lang w:val="es-ES_tradnl" w:eastAsia="es-ES"/>
        </w:rPr>
        <w:t xml:space="preserve"> </w:t>
      </w:r>
      <w:r w:rsidR="00216049" w:rsidRPr="005E3F6D">
        <w:rPr>
          <w:rFonts w:ascii="Times New Roman" w:eastAsiaTheme="minorEastAsia" w:hAnsi="Times New Roman"/>
          <w:sz w:val="26"/>
          <w:szCs w:val="26"/>
          <w:lang w:val="es-ES_tradnl" w:eastAsia="es-ES"/>
        </w:rPr>
        <w:t xml:space="preserve">Aprobar la adjudicación y transferencia por compraventa del </w:t>
      </w:r>
      <w:r w:rsidR="008E084F">
        <w:rPr>
          <w:rFonts w:ascii="Times New Roman" w:eastAsiaTheme="minorEastAsia" w:hAnsi="Times New Roman"/>
          <w:b/>
          <w:sz w:val="26"/>
          <w:szCs w:val="26"/>
          <w:lang w:val="es-ES_tradnl" w:eastAsia="es-ES"/>
        </w:rPr>
        <w:t>SOLAR ---</w:t>
      </w:r>
      <w:r w:rsidR="00216049" w:rsidRPr="005E3F6D">
        <w:rPr>
          <w:rFonts w:ascii="Times New Roman" w:eastAsiaTheme="minorEastAsia" w:hAnsi="Times New Roman"/>
          <w:b/>
          <w:sz w:val="26"/>
          <w:szCs w:val="26"/>
          <w:lang w:val="es-ES_tradnl" w:eastAsia="es-ES"/>
        </w:rPr>
        <w:t xml:space="preserve">, POLIGONO </w:t>
      </w:r>
      <w:r w:rsidR="008E084F">
        <w:rPr>
          <w:rFonts w:ascii="Times New Roman" w:eastAsiaTheme="minorEastAsia" w:hAnsi="Times New Roman"/>
          <w:b/>
          <w:sz w:val="26"/>
          <w:szCs w:val="26"/>
          <w:lang w:val="es-ES_tradnl" w:eastAsia="es-ES"/>
        </w:rPr>
        <w:t>---</w:t>
      </w:r>
      <w:r w:rsidR="00216049" w:rsidRPr="005E3F6D">
        <w:rPr>
          <w:rFonts w:ascii="Times New Roman" w:eastAsiaTheme="minorEastAsia" w:hAnsi="Times New Roman"/>
          <w:b/>
          <w:sz w:val="26"/>
          <w:szCs w:val="26"/>
          <w:lang w:val="es-ES_tradnl" w:eastAsia="es-ES"/>
        </w:rPr>
        <w:t>,</w:t>
      </w:r>
      <w:r w:rsidR="00216049" w:rsidRPr="005E3F6D">
        <w:rPr>
          <w:rFonts w:ascii="Times New Roman" w:eastAsiaTheme="minorEastAsia" w:hAnsi="Times New Roman"/>
          <w:sz w:val="26"/>
          <w:szCs w:val="26"/>
          <w:lang w:val="es-ES_tradnl" w:eastAsia="es-ES"/>
        </w:rPr>
        <w:t xml:space="preserve"> de la ubicación antes relacionada, a favor de la </w:t>
      </w:r>
      <w:r w:rsidR="00216049" w:rsidRPr="005E3F6D">
        <w:rPr>
          <w:rFonts w:ascii="Times New Roman" w:eastAsiaTheme="minorEastAsia" w:hAnsi="Times New Roman"/>
          <w:b/>
          <w:sz w:val="26"/>
          <w:szCs w:val="26"/>
          <w:lang w:val="es-ES_tradnl" w:eastAsia="es-ES"/>
        </w:rPr>
        <w:t>IGLESIA CATOLICA, DIOCESIS DE SAN MIGUEL</w:t>
      </w:r>
      <w:r w:rsidR="00216049" w:rsidRPr="005E3F6D">
        <w:rPr>
          <w:rFonts w:ascii="Times New Roman" w:eastAsiaTheme="minorEastAsia" w:hAnsi="Times New Roman"/>
          <w:sz w:val="26"/>
          <w:szCs w:val="26"/>
          <w:lang w:val="es-ES_tradnl" w:eastAsia="es-ES"/>
        </w:rPr>
        <w:t xml:space="preserve">, </w:t>
      </w:r>
      <w:r w:rsidR="00216049" w:rsidRPr="005E3F6D">
        <w:rPr>
          <w:rFonts w:ascii="Times New Roman" w:eastAsia="Times New Roman" w:hAnsi="Times New Roman"/>
          <w:sz w:val="26"/>
          <w:szCs w:val="26"/>
          <w:lang w:val="es-ES" w:eastAsia="es-ES"/>
        </w:rPr>
        <w:t xml:space="preserve">quedando la adjudicación conforme al cuadro de valores y extensiones siguiente:  </w:t>
      </w:r>
    </w:p>
    <w:p w:rsidR="005E3F6D" w:rsidRPr="005E3F6D" w:rsidRDefault="005E3F6D" w:rsidP="005E3F6D">
      <w:pPr>
        <w:rPr>
          <w:rFonts w:ascii="Times New Roman" w:eastAsia="Times New Roman" w:hAnsi="Times New Roman"/>
          <w:sz w:val="26"/>
          <w:szCs w:val="26"/>
          <w:lang w:val="es-ES" w:eastAsia="es-ES"/>
        </w:rPr>
      </w:pPr>
    </w:p>
    <w:tbl>
      <w:tblPr>
        <w:tblW w:w="9165" w:type="dxa"/>
        <w:tblLayout w:type="fixed"/>
        <w:tblCellMar>
          <w:left w:w="25" w:type="dxa"/>
          <w:right w:w="0" w:type="dxa"/>
        </w:tblCellMar>
        <w:tblLook w:val="0000" w:firstRow="0" w:lastRow="0" w:firstColumn="0" w:lastColumn="0" w:noHBand="0" w:noVBand="0"/>
      </w:tblPr>
      <w:tblGrid>
        <w:gridCol w:w="2575"/>
        <w:gridCol w:w="988"/>
        <w:gridCol w:w="2512"/>
        <w:gridCol w:w="577"/>
        <w:gridCol w:w="577"/>
        <w:gridCol w:w="618"/>
        <w:gridCol w:w="659"/>
        <w:gridCol w:w="659"/>
      </w:tblGrid>
      <w:tr w:rsidR="00A256BA" w:rsidRPr="005C6F52" w:rsidTr="00A256BA">
        <w:trPr>
          <w:trHeight w:val="244"/>
        </w:trPr>
        <w:tc>
          <w:tcPr>
            <w:tcW w:w="2575"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rPr>
                <w:rFonts w:ascii="Times New Roman" w:hAnsi="Times New Roman"/>
                <w:b/>
                <w:bCs/>
                <w:sz w:val="14"/>
                <w:szCs w:val="14"/>
              </w:rPr>
            </w:pPr>
            <w:r w:rsidRPr="005C6F52">
              <w:rPr>
                <w:rFonts w:ascii="Times New Roman" w:hAnsi="Times New Roman"/>
                <w:b/>
                <w:bCs/>
                <w:sz w:val="14"/>
                <w:szCs w:val="14"/>
              </w:rPr>
              <w:lastRenderedPageBreak/>
              <w:t xml:space="preserve">D.U.I.     PROGRAMA </w:t>
            </w:r>
          </w:p>
        </w:tc>
        <w:tc>
          <w:tcPr>
            <w:tcW w:w="3500" w:type="dxa"/>
            <w:gridSpan w:val="2"/>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center"/>
              <w:rPr>
                <w:rFonts w:ascii="Times New Roman" w:hAnsi="Times New Roman"/>
                <w:b/>
                <w:bCs/>
                <w:sz w:val="14"/>
                <w:szCs w:val="14"/>
              </w:rPr>
            </w:pPr>
            <w:r w:rsidRPr="005C6F52">
              <w:rPr>
                <w:rFonts w:ascii="Times New Roman" w:hAnsi="Times New Roman"/>
                <w:b/>
                <w:bCs/>
                <w:sz w:val="14"/>
                <w:szCs w:val="14"/>
              </w:rPr>
              <w:t xml:space="preserve">SOLAR / A COMP. Y LOTES </w:t>
            </w:r>
          </w:p>
        </w:tc>
        <w:tc>
          <w:tcPr>
            <w:tcW w:w="1153" w:type="dxa"/>
            <w:gridSpan w:val="2"/>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rPr>
                <w:rFonts w:ascii="Times New Roman" w:hAnsi="Times New Roman"/>
                <w:b/>
                <w:bCs/>
                <w:sz w:val="14"/>
                <w:szCs w:val="14"/>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center"/>
              <w:rPr>
                <w:rFonts w:ascii="Times New Roman" w:hAnsi="Times New Roman"/>
                <w:b/>
                <w:bCs/>
                <w:sz w:val="14"/>
                <w:szCs w:val="14"/>
              </w:rPr>
            </w:pPr>
            <w:r w:rsidRPr="005C6F52">
              <w:rPr>
                <w:rFonts w:ascii="Times New Roman" w:hAnsi="Times New Roman"/>
                <w:b/>
                <w:bCs/>
                <w:sz w:val="14"/>
                <w:szCs w:val="14"/>
              </w:rPr>
              <w:t xml:space="preserve">AREA (MTS)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center"/>
              <w:rPr>
                <w:rFonts w:ascii="Times New Roman" w:hAnsi="Times New Roman"/>
                <w:b/>
                <w:bCs/>
                <w:sz w:val="14"/>
                <w:szCs w:val="14"/>
              </w:rPr>
            </w:pPr>
            <w:r w:rsidRPr="005C6F52">
              <w:rPr>
                <w:rFonts w:ascii="Times New Roman" w:hAnsi="Times New Roman"/>
                <w:b/>
                <w:bCs/>
                <w:sz w:val="14"/>
                <w:szCs w:val="14"/>
              </w:rPr>
              <w:t xml:space="preserve">VALOR ($)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center"/>
              <w:rPr>
                <w:rFonts w:ascii="Times New Roman" w:hAnsi="Times New Roman"/>
                <w:b/>
                <w:bCs/>
                <w:sz w:val="14"/>
                <w:szCs w:val="14"/>
              </w:rPr>
            </w:pPr>
            <w:r w:rsidRPr="005C6F52">
              <w:rPr>
                <w:rFonts w:ascii="Times New Roman" w:hAnsi="Times New Roman"/>
                <w:b/>
                <w:bCs/>
                <w:sz w:val="14"/>
                <w:szCs w:val="14"/>
              </w:rPr>
              <w:t xml:space="preserve">VALOR (¢) </w:t>
            </w:r>
          </w:p>
        </w:tc>
      </w:tr>
      <w:tr w:rsidR="00A256BA" w:rsidRPr="005C6F52" w:rsidTr="00A256BA">
        <w:trPr>
          <w:trHeight w:val="265"/>
        </w:trPr>
        <w:tc>
          <w:tcPr>
            <w:tcW w:w="2575"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rPr>
                <w:rFonts w:ascii="Times New Roman" w:hAnsi="Times New Roman"/>
                <w:b/>
                <w:bCs/>
                <w:sz w:val="14"/>
                <w:szCs w:val="14"/>
              </w:rPr>
            </w:pPr>
            <w:r w:rsidRPr="005C6F52">
              <w:rPr>
                <w:rFonts w:ascii="Times New Roman" w:hAnsi="Times New Roman"/>
                <w:b/>
                <w:bCs/>
                <w:sz w:val="14"/>
                <w:szCs w:val="14"/>
              </w:rPr>
              <w:t xml:space="preserve">BENEFICIARIO </w:t>
            </w:r>
          </w:p>
        </w:tc>
        <w:tc>
          <w:tcPr>
            <w:tcW w:w="988"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rPr>
                <w:rFonts w:ascii="Times New Roman" w:hAnsi="Times New Roman"/>
                <w:b/>
                <w:bCs/>
                <w:sz w:val="14"/>
                <w:szCs w:val="14"/>
              </w:rPr>
            </w:pPr>
            <w:r w:rsidRPr="005C6F52">
              <w:rPr>
                <w:rFonts w:ascii="Times New Roman" w:hAnsi="Times New Roman"/>
                <w:b/>
                <w:bCs/>
                <w:sz w:val="14"/>
                <w:szCs w:val="14"/>
              </w:rPr>
              <w:t xml:space="preserve">MATRICULA </w:t>
            </w:r>
          </w:p>
        </w:tc>
        <w:tc>
          <w:tcPr>
            <w:tcW w:w="2512"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rPr>
                <w:rFonts w:ascii="Times New Roman" w:hAnsi="Times New Roman"/>
                <w:b/>
                <w:bCs/>
                <w:sz w:val="14"/>
                <w:szCs w:val="14"/>
              </w:rPr>
            </w:pPr>
            <w:r w:rsidRPr="005C6F52">
              <w:rPr>
                <w:rFonts w:ascii="Times New Roman" w:hAnsi="Times New Roman"/>
                <w:b/>
                <w:bCs/>
                <w:sz w:val="14"/>
                <w:szCs w:val="14"/>
              </w:rPr>
              <w:t xml:space="preserve">PORCION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rPr>
                <w:rFonts w:ascii="Times New Roman" w:hAnsi="Times New Roman"/>
                <w:b/>
                <w:bCs/>
                <w:sz w:val="14"/>
                <w:szCs w:val="14"/>
              </w:rPr>
            </w:pPr>
            <w:r w:rsidRPr="005C6F52">
              <w:rPr>
                <w:rFonts w:ascii="Times New Roman" w:hAnsi="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rPr>
                <w:rFonts w:ascii="Times New Roman" w:hAnsi="Times New Roman"/>
                <w:b/>
                <w:bCs/>
                <w:sz w:val="14"/>
                <w:szCs w:val="14"/>
              </w:rPr>
            </w:pPr>
            <w:r w:rsidRPr="005C6F52">
              <w:rPr>
                <w:rFonts w:ascii="Times New Roman" w:hAnsi="Times New Roman"/>
                <w:b/>
                <w:bCs/>
                <w:sz w:val="14"/>
                <w:szCs w:val="14"/>
              </w:rPr>
              <w:t xml:space="preserve">No </w:t>
            </w:r>
          </w:p>
        </w:tc>
        <w:tc>
          <w:tcPr>
            <w:tcW w:w="618" w:type="dxa"/>
            <w:vMerge/>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rPr>
                <w:rFonts w:ascii="Times New Roman" w:hAnsi="Times New Roman"/>
                <w:b/>
                <w:bCs/>
                <w:sz w:val="14"/>
                <w:szCs w:val="14"/>
              </w:rPr>
            </w:pPr>
          </w:p>
        </w:tc>
        <w:tc>
          <w:tcPr>
            <w:tcW w:w="659" w:type="dxa"/>
            <w:vMerge/>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rPr>
                <w:rFonts w:ascii="Times New Roman" w:hAnsi="Times New Roman"/>
                <w:b/>
                <w:bCs/>
                <w:sz w:val="14"/>
                <w:szCs w:val="14"/>
              </w:rPr>
            </w:pPr>
          </w:p>
        </w:tc>
        <w:tc>
          <w:tcPr>
            <w:tcW w:w="659" w:type="dxa"/>
            <w:vMerge/>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rPr>
                <w:rFonts w:ascii="Times New Roman" w:hAnsi="Times New Roman"/>
                <w:b/>
                <w:bCs/>
                <w:sz w:val="14"/>
                <w:szCs w:val="14"/>
              </w:rPr>
            </w:pPr>
          </w:p>
        </w:tc>
      </w:tr>
    </w:tbl>
    <w:p w:rsidR="00216049" w:rsidRPr="005C6F52" w:rsidRDefault="00216049" w:rsidP="00216049">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16049" w:rsidRPr="005C6F52" w:rsidTr="00A256BA">
        <w:tc>
          <w:tcPr>
            <w:tcW w:w="2600" w:type="dxa"/>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rPr>
                <w:rFonts w:ascii="Times New Roman" w:hAnsi="Times New Roman"/>
                <w:b/>
                <w:bCs/>
                <w:sz w:val="14"/>
                <w:szCs w:val="14"/>
              </w:rPr>
            </w:pPr>
            <w:r w:rsidRPr="005C6F52">
              <w:rPr>
                <w:rFonts w:ascii="Times New Roman" w:hAnsi="Times New Roman"/>
                <w:b/>
                <w:bCs/>
                <w:sz w:val="14"/>
                <w:szCs w:val="14"/>
              </w:rPr>
              <w:t xml:space="preserve">No DE ENTREGA: 41 </w:t>
            </w:r>
          </w:p>
        </w:tc>
      </w:tr>
    </w:tbl>
    <w:p w:rsidR="00216049" w:rsidRPr="005C6F52" w:rsidRDefault="00216049" w:rsidP="00216049">
      <w:pPr>
        <w:widowControl w:val="0"/>
        <w:autoSpaceDE w:val="0"/>
        <w:autoSpaceDN w:val="0"/>
        <w:adjustRightInd w:val="0"/>
        <w:jc w:val="center"/>
        <w:rPr>
          <w:rFonts w:ascii="Times New Roman" w:eastAsiaTheme="minorEastAsia" w:hAnsi="Times New Roman"/>
          <w:b/>
          <w:bCs/>
          <w:sz w:val="14"/>
          <w:szCs w:val="14"/>
        </w:rPr>
      </w:pPr>
      <w:r w:rsidRPr="005C6F52">
        <w:rPr>
          <w:rFonts w:ascii="Times New Roman" w:eastAsiaTheme="minorEastAsia" w:hAnsi="Times New Roman"/>
          <w:b/>
          <w:bCs/>
          <w:sz w:val="14"/>
          <w:szCs w:val="14"/>
        </w:rPr>
        <w:t xml:space="preserve">TASA DE INTERES 6% </w:t>
      </w:r>
    </w:p>
    <w:tbl>
      <w:tblPr>
        <w:tblW w:w="9172" w:type="dxa"/>
        <w:tblLayout w:type="fixed"/>
        <w:tblCellMar>
          <w:left w:w="25" w:type="dxa"/>
          <w:right w:w="0" w:type="dxa"/>
        </w:tblCellMar>
        <w:tblLook w:val="0000" w:firstRow="0" w:lastRow="0" w:firstColumn="0" w:lastColumn="0" w:noHBand="0" w:noVBand="0"/>
      </w:tblPr>
      <w:tblGrid>
        <w:gridCol w:w="2591"/>
        <w:gridCol w:w="986"/>
        <w:gridCol w:w="2509"/>
        <w:gridCol w:w="575"/>
        <w:gridCol w:w="575"/>
        <w:gridCol w:w="617"/>
        <w:gridCol w:w="658"/>
        <w:gridCol w:w="661"/>
      </w:tblGrid>
      <w:tr w:rsidR="00A256BA" w:rsidRPr="005C6F52" w:rsidTr="00A256BA">
        <w:trPr>
          <w:trHeight w:val="376"/>
        </w:trPr>
        <w:tc>
          <w:tcPr>
            <w:tcW w:w="2591" w:type="dxa"/>
            <w:vMerge w:val="restart"/>
            <w:tcBorders>
              <w:top w:val="single" w:sz="2" w:space="0" w:color="auto"/>
              <w:left w:val="single" w:sz="2" w:space="0" w:color="auto"/>
              <w:bottom w:val="single" w:sz="2" w:space="0" w:color="auto"/>
              <w:right w:val="single" w:sz="2" w:space="0" w:color="auto"/>
            </w:tcBorders>
          </w:tcPr>
          <w:p w:rsidR="00216049" w:rsidRPr="005C6F52" w:rsidRDefault="008E084F" w:rsidP="00FC247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86" w:type="dxa"/>
            <w:vMerge w:val="restart"/>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rPr>
                <w:rFonts w:ascii="Times New Roman" w:hAnsi="Times New Roman"/>
                <w:sz w:val="14"/>
                <w:szCs w:val="14"/>
              </w:rPr>
            </w:pPr>
            <w:r w:rsidRPr="005C6F52">
              <w:rPr>
                <w:rFonts w:ascii="Times New Roman" w:hAnsi="Times New Roman"/>
                <w:sz w:val="14"/>
                <w:szCs w:val="14"/>
              </w:rPr>
              <w:t xml:space="preserve">Solares: </w:t>
            </w:r>
          </w:p>
          <w:p w:rsidR="00216049" w:rsidRPr="005C6F52" w:rsidRDefault="008E084F" w:rsidP="00FC247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509" w:type="dxa"/>
            <w:vMerge w:val="restart"/>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rPr>
                <w:rFonts w:ascii="Times New Roman" w:hAnsi="Times New Roman"/>
                <w:sz w:val="14"/>
                <w:szCs w:val="14"/>
              </w:rPr>
            </w:pPr>
          </w:p>
          <w:p w:rsidR="00216049" w:rsidRPr="005C6F52" w:rsidRDefault="00216049" w:rsidP="00FC2477">
            <w:pPr>
              <w:widowControl w:val="0"/>
              <w:autoSpaceDE w:val="0"/>
              <w:autoSpaceDN w:val="0"/>
              <w:adjustRightInd w:val="0"/>
              <w:rPr>
                <w:rFonts w:ascii="Times New Roman" w:hAnsi="Times New Roman"/>
                <w:sz w:val="14"/>
                <w:szCs w:val="14"/>
              </w:rPr>
            </w:pPr>
            <w:r w:rsidRPr="005C6F52">
              <w:rPr>
                <w:rFonts w:ascii="Times New Roman" w:hAnsi="Times New Roman"/>
                <w:sz w:val="14"/>
                <w:szCs w:val="14"/>
              </w:rPr>
              <w:t xml:space="preserve">PORC.1. AS.COM. SOLARES </w:t>
            </w:r>
          </w:p>
        </w:tc>
        <w:tc>
          <w:tcPr>
            <w:tcW w:w="575" w:type="dxa"/>
            <w:vMerge w:val="restart"/>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jc w:val="center"/>
              <w:rPr>
                <w:rFonts w:ascii="Times New Roman" w:hAnsi="Times New Roman"/>
                <w:sz w:val="14"/>
                <w:szCs w:val="14"/>
              </w:rPr>
            </w:pPr>
          </w:p>
          <w:p w:rsidR="00216049" w:rsidRPr="005C6F52" w:rsidRDefault="008E084F" w:rsidP="00FC247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jc w:val="center"/>
              <w:rPr>
                <w:rFonts w:ascii="Times New Roman" w:hAnsi="Times New Roman"/>
                <w:sz w:val="14"/>
                <w:szCs w:val="14"/>
              </w:rPr>
            </w:pPr>
          </w:p>
          <w:p w:rsidR="00216049" w:rsidRPr="005C6F52" w:rsidRDefault="008E084F" w:rsidP="00FC247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7" w:type="dxa"/>
            <w:vMerge w:val="restart"/>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jc w:val="right"/>
              <w:rPr>
                <w:rFonts w:ascii="Times New Roman" w:hAnsi="Times New Roman"/>
                <w:sz w:val="14"/>
                <w:szCs w:val="14"/>
              </w:rPr>
            </w:pPr>
          </w:p>
          <w:p w:rsidR="00216049" w:rsidRPr="005C6F52" w:rsidRDefault="00216049" w:rsidP="00FC2477">
            <w:pPr>
              <w:widowControl w:val="0"/>
              <w:autoSpaceDE w:val="0"/>
              <w:autoSpaceDN w:val="0"/>
              <w:adjustRightInd w:val="0"/>
              <w:jc w:val="right"/>
              <w:rPr>
                <w:rFonts w:ascii="Times New Roman" w:hAnsi="Times New Roman"/>
                <w:sz w:val="14"/>
                <w:szCs w:val="14"/>
              </w:rPr>
            </w:pPr>
            <w:r w:rsidRPr="005C6F52">
              <w:rPr>
                <w:rFonts w:ascii="Times New Roman" w:hAnsi="Times New Roman"/>
                <w:sz w:val="14"/>
                <w:szCs w:val="14"/>
              </w:rPr>
              <w:t xml:space="preserve">319.37 </w:t>
            </w:r>
          </w:p>
        </w:tc>
        <w:tc>
          <w:tcPr>
            <w:tcW w:w="658" w:type="dxa"/>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jc w:val="right"/>
              <w:rPr>
                <w:rFonts w:ascii="Times New Roman" w:hAnsi="Times New Roman"/>
                <w:sz w:val="14"/>
                <w:szCs w:val="14"/>
              </w:rPr>
            </w:pPr>
          </w:p>
          <w:p w:rsidR="00216049" w:rsidRPr="005C6F52" w:rsidRDefault="00216049" w:rsidP="00FC2477">
            <w:pPr>
              <w:widowControl w:val="0"/>
              <w:autoSpaceDE w:val="0"/>
              <w:autoSpaceDN w:val="0"/>
              <w:adjustRightInd w:val="0"/>
              <w:jc w:val="right"/>
              <w:rPr>
                <w:rFonts w:ascii="Times New Roman" w:hAnsi="Times New Roman"/>
                <w:sz w:val="14"/>
                <w:szCs w:val="14"/>
              </w:rPr>
            </w:pPr>
            <w:r w:rsidRPr="005C6F52">
              <w:rPr>
                <w:rFonts w:ascii="Times New Roman" w:hAnsi="Times New Roman"/>
                <w:sz w:val="14"/>
                <w:szCs w:val="14"/>
              </w:rPr>
              <w:t xml:space="preserve">1635.17 </w:t>
            </w:r>
          </w:p>
        </w:tc>
        <w:tc>
          <w:tcPr>
            <w:tcW w:w="661" w:type="dxa"/>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jc w:val="right"/>
              <w:rPr>
                <w:rFonts w:ascii="Times New Roman" w:hAnsi="Times New Roman"/>
                <w:sz w:val="14"/>
                <w:szCs w:val="14"/>
              </w:rPr>
            </w:pPr>
          </w:p>
          <w:p w:rsidR="00216049" w:rsidRPr="005C6F52" w:rsidRDefault="00216049" w:rsidP="00FC2477">
            <w:pPr>
              <w:widowControl w:val="0"/>
              <w:autoSpaceDE w:val="0"/>
              <w:autoSpaceDN w:val="0"/>
              <w:adjustRightInd w:val="0"/>
              <w:jc w:val="right"/>
              <w:rPr>
                <w:rFonts w:ascii="Times New Roman" w:hAnsi="Times New Roman"/>
                <w:sz w:val="14"/>
                <w:szCs w:val="14"/>
              </w:rPr>
            </w:pPr>
            <w:r w:rsidRPr="005C6F52">
              <w:rPr>
                <w:rFonts w:ascii="Times New Roman" w:hAnsi="Times New Roman"/>
                <w:sz w:val="14"/>
                <w:szCs w:val="14"/>
              </w:rPr>
              <w:t xml:space="preserve">14307.74 </w:t>
            </w:r>
          </w:p>
        </w:tc>
      </w:tr>
      <w:tr w:rsidR="00A256BA" w:rsidRPr="005C6F52" w:rsidTr="00A256BA">
        <w:trPr>
          <w:trHeight w:val="177"/>
        </w:trPr>
        <w:tc>
          <w:tcPr>
            <w:tcW w:w="2591" w:type="dxa"/>
            <w:vMerge/>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rPr>
                <w:rFonts w:ascii="Times New Roman"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rPr>
                <w:rFonts w:ascii="Times New Roman" w:hAnsi="Times New Roman"/>
                <w:sz w:val="14"/>
                <w:szCs w:val="14"/>
              </w:rPr>
            </w:pPr>
          </w:p>
        </w:tc>
        <w:tc>
          <w:tcPr>
            <w:tcW w:w="2509" w:type="dxa"/>
            <w:vMerge/>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rPr>
                <w:rFonts w:ascii="Times New Roman"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jc w:val="right"/>
              <w:rPr>
                <w:rFonts w:ascii="Times New Roman" w:hAnsi="Times New Roman"/>
                <w:sz w:val="14"/>
                <w:szCs w:val="14"/>
              </w:rPr>
            </w:pPr>
            <w:r w:rsidRPr="005C6F52">
              <w:rPr>
                <w:rFonts w:ascii="Times New Roman" w:hAnsi="Times New Roman"/>
                <w:sz w:val="14"/>
                <w:szCs w:val="14"/>
              </w:rPr>
              <w:t xml:space="preserve">319.37 </w:t>
            </w:r>
          </w:p>
        </w:tc>
        <w:tc>
          <w:tcPr>
            <w:tcW w:w="658" w:type="dxa"/>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jc w:val="right"/>
              <w:rPr>
                <w:rFonts w:ascii="Times New Roman" w:hAnsi="Times New Roman"/>
                <w:sz w:val="14"/>
                <w:szCs w:val="14"/>
              </w:rPr>
            </w:pPr>
            <w:r w:rsidRPr="005C6F52">
              <w:rPr>
                <w:rFonts w:ascii="Times New Roman" w:hAnsi="Times New Roman"/>
                <w:sz w:val="14"/>
                <w:szCs w:val="14"/>
              </w:rPr>
              <w:t xml:space="preserve">1635.17 </w:t>
            </w:r>
          </w:p>
        </w:tc>
        <w:tc>
          <w:tcPr>
            <w:tcW w:w="661" w:type="dxa"/>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jc w:val="right"/>
              <w:rPr>
                <w:rFonts w:ascii="Times New Roman" w:hAnsi="Times New Roman"/>
                <w:sz w:val="14"/>
                <w:szCs w:val="14"/>
              </w:rPr>
            </w:pPr>
            <w:r w:rsidRPr="005C6F52">
              <w:rPr>
                <w:rFonts w:ascii="Times New Roman" w:hAnsi="Times New Roman"/>
                <w:sz w:val="14"/>
                <w:szCs w:val="14"/>
              </w:rPr>
              <w:t xml:space="preserve">14307.74 </w:t>
            </w:r>
          </w:p>
        </w:tc>
      </w:tr>
      <w:tr w:rsidR="00216049" w:rsidRPr="005C6F52" w:rsidTr="00A256BA">
        <w:trPr>
          <w:trHeight w:val="177"/>
        </w:trPr>
        <w:tc>
          <w:tcPr>
            <w:tcW w:w="2591" w:type="dxa"/>
            <w:vMerge/>
            <w:tcBorders>
              <w:top w:val="single" w:sz="2" w:space="0" w:color="auto"/>
              <w:left w:val="single" w:sz="2" w:space="0" w:color="auto"/>
              <w:bottom w:val="single" w:sz="2" w:space="0" w:color="auto"/>
              <w:right w:val="single" w:sz="2" w:space="0" w:color="auto"/>
            </w:tcBorders>
          </w:tcPr>
          <w:p w:rsidR="00216049" w:rsidRPr="005C6F52" w:rsidRDefault="00216049" w:rsidP="00FC2477">
            <w:pPr>
              <w:widowControl w:val="0"/>
              <w:autoSpaceDE w:val="0"/>
              <w:autoSpaceDN w:val="0"/>
              <w:adjustRightInd w:val="0"/>
              <w:rPr>
                <w:rFonts w:ascii="Times New Roman" w:hAnsi="Times New Roman"/>
                <w:sz w:val="14"/>
                <w:szCs w:val="14"/>
              </w:rPr>
            </w:pPr>
          </w:p>
        </w:tc>
        <w:tc>
          <w:tcPr>
            <w:tcW w:w="6581" w:type="dxa"/>
            <w:gridSpan w:val="7"/>
            <w:tcBorders>
              <w:top w:val="single" w:sz="2" w:space="0" w:color="auto"/>
              <w:left w:val="single" w:sz="2" w:space="0" w:color="auto"/>
              <w:bottom w:val="single" w:sz="2" w:space="0" w:color="auto"/>
              <w:right w:val="single" w:sz="2" w:space="0" w:color="auto"/>
            </w:tcBorders>
          </w:tcPr>
          <w:p w:rsidR="00216049" w:rsidRPr="005C6F52" w:rsidRDefault="00105CA8" w:rsidP="00FC2477">
            <w:pPr>
              <w:widowControl w:val="0"/>
              <w:autoSpaceDE w:val="0"/>
              <w:autoSpaceDN w:val="0"/>
              <w:adjustRightInd w:val="0"/>
              <w:jc w:val="center"/>
              <w:rPr>
                <w:rFonts w:ascii="Times New Roman" w:hAnsi="Times New Roman"/>
                <w:b/>
                <w:bCs/>
                <w:sz w:val="14"/>
                <w:szCs w:val="14"/>
              </w:rPr>
            </w:pPr>
            <w:r w:rsidRPr="005C6F52">
              <w:rPr>
                <w:rFonts w:ascii="Times New Roman" w:hAnsi="Times New Roman"/>
                <w:b/>
                <w:bCs/>
                <w:sz w:val="14"/>
                <w:szCs w:val="14"/>
              </w:rPr>
              <w:t>Área</w:t>
            </w:r>
            <w:r w:rsidR="00216049" w:rsidRPr="005C6F52">
              <w:rPr>
                <w:rFonts w:ascii="Times New Roman" w:hAnsi="Times New Roman"/>
                <w:b/>
                <w:bCs/>
                <w:sz w:val="14"/>
                <w:szCs w:val="14"/>
              </w:rPr>
              <w:t xml:space="preserve"> Total: 319.37 </w:t>
            </w:r>
          </w:p>
          <w:p w:rsidR="00216049" w:rsidRPr="005C6F52" w:rsidRDefault="00216049" w:rsidP="00FC2477">
            <w:pPr>
              <w:widowControl w:val="0"/>
              <w:autoSpaceDE w:val="0"/>
              <w:autoSpaceDN w:val="0"/>
              <w:adjustRightInd w:val="0"/>
              <w:jc w:val="center"/>
              <w:rPr>
                <w:rFonts w:ascii="Times New Roman" w:hAnsi="Times New Roman"/>
                <w:b/>
                <w:bCs/>
                <w:sz w:val="14"/>
                <w:szCs w:val="14"/>
              </w:rPr>
            </w:pPr>
            <w:r w:rsidRPr="005C6F52">
              <w:rPr>
                <w:rFonts w:ascii="Times New Roman" w:hAnsi="Times New Roman"/>
                <w:b/>
                <w:bCs/>
                <w:sz w:val="14"/>
                <w:szCs w:val="14"/>
              </w:rPr>
              <w:t xml:space="preserve"> Valor Total ($): 1635.17 </w:t>
            </w:r>
          </w:p>
          <w:p w:rsidR="00216049" w:rsidRPr="005C6F52" w:rsidRDefault="00216049" w:rsidP="00FC2477">
            <w:pPr>
              <w:widowControl w:val="0"/>
              <w:autoSpaceDE w:val="0"/>
              <w:autoSpaceDN w:val="0"/>
              <w:adjustRightInd w:val="0"/>
              <w:jc w:val="center"/>
              <w:rPr>
                <w:rFonts w:ascii="Times New Roman" w:hAnsi="Times New Roman"/>
                <w:b/>
                <w:bCs/>
                <w:sz w:val="14"/>
                <w:szCs w:val="14"/>
              </w:rPr>
            </w:pPr>
            <w:r w:rsidRPr="005C6F52">
              <w:rPr>
                <w:rFonts w:ascii="Times New Roman" w:hAnsi="Times New Roman"/>
                <w:b/>
                <w:bCs/>
                <w:sz w:val="14"/>
                <w:szCs w:val="14"/>
              </w:rPr>
              <w:t xml:space="preserve"> Valor Total (¢): 14307.74 </w:t>
            </w:r>
          </w:p>
        </w:tc>
      </w:tr>
    </w:tbl>
    <w:p w:rsidR="00216049" w:rsidRPr="005C6F52" w:rsidRDefault="00216049" w:rsidP="00216049">
      <w:pPr>
        <w:widowControl w:val="0"/>
        <w:autoSpaceDE w:val="0"/>
        <w:autoSpaceDN w:val="0"/>
        <w:adjustRightInd w:val="0"/>
        <w:rPr>
          <w:rFonts w:ascii="Times New Roman" w:eastAsiaTheme="minorEastAsia" w:hAnsi="Times New Roman"/>
          <w:sz w:val="14"/>
          <w:szCs w:val="14"/>
        </w:rPr>
      </w:pPr>
    </w:p>
    <w:tbl>
      <w:tblPr>
        <w:tblW w:w="9171" w:type="dxa"/>
        <w:tblLayout w:type="fixed"/>
        <w:tblCellMar>
          <w:left w:w="25" w:type="dxa"/>
          <w:right w:w="0" w:type="dxa"/>
        </w:tblCellMar>
        <w:tblLook w:val="0000" w:firstRow="0" w:lastRow="0" w:firstColumn="0" w:lastColumn="0" w:noHBand="0" w:noVBand="0"/>
      </w:tblPr>
      <w:tblGrid>
        <w:gridCol w:w="3578"/>
        <w:gridCol w:w="2509"/>
        <w:gridCol w:w="1768"/>
        <w:gridCol w:w="658"/>
        <w:gridCol w:w="658"/>
      </w:tblGrid>
      <w:tr w:rsidR="00A256BA" w:rsidRPr="005C6F52" w:rsidTr="00A256BA">
        <w:trPr>
          <w:trHeight w:val="296"/>
        </w:trPr>
        <w:tc>
          <w:tcPr>
            <w:tcW w:w="3578" w:type="dxa"/>
            <w:vMerge w:val="restart"/>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center"/>
              <w:rPr>
                <w:rFonts w:ascii="Times New Roman" w:hAnsi="Times New Roman"/>
                <w:b/>
                <w:bCs/>
                <w:sz w:val="14"/>
                <w:szCs w:val="14"/>
              </w:rPr>
            </w:pPr>
            <w:r w:rsidRPr="005C6F52">
              <w:rPr>
                <w:rFonts w:ascii="Times New Roman" w:hAnsi="Times New Roman"/>
                <w:b/>
                <w:bCs/>
                <w:sz w:val="14"/>
                <w:szCs w:val="14"/>
              </w:rPr>
              <w:t xml:space="preserve">TOTAL SOLARES  </w:t>
            </w:r>
          </w:p>
        </w:tc>
        <w:tc>
          <w:tcPr>
            <w:tcW w:w="2509"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center"/>
              <w:rPr>
                <w:rFonts w:ascii="Times New Roman" w:hAnsi="Times New Roman"/>
                <w:b/>
                <w:bCs/>
                <w:sz w:val="14"/>
                <w:szCs w:val="14"/>
              </w:rPr>
            </w:pPr>
            <w:r w:rsidRPr="005C6F52">
              <w:rPr>
                <w:rFonts w:ascii="Times New Roman" w:hAnsi="Times New Roman"/>
                <w:b/>
                <w:bCs/>
                <w:sz w:val="14"/>
                <w:szCs w:val="14"/>
              </w:rPr>
              <w:t xml:space="preserve">1  </w:t>
            </w:r>
          </w:p>
        </w:tc>
        <w:tc>
          <w:tcPr>
            <w:tcW w:w="1768"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right"/>
              <w:rPr>
                <w:rFonts w:ascii="Times New Roman" w:hAnsi="Times New Roman"/>
                <w:b/>
                <w:bCs/>
                <w:sz w:val="14"/>
                <w:szCs w:val="14"/>
              </w:rPr>
            </w:pPr>
            <w:r w:rsidRPr="005C6F52">
              <w:rPr>
                <w:rFonts w:ascii="Times New Roman" w:hAnsi="Times New Roman"/>
                <w:b/>
                <w:bCs/>
                <w:sz w:val="14"/>
                <w:szCs w:val="14"/>
              </w:rPr>
              <w:t xml:space="preserve">319.37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right"/>
              <w:rPr>
                <w:rFonts w:ascii="Times New Roman" w:hAnsi="Times New Roman"/>
                <w:b/>
                <w:bCs/>
                <w:sz w:val="14"/>
                <w:szCs w:val="14"/>
              </w:rPr>
            </w:pPr>
            <w:r w:rsidRPr="005C6F52">
              <w:rPr>
                <w:rFonts w:ascii="Times New Roman" w:hAnsi="Times New Roman"/>
                <w:b/>
                <w:bCs/>
                <w:sz w:val="14"/>
                <w:szCs w:val="14"/>
              </w:rPr>
              <w:t xml:space="preserve">1635.17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right"/>
              <w:rPr>
                <w:rFonts w:ascii="Times New Roman" w:hAnsi="Times New Roman"/>
                <w:b/>
                <w:bCs/>
                <w:sz w:val="14"/>
                <w:szCs w:val="14"/>
              </w:rPr>
            </w:pPr>
            <w:r w:rsidRPr="005C6F52">
              <w:rPr>
                <w:rFonts w:ascii="Times New Roman" w:hAnsi="Times New Roman"/>
                <w:b/>
                <w:bCs/>
                <w:sz w:val="14"/>
                <w:szCs w:val="14"/>
              </w:rPr>
              <w:t xml:space="preserve">14307.74 </w:t>
            </w:r>
          </w:p>
        </w:tc>
      </w:tr>
      <w:tr w:rsidR="00A256BA" w:rsidRPr="005C6F52" w:rsidTr="00A256BA">
        <w:trPr>
          <w:trHeight w:val="322"/>
        </w:trPr>
        <w:tc>
          <w:tcPr>
            <w:tcW w:w="3578" w:type="dxa"/>
            <w:vMerge w:val="restart"/>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center"/>
              <w:rPr>
                <w:rFonts w:ascii="Times New Roman" w:hAnsi="Times New Roman"/>
                <w:b/>
                <w:bCs/>
                <w:sz w:val="14"/>
                <w:szCs w:val="14"/>
              </w:rPr>
            </w:pPr>
            <w:r w:rsidRPr="005C6F52">
              <w:rPr>
                <w:rFonts w:ascii="Times New Roman" w:hAnsi="Times New Roman"/>
                <w:b/>
                <w:bCs/>
                <w:sz w:val="14"/>
                <w:szCs w:val="14"/>
              </w:rPr>
              <w:t xml:space="preserve">TOTAL LOTES  </w:t>
            </w:r>
          </w:p>
        </w:tc>
        <w:tc>
          <w:tcPr>
            <w:tcW w:w="2509"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center"/>
              <w:rPr>
                <w:rFonts w:ascii="Times New Roman" w:hAnsi="Times New Roman"/>
                <w:b/>
                <w:bCs/>
                <w:sz w:val="14"/>
                <w:szCs w:val="14"/>
              </w:rPr>
            </w:pPr>
            <w:r w:rsidRPr="005C6F52">
              <w:rPr>
                <w:rFonts w:ascii="Times New Roman" w:hAnsi="Times New Roman"/>
                <w:b/>
                <w:bCs/>
                <w:sz w:val="14"/>
                <w:szCs w:val="14"/>
              </w:rPr>
              <w:t xml:space="preserve">0 </w:t>
            </w:r>
          </w:p>
        </w:tc>
        <w:tc>
          <w:tcPr>
            <w:tcW w:w="1768"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right"/>
              <w:rPr>
                <w:rFonts w:ascii="Times New Roman" w:hAnsi="Times New Roman"/>
                <w:b/>
                <w:bCs/>
                <w:sz w:val="14"/>
                <w:szCs w:val="14"/>
              </w:rPr>
            </w:pPr>
            <w:r w:rsidRPr="005C6F52">
              <w:rPr>
                <w:rFonts w:ascii="Times New Roman" w:hAnsi="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right"/>
              <w:rPr>
                <w:rFonts w:ascii="Times New Roman" w:hAnsi="Times New Roman"/>
                <w:b/>
                <w:bCs/>
                <w:sz w:val="14"/>
                <w:szCs w:val="14"/>
              </w:rPr>
            </w:pPr>
            <w:r w:rsidRPr="005C6F52">
              <w:rPr>
                <w:rFonts w:ascii="Times New Roman" w:hAnsi="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216049" w:rsidRPr="005C6F52" w:rsidRDefault="00216049" w:rsidP="00FC2477">
            <w:pPr>
              <w:widowControl w:val="0"/>
              <w:autoSpaceDE w:val="0"/>
              <w:autoSpaceDN w:val="0"/>
              <w:adjustRightInd w:val="0"/>
              <w:jc w:val="right"/>
              <w:rPr>
                <w:rFonts w:ascii="Times New Roman" w:hAnsi="Times New Roman"/>
                <w:b/>
                <w:bCs/>
                <w:sz w:val="14"/>
                <w:szCs w:val="14"/>
              </w:rPr>
            </w:pPr>
            <w:r w:rsidRPr="005C6F52">
              <w:rPr>
                <w:rFonts w:ascii="Times New Roman" w:hAnsi="Times New Roman"/>
                <w:b/>
                <w:bCs/>
                <w:sz w:val="14"/>
                <w:szCs w:val="14"/>
              </w:rPr>
              <w:t xml:space="preserve">0 </w:t>
            </w:r>
          </w:p>
        </w:tc>
      </w:tr>
    </w:tbl>
    <w:p w:rsidR="00216049" w:rsidRPr="005C6F52" w:rsidRDefault="00216049" w:rsidP="00216049">
      <w:pPr>
        <w:rPr>
          <w:rFonts w:eastAsiaTheme="minorEastAsia"/>
        </w:rPr>
      </w:pPr>
    </w:p>
    <w:p w:rsidR="00216049" w:rsidRPr="00A256BA" w:rsidRDefault="00216049" w:rsidP="00A256BA">
      <w:pPr>
        <w:rPr>
          <w:rFonts w:ascii="Times New Roman" w:hAnsi="Times New Roman"/>
          <w:sz w:val="26"/>
          <w:szCs w:val="26"/>
        </w:rPr>
      </w:pPr>
      <w:r w:rsidRPr="00A256BA">
        <w:rPr>
          <w:rFonts w:ascii="Times New Roman" w:eastAsia="Times New Roman" w:hAnsi="Times New Roman"/>
          <w:b/>
          <w:sz w:val="26"/>
          <w:szCs w:val="26"/>
          <w:u w:val="single"/>
          <w:lang w:val="es-ES" w:eastAsia="es-ES"/>
        </w:rPr>
        <w:t>TERCERO:</w:t>
      </w:r>
      <w:r w:rsidRPr="00A256BA">
        <w:rPr>
          <w:rFonts w:ascii="Times New Roman" w:eastAsia="Times New Roman" w:hAnsi="Times New Roman"/>
          <w:bCs/>
          <w:sz w:val="26"/>
          <w:szCs w:val="26"/>
          <w:lang w:val="es-ES_tradnl" w:eastAsia="es-ES"/>
        </w:rPr>
        <w:t xml:space="preserve"> </w:t>
      </w:r>
      <w:r w:rsidRPr="00A256BA">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A256BA">
        <w:rPr>
          <w:rFonts w:ascii="Times New Roman" w:hAnsi="Times New Roman"/>
          <w:b/>
          <w:sz w:val="26"/>
          <w:szCs w:val="26"/>
          <w:u w:val="single"/>
        </w:rPr>
        <w:t>CUARTO:</w:t>
      </w:r>
      <w:r w:rsidRPr="00A256BA">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A256BA">
        <w:rPr>
          <w:rFonts w:ascii="Times New Roman" w:eastAsia="Times New Roman" w:hAnsi="Times New Roman"/>
          <w:bCs/>
          <w:sz w:val="26"/>
          <w:szCs w:val="26"/>
          <w:lang w:val="es-ES_tradnl"/>
        </w:rPr>
        <w:t xml:space="preserve"> </w:t>
      </w:r>
      <w:r w:rsidRPr="00A256BA">
        <w:rPr>
          <w:rFonts w:ascii="Times New Roman" w:eastAsia="Times New Roman" w:hAnsi="Times New Roman"/>
          <w:b/>
          <w:bCs/>
          <w:sz w:val="26"/>
          <w:szCs w:val="26"/>
          <w:u w:val="single"/>
          <w:lang w:val="es-ES_tradnl"/>
        </w:rPr>
        <w:t>QUINTO</w:t>
      </w:r>
      <w:r w:rsidRPr="00A256BA">
        <w:rPr>
          <w:rFonts w:ascii="Times New Roman" w:eastAsia="Times New Roman" w:hAnsi="Times New Roman"/>
          <w:b/>
          <w:sz w:val="26"/>
          <w:szCs w:val="26"/>
          <w:u w:val="single"/>
        </w:rPr>
        <w:t>:</w:t>
      </w:r>
      <w:r w:rsidRPr="00A256BA">
        <w:rPr>
          <w:rFonts w:ascii="Times New Roman" w:eastAsia="Times New Roman" w:hAnsi="Times New Roman"/>
          <w:b/>
          <w:sz w:val="26"/>
          <w:szCs w:val="26"/>
        </w:rPr>
        <w:t xml:space="preserve"> </w:t>
      </w:r>
      <w:r w:rsidRPr="00A256BA">
        <w:rPr>
          <w:rFonts w:ascii="Times New Roman" w:eastAsia="Times New Roman" w:hAnsi="Times New Roman"/>
          <w:sz w:val="26"/>
          <w:szCs w:val="26"/>
        </w:rPr>
        <w:t>Autorizar a la Gerencia Legal para que a través del Departamento de Escrituración elabore la respectiva escritura y del Departamento de Registro para que realice los trámites de inscripción de la misma.</w:t>
      </w:r>
      <w:r w:rsidRPr="00A256BA">
        <w:rPr>
          <w:rFonts w:ascii="Times New Roman" w:eastAsia="Times New Roman" w:hAnsi="Times New Roman"/>
          <w:b/>
          <w:sz w:val="26"/>
          <w:szCs w:val="26"/>
        </w:rPr>
        <w:t xml:space="preserve"> </w:t>
      </w:r>
      <w:r w:rsidRPr="00A256BA">
        <w:rPr>
          <w:rFonts w:ascii="Times New Roman" w:eastAsia="Times New Roman" w:hAnsi="Times New Roman"/>
          <w:b/>
          <w:sz w:val="26"/>
          <w:szCs w:val="26"/>
          <w:u w:val="single"/>
        </w:rPr>
        <w:t>SEXTO:</w:t>
      </w:r>
      <w:r w:rsidRPr="00A256BA">
        <w:rPr>
          <w:rFonts w:ascii="Times New Roman" w:eastAsia="Times New Roman" w:hAnsi="Times New Roman"/>
          <w:sz w:val="26"/>
          <w:szCs w:val="26"/>
        </w:rPr>
        <w:t xml:space="preserve"> Facultar a la </w:t>
      </w:r>
      <w:r w:rsidR="00A256BA" w:rsidRPr="00A256BA">
        <w:rPr>
          <w:rFonts w:ascii="Times New Roman" w:eastAsia="Times New Roman" w:hAnsi="Times New Roman"/>
          <w:sz w:val="26"/>
          <w:szCs w:val="26"/>
        </w:rPr>
        <w:t xml:space="preserve">señora </w:t>
      </w:r>
      <w:r w:rsidRPr="00A256BA">
        <w:rPr>
          <w:rFonts w:ascii="Times New Roman" w:eastAsia="Times New Roman" w:hAnsi="Times New Roman"/>
          <w:sz w:val="26"/>
          <w:szCs w:val="26"/>
        </w:rPr>
        <w:t>Presidenta para que por sí</w:t>
      </w:r>
      <w:r w:rsidR="00A256BA" w:rsidRPr="00A256BA">
        <w:rPr>
          <w:rFonts w:ascii="Times New Roman" w:eastAsia="Times New Roman" w:hAnsi="Times New Roman"/>
          <w:sz w:val="26"/>
          <w:szCs w:val="26"/>
        </w:rPr>
        <w:t>,</w:t>
      </w:r>
      <w:r w:rsidRPr="00A256BA">
        <w:rPr>
          <w:rFonts w:ascii="Times New Roman" w:eastAsia="Times New Roman" w:hAnsi="Times New Roman"/>
          <w:sz w:val="26"/>
          <w:szCs w:val="26"/>
        </w:rPr>
        <w:t xml:space="preserve"> o por medio de Apoderado Especial, comparezca al otorgamiento de la correspondiente escritura. </w:t>
      </w:r>
      <w:r w:rsidR="00A256BA" w:rsidRPr="00A256BA">
        <w:rPr>
          <w:rFonts w:ascii="Times New Roman" w:eastAsia="Times New Roman" w:hAnsi="Times New Roman"/>
          <w:sz w:val="26"/>
          <w:szCs w:val="26"/>
        </w:rPr>
        <w:t xml:space="preserve"> Este Acuerdo, queda aprobado y ratificado. </w:t>
      </w:r>
      <w:r w:rsidR="00A256BA" w:rsidRPr="00A256BA">
        <w:rPr>
          <w:rFonts w:ascii="Times New Roman" w:eastAsia="Times New Roman" w:hAnsi="Times New Roman"/>
          <w:sz w:val="26"/>
          <w:szCs w:val="26"/>
          <w:lang w:eastAsia="es-ES"/>
        </w:rPr>
        <w:t>NOTIFIQUESE.””””</w:t>
      </w:r>
    </w:p>
    <w:p w:rsidR="00216049" w:rsidRDefault="00216049" w:rsidP="00A256BA">
      <w:pPr>
        <w:rPr>
          <w:rFonts w:ascii="Times New Roman" w:hAnsi="Times New Roman"/>
          <w:sz w:val="26"/>
          <w:szCs w:val="26"/>
        </w:rPr>
      </w:pPr>
    </w:p>
    <w:p w:rsidR="00216049" w:rsidRPr="00A256BA" w:rsidRDefault="00216049" w:rsidP="00A256BA">
      <w:pPr>
        <w:rPr>
          <w:rFonts w:ascii="Times New Roman" w:hAnsi="Times New Roman"/>
          <w:sz w:val="26"/>
          <w:szCs w:val="26"/>
        </w:rPr>
      </w:pPr>
    </w:p>
    <w:p w:rsidR="00D71DF1" w:rsidRPr="00340136" w:rsidRDefault="008E084F" w:rsidP="00340136">
      <w:pPr>
        <w:tabs>
          <w:tab w:val="left" w:pos="6447"/>
        </w:tabs>
        <w:rPr>
          <w:rFonts w:ascii="Times New Roman" w:hAnsi="Times New Roman"/>
          <w:b/>
          <w:sz w:val="26"/>
          <w:szCs w:val="26"/>
        </w:rPr>
      </w:pPr>
      <w:r w:rsidRPr="00340136">
        <w:rPr>
          <w:rFonts w:ascii="Times New Roman" w:hAnsi="Times New Roman"/>
          <w:sz w:val="26"/>
          <w:szCs w:val="26"/>
        </w:rPr>
        <w:t xml:space="preserve"> </w:t>
      </w:r>
      <w:r w:rsidR="00D71DF1" w:rsidRPr="00340136">
        <w:rPr>
          <w:rFonts w:ascii="Times New Roman" w:hAnsi="Times New Roman"/>
          <w:sz w:val="26"/>
          <w:szCs w:val="26"/>
        </w:rPr>
        <w:t>“”””VIII) La señora Presidenta somete a consideración de Junta Directiva, dictamen jurídico 348, solicitado por el Departamento de Proyectos de Parcelación mediante oficio SGD-03-0729-18, de fecha 14 de septiembre de 2018, referente a la aprobación del</w:t>
      </w:r>
      <w:r w:rsidR="00D71DF1" w:rsidRPr="00340136">
        <w:rPr>
          <w:rFonts w:ascii="Times New Roman" w:hAnsi="Times New Roman"/>
          <w:b/>
          <w:sz w:val="26"/>
          <w:szCs w:val="26"/>
        </w:rPr>
        <w:t xml:space="preserve"> </w:t>
      </w:r>
      <w:r w:rsidR="00D71DF1" w:rsidRPr="00340136">
        <w:rPr>
          <w:rFonts w:ascii="Times New Roman" w:hAnsi="Times New Roman"/>
          <w:sz w:val="26"/>
          <w:szCs w:val="26"/>
        </w:rPr>
        <w:t>Proyecto</w:t>
      </w:r>
      <w:r w:rsidR="00D71DF1" w:rsidRPr="00340136">
        <w:rPr>
          <w:rFonts w:ascii="Times New Roman" w:hAnsi="Times New Roman"/>
          <w:b/>
          <w:sz w:val="26"/>
          <w:szCs w:val="26"/>
        </w:rPr>
        <w:t xml:space="preserve"> </w:t>
      </w:r>
      <w:r w:rsidR="00D71DF1" w:rsidRPr="00340136">
        <w:rPr>
          <w:rFonts w:ascii="Times New Roman" w:hAnsi="Times New Roman"/>
          <w:bCs/>
          <w:sz w:val="26"/>
          <w:szCs w:val="26"/>
        </w:rPr>
        <w:t xml:space="preserve">denominado </w:t>
      </w:r>
      <w:r w:rsidR="00D71DF1" w:rsidRPr="00340136">
        <w:rPr>
          <w:rFonts w:ascii="Times New Roman" w:hAnsi="Times New Roman"/>
          <w:b/>
          <w:sz w:val="26"/>
          <w:szCs w:val="26"/>
        </w:rPr>
        <w:t>LOTIFICACIÓN AGRÍCOLA y ASENTAMIENTO COMUNITARIO,</w:t>
      </w:r>
      <w:r w:rsidR="00D71DF1" w:rsidRPr="00340136">
        <w:rPr>
          <w:rFonts w:ascii="Times New Roman" w:hAnsi="Times New Roman"/>
          <w:sz w:val="26"/>
          <w:szCs w:val="26"/>
        </w:rPr>
        <w:t xml:space="preserve"> desarrollado en el inmueble identificado como </w:t>
      </w:r>
      <w:r w:rsidR="00D71DF1" w:rsidRPr="00340136">
        <w:rPr>
          <w:rFonts w:ascii="Times New Roman" w:hAnsi="Times New Roman"/>
          <w:b/>
          <w:sz w:val="26"/>
          <w:szCs w:val="26"/>
        </w:rPr>
        <w:t xml:space="preserve">HACIENDA MECHOTIQUE LOTE 9, PORCION 2, </w:t>
      </w:r>
      <w:r w:rsidR="00D71DF1" w:rsidRPr="00340136">
        <w:rPr>
          <w:rFonts w:ascii="Times New Roman" w:hAnsi="Times New Roman"/>
          <w:sz w:val="26"/>
          <w:szCs w:val="26"/>
        </w:rPr>
        <w:t xml:space="preserve">situado en jurisdicción de Berlín, departamento de Usulután, con un área de 27 </w:t>
      </w:r>
      <w:proofErr w:type="spellStart"/>
      <w:r w:rsidR="00D71DF1" w:rsidRPr="00340136">
        <w:rPr>
          <w:rFonts w:ascii="Times New Roman" w:hAnsi="Times New Roman"/>
          <w:bCs/>
          <w:sz w:val="26"/>
          <w:szCs w:val="26"/>
        </w:rPr>
        <w:t>Hás</w:t>
      </w:r>
      <w:proofErr w:type="spellEnd"/>
      <w:r w:rsidR="00D71DF1" w:rsidRPr="00340136">
        <w:rPr>
          <w:rFonts w:ascii="Times New Roman" w:hAnsi="Times New Roman"/>
          <w:bCs/>
          <w:sz w:val="26"/>
          <w:szCs w:val="26"/>
        </w:rPr>
        <w:t>.</w:t>
      </w:r>
      <w:r w:rsidR="00D71DF1" w:rsidRPr="00340136">
        <w:rPr>
          <w:rFonts w:ascii="Times New Roman" w:hAnsi="Times New Roman"/>
          <w:sz w:val="26"/>
          <w:szCs w:val="26"/>
        </w:rPr>
        <w:t xml:space="preserve"> 43 </w:t>
      </w:r>
      <w:proofErr w:type="spellStart"/>
      <w:r w:rsidR="00D71DF1" w:rsidRPr="00340136">
        <w:rPr>
          <w:rFonts w:ascii="Times New Roman" w:hAnsi="Times New Roman"/>
          <w:sz w:val="26"/>
          <w:szCs w:val="26"/>
        </w:rPr>
        <w:t>Ás</w:t>
      </w:r>
      <w:proofErr w:type="spellEnd"/>
      <w:r w:rsidR="00D71DF1" w:rsidRPr="00340136">
        <w:rPr>
          <w:rFonts w:ascii="Times New Roman" w:hAnsi="Times New Roman"/>
          <w:sz w:val="26"/>
          <w:szCs w:val="26"/>
        </w:rPr>
        <w:t xml:space="preserve">. 37.19 </w:t>
      </w:r>
      <w:proofErr w:type="spellStart"/>
      <w:r w:rsidR="00D71DF1" w:rsidRPr="00340136">
        <w:rPr>
          <w:rFonts w:ascii="Times New Roman" w:hAnsi="Times New Roman"/>
          <w:bCs/>
          <w:sz w:val="26"/>
          <w:szCs w:val="26"/>
        </w:rPr>
        <w:t>Cás</w:t>
      </w:r>
      <w:proofErr w:type="spellEnd"/>
      <w:r w:rsidR="00D71DF1" w:rsidRPr="00340136">
        <w:rPr>
          <w:rFonts w:ascii="Times New Roman" w:hAnsi="Times New Roman"/>
          <w:bCs/>
          <w:sz w:val="26"/>
          <w:szCs w:val="26"/>
        </w:rPr>
        <w:t xml:space="preserve">., inscrito a favor </w:t>
      </w:r>
      <w:r w:rsidR="00564EBF">
        <w:rPr>
          <w:rFonts w:ascii="Times New Roman" w:hAnsi="Times New Roman"/>
          <w:bCs/>
          <w:sz w:val="26"/>
          <w:szCs w:val="26"/>
        </w:rPr>
        <w:t xml:space="preserve">de ISTA a la Matrícula  --- </w:t>
      </w:r>
      <w:r w:rsidR="00D71DF1" w:rsidRPr="00340136">
        <w:rPr>
          <w:rFonts w:ascii="Times New Roman" w:hAnsi="Times New Roman"/>
          <w:bCs/>
          <w:sz w:val="26"/>
          <w:szCs w:val="26"/>
        </w:rPr>
        <w:t>-00000</w:t>
      </w:r>
      <w:r w:rsidR="00D71DF1" w:rsidRPr="00340136">
        <w:rPr>
          <w:rFonts w:ascii="Times New Roman" w:hAnsi="Times New Roman"/>
          <w:color w:val="000000"/>
          <w:sz w:val="26"/>
          <w:szCs w:val="26"/>
        </w:rPr>
        <w:t>, del Registro de la Propiedad Raíz e Hipotecas</w:t>
      </w:r>
      <w:r w:rsidR="00D71DF1" w:rsidRPr="00340136">
        <w:rPr>
          <w:rFonts w:ascii="Times New Roman" w:hAnsi="Times New Roman"/>
          <w:sz w:val="26"/>
          <w:szCs w:val="26"/>
        </w:rPr>
        <w:t xml:space="preserve"> de la Segunda Sección de Oriente, departamento de Usulután;</w:t>
      </w:r>
      <w:r w:rsidR="00D71DF1" w:rsidRPr="00340136">
        <w:rPr>
          <w:rFonts w:ascii="Times New Roman" w:hAnsi="Times New Roman"/>
          <w:bCs/>
          <w:sz w:val="26"/>
          <w:szCs w:val="26"/>
        </w:rPr>
        <w:t xml:space="preserve"> </w:t>
      </w:r>
      <w:r w:rsidR="00D71DF1" w:rsidRPr="00340136">
        <w:rPr>
          <w:rFonts w:ascii="Times New Roman" w:hAnsi="Times New Roman"/>
          <w:sz w:val="26"/>
          <w:szCs w:val="26"/>
        </w:rPr>
        <w:t>al respecto se hacen las siguientes consideraciones:</w:t>
      </w:r>
    </w:p>
    <w:p w:rsidR="00D71DF1" w:rsidRPr="00340136" w:rsidRDefault="00D71DF1" w:rsidP="00340136">
      <w:pPr>
        <w:tabs>
          <w:tab w:val="left" w:pos="6447"/>
        </w:tabs>
        <w:rPr>
          <w:rFonts w:ascii="Times New Roman" w:hAnsi="Times New Roman"/>
          <w:b/>
          <w:sz w:val="26"/>
          <w:szCs w:val="26"/>
        </w:rPr>
      </w:pPr>
    </w:p>
    <w:p w:rsidR="00D71DF1" w:rsidRPr="00340136" w:rsidRDefault="00D71DF1" w:rsidP="00340136">
      <w:pPr>
        <w:pStyle w:val="Prrafodelista"/>
        <w:ind w:left="1134" w:hanging="708"/>
        <w:contextualSpacing/>
        <w:rPr>
          <w:rFonts w:ascii="Times New Roman" w:hAnsi="Times New Roman"/>
          <w:sz w:val="26"/>
          <w:szCs w:val="26"/>
        </w:rPr>
      </w:pPr>
      <w:r w:rsidRPr="00340136">
        <w:rPr>
          <w:rFonts w:ascii="Times New Roman" w:hAnsi="Times New Roman"/>
          <w:sz w:val="26"/>
          <w:szCs w:val="26"/>
        </w:rPr>
        <w:t xml:space="preserve">I. </w:t>
      </w:r>
      <w:r w:rsidRPr="00340136">
        <w:rPr>
          <w:rFonts w:ascii="Times New Roman" w:hAnsi="Times New Roman"/>
          <w:sz w:val="26"/>
          <w:szCs w:val="26"/>
        </w:rPr>
        <w:tab/>
        <w:t xml:space="preserve">El ISTA adquirió mediante compraventa el inmueble conocido como Sub-Parcelación Hacienda </w:t>
      </w:r>
      <w:proofErr w:type="spellStart"/>
      <w:r w:rsidRPr="00340136">
        <w:rPr>
          <w:rFonts w:ascii="Times New Roman" w:hAnsi="Times New Roman"/>
          <w:sz w:val="26"/>
          <w:szCs w:val="26"/>
        </w:rPr>
        <w:t>Mechotique</w:t>
      </w:r>
      <w:proofErr w:type="spellEnd"/>
      <w:r w:rsidRPr="00340136">
        <w:rPr>
          <w:rFonts w:ascii="Times New Roman" w:hAnsi="Times New Roman"/>
          <w:sz w:val="26"/>
          <w:szCs w:val="26"/>
        </w:rPr>
        <w:t xml:space="preserve">, Lote 9 con un área de 156 </w:t>
      </w:r>
      <w:proofErr w:type="spellStart"/>
      <w:r w:rsidRPr="00340136">
        <w:rPr>
          <w:rFonts w:ascii="Times New Roman" w:hAnsi="Times New Roman"/>
          <w:sz w:val="26"/>
          <w:szCs w:val="26"/>
        </w:rPr>
        <w:t>Mz</w:t>
      </w:r>
      <w:proofErr w:type="spellEnd"/>
      <w:r w:rsidRPr="00340136">
        <w:rPr>
          <w:rFonts w:ascii="Times New Roman" w:hAnsi="Times New Roman"/>
          <w:sz w:val="26"/>
          <w:szCs w:val="26"/>
        </w:rPr>
        <w:t xml:space="preserve"> 9,729.39 V², equivalente a 1,097,099.10 Mts² por un valor de $ </w:t>
      </w:r>
      <w:r w:rsidRPr="00340136">
        <w:rPr>
          <w:rFonts w:ascii="Times New Roman" w:hAnsi="Times New Roman"/>
          <w:bCs/>
          <w:iCs/>
          <w:sz w:val="26"/>
          <w:szCs w:val="26"/>
        </w:rPr>
        <w:t>215,277.17, por parte de la</w:t>
      </w:r>
      <w:r w:rsidRPr="00340136">
        <w:rPr>
          <w:rFonts w:ascii="Times New Roman" w:hAnsi="Times New Roman"/>
          <w:sz w:val="26"/>
          <w:szCs w:val="26"/>
        </w:rPr>
        <w:t xml:space="preserve"> SOCIEDAD HACIENDA MECHOTIQUE S.A. de C.V. según el Punto XXVI del Acta de Sesión Ordinaria  21-2004, de fecha 3 de junio de 2004 la cual fue materializada en la Escritura Pública de Co</w:t>
      </w:r>
      <w:r w:rsidR="00564EBF">
        <w:rPr>
          <w:rFonts w:ascii="Times New Roman" w:hAnsi="Times New Roman"/>
          <w:sz w:val="26"/>
          <w:szCs w:val="26"/>
        </w:rPr>
        <w:t xml:space="preserve">mpraventa Número ---, </w:t>
      </w:r>
      <w:r w:rsidR="00564EBF">
        <w:rPr>
          <w:rFonts w:ascii="Times New Roman" w:hAnsi="Times New Roman"/>
          <w:sz w:val="26"/>
          <w:szCs w:val="26"/>
        </w:rPr>
        <w:lastRenderedPageBreak/>
        <w:t>Libro ---</w:t>
      </w:r>
      <w:r w:rsidRPr="00340136">
        <w:rPr>
          <w:rFonts w:ascii="Times New Roman" w:hAnsi="Times New Roman"/>
          <w:sz w:val="26"/>
          <w:szCs w:val="26"/>
        </w:rPr>
        <w:t>, otorgada ante los oficios del Notari</w:t>
      </w:r>
      <w:r w:rsidR="00564EBF">
        <w:rPr>
          <w:rFonts w:ascii="Times New Roman" w:hAnsi="Times New Roman"/>
          <w:sz w:val="26"/>
          <w:szCs w:val="26"/>
        </w:rPr>
        <w:t xml:space="preserve">o José Manuel </w:t>
      </w:r>
      <w:proofErr w:type="spellStart"/>
      <w:r w:rsidR="00564EBF">
        <w:rPr>
          <w:rFonts w:ascii="Times New Roman" w:hAnsi="Times New Roman"/>
          <w:sz w:val="26"/>
          <w:szCs w:val="26"/>
        </w:rPr>
        <w:t>Archila</w:t>
      </w:r>
      <w:proofErr w:type="spellEnd"/>
      <w:r w:rsidR="00564EBF">
        <w:rPr>
          <w:rFonts w:ascii="Times New Roman" w:hAnsi="Times New Roman"/>
          <w:sz w:val="26"/>
          <w:szCs w:val="26"/>
        </w:rPr>
        <w:t>, el día --- de --- de ---</w:t>
      </w:r>
      <w:r w:rsidRPr="00340136">
        <w:rPr>
          <w:rFonts w:ascii="Times New Roman" w:hAnsi="Times New Roman"/>
          <w:sz w:val="26"/>
          <w:szCs w:val="26"/>
        </w:rPr>
        <w:t xml:space="preserve">, inscrita a favor de la Institución </w:t>
      </w:r>
      <w:r w:rsidR="00FC2477" w:rsidRPr="00340136">
        <w:rPr>
          <w:rFonts w:ascii="Times New Roman" w:hAnsi="Times New Roman"/>
          <w:sz w:val="26"/>
          <w:szCs w:val="26"/>
        </w:rPr>
        <w:t>a la</w:t>
      </w:r>
      <w:r w:rsidR="00564EBF">
        <w:rPr>
          <w:rFonts w:ascii="Times New Roman" w:hAnsi="Times New Roman"/>
          <w:sz w:val="26"/>
          <w:szCs w:val="26"/>
        </w:rPr>
        <w:t xml:space="preserve"> matrícula --- </w:t>
      </w:r>
      <w:r w:rsidRPr="00340136">
        <w:rPr>
          <w:rFonts w:ascii="Times New Roman" w:hAnsi="Times New Roman"/>
          <w:sz w:val="26"/>
          <w:szCs w:val="26"/>
        </w:rPr>
        <w:t xml:space="preserve">-00000, de la Segunda Sección de Oriente, departamento de Usulután . </w:t>
      </w:r>
    </w:p>
    <w:p w:rsidR="00D71DF1" w:rsidRPr="00340136" w:rsidRDefault="00D71DF1" w:rsidP="00340136">
      <w:pPr>
        <w:pStyle w:val="Prrafodelista"/>
        <w:ind w:left="284"/>
        <w:rPr>
          <w:rFonts w:ascii="Times New Roman" w:hAnsi="Times New Roman"/>
          <w:sz w:val="26"/>
          <w:szCs w:val="26"/>
        </w:rPr>
      </w:pPr>
    </w:p>
    <w:p w:rsidR="00D71DF1" w:rsidRPr="00340136" w:rsidRDefault="00D71DF1" w:rsidP="00340136">
      <w:pPr>
        <w:pStyle w:val="Prrafodelista"/>
        <w:ind w:left="1134"/>
        <w:rPr>
          <w:rFonts w:ascii="Times New Roman" w:hAnsi="Times New Roman"/>
          <w:sz w:val="26"/>
          <w:szCs w:val="26"/>
        </w:rPr>
      </w:pPr>
      <w:r w:rsidRPr="00340136">
        <w:rPr>
          <w:rFonts w:ascii="Times New Roman" w:hAnsi="Times New Roman"/>
          <w:sz w:val="26"/>
          <w:szCs w:val="26"/>
        </w:rPr>
        <w:t xml:space="preserve">Sobre dicho inmueble se le realizó el acto jurídico de </w:t>
      </w:r>
      <w:r w:rsidRPr="00340136">
        <w:rPr>
          <w:rFonts w:ascii="Times New Roman" w:hAnsi="Times New Roman"/>
          <w:i/>
          <w:sz w:val="26"/>
          <w:szCs w:val="26"/>
          <w:u w:val="single"/>
        </w:rPr>
        <w:t>remedición con segregación</w:t>
      </w:r>
      <w:r w:rsidRPr="00340136">
        <w:rPr>
          <w:rFonts w:ascii="Times New Roman" w:hAnsi="Times New Roman"/>
          <w:sz w:val="26"/>
          <w:szCs w:val="26"/>
        </w:rPr>
        <w:t>, ya que es atravesado por una calle catastrada, por lo que se generaron 2 porciones denominadas de la siguiente manera:</w:t>
      </w:r>
    </w:p>
    <w:p w:rsidR="00D71DF1" w:rsidRPr="00C67B52" w:rsidRDefault="00D71DF1" w:rsidP="00D71DF1">
      <w:pPr>
        <w:pStyle w:val="Prrafodelista"/>
        <w:spacing w:line="276" w:lineRule="auto"/>
        <w:ind w:left="928"/>
        <w:rPr>
          <w:rFonts w:ascii="Bookman Old Style" w:hAnsi="Bookman Old Style"/>
        </w:rPr>
      </w:pPr>
    </w:p>
    <w:tbl>
      <w:tblPr>
        <w:tblW w:w="7983" w:type="dxa"/>
        <w:tblInd w:w="1097" w:type="dxa"/>
        <w:tblCellMar>
          <w:left w:w="70" w:type="dxa"/>
          <w:right w:w="70" w:type="dxa"/>
        </w:tblCellMar>
        <w:tblLook w:val="04A0" w:firstRow="1" w:lastRow="0" w:firstColumn="1" w:lastColumn="0" w:noHBand="0" w:noVBand="1"/>
      </w:tblPr>
      <w:tblGrid>
        <w:gridCol w:w="4096"/>
        <w:gridCol w:w="1850"/>
        <w:gridCol w:w="2037"/>
      </w:tblGrid>
      <w:tr w:rsidR="00D71DF1" w:rsidTr="00FC2477">
        <w:trPr>
          <w:trHeight w:val="296"/>
        </w:trPr>
        <w:tc>
          <w:tcPr>
            <w:tcW w:w="7983"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rsidR="00D71DF1" w:rsidRPr="00D94ABC" w:rsidRDefault="00D71DF1" w:rsidP="00FC2477">
            <w:pPr>
              <w:pStyle w:val="Prrafodelista"/>
              <w:spacing w:line="276" w:lineRule="auto"/>
              <w:ind w:left="360"/>
              <w:rPr>
                <w:rFonts w:ascii="Times New Roman" w:hAnsi="Times New Roman"/>
                <w:b/>
              </w:rPr>
            </w:pPr>
            <w:r w:rsidRPr="00D94ABC">
              <w:rPr>
                <w:rFonts w:ascii="Times New Roman" w:hAnsi="Times New Roman"/>
                <w:b/>
              </w:rPr>
              <w:t xml:space="preserve">  HACIENDA MECHOTIQUE  LOTE 9 / MATRICULA: 75024125-00000</w:t>
            </w:r>
          </w:p>
        </w:tc>
      </w:tr>
      <w:tr w:rsidR="00D71DF1" w:rsidTr="00FC2477">
        <w:trPr>
          <w:trHeight w:val="296"/>
        </w:trPr>
        <w:tc>
          <w:tcPr>
            <w:tcW w:w="4096"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D71DF1" w:rsidRPr="00D94ABC" w:rsidRDefault="00D71DF1" w:rsidP="00FC2477">
            <w:pPr>
              <w:spacing w:line="276" w:lineRule="auto"/>
              <w:jc w:val="center"/>
              <w:rPr>
                <w:rFonts w:ascii="Times New Roman" w:hAnsi="Times New Roman"/>
                <w:bCs/>
              </w:rPr>
            </w:pPr>
            <w:r w:rsidRPr="00D94ABC">
              <w:rPr>
                <w:rFonts w:ascii="Times New Roman" w:hAnsi="Times New Roman"/>
                <w:bCs/>
              </w:rPr>
              <w:t>PORCIONES GENERADAS</w:t>
            </w:r>
          </w:p>
        </w:tc>
        <w:tc>
          <w:tcPr>
            <w:tcW w:w="1850" w:type="dxa"/>
            <w:tcBorders>
              <w:top w:val="double" w:sz="4" w:space="0" w:color="auto"/>
              <w:left w:val="double" w:sz="4" w:space="0" w:color="auto"/>
              <w:bottom w:val="double" w:sz="6" w:space="0" w:color="auto"/>
              <w:right w:val="nil"/>
            </w:tcBorders>
            <w:shd w:val="clear" w:color="auto" w:fill="F2F2F2"/>
            <w:vAlign w:val="center"/>
            <w:hideMark/>
          </w:tcPr>
          <w:p w:rsidR="00D71DF1" w:rsidRPr="00D94ABC" w:rsidRDefault="00D71DF1" w:rsidP="00FC2477">
            <w:pPr>
              <w:spacing w:line="276" w:lineRule="auto"/>
              <w:jc w:val="center"/>
              <w:rPr>
                <w:rFonts w:ascii="Times New Roman" w:hAnsi="Times New Roman"/>
                <w:bCs/>
              </w:rPr>
            </w:pPr>
            <w:r w:rsidRPr="00D94ABC">
              <w:rPr>
                <w:rFonts w:ascii="Times New Roman" w:hAnsi="Times New Roman"/>
                <w:bCs/>
              </w:rPr>
              <w:t>ÁREAS  (m²)</w:t>
            </w:r>
          </w:p>
        </w:tc>
        <w:tc>
          <w:tcPr>
            <w:tcW w:w="2037" w:type="dxa"/>
            <w:tcBorders>
              <w:top w:val="double" w:sz="4" w:space="0" w:color="auto"/>
              <w:left w:val="double" w:sz="4" w:space="0" w:color="auto"/>
              <w:bottom w:val="double" w:sz="6" w:space="0" w:color="auto"/>
              <w:right w:val="single" w:sz="4" w:space="0" w:color="auto"/>
            </w:tcBorders>
            <w:shd w:val="clear" w:color="auto" w:fill="F2F2F2"/>
            <w:vAlign w:val="center"/>
            <w:hideMark/>
          </w:tcPr>
          <w:p w:rsidR="00D71DF1" w:rsidRPr="00D94ABC" w:rsidRDefault="00D71DF1" w:rsidP="00FC2477">
            <w:pPr>
              <w:spacing w:line="276" w:lineRule="auto"/>
              <w:jc w:val="center"/>
              <w:rPr>
                <w:rFonts w:ascii="Times New Roman" w:hAnsi="Times New Roman"/>
                <w:bCs/>
              </w:rPr>
            </w:pPr>
            <w:r w:rsidRPr="00D94ABC">
              <w:rPr>
                <w:rFonts w:ascii="Times New Roman" w:hAnsi="Times New Roman"/>
                <w:bCs/>
              </w:rPr>
              <w:t>MATRÍCULA</w:t>
            </w:r>
          </w:p>
        </w:tc>
      </w:tr>
      <w:tr w:rsidR="00D71DF1" w:rsidTr="00FC2477">
        <w:trPr>
          <w:trHeight w:val="354"/>
        </w:trPr>
        <w:tc>
          <w:tcPr>
            <w:tcW w:w="4096" w:type="dxa"/>
            <w:tcBorders>
              <w:top w:val="nil"/>
              <w:left w:val="single" w:sz="4" w:space="0" w:color="auto"/>
              <w:bottom w:val="dotted" w:sz="4" w:space="0" w:color="auto"/>
              <w:right w:val="double" w:sz="6" w:space="0" w:color="auto"/>
            </w:tcBorders>
            <w:shd w:val="clear" w:color="auto" w:fill="FFFFFF"/>
            <w:noWrap/>
            <w:vAlign w:val="center"/>
            <w:hideMark/>
          </w:tcPr>
          <w:p w:rsidR="00D71DF1" w:rsidRPr="00D94ABC" w:rsidRDefault="00D71DF1" w:rsidP="00FC2477">
            <w:pPr>
              <w:spacing w:line="276" w:lineRule="auto"/>
              <w:jc w:val="center"/>
              <w:rPr>
                <w:rFonts w:ascii="Times New Roman" w:hAnsi="Times New Roman"/>
              </w:rPr>
            </w:pPr>
            <w:r w:rsidRPr="00D94ABC">
              <w:rPr>
                <w:rFonts w:ascii="Times New Roman" w:hAnsi="Times New Roman"/>
              </w:rPr>
              <w:t xml:space="preserve">Hacienda </w:t>
            </w:r>
            <w:proofErr w:type="spellStart"/>
            <w:r w:rsidRPr="00D94ABC">
              <w:rPr>
                <w:rFonts w:ascii="Times New Roman" w:hAnsi="Times New Roman"/>
              </w:rPr>
              <w:t>Mechotique</w:t>
            </w:r>
            <w:proofErr w:type="spellEnd"/>
            <w:r w:rsidRPr="00D94ABC">
              <w:rPr>
                <w:rFonts w:ascii="Times New Roman" w:hAnsi="Times New Roman"/>
              </w:rPr>
              <w:t xml:space="preserve"> Lote 9,  Porción 1</w:t>
            </w:r>
          </w:p>
        </w:tc>
        <w:tc>
          <w:tcPr>
            <w:tcW w:w="1850" w:type="dxa"/>
            <w:tcBorders>
              <w:top w:val="nil"/>
              <w:left w:val="double" w:sz="4" w:space="0" w:color="auto"/>
              <w:bottom w:val="dotted" w:sz="4" w:space="0" w:color="auto"/>
              <w:right w:val="nil"/>
            </w:tcBorders>
            <w:shd w:val="clear" w:color="auto" w:fill="FFFFFF"/>
            <w:vAlign w:val="center"/>
            <w:hideMark/>
          </w:tcPr>
          <w:p w:rsidR="00D71DF1" w:rsidRPr="00D94ABC" w:rsidRDefault="00D71DF1" w:rsidP="00FC2477">
            <w:pPr>
              <w:spacing w:line="276" w:lineRule="auto"/>
              <w:jc w:val="center"/>
              <w:rPr>
                <w:rFonts w:ascii="Times New Roman" w:hAnsi="Times New Roman"/>
                <w:bCs/>
              </w:rPr>
            </w:pPr>
            <w:r w:rsidRPr="00D94ABC">
              <w:rPr>
                <w:rFonts w:ascii="Times New Roman" w:hAnsi="Times New Roman"/>
                <w:bCs/>
              </w:rPr>
              <w:t>922,136.17</w:t>
            </w:r>
          </w:p>
        </w:tc>
        <w:tc>
          <w:tcPr>
            <w:tcW w:w="2037" w:type="dxa"/>
            <w:tcBorders>
              <w:top w:val="nil"/>
              <w:left w:val="double" w:sz="4" w:space="0" w:color="auto"/>
              <w:bottom w:val="dotted" w:sz="4" w:space="0" w:color="auto"/>
              <w:right w:val="single" w:sz="4" w:space="0" w:color="auto"/>
            </w:tcBorders>
            <w:vAlign w:val="center"/>
            <w:hideMark/>
          </w:tcPr>
          <w:p w:rsidR="00D71DF1" w:rsidRPr="00D94ABC" w:rsidRDefault="00564EBF" w:rsidP="00FC2477">
            <w:pPr>
              <w:spacing w:line="276" w:lineRule="auto"/>
              <w:jc w:val="center"/>
              <w:rPr>
                <w:rFonts w:ascii="Times New Roman" w:hAnsi="Times New Roman"/>
                <w:bCs/>
              </w:rPr>
            </w:pPr>
            <w:r>
              <w:rPr>
                <w:rFonts w:ascii="Times New Roman" w:hAnsi="Times New Roman"/>
                <w:bCs/>
              </w:rPr>
              <w:t xml:space="preserve">--- </w:t>
            </w:r>
            <w:r w:rsidR="00D71DF1" w:rsidRPr="00D94ABC">
              <w:rPr>
                <w:rFonts w:ascii="Times New Roman" w:hAnsi="Times New Roman"/>
                <w:bCs/>
              </w:rPr>
              <w:t>-00000</w:t>
            </w:r>
          </w:p>
        </w:tc>
      </w:tr>
      <w:tr w:rsidR="00D71DF1" w:rsidTr="00FC2477">
        <w:trPr>
          <w:trHeight w:val="354"/>
        </w:trPr>
        <w:tc>
          <w:tcPr>
            <w:tcW w:w="4096"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D71DF1" w:rsidRPr="00D94ABC" w:rsidRDefault="00D71DF1" w:rsidP="00FC2477">
            <w:pPr>
              <w:spacing w:line="276" w:lineRule="auto"/>
              <w:jc w:val="center"/>
              <w:rPr>
                <w:rFonts w:ascii="Times New Roman" w:hAnsi="Times New Roman"/>
              </w:rPr>
            </w:pPr>
            <w:r w:rsidRPr="00D94ABC">
              <w:rPr>
                <w:rFonts w:ascii="Times New Roman" w:hAnsi="Times New Roman"/>
              </w:rPr>
              <w:t xml:space="preserve">Hacienda </w:t>
            </w:r>
            <w:proofErr w:type="spellStart"/>
            <w:r w:rsidRPr="00D94ABC">
              <w:rPr>
                <w:rFonts w:ascii="Times New Roman" w:hAnsi="Times New Roman"/>
              </w:rPr>
              <w:t>Mechotique</w:t>
            </w:r>
            <w:proofErr w:type="spellEnd"/>
            <w:r w:rsidRPr="00D94ABC">
              <w:rPr>
                <w:rFonts w:ascii="Times New Roman" w:hAnsi="Times New Roman"/>
              </w:rPr>
              <w:t xml:space="preserve"> Lote 9,  Porción 2</w:t>
            </w:r>
          </w:p>
        </w:tc>
        <w:tc>
          <w:tcPr>
            <w:tcW w:w="1850" w:type="dxa"/>
            <w:tcBorders>
              <w:top w:val="dotted" w:sz="4" w:space="0" w:color="auto"/>
              <w:left w:val="double" w:sz="4" w:space="0" w:color="auto"/>
              <w:bottom w:val="single" w:sz="4" w:space="0" w:color="auto"/>
              <w:right w:val="nil"/>
            </w:tcBorders>
            <w:shd w:val="clear" w:color="auto" w:fill="FFFFFF"/>
            <w:vAlign w:val="center"/>
            <w:hideMark/>
          </w:tcPr>
          <w:p w:rsidR="00D71DF1" w:rsidRPr="00D94ABC" w:rsidRDefault="00D71DF1" w:rsidP="00FC2477">
            <w:pPr>
              <w:spacing w:line="276" w:lineRule="auto"/>
              <w:jc w:val="center"/>
              <w:rPr>
                <w:rFonts w:ascii="Times New Roman" w:hAnsi="Times New Roman"/>
                <w:bCs/>
              </w:rPr>
            </w:pPr>
            <w:r w:rsidRPr="00D94ABC">
              <w:rPr>
                <w:rFonts w:ascii="Times New Roman" w:hAnsi="Times New Roman"/>
                <w:bCs/>
              </w:rPr>
              <w:t>274,337.19</w:t>
            </w:r>
          </w:p>
        </w:tc>
        <w:tc>
          <w:tcPr>
            <w:tcW w:w="2037" w:type="dxa"/>
            <w:tcBorders>
              <w:top w:val="dotted" w:sz="4" w:space="0" w:color="auto"/>
              <w:left w:val="double" w:sz="4" w:space="0" w:color="auto"/>
              <w:bottom w:val="single" w:sz="4" w:space="0" w:color="auto"/>
              <w:right w:val="single" w:sz="4" w:space="0" w:color="auto"/>
            </w:tcBorders>
            <w:vAlign w:val="center"/>
            <w:hideMark/>
          </w:tcPr>
          <w:p w:rsidR="00D71DF1" w:rsidRPr="00D94ABC" w:rsidRDefault="00564EBF" w:rsidP="00FC2477">
            <w:pPr>
              <w:spacing w:line="276" w:lineRule="auto"/>
              <w:jc w:val="center"/>
              <w:rPr>
                <w:rFonts w:ascii="Times New Roman" w:hAnsi="Times New Roman"/>
                <w:bCs/>
              </w:rPr>
            </w:pPr>
            <w:r>
              <w:rPr>
                <w:rFonts w:ascii="Times New Roman" w:hAnsi="Times New Roman"/>
                <w:bCs/>
              </w:rPr>
              <w:t xml:space="preserve">--- </w:t>
            </w:r>
            <w:r w:rsidR="00D71DF1" w:rsidRPr="00D94ABC">
              <w:rPr>
                <w:rFonts w:ascii="Times New Roman" w:hAnsi="Times New Roman"/>
                <w:bCs/>
              </w:rPr>
              <w:t>-00000</w:t>
            </w:r>
          </w:p>
        </w:tc>
      </w:tr>
    </w:tbl>
    <w:p w:rsidR="00D71DF1" w:rsidRPr="00C67B52" w:rsidRDefault="00D71DF1" w:rsidP="00D71DF1">
      <w:pPr>
        <w:pStyle w:val="Prrafodelista"/>
        <w:spacing w:line="276" w:lineRule="auto"/>
        <w:ind w:left="928"/>
        <w:rPr>
          <w:rFonts w:ascii="Bookman Old Style" w:hAnsi="Bookman Old Style"/>
        </w:rPr>
      </w:pPr>
    </w:p>
    <w:p w:rsidR="00D71DF1" w:rsidRDefault="00F6166B" w:rsidP="00F6166B">
      <w:pPr>
        <w:pStyle w:val="Prrafodelista"/>
        <w:ind w:left="1134" w:hanging="708"/>
        <w:contextualSpacing/>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r>
      <w:r w:rsidR="00D71DF1" w:rsidRPr="00340136">
        <w:rPr>
          <w:rFonts w:ascii="Times New Roman" w:hAnsi="Times New Roman"/>
          <w:sz w:val="26"/>
          <w:szCs w:val="26"/>
        </w:rPr>
        <w:t xml:space="preserve">En el inmueble identificado como </w:t>
      </w:r>
      <w:r w:rsidR="00D71DF1" w:rsidRPr="00340136">
        <w:rPr>
          <w:rFonts w:ascii="Times New Roman" w:hAnsi="Times New Roman"/>
          <w:b/>
          <w:sz w:val="26"/>
          <w:szCs w:val="26"/>
        </w:rPr>
        <w:t>HACIENDA MECHOTIQUE LOTE 9, PORCION 2,</w:t>
      </w:r>
      <w:r w:rsidR="00D71DF1" w:rsidRPr="00340136">
        <w:rPr>
          <w:rFonts w:ascii="Times New Roman" w:hAnsi="Times New Roman"/>
          <w:sz w:val="26"/>
          <w:szCs w:val="26"/>
        </w:rPr>
        <w:t xml:space="preserve"> </w:t>
      </w:r>
      <w:r w:rsidR="00D71DF1" w:rsidRPr="00340136">
        <w:rPr>
          <w:rFonts w:ascii="Times New Roman" w:hAnsi="Times New Roman"/>
          <w:bCs/>
          <w:sz w:val="26"/>
          <w:szCs w:val="26"/>
        </w:rPr>
        <w:t xml:space="preserve">se desarrollará el </w:t>
      </w:r>
      <w:r w:rsidR="00D71DF1" w:rsidRPr="00340136">
        <w:rPr>
          <w:rFonts w:ascii="Times New Roman" w:hAnsi="Times New Roman"/>
          <w:sz w:val="26"/>
          <w:szCs w:val="26"/>
        </w:rPr>
        <w:t xml:space="preserve">proyecto denominado </w:t>
      </w:r>
      <w:r w:rsidR="00D71DF1" w:rsidRPr="00340136">
        <w:rPr>
          <w:rFonts w:ascii="Times New Roman" w:hAnsi="Times New Roman"/>
          <w:b/>
          <w:sz w:val="26"/>
          <w:szCs w:val="26"/>
        </w:rPr>
        <w:t xml:space="preserve">Lotificación Agrícola y Asentamiento Comunitario, </w:t>
      </w:r>
      <w:r w:rsidR="00D71DF1" w:rsidRPr="00340136">
        <w:rPr>
          <w:rFonts w:ascii="Times New Roman" w:hAnsi="Times New Roman"/>
          <w:sz w:val="26"/>
          <w:szCs w:val="26"/>
        </w:rPr>
        <w:t>ubicado en jurisdicción de Berlín, departamento de Usulután, quedando distribuido de la siguiente manera:</w:t>
      </w:r>
    </w:p>
    <w:p w:rsidR="00340136" w:rsidRPr="00564EBF" w:rsidRDefault="00340136" w:rsidP="00564EBF">
      <w:pPr>
        <w:contextualSpacing/>
        <w:rPr>
          <w:rFonts w:ascii="Times New Roman" w:hAnsi="Times New Roman"/>
          <w:sz w:val="26"/>
          <w:szCs w:val="26"/>
        </w:rPr>
      </w:pPr>
    </w:p>
    <w:tbl>
      <w:tblPr>
        <w:tblpPr w:leftFromText="141" w:rightFromText="141" w:bottomFromText="200" w:vertAnchor="text" w:horzAnchor="margin" w:tblpXSpec="right" w:tblpY="104"/>
        <w:tblW w:w="8575" w:type="dxa"/>
        <w:tblCellMar>
          <w:left w:w="70" w:type="dxa"/>
          <w:right w:w="70" w:type="dxa"/>
        </w:tblCellMar>
        <w:tblLook w:val="04A0" w:firstRow="1" w:lastRow="0" w:firstColumn="1" w:lastColumn="0" w:noHBand="0" w:noVBand="1"/>
      </w:tblPr>
      <w:tblGrid>
        <w:gridCol w:w="3402"/>
        <w:gridCol w:w="3189"/>
        <w:gridCol w:w="1984"/>
      </w:tblGrid>
      <w:tr w:rsidR="00D71DF1" w:rsidTr="00DF2E0B">
        <w:trPr>
          <w:trHeight w:val="20"/>
        </w:trPr>
        <w:tc>
          <w:tcPr>
            <w:tcW w:w="8575" w:type="dxa"/>
            <w:gridSpan w:val="3"/>
            <w:tcBorders>
              <w:top w:val="single" w:sz="4" w:space="0" w:color="auto"/>
              <w:left w:val="single" w:sz="4" w:space="0" w:color="auto"/>
              <w:bottom w:val="double" w:sz="4" w:space="0" w:color="auto"/>
              <w:right w:val="single" w:sz="4" w:space="0" w:color="auto"/>
            </w:tcBorders>
            <w:shd w:val="clear" w:color="auto" w:fill="F2F2F2"/>
            <w:noWrap/>
            <w:vAlign w:val="center"/>
            <w:hideMark/>
          </w:tcPr>
          <w:p w:rsidR="00D71DF1" w:rsidRPr="00FC2477" w:rsidRDefault="00D71DF1" w:rsidP="00DF2E0B">
            <w:pPr>
              <w:spacing w:line="276" w:lineRule="auto"/>
              <w:jc w:val="center"/>
              <w:rPr>
                <w:rFonts w:ascii="Times New Roman" w:hAnsi="Times New Roman"/>
                <w:b/>
                <w:bCs/>
                <w:sz w:val="16"/>
                <w:szCs w:val="16"/>
              </w:rPr>
            </w:pPr>
            <w:r w:rsidRPr="00FC2477">
              <w:rPr>
                <w:rFonts w:ascii="Times New Roman" w:hAnsi="Times New Roman"/>
                <w:b/>
                <w:bCs/>
                <w:i/>
                <w:sz w:val="16"/>
                <w:szCs w:val="16"/>
              </w:rPr>
              <w:t>LOTIFICACION AGRICOLA y ASENTAMIENTO COMUNITARIO</w:t>
            </w:r>
          </w:p>
          <w:p w:rsidR="00D71DF1" w:rsidRPr="00FC2477" w:rsidRDefault="00D71DF1" w:rsidP="00DF2E0B">
            <w:pPr>
              <w:spacing w:line="276" w:lineRule="auto"/>
              <w:jc w:val="center"/>
              <w:rPr>
                <w:rFonts w:ascii="Times New Roman" w:hAnsi="Times New Roman"/>
                <w:b/>
                <w:bCs/>
                <w:sz w:val="16"/>
                <w:szCs w:val="16"/>
              </w:rPr>
            </w:pPr>
            <w:r w:rsidRPr="00FC2477">
              <w:rPr>
                <w:rFonts w:ascii="Times New Roman" w:hAnsi="Times New Roman"/>
                <w:b/>
                <w:bCs/>
                <w:i/>
                <w:sz w:val="16"/>
                <w:szCs w:val="16"/>
              </w:rPr>
              <w:t>MATRICULA:</w:t>
            </w:r>
            <w:r w:rsidRPr="00FC2477">
              <w:rPr>
                <w:rFonts w:ascii="Times New Roman" w:hAnsi="Times New Roman"/>
                <w:b/>
                <w:bCs/>
                <w:sz w:val="16"/>
                <w:szCs w:val="16"/>
              </w:rPr>
              <w:t xml:space="preserve"> </w:t>
            </w:r>
            <w:r w:rsidR="00564EBF">
              <w:rPr>
                <w:rFonts w:ascii="Times New Roman" w:hAnsi="Times New Roman"/>
                <w:b/>
                <w:bCs/>
                <w:i/>
                <w:sz w:val="16"/>
                <w:szCs w:val="16"/>
              </w:rPr>
              <w:t xml:space="preserve">--- </w:t>
            </w:r>
            <w:r w:rsidRPr="00FC2477">
              <w:rPr>
                <w:rFonts w:ascii="Times New Roman" w:hAnsi="Times New Roman"/>
                <w:b/>
                <w:bCs/>
                <w:i/>
                <w:sz w:val="16"/>
                <w:szCs w:val="16"/>
              </w:rPr>
              <w:t>-00000</w:t>
            </w:r>
          </w:p>
        </w:tc>
      </w:tr>
      <w:tr w:rsidR="00D71DF1" w:rsidTr="00DF2E0B">
        <w:trPr>
          <w:trHeight w:val="20"/>
        </w:trPr>
        <w:tc>
          <w:tcPr>
            <w:tcW w:w="3402" w:type="dxa"/>
            <w:tcBorders>
              <w:top w:val="double" w:sz="4" w:space="0" w:color="auto"/>
              <w:left w:val="single" w:sz="4" w:space="0" w:color="auto"/>
              <w:bottom w:val="double" w:sz="4" w:space="0" w:color="auto"/>
              <w:right w:val="double" w:sz="4" w:space="0" w:color="auto"/>
            </w:tcBorders>
            <w:shd w:val="clear" w:color="auto" w:fill="F2F2F2"/>
            <w:noWrap/>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DESCRIPCIÓN</w:t>
            </w:r>
          </w:p>
        </w:tc>
        <w:tc>
          <w:tcPr>
            <w:tcW w:w="3189" w:type="dxa"/>
            <w:tcBorders>
              <w:top w:val="double" w:sz="4" w:space="0" w:color="auto"/>
              <w:left w:val="double" w:sz="4" w:space="0" w:color="auto"/>
              <w:bottom w:val="double" w:sz="4" w:space="0" w:color="auto"/>
              <w:right w:val="double" w:sz="4" w:space="0" w:color="auto"/>
            </w:tcBorders>
            <w:shd w:val="clear" w:color="auto" w:fill="F2F2F2"/>
            <w:noWrap/>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ÁREAS  (</w:t>
            </w:r>
            <w:proofErr w:type="spellStart"/>
            <w:r w:rsidRPr="00FC2477">
              <w:rPr>
                <w:rFonts w:ascii="Times New Roman" w:hAnsi="Times New Roman"/>
                <w:bCs/>
                <w:sz w:val="16"/>
                <w:szCs w:val="16"/>
              </w:rPr>
              <w:t>Hás</w:t>
            </w:r>
            <w:proofErr w:type="spellEnd"/>
            <w:r w:rsidRPr="00FC2477">
              <w:rPr>
                <w:rFonts w:ascii="Times New Roman" w:hAnsi="Times New Roman"/>
                <w:bCs/>
                <w:sz w:val="16"/>
                <w:szCs w:val="16"/>
              </w:rPr>
              <w:t>)</w:t>
            </w:r>
          </w:p>
        </w:tc>
        <w:tc>
          <w:tcPr>
            <w:tcW w:w="1984" w:type="dxa"/>
            <w:tcBorders>
              <w:top w:val="double" w:sz="4" w:space="0" w:color="auto"/>
              <w:left w:val="double" w:sz="4" w:space="0" w:color="auto"/>
              <w:bottom w:val="double" w:sz="4" w:space="0" w:color="auto"/>
              <w:right w:val="single" w:sz="4" w:space="0" w:color="auto"/>
            </w:tcBorders>
            <w:shd w:val="clear" w:color="auto" w:fill="F2F2F2"/>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ÁREAS  (M²)</w:t>
            </w:r>
          </w:p>
        </w:tc>
      </w:tr>
      <w:tr w:rsidR="00D71DF1" w:rsidTr="00DF2E0B">
        <w:trPr>
          <w:trHeight w:val="20"/>
        </w:trPr>
        <w:tc>
          <w:tcPr>
            <w:tcW w:w="3402" w:type="dxa"/>
            <w:tcBorders>
              <w:top w:val="double" w:sz="4" w:space="0" w:color="auto"/>
              <w:left w:val="single" w:sz="4" w:space="0" w:color="auto"/>
              <w:bottom w:val="double"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b/>
                <w:sz w:val="16"/>
                <w:szCs w:val="16"/>
              </w:rPr>
            </w:pPr>
            <w:r>
              <w:rPr>
                <w:rFonts w:ascii="Times New Roman" w:hAnsi="Times New Roman"/>
                <w:b/>
                <w:sz w:val="16"/>
                <w:szCs w:val="16"/>
              </w:rPr>
              <w:t>---</w:t>
            </w:r>
          </w:p>
        </w:tc>
        <w:tc>
          <w:tcPr>
            <w:tcW w:w="3189" w:type="dxa"/>
            <w:tcBorders>
              <w:top w:val="double" w:sz="4" w:space="0" w:color="auto"/>
              <w:left w:val="double" w:sz="4" w:space="0" w:color="auto"/>
              <w:bottom w:val="double" w:sz="4" w:space="0" w:color="auto"/>
              <w:right w:val="double" w:sz="4" w:space="0" w:color="auto"/>
            </w:tcBorders>
            <w:shd w:val="clear" w:color="auto" w:fill="FFFFFF"/>
            <w:noWrap/>
            <w:vAlign w:val="center"/>
          </w:tcPr>
          <w:p w:rsidR="00D71DF1" w:rsidRPr="00FC2477" w:rsidRDefault="00D71DF1" w:rsidP="00DF2E0B">
            <w:pPr>
              <w:spacing w:line="276" w:lineRule="auto"/>
              <w:jc w:val="center"/>
              <w:rPr>
                <w:rFonts w:ascii="Times New Roman" w:hAnsi="Times New Roman"/>
                <w:sz w:val="16"/>
                <w:szCs w:val="16"/>
              </w:rPr>
            </w:pPr>
          </w:p>
          <w:p w:rsidR="00D71DF1" w:rsidRPr="00FC2477" w:rsidRDefault="00D71DF1" w:rsidP="00DF2E0B">
            <w:pPr>
              <w:spacing w:line="276" w:lineRule="auto"/>
              <w:jc w:val="center"/>
              <w:rPr>
                <w:rFonts w:ascii="Times New Roman" w:hAnsi="Times New Roman"/>
                <w:sz w:val="16"/>
                <w:szCs w:val="16"/>
              </w:rPr>
            </w:pPr>
          </w:p>
        </w:tc>
        <w:tc>
          <w:tcPr>
            <w:tcW w:w="1984" w:type="dxa"/>
            <w:tcBorders>
              <w:top w:val="double" w:sz="4" w:space="0" w:color="auto"/>
              <w:left w:val="double" w:sz="4" w:space="0" w:color="auto"/>
              <w:bottom w:val="double" w:sz="4" w:space="0" w:color="auto"/>
              <w:right w:val="single" w:sz="4" w:space="0" w:color="auto"/>
            </w:tcBorders>
            <w:shd w:val="clear" w:color="auto" w:fill="FFFFFF"/>
            <w:vAlign w:val="center"/>
          </w:tcPr>
          <w:p w:rsidR="00D71DF1" w:rsidRPr="00FC2477" w:rsidRDefault="00D71DF1" w:rsidP="00DF2E0B">
            <w:pPr>
              <w:spacing w:line="276" w:lineRule="auto"/>
              <w:jc w:val="center"/>
              <w:rPr>
                <w:rFonts w:ascii="Times New Roman" w:hAnsi="Times New Roman"/>
                <w:bCs/>
                <w:sz w:val="16"/>
                <w:szCs w:val="16"/>
              </w:rPr>
            </w:pPr>
          </w:p>
        </w:tc>
      </w:tr>
      <w:tr w:rsidR="00D71DF1" w:rsidTr="00DF2E0B">
        <w:trPr>
          <w:trHeight w:val="20"/>
        </w:trPr>
        <w:tc>
          <w:tcPr>
            <w:tcW w:w="3402" w:type="dxa"/>
            <w:tcBorders>
              <w:top w:val="double" w:sz="4" w:space="0" w:color="auto"/>
              <w:left w:val="single" w:sz="4" w:space="0" w:color="auto"/>
              <w:bottom w:val="dotted"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uble" w:sz="4" w:space="0" w:color="auto"/>
              <w:left w:val="double" w:sz="4" w:space="0" w:color="auto"/>
              <w:bottom w:val="dotted"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07</w:t>
            </w:r>
            <w:r w:rsidRPr="00FC2477">
              <w:rPr>
                <w:rFonts w:ascii="Times New Roman" w:hAnsi="Times New Roman"/>
                <w:bCs/>
                <w:sz w:val="16"/>
                <w:szCs w:val="16"/>
              </w:rPr>
              <w:t>Hás.</w:t>
            </w:r>
            <w:r w:rsidRPr="00FC2477">
              <w:rPr>
                <w:rFonts w:ascii="Times New Roman" w:hAnsi="Times New Roman"/>
                <w:sz w:val="16"/>
                <w:szCs w:val="16"/>
              </w:rPr>
              <w:t xml:space="preserve"> 68Ás. 80.10</w:t>
            </w:r>
            <w:r w:rsidRPr="00FC2477">
              <w:rPr>
                <w:rFonts w:ascii="Times New Roman" w:hAnsi="Times New Roman"/>
                <w:bCs/>
                <w:sz w:val="16"/>
                <w:szCs w:val="16"/>
              </w:rPr>
              <w:t>Cás.</w:t>
            </w:r>
          </w:p>
        </w:tc>
        <w:tc>
          <w:tcPr>
            <w:tcW w:w="1984" w:type="dxa"/>
            <w:tcBorders>
              <w:top w:val="double" w:sz="4" w:space="0" w:color="auto"/>
              <w:left w:val="double" w:sz="4" w:space="0" w:color="auto"/>
              <w:bottom w:val="dotted" w:sz="4" w:space="0" w:color="auto"/>
              <w:right w:val="single" w:sz="4" w:space="0" w:color="auto"/>
            </w:tcBorders>
            <w:shd w:val="clear" w:color="auto" w:fill="FFFFFF"/>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76,880.10</w:t>
            </w:r>
          </w:p>
        </w:tc>
      </w:tr>
      <w:tr w:rsidR="00D71DF1" w:rsidTr="00DF2E0B">
        <w:trPr>
          <w:trHeight w:val="20"/>
        </w:trPr>
        <w:tc>
          <w:tcPr>
            <w:tcW w:w="3402"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09</w:t>
            </w:r>
            <w:r w:rsidRPr="00FC2477">
              <w:rPr>
                <w:rFonts w:ascii="Times New Roman" w:hAnsi="Times New Roman"/>
                <w:bCs/>
                <w:sz w:val="16"/>
                <w:szCs w:val="16"/>
              </w:rPr>
              <w:t>Hás.</w:t>
            </w:r>
            <w:r w:rsidRPr="00FC2477">
              <w:rPr>
                <w:rFonts w:ascii="Times New Roman" w:hAnsi="Times New Roman"/>
                <w:sz w:val="16"/>
                <w:szCs w:val="16"/>
              </w:rPr>
              <w:t xml:space="preserve"> 44Ás. 46.40</w:t>
            </w:r>
            <w:r w:rsidRPr="00FC2477">
              <w:rPr>
                <w:rFonts w:ascii="Times New Roman" w:hAnsi="Times New Roman"/>
                <w:bCs/>
                <w:sz w:val="16"/>
                <w:szCs w:val="16"/>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94,446.40</w:t>
            </w:r>
          </w:p>
        </w:tc>
      </w:tr>
      <w:tr w:rsidR="00D71DF1" w:rsidTr="00DF2E0B">
        <w:trPr>
          <w:trHeight w:val="20"/>
        </w:trPr>
        <w:tc>
          <w:tcPr>
            <w:tcW w:w="3402"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D71DF1" w:rsidRPr="00FC2477" w:rsidRDefault="00705572" w:rsidP="00564EBF">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01</w:t>
            </w:r>
            <w:r w:rsidRPr="00FC2477">
              <w:rPr>
                <w:rFonts w:ascii="Times New Roman" w:hAnsi="Times New Roman"/>
                <w:bCs/>
                <w:sz w:val="16"/>
                <w:szCs w:val="16"/>
              </w:rPr>
              <w:t>Hás.</w:t>
            </w:r>
            <w:r w:rsidRPr="00FC2477">
              <w:rPr>
                <w:rFonts w:ascii="Times New Roman" w:hAnsi="Times New Roman"/>
                <w:sz w:val="16"/>
                <w:szCs w:val="16"/>
              </w:rPr>
              <w:t xml:space="preserve"> 32Ás. 22.00</w:t>
            </w:r>
            <w:r w:rsidRPr="00FC2477">
              <w:rPr>
                <w:rFonts w:ascii="Times New Roman" w:hAnsi="Times New Roman"/>
                <w:bCs/>
                <w:sz w:val="16"/>
                <w:szCs w:val="16"/>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13,222.00</w:t>
            </w:r>
          </w:p>
        </w:tc>
      </w:tr>
      <w:tr w:rsidR="00D71DF1" w:rsidTr="00DF2E0B">
        <w:trPr>
          <w:trHeight w:val="20"/>
        </w:trPr>
        <w:tc>
          <w:tcPr>
            <w:tcW w:w="3402"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03</w:t>
            </w:r>
            <w:r w:rsidRPr="00FC2477">
              <w:rPr>
                <w:rFonts w:ascii="Times New Roman" w:hAnsi="Times New Roman"/>
                <w:bCs/>
                <w:sz w:val="16"/>
                <w:szCs w:val="16"/>
              </w:rPr>
              <w:t>Hás.</w:t>
            </w:r>
            <w:r w:rsidRPr="00FC2477">
              <w:rPr>
                <w:rFonts w:ascii="Times New Roman" w:hAnsi="Times New Roman"/>
                <w:sz w:val="16"/>
                <w:szCs w:val="16"/>
              </w:rPr>
              <w:t xml:space="preserve"> 50Ás. 72.32</w:t>
            </w:r>
            <w:r w:rsidRPr="00FC2477">
              <w:rPr>
                <w:rFonts w:ascii="Times New Roman" w:hAnsi="Times New Roman"/>
                <w:bCs/>
                <w:sz w:val="16"/>
                <w:szCs w:val="16"/>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35,072.32</w:t>
            </w:r>
          </w:p>
        </w:tc>
      </w:tr>
      <w:tr w:rsidR="00D71DF1" w:rsidTr="00DF2E0B">
        <w:trPr>
          <w:trHeight w:val="20"/>
        </w:trPr>
        <w:tc>
          <w:tcPr>
            <w:tcW w:w="3402" w:type="dxa"/>
            <w:tcBorders>
              <w:top w:val="double" w:sz="4" w:space="0" w:color="auto"/>
              <w:left w:val="single" w:sz="4" w:space="0" w:color="auto"/>
              <w:bottom w:val="double" w:sz="4" w:space="0" w:color="auto"/>
              <w:right w:val="double" w:sz="4" w:space="0" w:color="auto"/>
            </w:tcBorders>
            <w:shd w:val="clear" w:color="auto" w:fill="FFFFFF"/>
            <w:noWrap/>
            <w:vAlign w:val="center"/>
          </w:tcPr>
          <w:p w:rsidR="00D71DF1" w:rsidRPr="00FC2477" w:rsidRDefault="00105CA8" w:rsidP="00DF2E0B">
            <w:pPr>
              <w:spacing w:line="276" w:lineRule="auto"/>
              <w:jc w:val="right"/>
              <w:rPr>
                <w:rFonts w:ascii="Times New Roman" w:hAnsi="Times New Roman"/>
                <w:b/>
                <w:sz w:val="16"/>
                <w:szCs w:val="16"/>
              </w:rPr>
            </w:pPr>
            <w:r w:rsidRPr="00FC2477">
              <w:rPr>
                <w:rFonts w:ascii="Times New Roman" w:hAnsi="Times New Roman"/>
                <w:b/>
                <w:sz w:val="16"/>
                <w:szCs w:val="16"/>
              </w:rPr>
              <w:t>Subtotal</w:t>
            </w:r>
          </w:p>
        </w:tc>
        <w:tc>
          <w:tcPr>
            <w:tcW w:w="3189" w:type="dxa"/>
            <w:tcBorders>
              <w:top w:val="double" w:sz="4" w:space="0" w:color="auto"/>
              <w:left w:val="double" w:sz="4" w:space="0" w:color="auto"/>
              <w:bottom w:val="double" w:sz="4" w:space="0" w:color="auto"/>
              <w:right w:val="double" w:sz="4" w:space="0" w:color="auto"/>
            </w:tcBorders>
            <w:shd w:val="clear" w:color="auto" w:fill="FFFFFF"/>
            <w:noWrap/>
            <w:vAlign w:val="center"/>
          </w:tcPr>
          <w:p w:rsidR="00D71DF1" w:rsidRPr="00FC2477" w:rsidRDefault="00D71DF1" w:rsidP="00DF2E0B">
            <w:pPr>
              <w:spacing w:line="276" w:lineRule="auto"/>
              <w:jc w:val="center"/>
              <w:rPr>
                <w:rFonts w:ascii="Times New Roman" w:hAnsi="Times New Roman"/>
                <w:b/>
                <w:sz w:val="16"/>
                <w:szCs w:val="16"/>
              </w:rPr>
            </w:pPr>
            <w:r w:rsidRPr="00FC2477">
              <w:rPr>
                <w:rFonts w:ascii="Times New Roman" w:hAnsi="Times New Roman"/>
                <w:b/>
                <w:sz w:val="16"/>
                <w:szCs w:val="16"/>
              </w:rPr>
              <w:t>21</w:t>
            </w:r>
            <w:r w:rsidRPr="00FC2477">
              <w:rPr>
                <w:rFonts w:ascii="Times New Roman" w:hAnsi="Times New Roman"/>
                <w:b/>
                <w:bCs/>
                <w:sz w:val="16"/>
                <w:szCs w:val="16"/>
              </w:rPr>
              <w:t>Hás.</w:t>
            </w:r>
            <w:r w:rsidRPr="00FC2477">
              <w:rPr>
                <w:rFonts w:ascii="Times New Roman" w:hAnsi="Times New Roman"/>
                <w:b/>
                <w:sz w:val="16"/>
                <w:szCs w:val="16"/>
              </w:rPr>
              <w:t xml:space="preserve"> 96Ás. 20.82</w:t>
            </w:r>
            <w:r w:rsidRPr="00FC2477">
              <w:rPr>
                <w:rFonts w:ascii="Times New Roman" w:hAnsi="Times New Roman"/>
                <w:b/>
                <w:bCs/>
                <w:sz w:val="16"/>
                <w:szCs w:val="16"/>
              </w:rPr>
              <w:t>Cás.</w:t>
            </w:r>
          </w:p>
        </w:tc>
        <w:tc>
          <w:tcPr>
            <w:tcW w:w="1984" w:type="dxa"/>
            <w:tcBorders>
              <w:top w:val="double" w:sz="4" w:space="0" w:color="auto"/>
              <w:left w:val="double" w:sz="4" w:space="0" w:color="auto"/>
              <w:bottom w:val="double" w:sz="4" w:space="0" w:color="auto"/>
              <w:right w:val="single" w:sz="4" w:space="0" w:color="auto"/>
            </w:tcBorders>
            <w:shd w:val="clear" w:color="auto" w:fill="FFFFFF"/>
            <w:vAlign w:val="center"/>
          </w:tcPr>
          <w:p w:rsidR="00D71DF1" w:rsidRPr="00FC2477" w:rsidRDefault="00D71DF1" w:rsidP="00DF2E0B">
            <w:pPr>
              <w:spacing w:line="276" w:lineRule="auto"/>
              <w:jc w:val="center"/>
              <w:rPr>
                <w:rFonts w:ascii="Times New Roman" w:hAnsi="Times New Roman"/>
                <w:b/>
                <w:bCs/>
                <w:sz w:val="16"/>
                <w:szCs w:val="16"/>
              </w:rPr>
            </w:pPr>
            <w:r w:rsidRPr="00FC2477">
              <w:rPr>
                <w:rFonts w:ascii="Times New Roman" w:hAnsi="Times New Roman"/>
                <w:b/>
                <w:bCs/>
                <w:sz w:val="16"/>
                <w:szCs w:val="16"/>
              </w:rPr>
              <w:t>219,620.82</w:t>
            </w:r>
          </w:p>
        </w:tc>
      </w:tr>
      <w:tr w:rsidR="00D71DF1" w:rsidTr="00DF2E0B">
        <w:trPr>
          <w:trHeight w:val="20"/>
        </w:trPr>
        <w:tc>
          <w:tcPr>
            <w:tcW w:w="3402" w:type="dxa"/>
            <w:tcBorders>
              <w:top w:val="double" w:sz="4" w:space="0" w:color="auto"/>
              <w:left w:val="single" w:sz="4" w:space="0" w:color="auto"/>
              <w:bottom w:val="double" w:sz="4" w:space="0" w:color="auto"/>
              <w:right w:val="double" w:sz="4" w:space="0" w:color="auto"/>
            </w:tcBorders>
            <w:shd w:val="clear" w:color="auto" w:fill="FFFFFF"/>
            <w:noWrap/>
            <w:vAlign w:val="center"/>
            <w:hideMark/>
          </w:tcPr>
          <w:p w:rsidR="00D71DF1" w:rsidRPr="00FC2477" w:rsidRDefault="00D71DF1" w:rsidP="00DF2E0B">
            <w:pPr>
              <w:spacing w:line="276" w:lineRule="auto"/>
              <w:rPr>
                <w:rFonts w:ascii="Times New Roman" w:hAnsi="Times New Roman"/>
                <w:b/>
                <w:sz w:val="16"/>
                <w:szCs w:val="16"/>
              </w:rPr>
            </w:pPr>
            <w:r w:rsidRPr="00FC2477">
              <w:rPr>
                <w:rFonts w:ascii="Times New Roman" w:hAnsi="Times New Roman"/>
                <w:b/>
                <w:sz w:val="16"/>
                <w:szCs w:val="16"/>
              </w:rPr>
              <w:t>Asentamiento Comunitario</w:t>
            </w:r>
            <w:r w:rsidR="00FC2477">
              <w:rPr>
                <w:rFonts w:ascii="Times New Roman" w:hAnsi="Times New Roman"/>
                <w:b/>
                <w:sz w:val="16"/>
                <w:szCs w:val="16"/>
              </w:rPr>
              <w:t xml:space="preserve"> </w:t>
            </w:r>
            <w:r w:rsidR="00564EBF">
              <w:rPr>
                <w:rFonts w:ascii="Times New Roman" w:hAnsi="Times New Roman"/>
                <w:b/>
                <w:sz w:val="16"/>
                <w:szCs w:val="16"/>
              </w:rPr>
              <w:t>(---</w:t>
            </w:r>
            <w:r w:rsidRPr="00FC2477">
              <w:rPr>
                <w:rFonts w:ascii="Times New Roman" w:hAnsi="Times New Roman"/>
                <w:b/>
                <w:sz w:val="16"/>
                <w:szCs w:val="16"/>
              </w:rPr>
              <w:t xml:space="preserve"> solar):</w:t>
            </w:r>
          </w:p>
        </w:tc>
        <w:tc>
          <w:tcPr>
            <w:tcW w:w="3189" w:type="dxa"/>
            <w:tcBorders>
              <w:top w:val="double" w:sz="4" w:space="0" w:color="auto"/>
              <w:left w:val="double" w:sz="4" w:space="0" w:color="auto"/>
              <w:bottom w:val="double" w:sz="4" w:space="0" w:color="auto"/>
              <w:right w:val="double" w:sz="4" w:space="0" w:color="auto"/>
            </w:tcBorders>
            <w:shd w:val="clear" w:color="auto" w:fill="FFFFFF"/>
            <w:noWrap/>
            <w:vAlign w:val="center"/>
          </w:tcPr>
          <w:p w:rsidR="00D71DF1" w:rsidRPr="00FC2477" w:rsidRDefault="00D71DF1" w:rsidP="00DF2E0B">
            <w:pPr>
              <w:spacing w:line="276" w:lineRule="auto"/>
              <w:jc w:val="center"/>
              <w:rPr>
                <w:rFonts w:ascii="Times New Roman" w:hAnsi="Times New Roman"/>
                <w:sz w:val="16"/>
                <w:szCs w:val="16"/>
              </w:rPr>
            </w:pPr>
          </w:p>
        </w:tc>
        <w:tc>
          <w:tcPr>
            <w:tcW w:w="1984" w:type="dxa"/>
            <w:tcBorders>
              <w:top w:val="double" w:sz="4" w:space="0" w:color="auto"/>
              <w:left w:val="double" w:sz="4" w:space="0" w:color="auto"/>
              <w:bottom w:val="double" w:sz="4" w:space="0" w:color="auto"/>
              <w:right w:val="single" w:sz="4" w:space="0" w:color="auto"/>
            </w:tcBorders>
            <w:shd w:val="clear" w:color="auto" w:fill="FFFFFF"/>
            <w:vAlign w:val="center"/>
          </w:tcPr>
          <w:p w:rsidR="00D71DF1" w:rsidRPr="00FC2477" w:rsidRDefault="00D71DF1" w:rsidP="00DF2E0B">
            <w:pPr>
              <w:spacing w:line="276" w:lineRule="auto"/>
              <w:jc w:val="center"/>
              <w:rPr>
                <w:rFonts w:ascii="Times New Roman" w:hAnsi="Times New Roman"/>
                <w:bCs/>
                <w:sz w:val="16"/>
                <w:szCs w:val="16"/>
              </w:rPr>
            </w:pPr>
          </w:p>
        </w:tc>
      </w:tr>
      <w:tr w:rsidR="00D71DF1" w:rsidTr="00DF2E0B">
        <w:trPr>
          <w:trHeight w:val="20"/>
        </w:trPr>
        <w:tc>
          <w:tcPr>
            <w:tcW w:w="3402" w:type="dxa"/>
            <w:tcBorders>
              <w:top w:val="double" w:sz="4" w:space="0" w:color="auto"/>
              <w:left w:val="single" w:sz="4" w:space="0" w:color="auto"/>
              <w:bottom w:val="double"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uble" w:sz="4" w:space="0" w:color="auto"/>
              <w:left w:val="double" w:sz="4" w:space="0" w:color="auto"/>
              <w:bottom w:val="double"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00</w:t>
            </w:r>
            <w:r w:rsidRPr="00FC2477">
              <w:rPr>
                <w:rFonts w:ascii="Times New Roman" w:hAnsi="Times New Roman"/>
                <w:bCs/>
                <w:sz w:val="16"/>
                <w:szCs w:val="16"/>
              </w:rPr>
              <w:t>Hás.</w:t>
            </w:r>
            <w:r w:rsidRPr="00FC2477">
              <w:rPr>
                <w:rFonts w:ascii="Times New Roman" w:hAnsi="Times New Roman"/>
                <w:sz w:val="16"/>
                <w:szCs w:val="16"/>
              </w:rPr>
              <w:t xml:space="preserve"> 02Ás. 25.57</w:t>
            </w:r>
            <w:r w:rsidRPr="00FC2477">
              <w:rPr>
                <w:rFonts w:ascii="Times New Roman" w:hAnsi="Times New Roman"/>
                <w:bCs/>
                <w:sz w:val="16"/>
                <w:szCs w:val="16"/>
              </w:rPr>
              <w:t>Cás.</w:t>
            </w:r>
          </w:p>
        </w:tc>
        <w:tc>
          <w:tcPr>
            <w:tcW w:w="1984" w:type="dxa"/>
            <w:tcBorders>
              <w:top w:val="double" w:sz="4" w:space="0" w:color="auto"/>
              <w:left w:val="double" w:sz="4" w:space="0" w:color="auto"/>
              <w:bottom w:val="double" w:sz="4" w:space="0" w:color="auto"/>
              <w:right w:val="single" w:sz="4" w:space="0" w:color="auto"/>
            </w:tcBorders>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225.57</w:t>
            </w:r>
          </w:p>
        </w:tc>
      </w:tr>
      <w:tr w:rsidR="00D71DF1" w:rsidTr="00DF2E0B">
        <w:trPr>
          <w:trHeight w:val="20"/>
        </w:trPr>
        <w:tc>
          <w:tcPr>
            <w:tcW w:w="3402" w:type="dxa"/>
            <w:tcBorders>
              <w:top w:val="double" w:sz="4" w:space="0" w:color="auto"/>
              <w:left w:val="single" w:sz="4" w:space="0" w:color="auto"/>
              <w:bottom w:val="double" w:sz="4" w:space="0" w:color="auto"/>
              <w:right w:val="double" w:sz="4" w:space="0" w:color="auto"/>
            </w:tcBorders>
            <w:shd w:val="clear" w:color="auto" w:fill="FFFFFF"/>
            <w:noWrap/>
            <w:vAlign w:val="center"/>
          </w:tcPr>
          <w:p w:rsidR="00D71DF1" w:rsidRPr="00FC2477" w:rsidRDefault="00105CA8" w:rsidP="00DF2E0B">
            <w:pPr>
              <w:spacing w:line="276" w:lineRule="auto"/>
              <w:jc w:val="right"/>
              <w:rPr>
                <w:rFonts w:ascii="Times New Roman" w:hAnsi="Times New Roman"/>
                <w:b/>
                <w:sz w:val="16"/>
                <w:szCs w:val="16"/>
              </w:rPr>
            </w:pPr>
            <w:r w:rsidRPr="00FC2477">
              <w:rPr>
                <w:rFonts w:ascii="Times New Roman" w:hAnsi="Times New Roman"/>
                <w:b/>
                <w:sz w:val="16"/>
                <w:szCs w:val="16"/>
              </w:rPr>
              <w:t>Subtotal</w:t>
            </w:r>
          </w:p>
        </w:tc>
        <w:tc>
          <w:tcPr>
            <w:tcW w:w="3189" w:type="dxa"/>
            <w:tcBorders>
              <w:top w:val="double" w:sz="4" w:space="0" w:color="auto"/>
              <w:left w:val="double" w:sz="4" w:space="0" w:color="auto"/>
              <w:bottom w:val="double" w:sz="4" w:space="0" w:color="auto"/>
              <w:right w:val="double" w:sz="4" w:space="0" w:color="auto"/>
            </w:tcBorders>
            <w:shd w:val="clear" w:color="auto" w:fill="FFFFFF"/>
            <w:noWrap/>
            <w:vAlign w:val="center"/>
          </w:tcPr>
          <w:p w:rsidR="00D71DF1" w:rsidRPr="00FC2477" w:rsidRDefault="00D71DF1" w:rsidP="00DF2E0B">
            <w:pPr>
              <w:spacing w:line="276" w:lineRule="auto"/>
              <w:jc w:val="center"/>
              <w:rPr>
                <w:rFonts w:ascii="Times New Roman" w:hAnsi="Times New Roman"/>
                <w:b/>
                <w:sz w:val="16"/>
                <w:szCs w:val="16"/>
              </w:rPr>
            </w:pPr>
            <w:r w:rsidRPr="00FC2477">
              <w:rPr>
                <w:rFonts w:ascii="Times New Roman" w:hAnsi="Times New Roman"/>
                <w:b/>
                <w:sz w:val="16"/>
                <w:szCs w:val="16"/>
              </w:rPr>
              <w:t>00</w:t>
            </w:r>
            <w:r w:rsidRPr="00FC2477">
              <w:rPr>
                <w:rFonts w:ascii="Times New Roman" w:hAnsi="Times New Roman"/>
                <w:b/>
                <w:bCs/>
                <w:sz w:val="16"/>
                <w:szCs w:val="16"/>
              </w:rPr>
              <w:t>Hás.</w:t>
            </w:r>
            <w:r w:rsidRPr="00FC2477">
              <w:rPr>
                <w:rFonts w:ascii="Times New Roman" w:hAnsi="Times New Roman"/>
                <w:b/>
                <w:sz w:val="16"/>
                <w:szCs w:val="16"/>
              </w:rPr>
              <w:t xml:space="preserve"> 02Ás. 25.57</w:t>
            </w:r>
            <w:r w:rsidRPr="00FC2477">
              <w:rPr>
                <w:rFonts w:ascii="Times New Roman" w:hAnsi="Times New Roman"/>
                <w:b/>
                <w:bCs/>
                <w:sz w:val="16"/>
                <w:szCs w:val="16"/>
              </w:rPr>
              <w:t>Cás.</w:t>
            </w:r>
          </w:p>
        </w:tc>
        <w:tc>
          <w:tcPr>
            <w:tcW w:w="1984" w:type="dxa"/>
            <w:tcBorders>
              <w:top w:val="double" w:sz="4" w:space="0" w:color="auto"/>
              <w:left w:val="double" w:sz="4" w:space="0" w:color="auto"/>
              <w:bottom w:val="double" w:sz="4" w:space="0" w:color="auto"/>
              <w:right w:val="single" w:sz="4" w:space="0" w:color="auto"/>
            </w:tcBorders>
            <w:vAlign w:val="center"/>
          </w:tcPr>
          <w:p w:rsidR="00D71DF1" w:rsidRPr="00FC2477" w:rsidRDefault="00D71DF1" w:rsidP="00DF2E0B">
            <w:pPr>
              <w:spacing w:line="276" w:lineRule="auto"/>
              <w:jc w:val="center"/>
              <w:rPr>
                <w:rFonts w:ascii="Times New Roman" w:hAnsi="Times New Roman"/>
                <w:b/>
                <w:bCs/>
                <w:sz w:val="16"/>
                <w:szCs w:val="16"/>
              </w:rPr>
            </w:pPr>
            <w:r w:rsidRPr="00FC2477">
              <w:rPr>
                <w:rFonts w:ascii="Times New Roman" w:hAnsi="Times New Roman"/>
                <w:b/>
                <w:bCs/>
                <w:sz w:val="16"/>
                <w:szCs w:val="16"/>
              </w:rPr>
              <w:t>225.57</w:t>
            </w:r>
          </w:p>
        </w:tc>
      </w:tr>
      <w:tr w:rsidR="00D71DF1" w:rsidTr="00DF2E0B">
        <w:trPr>
          <w:trHeight w:val="20"/>
        </w:trPr>
        <w:tc>
          <w:tcPr>
            <w:tcW w:w="3402" w:type="dxa"/>
            <w:tcBorders>
              <w:top w:val="double" w:sz="4" w:space="0" w:color="auto"/>
              <w:left w:val="single" w:sz="4" w:space="0" w:color="auto"/>
              <w:bottom w:val="double" w:sz="4" w:space="0" w:color="auto"/>
              <w:right w:val="double" w:sz="4" w:space="0" w:color="auto"/>
            </w:tcBorders>
            <w:shd w:val="clear" w:color="auto" w:fill="FFFFFF"/>
            <w:noWrap/>
            <w:vAlign w:val="center"/>
            <w:hideMark/>
          </w:tcPr>
          <w:p w:rsidR="00D71DF1" w:rsidRPr="00FC2477" w:rsidRDefault="00D71DF1" w:rsidP="00DF2E0B">
            <w:pPr>
              <w:spacing w:line="276" w:lineRule="auto"/>
              <w:rPr>
                <w:rFonts w:ascii="Times New Roman" w:hAnsi="Times New Roman"/>
                <w:sz w:val="16"/>
                <w:szCs w:val="16"/>
              </w:rPr>
            </w:pPr>
            <w:r w:rsidRPr="00FC2477">
              <w:rPr>
                <w:rFonts w:ascii="Times New Roman" w:hAnsi="Times New Roman"/>
                <w:b/>
                <w:sz w:val="16"/>
                <w:szCs w:val="16"/>
              </w:rPr>
              <w:t>Áreas Complementarias:</w:t>
            </w:r>
          </w:p>
        </w:tc>
        <w:tc>
          <w:tcPr>
            <w:tcW w:w="3189" w:type="dxa"/>
            <w:tcBorders>
              <w:top w:val="double" w:sz="4" w:space="0" w:color="auto"/>
              <w:left w:val="double" w:sz="4" w:space="0" w:color="auto"/>
              <w:bottom w:val="double" w:sz="4" w:space="0" w:color="auto"/>
              <w:right w:val="double" w:sz="4" w:space="0" w:color="auto"/>
            </w:tcBorders>
            <w:shd w:val="clear" w:color="auto" w:fill="FFFFFF"/>
            <w:noWrap/>
            <w:vAlign w:val="center"/>
          </w:tcPr>
          <w:p w:rsidR="00D71DF1" w:rsidRPr="00FC2477" w:rsidRDefault="00D71DF1" w:rsidP="00DF2E0B">
            <w:pPr>
              <w:spacing w:line="276" w:lineRule="auto"/>
              <w:jc w:val="center"/>
              <w:rPr>
                <w:rFonts w:ascii="Times New Roman" w:hAnsi="Times New Roman"/>
                <w:sz w:val="16"/>
                <w:szCs w:val="16"/>
              </w:rPr>
            </w:pPr>
          </w:p>
        </w:tc>
        <w:tc>
          <w:tcPr>
            <w:tcW w:w="1984" w:type="dxa"/>
            <w:tcBorders>
              <w:top w:val="double" w:sz="4" w:space="0" w:color="auto"/>
              <w:left w:val="double" w:sz="4" w:space="0" w:color="auto"/>
              <w:bottom w:val="double" w:sz="4" w:space="0" w:color="auto"/>
              <w:right w:val="single" w:sz="4" w:space="0" w:color="auto"/>
            </w:tcBorders>
            <w:vAlign w:val="center"/>
          </w:tcPr>
          <w:p w:rsidR="00D71DF1" w:rsidRPr="00FC2477" w:rsidRDefault="00D71DF1" w:rsidP="00DF2E0B">
            <w:pPr>
              <w:spacing w:line="276" w:lineRule="auto"/>
              <w:jc w:val="center"/>
              <w:rPr>
                <w:rFonts w:ascii="Times New Roman" w:hAnsi="Times New Roman"/>
                <w:bCs/>
                <w:sz w:val="16"/>
                <w:szCs w:val="16"/>
              </w:rPr>
            </w:pPr>
          </w:p>
        </w:tc>
      </w:tr>
      <w:tr w:rsidR="00D71DF1" w:rsidTr="00DF2E0B">
        <w:trPr>
          <w:trHeight w:val="20"/>
        </w:trPr>
        <w:tc>
          <w:tcPr>
            <w:tcW w:w="3402" w:type="dxa"/>
            <w:tcBorders>
              <w:top w:val="double" w:sz="4" w:space="0" w:color="auto"/>
              <w:left w:val="single" w:sz="4" w:space="0" w:color="auto"/>
              <w:bottom w:val="dotted"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uble" w:sz="4" w:space="0" w:color="auto"/>
              <w:left w:val="double" w:sz="4" w:space="0" w:color="auto"/>
              <w:bottom w:val="dotted"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00</w:t>
            </w:r>
            <w:r w:rsidRPr="00FC2477">
              <w:rPr>
                <w:rFonts w:ascii="Times New Roman" w:hAnsi="Times New Roman"/>
                <w:bCs/>
                <w:sz w:val="16"/>
                <w:szCs w:val="16"/>
              </w:rPr>
              <w:t>Hás.</w:t>
            </w:r>
            <w:r w:rsidRPr="00FC2477">
              <w:rPr>
                <w:rFonts w:ascii="Times New Roman" w:hAnsi="Times New Roman"/>
                <w:sz w:val="16"/>
                <w:szCs w:val="16"/>
              </w:rPr>
              <w:t xml:space="preserve"> 11Ás. 44.59</w:t>
            </w:r>
            <w:r w:rsidRPr="00FC2477">
              <w:rPr>
                <w:rFonts w:ascii="Times New Roman" w:hAnsi="Times New Roman"/>
                <w:bCs/>
                <w:sz w:val="16"/>
                <w:szCs w:val="16"/>
              </w:rPr>
              <w:t>Cás.</w:t>
            </w:r>
          </w:p>
        </w:tc>
        <w:tc>
          <w:tcPr>
            <w:tcW w:w="1984" w:type="dxa"/>
            <w:tcBorders>
              <w:top w:val="double" w:sz="4" w:space="0" w:color="auto"/>
              <w:left w:val="double" w:sz="4" w:space="0" w:color="auto"/>
              <w:bottom w:val="dotted" w:sz="4" w:space="0" w:color="auto"/>
              <w:right w:val="single" w:sz="4" w:space="0" w:color="auto"/>
            </w:tcBorders>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1,144.59</w:t>
            </w:r>
          </w:p>
        </w:tc>
      </w:tr>
      <w:tr w:rsidR="00D71DF1" w:rsidTr="00DF2E0B">
        <w:trPr>
          <w:trHeight w:val="20"/>
        </w:trPr>
        <w:tc>
          <w:tcPr>
            <w:tcW w:w="3402" w:type="dxa"/>
            <w:tcBorders>
              <w:top w:val="dotted" w:sz="4" w:space="0" w:color="auto"/>
              <w:left w:val="single" w:sz="4" w:space="0" w:color="auto"/>
              <w:bottom w:val="single"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tted" w:sz="4" w:space="0" w:color="auto"/>
              <w:left w:val="double" w:sz="4" w:space="0" w:color="auto"/>
              <w:bottom w:val="single"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03</w:t>
            </w:r>
            <w:r w:rsidRPr="00FC2477">
              <w:rPr>
                <w:rFonts w:ascii="Times New Roman" w:hAnsi="Times New Roman"/>
                <w:bCs/>
                <w:sz w:val="16"/>
                <w:szCs w:val="16"/>
              </w:rPr>
              <w:t>Hás.</w:t>
            </w:r>
            <w:r w:rsidRPr="00FC2477">
              <w:rPr>
                <w:rFonts w:ascii="Times New Roman" w:hAnsi="Times New Roman"/>
                <w:sz w:val="16"/>
                <w:szCs w:val="16"/>
              </w:rPr>
              <w:t xml:space="preserve"> 88Ás. 73.23</w:t>
            </w:r>
            <w:r w:rsidRPr="00FC2477">
              <w:rPr>
                <w:rFonts w:ascii="Times New Roman" w:hAnsi="Times New Roman"/>
                <w:bCs/>
                <w:sz w:val="16"/>
                <w:szCs w:val="16"/>
              </w:rPr>
              <w:t>Cás.</w:t>
            </w:r>
          </w:p>
        </w:tc>
        <w:tc>
          <w:tcPr>
            <w:tcW w:w="1984" w:type="dxa"/>
            <w:tcBorders>
              <w:top w:val="dotted" w:sz="4" w:space="0" w:color="auto"/>
              <w:left w:val="double" w:sz="4" w:space="0" w:color="auto"/>
              <w:bottom w:val="single" w:sz="4" w:space="0" w:color="auto"/>
              <w:right w:val="single" w:sz="4" w:space="0" w:color="auto"/>
            </w:tcBorders>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38,873.23</w:t>
            </w:r>
          </w:p>
        </w:tc>
      </w:tr>
      <w:tr w:rsidR="00D71DF1" w:rsidTr="00DF2E0B">
        <w:trPr>
          <w:trHeight w:val="20"/>
        </w:trPr>
        <w:tc>
          <w:tcPr>
            <w:tcW w:w="3402" w:type="dxa"/>
            <w:tcBorders>
              <w:top w:val="single" w:sz="4" w:space="0" w:color="auto"/>
              <w:left w:val="single" w:sz="4" w:space="0" w:color="auto"/>
              <w:bottom w:val="single" w:sz="4" w:space="0" w:color="auto"/>
              <w:right w:val="double" w:sz="4" w:space="0" w:color="auto"/>
            </w:tcBorders>
            <w:shd w:val="clear" w:color="auto" w:fill="FFFFFF"/>
            <w:noWrap/>
            <w:vAlign w:val="center"/>
          </w:tcPr>
          <w:p w:rsidR="00D71DF1" w:rsidRPr="00FC2477" w:rsidRDefault="00105CA8" w:rsidP="00DF2E0B">
            <w:pPr>
              <w:spacing w:line="276" w:lineRule="auto"/>
              <w:jc w:val="right"/>
              <w:rPr>
                <w:rFonts w:ascii="Times New Roman" w:hAnsi="Times New Roman"/>
                <w:b/>
                <w:sz w:val="16"/>
                <w:szCs w:val="16"/>
              </w:rPr>
            </w:pPr>
            <w:r w:rsidRPr="00FC2477">
              <w:rPr>
                <w:rFonts w:ascii="Times New Roman" w:hAnsi="Times New Roman"/>
                <w:b/>
                <w:sz w:val="16"/>
                <w:szCs w:val="16"/>
              </w:rPr>
              <w:t>Subtotal</w:t>
            </w:r>
          </w:p>
        </w:tc>
        <w:tc>
          <w:tcPr>
            <w:tcW w:w="3189" w:type="dxa"/>
            <w:tcBorders>
              <w:top w:val="single" w:sz="4" w:space="0" w:color="auto"/>
              <w:left w:val="double" w:sz="4" w:space="0" w:color="auto"/>
              <w:bottom w:val="single" w:sz="4" w:space="0" w:color="auto"/>
              <w:right w:val="double" w:sz="4" w:space="0" w:color="auto"/>
            </w:tcBorders>
            <w:shd w:val="clear" w:color="auto" w:fill="FFFFFF"/>
            <w:noWrap/>
            <w:vAlign w:val="center"/>
          </w:tcPr>
          <w:p w:rsidR="00D71DF1" w:rsidRPr="00FC2477" w:rsidRDefault="00D71DF1" w:rsidP="00DF2E0B">
            <w:pPr>
              <w:spacing w:line="276" w:lineRule="auto"/>
              <w:jc w:val="center"/>
              <w:rPr>
                <w:rFonts w:ascii="Times New Roman" w:hAnsi="Times New Roman"/>
                <w:b/>
                <w:sz w:val="16"/>
                <w:szCs w:val="16"/>
              </w:rPr>
            </w:pPr>
            <w:r w:rsidRPr="00FC2477">
              <w:rPr>
                <w:rFonts w:ascii="Times New Roman" w:hAnsi="Times New Roman"/>
                <w:b/>
                <w:sz w:val="16"/>
                <w:szCs w:val="16"/>
              </w:rPr>
              <w:t>04</w:t>
            </w:r>
            <w:r w:rsidRPr="00FC2477">
              <w:rPr>
                <w:rFonts w:ascii="Times New Roman" w:hAnsi="Times New Roman"/>
                <w:b/>
                <w:bCs/>
                <w:sz w:val="16"/>
                <w:szCs w:val="16"/>
              </w:rPr>
              <w:t>Hás.</w:t>
            </w:r>
            <w:r w:rsidRPr="00FC2477">
              <w:rPr>
                <w:rFonts w:ascii="Times New Roman" w:hAnsi="Times New Roman"/>
                <w:b/>
                <w:sz w:val="16"/>
                <w:szCs w:val="16"/>
              </w:rPr>
              <w:t xml:space="preserve"> 00Ás. 17.82</w:t>
            </w:r>
            <w:r w:rsidRPr="00FC2477">
              <w:rPr>
                <w:rFonts w:ascii="Times New Roman" w:hAnsi="Times New Roman"/>
                <w:b/>
                <w:bCs/>
                <w:sz w:val="16"/>
                <w:szCs w:val="16"/>
              </w:rPr>
              <w:t>Cás.</w:t>
            </w:r>
          </w:p>
        </w:tc>
        <w:tc>
          <w:tcPr>
            <w:tcW w:w="1984" w:type="dxa"/>
            <w:tcBorders>
              <w:top w:val="single" w:sz="4" w:space="0" w:color="auto"/>
              <w:left w:val="double" w:sz="4" w:space="0" w:color="auto"/>
              <w:bottom w:val="single" w:sz="4" w:space="0" w:color="auto"/>
              <w:right w:val="single" w:sz="4" w:space="0" w:color="auto"/>
            </w:tcBorders>
            <w:vAlign w:val="center"/>
          </w:tcPr>
          <w:p w:rsidR="00D71DF1" w:rsidRPr="00FC2477" w:rsidRDefault="00D71DF1" w:rsidP="00DF2E0B">
            <w:pPr>
              <w:spacing w:line="276" w:lineRule="auto"/>
              <w:jc w:val="center"/>
              <w:rPr>
                <w:rFonts w:ascii="Times New Roman" w:hAnsi="Times New Roman"/>
                <w:b/>
                <w:bCs/>
                <w:sz w:val="16"/>
                <w:szCs w:val="16"/>
              </w:rPr>
            </w:pPr>
            <w:r w:rsidRPr="00FC2477">
              <w:rPr>
                <w:rFonts w:ascii="Times New Roman" w:hAnsi="Times New Roman"/>
                <w:b/>
                <w:bCs/>
                <w:sz w:val="16"/>
                <w:szCs w:val="16"/>
              </w:rPr>
              <w:t>40017.82</w:t>
            </w:r>
          </w:p>
        </w:tc>
      </w:tr>
      <w:tr w:rsidR="00D71DF1" w:rsidTr="00DF2E0B">
        <w:trPr>
          <w:trHeight w:val="20"/>
        </w:trPr>
        <w:tc>
          <w:tcPr>
            <w:tcW w:w="3402" w:type="dxa"/>
            <w:tcBorders>
              <w:top w:val="single" w:sz="4" w:space="0" w:color="auto"/>
              <w:left w:val="single" w:sz="4" w:space="0" w:color="auto"/>
              <w:bottom w:val="dotted"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single" w:sz="4" w:space="0" w:color="auto"/>
              <w:left w:val="double" w:sz="4" w:space="0" w:color="auto"/>
              <w:bottom w:val="dotted"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00</w:t>
            </w:r>
            <w:r w:rsidRPr="00FC2477">
              <w:rPr>
                <w:rFonts w:ascii="Times New Roman" w:hAnsi="Times New Roman"/>
                <w:bCs/>
                <w:sz w:val="16"/>
                <w:szCs w:val="16"/>
              </w:rPr>
              <w:t>Hás.</w:t>
            </w:r>
            <w:r w:rsidRPr="00FC2477">
              <w:rPr>
                <w:rFonts w:ascii="Times New Roman" w:hAnsi="Times New Roman"/>
                <w:sz w:val="16"/>
                <w:szCs w:val="16"/>
              </w:rPr>
              <w:t xml:space="preserve"> 04Ás. 63.20</w:t>
            </w:r>
            <w:r w:rsidRPr="00FC2477">
              <w:rPr>
                <w:rFonts w:ascii="Times New Roman" w:hAnsi="Times New Roman"/>
                <w:bCs/>
                <w:sz w:val="16"/>
                <w:szCs w:val="16"/>
              </w:rPr>
              <w:t>Cás.</w:t>
            </w:r>
          </w:p>
        </w:tc>
        <w:tc>
          <w:tcPr>
            <w:tcW w:w="1984" w:type="dxa"/>
            <w:tcBorders>
              <w:top w:val="single" w:sz="4" w:space="0" w:color="auto"/>
              <w:left w:val="double" w:sz="4" w:space="0" w:color="auto"/>
              <w:bottom w:val="dotted" w:sz="4" w:space="0" w:color="auto"/>
              <w:right w:val="single" w:sz="4" w:space="0" w:color="auto"/>
            </w:tcBorders>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463.20</w:t>
            </w:r>
          </w:p>
        </w:tc>
      </w:tr>
      <w:tr w:rsidR="00D71DF1" w:rsidTr="00DF2E0B">
        <w:trPr>
          <w:trHeight w:val="20"/>
        </w:trPr>
        <w:tc>
          <w:tcPr>
            <w:tcW w:w="3402"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00</w:t>
            </w:r>
            <w:r w:rsidRPr="00FC2477">
              <w:rPr>
                <w:rFonts w:ascii="Times New Roman" w:hAnsi="Times New Roman"/>
                <w:bCs/>
                <w:sz w:val="16"/>
                <w:szCs w:val="16"/>
              </w:rPr>
              <w:t>Hás.</w:t>
            </w:r>
            <w:r w:rsidRPr="00FC2477">
              <w:rPr>
                <w:rFonts w:ascii="Times New Roman" w:hAnsi="Times New Roman"/>
                <w:sz w:val="16"/>
                <w:szCs w:val="16"/>
              </w:rPr>
              <w:t xml:space="preserve"> 03Ás. 92.29</w:t>
            </w:r>
            <w:r w:rsidRPr="00FC2477">
              <w:rPr>
                <w:rFonts w:ascii="Times New Roman" w:hAnsi="Times New Roman"/>
                <w:bCs/>
                <w:sz w:val="16"/>
                <w:szCs w:val="16"/>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392.29</w:t>
            </w:r>
          </w:p>
        </w:tc>
      </w:tr>
      <w:tr w:rsidR="00D71DF1" w:rsidTr="00DF2E0B">
        <w:trPr>
          <w:trHeight w:val="20"/>
        </w:trPr>
        <w:tc>
          <w:tcPr>
            <w:tcW w:w="3402"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00</w:t>
            </w:r>
            <w:r w:rsidRPr="00FC2477">
              <w:rPr>
                <w:rFonts w:ascii="Times New Roman" w:hAnsi="Times New Roman"/>
                <w:bCs/>
                <w:sz w:val="16"/>
                <w:szCs w:val="16"/>
              </w:rPr>
              <w:t>Hás.</w:t>
            </w:r>
            <w:r w:rsidRPr="00FC2477">
              <w:rPr>
                <w:rFonts w:ascii="Times New Roman" w:hAnsi="Times New Roman"/>
                <w:sz w:val="16"/>
                <w:szCs w:val="16"/>
              </w:rPr>
              <w:t xml:space="preserve"> 08Ás. 24.81</w:t>
            </w:r>
            <w:r w:rsidRPr="00FC2477">
              <w:rPr>
                <w:rFonts w:ascii="Times New Roman" w:hAnsi="Times New Roman"/>
                <w:bCs/>
                <w:sz w:val="16"/>
                <w:szCs w:val="16"/>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824.81</w:t>
            </w:r>
          </w:p>
        </w:tc>
      </w:tr>
      <w:tr w:rsidR="00D71DF1" w:rsidTr="00DF2E0B">
        <w:trPr>
          <w:trHeight w:val="20"/>
        </w:trPr>
        <w:tc>
          <w:tcPr>
            <w:tcW w:w="3402"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00</w:t>
            </w:r>
            <w:r w:rsidRPr="00FC2477">
              <w:rPr>
                <w:rFonts w:ascii="Times New Roman" w:hAnsi="Times New Roman"/>
                <w:bCs/>
                <w:sz w:val="16"/>
                <w:szCs w:val="16"/>
              </w:rPr>
              <w:t>Hás.</w:t>
            </w:r>
            <w:r w:rsidRPr="00FC2477">
              <w:rPr>
                <w:rFonts w:ascii="Times New Roman" w:hAnsi="Times New Roman"/>
                <w:sz w:val="16"/>
                <w:szCs w:val="16"/>
              </w:rPr>
              <w:t xml:space="preserve"> 16Ás. 24.88</w:t>
            </w:r>
            <w:r w:rsidRPr="00FC2477">
              <w:rPr>
                <w:rFonts w:ascii="Times New Roman" w:hAnsi="Times New Roman"/>
                <w:bCs/>
                <w:sz w:val="16"/>
                <w:szCs w:val="16"/>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1,624.88</w:t>
            </w:r>
          </w:p>
        </w:tc>
      </w:tr>
      <w:tr w:rsidR="00D71DF1" w:rsidTr="00DF2E0B">
        <w:trPr>
          <w:trHeight w:val="20"/>
        </w:trPr>
        <w:tc>
          <w:tcPr>
            <w:tcW w:w="3402" w:type="dxa"/>
            <w:tcBorders>
              <w:top w:val="dotted" w:sz="4" w:space="0" w:color="auto"/>
              <w:left w:val="single" w:sz="4" w:space="0" w:color="auto"/>
              <w:bottom w:val="dotted" w:sz="4" w:space="0" w:color="auto"/>
              <w:right w:val="double" w:sz="4" w:space="0" w:color="auto"/>
            </w:tcBorders>
            <w:shd w:val="clear" w:color="auto" w:fill="FFFFFF"/>
            <w:noWrap/>
            <w:vAlign w:val="center"/>
          </w:tcPr>
          <w:p w:rsidR="00D71DF1" w:rsidRPr="00FC2477" w:rsidRDefault="00105CA8" w:rsidP="00DF2E0B">
            <w:pPr>
              <w:spacing w:line="276" w:lineRule="auto"/>
              <w:jc w:val="right"/>
              <w:rPr>
                <w:rFonts w:ascii="Times New Roman" w:hAnsi="Times New Roman"/>
                <w:b/>
                <w:sz w:val="16"/>
                <w:szCs w:val="16"/>
              </w:rPr>
            </w:pPr>
            <w:r w:rsidRPr="00FC2477">
              <w:rPr>
                <w:rFonts w:ascii="Times New Roman" w:hAnsi="Times New Roman"/>
                <w:b/>
                <w:sz w:val="16"/>
                <w:szCs w:val="16"/>
              </w:rPr>
              <w:t>Subtotal</w:t>
            </w:r>
          </w:p>
        </w:tc>
        <w:tc>
          <w:tcPr>
            <w:tcW w:w="3189" w:type="dxa"/>
            <w:tcBorders>
              <w:top w:val="dotted" w:sz="4" w:space="0" w:color="auto"/>
              <w:left w:val="double" w:sz="4" w:space="0" w:color="auto"/>
              <w:bottom w:val="dotted" w:sz="4" w:space="0" w:color="auto"/>
              <w:right w:val="double" w:sz="4" w:space="0" w:color="auto"/>
            </w:tcBorders>
            <w:shd w:val="clear" w:color="auto" w:fill="FFFFFF"/>
            <w:noWrap/>
            <w:vAlign w:val="center"/>
          </w:tcPr>
          <w:p w:rsidR="00D71DF1" w:rsidRPr="00FC2477" w:rsidRDefault="00D71DF1" w:rsidP="00DF2E0B">
            <w:pPr>
              <w:spacing w:line="276" w:lineRule="auto"/>
              <w:jc w:val="center"/>
              <w:rPr>
                <w:rFonts w:ascii="Times New Roman" w:hAnsi="Times New Roman"/>
                <w:b/>
                <w:sz w:val="16"/>
                <w:szCs w:val="16"/>
              </w:rPr>
            </w:pPr>
            <w:r w:rsidRPr="00FC2477">
              <w:rPr>
                <w:rFonts w:ascii="Times New Roman" w:hAnsi="Times New Roman"/>
                <w:b/>
                <w:sz w:val="16"/>
                <w:szCs w:val="16"/>
              </w:rPr>
              <w:t>00</w:t>
            </w:r>
            <w:r w:rsidRPr="00FC2477">
              <w:rPr>
                <w:rFonts w:ascii="Times New Roman" w:hAnsi="Times New Roman"/>
                <w:b/>
                <w:bCs/>
                <w:sz w:val="16"/>
                <w:szCs w:val="16"/>
              </w:rPr>
              <w:t>Hás.</w:t>
            </w:r>
            <w:r w:rsidRPr="00FC2477">
              <w:rPr>
                <w:rFonts w:ascii="Times New Roman" w:hAnsi="Times New Roman"/>
                <w:b/>
                <w:sz w:val="16"/>
                <w:szCs w:val="16"/>
              </w:rPr>
              <w:t xml:space="preserve"> 33Ás. 05.18</w:t>
            </w:r>
            <w:r w:rsidRPr="00FC2477">
              <w:rPr>
                <w:rFonts w:ascii="Times New Roman" w:hAnsi="Times New Roman"/>
                <w:b/>
                <w:bCs/>
                <w:sz w:val="16"/>
                <w:szCs w:val="16"/>
              </w:rPr>
              <w:t>Cás.</w:t>
            </w:r>
          </w:p>
        </w:tc>
        <w:tc>
          <w:tcPr>
            <w:tcW w:w="1984" w:type="dxa"/>
            <w:tcBorders>
              <w:top w:val="dotted" w:sz="4" w:space="0" w:color="auto"/>
              <w:left w:val="double" w:sz="4" w:space="0" w:color="auto"/>
              <w:bottom w:val="dotted" w:sz="4" w:space="0" w:color="auto"/>
              <w:right w:val="single" w:sz="4" w:space="0" w:color="auto"/>
            </w:tcBorders>
            <w:vAlign w:val="center"/>
          </w:tcPr>
          <w:p w:rsidR="00D71DF1" w:rsidRPr="00FC2477" w:rsidRDefault="00D71DF1" w:rsidP="00DF2E0B">
            <w:pPr>
              <w:spacing w:line="276" w:lineRule="auto"/>
              <w:jc w:val="center"/>
              <w:rPr>
                <w:rFonts w:ascii="Times New Roman" w:hAnsi="Times New Roman"/>
                <w:b/>
                <w:bCs/>
                <w:sz w:val="16"/>
                <w:szCs w:val="16"/>
              </w:rPr>
            </w:pPr>
            <w:r w:rsidRPr="00FC2477">
              <w:rPr>
                <w:rFonts w:ascii="Times New Roman" w:hAnsi="Times New Roman"/>
                <w:b/>
                <w:bCs/>
                <w:sz w:val="16"/>
                <w:szCs w:val="16"/>
              </w:rPr>
              <w:t>3305.18</w:t>
            </w:r>
          </w:p>
        </w:tc>
      </w:tr>
      <w:tr w:rsidR="00D71DF1" w:rsidTr="00DF2E0B">
        <w:trPr>
          <w:trHeight w:val="20"/>
        </w:trPr>
        <w:tc>
          <w:tcPr>
            <w:tcW w:w="3402"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00</w:t>
            </w:r>
            <w:r w:rsidRPr="00FC2477">
              <w:rPr>
                <w:rFonts w:ascii="Times New Roman" w:hAnsi="Times New Roman"/>
                <w:bCs/>
                <w:sz w:val="16"/>
                <w:szCs w:val="16"/>
              </w:rPr>
              <w:t>Hás.</w:t>
            </w:r>
            <w:r w:rsidRPr="00FC2477">
              <w:rPr>
                <w:rFonts w:ascii="Times New Roman" w:hAnsi="Times New Roman"/>
                <w:sz w:val="16"/>
                <w:szCs w:val="16"/>
              </w:rPr>
              <w:t xml:space="preserve"> 03Ás. 94.68</w:t>
            </w:r>
            <w:r w:rsidRPr="00FC2477">
              <w:rPr>
                <w:rFonts w:ascii="Times New Roman" w:hAnsi="Times New Roman"/>
                <w:bCs/>
                <w:sz w:val="16"/>
                <w:szCs w:val="16"/>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394.68</w:t>
            </w:r>
          </w:p>
        </w:tc>
      </w:tr>
      <w:tr w:rsidR="00D71DF1" w:rsidTr="00DF2E0B">
        <w:trPr>
          <w:trHeight w:val="20"/>
        </w:trPr>
        <w:tc>
          <w:tcPr>
            <w:tcW w:w="3402"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00</w:t>
            </w:r>
            <w:r w:rsidRPr="00FC2477">
              <w:rPr>
                <w:rFonts w:ascii="Times New Roman" w:hAnsi="Times New Roman"/>
                <w:bCs/>
                <w:sz w:val="16"/>
                <w:szCs w:val="16"/>
              </w:rPr>
              <w:t>Hás.</w:t>
            </w:r>
            <w:r w:rsidRPr="00FC2477">
              <w:rPr>
                <w:rFonts w:ascii="Times New Roman" w:hAnsi="Times New Roman"/>
                <w:sz w:val="16"/>
                <w:szCs w:val="16"/>
              </w:rPr>
              <w:t xml:space="preserve"> 09Ás. 11.30</w:t>
            </w:r>
            <w:r w:rsidRPr="00FC2477">
              <w:rPr>
                <w:rFonts w:ascii="Times New Roman" w:hAnsi="Times New Roman"/>
                <w:bCs/>
                <w:sz w:val="16"/>
                <w:szCs w:val="16"/>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911.30</w:t>
            </w:r>
          </w:p>
        </w:tc>
      </w:tr>
      <w:tr w:rsidR="00D71DF1" w:rsidTr="00DF2E0B">
        <w:trPr>
          <w:trHeight w:val="20"/>
        </w:trPr>
        <w:tc>
          <w:tcPr>
            <w:tcW w:w="3402" w:type="dxa"/>
            <w:tcBorders>
              <w:top w:val="dotted" w:sz="4" w:space="0" w:color="auto"/>
              <w:left w:val="single" w:sz="4" w:space="0" w:color="auto"/>
              <w:bottom w:val="double" w:sz="4" w:space="0" w:color="auto"/>
              <w:right w:val="double" w:sz="4" w:space="0" w:color="auto"/>
            </w:tcBorders>
            <w:shd w:val="clear" w:color="auto" w:fill="FFFFFF"/>
            <w:noWrap/>
            <w:vAlign w:val="center"/>
          </w:tcPr>
          <w:p w:rsidR="00D71DF1" w:rsidRPr="00FC2477" w:rsidRDefault="00105CA8" w:rsidP="00DF2E0B">
            <w:pPr>
              <w:spacing w:line="276" w:lineRule="auto"/>
              <w:jc w:val="right"/>
              <w:rPr>
                <w:rFonts w:ascii="Times New Roman" w:hAnsi="Times New Roman"/>
                <w:b/>
                <w:sz w:val="16"/>
                <w:szCs w:val="16"/>
              </w:rPr>
            </w:pPr>
            <w:r w:rsidRPr="00FC2477">
              <w:rPr>
                <w:rFonts w:ascii="Times New Roman" w:hAnsi="Times New Roman"/>
                <w:b/>
                <w:sz w:val="16"/>
                <w:szCs w:val="16"/>
              </w:rPr>
              <w:t>Subtotal</w:t>
            </w:r>
          </w:p>
        </w:tc>
        <w:tc>
          <w:tcPr>
            <w:tcW w:w="3189" w:type="dxa"/>
            <w:tcBorders>
              <w:top w:val="dotted" w:sz="4" w:space="0" w:color="auto"/>
              <w:left w:val="double" w:sz="4" w:space="0" w:color="auto"/>
              <w:bottom w:val="double" w:sz="4" w:space="0" w:color="auto"/>
              <w:right w:val="double" w:sz="4" w:space="0" w:color="auto"/>
            </w:tcBorders>
            <w:shd w:val="clear" w:color="auto" w:fill="FFFFFF"/>
            <w:noWrap/>
            <w:vAlign w:val="center"/>
          </w:tcPr>
          <w:p w:rsidR="00D71DF1" w:rsidRPr="00FC2477" w:rsidRDefault="00D71DF1" w:rsidP="00DF2E0B">
            <w:pPr>
              <w:spacing w:line="276" w:lineRule="auto"/>
              <w:jc w:val="center"/>
              <w:rPr>
                <w:rFonts w:ascii="Times New Roman" w:hAnsi="Times New Roman"/>
                <w:b/>
                <w:sz w:val="16"/>
                <w:szCs w:val="16"/>
              </w:rPr>
            </w:pPr>
            <w:r w:rsidRPr="00FC2477">
              <w:rPr>
                <w:rFonts w:ascii="Times New Roman" w:hAnsi="Times New Roman"/>
                <w:b/>
                <w:sz w:val="16"/>
                <w:szCs w:val="16"/>
              </w:rPr>
              <w:t>00</w:t>
            </w:r>
            <w:r w:rsidRPr="00FC2477">
              <w:rPr>
                <w:rFonts w:ascii="Times New Roman" w:hAnsi="Times New Roman"/>
                <w:b/>
                <w:bCs/>
                <w:sz w:val="16"/>
                <w:szCs w:val="16"/>
              </w:rPr>
              <w:t>Hás.</w:t>
            </w:r>
            <w:r w:rsidRPr="00FC2477">
              <w:rPr>
                <w:rFonts w:ascii="Times New Roman" w:hAnsi="Times New Roman"/>
                <w:b/>
                <w:sz w:val="16"/>
                <w:szCs w:val="16"/>
              </w:rPr>
              <w:t xml:space="preserve"> 13Ás. 05.98</w:t>
            </w:r>
            <w:r w:rsidRPr="00FC2477">
              <w:rPr>
                <w:rFonts w:ascii="Times New Roman" w:hAnsi="Times New Roman"/>
                <w:b/>
                <w:bCs/>
                <w:sz w:val="16"/>
                <w:szCs w:val="16"/>
              </w:rPr>
              <w:t>Cás.</w:t>
            </w:r>
          </w:p>
        </w:tc>
        <w:tc>
          <w:tcPr>
            <w:tcW w:w="1984" w:type="dxa"/>
            <w:tcBorders>
              <w:top w:val="dotted" w:sz="4" w:space="0" w:color="auto"/>
              <w:left w:val="double" w:sz="4" w:space="0" w:color="auto"/>
              <w:bottom w:val="double" w:sz="4" w:space="0" w:color="auto"/>
              <w:right w:val="single" w:sz="4" w:space="0" w:color="auto"/>
            </w:tcBorders>
            <w:vAlign w:val="center"/>
          </w:tcPr>
          <w:p w:rsidR="00D71DF1" w:rsidRPr="00FC2477" w:rsidRDefault="00D71DF1" w:rsidP="00DF2E0B">
            <w:pPr>
              <w:spacing w:line="276" w:lineRule="auto"/>
              <w:jc w:val="center"/>
              <w:rPr>
                <w:rFonts w:ascii="Times New Roman" w:hAnsi="Times New Roman"/>
                <w:b/>
                <w:bCs/>
                <w:sz w:val="16"/>
                <w:szCs w:val="16"/>
              </w:rPr>
            </w:pPr>
            <w:r w:rsidRPr="00FC2477">
              <w:rPr>
                <w:rFonts w:ascii="Times New Roman" w:hAnsi="Times New Roman"/>
                <w:b/>
                <w:bCs/>
                <w:sz w:val="16"/>
                <w:szCs w:val="16"/>
              </w:rPr>
              <w:t>1305.98</w:t>
            </w:r>
          </w:p>
        </w:tc>
      </w:tr>
      <w:tr w:rsidR="00D71DF1" w:rsidTr="00DF2E0B">
        <w:trPr>
          <w:trHeight w:val="20"/>
        </w:trPr>
        <w:tc>
          <w:tcPr>
            <w:tcW w:w="3402" w:type="dxa"/>
            <w:tcBorders>
              <w:top w:val="dotted" w:sz="4" w:space="0" w:color="auto"/>
              <w:left w:val="single" w:sz="4" w:space="0" w:color="auto"/>
              <w:bottom w:val="double" w:sz="4" w:space="0" w:color="auto"/>
              <w:right w:val="double" w:sz="4" w:space="0" w:color="auto"/>
            </w:tcBorders>
            <w:shd w:val="clear" w:color="auto" w:fill="FFFFFF"/>
            <w:noWrap/>
            <w:vAlign w:val="center"/>
            <w:hideMark/>
          </w:tcPr>
          <w:p w:rsidR="00D71DF1" w:rsidRPr="00FC2477" w:rsidRDefault="00705572" w:rsidP="00DF2E0B">
            <w:pPr>
              <w:spacing w:line="276" w:lineRule="auto"/>
              <w:rPr>
                <w:rFonts w:ascii="Times New Roman" w:hAnsi="Times New Roman"/>
                <w:sz w:val="16"/>
                <w:szCs w:val="16"/>
              </w:rPr>
            </w:pPr>
            <w:r>
              <w:rPr>
                <w:rFonts w:ascii="Times New Roman" w:hAnsi="Times New Roman"/>
                <w:sz w:val="16"/>
                <w:szCs w:val="16"/>
              </w:rPr>
              <w:t>---</w:t>
            </w:r>
          </w:p>
        </w:tc>
        <w:tc>
          <w:tcPr>
            <w:tcW w:w="3189" w:type="dxa"/>
            <w:tcBorders>
              <w:top w:val="dotted" w:sz="4" w:space="0" w:color="auto"/>
              <w:left w:val="double" w:sz="4" w:space="0" w:color="auto"/>
              <w:bottom w:val="double" w:sz="4" w:space="0" w:color="auto"/>
              <w:right w:val="double" w:sz="4" w:space="0" w:color="auto"/>
            </w:tcBorders>
            <w:shd w:val="clear" w:color="auto" w:fill="FFFFFF"/>
            <w:noWrap/>
            <w:vAlign w:val="center"/>
            <w:hideMark/>
          </w:tcPr>
          <w:p w:rsidR="00D71DF1" w:rsidRPr="00FC2477" w:rsidRDefault="00D71DF1" w:rsidP="00DF2E0B">
            <w:pPr>
              <w:spacing w:line="276" w:lineRule="auto"/>
              <w:jc w:val="center"/>
              <w:rPr>
                <w:rFonts w:ascii="Times New Roman" w:hAnsi="Times New Roman"/>
                <w:sz w:val="16"/>
                <w:szCs w:val="16"/>
              </w:rPr>
            </w:pPr>
            <w:r w:rsidRPr="00FC2477">
              <w:rPr>
                <w:rFonts w:ascii="Times New Roman" w:hAnsi="Times New Roman"/>
                <w:sz w:val="16"/>
                <w:szCs w:val="16"/>
              </w:rPr>
              <w:t>00</w:t>
            </w:r>
            <w:r w:rsidRPr="00FC2477">
              <w:rPr>
                <w:rFonts w:ascii="Times New Roman" w:hAnsi="Times New Roman"/>
                <w:bCs/>
                <w:sz w:val="16"/>
                <w:szCs w:val="16"/>
              </w:rPr>
              <w:t>Hás.</w:t>
            </w:r>
            <w:r w:rsidRPr="00FC2477">
              <w:rPr>
                <w:rFonts w:ascii="Times New Roman" w:hAnsi="Times New Roman"/>
                <w:sz w:val="16"/>
                <w:szCs w:val="16"/>
              </w:rPr>
              <w:t xml:space="preserve"> 98Ás. 61.82</w:t>
            </w:r>
            <w:r w:rsidRPr="00FC2477">
              <w:rPr>
                <w:rFonts w:ascii="Times New Roman" w:hAnsi="Times New Roman"/>
                <w:bCs/>
                <w:sz w:val="16"/>
                <w:szCs w:val="16"/>
              </w:rPr>
              <w:t>Cás.</w:t>
            </w:r>
          </w:p>
        </w:tc>
        <w:tc>
          <w:tcPr>
            <w:tcW w:w="1984" w:type="dxa"/>
            <w:tcBorders>
              <w:top w:val="dotted" w:sz="4" w:space="0" w:color="auto"/>
              <w:left w:val="double" w:sz="4" w:space="0" w:color="auto"/>
              <w:bottom w:val="double" w:sz="4" w:space="0" w:color="auto"/>
              <w:right w:val="single" w:sz="4" w:space="0" w:color="auto"/>
            </w:tcBorders>
            <w:vAlign w:val="center"/>
            <w:hideMark/>
          </w:tcPr>
          <w:p w:rsidR="00D71DF1" w:rsidRPr="00FC2477" w:rsidRDefault="00D71DF1" w:rsidP="00DF2E0B">
            <w:pPr>
              <w:spacing w:line="276" w:lineRule="auto"/>
              <w:jc w:val="center"/>
              <w:rPr>
                <w:rFonts w:ascii="Times New Roman" w:hAnsi="Times New Roman"/>
                <w:bCs/>
                <w:sz w:val="16"/>
                <w:szCs w:val="16"/>
              </w:rPr>
            </w:pPr>
            <w:r w:rsidRPr="00FC2477">
              <w:rPr>
                <w:rFonts w:ascii="Times New Roman" w:hAnsi="Times New Roman"/>
                <w:bCs/>
                <w:sz w:val="16"/>
                <w:szCs w:val="16"/>
              </w:rPr>
              <w:t>9,861.82</w:t>
            </w:r>
          </w:p>
        </w:tc>
      </w:tr>
      <w:tr w:rsidR="00D71DF1" w:rsidTr="00DF2E0B">
        <w:trPr>
          <w:trHeight w:val="20"/>
        </w:trPr>
        <w:tc>
          <w:tcPr>
            <w:tcW w:w="3402" w:type="dxa"/>
            <w:tcBorders>
              <w:top w:val="dotted" w:sz="4" w:space="0" w:color="auto"/>
              <w:left w:val="single" w:sz="4" w:space="0" w:color="auto"/>
              <w:bottom w:val="double" w:sz="4" w:space="0" w:color="auto"/>
              <w:right w:val="double" w:sz="4" w:space="0" w:color="auto"/>
            </w:tcBorders>
            <w:shd w:val="clear" w:color="auto" w:fill="FFFFFF"/>
            <w:noWrap/>
            <w:vAlign w:val="center"/>
          </w:tcPr>
          <w:p w:rsidR="00D71DF1" w:rsidRPr="00FC2477" w:rsidRDefault="00105CA8" w:rsidP="00DF2E0B">
            <w:pPr>
              <w:spacing w:line="276" w:lineRule="auto"/>
              <w:jc w:val="right"/>
              <w:rPr>
                <w:rFonts w:ascii="Times New Roman" w:hAnsi="Times New Roman"/>
                <w:b/>
                <w:sz w:val="16"/>
                <w:szCs w:val="16"/>
              </w:rPr>
            </w:pPr>
            <w:r w:rsidRPr="00FC2477">
              <w:rPr>
                <w:rFonts w:ascii="Times New Roman" w:hAnsi="Times New Roman"/>
                <w:b/>
                <w:sz w:val="16"/>
                <w:szCs w:val="16"/>
              </w:rPr>
              <w:t>Subtotal</w:t>
            </w:r>
          </w:p>
        </w:tc>
        <w:tc>
          <w:tcPr>
            <w:tcW w:w="3189" w:type="dxa"/>
            <w:tcBorders>
              <w:top w:val="dotted" w:sz="4" w:space="0" w:color="auto"/>
              <w:left w:val="double" w:sz="4" w:space="0" w:color="auto"/>
              <w:bottom w:val="double" w:sz="4" w:space="0" w:color="auto"/>
              <w:right w:val="double" w:sz="4" w:space="0" w:color="auto"/>
            </w:tcBorders>
            <w:shd w:val="clear" w:color="auto" w:fill="FFFFFF"/>
            <w:noWrap/>
            <w:vAlign w:val="center"/>
          </w:tcPr>
          <w:p w:rsidR="00D71DF1" w:rsidRPr="00FC2477" w:rsidRDefault="00D71DF1" w:rsidP="00DF2E0B">
            <w:pPr>
              <w:spacing w:line="276" w:lineRule="auto"/>
              <w:jc w:val="center"/>
              <w:rPr>
                <w:rFonts w:ascii="Times New Roman" w:hAnsi="Times New Roman"/>
                <w:b/>
                <w:sz w:val="16"/>
                <w:szCs w:val="16"/>
              </w:rPr>
            </w:pPr>
            <w:r w:rsidRPr="00FC2477">
              <w:rPr>
                <w:rFonts w:ascii="Times New Roman" w:hAnsi="Times New Roman"/>
                <w:b/>
                <w:sz w:val="16"/>
                <w:szCs w:val="16"/>
              </w:rPr>
              <w:t>00</w:t>
            </w:r>
            <w:r w:rsidRPr="00FC2477">
              <w:rPr>
                <w:rFonts w:ascii="Times New Roman" w:hAnsi="Times New Roman"/>
                <w:b/>
                <w:bCs/>
                <w:sz w:val="16"/>
                <w:szCs w:val="16"/>
              </w:rPr>
              <w:t>Hás.</w:t>
            </w:r>
            <w:r w:rsidRPr="00FC2477">
              <w:rPr>
                <w:rFonts w:ascii="Times New Roman" w:hAnsi="Times New Roman"/>
                <w:b/>
                <w:sz w:val="16"/>
                <w:szCs w:val="16"/>
              </w:rPr>
              <w:t xml:space="preserve"> 98Ás. 61.82</w:t>
            </w:r>
            <w:r w:rsidRPr="00FC2477">
              <w:rPr>
                <w:rFonts w:ascii="Times New Roman" w:hAnsi="Times New Roman"/>
                <w:b/>
                <w:bCs/>
                <w:sz w:val="16"/>
                <w:szCs w:val="16"/>
              </w:rPr>
              <w:t>Cás.</w:t>
            </w:r>
          </w:p>
        </w:tc>
        <w:tc>
          <w:tcPr>
            <w:tcW w:w="1984" w:type="dxa"/>
            <w:tcBorders>
              <w:top w:val="dotted" w:sz="4" w:space="0" w:color="auto"/>
              <w:left w:val="double" w:sz="4" w:space="0" w:color="auto"/>
              <w:bottom w:val="double" w:sz="4" w:space="0" w:color="auto"/>
              <w:right w:val="single" w:sz="4" w:space="0" w:color="auto"/>
            </w:tcBorders>
            <w:vAlign w:val="center"/>
          </w:tcPr>
          <w:p w:rsidR="00D71DF1" w:rsidRPr="00FC2477" w:rsidRDefault="00D71DF1" w:rsidP="00DF2E0B">
            <w:pPr>
              <w:spacing w:line="276" w:lineRule="auto"/>
              <w:jc w:val="center"/>
              <w:rPr>
                <w:rFonts w:ascii="Times New Roman" w:hAnsi="Times New Roman"/>
                <w:b/>
                <w:bCs/>
                <w:sz w:val="16"/>
                <w:szCs w:val="16"/>
              </w:rPr>
            </w:pPr>
            <w:r w:rsidRPr="00FC2477">
              <w:rPr>
                <w:rFonts w:ascii="Times New Roman" w:hAnsi="Times New Roman"/>
                <w:b/>
                <w:bCs/>
                <w:sz w:val="16"/>
                <w:szCs w:val="16"/>
              </w:rPr>
              <w:t>9,861.82</w:t>
            </w:r>
          </w:p>
        </w:tc>
      </w:tr>
      <w:tr w:rsidR="00D71DF1" w:rsidTr="00DF2E0B">
        <w:trPr>
          <w:trHeight w:val="20"/>
        </w:trPr>
        <w:tc>
          <w:tcPr>
            <w:tcW w:w="3402" w:type="dxa"/>
            <w:tcBorders>
              <w:top w:val="double" w:sz="4" w:space="0" w:color="auto"/>
              <w:left w:val="single" w:sz="4" w:space="0" w:color="auto"/>
              <w:bottom w:val="single" w:sz="4" w:space="0" w:color="auto"/>
              <w:right w:val="double" w:sz="4" w:space="0" w:color="auto"/>
            </w:tcBorders>
            <w:shd w:val="clear" w:color="auto" w:fill="F2F2F2"/>
            <w:noWrap/>
            <w:vAlign w:val="center"/>
            <w:hideMark/>
          </w:tcPr>
          <w:p w:rsidR="00D71DF1" w:rsidRPr="00FC2477" w:rsidRDefault="00D71DF1" w:rsidP="00DF2E0B">
            <w:pPr>
              <w:spacing w:line="276" w:lineRule="auto"/>
              <w:jc w:val="center"/>
              <w:rPr>
                <w:rFonts w:ascii="Times New Roman" w:hAnsi="Times New Roman"/>
                <w:b/>
                <w:sz w:val="16"/>
                <w:szCs w:val="16"/>
              </w:rPr>
            </w:pPr>
            <w:r w:rsidRPr="00FC2477">
              <w:rPr>
                <w:rFonts w:ascii="Times New Roman" w:hAnsi="Times New Roman"/>
                <w:b/>
                <w:sz w:val="16"/>
                <w:szCs w:val="16"/>
              </w:rPr>
              <w:t>T O T A L</w:t>
            </w:r>
          </w:p>
        </w:tc>
        <w:tc>
          <w:tcPr>
            <w:tcW w:w="3189" w:type="dxa"/>
            <w:tcBorders>
              <w:top w:val="double" w:sz="4" w:space="0" w:color="auto"/>
              <w:left w:val="double" w:sz="4" w:space="0" w:color="auto"/>
              <w:bottom w:val="single" w:sz="4" w:space="0" w:color="auto"/>
              <w:right w:val="double" w:sz="4" w:space="0" w:color="auto"/>
            </w:tcBorders>
            <w:shd w:val="clear" w:color="auto" w:fill="F2F2F2"/>
            <w:noWrap/>
            <w:vAlign w:val="center"/>
            <w:hideMark/>
          </w:tcPr>
          <w:p w:rsidR="00D71DF1" w:rsidRPr="00FC2477" w:rsidRDefault="00D71DF1" w:rsidP="00DF2E0B">
            <w:pPr>
              <w:spacing w:line="276" w:lineRule="auto"/>
              <w:jc w:val="center"/>
              <w:rPr>
                <w:rFonts w:ascii="Times New Roman" w:hAnsi="Times New Roman"/>
                <w:b/>
                <w:bCs/>
                <w:sz w:val="16"/>
                <w:szCs w:val="16"/>
              </w:rPr>
            </w:pPr>
            <w:r w:rsidRPr="00FC2477">
              <w:rPr>
                <w:rFonts w:ascii="Times New Roman" w:hAnsi="Times New Roman"/>
                <w:b/>
                <w:bCs/>
                <w:sz w:val="16"/>
                <w:szCs w:val="16"/>
              </w:rPr>
              <w:t>27Hás. 43Ás. 37.19Cás.</w:t>
            </w:r>
          </w:p>
        </w:tc>
        <w:tc>
          <w:tcPr>
            <w:tcW w:w="1984" w:type="dxa"/>
            <w:tcBorders>
              <w:top w:val="double" w:sz="4" w:space="0" w:color="auto"/>
              <w:left w:val="double" w:sz="4" w:space="0" w:color="auto"/>
              <w:bottom w:val="single" w:sz="4" w:space="0" w:color="auto"/>
              <w:right w:val="single" w:sz="4" w:space="0" w:color="auto"/>
            </w:tcBorders>
            <w:shd w:val="clear" w:color="auto" w:fill="F2F2F2"/>
            <w:vAlign w:val="center"/>
            <w:hideMark/>
          </w:tcPr>
          <w:p w:rsidR="00D71DF1" w:rsidRPr="00FC2477" w:rsidRDefault="00D71DF1" w:rsidP="00DF2E0B">
            <w:pPr>
              <w:spacing w:line="276" w:lineRule="auto"/>
              <w:jc w:val="center"/>
              <w:rPr>
                <w:rFonts w:ascii="Times New Roman" w:hAnsi="Times New Roman"/>
                <w:b/>
                <w:bCs/>
                <w:sz w:val="16"/>
                <w:szCs w:val="16"/>
              </w:rPr>
            </w:pPr>
            <w:r w:rsidRPr="00FC2477">
              <w:rPr>
                <w:rFonts w:ascii="Times New Roman" w:hAnsi="Times New Roman"/>
                <w:b/>
                <w:bCs/>
                <w:sz w:val="16"/>
                <w:szCs w:val="16"/>
              </w:rPr>
              <w:t>274,337.19</w:t>
            </w:r>
          </w:p>
        </w:tc>
      </w:tr>
    </w:tbl>
    <w:p w:rsidR="00D71DF1" w:rsidRPr="00340136" w:rsidRDefault="00D71DF1" w:rsidP="00D94ABC">
      <w:pPr>
        <w:jc w:val="center"/>
        <w:rPr>
          <w:rFonts w:ascii="Times New Roman" w:hAnsi="Times New Roman"/>
          <w:b/>
          <w:i/>
          <w:sz w:val="26"/>
          <w:szCs w:val="26"/>
        </w:rPr>
      </w:pPr>
      <w:r w:rsidRPr="00340136">
        <w:rPr>
          <w:rFonts w:ascii="Times New Roman" w:hAnsi="Times New Roman"/>
          <w:b/>
          <w:i/>
          <w:sz w:val="26"/>
          <w:szCs w:val="26"/>
        </w:rPr>
        <w:lastRenderedPageBreak/>
        <w:t>RESUMEN DEL PROYECTO:</w:t>
      </w:r>
    </w:p>
    <w:p w:rsidR="00D71DF1" w:rsidRPr="00340136" w:rsidRDefault="00FC2477" w:rsidP="00705572">
      <w:pPr>
        <w:ind w:left="720" w:hanging="360"/>
        <w:rPr>
          <w:rFonts w:ascii="Times New Roman" w:hAnsi="Times New Roman"/>
          <w:sz w:val="26"/>
          <w:szCs w:val="26"/>
        </w:rPr>
      </w:pPr>
      <w:r w:rsidRPr="00340136">
        <w:rPr>
          <w:rFonts w:ascii="Times New Roman" w:hAnsi="Times New Roman"/>
          <w:sz w:val="26"/>
          <w:szCs w:val="26"/>
        </w:rPr>
        <w:tab/>
      </w:r>
      <w:r w:rsidRPr="00340136">
        <w:rPr>
          <w:rFonts w:ascii="Times New Roman" w:hAnsi="Times New Roman"/>
          <w:sz w:val="26"/>
          <w:szCs w:val="26"/>
        </w:rPr>
        <w:tab/>
      </w:r>
      <w:r w:rsidRPr="00340136">
        <w:rPr>
          <w:rFonts w:ascii="Times New Roman" w:hAnsi="Times New Roman"/>
          <w:sz w:val="26"/>
          <w:szCs w:val="26"/>
        </w:rPr>
        <w:tab/>
      </w:r>
      <w:r w:rsidR="00564EBF">
        <w:rPr>
          <w:rFonts w:ascii="Times New Roman" w:hAnsi="Times New Roman"/>
          <w:sz w:val="26"/>
          <w:szCs w:val="26"/>
        </w:rPr>
        <w:t>---</w:t>
      </w:r>
      <w:r w:rsidR="00D71DF1" w:rsidRPr="00340136">
        <w:rPr>
          <w:rFonts w:ascii="Times New Roman" w:hAnsi="Times New Roman"/>
          <w:sz w:val="26"/>
          <w:szCs w:val="26"/>
        </w:rPr>
        <w:t xml:space="preserve"> </w:t>
      </w:r>
    </w:p>
    <w:p w:rsidR="00D71DF1" w:rsidRPr="00340136" w:rsidRDefault="00D71DF1" w:rsidP="00D94ABC">
      <w:pPr>
        <w:rPr>
          <w:rFonts w:ascii="Times New Roman" w:hAnsi="Times New Roman"/>
          <w:sz w:val="26"/>
          <w:szCs w:val="26"/>
        </w:rPr>
      </w:pPr>
    </w:p>
    <w:p w:rsidR="00D71DF1" w:rsidRPr="00564EBF" w:rsidRDefault="00FC2477" w:rsidP="00564EBF">
      <w:pPr>
        <w:pStyle w:val="Prrafodelista"/>
        <w:ind w:left="1134" w:hanging="708"/>
        <w:contextualSpacing/>
        <w:rPr>
          <w:rFonts w:ascii="Times New Roman" w:hAnsi="Times New Roman"/>
          <w:sz w:val="26"/>
          <w:szCs w:val="26"/>
        </w:rPr>
      </w:pPr>
      <w:r w:rsidRPr="00340136">
        <w:rPr>
          <w:rFonts w:ascii="Times New Roman" w:hAnsi="Times New Roman"/>
          <w:sz w:val="26"/>
          <w:szCs w:val="26"/>
        </w:rPr>
        <w:t>III.</w:t>
      </w:r>
      <w:r w:rsidRPr="00340136">
        <w:rPr>
          <w:rFonts w:ascii="Times New Roman" w:hAnsi="Times New Roman"/>
          <w:sz w:val="26"/>
          <w:szCs w:val="26"/>
        </w:rPr>
        <w:tab/>
      </w:r>
      <w:r w:rsidR="00D71DF1" w:rsidRPr="00340136">
        <w:rPr>
          <w:rFonts w:ascii="Times New Roman" w:hAnsi="Times New Roman"/>
          <w:sz w:val="26"/>
          <w:szCs w:val="26"/>
        </w:rPr>
        <w:t xml:space="preserve">Según informe emitido por el  Departamento Ambiental, ahora Unidad Ambiental Institucional, de fecha 21 de diciembre de 2015 con referencia SGD-04-403-15, se realizó inspección de campo en la propiedad denominada </w:t>
      </w:r>
      <w:r w:rsidR="00D71DF1" w:rsidRPr="00340136">
        <w:rPr>
          <w:rFonts w:ascii="Times New Roman" w:hAnsi="Times New Roman"/>
          <w:b/>
          <w:sz w:val="26"/>
          <w:szCs w:val="26"/>
        </w:rPr>
        <w:t>HACIENDA MECHOTIQUE, LOTE 9</w:t>
      </w:r>
      <w:r w:rsidR="00D71DF1" w:rsidRPr="00340136">
        <w:rPr>
          <w:rFonts w:ascii="Times New Roman" w:hAnsi="Times New Roman"/>
          <w:sz w:val="26"/>
          <w:szCs w:val="26"/>
        </w:rPr>
        <w:t>. Con el propósito de determinar si con el desarrollo de un proyecto de parcelación afecta o no los recursos naturales;</w:t>
      </w:r>
      <w:r w:rsidR="00D71DF1" w:rsidRPr="00340136">
        <w:rPr>
          <w:rFonts w:ascii="Times New Roman" w:hAnsi="Times New Roman"/>
          <w:b/>
          <w:sz w:val="26"/>
          <w:szCs w:val="26"/>
        </w:rPr>
        <w:t xml:space="preserve"> </w:t>
      </w:r>
      <w:r w:rsidR="00D71DF1" w:rsidRPr="00340136">
        <w:rPr>
          <w:rFonts w:ascii="Times New Roman" w:hAnsi="Times New Roman"/>
          <w:sz w:val="26"/>
          <w:szCs w:val="26"/>
        </w:rPr>
        <w:t xml:space="preserve">dicho departamento realizo una evaluación ambiental y por las condiciones existentes observadas en el terreno se han identificado </w:t>
      </w:r>
      <w:r w:rsidR="00D71DF1" w:rsidRPr="00564EBF">
        <w:rPr>
          <w:rFonts w:ascii="Times New Roman" w:hAnsi="Times New Roman"/>
          <w:sz w:val="26"/>
          <w:szCs w:val="26"/>
        </w:rPr>
        <w:t>algunos impactos negativos al medio ambiente que pueden ocurrir al ejecutarse actividades, obras o proyectos que no sean amigables con el medio ambiente; por lo que es necesario la implementación de medidas ambientales que minimicen los impactos negativos al ambiente y el deterioro a los recursos naturales, según detalle:</w:t>
      </w:r>
    </w:p>
    <w:p w:rsidR="00D71DF1" w:rsidRPr="00340136" w:rsidRDefault="00D71DF1" w:rsidP="00D94ABC">
      <w:pPr>
        <w:pStyle w:val="Prrafodelista"/>
        <w:ind w:left="928"/>
        <w:rPr>
          <w:rFonts w:ascii="Times New Roman" w:hAnsi="Times New Roman"/>
          <w:sz w:val="26"/>
          <w:szCs w:val="26"/>
        </w:rPr>
      </w:pPr>
    </w:p>
    <w:p w:rsidR="00D71DF1" w:rsidRPr="00340136" w:rsidRDefault="00FC2477" w:rsidP="00D94ABC">
      <w:pPr>
        <w:pStyle w:val="Prrafodelista"/>
        <w:ind w:left="0" w:firstLine="1134"/>
        <w:contextualSpacing/>
        <w:rPr>
          <w:rFonts w:ascii="Times New Roman" w:hAnsi="Times New Roman"/>
          <w:bCs/>
          <w:sz w:val="26"/>
          <w:szCs w:val="26"/>
        </w:rPr>
      </w:pPr>
      <w:r w:rsidRPr="00340136">
        <w:rPr>
          <w:rFonts w:ascii="Times New Roman" w:hAnsi="Times New Roman"/>
          <w:bCs/>
          <w:sz w:val="26"/>
          <w:szCs w:val="26"/>
        </w:rPr>
        <w:t>*</w:t>
      </w:r>
      <w:r w:rsidR="00D71DF1" w:rsidRPr="00340136">
        <w:rPr>
          <w:rFonts w:ascii="Times New Roman" w:hAnsi="Times New Roman"/>
          <w:bCs/>
          <w:sz w:val="26"/>
          <w:szCs w:val="26"/>
        </w:rPr>
        <w:t>Evitar la tala de árboles en los bosques existentes.</w:t>
      </w:r>
    </w:p>
    <w:p w:rsidR="00D71DF1" w:rsidRPr="00340136" w:rsidRDefault="00FC2477" w:rsidP="00D94ABC">
      <w:pPr>
        <w:pStyle w:val="Prrafodelista"/>
        <w:ind w:left="1288" w:hanging="154"/>
        <w:contextualSpacing/>
        <w:rPr>
          <w:rFonts w:ascii="Times New Roman" w:hAnsi="Times New Roman"/>
          <w:bCs/>
          <w:sz w:val="26"/>
          <w:szCs w:val="26"/>
        </w:rPr>
      </w:pPr>
      <w:r w:rsidRPr="00340136">
        <w:rPr>
          <w:rFonts w:ascii="Times New Roman" w:hAnsi="Times New Roman"/>
          <w:bCs/>
          <w:sz w:val="26"/>
          <w:szCs w:val="26"/>
        </w:rPr>
        <w:t>*</w:t>
      </w:r>
      <w:r w:rsidR="00D71DF1" w:rsidRPr="00340136">
        <w:rPr>
          <w:rFonts w:ascii="Times New Roman" w:hAnsi="Times New Roman"/>
          <w:bCs/>
          <w:sz w:val="26"/>
          <w:szCs w:val="26"/>
        </w:rPr>
        <w:t>Implementar obras de conservación de suelos en las áreas para cultivos</w:t>
      </w:r>
    </w:p>
    <w:p w:rsidR="00D71DF1" w:rsidRPr="00340136" w:rsidRDefault="00FC2477" w:rsidP="00D94ABC">
      <w:pPr>
        <w:pStyle w:val="Prrafodelista"/>
        <w:ind w:left="1288" w:hanging="154"/>
        <w:contextualSpacing/>
        <w:rPr>
          <w:rFonts w:ascii="Times New Roman" w:hAnsi="Times New Roman"/>
          <w:bCs/>
          <w:sz w:val="26"/>
          <w:szCs w:val="26"/>
        </w:rPr>
      </w:pPr>
      <w:r w:rsidRPr="00340136">
        <w:rPr>
          <w:rFonts w:ascii="Times New Roman" w:hAnsi="Times New Roman"/>
          <w:bCs/>
          <w:sz w:val="26"/>
          <w:szCs w:val="26"/>
        </w:rPr>
        <w:t>*</w:t>
      </w:r>
      <w:r w:rsidR="00D71DF1" w:rsidRPr="00340136">
        <w:rPr>
          <w:rFonts w:ascii="Times New Roman" w:hAnsi="Times New Roman"/>
          <w:bCs/>
          <w:sz w:val="26"/>
          <w:szCs w:val="26"/>
        </w:rPr>
        <w:t>Implementación de un manejo adecuado y disposición de los desechos sólidos y de las aguas residuales.</w:t>
      </w:r>
    </w:p>
    <w:p w:rsidR="00D71DF1" w:rsidRPr="00340136" w:rsidRDefault="00FC2477" w:rsidP="00D94ABC">
      <w:pPr>
        <w:pStyle w:val="Prrafodelista"/>
        <w:ind w:left="1288" w:hanging="154"/>
        <w:contextualSpacing/>
        <w:rPr>
          <w:rFonts w:ascii="Times New Roman" w:hAnsi="Times New Roman"/>
          <w:sz w:val="26"/>
          <w:szCs w:val="26"/>
        </w:rPr>
      </w:pPr>
      <w:r w:rsidRPr="00340136">
        <w:rPr>
          <w:rFonts w:ascii="Times New Roman" w:hAnsi="Times New Roman"/>
          <w:bCs/>
          <w:sz w:val="26"/>
          <w:szCs w:val="26"/>
        </w:rPr>
        <w:t>*</w:t>
      </w:r>
      <w:r w:rsidR="00D71DF1" w:rsidRPr="00340136">
        <w:rPr>
          <w:rFonts w:ascii="Times New Roman" w:hAnsi="Times New Roman"/>
          <w:bCs/>
          <w:sz w:val="26"/>
          <w:szCs w:val="26"/>
        </w:rPr>
        <w:t>Utilización de letrina aboneras.</w:t>
      </w:r>
    </w:p>
    <w:p w:rsidR="00D71DF1" w:rsidRPr="00340136" w:rsidRDefault="00D71DF1" w:rsidP="00D94ABC">
      <w:pPr>
        <w:pStyle w:val="Prrafodelista"/>
        <w:ind w:left="928"/>
        <w:rPr>
          <w:rFonts w:ascii="Times New Roman" w:hAnsi="Times New Roman"/>
          <w:strike/>
          <w:sz w:val="26"/>
          <w:szCs w:val="26"/>
        </w:rPr>
      </w:pPr>
    </w:p>
    <w:p w:rsidR="00D71DF1" w:rsidRPr="00340136" w:rsidRDefault="00D71DF1" w:rsidP="00D94ABC">
      <w:pPr>
        <w:ind w:firstLine="1134"/>
        <w:rPr>
          <w:rFonts w:ascii="Times New Roman" w:hAnsi="Times New Roman"/>
          <w:sz w:val="26"/>
          <w:szCs w:val="26"/>
        </w:rPr>
      </w:pPr>
      <w:r w:rsidRPr="00340136">
        <w:rPr>
          <w:rFonts w:ascii="Times New Roman" w:hAnsi="Times New Roman"/>
          <w:sz w:val="26"/>
          <w:szCs w:val="26"/>
        </w:rPr>
        <w:t xml:space="preserve">Por lo que se concluyó: </w:t>
      </w:r>
    </w:p>
    <w:p w:rsidR="00D71DF1" w:rsidRPr="00340136" w:rsidRDefault="00D71DF1" w:rsidP="00D94ABC">
      <w:pPr>
        <w:ind w:left="1134"/>
        <w:rPr>
          <w:rFonts w:ascii="Times New Roman" w:hAnsi="Times New Roman"/>
          <w:sz w:val="26"/>
          <w:szCs w:val="26"/>
        </w:rPr>
      </w:pPr>
      <w:r w:rsidRPr="00340136">
        <w:rPr>
          <w:rFonts w:ascii="Times New Roman" w:hAnsi="Times New Roman"/>
          <w:sz w:val="26"/>
          <w:szCs w:val="26"/>
        </w:rPr>
        <w:t xml:space="preserve">Que es factible la ejecución del proyecto parcelación de lotes agrícolas y solares para vivienda, siempre y cuando se tomen las medidas ambientales </w:t>
      </w:r>
      <w:r w:rsidR="00FC2477" w:rsidRPr="00340136">
        <w:rPr>
          <w:rFonts w:ascii="Times New Roman" w:hAnsi="Times New Roman"/>
          <w:sz w:val="26"/>
          <w:szCs w:val="26"/>
        </w:rPr>
        <w:t xml:space="preserve">y </w:t>
      </w:r>
      <w:r w:rsidRPr="00340136">
        <w:rPr>
          <w:rFonts w:ascii="Times New Roman" w:hAnsi="Times New Roman"/>
          <w:sz w:val="26"/>
          <w:szCs w:val="26"/>
        </w:rPr>
        <w:t>las recomendaciones que se detallan a continuación.</w:t>
      </w:r>
    </w:p>
    <w:p w:rsidR="00D71DF1" w:rsidRPr="00340136" w:rsidRDefault="00D71DF1" w:rsidP="00D94ABC">
      <w:pPr>
        <w:rPr>
          <w:rFonts w:ascii="Times New Roman" w:hAnsi="Times New Roman"/>
          <w:sz w:val="26"/>
          <w:szCs w:val="26"/>
        </w:rPr>
      </w:pPr>
    </w:p>
    <w:p w:rsidR="00D71DF1" w:rsidRPr="00340136" w:rsidRDefault="00D71DF1" w:rsidP="00D94ABC">
      <w:pPr>
        <w:ind w:firstLine="1134"/>
        <w:rPr>
          <w:rFonts w:ascii="Times New Roman" w:hAnsi="Times New Roman"/>
          <w:sz w:val="26"/>
          <w:szCs w:val="26"/>
        </w:rPr>
      </w:pPr>
      <w:r w:rsidRPr="00340136">
        <w:rPr>
          <w:rFonts w:ascii="Times New Roman" w:hAnsi="Times New Roman"/>
          <w:sz w:val="26"/>
          <w:szCs w:val="26"/>
        </w:rPr>
        <w:t>Por lo que se recomendó:</w:t>
      </w:r>
    </w:p>
    <w:p w:rsidR="00D71DF1" w:rsidRPr="00340136" w:rsidRDefault="00FC2477" w:rsidP="00D94ABC">
      <w:pPr>
        <w:ind w:left="1276" w:hanging="142"/>
        <w:rPr>
          <w:rFonts w:ascii="Times New Roman" w:hAnsi="Times New Roman"/>
          <w:sz w:val="26"/>
          <w:szCs w:val="26"/>
        </w:rPr>
      </w:pPr>
      <w:r w:rsidRPr="00340136">
        <w:rPr>
          <w:rFonts w:ascii="Times New Roman" w:hAnsi="Times New Roman"/>
          <w:sz w:val="26"/>
          <w:szCs w:val="26"/>
        </w:rPr>
        <w:t>*</w:t>
      </w:r>
      <w:r w:rsidR="00D71DF1" w:rsidRPr="00340136">
        <w:rPr>
          <w:rFonts w:ascii="Times New Roman" w:hAnsi="Times New Roman"/>
          <w:sz w:val="26"/>
          <w:szCs w:val="26"/>
        </w:rPr>
        <w:t xml:space="preserve">Que los beneficiarios del proyecto, se comprometan a cumplir con las medidas ambientales, descritas en el literal “E” del informe ambiental en referencia. </w:t>
      </w:r>
    </w:p>
    <w:p w:rsidR="00D71DF1" w:rsidRPr="00340136" w:rsidRDefault="00D71DF1" w:rsidP="00D94ABC">
      <w:pPr>
        <w:ind w:left="720"/>
        <w:rPr>
          <w:rFonts w:ascii="Times New Roman" w:hAnsi="Times New Roman"/>
          <w:sz w:val="26"/>
          <w:szCs w:val="26"/>
        </w:rPr>
      </w:pPr>
    </w:p>
    <w:p w:rsidR="00D71DF1" w:rsidRPr="00340136" w:rsidRDefault="00FC2477" w:rsidP="00D94ABC">
      <w:pPr>
        <w:ind w:left="1276" w:hanging="142"/>
        <w:rPr>
          <w:rFonts w:ascii="Times New Roman" w:hAnsi="Times New Roman"/>
          <w:sz w:val="26"/>
          <w:szCs w:val="26"/>
        </w:rPr>
      </w:pPr>
      <w:r w:rsidRPr="00340136">
        <w:rPr>
          <w:rFonts w:ascii="Times New Roman" w:hAnsi="Times New Roman"/>
          <w:sz w:val="26"/>
          <w:szCs w:val="26"/>
        </w:rPr>
        <w:t>*</w:t>
      </w:r>
      <w:r w:rsidR="00D71DF1" w:rsidRPr="00340136">
        <w:rPr>
          <w:rFonts w:ascii="Times New Roman" w:hAnsi="Times New Roman"/>
          <w:sz w:val="26"/>
          <w:szCs w:val="26"/>
        </w:rPr>
        <w:t>Delimitar las quebradas existentes, con las respectivas zonas de protección tal como lo establece la Ley Forestal, Art. 23.- Literal b) Los terrenos riberanos de ríos y quebradas, en una extensión equivalente al doble de la profundidad del cauce, medidos de forma horizontal a partir del nivel más alto alcanzado por las aguas en ambas riberas.</w:t>
      </w:r>
    </w:p>
    <w:p w:rsidR="00D71DF1" w:rsidRPr="00340136" w:rsidRDefault="00D71DF1" w:rsidP="00D94ABC">
      <w:pPr>
        <w:pStyle w:val="Prrafodelista"/>
        <w:rPr>
          <w:rFonts w:ascii="Times New Roman" w:hAnsi="Times New Roman"/>
          <w:sz w:val="26"/>
          <w:szCs w:val="26"/>
        </w:rPr>
      </w:pPr>
    </w:p>
    <w:p w:rsidR="00D71DF1" w:rsidRPr="00340136" w:rsidRDefault="00FC2477" w:rsidP="00D94ABC">
      <w:pPr>
        <w:ind w:left="1276" w:hanging="142"/>
        <w:rPr>
          <w:rFonts w:ascii="Times New Roman" w:hAnsi="Times New Roman"/>
          <w:sz w:val="26"/>
          <w:szCs w:val="26"/>
        </w:rPr>
      </w:pPr>
      <w:r w:rsidRPr="00340136">
        <w:rPr>
          <w:rFonts w:ascii="Times New Roman" w:hAnsi="Times New Roman"/>
          <w:sz w:val="26"/>
          <w:szCs w:val="26"/>
        </w:rPr>
        <w:t>*</w:t>
      </w:r>
      <w:r w:rsidR="00D71DF1" w:rsidRPr="00340136">
        <w:rPr>
          <w:rFonts w:ascii="Times New Roman" w:hAnsi="Times New Roman"/>
          <w:sz w:val="26"/>
          <w:szCs w:val="26"/>
        </w:rPr>
        <w:t xml:space="preserve">Delimitar las diferentes áreas de bosques naturales, localizadas en la trayectoria de todo el lindero sur del inmueble, incluyendo las zonas evidentemente taladas para su respectiva recuperación, igualmente </w:t>
      </w:r>
      <w:r w:rsidR="00D71DF1" w:rsidRPr="00340136">
        <w:rPr>
          <w:rFonts w:ascii="Times New Roman" w:hAnsi="Times New Roman"/>
          <w:sz w:val="26"/>
          <w:szCs w:val="26"/>
        </w:rPr>
        <w:lastRenderedPageBreak/>
        <w:t xml:space="preserve">delimitar aquellos remanentes de bosques que se encuentran de manera dispersa. </w:t>
      </w:r>
    </w:p>
    <w:p w:rsidR="00D71DF1" w:rsidRPr="00340136" w:rsidRDefault="00D71DF1" w:rsidP="00D94ABC">
      <w:pPr>
        <w:rPr>
          <w:rFonts w:ascii="Times New Roman" w:hAnsi="Times New Roman"/>
          <w:sz w:val="26"/>
          <w:szCs w:val="26"/>
        </w:rPr>
      </w:pPr>
    </w:p>
    <w:p w:rsidR="00D71DF1" w:rsidRPr="00CC708D" w:rsidRDefault="00D71DF1" w:rsidP="00CC708D">
      <w:pPr>
        <w:ind w:left="1134"/>
        <w:rPr>
          <w:rFonts w:ascii="Times New Roman" w:hAnsi="Times New Roman"/>
          <w:b/>
          <w:sz w:val="26"/>
          <w:szCs w:val="26"/>
        </w:rPr>
      </w:pPr>
      <w:r w:rsidRPr="00340136">
        <w:rPr>
          <w:rFonts w:ascii="Times New Roman" w:hAnsi="Times New Roman"/>
          <w:sz w:val="26"/>
          <w:szCs w:val="26"/>
        </w:rPr>
        <w:t xml:space="preserve">En el Informe emitido por la Unidad Ambiental Institucional de fecha 20 de abril de 2017 con referencia UAM-00-140-17, manifestó que se realizó inspección de campo en las propiedades denominadas </w:t>
      </w:r>
      <w:r w:rsidRPr="00340136">
        <w:rPr>
          <w:rFonts w:ascii="Times New Roman" w:hAnsi="Times New Roman"/>
          <w:b/>
          <w:sz w:val="26"/>
          <w:szCs w:val="26"/>
        </w:rPr>
        <w:t>HACIENDA MECHOTIQUE, LOTE 9, PORCIONES 1 y 2</w:t>
      </w:r>
      <w:r w:rsidRPr="00340136">
        <w:rPr>
          <w:rFonts w:ascii="Times New Roman" w:hAnsi="Times New Roman"/>
          <w:sz w:val="26"/>
          <w:szCs w:val="26"/>
        </w:rPr>
        <w:t xml:space="preserve"> con el propósito de determinar si es factible desarrollar un proyecto de parcelación específicamente en el área que se ha visto incrementada en el lindero sur de las referidas porciones, por las condiciones observadas en el terreno se identificaron impactos negativos que pueden ocurrir al ejecutarse obras o proyectos, que no sean amigables con el medio ambiente.</w:t>
      </w:r>
    </w:p>
    <w:p w:rsidR="00D71DF1" w:rsidRPr="00340136" w:rsidRDefault="00D71DF1" w:rsidP="00D94ABC">
      <w:pPr>
        <w:rPr>
          <w:rFonts w:ascii="Times New Roman" w:hAnsi="Times New Roman"/>
          <w:sz w:val="26"/>
          <w:szCs w:val="26"/>
        </w:rPr>
      </w:pPr>
    </w:p>
    <w:p w:rsidR="00D71DF1" w:rsidRPr="00340136" w:rsidRDefault="00D71DF1" w:rsidP="00D94ABC">
      <w:pPr>
        <w:ind w:firstLine="1134"/>
        <w:rPr>
          <w:rFonts w:ascii="Times New Roman" w:hAnsi="Times New Roman"/>
          <w:sz w:val="26"/>
          <w:szCs w:val="26"/>
        </w:rPr>
      </w:pPr>
      <w:r w:rsidRPr="00340136">
        <w:rPr>
          <w:rFonts w:ascii="Times New Roman" w:hAnsi="Times New Roman"/>
          <w:sz w:val="26"/>
          <w:szCs w:val="26"/>
        </w:rPr>
        <w:t xml:space="preserve">Por lo que se concluyó: </w:t>
      </w:r>
    </w:p>
    <w:p w:rsidR="00D71DF1" w:rsidRPr="00340136" w:rsidRDefault="00D71DF1" w:rsidP="00D94ABC">
      <w:pPr>
        <w:ind w:left="1134"/>
        <w:rPr>
          <w:rFonts w:ascii="Times New Roman" w:hAnsi="Times New Roman"/>
          <w:sz w:val="26"/>
          <w:szCs w:val="26"/>
        </w:rPr>
      </w:pPr>
      <w:r w:rsidRPr="00340136">
        <w:rPr>
          <w:rFonts w:ascii="Times New Roman" w:hAnsi="Times New Roman"/>
          <w:sz w:val="26"/>
          <w:szCs w:val="26"/>
        </w:rPr>
        <w:t xml:space="preserve">Que no es factible la realización de ningún tipo de proyectos de parcelación en esta área, debido a que las características que presentan dichos terrenos, son más que todo para la conservación de los escasos recursos naturales existentes en este inmueble como las áreas de bosques presentes en estas porciones de terrenos. </w:t>
      </w:r>
    </w:p>
    <w:p w:rsidR="00D71DF1" w:rsidRPr="00340136" w:rsidRDefault="00D71DF1" w:rsidP="00D94ABC">
      <w:pPr>
        <w:rPr>
          <w:rFonts w:ascii="Times New Roman" w:hAnsi="Times New Roman"/>
          <w:sz w:val="26"/>
          <w:szCs w:val="26"/>
        </w:rPr>
      </w:pPr>
    </w:p>
    <w:p w:rsidR="00D71DF1" w:rsidRPr="00340136" w:rsidRDefault="00D71DF1" w:rsidP="00D94ABC">
      <w:pPr>
        <w:ind w:firstLine="1134"/>
        <w:rPr>
          <w:rFonts w:ascii="Times New Roman" w:hAnsi="Times New Roman"/>
          <w:sz w:val="26"/>
          <w:szCs w:val="26"/>
        </w:rPr>
      </w:pPr>
      <w:r w:rsidRPr="00340136">
        <w:rPr>
          <w:rFonts w:ascii="Times New Roman" w:hAnsi="Times New Roman"/>
          <w:sz w:val="26"/>
          <w:szCs w:val="26"/>
        </w:rPr>
        <w:t>Por lo que se recomendó:</w:t>
      </w:r>
    </w:p>
    <w:p w:rsidR="00D71DF1" w:rsidRPr="00340136" w:rsidRDefault="00D71DF1" w:rsidP="00D94ABC">
      <w:pPr>
        <w:ind w:left="1134"/>
        <w:rPr>
          <w:rFonts w:ascii="Times New Roman" w:hAnsi="Times New Roman"/>
          <w:sz w:val="26"/>
          <w:szCs w:val="26"/>
        </w:rPr>
      </w:pPr>
      <w:r w:rsidRPr="00340136">
        <w:rPr>
          <w:rFonts w:ascii="Times New Roman" w:hAnsi="Times New Roman"/>
          <w:sz w:val="26"/>
          <w:szCs w:val="26"/>
        </w:rPr>
        <w:t xml:space="preserve">Que esa franja de terreno que se ha visto incrementada al rumbo sur, tanto de la Porción 1 como de la Porción 2 del presente inmueble, deberá identificarse en planos como Bosque, para su debida conservación y protección. </w:t>
      </w:r>
    </w:p>
    <w:p w:rsidR="00D71DF1" w:rsidRPr="00340136" w:rsidRDefault="00D71DF1" w:rsidP="00D94ABC">
      <w:pPr>
        <w:rPr>
          <w:rFonts w:ascii="Times New Roman" w:hAnsi="Times New Roman"/>
          <w:sz w:val="26"/>
          <w:szCs w:val="26"/>
        </w:rPr>
      </w:pPr>
    </w:p>
    <w:p w:rsidR="00D71DF1" w:rsidRPr="00340136" w:rsidRDefault="00D71DF1" w:rsidP="00D94ABC">
      <w:pPr>
        <w:ind w:left="1134"/>
        <w:rPr>
          <w:rFonts w:ascii="Times New Roman" w:hAnsi="Times New Roman"/>
          <w:sz w:val="26"/>
          <w:szCs w:val="26"/>
        </w:rPr>
      </w:pPr>
      <w:r w:rsidRPr="00340136">
        <w:rPr>
          <w:rFonts w:ascii="Times New Roman" w:hAnsi="Times New Roman"/>
          <w:sz w:val="26"/>
          <w:szCs w:val="26"/>
        </w:rPr>
        <w:t xml:space="preserve">Debido a que los </w:t>
      </w:r>
      <w:r w:rsidR="00C177D3" w:rsidRPr="00340136">
        <w:rPr>
          <w:rFonts w:ascii="Times New Roman" w:hAnsi="Times New Roman"/>
          <w:sz w:val="26"/>
          <w:szCs w:val="26"/>
        </w:rPr>
        <w:t xml:space="preserve">anteriores </w:t>
      </w:r>
      <w:r w:rsidRPr="00340136">
        <w:rPr>
          <w:rFonts w:ascii="Times New Roman" w:hAnsi="Times New Roman"/>
          <w:sz w:val="26"/>
          <w:szCs w:val="26"/>
        </w:rPr>
        <w:t>informes ambientales fueron elaborados hace más de un año, se solicitó informe actualizado de validación con planos definitivos a la Unidad Ambiental, que emitió un informe de fecha 27 de Abril de 2018 con referencia UAM-00-83-18, que manifiesta:</w:t>
      </w:r>
    </w:p>
    <w:p w:rsidR="00D71DF1" w:rsidRPr="00340136" w:rsidRDefault="00D71DF1" w:rsidP="00D94ABC">
      <w:pPr>
        <w:rPr>
          <w:rFonts w:ascii="Times New Roman" w:hAnsi="Times New Roman"/>
          <w:sz w:val="26"/>
          <w:szCs w:val="26"/>
        </w:rPr>
      </w:pPr>
    </w:p>
    <w:p w:rsidR="00D71DF1" w:rsidRPr="00340136" w:rsidRDefault="00D94ABC" w:rsidP="00D94ABC">
      <w:pPr>
        <w:ind w:left="1134"/>
        <w:rPr>
          <w:rFonts w:ascii="Times New Roman" w:hAnsi="Times New Roman"/>
          <w:sz w:val="26"/>
          <w:szCs w:val="26"/>
        </w:rPr>
      </w:pPr>
      <w:r w:rsidRPr="00340136">
        <w:rPr>
          <w:rFonts w:ascii="Times New Roman" w:hAnsi="Times New Roman"/>
          <w:sz w:val="26"/>
          <w:szCs w:val="26"/>
        </w:rPr>
        <w:t>V</w:t>
      </w:r>
      <w:r w:rsidR="00D71DF1" w:rsidRPr="00340136">
        <w:rPr>
          <w:rFonts w:ascii="Times New Roman" w:hAnsi="Times New Roman"/>
          <w:sz w:val="26"/>
          <w:szCs w:val="26"/>
        </w:rPr>
        <w:t>erificado tanto en campo como a nivel de planos, que efectivamente los planos han tenidos modificaciones en los aspectos antes mencionados, habiéndose cumplido de esta manera con las diferentes recomendaciones hechas en el referido informe técnico, por lo tanto, se considera que la factibilidad de desarrollo del proyecto continua vigente.</w:t>
      </w:r>
    </w:p>
    <w:p w:rsidR="00D71DF1" w:rsidRPr="00340136" w:rsidRDefault="00D71DF1" w:rsidP="00D94ABC">
      <w:pPr>
        <w:rPr>
          <w:rFonts w:ascii="Times New Roman" w:hAnsi="Times New Roman"/>
          <w:sz w:val="26"/>
          <w:szCs w:val="26"/>
        </w:rPr>
      </w:pPr>
    </w:p>
    <w:p w:rsidR="00D71DF1" w:rsidRPr="00340136" w:rsidRDefault="00D71DF1" w:rsidP="00D94ABC">
      <w:pPr>
        <w:ind w:left="1134"/>
        <w:rPr>
          <w:rFonts w:ascii="Times New Roman" w:hAnsi="Times New Roman"/>
          <w:sz w:val="26"/>
          <w:szCs w:val="26"/>
        </w:rPr>
      </w:pPr>
      <w:r w:rsidRPr="00340136">
        <w:rPr>
          <w:rFonts w:ascii="Times New Roman" w:hAnsi="Times New Roman"/>
          <w:sz w:val="26"/>
          <w:szCs w:val="26"/>
        </w:rPr>
        <w:t>En relación al cumplimiento de dichas observaciones, por parte de la Unidad Ambiental, en informe de fecha 13 de septiembre de</w:t>
      </w:r>
      <w:r w:rsidR="00C177D3" w:rsidRPr="00340136">
        <w:rPr>
          <w:rFonts w:ascii="Times New Roman" w:hAnsi="Times New Roman"/>
          <w:sz w:val="26"/>
          <w:szCs w:val="26"/>
        </w:rPr>
        <w:t xml:space="preserve"> </w:t>
      </w:r>
      <w:r w:rsidRPr="00340136">
        <w:rPr>
          <w:rFonts w:ascii="Times New Roman" w:hAnsi="Times New Roman"/>
          <w:sz w:val="26"/>
          <w:szCs w:val="26"/>
        </w:rPr>
        <w:t>2018 con referencia UAM-00-191-18, se detalló:</w:t>
      </w:r>
    </w:p>
    <w:p w:rsidR="00D71DF1" w:rsidRPr="00340136" w:rsidRDefault="00D71DF1" w:rsidP="00D94ABC">
      <w:pPr>
        <w:rPr>
          <w:rFonts w:ascii="Times New Roman" w:hAnsi="Times New Roman"/>
          <w:sz w:val="26"/>
          <w:szCs w:val="26"/>
        </w:rPr>
      </w:pPr>
    </w:p>
    <w:p w:rsidR="00D71DF1" w:rsidRPr="00340136" w:rsidRDefault="00D71DF1" w:rsidP="00CC708D">
      <w:pPr>
        <w:ind w:left="1134"/>
        <w:rPr>
          <w:rFonts w:ascii="Times New Roman" w:hAnsi="Times New Roman"/>
          <w:sz w:val="26"/>
          <w:szCs w:val="26"/>
        </w:rPr>
      </w:pPr>
      <w:r w:rsidRPr="00340136">
        <w:rPr>
          <w:rFonts w:ascii="Times New Roman" w:hAnsi="Times New Roman"/>
          <w:sz w:val="26"/>
          <w:szCs w:val="26"/>
        </w:rPr>
        <w:lastRenderedPageBreak/>
        <w:t>Que el Informe Técnico emitido en esa oportunidad fue realizado con base a planos preliminares, pero se proporcionaron los definitivos productos del acto jurídico de remedición con segregación que originó el inmueble HACIENDA MECHOTIQUE LOTE 9, PORCION 2, en la cual se refleja la delimitación de las zonas de protección de las quebradas y las áreas de bosque</w:t>
      </w:r>
      <w:r w:rsidR="00C177D3" w:rsidRPr="00340136">
        <w:rPr>
          <w:rFonts w:ascii="Times New Roman" w:hAnsi="Times New Roman"/>
          <w:sz w:val="26"/>
          <w:szCs w:val="26"/>
        </w:rPr>
        <w:t xml:space="preserve"> que</w:t>
      </w:r>
      <w:r w:rsidRPr="00340136">
        <w:rPr>
          <w:rFonts w:ascii="Times New Roman" w:hAnsi="Times New Roman"/>
          <w:sz w:val="26"/>
          <w:szCs w:val="26"/>
        </w:rPr>
        <w:t xml:space="preserve"> se recomendaron delimitar. Ratificando lo manifestado en el informe anterior en el sentido de confirmar que la factibilidad del desarrollo continua vigente.</w:t>
      </w:r>
    </w:p>
    <w:p w:rsidR="00D71DF1" w:rsidRPr="00340136" w:rsidRDefault="00D71DF1" w:rsidP="00D94ABC">
      <w:pPr>
        <w:rPr>
          <w:rFonts w:ascii="Times New Roman" w:hAnsi="Times New Roman"/>
          <w:sz w:val="26"/>
          <w:szCs w:val="26"/>
          <w:highlight w:val="yellow"/>
        </w:rPr>
      </w:pPr>
    </w:p>
    <w:p w:rsidR="00D71DF1" w:rsidRPr="00340136" w:rsidRDefault="00D71DF1" w:rsidP="00D94ABC">
      <w:pPr>
        <w:ind w:left="1134"/>
        <w:rPr>
          <w:rFonts w:ascii="Times New Roman" w:hAnsi="Times New Roman"/>
          <w:sz w:val="26"/>
          <w:szCs w:val="26"/>
        </w:rPr>
      </w:pPr>
      <w:r w:rsidRPr="00340136">
        <w:rPr>
          <w:rFonts w:ascii="Times New Roman" w:hAnsi="Times New Roman"/>
          <w:sz w:val="26"/>
          <w:szCs w:val="26"/>
        </w:rPr>
        <w:t xml:space="preserve">De acuerdo a lo anteriormente descrito, se concluye que </w:t>
      </w:r>
      <w:r w:rsidRPr="00340136">
        <w:rPr>
          <w:rFonts w:ascii="Times New Roman" w:hAnsi="Times New Roman"/>
          <w:b/>
          <w:sz w:val="26"/>
          <w:szCs w:val="26"/>
        </w:rPr>
        <w:t>continua vigente la factibilidad</w:t>
      </w:r>
      <w:r w:rsidRPr="00340136">
        <w:rPr>
          <w:rFonts w:ascii="Times New Roman" w:hAnsi="Times New Roman"/>
          <w:sz w:val="26"/>
          <w:szCs w:val="26"/>
        </w:rPr>
        <w:t xml:space="preserve"> de realización del proyecto de lotificación agrícola y asentamiento comunitario desarrollado en la </w:t>
      </w:r>
      <w:r w:rsidRPr="00340136">
        <w:rPr>
          <w:rFonts w:ascii="Times New Roman" w:hAnsi="Times New Roman"/>
          <w:b/>
          <w:sz w:val="26"/>
          <w:szCs w:val="26"/>
        </w:rPr>
        <w:t>HACIENDA MECHOTIQUE, LOTE 9, PORCION 2</w:t>
      </w:r>
      <w:r w:rsidRPr="00340136">
        <w:rPr>
          <w:rFonts w:ascii="Times New Roman" w:hAnsi="Times New Roman"/>
          <w:sz w:val="26"/>
          <w:szCs w:val="26"/>
        </w:rPr>
        <w:t xml:space="preserve"> en una extensión superficial de </w:t>
      </w:r>
      <w:r w:rsidRPr="00340136">
        <w:rPr>
          <w:rFonts w:ascii="Times New Roman" w:hAnsi="Times New Roman"/>
          <w:bCs/>
          <w:sz w:val="26"/>
          <w:szCs w:val="26"/>
        </w:rPr>
        <w:t>274,337.19</w:t>
      </w:r>
      <w:r w:rsidRPr="00340136">
        <w:rPr>
          <w:rFonts w:ascii="Times New Roman" w:hAnsi="Times New Roman"/>
          <w:sz w:val="26"/>
          <w:szCs w:val="26"/>
        </w:rPr>
        <w:t xml:space="preserve"> m² (</w:t>
      </w:r>
      <w:r w:rsidRPr="00340136">
        <w:rPr>
          <w:rFonts w:ascii="Times New Roman" w:hAnsi="Times New Roman"/>
          <w:bCs/>
          <w:sz w:val="26"/>
          <w:szCs w:val="26"/>
        </w:rPr>
        <w:t xml:space="preserve">27 </w:t>
      </w:r>
      <w:proofErr w:type="spellStart"/>
      <w:r w:rsidRPr="00340136">
        <w:rPr>
          <w:rFonts w:ascii="Times New Roman" w:hAnsi="Times New Roman"/>
          <w:bCs/>
          <w:sz w:val="26"/>
          <w:szCs w:val="26"/>
        </w:rPr>
        <w:t>Hás</w:t>
      </w:r>
      <w:proofErr w:type="spellEnd"/>
      <w:r w:rsidRPr="00340136">
        <w:rPr>
          <w:rFonts w:ascii="Times New Roman" w:hAnsi="Times New Roman"/>
          <w:bCs/>
          <w:sz w:val="26"/>
          <w:szCs w:val="26"/>
        </w:rPr>
        <w:t xml:space="preserve">. 43Ás. 37.19 </w:t>
      </w:r>
      <w:proofErr w:type="spellStart"/>
      <w:r w:rsidRPr="00340136">
        <w:rPr>
          <w:rFonts w:ascii="Times New Roman" w:hAnsi="Times New Roman"/>
          <w:bCs/>
          <w:sz w:val="26"/>
          <w:szCs w:val="26"/>
        </w:rPr>
        <w:t>Cás</w:t>
      </w:r>
      <w:proofErr w:type="spellEnd"/>
      <w:r w:rsidRPr="00340136">
        <w:rPr>
          <w:rFonts w:ascii="Times New Roman" w:hAnsi="Times New Roman"/>
          <w:bCs/>
          <w:sz w:val="26"/>
          <w:szCs w:val="26"/>
        </w:rPr>
        <w:t>.</w:t>
      </w:r>
      <w:r w:rsidRPr="00340136">
        <w:rPr>
          <w:rFonts w:ascii="Times New Roman" w:hAnsi="Times New Roman"/>
          <w:sz w:val="26"/>
          <w:szCs w:val="26"/>
        </w:rPr>
        <w:t xml:space="preserve">), con matrícula </w:t>
      </w:r>
      <w:r w:rsidR="00312246">
        <w:rPr>
          <w:rFonts w:ascii="Times New Roman" w:hAnsi="Times New Roman"/>
          <w:bCs/>
          <w:sz w:val="26"/>
          <w:szCs w:val="26"/>
        </w:rPr>
        <w:t xml:space="preserve">--- </w:t>
      </w:r>
      <w:r w:rsidRPr="00340136">
        <w:rPr>
          <w:rFonts w:ascii="Times New Roman" w:hAnsi="Times New Roman"/>
          <w:bCs/>
          <w:sz w:val="26"/>
          <w:szCs w:val="26"/>
        </w:rPr>
        <w:t>-00000</w:t>
      </w:r>
      <w:r w:rsidRPr="00340136">
        <w:rPr>
          <w:rFonts w:ascii="Times New Roman" w:hAnsi="Times New Roman"/>
          <w:sz w:val="26"/>
          <w:szCs w:val="26"/>
        </w:rPr>
        <w:t>-00000, a favor de ISTA.</w:t>
      </w:r>
    </w:p>
    <w:p w:rsidR="00D71DF1" w:rsidRPr="00340136" w:rsidRDefault="00D71DF1" w:rsidP="00D94ABC">
      <w:pPr>
        <w:tabs>
          <w:tab w:val="left" w:pos="6447"/>
        </w:tabs>
        <w:rPr>
          <w:rFonts w:ascii="Times New Roman" w:hAnsi="Times New Roman"/>
          <w:sz w:val="26"/>
          <w:szCs w:val="26"/>
        </w:rPr>
      </w:pPr>
    </w:p>
    <w:p w:rsidR="00D71DF1" w:rsidRPr="00340136" w:rsidRDefault="00C177D3" w:rsidP="00D94ABC">
      <w:pPr>
        <w:pStyle w:val="Prrafodelista"/>
        <w:tabs>
          <w:tab w:val="left" w:pos="1134"/>
        </w:tabs>
        <w:ind w:left="1134" w:hanging="708"/>
        <w:contextualSpacing/>
        <w:rPr>
          <w:rFonts w:ascii="Times New Roman" w:hAnsi="Times New Roman"/>
          <w:sz w:val="26"/>
          <w:szCs w:val="26"/>
        </w:rPr>
      </w:pPr>
      <w:r w:rsidRPr="00340136">
        <w:rPr>
          <w:rFonts w:ascii="Times New Roman" w:hAnsi="Times New Roman"/>
          <w:sz w:val="26"/>
          <w:szCs w:val="26"/>
        </w:rPr>
        <w:t xml:space="preserve">IV. </w:t>
      </w:r>
      <w:r w:rsidRPr="00340136">
        <w:rPr>
          <w:rFonts w:ascii="Times New Roman" w:hAnsi="Times New Roman"/>
          <w:sz w:val="26"/>
          <w:szCs w:val="26"/>
        </w:rPr>
        <w:tab/>
      </w:r>
      <w:r w:rsidR="00D71DF1" w:rsidRPr="00340136">
        <w:rPr>
          <w:rFonts w:ascii="Times New Roman" w:hAnsi="Times New Roman"/>
          <w:sz w:val="26"/>
          <w:szCs w:val="26"/>
        </w:rPr>
        <w:t>El Proyecto desarrollado será destinado a beneficiar a personas comprendidas en el Programa de Solidaridad Rural como Campesinos Sin Tierra.</w:t>
      </w:r>
    </w:p>
    <w:p w:rsidR="00D71DF1" w:rsidRPr="00340136" w:rsidRDefault="00D71DF1" w:rsidP="00D94ABC">
      <w:pPr>
        <w:pStyle w:val="Prrafodelista"/>
        <w:tabs>
          <w:tab w:val="left" w:pos="284"/>
        </w:tabs>
        <w:ind w:left="284"/>
        <w:rPr>
          <w:rFonts w:ascii="Times New Roman" w:hAnsi="Times New Roman"/>
          <w:sz w:val="26"/>
          <w:szCs w:val="26"/>
        </w:rPr>
      </w:pPr>
    </w:p>
    <w:p w:rsidR="00D71DF1" w:rsidRPr="00340136" w:rsidRDefault="00C177D3" w:rsidP="00D94ABC">
      <w:pPr>
        <w:pStyle w:val="Prrafodelista"/>
        <w:tabs>
          <w:tab w:val="left" w:pos="1134"/>
        </w:tabs>
        <w:ind w:left="1134" w:hanging="708"/>
        <w:contextualSpacing/>
        <w:rPr>
          <w:rFonts w:ascii="Times New Roman" w:hAnsi="Times New Roman"/>
          <w:sz w:val="26"/>
          <w:szCs w:val="26"/>
        </w:rPr>
      </w:pPr>
      <w:r w:rsidRPr="00340136">
        <w:rPr>
          <w:rFonts w:ascii="Times New Roman" w:hAnsi="Times New Roman"/>
          <w:sz w:val="26"/>
          <w:szCs w:val="26"/>
        </w:rPr>
        <w:t>V.</w:t>
      </w:r>
      <w:r w:rsidRPr="00340136">
        <w:rPr>
          <w:rFonts w:ascii="Times New Roman" w:hAnsi="Times New Roman"/>
          <w:sz w:val="26"/>
          <w:szCs w:val="26"/>
        </w:rPr>
        <w:tab/>
      </w:r>
      <w:r w:rsidR="00D71DF1" w:rsidRPr="00340136">
        <w:rPr>
          <w:rFonts w:ascii="Times New Roman" w:hAnsi="Times New Roman"/>
          <w:sz w:val="26"/>
          <w:szCs w:val="26"/>
        </w:rPr>
        <w:t>Según informe de fecha 17 de septiembre de 2018 con referencia SGD-02-3534-18 emitido por el Departamento de Asignación Individual y Avalúos, se recomienda los Valores Base de Venta de</w:t>
      </w:r>
      <w:r w:rsidR="00D94ABC" w:rsidRPr="00340136">
        <w:rPr>
          <w:rFonts w:ascii="Times New Roman" w:hAnsi="Times New Roman"/>
          <w:sz w:val="26"/>
          <w:szCs w:val="26"/>
        </w:rPr>
        <w:t xml:space="preserve"> por hectárea de </w:t>
      </w:r>
      <w:r w:rsidR="00D71DF1" w:rsidRPr="00340136">
        <w:rPr>
          <w:rFonts w:ascii="Times New Roman" w:hAnsi="Times New Roman"/>
          <w:sz w:val="26"/>
          <w:szCs w:val="26"/>
        </w:rPr>
        <w:t xml:space="preserve"> $2,091.42 para los lotes agrícolas con clase de suelo IV,  de $1,777.71  para los lotes agrícolas con clase de suelo </w:t>
      </w:r>
      <w:proofErr w:type="spellStart"/>
      <w:r w:rsidR="00D71DF1" w:rsidRPr="00340136">
        <w:rPr>
          <w:rFonts w:ascii="Times New Roman" w:hAnsi="Times New Roman"/>
          <w:sz w:val="26"/>
          <w:szCs w:val="26"/>
        </w:rPr>
        <w:t>IVes</w:t>
      </w:r>
      <w:proofErr w:type="spellEnd"/>
      <w:r w:rsidR="00D71DF1" w:rsidRPr="00340136">
        <w:rPr>
          <w:rFonts w:ascii="Times New Roman" w:hAnsi="Times New Roman"/>
          <w:sz w:val="26"/>
          <w:szCs w:val="26"/>
        </w:rPr>
        <w:t>., y de $4.34 por metro cuadra</w:t>
      </w:r>
      <w:r w:rsidR="00D94ABC" w:rsidRPr="00340136">
        <w:rPr>
          <w:rFonts w:ascii="Times New Roman" w:hAnsi="Times New Roman"/>
          <w:sz w:val="26"/>
          <w:szCs w:val="26"/>
        </w:rPr>
        <w:t>do para los solares de vivienda;</w:t>
      </w:r>
      <w:r w:rsidR="00D71DF1" w:rsidRPr="00340136">
        <w:rPr>
          <w:rFonts w:ascii="Times New Roman" w:hAnsi="Times New Roman"/>
          <w:sz w:val="26"/>
          <w:szCs w:val="26"/>
        </w:rPr>
        <w:t xml:space="preserve"> </w:t>
      </w:r>
      <w:r w:rsidR="00D94ABC" w:rsidRPr="00340136">
        <w:rPr>
          <w:rFonts w:ascii="Times New Roman" w:hAnsi="Times New Roman"/>
          <w:sz w:val="26"/>
          <w:szCs w:val="26"/>
        </w:rPr>
        <w:t>d</w:t>
      </w:r>
      <w:r w:rsidR="00D71DF1" w:rsidRPr="00340136">
        <w:rPr>
          <w:rFonts w:ascii="Times New Roman" w:hAnsi="Times New Roman"/>
          <w:sz w:val="26"/>
          <w:szCs w:val="26"/>
        </w:rPr>
        <w:t>e conformidad al procedimiento establecido en el instructivo “CRITERIOS DE AVALÚOS PARA LA TRANSFERENCIA DE INMUEBLES PROPIEDAD DEL ISTA”, aprobado en el Punto XV del Acta de Sesión Ordinaria 03-2015 de fecha 21 de enero de 2015.</w:t>
      </w:r>
    </w:p>
    <w:p w:rsidR="00D71DF1" w:rsidRPr="00340136" w:rsidRDefault="00D71DF1" w:rsidP="00D94ABC">
      <w:pPr>
        <w:pStyle w:val="Prrafodelista"/>
        <w:tabs>
          <w:tab w:val="left" w:pos="284"/>
        </w:tabs>
        <w:ind w:left="284"/>
        <w:rPr>
          <w:rFonts w:ascii="Times New Roman" w:hAnsi="Times New Roman"/>
          <w:sz w:val="26"/>
          <w:szCs w:val="26"/>
        </w:rPr>
      </w:pPr>
    </w:p>
    <w:p w:rsidR="00D71DF1" w:rsidRPr="00340136" w:rsidRDefault="00D71DF1" w:rsidP="00D94ABC">
      <w:pPr>
        <w:pStyle w:val="Prrafodelista"/>
        <w:tabs>
          <w:tab w:val="left" w:pos="6447"/>
        </w:tabs>
        <w:ind w:left="0"/>
        <w:rPr>
          <w:rFonts w:ascii="Times New Roman" w:hAnsi="Times New Roman"/>
          <w:sz w:val="26"/>
          <w:szCs w:val="26"/>
        </w:rPr>
      </w:pPr>
      <w:r w:rsidRPr="00340136">
        <w:rPr>
          <w:rFonts w:ascii="Times New Roman" w:hAnsi="Times New Roman"/>
          <w:sz w:val="26"/>
          <w:szCs w:val="26"/>
        </w:rPr>
        <w:t>Tomando en cuenta lo anteriormente expuesto y habiéndose tenido a la vista la siguiente documentación: Informe Técnico del Departamento de Proyectos de Parcelación, Acuerdo de Junta Directiva, copia simple de Escritura Pública de Compraventa, Estudio Registral, Razón y Constancia de Inscripción a favor del ISTA, informes ambientales y de Avalúo, constancias de Aprobación de Planos, Consulta Virtual del CNR, Cuadro Resumen de áreas y Planos del Proyecto, se estima procedente resolver favorablemente a lo solicitado.</w:t>
      </w:r>
    </w:p>
    <w:p w:rsidR="00D71DF1" w:rsidRPr="00340136" w:rsidRDefault="00D71DF1" w:rsidP="00D94ABC">
      <w:pPr>
        <w:pStyle w:val="Prrafodelista"/>
        <w:tabs>
          <w:tab w:val="left" w:pos="6447"/>
        </w:tabs>
        <w:ind w:left="0"/>
        <w:rPr>
          <w:rFonts w:ascii="Times New Roman" w:hAnsi="Times New Roman"/>
          <w:sz w:val="26"/>
          <w:szCs w:val="26"/>
        </w:rPr>
      </w:pPr>
    </w:p>
    <w:p w:rsidR="00D71DF1" w:rsidRPr="00340136" w:rsidRDefault="00D94ABC" w:rsidP="00D94ABC">
      <w:pPr>
        <w:rPr>
          <w:rFonts w:ascii="Times New Roman" w:hAnsi="Times New Roman"/>
          <w:sz w:val="26"/>
          <w:szCs w:val="26"/>
        </w:rPr>
      </w:pPr>
      <w:r w:rsidRPr="00340136">
        <w:rPr>
          <w:rFonts w:ascii="Times New Roman" w:hAnsi="Times New Roman"/>
          <w:sz w:val="26"/>
          <w:szCs w:val="26"/>
        </w:rPr>
        <w:t xml:space="preserve">Estando conforme a Derecho la documentación correspondiente, la Gerencia Legal recomienda aprobar lo solicitado, por lo que la Junta Directiva en uso de sus facultades y de </w:t>
      </w:r>
      <w:r w:rsidR="00D71DF1" w:rsidRPr="00340136">
        <w:rPr>
          <w:rFonts w:ascii="Times New Roman" w:hAnsi="Times New Roman"/>
          <w:sz w:val="26"/>
          <w:szCs w:val="26"/>
        </w:rPr>
        <w:t xml:space="preserve">conformidad al Artículo 18 letras “g” y “h”, de la Ley de Creación del Instituto Salvadoreño de Transformación Agraria, </w:t>
      </w:r>
      <w:r w:rsidRPr="00340136">
        <w:rPr>
          <w:rFonts w:ascii="Times New Roman" w:hAnsi="Times New Roman"/>
          <w:b/>
          <w:sz w:val="26"/>
          <w:szCs w:val="26"/>
          <w:u w:val="single"/>
        </w:rPr>
        <w:t>ACUERDA:</w:t>
      </w:r>
      <w:r w:rsidR="00D71DF1" w:rsidRPr="00340136">
        <w:rPr>
          <w:rFonts w:ascii="Times New Roman" w:hAnsi="Times New Roman"/>
          <w:b/>
          <w:sz w:val="26"/>
          <w:szCs w:val="26"/>
          <w:u w:val="single"/>
        </w:rPr>
        <w:t xml:space="preserve"> PRIMERO:</w:t>
      </w:r>
      <w:r w:rsidR="00D71DF1" w:rsidRPr="00340136">
        <w:rPr>
          <w:rFonts w:ascii="Times New Roman" w:hAnsi="Times New Roman"/>
          <w:b/>
          <w:sz w:val="26"/>
          <w:szCs w:val="26"/>
        </w:rPr>
        <w:t xml:space="preserve"> </w:t>
      </w:r>
      <w:r w:rsidR="00D71DF1" w:rsidRPr="00340136">
        <w:rPr>
          <w:rFonts w:ascii="Times New Roman" w:hAnsi="Times New Roman"/>
          <w:sz w:val="26"/>
          <w:szCs w:val="26"/>
        </w:rPr>
        <w:t xml:space="preserve">Aprobar el </w:t>
      </w:r>
      <w:r w:rsidRPr="00340136">
        <w:rPr>
          <w:rFonts w:ascii="Times New Roman" w:hAnsi="Times New Roman"/>
          <w:bCs/>
          <w:sz w:val="26"/>
          <w:szCs w:val="26"/>
        </w:rPr>
        <w:lastRenderedPageBreak/>
        <w:t xml:space="preserve">Proyecto </w:t>
      </w:r>
      <w:r w:rsidR="00D71DF1" w:rsidRPr="00340136">
        <w:rPr>
          <w:rFonts w:ascii="Times New Roman" w:hAnsi="Times New Roman"/>
          <w:bCs/>
          <w:sz w:val="26"/>
          <w:szCs w:val="26"/>
        </w:rPr>
        <w:t xml:space="preserve">denominado </w:t>
      </w:r>
      <w:r w:rsidR="00D71DF1" w:rsidRPr="00340136">
        <w:rPr>
          <w:rFonts w:ascii="Times New Roman" w:hAnsi="Times New Roman"/>
          <w:b/>
          <w:sz w:val="26"/>
          <w:szCs w:val="26"/>
        </w:rPr>
        <w:t>LOTIFICACIÓN AGRÍCOLA y ASENTAMIENTO COMUNITARIO,</w:t>
      </w:r>
      <w:r w:rsidR="00D71DF1" w:rsidRPr="00340136">
        <w:rPr>
          <w:rFonts w:ascii="Times New Roman" w:hAnsi="Times New Roman"/>
          <w:sz w:val="26"/>
          <w:szCs w:val="26"/>
        </w:rPr>
        <w:t xml:space="preserve"> desarrollado en el inmueble identificado como </w:t>
      </w:r>
      <w:r w:rsidR="00D71DF1" w:rsidRPr="00340136">
        <w:rPr>
          <w:rFonts w:ascii="Times New Roman" w:hAnsi="Times New Roman"/>
          <w:b/>
          <w:sz w:val="26"/>
          <w:szCs w:val="26"/>
        </w:rPr>
        <w:t xml:space="preserve">HACIENDA MECHOTIQUE LOTE 9, PORCION 2, </w:t>
      </w:r>
      <w:r w:rsidRPr="00340136">
        <w:rPr>
          <w:rFonts w:ascii="Times New Roman" w:hAnsi="Times New Roman"/>
          <w:sz w:val="26"/>
          <w:szCs w:val="26"/>
        </w:rPr>
        <w:t>situada</w:t>
      </w:r>
      <w:r w:rsidR="00D71DF1" w:rsidRPr="00340136">
        <w:rPr>
          <w:rFonts w:ascii="Times New Roman" w:hAnsi="Times New Roman"/>
          <w:sz w:val="26"/>
          <w:szCs w:val="26"/>
        </w:rPr>
        <w:t xml:space="preserve"> en jurisdicción de Berlín, departamento de Usulután, con un área 27 </w:t>
      </w:r>
      <w:proofErr w:type="spellStart"/>
      <w:r w:rsidR="00D71DF1" w:rsidRPr="00340136">
        <w:rPr>
          <w:rFonts w:ascii="Times New Roman" w:hAnsi="Times New Roman"/>
          <w:bCs/>
          <w:sz w:val="26"/>
          <w:szCs w:val="26"/>
        </w:rPr>
        <w:t>Hás</w:t>
      </w:r>
      <w:proofErr w:type="spellEnd"/>
      <w:r w:rsidR="00D71DF1" w:rsidRPr="00340136">
        <w:rPr>
          <w:rFonts w:ascii="Times New Roman" w:hAnsi="Times New Roman"/>
          <w:bCs/>
          <w:sz w:val="26"/>
          <w:szCs w:val="26"/>
        </w:rPr>
        <w:t>.</w:t>
      </w:r>
      <w:r w:rsidR="00D71DF1" w:rsidRPr="00340136">
        <w:rPr>
          <w:rFonts w:ascii="Times New Roman" w:hAnsi="Times New Roman"/>
          <w:sz w:val="26"/>
          <w:szCs w:val="26"/>
        </w:rPr>
        <w:t xml:space="preserve"> 43 </w:t>
      </w:r>
      <w:proofErr w:type="spellStart"/>
      <w:r w:rsidR="00D71DF1" w:rsidRPr="00340136">
        <w:rPr>
          <w:rFonts w:ascii="Times New Roman" w:hAnsi="Times New Roman"/>
          <w:sz w:val="26"/>
          <w:szCs w:val="26"/>
        </w:rPr>
        <w:t>Ás</w:t>
      </w:r>
      <w:proofErr w:type="spellEnd"/>
      <w:r w:rsidR="00D71DF1" w:rsidRPr="00340136">
        <w:rPr>
          <w:rFonts w:ascii="Times New Roman" w:hAnsi="Times New Roman"/>
          <w:sz w:val="26"/>
          <w:szCs w:val="26"/>
        </w:rPr>
        <w:t xml:space="preserve">. 37.19 </w:t>
      </w:r>
      <w:proofErr w:type="spellStart"/>
      <w:r w:rsidR="00D71DF1" w:rsidRPr="00340136">
        <w:rPr>
          <w:rFonts w:ascii="Times New Roman" w:hAnsi="Times New Roman"/>
          <w:bCs/>
          <w:sz w:val="26"/>
          <w:szCs w:val="26"/>
        </w:rPr>
        <w:t>Cás</w:t>
      </w:r>
      <w:proofErr w:type="spellEnd"/>
      <w:r w:rsidR="00D71DF1" w:rsidRPr="00340136">
        <w:rPr>
          <w:rFonts w:ascii="Times New Roman" w:hAnsi="Times New Roman"/>
          <w:bCs/>
          <w:sz w:val="26"/>
          <w:szCs w:val="26"/>
        </w:rPr>
        <w:t>., inscrito a favor d</w:t>
      </w:r>
      <w:r w:rsidR="00312246">
        <w:rPr>
          <w:rFonts w:ascii="Times New Roman" w:hAnsi="Times New Roman"/>
          <w:bCs/>
          <w:sz w:val="26"/>
          <w:szCs w:val="26"/>
        </w:rPr>
        <w:t xml:space="preserve">el ISTA a la Matrícula  --- </w:t>
      </w:r>
      <w:r w:rsidR="00D71DF1" w:rsidRPr="00340136">
        <w:rPr>
          <w:rFonts w:ascii="Times New Roman" w:hAnsi="Times New Roman"/>
          <w:bCs/>
          <w:sz w:val="26"/>
          <w:szCs w:val="26"/>
        </w:rPr>
        <w:t>-00000</w:t>
      </w:r>
      <w:r w:rsidR="00D71DF1" w:rsidRPr="00340136">
        <w:rPr>
          <w:rFonts w:ascii="Times New Roman" w:hAnsi="Times New Roman"/>
          <w:color w:val="000000"/>
          <w:sz w:val="26"/>
          <w:szCs w:val="26"/>
        </w:rPr>
        <w:t>, del Registro de la Propiedad Raíz e Hipotecas</w:t>
      </w:r>
      <w:r w:rsidR="00D71DF1" w:rsidRPr="00340136">
        <w:rPr>
          <w:rFonts w:ascii="Times New Roman" w:hAnsi="Times New Roman"/>
          <w:sz w:val="26"/>
          <w:szCs w:val="26"/>
        </w:rPr>
        <w:t xml:space="preserve"> de la Segunda Sección de Oriente, departament</w:t>
      </w:r>
      <w:r w:rsidR="00312246">
        <w:rPr>
          <w:rFonts w:ascii="Times New Roman" w:hAnsi="Times New Roman"/>
          <w:sz w:val="26"/>
          <w:szCs w:val="26"/>
        </w:rPr>
        <w:t xml:space="preserve">o de Usulután, que comprende: </w:t>
      </w:r>
      <w:r w:rsidR="006255DF">
        <w:rPr>
          <w:rFonts w:ascii="Times New Roman" w:hAnsi="Times New Roman"/>
          <w:sz w:val="26"/>
          <w:szCs w:val="26"/>
        </w:rPr>
        <w:t>---</w:t>
      </w:r>
      <w:r w:rsidR="00D71DF1" w:rsidRPr="00340136">
        <w:rPr>
          <w:rFonts w:ascii="Times New Roman" w:hAnsi="Times New Roman"/>
          <w:sz w:val="26"/>
          <w:szCs w:val="26"/>
        </w:rPr>
        <w:t xml:space="preserve">; según la distribución relacionada en el considerando II del presente </w:t>
      </w:r>
      <w:r w:rsidRPr="00340136">
        <w:rPr>
          <w:rFonts w:ascii="Times New Roman" w:hAnsi="Times New Roman"/>
          <w:sz w:val="26"/>
          <w:szCs w:val="26"/>
        </w:rPr>
        <w:t>punto de acta</w:t>
      </w:r>
      <w:r w:rsidR="00D71DF1" w:rsidRPr="00340136">
        <w:rPr>
          <w:rFonts w:ascii="Times New Roman" w:hAnsi="Times New Roman"/>
          <w:sz w:val="26"/>
          <w:szCs w:val="26"/>
        </w:rPr>
        <w:t xml:space="preserve">. </w:t>
      </w:r>
      <w:r w:rsidR="00D71DF1" w:rsidRPr="00340136">
        <w:rPr>
          <w:rFonts w:ascii="Times New Roman" w:hAnsi="Times New Roman"/>
          <w:b/>
          <w:sz w:val="26"/>
          <w:szCs w:val="26"/>
          <w:u w:val="single"/>
        </w:rPr>
        <w:t>SEGUNDO</w:t>
      </w:r>
      <w:r w:rsidR="00D71DF1" w:rsidRPr="00340136">
        <w:rPr>
          <w:rFonts w:ascii="Times New Roman" w:hAnsi="Times New Roman"/>
          <w:sz w:val="26"/>
          <w:szCs w:val="26"/>
          <w:u w:val="single"/>
        </w:rPr>
        <w:t>:</w:t>
      </w:r>
      <w:r w:rsidR="00D71DF1" w:rsidRPr="00340136">
        <w:rPr>
          <w:rFonts w:ascii="Times New Roman" w:hAnsi="Times New Roman"/>
          <w:b/>
          <w:sz w:val="26"/>
          <w:szCs w:val="26"/>
        </w:rPr>
        <w:t xml:space="preserve"> </w:t>
      </w:r>
      <w:r w:rsidR="00D71DF1" w:rsidRPr="00340136">
        <w:rPr>
          <w:rFonts w:ascii="Times New Roman" w:hAnsi="Times New Roman"/>
          <w:sz w:val="26"/>
          <w:szCs w:val="26"/>
        </w:rPr>
        <w:t xml:space="preserve">Que de acuerdo a las recomendaciones emitidas por la Unidad Ambiental Institucional, los beneficiarios y beneficiarias deben cumplir las medidas ambientales establecidas en el </w:t>
      </w:r>
      <w:r w:rsidR="00D71DF1" w:rsidRPr="00340136">
        <w:rPr>
          <w:rFonts w:ascii="Times New Roman" w:hAnsi="Times New Roman"/>
          <w:color w:val="000000" w:themeColor="text1"/>
          <w:sz w:val="26"/>
          <w:szCs w:val="26"/>
        </w:rPr>
        <w:t xml:space="preserve">considerando III del </w:t>
      </w:r>
      <w:r w:rsidR="00D71DF1" w:rsidRPr="00340136">
        <w:rPr>
          <w:rFonts w:ascii="Times New Roman" w:hAnsi="Times New Roman"/>
          <w:sz w:val="26"/>
          <w:szCs w:val="26"/>
        </w:rPr>
        <w:t>presente</w:t>
      </w:r>
      <w:r w:rsidRPr="00340136">
        <w:rPr>
          <w:rFonts w:ascii="Times New Roman" w:hAnsi="Times New Roman"/>
          <w:sz w:val="26"/>
          <w:szCs w:val="26"/>
        </w:rPr>
        <w:t xml:space="preserve"> punto de acta</w:t>
      </w:r>
      <w:r w:rsidR="00D71DF1" w:rsidRPr="00340136">
        <w:rPr>
          <w:rFonts w:ascii="Times New Roman" w:hAnsi="Times New Roman"/>
          <w:sz w:val="26"/>
          <w:szCs w:val="26"/>
        </w:rPr>
        <w:t xml:space="preserve">, lo cual deberá consignarse en las respectivas escrituras de transferencia. </w:t>
      </w:r>
      <w:r w:rsidR="00D71DF1" w:rsidRPr="00340136">
        <w:rPr>
          <w:rFonts w:ascii="Times New Roman" w:hAnsi="Times New Roman"/>
          <w:b/>
          <w:sz w:val="26"/>
          <w:szCs w:val="26"/>
          <w:u w:val="single"/>
        </w:rPr>
        <w:t>TERCERO:</w:t>
      </w:r>
      <w:r w:rsidR="00D71DF1" w:rsidRPr="00340136">
        <w:rPr>
          <w:rFonts w:ascii="Times New Roman" w:hAnsi="Times New Roman"/>
          <w:b/>
          <w:sz w:val="26"/>
          <w:szCs w:val="26"/>
        </w:rPr>
        <w:t xml:space="preserve"> </w:t>
      </w:r>
      <w:r w:rsidR="00D71DF1" w:rsidRPr="00340136">
        <w:rPr>
          <w:rFonts w:ascii="Times New Roman" w:hAnsi="Times New Roman"/>
          <w:sz w:val="26"/>
          <w:szCs w:val="26"/>
        </w:rPr>
        <w:t>Destinar el Proyecto para beneficiar a personas comprendidas dentro del Programa de Solidaridad Rural</w:t>
      </w:r>
      <w:r w:rsidRPr="00340136">
        <w:rPr>
          <w:rFonts w:ascii="Times New Roman" w:hAnsi="Times New Roman"/>
          <w:sz w:val="26"/>
          <w:szCs w:val="26"/>
        </w:rPr>
        <w:t>,</w:t>
      </w:r>
      <w:r w:rsidR="00D71DF1" w:rsidRPr="00340136">
        <w:rPr>
          <w:rFonts w:ascii="Times New Roman" w:hAnsi="Times New Roman"/>
          <w:sz w:val="26"/>
          <w:szCs w:val="26"/>
        </w:rPr>
        <w:t xml:space="preserve"> como Campesinos Sin Tierra.</w:t>
      </w:r>
      <w:r w:rsidR="00D71DF1" w:rsidRPr="00340136">
        <w:rPr>
          <w:rFonts w:ascii="Times New Roman" w:hAnsi="Times New Roman"/>
          <w:b/>
          <w:sz w:val="26"/>
          <w:szCs w:val="26"/>
        </w:rPr>
        <w:t xml:space="preserve"> </w:t>
      </w:r>
      <w:r w:rsidR="00D71DF1" w:rsidRPr="00340136">
        <w:rPr>
          <w:rFonts w:ascii="Times New Roman" w:hAnsi="Times New Roman"/>
          <w:b/>
          <w:sz w:val="26"/>
          <w:szCs w:val="26"/>
          <w:u w:val="single"/>
        </w:rPr>
        <w:t>CUARTO:</w:t>
      </w:r>
      <w:r w:rsidR="00D71DF1" w:rsidRPr="00340136">
        <w:rPr>
          <w:rFonts w:ascii="Times New Roman" w:hAnsi="Times New Roman"/>
          <w:b/>
          <w:sz w:val="26"/>
          <w:szCs w:val="26"/>
        </w:rPr>
        <w:t xml:space="preserve"> </w:t>
      </w:r>
      <w:r w:rsidR="00D71DF1" w:rsidRPr="00340136">
        <w:rPr>
          <w:rFonts w:ascii="Times New Roman" w:hAnsi="Times New Roman"/>
          <w:sz w:val="26"/>
          <w:szCs w:val="26"/>
        </w:rPr>
        <w:t xml:space="preserve">Aprobar los Valores Base de Venta </w:t>
      </w:r>
      <w:r w:rsidRPr="00340136">
        <w:rPr>
          <w:rFonts w:ascii="Times New Roman" w:hAnsi="Times New Roman"/>
          <w:sz w:val="26"/>
          <w:szCs w:val="26"/>
        </w:rPr>
        <w:t xml:space="preserve">por hectárea </w:t>
      </w:r>
      <w:r w:rsidR="00D71DF1" w:rsidRPr="00340136">
        <w:rPr>
          <w:rFonts w:ascii="Times New Roman" w:hAnsi="Times New Roman"/>
          <w:sz w:val="26"/>
          <w:szCs w:val="26"/>
        </w:rPr>
        <w:t xml:space="preserve">de: $2,091.42 para los lotes agrícolas con clase de suelo IV, de $1,777.71 para los lotes agrícolas con clase de suelo </w:t>
      </w:r>
      <w:proofErr w:type="spellStart"/>
      <w:r w:rsidR="00D71DF1" w:rsidRPr="00340136">
        <w:rPr>
          <w:rFonts w:ascii="Times New Roman" w:hAnsi="Times New Roman"/>
          <w:sz w:val="26"/>
          <w:szCs w:val="26"/>
        </w:rPr>
        <w:t>IVes</w:t>
      </w:r>
      <w:proofErr w:type="spellEnd"/>
      <w:r w:rsidRPr="00340136">
        <w:rPr>
          <w:rFonts w:ascii="Times New Roman" w:hAnsi="Times New Roman"/>
          <w:sz w:val="26"/>
          <w:szCs w:val="26"/>
        </w:rPr>
        <w:t>.</w:t>
      </w:r>
      <w:r w:rsidR="00D71DF1" w:rsidRPr="00340136">
        <w:rPr>
          <w:rFonts w:ascii="Times New Roman" w:hAnsi="Times New Roman"/>
          <w:sz w:val="26"/>
          <w:szCs w:val="26"/>
        </w:rPr>
        <w:t xml:space="preserve">, </w:t>
      </w:r>
      <w:r w:rsidRPr="00340136">
        <w:rPr>
          <w:rFonts w:ascii="Times New Roman" w:hAnsi="Times New Roman"/>
          <w:sz w:val="26"/>
          <w:szCs w:val="26"/>
        </w:rPr>
        <w:t>y de $4.34 por m</w:t>
      </w:r>
      <w:r w:rsidR="00D71DF1" w:rsidRPr="00340136">
        <w:rPr>
          <w:rFonts w:ascii="Times New Roman" w:hAnsi="Times New Roman"/>
          <w:sz w:val="26"/>
          <w:szCs w:val="26"/>
        </w:rPr>
        <w:t xml:space="preserve">etro cuadrado para los solares de vivienda, que forman parte del presente Proyecto. </w:t>
      </w:r>
      <w:r w:rsidR="00D71DF1" w:rsidRPr="00340136">
        <w:rPr>
          <w:rFonts w:ascii="Times New Roman" w:hAnsi="Times New Roman"/>
          <w:b/>
          <w:sz w:val="26"/>
          <w:szCs w:val="26"/>
          <w:u w:val="single"/>
        </w:rPr>
        <w:t>QUINTO:</w:t>
      </w:r>
      <w:r w:rsidR="00D71DF1" w:rsidRPr="00340136">
        <w:rPr>
          <w:rFonts w:ascii="Times New Roman" w:hAnsi="Times New Roman"/>
          <w:sz w:val="26"/>
          <w:szCs w:val="26"/>
        </w:rPr>
        <w:t xml:space="preserve"> Autorizar a la </w:t>
      </w:r>
      <w:r w:rsidRPr="00340136">
        <w:rPr>
          <w:rFonts w:ascii="Times New Roman" w:hAnsi="Times New Roman"/>
          <w:sz w:val="26"/>
          <w:szCs w:val="26"/>
        </w:rPr>
        <w:t xml:space="preserve">señora </w:t>
      </w:r>
      <w:r w:rsidR="00D71DF1" w:rsidRPr="00340136">
        <w:rPr>
          <w:rFonts w:ascii="Times New Roman" w:hAnsi="Times New Roman"/>
          <w:sz w:val="26"/>
          <w:szCs w:val="26"/>
        </w:rPr>
        <w:t>Presidenta para que por sí</w:t>
      </w:r>
      <w:r w:rsidRPr="00340136">
        <w:rPr>
          <w:rFonts w:ascii="Times New Roman" w:hAnsi="Times New Roman"/>
          <w:sz w:val="26"/>
          <w:szCs w:val="26"/>
        </w:rPr>
        <w:t>, o por medio de Apoderado E</w:t>
      </w:r>
      <w:r w:rsidR="00D71DF1" w:rsidRPr="00340136">
        <w:rPr>
          <w:rFonts w:ascii="Times New Roman" w:hAnsi="Times New Roman"/>
          <w:sz w:val="26"/>
          <w:szCs w:val="26"/>
        </w:rPr>
        <w:t>special</w:t>
      </w:r>
      <w:r w:rsidRPr="00340136">
        <w:rPr>
          <w:rFonts w:ascii="Times New Roman" w:hAnsi="Times New Roman"/>
          <w:sz w:val="26"/>
          <w:szCs w:val="26"/>
        </w:rPr>
        <w:t>,</w:t>
      </w:r>
      <w:r w:rsidR="00D71DF1" w:rsidRPr="00340136">
        <w:rPr>
          <w:rFonts w:ascii="Times New Roman" w:hAnsi="Times New Roman"/>
          <w:sz w:val="26"/>
          <w:szCs w:val="26"/>
        </w:rPr>
        <w:t xml:space="preserve"> comparezca al otorgamiento de los correspondientes actos jurídicos intermedios.</w:t>
      </w:r>
      <w:r w:rsidRPr="00340136">
        <w:rPr>
          <w:rFonts w:ascii="Times New Roman" w:hAnsi="Times New Roman"/>
          <w:sz w:val="26"/>
          <w:szCs w:val="26"/>
        </w:rPr>
        <w:t xml:space="preserve"> Este Acuerdo, queda aprobado y ratificado</w:t>
      </w:r>
      <w:r w:rsidR="00D71DF1" w:rsidRPr="00340136">
        <w:rPr>
          <w:rFonts w:ascii="Times New Roman" w:hAnsi="Times New Roman"/>
          <w:sz w:val="26"/>
          <w:szCs w:val="26"/>
        </w:rPr>
        <w:t>.</w:t>
      </w:r>
      <w:r w:rsidR="00D71DF1" w:rsidRPr="00340136">
        <w:rPr>
          <w:rFonts w:ascii="Times New Roman" w:hAnsi="Times New Roman"/>
          <w:bCs/>
          <w:sz w:val="26"/>
          <w:szCs w:val="26"/>
        </w:rPr>
        <w:t xml:space="preserve"> </w:t>
      </w:r>
      <w:r w:rsidR="00D71DF1" w:rsidRPr="00340136">
        <w:rPr>
          <w:rFonts w:ascii="Times New Roman" w:hAnsi="Times New Roman"/>
          <w:sz w:val="26"/>
          <w:szCs w:val="26"/>
        </w:rPr>
        <w:t>NOTIFIQUESE.</w:t>
      </w:r>
      <w:r w:rsidRPr="00340136">
        <w:rPr>
          <w:rFonts w:ascii="Times New Roman" w:hAnsi="Times New Roman"/>
          <w:sz w:val="26"/>
          <w:szCs w:val="26"/>
        </w:rPr>
        <w:t>”””””</w:t>
      </w:r>
      <w:r w:rsidR="00D71DF1" w:rsidRPr="00340136">
        <w:rPr>
          <w:rFonts w:ascii="Times New Roman" w:hAnsi="Times New Roman"/>
          <w:sz w:val="26"/>
          <w:szCs w:val="26"/>
        </w:rPr>
        <w:t xml:space="preserve"> </w:t>
      </w:r>
    </w:p>
    <w:p w:rsidR="00D71DF1" w:rsidRPr="00340136" w:rsidRDefault="00D71DF1" w:rsidP="00D94ABC">
      <w:pPr>
        <w:rPr>
          <w:rFonts w:ascii="Times New Roman" w:hAnsi="Times New Roman"/>
          <w:sz w:val="26"/>
          <w:szCs w:val="26"/>
        </w:rPr>
      </w:pPr>
    </w:p>
    <w:p w:rsidR="00DF2E0B" w:rsidRDefault="00B6194D" w:rsidP="00DF2E0B">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
    <w:p w:rsidR="00A40C4E" w:rsidRPr="0060251C" w:rsidRDefault="00DF2E0B" w:rsidP="0060251C">
      <w:pPr>
        <w:tabs>
          <w:tab w:val="left" w:pos="6447"/>
        </w:tabs>
        <w:rPr>
          <w:rFonts w:ascii="Times New Roman" w:hAnsi="Times New Roman"/>
          <w:sz w:val="26"/>
          <w:szCs w:val="26"/>
        </w:rPr>
      </w:pPr>
      <w:r w:rsidRPr="0060251C">
        <w:rPr>
          <w:rFonts w:ascii="Times New Roman" w:hAnsi="Times New Roman"/>
          <w:sz w:val="26"/>
          <w:szCs w:val="26"/>
        </w:rPr>
        <w:t xml:space="preserve">“”””IX) La señora Presidenta somete a consideración de Junta Directiva, dictamen jurídico </w:t>
      </w:r>
      <w:r w:rsidR="00A40C4E" w:rsidRPr="0060251C">
        <w:rPr>
          <w:rFonts w:ascii="Times New Roman" w:hAnsi="Times New Roman"/>
          <w:sz w:val="26"/>
          <w:szCs w:val="26"/>
        </w:rPr>
        <w:t>349, solicitado por el Departamento de Proyectos de Parcelación mediante oficio SGD-03-0728-18, de fecha 14 de septiembre de 2018, referente a la aprobación del</w:t>
      </w:r>
      <w:r w:rsidR="00A40C4E" w:rsidRPr="0060251C">
        <w:rPr>
          <w:rFonts w:ascii="Times New Roman" w:hAnsi="Times New Roman"/>
          <w:b/>
          <w:sz w:val="26"/>
          <w:szCs w:val="26"/>
        </w:rPr>
        <w:t xml:space="preserve"> </w:t>
      </w:r>
      <w:r w:rsidR="00A40C4E" w:rsidRPr="0060251C">
        <w:rPr>
          <w:rFonts w:ascii="Times New Roman" w:hAnsi="Times New Roman"/>
          <w:sz w:val="26"/>
          <w:szCs w:val="26"/>
        </w:rPr>
        <w:t>Proyecto</w:t>
      </w:r>
      <w:r w:rsidR="00A40C4E" w:rsidRPr="0060251C">
        <w:rPr>
          <w:rFonts w:ascii="Times New Roman" w:hAnsi="Times New Roman"/>
          <w:b/>
          <w:sz w:val="26"/>
          <w:szCs w:val="26"/>
        </w:rPr>
        <w:t xml:space="preserve"> </w:t>
      </w:r>
      <w:r w:rsidR="00A40C4E" w:rsidRPr="0060251C">
        <w:rPr>
          <w:rFonts w:ascii="Times New Roman" w:hAnsi="Times New Roman"/>
          <w:bCs/>
          <w:sz w:val="26"/>
          <w:szCs w:val="26"/>
        </w:rPr>
        <w:t xml:space="preserve">denominado </w:t>
      </w:r>
      <w:r w:rsidR="00A40C4E" w:rsidRPr="0060251C">
        <w:rPr>
          <w:rFonts w:ascii="Times New Roman" w:hAnsi="Times New Roman"/>
          <w:b/>
          <w:sz w:val="26"/>
          <w:szCs w:val="26"/>
        </w:rPr>
        <w:t>LOTIFICACIÓN AGRÍCOLA,</w:t>
      </w:r>
      <w:r w:rsidR="00A40C4E" w:rsidRPr="0060251C">
        <w:rPr>
          <w:rFonts w:ascii="Times New Roman" w:hAnsi="Times New Roman"/>
          <w:sz w:val="26"/>
          <w:szCs w:val="26"/>
        </w:rPr>
        <w:t xml:space="preserve"> desarrollado en el inmueble identificado como </w:t>
      </w:r>
      <w:r w:rsidR="00A40C4E" w:rsidRPr="0060251C">
        <w:rPr>
          <w:rFonts w:ascii="Times New Roman" w:hAnsi="Times New Roman"/>
          <w:b/>
          <w:sz w:val="26"/>
          <w:szCs w:val="26"/>
        </w:rPr>
        <w:t xml:space="preserve">HACIENDA MECHOTIQUE LOTE 9, PORCION 1, </w:t>
      </w:r>
      <w:r w:rsidR="00A40C4E" w:rsidRPr="0060251C">
        <w:rPr>
          <w:rFonts w:ascii="Times New Roman" w:hAnsi="Times New Roman"/>
          <w:sz w:val="26"/>
          <w:szCs w:val="26"/>
        </w:rPr>
        <w:t xml:space="preserve">situado en jurisdicción de Berlín, departamento de Usulután, con un área de 92 </w:t>
      </w:r>
      <w:proofErr w:type="spellStart"/>
      <w:r w:rsidR="00A40C4E" w:rsidRPr="0060251C">
        <w:rPr>
          <w:rFonts w:ascii="Times New Roman" w:hAnsi="Times New Roman"/>
          <w:bCs/>
          <w:sz w:val="26"/>
          <w:szCs w:val="26"/>
        </w:rPr>
        <w:t>Hás</w:t>
      </w:r>
      <w:proofErr w:type="spellEnd"/>
      <w:r w:rsidR="00A40C4E" w:rsidRPr="0060251C">
        <w:rPr>
          <w:rFonts w:ascii="Times New Roman" w:hAnsi="Times New Roman"/>
          <w:bCs/>
          <w:sz w:val="26"/>
          <w:szCs w:val="26"/>
        </w:rPr>
        <w:t>.</w:t>
      </w:r>
      <w:r w:rsidR="00A40C4E" w:rsidRPr="0060251C">
        <w:rPr>
          <w:rFonts w:ascii="Times New Roman" w:hAnsi="Times New Roman"/>
          <w:sz w:val="26"/>
          <w:szCs w:val="26"/>
        </w:rPr>
        <w:t xml:space="preserve"> 21 </w:t>
      </w:r>
      <w:proofErr w:type="spellStart"/>
      <w:r w:rsidR="00A40C4E" w:rsidRPr="0060251C">
        <w:rPr>
          <w:rFonts w:ascii="Times New Roman" w:hAnsi="Times New Roman"/>
          <w:sz w:val="26"/>
          <w:szCs w:val="26"/>
        </w:rPr>
        <w:t>Ás</w:t>
      </w:r>
      <w:proofErr w:type="spellEnd"/>
      <w:r w:rsidR="00A40C4E" w:rsidRPr="0060251C">
        <w:rPr>
          <w:rFonts w:ascii="Times New Roman" w:hAnsi="Times New Roman"/>
          <w:sz w:val="26"/>
          <w:szCs w:val="26"/>
        </w:rPr>
        <w:t xml:space="preserve">. 36.17 </w:t>
      </w:r>
      <w:proofErr w:type="spellStart"/>
      <w:r w:rsidR="00A40C4E" w:rsidRPr="0060251C">
        <w:rPr>
          <w:rFonts w:ascii="Times New Roman" w:hAnsi="Times New Roman"/>
          <w:bCs/>
          <w:sz w:val="26"/>
          <w:szCs w:val="26"/>
        </w:rPr>
        <w:t>Cás</w:t>
      </w:r>
      <w:proofErr w:type="spellEnd"/>
      <w:r w:rsidR="00A40C4E" w:rsidRPr="0060251C">
        <w:rPr>
          <w:rFonts w:ascii="Times New Roman" w:hAnsi="Times New Roman"/>
          <w:bCs/>
          <w:sz w:val="26"/>
          <w:szCs w:val="26"/>
        </w:rPr>
        <w:t>., inscrito a favor d</w:t>
      </w:r>
      <w:r w:rsidR="00051705">
        <w:rPr>
          <w:rFonts w:ascii="Times New Roman" w:hAnsi="Times New Roman"/>
          <w:bCs/>
          <w:sz w:val="26"/>
          <w:szCs w:val="26"/>
        </w:rPr>
        <w:t xml:space="preserve">el ISTA a la Matrícula  --- </w:t>
      </w:r>
      <w:r w:rsidR="00A40C4E" w:rsidRPr="0060251C">
        <w:rPr>
          <w:rFonts w:ascii="Times New Roman" w:hAnsi="Times New Roman"/>
          <w:bCs/>
          <w:sz w:val="26"/>
          <w:szCs w:val="26"/>
        </w:rPr>
        <w:t>-00000</w:t>
      </w:r>
      <w:r w:rsidR="00A40C4E" w:rsidRPr="0060251C">
        <w:rPr>
          <w:rFonts w:ascii="Times New Roman" w:hAnsi="Times New Roman"/>
          <w:color w:val="000000"/>
          <w:sz w:val="26"/>
          <w:szCs w:val="26"/>
        </w:rPr>
        <w:t>, del Registro de la Propiedad Raíz e Hipotecas</w:t>
      </w:r>
      <w:r w:rsidR="00A40C4E" w:rsidRPr="0060251C">
        <w:rPr>
          <w:rFonts w:ascii="Times New Roman" w:hAnsi="Times New Roman"/>
          <w:sz w:val="26"/>
          <w:szCs w:val="26"/>
        </w:rPr>
        <w:t xml:space="preserve"> de la Segunda Sección de Oriente, departamento de Usulután;</w:t>
      </w:r>
      <w:r w:rsidR="00A40C4E" w:rsidRPr="0060251C">
        <w:rPr>
          <w:rFonts w:ascii="Times New Roman" w:hAnsi="Times New Roman"/>
          <w:bCs/>
          <w:sz w:val="26"/>
          <w:szCs w:val="26"/>
        </w:rPr>
        <w:t xml:space="preserve"> </w:t>
      </w:r>
      <w:r w:rsidR="00A40C4E" w:rsidRPr="0060251C">
        <w:rPr>
          <w:rFonts w:ascii="Times New Roman" w:hAnsi="Times New Roman"/>
          <w:sz w:val="26"/>
          <w:szCs w:val="26"/>
        </w:rPr>
        <w:t>al respecto se hacen las siguientes consideraciones:</w:t>
      </w:r>
    </w:p>
    <w:p w:rsidR="00A40C4E" w:rsidRPr="0060251C" w:rsidRDefault="00A40C4E" w:rsidP="0060251C">
      <w:pPr>
        <w:tabs>
          <w:tab w:val="left" w:pos="6447"/>
        </w:tabs>
        <w:rPr>
          <w:rFonts w:ascii="Times New Roman" w:hAnsi="Times New Roman"/>
          <w:b/>
          <w:sz w:val="26"/>
          <w:szCs w:val="26"/>
        </w:rPr>
      </w:pPr>
    </w:p>
    <w:p w:rsidR="00A40C4E" w:rsidRPr="0060251C" w:rsidRDefault="00A40C4E" w:rsidP="0060251C">
      <w:pPr>
        <w:pStyle w:val="Prrafodelista"/>
        <w:ind w:left="1134" w:hanging="708"/>
        <w:contextualSpacing/>
        <w:rPr>
          <w:rFonts w:ascii="Times New Roman" w:hAnsi="Times New Roman"/>
          <w:sz w:val="26"/>
          <w:szCs w:val="26"/>
        </w:rPr>
      </w:pPr>
      <w:r w:rsidRPr="0060251C">
        <w:rPr>
          <w:rFonts w:ascii="Times New Roman" w:hAnsi="Times New Roman"/>
          <w:sz w:val="26"/>
          <w:szCs w:val="26"/>
        </w:rPr>
        <w:t>I.</w:t>
      </w:r>
      <w:r w:rsidRPr="0060251C">
        <w:rPr>
          <w:rFonts w:ascii="Times New Roman" w:hAnsi="Times New Roman"/>
          <w:sz w:val="26"/>
          <w:szCs w:val="26"/>
        </w:rPr>
        <w:tab/>
        <w:t xml:space="preserve">El ISTA adquirió mediante compraventa el inmueble conocido como Sub-Parcelación Hacienda </w:t>
      </w:r>
      <w:proofErr w:type="spellStart"/>
      <w:r w:rsidRPr="0060251C">
        <w:rPr>
          <w:rFonts w:ascii="Times New Roman" w:hAnsi="Times New Roman"/>
          <w:sz w:val="26"/>
          <w:szCs w:val="26"/>
        </w:rPr>
        <w:t>Mechotique</w:t>
      </w:r>
      <w:proofErr w:type="spellEnd"/>
      <w:r w:rsidRPr="0060251C">
        <w:rPr>
          <w:rFonts w:ascii="Times New Roman" w:hAnsi="Times New Roman"/>
          <w:sz w:val="26"/>
          <w:szCs w:val="26"/>
        </w:rPr>
        <w:t xml:space="preserve">, Lote No 9 con un área de 156.972939 </w:t>
      </w:r>
      <w:proofErr w:type="spellStart"/>
      <w:r w:rsidRPr="0060251C">
        <w:rPr>
          <w:rFonts w:ascii="Times New Roman" w:hAnsi="Times New Roman"/>
          <w:sz w:val="26"/>
          <w:szCs w:val="26"/>
        </w:rPr>
        <w:t>Mz</w:t>
      </w:r>
      <w:proofErr w:type="spellEnd"/>
      <w:r w:rsidRPr="0060251C">
        <w:rPr>
          <w:rFonts w:ascii="Times New Roman" w:hAnsi="Times New Roman"/>
          <w:sz w:val="26"/>
          <w:szCs w:val="26"/>
        </w:rPr>
        <w:t xml:space="preserve">. equivalente a 1,097,099.10 M² por un valor de $ </w:t>
      </w:r>
      <w:r w:rsidRPr="0060251C">
        <w:rPr>
          <w:rFonts w:ascii="Times New Roman" w:hAnsi="Times New Roman"/>
          <w:bCs/>
          <w:iCs/>
          <w:sz w:val="26"/>
          <w:szCs w:val="26"/>
        </w:rPr>
        <w:t xml:space="preserve">215,277.17, </w:t>
      </w:r>
      <w:r w:rsidRPr="0060251C">
        <w:rPr>
          <w:rFonts w:ascii="Times New Roman" w:hAnsi="Times New Roman"/>
          <w:sz w:val="26"/>
          <w:szCs w:val="26"/>
        </w:rPr>
        <w:t xml:space="preserve">por parte de la SOCIEDAD HACIENDA MECHOTIQUE S.A. de C.V. según Acuerdo contenido en el Punto XXVI del Acta de Sesión Ordinaria No. 21-2004, de fecha 3 de junio del 2004, la cual fue materializada por la Escritura </w:t>
      </w:r>
      <w:r w:rsidR="00051705">
        <w:rPr>
          <w:rFonts w:ascii="Times New Roman" w:hAnsi="Times New Roman"/>
          <w:sz w:val="26"/>
          <w:szCs w:val="26"/>
        </w:rPr>
        <w:t>Pública de Compraventa número ---, Libro ---</w:t>
      </w:r>
      <w:r w:rsidRPr="0060251C">
        <w:rPr>
          <w:rFonts w:ascii="Times New Roman" w:hAnsi="Times New Roman"/>
          <w:sz w:val="26"/>
          <w:szCs w:val="26"/>
        </w:rPr>
        <w:t>, otorgada ante los oficios del Notari</w:t>
      </w:r>
      <w:r w:rsidR="00051705">
        <w:rPr>
          <w:rFonts w:ascii="Times New Roman" w:hAnsi="Times New Roman"/>
          <w:sz w:val="26"/>
          <w:szCs w:val="26"/>
        </w:rPr>
        <w:t xml:space="preserve">o José Manuel </w:t>
      </w:r>
      <w:proofErr w:type="spellStart"/>
      <w:r w:rsidR="00051705">
        <w:rPr>
          <w:rFonts w:ascii="Times New Roman" w:hAnsi="Times New Roman"/>
          <w:sz w:val="26"/>
          <w:szCs w:val="26"/>
        </w:rPr>
        <w:t>Archila</w:t>
      </w:r>
      <w:proofErr w:type="spellEnd"/>
      <w:r w:rsidR="00051705">
        <w:rPr>
          <w:rFonts w:ascii="Times New Roman" w:hAnsi="Times New Roman"/>
          <w:sz w:val="26"/>
          <w:szCs w:val="26"/>
        </w:rPr>
        <w:t>, el día --- de --- del año ---</w:t>
      </w:r>
      <w:r w:rsidRPr="0060251C">
        <w:rPr>
          <w:rFonts w:ascii="Times New Roman" w:hAnsi="Times New Roman"/>
          <w:sz w:val="26"/>
          <w:szCs w:val="26"/>
        </w:rPr>
        <w:t>, inscrita a favor de la In</w:t>
      </w:r>
      <w:r w:rsidR="00051705">
        <w:rPr>
          <w:rFonts w:ascii="Times New Roman" w:hAnsi="Times New Roman"/>
          <w:sz w:val="26"/>
          <w:szCs w:val="26"/>
        </w:rPr>
        <w:t xml:space="preserve">stitución con matrícula --- </w:t>
      </w:r>
      <w:r w:rsidRPr="0060251C">
        <w:rPr>
          <w:rFonts w:ascii="Times New Roman" w:hAnsi="Times New Roman"/>
          <w:sz w:val="26"/>
          <w:szCs w:val="26"/>
        </w:rPr>
        <w:t xml:space="preserve">-00000, de la Segunda Sección de Oriente, departamento de Usulután . </w:t>
      </w:r>
    </w:p>
    <w:p w:rsidR="00A40C4E" w:rsidRPr="0060251C" w:rsidRDefault="00A40C4E" w:rsidP="0060251C">
      <w:pPr>
        <w:pStyle w:val="Prrafodelista"/>
        <w:ind w:left="284"/>
        <w:rPr>
          <w:rFonts w:ascii="Times New Roman" w:hAnsi="Times New Roman"/>
          <w:sz w:val="26"/>
          <w:szCs w:val="26"/>
        </w:rPr>
      </w:pPr>
    </w:p>
    <w:p w:rsidR="00A40C4E" w:rsidRPr="0060251C" w:rsidRDefault="00A40C4E" w:rsidP="0060251C">
      <w:pPr>
        <w:pStyle w:val="Prrafodelista"/>
        <w:ind w:left="1134"/>
        <w:rPr>
          <w:rFonts w:ascii="Times New Roman" w:hAnsi="Times New Roman"/>
          <w:sz w:val="26"/>
          <w:szCs w:val="26"/>
        </w:rPr>
      </w:pPr>
      <w:r w:rsidRPr="0060251C">
        <w:rPr>
          <w:rFonts w:ascii="Times New Roman" w:hAnsi="Times New Roman"/>
          <w:sz w:val="26"/>
          <w:szCs w:val="26"/>
        </w:rPr>
        <w:t xml:space="preserve">Sobre dicho inmueble se le realizó el acto jurídico de </w:t>
      </w:r>
      <w:r w:rsidRPr="0060251C">
        <w:rPr>
          <w:rFonts w:ascii="Times New Roman" w:hAnsi="Times New Roman"/>
          <w:i/>
          <w:sz w:val="26"/>
          <w:szCs w:val="26"/>
          <w:u w:val="single"/>
        </w:rPr>
        <w:t>remedición con segregación,</w:t>
      </w:r>
      <w:r w:rsidRPr="0060251C">
        <w:rPr>
          <w:rFonts w:ascii="Times New Roman" w:hAnsi="Times New Roman"/>
          <w:sz w:val="26"/>
          <w:szCs w:val="26"/>
        </w:rPr>
        <w:t xml:space="preserve"> ya es atravesado por una calle catastrada, por lo que se generaron 2 porciones que no forman cuerpo denominadas de la siguiente manera:</w:t>
      </w:r>
    </w:p>
    <w:p w:rsidR="00A40C4E" w:rsidRPr="00C67B52" w:rsidRDefault="00A40C4E" w:rsidP="00A40C4E">
      <w:pPr>
        <w:pStyle w:val="Prrafodelista"/>
        <w:spacing w:line="276" w:lineRule="auto"/>
        <w:ind w:left="928"/>
        <w:rPr>
          <w:rFonts w:ascii="Bookman Old Style" w:hAnsi="Bookman Old Style"/>
        </w:rPr>
      </w:pPr>
    </w:p>
    <w:tbl>
      <w:tblPr>
        <w:tblW w:w="8209" w:type="dxa"/>
        <w:tblInd w:w="871" w:type="dxa"/>
        <w:tblCellMar>
          <w:left w:w="70" w:type="dxa"/>
          <w:right w:w="70" w:type="dxa"/>
        </w:tblCellMar>
        <w:tblLook w:val="04A0" w:firstRow="1" w:lastRow="0" w:firstColumn="1" w:lastColumn="0" w:noHBand="0" w:noVBand="1"/>
      </w:tblPr>
      <w:tblGrid>
        <w:gridCol w:w="4213"/>
        <w:gridCol w:w="1902"/>
        <w:gridCol w:w="2094"/>
      </w:tblGrid>
      <w:tr w:rsidR="00A40C4E" w:rsidTr="00A40C4E">
        <w:trPr>
          <w:trHeight w:val="20"/>
        </w:trPr>
        <w:tc>
          <w:tcPr>
            <w:tcW w:w="8209"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rsidR="00A40C4E" w:rsidRPr="00A40C4E" w:rsidRDefault="00A40C4E" w:rsidP="003B77E7">
            <w:pPr>
              <w:pStyle w:val="Prrafodelista"/>
              <w:spacing w:line="276" w:lineRule="auto"/>
              <w:ind w:left="360"/>
              <w:rPr>
                <w:rFonts w:ascii="Times New Roman" w:hAnsi="Times New Roman"/>
                <w:b/>
                <w:sz w:val="18"/>
                <w:szCs w:val="18"/>
              </w:rPr>
            </w:pPr>
            <w:r w:rsidRPr="00A40C4E">
              <w:rPr>
                <w:rFonts w:ascii="Times New Roman" w:hAnsi="Times New Roman"/>
                <w:b/>
                <w:sz w:val="18"/>
                <w:szCs w:val="18"/>
              </w:rPr>
              <w:t xml:space="preserve">    HACIENDA MECHOTIQ</w:t>
            </w:r>
            <w:r w:rsidR="00051705">
              <w:rPr>
                <w:rFonts w:ascii="Times New Roman" w:hAnsi="Times New Roman"/>
                <w:b/>
                <w:sz w:val="18"/>
                <w:szCs w:val="18"/>
              </w:rPr>
              <w:t xml:space="preserve">UE  LOTE 9 / MATRICULA: --- </w:t>
            </w:r>
            <w:r w:rsidRPr="00A40C4E">
              <w:rPr>
                <w:rFonts w:ascii="Times New Roman" w:hAnsi="Times New Roman"/>
                <w:b/>
                <w:sz w:val="18"/>
                <w:szCs w:val="18"/>
              </w:rPr>
              <w:t>-00000</w:t>
            </w:r>
          </w:p>
        </w:tc>
      </w:tr>
      <w:tr w:rsidR="00A40C4E" w:rsidTr="00A40C4E">
        <w:trPr>
          <w:trHeight w:val="20"/>
        </w:trPr>
        <w:tc>
          <w:tcPr>
            <w:tcW w:w="4213"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A40C4E" w:rsidRPr="00A40C4E" w:rsidRDefault="00A40C4E" w:rsidP="003B77E7">
            <w:pPr>
              <w:spacing w:line="276" w:lineRule="auto"/>
              <w:jc w:val="center"/>
              <w:rPr>
                <w:rFonts w:ascii="Times New Roman" w:hAnsi="Times New Roman"/>
                <w:bCs/>
                <w:sz w:val="18"/>
                <w:szCs w:val="18"/>
              </w:rPr>
            </w:pPr>
            <w:r w:rsidRPr="00A40C4E">
              <w:rPr>
                <w:rFonts w:ascii="Times New Roman" w:hAnsi="Times New Roman"/>
                <w:bCs/>
                <w:sz w:val="18"/>
                <w:szCs w:val="18"/>
              </w:rPr>
              <w:t>PORCIONES GENERADAS</w:t>
            </w:r>
          </w:p>
        </w:tc>
        <w:tc>
          <w:tcPr>
            <w:tcW w:w="1902" w:type="dxa"/>
            <w:tcBorders>
              <w:top w:val="double" w:sz="4" w:space="0" w:color="auto"/>
              <w:left w:val="double" w:sz="4" w:space="0" w:color="auto"/>
              <w:bottom w:val="double" w:sz="6" w:space="0" w:color="auto"/>
              <w:right w:val="nil"/>
            </w:tcBorders>
            <w:shd w:val="clear" w:color="auto" w:fill="F2F2F2"/>
            <w:vAlign w:val="center"/>
            <w:hideMark/>
          </w:tcPr>
          <w:p w:rsidR="00A40C4E" w:rsidRPr="00A40C4E" w:rsidRDefault="00A40C4E" w:rsidP="003B77E7">
            <w:pPr>
              <w:spacing w:line="276" w:lineRule="auto"/>
              <w:jc w:val="center"/>
              <w:rPr>
                <w:rFonts w:ascii="Times New Roman" w:hAnsi="Times New Roman"/>
                <w:bCs/>
                <w:sz w:val="18"/>
                <w:szCs w:val="18"/>
              </w:rPr>
            </w:pPr>
            <w:r w:rsidRPr="00A40C4E">
              <w:rPr>
                <w:rFonts w:ascii="Times New Roman" w:hAnsi="Times New Roman"/>
                <w:bCs/>
                <w:sz w:val="18"/>
                <w:szCs w:val="18"/>
              </w:rPr>
              <w:t>ÁREAS  (m²)</w:t>
            </w:r>
          </w:p>
        </w:tc>
        <w:tc>
          <w:tcPr>
            <w:tcW w:w="2094" w:type="dxa"/>
            <w:tcBorders>
              <w:top w:val="double" w:sz="4" w:space="0" w:color="auto"/>
              <w:left w:val="double" w:sz="4" w:space="0" w:color="auto"/>
              <w:bottom w:val="double" w:sz="6" w:space="0" w:color="auto"/>
              <w:right w:val="single" w:sz="4" w:space="0" w:color="auto"/>
            </w:tcBorders>
            <w:shd w:val="clear" w:color="auto" w:fill="F2F2F2"/>
            <w:vAlign w:val="center"/>
            <w:hideMark/>
          </w:tcPr>
          <w:p w:rsidR="00A40C4E" w:rsidRPr="00A40C4E" w:rsidRDefault="00A40C4E" w:rsidP="003B77E7">
            <w:pPr>
              <w:spacing w:line="276" w:lineRule="auto"/>
              <w:jc w:val="center"/>
              <w:rPr>
                <w:rFonts w:ascii="Times New Roman" w:hAnsi="Times New Roman"/>
                <w:bCs/>
                <w:sz w:val="18"/>
                <w:szCs w:val="18"/>
              </w:rPr>
            </w:pPr>
            <w:r w:rsidRPr="00A40C4E">
              <w:rPr>
                <w:rFonts w:ascii="Times New Roman" w:hAnsi="Times New Roman"/>
                <w:bCs/>
                <w:sz w:val="18"/>
                <w:szCs w:val="18"/>
              </w:rPr>
              <w:t>MATRÍCULA</w:t>
            </w:r>
          </w:p>
        </w:tc>
      </w:tr>
      <w:tr w:rsidR="00A40C4E" w:rsidTr="00A40C4E">
        <w:trPr>
          <w:trHeight w:val="20"/>
        </w:trPr>
        <w:tc>
          <w:tcPr>
            <w:tcW w:w="4213" w:type="dxa"/>
            <w:tcBorders>
              <w:top w:val="nil"/>
              <w:left w:val="single" w:sz="4" w:space="0" w:color="auto"/>
              <w:bottom w:val="dotted" w:sz="4" w:space="0" w:color="auto"/>
              <w:right w:val="double" w:sz="6" w:space="0" w:color="auto"/>
            </w:tcBorders>
            <w:shd w:val="clear" w:color="auto" w:fill="FFFFFF"/>
            <w:noWrap/>
            <w:vAlign w:val="center"/>
            <w:hideMark/>
          </w:tcPr>
          <w:p w:rsidR="00A40C4E" w:rsidRPr="00A40C4E" w:rsidRDefault="00A40C4E" w:rsidP="003B77E7">
            <w:pPr>
              <w:spacing w:line="276" w:lineRule="auto"/>
              <w:jc w:val="center"/>
              <w:rPr>
                <w:rFonts w:ascii="Times New Roman" w:hAnsi="Times New Roman"/>
                <w:sz w:val="18"/>
                <w:szCs w:val="18"/>
              </w:rPr>
            </w:pPr>
            <w:r w:rsidRPr="00A40C4E">
              <w:rPr>
                <w:rFonts w:ascii="Times New Roman" w:hAnsi="Times New Roman"/>
                <w:sz w:val="18"/>
                <w:szCs w:val="18"/>
              </w:rPr>
              <w:t xml:space="preserve">Hacienda </w:t>
            </w:r>
            <w:proofErr w:type="spellStart"/>
            <w:r w:rsidRPr="00A40C4E">
              <w:rPr>
                <w:rFonts w:ascii="Times New Roman" w:hAnsi="Times New Roman"/>
                <w:sz w:val="18"/>
                <w:szCs w:val="18"/>
              </w:rPr>
              <w:t>Mechotique</w:t>
            </w:r>
            <w:proofErr w:type="spellEnd"/>
            <w:r w:rsidRPr="00A40C4E">
              <w:rPr>
                <w:rFonts w:ascii="Times New Roman" w:hAnsi="Times New Roman"/>
                <w:sz w:val="18"/>
                <w:szCs w:val="18"/>
              </w:rPr>
              <w:t xml:space="preserve"> Lote 9,  Porción 1</w:t>
            </w:r>
          </w:p>
        </w:tc>
        <w:tc>
          <w:tcPr>
            <w:tcW w:w="1902" w:type="dxa"/>
            <w:tcBorders>
              <w:top w:val="nil"/>
              <w:left w:val="double" w:sz="4" w:space="0" w:color="auto"/>
              <w:bottom w:val="dotted" w:sz="4" w:space="0" w:color="auto"/>
              <w:right w:val="nil"/>
            </w:tcBorders>
            <w:shd w:val="clear" w:color="auto" w:fill="FFFFFF"/>
            <w:vAlign w:val="center"/>
            <w:hideMark/>
          </w:tcPr>
          <w:p w:rsidR="00A40C4E" w:rsidRPr="00A40C4E" w:rsidRDefault="00A40C4E" w:rsidP="003B77E7">
            <w:pPr>
              <w:spacing w:line="276" w:lineRule="auto"/>
              <w:jc w:val="center"/>
              <w:rPr>
                <w:rFonts w:ascii="Times New Roman" w:hAnsi="Times New Roman"/>
                <w:bCs/>
                <w:sz w:val="18"/>
                <w:szCs w:val="18"/>
              </w:rPr>
            </w:pPr>
            <w:r w:rsidRPr="00A40C4E">
              <w:rPr>
                <w:rFonts w:ascii="Times New Roman" w:hAnsi="Times New Roman"/>
                <w:bCs/>
                <w:sz w:val="18"/>
                <w:szCs w:val="18"/>
              </w:rPr>
              <w:t>922,136.17</w:t>
            </w:r>
          </w:p>
        </w:tc>
        <w:tc>
          <w:tcPr>
            <w:tcW w:w="2094" w:type="dxa"/>
            <w:tcBorders>
              <w:top w:val="nil"/>
              <w:left w:val="double" w:sz="4" w:space="0" w:color="auto"/>
              <w:bottom w:val="dotted" w:sz="4" w:space="0" w:color="auto"/>
              <w:right w:val="single" w:sz="4" w:space="0" w:color="auto"/>
            </w:tcBorders>
            <w:vAlign w:val="center"/>
            <w:hideMark/>
          </w:tcPr>
          <w:p w:rsidR="00A40C4E" w:rsidRPr="00A40C4E" w:rsidRDefault="00051705" w:rsidP="003B77E7">
            <w:pPr>
              <w:spacing w:line="276" w:lineRule="auto"/>
              <w:jc w:val="center"/>
              <w:rPr>
                <w:rFonts w:ascii="Times New Roman" w:hAnsi="Times New Roman"/>
                <w:bCs/>
                <w:sz w:val="18"/>
                <w:szCs w:val="18"/>
              </w:rPr>
            </w:pPr>
            <w:r>
              <w:rPr>
                <w:rFonts w:ascii="Times New Roman" w:hAnsi="Times New Roman"/>
                <w:bCs/>
                <w:sz w:val="18"/>
                <w:szCs w:val="18"/>
              </w:rPr>
              <w:t xml:space="preserve">--- </w:t>
            </w:r>
            <w:r w:rsidR="00A40C4E" w:rsidRPr="00A40C4E">
              <w:rPr>
                <w:rFonts w:ascii="Times New Roman" w:hAnsi="Times New Roman"/>
                <w:bCs/>
                <w:sz w:val="18"/>
                <w:szCs w:val="18"/>
              </w:rPr>
              <w:t>-00000</w:t>
            </w:r>
          </w:p>
        </w:tc>
      </w:tr>
      <w:tr w:rsidR="00A40C4E" w:rsidTr="00A40C4E">
        <w:trPr>
          <w:trHeight w:val="20"/>
        </w:trPr>
        <w:tc>
          <w:tcPr>
            <w:tcW w:w="4213"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A40C4E" w:rsidRPr="00A40C4E" w:rsidRDefault="00A40C4E" w:rsidP="003B77E7">
            <w:pPr>
              <w:spacing w:line="276" w:lineRule="auto"/>
              <w:jc w:val="center"/>
              <w:rPr>
                <w:rFonts w:ascii="Times New Roman" w:hAnsi="Times New Roman"/>
                <w:sz w:val="18"/>
                <w:szCs w:val="18"/>
              </w:rPr>
            </w:pPr>
            <w:r w:rsidRPr="00A40C4E">
              <w:rPr>
                <w:rFonts w:ascii="Times New Roman" w:hAnsi="Times New Roman"/>
                <w:sz w:val="18"/>
                <w:szCs w:val="18"/>
              </w:rPr>
              <w:t xml:space="preserve">Hacienda </w:t>
            </w:r>
            <w:proofErr w:type="spellStart"/>
            <w:r w:rsidRPr="00A40C4E">
              <w:rPr>
                <w:rFonts w:ascii="Times New Roman" w:hAnsi="Times New Roman"/>
                <w:sz w:val="18"/>
                <w:szCs w:val="18"/>
              </w:rPr>
              <w:t>Mechotique</w:t>
            </w:r>
            <w:proofErr w:type="spellEnd"/>
            <w:r w:rsidRPr="00A40C4E">
              <w:rPr>
                <w:rFonts w:ascii="Times New Roman" w:hAnsi="Times New Roman"/>
                <w:sz w:val="18"/>
                <w:szCs w:val="18"/>
              </w:rPr>
              <w:t xml:space="preserve"> Lote 9,  Porción 2</w:t>
            </w:r>
          </w:p>
        </w:tc>
        <w:tc>
          <w:tcPr>
            <w:tcW w:w="1902" w:type="dxa"/>
            <w:tcBorders>
              <w:top w:val="dotted" w:sz="4" w:space="0" w:color="auto"/>
              <w:left w:val="double" w:sz="4" w:space="0" w:color="auto"/>
              <w:bottom w:val="single" w:sz="4" w:space="0" w:color="auto"/>
              <w:right w:val="nil"/>
            </w:tcBorders>
            <w:shd w:val="clear" w:color="auto" w:fill="FFFFFF"/>
            <w:vAlign w:val="center"/>
            <w:hideMark/>
          </w:tcPr>
          <w:p w:rsidR="00A40C4E" w:rsidRPr="00A40C4E" w:rsidRDefault="00A40C4E" w:rsidP="003B77E7">
            <w:pPr>
              <w:spacing w:line="276" w:lineRule="auto"/>
              <w:jc w:val="center"/>
              <w:rPr>
                <w:rFonts w:ascii="Times New Roman" w:hAnsi="Times New Roman"/>
                <w:bCs/>
                <w:sz w:val="18"/>
                <w:szCs w:val="18"/>
              </w:rPr>
            </w:pPr>
            <w:r w:rsidRPr="00A40C4E">
              <w:rPr>
                <w:rFonts w:ascii="Times New Roman" w:hAnsi="Times New Roman"/>
                <w:bCs/>
                <w:sz w:val="18"/>
                <w:szCs w:val="18"/>
              </w:rPr>
              <w:t>274,337.19</w:t>
            </w:r>
          </w:p>
        </w:tc>
        <w:tc>
          <w:tcPr>
            <w:tcW w:w="2094" w:type="dxa"/>
            <w:tcBorders>
              <w:top w:val="dotted" w:sz="4" w:space="0" w:color="auto"/>
              <w:left w:val="double" w:sz="4" w:space="0" w:color="auto"/>
              <w:bottom w:val="single" w:sz="4" w:space="0" w:color="auto"/>
              <w:right w:val="single" w:sz="4" w:space="0" w:color="auto"/>
            </w:tcBorders>
            <w:vAlign w:val="center"/>
            <w:hideMark/>
          </w:tcPr>
          <w:p w:rsidR="00A40C4E" w:rsidRPr="00A40C4E" w:rsidRDefault="00051705" w:rsidP="003B77E7">
            <w:pPr>
              <w:spacing w:line="276" w:lineRule="auto"/>
              <w:jc w:val="center"/>
              <w:rPr>
                <w:rFonts w:ascii="Times New Roman" w:hAnsi="Times New Roman"/>
                <w:bCs/>
                <w:sz w:val="18"/>
                <w:szCs w:val="18"/>
              </w:rPr>
            </w:pPr>
            <w:r>
              <w:rPr>
                <w:rFonts w:ascii="Times New Roman" w:hAnsi="Times New Roman"/>
                <w:bCs/>
                <w:sz w:val="18"/>
                <w:szCs w:val="18"/>
              </w:rPr>
              <w:t xml:space="preserve">--- </w:t>
            </w:r>
            <w:r w:rsidR="00A40C4E" w:rsidRPr="00A40C4E">
              <w:rPr>
                <w:rFonts w:ascii="Times New Roman" w:hAnsi="Times New Roman"/>
                <w:bCs/>
                <w:sz w:val="18"/>
                <w:szCs w:val="18"/>
              </w:rPr>
              <w:t>-00000</w:t>
            </w:r>
          </w:p>
        </w:tc>
      </w:tr>
    </w:tbl>
    <w:p w:rsidR="00A40C4E" w:rsidRPr="00C67B52" w:rsidRDefault="00A40C4E" w:rsidP="00A40C4E">
      <w:pPr>
        <w:pStyle w:val="Prrafodelista"/>
        <w:spacing w:line="276" w:lineRule="auto"/>
        <w:ind w:left="928"/>
        <w:rPr>
          <w:rFonts w:ascii="Bookman Old Style" w:hAnsi="Bookman Old Style"/>
        </w:rPr>
      </w:pPr>
    </w:p>
    <w:p w:rsidR="00A40C4E" w:rsidRPr="002C185C" w:rsidRDefault="00A40C4E" w:rsidP="002C185C">
      <w:pPr>
        <w:pStyle w:val="Prrafodelista"/>
        <w:ind w:left="1134"/>
        <w:rPr>
          <w:rFonts w:ascii="Times New Roman" w:hAnsi="Times New Roman"/>
          <w:sz w:val="26"/>
          <w:szCs w:val="26"/>
        </w:rPr>
      </w:pPr>
      <w:r w:rsidRPr="002C185C">
        <w:rPr>
          <w:rFonts w:ascii="Times New Roman" w:hAnsi="Times New Roman"/>
          <w:sz w:val="26"/>
          <w:szCs w:val="26"/>
        </w:rPr>
        <w:t xml:space="preserve">Siendo la porción </w:t>
      </w:r>
      <w:r w:rsidRPr="002C185C">
        <w:rPr>
          <w:rFonts w:ascii="Times New Roman" w:hAnsi="Times New Roman"/>
          <w:b/>
          <w:sz w:val="26"/>
          <w:szCs w:val="26"/>
          <w:u w:val="single"/>
        </w:rPr>
        <w:t xml:space="preserve">Hacienda </w:t>
      </w:r>
      <w:proofErr w:type="spellStart"/>
      <w:r w:rsidRPr="002C185C">
        <w:rPr>
          <w:rFonts w:ascii="Times New Roman" w:hAnsi="Times New Roman"/>
          <w:b/>
          <w:sz w:val="26"/>
          <w:szCs w:val="26"/>
          <w:u w:val="single"/>
        </w:rPr>
        <w:t>Mechotique</w:t>
      </w:r>
      <w:proofErr w:type="spellEnd"/>
      <w:r w:rsidRPr="002C185C">
        <w:rPr>
          <w:rFonts w:ascii="Times New Roman" w:hAnsi="Times New Roman"/>
          <w:b/>
          <w:sz w:val="26"/>
          <w:szCs w:val="26"/>
          <w:u w:val="single"/>
        </w:rPr>
        <w:t xml:space="preserve"> Lote 9, Porción 1</w:t>
      </w:r>
      <w:r w:rsidRPr="002C185C">
        <w:rPr>
          <w:rFonts w:ascii="Times New Roman" w:hAnsi="Times New Roman"/>
          <w:sz w:val="26"/>
          <w:szCs w:val="26"/>
        </w:rPr>
        <w:t xml:space="preserve"> donde se desarrollará el proyecto. </w:t>
      </w:r>
    </w:p>
    <w:p w:rsidR="00A40C4E" w:rsidRPr="002C185C" w:rsidRDefault="00A40C4E" w:rsidP="002C185C">
      <w:pPr>
        <w:pStyle w:val="Prrafodelista"/>
        <w:ind w:left="928"/>
        <w:rPr>
          <w:rFonts w:ascii="Times New Roman" w:hAnsi="Times New Roman"/>
          <w:sz w:val="26"/>
          <w:szCs w:val="26"/>
        </w:rPr>
      </w:pPr>
    </w:p>
    <w:p w:rsidR="00A40C4E" w:rsidRPr="002C185C" w:rsidRDefault="00A40C4E" w:rsidP="002C185C">
      <w:pPr>
        <w:pStyle w:val="Prrafodelista"/>
        <w:ind w:left="1134" w:hanging="708"/>
        <w:contextualSpacing/>
        <w:rPr>
          <w:rFonts w:ascii="Times New Roman" w:hAnsi="Times New Roman"/>
          <w:sz w:val="26"/>
          <w:szCs w:val="26"/>
        </w:rPr>
      </w:pPr>
      <w:r w:rsidRPr="002C185C">
        <w:rPr>
          <w:rFonts w:ascii="Times New Roman" w:hAnsi="Times New Roman"/>
          <w:sz w:val="26"/>
          <w:szCs w:val="26"/>
        </w:rPr>
        <w:t>II.</w:t>
      </w:r>
      <w:r w:rsidRPr="002C185C">
        <w:rPr>
          <w:rFonts w:ascii="Times New Roman" w:hAnsi="Times New Roman"/>
          <w:sz w:val="26"/>
          <w:szCs w:val="26"/>
        </w:rPr>
        <w:tab/>
        <w:t xml:space="preserve">En el inmueble identificado como </w:t>
      </w:r>
      <w:r w:rsidRPr="002C185C">
        <w:rPr>
          <w:rFonts w:ascii="Times New Roman" w:hAnsi="Times New Roman"/>
          <w:b/>
          <w:sz w:val="26"/>
          <w:szCs w:val="26"/>
        </w:rPr>
        <w:t>HACIENDA MECHOTIQUE LOTE 9, PORCION 1,</w:t>
      </w:r>
      <w:r w:rsidRPr="002C185C">
        <w:rPr>
          <w:rFonts w:ascii="Times New Roman" w:hAnsi="Times New Roman"/>
          <w:sz w:val="26"/>
          <w:szCs w:val="26"/>
        </w:rPr>
        <w:t xml:space="preserve"> </w:t>
      </w:r>
      <w:r w:rsidRPr="002C185C">
        <w:rPr>
          <w:rFonts w:ascii="Times New Roman" w:hAnsi="Times New Roman"/>
          <w:bCs/>
          <w:sz w:val="26"/>
          <w:szCs w:val="26"/>
        </w:rPr>
        <w:t xml:space="preserve">se desarrollará el </w:t>
      </w:r>
      <w:r w:rsidRPr="002C185C">
        <w:rPr>
          <w:rFonts w:ascii="Times New Roman" w:hAnsi="Times New Roman"/>
          <w:sz w:val="26"/>
          <w:szCs w:val="26"/>
        </w:rPr>
        <w:t xml:space="preserve">proyecto denominado </w:t>
      </w:r>
      <w:r w:rsidRPr="002C185C">
        <w:rPr>
          <w:rFonts w:ascii="Times New Roman" w:hAnsi="Times New Roman"/>
          <w:b/>
          <w:sz w:val="26"/>
          <w:szCs w:val="26"/>
        </w:rPr>
        <w:t xml:space="preserve">LOTIFICACION AGRICOLA, </w:t>
      </w:r>
      <w:r w:rsidRPr="002C185C">
        <w:rPr>
          <w:rFonts w:ascii="Times New Roman" w:hAnsi="Times New Roman"/>
          <w:sz w:val="26"/>
          <w:szCs w:val="26"/>
        </w:rPr>
        <w:t>ubicado en jurisdicción de Berlín y departamento de Usulután, quedando distribuido de la siguiente manera:</w:t>
      </w:r>
    </w:p>
    <w:p w:rsidR="0060251C" w:rsidRPr="0060251C" w:rsidRDefault="0060251C" w:rsidP="00A40C4E">
      <w:pPr>
        <w:rPr>
          <w:rFonts w:ascii="Times New Roman" w:hAnsi="Times New Roman"/>
          <w:sz w:val="26"/>
          <w:szCs w:val="26"/>
        </w:rPr>
      </w:pPr>
    </w:p>
    <w:tbl>
      <w:tblPr>
        <w:tblpPr w:leftFromText="141" w:rightFromText="141" w:bottomFromText="200" w:vertAnchor="text" w:horzAnchor="margin" w:tblpXSpec="right" w:tblpY="104"/>
        <w:tblW w:w="8575" w:type="dxa"/>
        <w:tblCellMar>
          <w:left w:w="70" w:type="dxa"/>
          <w:right w:w="70" w:type="dxa"/>
        </w:tblCellMar>
        <w:tblLook w:val="04A0" w:firstRow="1" w:lastRow="0" w:firstColumn="1" w:lastColumn="0" w:noHBand="0" w:noVBand="1"/>
      </w:tblPr>
      <w:tblGrid>
        <w:gridCol w:w="2905"/>
        <w:gridCol w:w="3686"/>
        <w:gridCol w:w="1984"/>
      </w:tblGrid>
      <w:tr w:rsidR="00A40C4E" w:rsidTr="0060251C">
        <w:trPr>
          <w:trHeight w:val="20"/>
        </w:trPr>
        <w:tc>
          <w:tcPr>
            <w:tcW w:w="8575" w:type="dxa"/>
            <w:gridSpan w:val="3"/>
            <w:tcBorders>
              <w:top w:val="single" w:sz="4" w:space="0" w:color="auto"/>
              <w:left w:val="single" w:sz="4" w:space="0" w:color="auto"/>
              <w:bottom w:val="double" w:sz="4" w:space="0" w:color="auto"/>
              <w:right w:val="single" w:sz="4" w:space="0" w:color="auto"/>
            </w:tcBorders>
            <w:shd w:val="clear" w:color="auto" w:fill="F2F2F2"/>
            <w:noWrap/>
            <w:vAlign w:val="center"/>
            <w:hideMark/>
          </w:tcPr>
          <w:p w:rsidR="00A40C4E" w:rsidRPr="00A40C4E" w:rsidRDefault="00A40C4E" w:rsidP="0060251C">
            <w:pPr>
              <w:spacing w:line="276" w:lineRule="auto"/>
              <w:jc w:val="center"/>
              <w:rPr>
                <w:rFonts w:ascii="Times New Roman" w:hAnsi="Times New Roman"/>
                <w:b/>
                <w:bCs/>
                <w:i/>
                <w:sz w:val="18"/>
                <w:szCs w:val="18"/>
              </w:rPr>
            </w:pPr>
            <w:r w:rsidRPr="00A40C4E">
              <w:rPr>
                <w:rFonts w:ascii="Times New Roman" w:hAnsi="Times New Roman"/>
                <w:b/>
                <w:bCs/>
                <w:i/>
                <w:sz w:val="18"/>
                <w:szCs w:val="18"/>
              </w:rPr>
              <w:t xml:space="preserve">L O T I F I C A C I O N   A G R I C O L A / </w:t>
            </w:r>
            <w:r w:rsidR="00051705">
              <w:rPr>
                <w:rFonts w:ascii="Times New Roman" w:hAnsi="Times New Roman"/>
                <w:b/>
                <w:bCs/>
                <w:sz w:val="18"/>
                <w:szCs w:val="18"/>
              </w:rPr>
              <w:t xml:space="preserve">MATRICULA: --- </w:t>
            </w:r>
            <w:r w:rsidRPr="00A40C4E">
              <w:rPr>
                <w:rFonts w:ascii="Times New Roman" w:hAnsi="Times New Roman"/>
                <w:b/>
                <w:bCs/>
                <w:sz w:val="18"/>
                <w:szCs w:val="18"/>
              </w:rPr>
              <w:t>-00000</w:t>
            </w:r>
          </w:p>
        </w:tc>
      </w:tr>
      <w:tr w:rsidR="00A40C4E" w:rsidTr="0060251C">
        <w:trPr>
          <w:trHeight w:val="20"/>
        </w:trPr>
        <w:tc>
          <w:tcPr>
            <w:tcW w:w="2905" w:type="dxa"/>
            <w:tcBorders>
              <w:top w:val="double" w:sz="4" w:space="0" w:color="auto"/>
              <w:left w:val="single" w:sz="4" w:space="0" w:color="auto"/>
              <w:bottom w:val="double" w:sz="4" w:space="0" w:color="auto"/>
              <w:right w:val="double" w:sz="4" w:space="0" w:color="auto"/>
            </w:tcBorders>
            <w:shd w:val="clear" w:color="auto" w:fill="F2F2F2"/>
            <w:noWrap/>
            <w:vAlign w:val="center"/>
            <w:hideMark/>
          </w:tcPr>
          <w:p w:rsidR="00A40C4E" w:rsidRPr="0060251C" w:rsidRDefault="00A40C4E" w:rsidP="0060251C">
            <w:pPr>
              <w:spacing w:line="276" w:lineRule="auto"/>
              <w:jc w:val="center"/>
              <w:rPr>
                <w:rFonts w:ascii="Times New Roman" w:hAnsi="Times New Roman"/>
                <w:b/>
                <w:bCs/>
                <w:sz w:val="18"/>
                <w:szCs w:val="18"/>
              </w:rPr>
            </w:pPr>
            <w:r w:rsidRPr="0060251C">
              <w:rPr>
                <w:rFonts w:ascii="Times New Roman" w:hAnsi="Times New Roman"/>
                <w:b/>
                <w:bCs/>
                <w:sz w:val="18"/>
                <w:szCs w:val="18"/>
              </w:rPr>
              <w:t>DESCRIPCIÓN</w:t>
            </w:r>
          </w:p>
        </w:tc>
        <w:tc>
          <w:tcPr>
            <w:tcW w:w="3686" w:type="dxa"/>
            <w:tcBorders>
              <w:top w:val="double" w:sz="4" w:space="0" w:color="auto"/>
              <w:left w:val="double" w:sz="4" w:space="0" w:color="auto"/>
              <w:bottom w:val="double" w:sz="4" w:space="0" w:color="auto"/>
              <w:right w:val="double" w:sz="4" w:space="0" w:color="auto"/>
            </w:tcBorders>
            <w:shd w:val="clear" w:color="auto" w:fill="F2F2F2"/>
            <w:noWrap/>
            <w:vAlign w:val="center"/>
            <w:hideMark/>
          </w:tcPr>
          <w:p w:rsidR="00A40C4E" w:rsidRPr="0060251C" w:rsidRDefault="00A40C4E" w:rsidP="0060251C">
            <w:pPr>
              <w:spacing w:line="276" w:lineRule="auto"/>
              <w:jc w:val="center"/>
              <w:rPr>
                <w:rFonts w:ascii="Times New Roman" w:hAnsi="Times New Roman"/>
                <w:b/>
                <w:bCs/>
                <w:sz w:val="18"/>
                <w:szCs w:val="18"/>
              </w:rPr>
            </w:pPr>
            <w:r w:rsidRPr="0060251C">
              <w:rPr>
                <w:rFonts w:ascii="Times New Roman" w:hAnsi="Times New Roman"/>
                <w:b/>
                <w:bCs/>
                <w:sz w:val="18"/>
                <w:szCs w:val="18"/>
              </w:rPr>
              <w:t>ÁREAS  (</w:t>
            </w:r>
            <w:proofErr w:type="spellStart"/>
            <w:r w:rsidRPr="0060251C">
              <w:rPr>
                <w:rFonts w:ascii="Times New Roman" w:hAnsi="Times New Roman"/>
                <w:b/>
                <w:bCs/>
                <w:sz w:val="18"/>
                <w:szCs w:val="18"/>
              </w:rPr>
              <w:t>Hás</w:t>
            </w:r>
            <w:proofErr w:type="spellEnd"/>
            <w:r w:rsidRPr="0060251C">
              <w:rPr>
                <w:rFonts w:ascii="Times New Roman" w:hAnsi="Times New Roman"/>
                <w:b/>
                <w:bCs/>
                <w:sz w:val="18"/>
                <w:szCs w:val="18"/>
              </w:rPr>
              <w:t>)</w:t>
            </w:r>
          </w:p>
        </w:tc>
        <w:tc>
          <w:tcPr>
            <w:tcW w:w="1984" w:type="dxa"/>
            <w:tcBorders>
              <w:top w:val="double" w:sz="4" w:space="0" w:color="auto"/>
              <w:left w:val="double" w:sz="4" w:space="0" w:color="auto"/>
              <w:bottom w:val="double" w:sz="4" w:space="0" w:color="auto"/>
              <w:right w:val="single" w:sz="4" w:space="0" w:color="auto"/>
            </w:tcBorders>
            <w:shd w:val="clear" w:color="auto" w:fill="F2F2F2"/>
            <w:vAlign w:val="center"/>
            <w:hideMark/>
          </w:tcPr>
          <w:p w:rsidR="00A40C4E" w:rsidRPr="0060251C" w:rsidRDefault="00A40C4E" w:rsidP="0060251C">
            <w:pPr>
              <w:spacing w:line="276" w:lineRule="auto"/>
              <w:jc w:val="center"/>
              <w:rPr>
                <w:rFonts w:ascii="Times New Roman" w:hAnsi="Times New Roman"/>
                <w:b/>
                <w:bCs/>
                <w:sz w:val="18"/>
                <w:szCs w:val="18"/>
              </w:rPr>
            </w:pPr>
            <w:r w:rsidRPr="0060251C">
              <w:rPr>
                <w:rFonts w:ascii="Times New Roman" w:hAnsi="Times New Roman"/>
                <w:b/>
                <w:bCs/>
                <w:sz w:val="18"/>
                <w:szCs w:val="18"/>
              </w:rPr>
              <w:t>ÁREAS  (M²)</w:t>
            </w:r>
          </w:p>
        </w:tc>
      </w:tr>
      <w:tr w:rsidR="00A40C4E" w:rsidTr="0060251C">
        <w:trPr>
          <w:trHeight w:val="592"/>
        </w:trPr>
        <w:tc>
          <w:tcPr>
            <w:tcW w:w="2905" w:type="dxa"/>
            <w:tcBorders>
              <w:top w:val="double" w:sz="4" w:space="0" w:color="auto"/>
              <w:left w:val="single" w:sz="4" w:space="0" w:color="auto"/>
              <w:bottom w:val="double" w:sz="4" w:space="0" w:color="auto"/>
              <w:right w:val="double" w:sz="4" w:space="0" w:color="auto"/>
            </w:tcBorders>
            <w:shd w:val="clear" w:color="auto" w:fill="FFFFFF"/>
            <w:noWrap/>
            <w:vAlign w:val="center"/>
            <w:hideMark/>
          </w:tcPr>
          <w:p w:rsidR="00A40C4E" w:rsidRPr="00A40C4E" w:rsidRDefault="00051705" w:rsidP="0060251C">
            <w:pPr>
              <w:spacing w:line="276" w:lineRule="auto"/>
              <w:rPr>
                <w:rFonts w:ascii="Times New Roman" w:hAnsi="Times New Roman"/>
                <w:b/>
                <w:sz w:val="18"/>
                <w:szCs w:val="18"/>
              </w:rPr>
            </w:pPr>
            <w:r>
              <w:rPr>
                <w:rFonts w:ascii="Times New Roman" w:hAnsi="Times New Roman"/>
                <w:b/>
                <w:sz w:val="18"/>
                <w:szCs w:val="18"/>
              </w:rPr>
              <w:t xml:space="preserve">Lotificación Agrícola (--- </w:t>
            </w:r>
            <w:r w:rsidR="00A40C4E" w:rsidRPr="00A40C4E">
              <w:rPr>
                <w:rFonts w:ascii="Times New Roman" w:hAnsi="Times New Roman"/>
                <w:b/>
                <w:sz w:val="18"/>
                <w:szCs w:val="18"/>
              </w:rPr>
              <w:t xml:space="preserve"> lotes):</w:t>
            </w:r>
          </w:p>
        </w:tc>
        <w:tc>
          <w:tcPr>
            <w:tcW w:w="3686" w:type="dxa"/>
            <w:tcBorders>
              <w:top w:val="double" w:sz="4" w:space="0" w:color="auto"/>
              <w:left w:val="double" w:sz="4" w:space="0" w:color="auto"/>
              <w:bottom w:val="double" w:sz="4" w:space="0" w:color="auto"/>
              <w:right w:val="double" w:sz="4" w:space="0" w:color="auto"/>
            </w:tcBorders>
            <w:shd w:val="clear" w:color="auto" w:fill="FFFFFF"/>
            <w:noWrap/>
            <w:vAlign w:val="center"/>
          </w:tcPr>
          <w:p w:rsidR="00A40C4E" w:rsidRPr="00A40C4E" w:rsidRDefault="00A40C4E" w:rsidP="0060251C">
            <w:pPr>
              <w:spacing w:line="276" w:lineRule="auto"/>
              <w:jc w:val="center"/>
              <w:rPr>
                <w:rFonts w:ascii="Times New Roman" w:hAnsi="Times New Roman"/>
                <w:sz w:val="18"/>
                <w:szCs w:val="18"/>
              </w:rPr>
            </w:pPr>
          </w:p>
          <w:p w:rsidR="00A40C4E" w:rsidRPr="00A40C4E" w:rsidRDefault="00A40C4E" w:rsidP="0060251C">
            <w:pPr>
              <w:spacing w:line="276" w:lineRule="auto"/>
              <w:jc w:val="center"/>
              <w:rPr>
                <w:rFonts w:ascii="Times New Roman" w:hAnsi="Times New Roman"/>
                <w:sz w:val="18"/>
                <w:szCs w:val="18"/>
              </w:rPr>
            </w:pPr>
          </w:p>
          <w:p w:rsidR="00A40C4E" w:rsidRPr="00A40C4E" w:rsidRDefault="00A40C4E" w:rsidP="0060251C">
            <w:pPr>
              <w:spacing w:line="276" w:lineRule="auto"/>
              <w:jc w:val="center"/>
              <w:rPr>
                <w:rFonts w:ascii="Times New Roman" w:hAnsi="Times New Roman"/>
                <w:sz w:val="18"/>
                <w:szCs w:val="18"/>
              </w:rPr>
            </w:pPr>
          </w:p>
        </w:tc>
        <w:tc>
          <w:tcPr>
            <w:tcW w:w="1984" w:type="dxa"/>
            <w:tcBorders>
              <w:top w:val="double" w:sz="4" w:space="0" w:color="auto"/>
              <w:left w:val="double" w:sz="4" w:space="0" w:color="auto"/>
              <w:bottom w:val="double" w:sz="4" w:space="0" w:color="auto"/>
              <w:right w:val="single" w:sz="4" w:space="0" w:color="auto"/>
            </w:tcBorders>
            <w:shd w:val="clear" w:color="auto" w:fill="FFFFFF"/>
            <w:vAlign w:val="center"/>
          </w:tcPr>
          <w:p w:rsidR="00A40C4E" w:rsidRPr="00A40C4E" w:rsidRDefault="00A40C4E" w:rsidP="0060251C">
            <w:pPr>
              <w:spacing w:line="276" w:lineRule="auto"/>
              <w:jc w:val="center"/>
              <w:rPr>
                <w:rFonts w:ascii="Times New Roman" w:hAnsi="Times New Roman"/>
                <w:bCs/>
                <w:sz w:val="18"/>
                <w:szCs w:val="18"/>
              </w:rPr>
            </w:pPr>
          </w:p>
        </w:tc>
      </w:tr>
      <w:tr w:rsidR="00A40C4E" w:rsidTr="0060251C">
        <w:trPr>
          <w:trHeight w:val="20"/>
        </w:trPr>
        <w:tc>
          <w:tcPr>
            <w:tcW w:w="2905" w:type="dxa"/>
            <w:tcBorders>
              <w:top w:val="double"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uble"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03</w:t>
            </w:r>
            <w:r w:rsidRPr="00A40C4E">
              <w:rPr>
                <w:rFonts w:ascii="Times New Roman" w:hAnsi="Times New Roman"/>
                <w:bCs/>
                <w:sz w:val="18"/>
                <w:szCs w:val="18"/>
              </w:rPr>
              <w:t>Hás.</w:t>
            </w:r>
            <w:r w:rsidRPr="00A40C4E">
              <w:rPr>
                <w:rFonts w:ascii="Times New Roman" w:hAnsi="Times New Roman"/>
                <w:sz w:val="18"/>
                <w:szCs w:val="18"/>
              </w:rPr>
              <w:t xml:space="preserve"> 49Ás. 45.50</w:t>
            </w:r>
            <w:r w:rsidRPr="00A40C4E">
              <w:rPr>
                <w:rFonts w:ascii="Times New Roman" w:hAnsi="Times New Roman"/>
                <w:bCs/>
                <w:sz w:val="18"/>
                <w:szCs w:val="18"/>
              </w:rPr>
              <w:t>Cás.</w:t>
            </w:r>
          </w:p>
        </w:tc>
        <w:tc>
          <w:tcPr>
            <w:tcW w:w="1984" w:type="dxa"/>
            <w:tcBorders>
              <w:top w:val="double" w:sz="4" w:space="0" w:color="auto"/>
              <w:left w:val="double" w:sz="4" w:space="0" w:color="auto"/>
              <w:bottom w:val="dotted" w:sz="4" w:space="0" w:color="auto"/>
              <w:right w:val="single" w:sz="4" w:space="0" w:color="auto"/>
            </w:tcBorders>
            <w:shd w:val="clear" w:color="auto" w:fill="FFFFFF"/>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34,945.50</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10</w:t>
            </w:r>
            <w:r w:rsidRPr="00A40C4E">
              <w:rPr>
                <w:rFonts w:ascii="Times New Roman" w:hAnsi="Times New Roman"/>
                <w:bCs/>
                <w:sz w:val="18"/>
                <w:szCs w:val="18"/>
              </w:rPr>
              <w:t>Hás.</w:t>
            </w:r>
            <w:r w:rsidRPr="00A40C4E">
              <w:rPr>
                <w:rFonts w:ascii="Times New Roman" w:hAnsi="Times New Roman"/>
                <w:sz w:val="18"/>
                <w:szCs w:val="18"/>
              </w:rPr>
              <w:t xml:space="preserve"> 86Ás. 81.31</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108,681.31</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00</w:t>
            </w:r>
            <w:r w:rsidRPr="00A40C4E">
              <w:rPr>
                <w:rFonts w:ascii="Times New Roman" w:hAnsi="Times New Roman"/>
                <w:bCs/>
                <w:sz w:val="18"/>
                <w:szCs w:val="18"/>
              </w:rPr>
              <w:t>Hás.</w:t>
            </w:r>
            <w:r w:rsidRPr="00A40C4E">
              <w:rPr>
                <w:rFonts w:ascii="Times New Roman" w:hAnsi="Times New Roman"/>
                <w:sz w:val="18"/>
                <w:szCs w:val="18"/>
              </w:rPr>
              <w:t xml:space="preserve"> 69Ás. 89.10</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6,989.10</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02</w:t>
            </w:r>
            <w:r w:rsidRPr="00A40C4E">
              <w:rPr>
                <w:rFonts w:ascii="Times New Roman" w:hAnsi="Times New Roman"/>
                <w:bCs/>
                <w:sz w:val="18"/>
                <w:szCs w:val="18"/>
              </w:rPr>
              <w:t>Hás.</w:t>
            </w:r>
            <w:r w:rsidRPr="00A40C4E">
              <w:rPr>
                <w:rFonts w:ascii="Times New Roman" w:hAnsi="Times New Roman"/>
                <w:sz w:val="18"/>
                <w:szCs w:val="18"/>
              </w:rPr>
              <w:t xml:space="preserve"> 61Ás. 47.24</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26,147.24</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04</w:t>
            </w:r>
            <w:r w:rsidRPr="00A40C4E">
              <w:rPr>
                <w:rFonts w:ascii="Times New Roman" w:hAnsi="Times New Roman"/>
                <w:bCs/>
                <w:sz w:val="18"/>
                <w:szCs w:val="18"/>
              </w:rPr>
              <w:t>Hás.</w:t>
            </w:r>
            <w:r w:rsidRPr="00A40C4E">
              <w:rPr>
                <w:rFonts w:ascii="Times New Roman" w:hAnsi="Times New Roman"/>
                <w:sz w:val="18"/>
                <w:szCs w:val="18"/>
              </w:rPr>
              <w:t xml:space="preserve"> 89Ás. 23.70</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48,923.70</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02</w:t>
            </w:r>
            <w:r w:rsidRPr="00A40C4E">
              <w:rPr>
                <w:rFonts w:ascii="Times New Roman" w:hAnsi="Times New Roman"/>
                <w:bCs/>
                <w:sz w:val="18"/>
                <w:szCs w:val="18"/>
              </w:rPr>
              <w:t>Hás.</w:t>
            </w:r>
            <w:r w:rsidRPr="00A40C4E">
              <w:rPr>
                <w:rFonts w:ascii="Times New Roman" w:hAnsi="Times New Roman"/>
                <w:sz w:val="18"/>
                <w:szCs w:val="18"/>
              </w:rPr>
              <w:t xml:space="preserve"> 79Ás. 56.40</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27,956.40</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15</w:t>
            </w:r>
            <w:r w:rsidRPr="00A40C4E">
              <w:rPr>
                <w:rFonts w:ascii="Times New Roman" w:hAnsi="Times New Roman"/>
                <w:bCs/>
                <w:sz w:val="18"/>
                <w:szCs w:val="18"/>
              </w:rPr>
              <w:t>Hás.</w:t>
            </w:r>
            <w:r w:rsidRPr="00A40C4E">
              <w:rPr>
                <w:rFonts w:ascii="Times New Roman" w:hAnsi="Times New Roman"/>
                <w:sz w:val="18"/>
                <w:szCs w:val="18"/>
              </w:rPr>
              <w:t xml:space="preserve"> 50Ás. 26.89</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155,026.89</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03</w:t>
            </w:r>
            <w:r w:rsidRPr="00A40C4E">
              <w:rPr>
                <w:rFonts w:ascii="Times New Roman" w:hAnsi="Times New Roman"/>
                <w:bCs/>
                <w:sz w:val="18"/>
                <w:szCs w:val="18"/>
              </w:rPr>
              <w:t>Hás.</w:t>
            </w:r>
            <w:r w:rsidRPr="00A40C4E">
              <w:rPr>
                <w:rFonts w:ascii="Times New Roman" w:hAnsi="Times New Roman"/>
                <w:sz w:val="18"/>
                <w:szCs w:val="18"/>
              </w:rPr>
              <w:t xml:space="preserve"> 49Ás. 45.50</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34,945.50</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03</w:t>
            </w:r>
            <w:r w:rsidRPr="00A40C4E">
              <w:rPr>
                <w:rFonts w:ascii="Times New Roman" w:hAnsi="Times New Roman"/>
                <w:bCs/>
                <w:sz w:val="18"/>
                <w:szCs w:val="18"/>
              </w:rPr>
              <w:t>Hás.</w:t>
            </w:r>
            <w:r w:rsidRPr="00A40C4E">
              <w:rPr>
                <w:rFonts w:ascii="Times New Roman" w:hAnsi="Times New Roman"/>
                <w:sz w:val="18"/>
                <w:szCs w:val="18"/>
              </w:rPr>
              <w:t xml:space="preserve"> 49Ás. 45.50</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34,945.50</w:t>
            </w:r>
          </w:p>
        </w:tc>
      </w:tr>
      <w:tr w:rsidR="00A40C4E" w:rsidTr="0060251C">
        <w:trPr>
          <w:trHeight w:val="20"/>
        </w:trPr>
        <w:tc>
          <w:tcPr>
            <w:tcW w:w="2905" w:type="dxa"/>
            <w:tcBorders>
              <w:top w:val="dotted" w:sz="4" w:space="0" w:color="auto"/>
              <w:left w:val="single" w:sz="4" w:space="0" w:color="auto"/>
              <w:bottom w:val="double"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uble"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03</w:t>
            </w:r>
            <w:r w:rsidRPr="00A40C4E">
              <w:rPr>
                <w:rFonts w:ascii="Times New Roman" w:hAnsi="Times New Roman"/>
                <w:bCs/>
                <w:sz w:val="18"/>
                <w:szCs w:val="18"/>
              </w:rPr>
              <w:t>Hás.</w:t>
            </w:r>
            <w:r w:rsidRPr="00A40C4E">
              <w:rPr>
                <w:rFonts w:ascii="Times New Roman" w:hAnsi="Times New Roman"/>
                <w:sz w:val="18"/>
                <w:szCs w:val="18"/>
              </w:rPr>
              <w:t xml:space="preserve"> 00Ás. 92.40</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shd w:val="clear" w:color="auto" w:fill="FFFFFF"/>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30,092.40</w:t>
            </w:r>
          </w:p>
        </w:tc>
      </w:tr>
      <w:tr w:rsidR="00A40C4E" w:rsidTr="0060251C">
        <w:trPr>
          <w:trHeight w:val="20"/>
        </w:trPr>
        <w:tc>
          <w:tcPr>
            <w:tcW w:w="2905" w:type="dxa"/>
            <w:tcBorders>
              <w:top w:val="double" w:sz="4" w:space="0" w:color="auto"/>
              <w:left w:val="single" w:sz="4" w:space="0" w:color="auto"/>
              <w:bottom w:val="double" w:sz="4" w:space="0" w:color="auto"/>
              <w:right w:val="double" w:sz="4" w:space="0" w:color="auto"/>
            </w:tcBorders>
            <w:shd w:val="clear" w:color="auto" w:fill="FFFFFF"/>
            <w:noWrap/>
            <w:vAlign w:val="center"/>
            <w:hideMark/>
          </w:tcPr>
          <w:p w:rsidR="00A40C4E" w:rsidRPr="00A40C4E" w:rsidRDefault="00105CA8" w:rsidP="0060251C">
            <w:pPr>
              <w:spacing w:line="276" w:lineRule="auto"/>
              <w:rPr>
                <w:rFonts w:ascii="Times New Roman" w:hAnsi="Times New Roman"/>
                <w:b/>
                <w:sz w:val="18"/>
                <w:szCs w:val="18"/>
              </w:rPr>
            </w:pPr>
            <w:r w:rsidRPr="00A40C4E">
              <w:rPr>
                <w:rFonts w:ascii="Times New Roman" w:hAnsi="Times New Roman"/>
                <w:b/>
                <w:sz w:val="18"/>
                <w:szCs w:val="18"/>
              </w:rPr>
              <w:t>Subtotal</w:t>
            </w:r>
          </w:p>
        </w:tc>
        <w:tc>
          <w:tcPr>
            <w:tcW w:w="3686" w:type="dxa"/>
            <w:tcBorders>
              <w:top w:val="double" w:sz="4" w:space="0" w:color="auto"/>
              <w:left w:val="double" w:sz="4" w:space="0" w:color="auto"/>
              <w:bottom w:val="double"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b/>
                <w:sz w:val="18"/>
                <w:szCs w:val="18"/>
              </w:rPr>
            </w:pPr>
            <w:r w:rsidRPr="00A40C4E">
              <w:rPr>
                <w:rFonts w:ascii="Times New Roman" w:hAnsi="Times New Roman"/>
                <w:b/>
                <w:sz w:val="18"/>
                <w:szCs w:val="18"/>
              </w:rPr>
              <w:t>50</w:t>
            </w:r>
            <w:r w:rsidRPr="00A40C4E">
              <w:rPr>
                <w:rFonts w:ascii="Times New Roman" w:hAnsi="Times New Roman"/>
                <w:b/>
                <w:bCs/>
                <w:sz w:val="18"/>
                <w:szCs w:val="18"/>
              </w:rPr>
              <w:t>Hás.</w:t>
            </w:r>
            <w:r w:rsidRPr="00A40C4E">
              <w:rPr>
                <w:rFonts w:ascii="Times New Roman" w:hAnsi="Times New Roman"/>
                <w:b/>
                <w:sz w:val="18"/>
                <w:szCs w:val="18"/>
              </w:rPr>
              <w:t xml:space="preserve"> 86Ás. 53.54</w:t>
            </w:r>
            <w:r w:rsidRPr="00A40C4E">
              <w:rPr>
                <w:rFonts w:ascii="Times New Roman" w:hAnsi="Times New Roman"/>
                <w:b/>
                <w:bCs/>
                <w:sz w:val="18"/>
                <w:szCs w:val="18"/>
              </w:rPr>
              <w:t>Cás.</w:t>
            </w:r>
          </w:p>
        </w:tc>
        <w:tc>
          <w:tcPr>
            <w:tcW w:w="1984" w:type="dxa"/>
            <w:tcBorders>
              <w:top w:val="double" w:sz="4" w:space="0" w:color="auto"/>
              <w:left w:val="double" w:sz="4" w:space="0" w:color="auto"/>
              <w:bottom w:val="double" w:sz="4" w:space="0" w:color="auto"/>
              <w:right w:val="single" w:sz="4" w:space="0" w:color="auto"/>
            </w:tcBorders>
            <w:shd w:val="clear" w:color="auto" w:fill="FFFFFF"/>
            <w:vAlign w:val="center"/>
            <w:hideMark/>
          </w:tcPr>
          <w:p w:rsidR="00A40C4E" w:rsidRPr="00A40C4E" w:rsidRDefault="00A40C4E" w:rsidP="0060251C">
            <w:pPr>
              <w:spacing w:line="276" w:lineRule="auto"/>
              <w:jc w:val="center"/>
              <w:rPr>
                <w:rFonts w:ascii="Times New Roman" w:hAnsi="Times New Roman"/>
                <w:b/>
                <w:bCs/>
                <w:sz w:val="18"/>
                <w:szCs w:val="18"/>
              </w:rPr>
            </w:pPr>
            <w:r w:rsidRPr="00A40C4E">
              <w:rPr>
                <w:rFonts w:ascii="Times New Roman" w:hAnsi="Times New Roman"/>
                <w:b/>
                <w:bCs/>
                <w:sz w:val="18"/>
                <w:szCs w:val="18"/>
              </w:rPr>
              <w:t>508,653.54</w:t>
            </w:r>
          </w:p>
        </w:tc>
      </w:tr>
      <w:tr w:rsidR="00A40C4E" w:rsidTr="0060251C">
        <w:trPr>
          <w:trHeight w:val="20"/>
        </w:trPr>
        <w:tc>
          <w:tcPr>
            <w:tcW w:w="2905" w:type="dxa"/>
            <w:tcBorders>
              <w:top w:val="double" w:sz="4" w:space="0" w:color="auto"/>
              <w:left w:val="single" w:sz="4" w:space="0" w:color="auto"/>
              <w:bottom w:val="double" w:sz="4" w:space="0" w:color="auto"/>
              <w:right w:val="double" w:sz="4" w:space="0" w:color="auto"/>
            </w:tcBorders>
            <w:shd w:val="clear" w:color="auto" w:fill="FFFFFF"/>
            <w:noWrap/>
            <w:vAlign w:val="center"/>
          </w:tcPr>
          <w:p w:rsidR="00A40C4E" w:rsidRPr="00A40C4E" w:rsidRDefault="00A40C4E" w:rsidP="0060251C">
            <w:pPr>
              <w:spacing w:line="276" w:lineRule="auto"/>
              <w:rPr>
                <w:rFonts w:ascii="Times New Roman" w:hAnsi="Times New Roman"/>
                <w:b/>
                <w:sz w:val="18"/>
                <w:szCs w:val="18"/>
              </w:rPr>
            </w:pPr>
          </w:p>
        </w:tc>
        <w:tc>
          <w:tcPr>
            <w:tcW w:w="3686" w:type="dxa"/>
            <w:tcBorders>
              <w:top w:val="double" w:sz="4" w:space="0" w:color="auto"/>
              <w:left w:val="double" w:sz="4" w:space="0" w:color="auto"/>
              <w:bottom w:val="double" w:sz="4" w:space="0" w:color="auto"/>
              <w:right w:val="double" w:sz="4" w:space="0" w:color="auto"/>
            </w:tcBorders>
            <w:shd w:val="clear" w:color="auto" w:fill="FFFFFF"/>
            <w:noWrap/>
            <w:vAlign w:val="center"/>
          </w:tcPr>
          <w:p w:rsidR="00A40C4E" w:rsidRPr="00A40C4E" w:rsidRDefault="00A40C4E" w:rsidP="0060251C">
            <w:pPr>
              <w:spacing w:line="276" w:lineRule="auto"/>
              <w:jc w:val="center"/>
              <w:rPr>
                <w:rFonts w:ascii="Times New Roman" w:hAnsi="Times New Roman"/>
                <w:sz w:val="18"/>
                <w:szCs w:val="18"/>
              </w:rPr>
            </w:pPr>
          </w:p>
        </w:tc>
        <w:tc>
          <w:tcPr>
            <w:tcW w:w="1984" w:type="dxa"/>
            <w:tcBorders>
              <w:top w:val="double" w:sz="4" w:space="0" w:color="auto"/>
              <w:left w:val="double" w:sz="4" w:space="0" w:color="auto"/>
              <w:bottom w:val="double" w:sz="4" w:space="0" w:color="auto"/>
              <w:right w:val="single" w:sz="4" w:space="0" w:color="auto"/>
            </w:tcBorders>
            <w:shd w:val="clear" w:color="auto" w:fill="FFFFFF"/>
            <w:vAlign w:val="center"/>
          </w:tcPr>
          <w:p w:rsidR="00A40C4E" w:rsidRPr="00A40C4E" w:rsidRDefault="00A40C4E" w:rsidP="0060251C">
            <w:pPr>
              <w:spacing w:line="276" w:lineRule="auto"/>
              <w:jc w:val="center"/>
              <w:rPr>
                <w:rFonts w:ascii="Times New Roman" w:hAnsi="Times New Roman"/>
                <w:bCs/>
                <w:sz w:val="18"/>
                <w:szCs w:val="18"/>
              </w:rPr>
            </w:pPr>
          </w:p>
        </w:tc>
      </w:tr>
      <w:tr w:rsidR="00A40C4E" w:rsidTr="0060251C">
        <w:trPr>
          <w:trHeight w:val="20"/>
        </w:trPr>
        <w:tc>
          <w:tcPr>
            <w:tcW w:w="2905" w:type="dxa"/>
            <w:tcBorders>
              <w:top w:val="double" w:sz="4" w:space="0" w:color="auto"/>
              <w:left w:val="single" w:sz="4" w:space="0" w:color="auto"/>
              <w:bottom w:val="double" w:sz="4" w:space="0" w:color="auto"/>
              <w:right w:val="double" w:sz="4" w:space="0" w:color="auto"/>
            </w:tcBorders>
            <w:shd w:val="clear" w:color="auto" w:fill="FFFFFF"/>
            <w:noWrap/>
            <w:vAlign w:val="center"/>
          </w:tcPr>
          <w:p w:rsidR="00A40C4E" w:rsidRPr="00A40C4E" w:rsidRDefault="00A40C4E" w:rsidP="0060251C">
            <w:pPr>
              <w:spacing w:line="276" w:lineRule="auto"/>
              <w:rPr>
                <w:rFonts w:ascii="Times New Roman" w:hAnsi="Times New Roman"/>
                <w:b/>
                <w:sz w:val="18"/>
                <w:szCs w:val="18"/>
              </w:rPr>
            </w:pPr>
            <w:r w:rsidRPr="00A40C4E">
              <w:rPr>
                <w:rFonts w:ascii="Times New Roman" w:hAnsi="Times New Roman"/>
                <w:b/>
                <w:sz w:val="18"/>
                <w:szCs w:val="18"/>
              </w:rPr>
              <w:t>Áreas Complementarias:</w:t>
            </w:r>
          </w:p>
        </w:tc>
        <w:tc>
          <w:tcPr>
            <w:tcW w:w="3686" w:type="dxa"/>
            <w:tcBorders>
              <w:top w:val="double" w:sz="4" w:space="0" w:color="auto"/>
              <w:left w:val="double" w:sz="4" w:space="0" w:color="auto"/>
              <w:bottom w:val="double" w:sz="4" w:space="0" w:color="auto"/>
              <w:right w:val="double" w:sz="4" w:space="0" w:color="auto"/>
            </w:tcBorders>
            <w:shd w:val="clear" w:color="auto" w:fill="FFFFFF"/>
            <w:noWrap/>
            <w:vAlign w:val="center"/>
          </w:tcPr>
          <w:p w:rsidR="00A40C4E" w:rsidRPr="00A40C4E" w:rsidRDefault="00A40C4E" w:rsidP="0060251C">
            <w:pPr>
              <w:spacing w:line="276" w:lineRule="auto"/>
              <w:jc w:val="center"/>
              <w:rPr>
                <w:rFonts w:ascii="Times New Roman" w:hAnsi="Times New Roman"/>
                <w:sz w:val="18"/>
                <w:szCs w:val="18"/>
              </w:rPr>
            </w:pPr>
          </w:p>
        </w:tc>
        <w:tc>
          <w:tcPr>
            <w:tcW w:w="1984" w:type="dxa"/>
            <w:tcBorders>
              <w:top w:val="double" w:sz="4" w:space="0" w:color="auto"/>
              <w:left w:val="double" w:sz="4" w:space="0" w:color="auto"/>
              <w:bottom w:val="double" w:sz="4" w:space="0" w:color="auto"/>
              <w:right w:val="single" w:sz="4" w:space="0" w:color="auto"/>
            </w:tcBorders>
            <w:shd w:val="clear" w:color="auto" w:fill="FFFFFF"/>
            <w:vAlign w:val="center"/>
          </w:tcPr>
          <w:p w:rsidR="00A40C4E" w:rsidRPr="00A40C4E" w:rsidRDefault="00A40C4E" w:rsidP="0060251C">
            <w:pPr>
              <w:spacing w:line="276" w:lineRule="auto"/>
              <w:jc w:val="center"/>
              <w:rPr>
                <w:rFonts w:ascii="Times New Roman" w:hAnsi="Times New Roman"/>
                <w:bCs/>
                <w:sz w:val="18"/>
                <w:szCs w:val="18"/>
              </w:rPr>
            </w:pPr>
          </w:p>
        </w:tc>
      </w:tr>
      <w:tr w:rsidR="00A40C4E" w:rsidTr="0060251C">
        <w:trPr>
          <w:trHeight w:val="20"/>
        </w:trPr>
        <w:tc>
          <w:tcPr>
            <w:tcW w:w="2905" w:type="dxa"/>
            <w:tcBorders>
              <w:top w:val="double"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uble"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33</w:t>
            </w:r>
            <w:r w:rsidRPr="00A40C4E">
              <w:rPr>
                <w:rFonts w:ascii="Times New Roman" w:hAnsi="Times New Roman"/>
                <w:bCs/>
                <w:sz w:val="18"/>
                <w:szCs w:val="18"/>
              </w:rPr>
              <w:t>Hás.</w:t>
            </w:r>
            <w:r w:rsidRPr="00A40C4E">
              <w:rPr>
                <w:rFonts w:ascii="Times New Roman" w:hAnsi="Times New Roman"/>
                <w:sz w:val="18"/>
                <w:szCs w:val="18"/>
              </w:rPr>
              <w:t xml:space="preserve"> 38Ás. 95.80</w:t>
            </w:r>
            <w:r w:rsidRPr="00A40C4E">
              <w:rPr>
                <w:rFonts w:ascii="Times New Roman" w:hAnsi="Times New Roman"/>
                <w:bCs/>
                <w:sz w:val="18"/>
                <w:szCs w:val="18"/>
              </w:rPr>
              <w:t>Cás.</w:t>
            </w:r>
          </w:p>
        </w:tc>
        <w:tc>
          <w:tcPr>
            <w:tcW w:w="1984" w:type="dxa"/>
            <w:tcBorders>
              <w:top w:val="double"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333,895.80</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tcPr>
          <w:p w:rsidR="00A40C4E" w:rsidRPr="00A40C4E" w:rsidRDefault="00105CA8" w:rsidP="0060251C">
            <w:pPr>
              <w:spacing w:line="276" w:lineRule="auto"/>
              <w:rPr>
                <w:rFonts w:ascii="Times New Roman" w:hAnsi="Times New Roman"/>
                <w:b/>
                <w:sz w:val="18"/>
                <w:szCs w:val="18"/>
              </w:rPr>
            </w:pPr>
            <w:r w:rsidRPr="00A40C4E">
              <w:rPr>
                <w:rFonts w:ascii="Times New Roman" w:hAnsi="Times New Roman"/>
                <w:b/>
                <w:sz w:val="18"/>
                <w:szCs w:val="18"/>
              </w:rPr>
              <w:t>Subtotal</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tcPr>
          <w:p w:rsidR="00A40C4E" w:rsidRPr="00A40C4E" w:rsidRDefault="00A40C4E" w:rsidP="0060251C">
            <w:pPr>
              <w:spacing w:line="276" w:lineRule="auto"/>
              <w:jc w:val="center"/>
              <w:rPr>
                <w:rFonts w:ascii="Times New Roman" w:hAnsi="Times New Roman"/>
                <w:b/>
                <w:sz w:val="18"/>
                <w:szCs w:val="18"/>
              </w:rPr>
            </w:pPr>
            <w:r w:rsidRPr="00A40C4E">
              <w:rPr>
                <w:rFonts w:ascii="Times New Roman" w:hAnsi="Times New Roman"/>
                <w:b/>
                <w:sz w:val="18"/>
                <w:szCs w:val="18"/>
              </w:rPr>
              <w:t>33</w:t>
            </w:r>
            <w:r w:rsidRPr="00A40C4E">
              <w:rPr>
                <w:rFonts w:ascii="Times New Roman" w:hAnsi="Times New Roman"/>
                <w:b/>
                <w:bCs/>
                <w:sz w:val="18"/>
                <w:szCs w:val="18"/>
              </w:rPr>
              <w:t>Hás.</w:t>
            </w:r>
            <w:r w:rsidRPr="00A40C4E">
              <w:rPr>
                <w:rFonts w:ascii="Times New Roman" w:hAnsi="Times New Roman"/>
                <w:b/>
                <w:sz w:val="18"/>
                <w:szCs w:val="18"/>
              </w:rPr>
              <w:t xml:space="preserve"> 38Ás. 95.80</w:t>
            </w:r>
            <w:r w:rsidRPr="00A40C4E">
              <w:rPr>
                <w:rFonts w:ascii="Times New Roman" w:hAnsi="Times New Roman"/>
                <w:b/>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tcPr>
          <w:p w:rsidR="00A40C4E" w:rsidRPr="00A40C4E" w:rsidRDefault="00A40C4E" w:rsidP="0060251C">
            <w:pPr>
              <w:spacing w:line="276" w:lineRule="auto"/>
              <w:jc w:val="center"/>
              <w:rPr>
                <w:rFonts w:ascii="Times New Roman" w:hAnsi="Times New Roman"/>
                <w:b/>
                <w:bCs/>
                <w:sz w:val="18"/>
                <w:szCs w:val="18"/>
              </w:rPr>
            </w:pPr>
            <w:r w:rsidRPr="00A40C4E">
              <w:rPr>
                <w:rFonts w:ascii="Times New Roman" w:hAnsi="Times New Roman"/>
                <w:b/>
                <w:bCs/>
                <w:sz w:val="18"/>
                <w:szCs w:val="18"/>
              </w:rPr>
              <w:t>333,895.80</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00</w:t>
            </w:r>
            <w:r w:rsidRPr="00A40C4E">
              <w:rPr>
                <w:rFonts w:ascii="Times New Roman" w:hAnsi="Times New Roman"/>
                <w:bCs/>
                <w:sz w:val="18"/>
                <w:szCs w:val="18"/>
              </w:rPr>
              <w:t>Hás.</w:t>
            </w:r>
            <w:r w:rsidRPr="00A40C4E">
              <w:rPr>
                <w:rFonts w:ascii="Times New Roman" w:hAnsi="Times New Roman"/>
                <w:sz w:val="18"/>
                <w:szCs w:val="18"/>
              </w:rPr>
              <w:t xml:space="preserve"> 09Ás. 93.47</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993.47</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00</w:t>
            </w:r>
            <w:r w:rsidRPr="00A40C4E">
              <w:rPr>
                <w:rFonts w:ascii="Times New Roman" w:hAnsi="Times New Roman"/>
                <w:bCs/>
                <w:sz w:val="18"/>
                <w:szCs w:val="18"/>
              </w:rPr>
              <w:t>Hás.</w:t>
            </w:r>
            <w:r w:rsidRPr="00A40C4E">
              <w:rPr>
                <w:rFonts w:ascii="Times New Roman" w:hAnsi="Times New Roman"/>
                <w:sz w:val="18"/>
                <w:szCs w:val="18"/>
              </w:rPr>
              <w:t xml:space="preserve"> 64Ás. 03.03</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6,403.03</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00</w:t>
            </w:r>
            <w:r w:rsidRPr="00A40C4E">
              <w:rPr>
                <w:rFonts w:ascii="Times New Roman" w:hAnsi="Times New Roman"/>
                <w:bCs/>
                <w:sz w:val="18"/>
                <w:szCs w:val="18"/>
              </w:rPr>
              <w:t>Hás.</w:t>
            </w:r>
            <w:r w:rsidRPr="00A40C4E">
              <w:rPr>
                <w:rFonts w:ascii="Times New Roman" w:hAnsi="Times New Roman"/>
                <w:sz w:val="18"/>
                <w:szCs w:val="18"/>
              </w:rPr>
              <w:t xml:space="preserve"> 46Ás. 56.31</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4,656.31</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00</w:t>
            </w:r>
            <w:r w:rsidRPr="00A40C4E">
              <w:rPr>
                <w:rFonts w:ascii="Times New Roman" w:hAnsi="Times New Roman"/>
                <w:bCs/>
                <w:sz w:val="18"/>
                <w:szCs w:val="18"/>
              </w:rPr>
              <w:t>Hás.</w:t>
            </w:r>
            <w:r w:rsidRPr="00A40C4E">
              <w:rPr>
                <w:rFonts w:ascii="Times New Roman" w:hAnsi="Times New Roman"/>
                <w:sz w:val="18"/>
                <w:szCs w:val="18"/>
              </w:rPr>
              <w:t xml:space="preserve"> 45Ás. 83.80</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4,583.80</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00</w:t>
            </w:r>
            <w:r w:rsidRPr="00A40C4E">
              <w:rPr>
                <w:rFonts w:ascii="Times New Roman" w:hAnsi="Times New Roman"/>
                <w:bCs/>
                <w:sz w:val="18"/>
                <w:szCs w:val="18"/>
              </w:rPr>
              <w:t>Hás.</w:t>
            </w:r>
            <w:r w:rsidRPr="00A40C4E">
              <w:rPr>
                <w:rFonts w:ascii="Times New Roman" w:hAnsi="Times New Roman"/>
                <w:sz w:val="18"/>
                <w:szCs w:val="18"/>
              </w:rPr>
              <w:t xml:space="preserve"> 44Ás. 33.05</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4,433.05</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00</w:t>
            </w:r>
            <w:r w:rsidRPr="00A40C4E">
              <w:rPr>
                <w:rFonts w:ascii="Times New Roman" w:hAnsi="Times New Roman"/>
                <w:bCs/>
                <w:sz w:val="18"/>
                <w:szCs w:val="18"/>
              </w:rPr>
              <w:t>Hás.</w:t>
            </w:r>
            <w:r w:rsidRPr="00A40C4E">
              <w:rPr>
                <w:rFonts w:ascii="Times New Roman" w:hAnsi="Times New Roman"/>
                <w:sz w:val="18"/>
                <w:szCs w:val="18"/>
              </w:rPr>
              <w:t xml:space="preserve"> 24Ás. 13.48</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2,413.48</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lastRenderedPageBreak/>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00</w:t>
            </w:r>
            <w:r w:rsidRPr="00A40C4E">
              <w:rPr>
                <w:rFonts w:ascii="Times New Roman" w:hAnsi="Times New Roman"/>
                <w:bCs/>
                <w:sz w:val="18"/>
                <w:szCs w:val="18"/>
              </w:rPr>
              <w:t>Hás.</w:t>
            </w:r>
            <w:r w:rsidRPr="00A40C4E">
              <w:rPr>
                <w:rFonts w:ascii="Times New Roman" w:hAnsi="Times New Roman"/>
                <w:sz w:val="18"/>
                <w:szCs w:val="18"/>
              </w:rPr>
              <w:t xml:space="preserve"> 23Ás. 95.32</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2,395.32</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tcPr>
          <w:p w:rsidR="00A40C4E" w:rsidRPr="00A40C4E" w:rsidRDefault="00105CA8" w:rsidP="0060251C">
            <w:pPr>
              <w:spacing w:line="276" w:lineRule="auto"/>
              <w:rPr>
                <w:rFonts w:ascii="Times New Roman" w:hAnsi="Times New Roman"/>
                <w:b/>
                <w:sz w:val="18"/>
                <w:szCs w:val="18"/>
              </w:rPr>
            </w:pPr>
            <w:r w:rsidRPr="00A40C4E">
              <w:rPr>
                <w:rFonts w:ascii="Times New Roman" w:hAnsi="Times New Roman"/>
                <w:b/>
                <w:sz w:val="18"/>
                <w:szCs w:val="18"/>
              </w:rPr>
              <w:t>Subtotal</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tcPr>
          <w:p w:rsidR="00A40C4E" w:rsidRPr="00A40C4E" w:rsidRDefault="00A40C4E" w:rsidP="0060251C">
            <w:pPr>
              <w:spacing w:line="276" w:lineRule="auto"/>
              <w:jc w:val="center"/>
              <w:rPr>
                <w:rFonts w:ascii="Times New Roman" w:hAnsi="Times New Roman"/>
                <w:b/>
                <w:sz w:val="18"/>
                <w:szCs w:val="18"/>
              </w:rPr>
            </w:pPr>
            <w:r w:rsidRPr="00A40C4E">
              <w:rPr>
                <w:rFonts w:ascii="Times New Roman" w:hAnsi="Times New Roman"/>
                <w:b/>
                <w:sz w:val="18"/>
                <w:szCs w:val="18"/>
              </w:rPr>
              <w:t>02</w:t>
            </w:r>
            <w:r w:rsidRPr="00A40C4E">
              <w:rPr>
                <w:rFonts w:ascii="Times New Roman" w:hAnsi="Times New Roman"/>
                <w:b/>
                <w:bCs/>
                <w:sz w:val="18"/>
                <w:szCs w:val="18"/>
              </w:rPr>
              <w:t xml:space="preserve">Hás. </w:t>
            </w:r>
            <w:r w:rsidRPr="00A40C4E">
              <w:rPr>
                <w:rFonts w:ascii="Times New Roman" w:hAnsi="Times New Roman"/>
                <w:b/>
                <w:sz w:val="18"/>
                <w:szCs w:val="18"/>
              </w:rPr>
              <w:t>58Ás. 78.46</w:t>
            </w:r>
            <w:r w:rsidRPr="00A40C4E">
              <w:rPr>
                <w:rFonts w:ascii="Times New Roman" w:hAnsi="Times New Roman"/>
                <w:b/>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tcPr>
          <w:p w:rsidR="00A40C4E" w:rsidRPr="00A40C4E" w:rsidRDefault="00A40C4E" w:rsidP="0060251C">
            <w:pPr>
              <w:spacing w:line="276" w:lineRule="auto"/>
              <w:jc w:val="center"/>
              <w:rPr>
                <w:rFonts w:ascii="Times New Roman" w:hAnsi="Times New Roman"/>
                <w:b/>
                <w:bCs/>
                <w:sz w:val="18"/>
                <w:szCs w:val="18"/>
              </w:rPr>
            </w:pPr>
            <w:r w:rsidRPr="00A40C4E">
              <w:rPr>
                <w:rFonts w:ascii="Times New Roman" w:hAnsi="Times New Roman"/>
                <w:b/>
                <w:bCs/>
                <w:sz w:val="18"/>
                <w:szCs w:val="18"/>
              </w:rPr>
              <w:t>25,878.46</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00</w:t>
            </w:r>
            <w:r w:rsidRPr="00A40C4E">
              <w:rPr>
                <w:rFonts w:ascii="Times New Roman" w:hAnsi="Times New Roman"/>
                <w:bCs/>
                <w:sz w:val="18"/>
                <w:szCs w:val="18"/>
              </w:rPr>
              <w:t>Hás.</w:t>
            </w:r>
            <w:r w:rsidRPr="00A40C4E">
              <w:rPr>
                <w:rFonts w:ascii="Times New Roman" w:hAnsi="Times New Roman"/>
                <w:sz w:val="18"/>
                <w:szCs w:val="18"/>
              </w:rPr>
              <w:t xml:space="preserve"> 16Ás. 41.19</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1,641.19</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01</w:t>
            </w:r>
            <w:r w:rsidRPr="00A40C4E">
              <w:rPr>
                <w:rFonts w:ascii="Times New Roman" w:hAnsi="Times New Roman"/>
                <w:bCs/>
                <w:sz w:val="18"/>
                <w:szCs w:val="18"/>
              </w:rPr>
              <w:t>Hás.</w:t>
            </w:r>
            <w:r w:rsidRPr="00A40C4E">
              <w:rPr>
                <w:rFonts w:ascii="Times New Roman" w:hAnsi="Times New Roman"/>
                <w:sz w:val="18"/>
                <w:szCs w:val="18"/>
              </w:rPr>
              <w:t xml:space="preserve"> 36Ás. 79.72</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13,679.72</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00</w:t>
            </w:r>
            <w:r w:rsidRPr="00A40C4E">
              <w:rPr>
                <w:rFonts w:ascii="Times New Roman" w:hAnsi="Times New Roman"/>
                <w:bCs/>
                <w:sz w:val="18"/>
                <w:szCs w:val="18"/>
              </w:rPr>
              <w:t>Hás.</w:t>
            </w:r>
            <w:r w:rsidRPr="00A40C4E">
              <w:rPr>
                <w:rFonts w:ascii="Times New Roman" w:hAnsi="Times New Roman"/>
                <w:sz w:val="18"/>
                <w:szCs w:val="18"/>
              </w:rPr>
              <w:t xml:space="preserve"> 29Ás. 52.33</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2,952.33</w:t>
            </w:r>
          </w:p>
        </w:tc>
      </w:tr>
      <w:tr w:rsidR="00A40C4E" w:rsidTr="0060251C">
        <w:trPr>
          <w:trHeight w:val="20"/>
        </w:trPr>
        <w:tc>
          <w:tcPr>
            <w:tcW w:w="2905" w:type="dxa"/>
            <w:tcBorders>
              <w:top w:val="dotted" w:sz="4" w:space="0" w:color="auto"/>
              <w:left w:val="single" w:sz="4" w:space="0" w:color="auto"/>
              <w:bottom w:val="dotted"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tted"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00</w:t>
            </w:r>
            <w:r w:rsidRPr="00A40C4E">
              <w:rPr>
                <w:rFonts w:ascii="Times New Roman" w:hAnsi="Times New Roman"/>
                <w:bCs/>
                <w:sz w:val="18"/>
                <w:szCs w:val="18"/>
              </w:rPr>
              <w:t>Hás.</w:t>
            </w:r>
            <w:r w:rsidRPr="00A40C4E">
              <w:rPr>
                <w:rFonts w:ascii="Times New Roman" w:hAnsi="Times New Roman"/>
                <w:sz w:val="18"/>
                <w:szCs w:val="18"/>
              </w:rPr>
              <w:t xml:space="preserve"> 80Ás. 74.51</w:t>
            </w:r>
            <w:r w:rsidRPr="00A40C4E">
              <w:rPr>
                <w:rFonts w:ascii="Times New Roman" w:hAnsi="Times New Roman"/>
                <w:bCs/>
                <w:sz w:val="18"/>
                <w:szCs w:val="18"/>
              </w:rPr>
              <w:t>Cás.</w:t>
            </w:r>
          </w:p>
        </w:tc>
        <w:tc>
          <w:tcPr>
            <w:tcW w:w="1984" w:type="dxa"/>
            <w:tcBorders>
              <w:top w:val="dotted" w:sz="4" w:space="0" w:color="auto"/>
              <w:left w:val="double" w:sz="4" w:space="0" w:color="auto"/>
              <w:bottom w:val="dotted"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8,074.51</w:t>
            </w:r>
          </w:p>
        </w:tc>
      </w:tr>
      <w:tr w:rsidR="00A40C4E" w:rsidTr="0060251C">
        <w:trPr>
          <w:trHeight w:val="20"/>
        </w:trPr>
        <w:tc>
          <w:tcPr>
            <w:tcW w:w="2905" w:type="dxa"/>
            <w:tcBorders>
              <w:top w:val="dotted" w:sz="4" w:space="0" w:color="auto"/>
              <w:left w:val="single" w:sz="4" w:space="0" w:color="auto"/>
              <w:bottom w:val="double" w:sz="4" w:space="0" w:color="auto"/>
              <w:right w:val="double" w:sz="4" w:space="0" w:color="auto"/>
            </w:tcBorders>
            <w:shd w:val="clear" w:color="auto" w:fill="FFFFFF"/>
            <w:noWrap/>
            <w:vAlign w:val="center"/>
          </w:tcPr>
          <w:p w:rsidR="00A40C4E" w:rsidRPr="00A40C4E" w:rsidRDefault="00105CA8" w:rsidP="0060251C">
            <w:pPr>
              <w:spacing w:line="276" w:lineRule="auto"/>
              <w:rPr>
                <w:rFonts w:ascii="Times New Roman" w:hAnsi="Times New Roman"/>
                <w:b/>
                <w:sz w:val="18"/>
                <w:szCs w:val="18"/>
              </w:rPr>
            </w:pPr>
            <w:r w:rsidRPr="00A40C4E">
              <w:rPr>
                <w:rFonts w:ascii="Times New Roman" w:hAnsi="Times New Roman"/>
                <w:b/>
                <w:sz w:val="18"/>
                <w:szCs w:val="18"/>
              </w:rPr>
              <w:t>Subtotal</w:t>
            </w:r>
          </w:p>
        </w:tc>
        <w:tc>
          <w:tcPr>
            <w:tcW w:w="3686" w:type="dxa"/>
            <w:tcBorders>
              <w:top w:val="dotted" w:sz="4" w:space="0" w:color="auto"/>
              <w:left w:val="double" w:sz="4" w:space="0" w:color="auto"/>
              <w:bottom w:val="double" w:sz="4" w:space="0" w:color="auto"/>
              <w:right w:val="double" w:sz="4" w:space="0" w:color="auto"/>
            </w:tcBorders>
            <w:shd w:val="clear" w:color="auto" w:fill="FFFFFF"/>
            <w:noWrap/>
            <w:vAlign w:val="center"/>
          </w:tcPr>
          <w:p w:rsidR="00A40C4E" w:rsidRPr="00A40C4E" w:rsidRDefault="00A40C4E" w:rsidP="0060251C">
            <w:pPr>
              <w:spacing w:line="276" w:lineRule="auto"/>
              <w:jc w:val="center"/>
              <w:rPr>
                <w:rFonts w:ascii="Times New Roman" w:hAnsi="Times New Roman"/>
                <w:b/>
                <w:sz w:val="18"/>
                <w:szCs w:val="18"/>
              </w:rPr>
            </w:pPr>
            <w:r w:rsidRPr="00A40C4E">
              <w:rPr>
                <w:rFonts w:ascii="Times New Roman" w:hAnsi="Times New Roman"/>
                <w:b/>
                <w:sz w:val="18"/>
                <w:szCs w:val="18"/>
              </w:rPr>
              <w:t>2</w:t>
            </w:r>
            <w:r w:rsidRPr="00A40C4E">
              <w:rPr>
                <w:rFonts w:ascii="Times New Roman" w:hAnsi="Times New Roman"/>
                <w:b/>
                <w:bCs/>
                <w:sz w:val="18"/>
                <w:szCs w:val="18"/>
              </w:rPr>
              <w:t>Hás.</w:t>
            </w:r>
            <w:r w:rsidRPr="00A40C4E">
              <w:rPr>
                <w:rFonts w:ascii="Times New Roman" w:hAnsi="Times New Roman"/>
                <w:b/>
                <w:sz w:val="18"/>
                <w:szCs w:val="18"/>
              </w:rPr>
              <w:t xml:space="preserve"> 63Ás. 47.75</w:t>
            </w:r>
            <w:r w:rsidRPr="00A40C4E">
              <w:rPr>
                <w:rFonts w:ascii="Times New Roman" w:hAnsi="Times New Roman"/>
                <w:b/>
                <w:bCs/>
                <w:sz w:val="18"/>
                <w:szCs w:val="18"/>
              </w:rPr>
              <w:t>Cás.</w:t>
            </w:r>
          </w:p>
        </w:tc>
        <w:tc>
          <w:tcPr>
            <w:tcW w:w="1984" w:type="dxa"/>
            <w:tcBorders>
              <w:top w:val="dotted" w:sz="4" w:space="0" w:color="auto"/>
              <w:left w:val="double" w:sz="4" w:space="0" w:color="auto"/>
              <w:bottom w:val="double" w:sz="4" w:space="0" w:color="auto"/>
              <w:right w:val="single" w:sz="4" w:space="0" w:color="auto"/>
            </w:tcBorders>
            <w:vAlign w:val="center"/>
          </w:tcPr>
          <w:p w:rsidR="00A40C4E" w:rsidRPr="00A40C4E" w:rsidRDefault="00A40C4E" w:rsidP="0060251C">
            <w:pPr>
              <w:spacing w:line="276" w:lineRule="auto"/>
              <w:jc w:val="center"/>
              <w:rPr>
                <w:rFonts w:ascii="Times New Roman" w:hAnsi="Times New Roman"/>
                <w:b/>
                <w:bCs/>
                <w:sz w:val="18"/>
                <w:szCs w:val="18"/>
              </w:rPr>
            </w:pPr>
            <w:r w:rsidRPr="00A40C4E">
              <w:rPr>
                <w:rFonts w:ascii="Times New Roman" w:hAnsi="Times New Roman"/>
                <w:b/>
                <w:bCs/>
                <w:sz w:val="18"/>
                <w:szCs w:val="18"/>
              </w:rPr>
              <w:t>26,347.75</w:t>
            </w:r>
          </w:p>
        </w:tc>
      </w:tr>
      <w:tr w:rsidR="00A40C4E" w:rsidTr="0060251C">
        <w:trPr>
          <w:trHeight w:val="20"/>
        </w:trPr>
        <w:tc>
          <w:tcPr>
            <w:tcW w:w="2905" w:type="dxa"/>
            <w:tcBorders>
              <w:top w:val="dotted" w:sz="4" w:space="0" w:color="auto"/>
              <w:left w:val="single" w:sz="4" w:space="0" w:color="auto"/>
              <w:bottom w:val="double" w:sz="4" w:space="0" w:color="auto"/>
              <w:right w:val="double" w:sz="4" w:space="0" w:color="auto"/>
            </w:tcBorders>
            <w:shd w:val="clear" w:color="auto" w:fill="FFFFFF"/>
            <w:noWrap/>
            <w:vAlign w:val="center"/>
            <w:hideMark/>
          </w:tcPr>
          <w:p w:rsidR="00A40C4E" w:rsidRPr="00A40C4E" w:rsidRDefault="006255DF" w:rsidP="0060251C">
            <w:pPr>
              <w:spacing w:line="276" w:lineRule="auto"/>
              <w:rPr>
                <w:rFonts w:ascii="Times New Roman" w:hAnsi="Times New Roman"/>
                <w:sz w:val="18"/>
                <w:szCs w:val="18"/>
              </w:rPr>
            </w:pPr>
            <w:r>
              <w:rPr>
                <w:rFonts w:ascii="Times New Roman" w:hAnsi="Times New Roman"/>
                <w:sz w:val="18"/>
                <w:szCs w:val="18"/>
              </w:rPr>
              <w:t>---</w:t>
            </w:r>
          </w:p>
        </w:tc>
        <w:tc>
          <w:tcPr>
            <w:tcW w:w="3686" w:type="dxa"/>
            <w:tcBorders>
              <w:top w:val="dotted" w:sz="4" w:space="0" w:color="auto"/>
              <w:left w:val="double" w:sz="4" w:space="0" w:color="auto"/>
              <w:bottom w:val="double" w:sz="4" w:space="0" w:color="auto"/>
              <w:right w:val="double" w:sz="4" w:space="0" w:color="auto"/>
            </w:tcBorders>
            <w:shd w:val="clear" w:color="auto" w:fill="FFFFFF"/>
            <w:noWrap/>
            <w:vAlign w:val="center"/>
            <w:hideMark/>
          </w:tcPr>
          <w:p w:rsidR="00A40C4E" w:rsidRPr="00A40C4E" w:rsidRDefault="00A40C4E" w:rsidP="0060251C">
            <w:pPr>
              <w:spacing w:line="276" w:lineRule="auto"/>
              <w:jc w:val="center"/>
              <w:rPr>
                <w:rFonts w:ascii="Times New Roman" w:hAnsi="Times New Roman"/>
                <w:sz w:val="18"/>
                <w:szCs w:val="18"/>
              </w:rPr>
            </w:pPr>
            <w:r w:rsidRPr="00A40C4E">
              <w:rPr>
                <w:rFonts w:ascii="Times New Roman" w:hAnsi="Times New Roman"/>
                <w:sz w:val="18"/>
                <w:szCs w:val="18"/>
              </w:rPr>
              <w:t>02</w:t>
            </w:r>
            <w:r w:rsidRPr="00A40C4E">
              <w:rPr>
                <w:rFonts w:ascii="Times New Roman" w:hAnsi="Times New Roman"/>
                <w:bCs/>
                <w:sz w:val="18"/>
                <w:szCs w:val="18"/>
              </w:rPr>
              <w:t>Hás.</w:t>
            </w:r>
            <w:r w:rsidRPr="00A40C4E">
              <w:rPr>
                <w:rFonts w:ascii="Times New Roman" w:hAnsi="Times New Roman"/>
                <w:sz w:val="18"/>
                <w:szCs w:val="18"/>
              </w:rPr>
              <w:t xml:space="preserve"> 73Ás. 60.62</w:t>
            </w:r>
            <w:r w:rsidRPr="00A40C4E">
              <w:rPr>
                <w:rFonts w:ascii="Times New Roman" w:hAnsi="Times New Roman"/>
                <w:bCs/>
                <w:sz w:val="18"/>
                <w:szCs w:val="18"/>
              </w:rPr>
              <w:t>Cás.</w:t>
            </w:r>
          </w:p>
        </w:tc>
        <w:tc>
          <w:tcPr>
            <w:tcW w:w="1984" w:type="dxa"/>
            <w:tcBorders>
              <w:top w:val="dotted" w:sz="4" w:space="0" w:color="auto"/>
              <w:left w:val="double" w:sz="4" w:space="0" w:color="auto"/>
              <w:bottom w:val="double" w:sz="4" w:space="0" w:color="auto"/>
              <w:right w:val="single" w:sz="4" w:space="0" w:color="auto"/>
            </w:tcBorders>
            <w:vAlign w:val="center"/>
            <w:hideMark/>
          </w:tcPr>
          <w:p w:rsidR="00A40C4E" w:rsidRPr="00A40C4E" w:rsidRDefault="00A40C4E" w:rsidP="0060251C">
            <w:pPr>
              <w:spacing w:line="276" w:lineRule="auto"/>
              <w:jc w:val="center"/>
              <w:rPr>
                <w:rFonts w:ascii="Times New Roman" w:hAnsi="Times New Roman"/>
                <w:bCs/>
                <w:sz w:val="18"/>
                <w:szCs w:val="18"/>
              </w:rPr>
            </w:pPr>
            <w:r w:rsidRPr="00A40C4E">
              <w:rPr>
                <w:rFonts w:ascii="Times New Roman" w:hAnsi="Times New Roman"/>
                <w:bCs/>
                <w:sz w:val="18"/>
                <w:szCs w:val="18"/>
              </w:rPr>
              <w:t>27,360.62</w:t>
            </w:r>
          </w:p>
        </w:tc>
      </w:tr>
      <w:tr w:rsidR="00A40C4E" w:rsidTr="0060251C">
        <w:trPr>
          <w:trHeight w:val="20"/>
        </w:trPr>
        <w:tc>
          <w:tcPr>
            <w:tcW w:w="2905" w:type="dxa"/>
            <w:tcBorders>
              <w:top w:val="double" w:sz="4" w:space="0" w:color="auto"/>
              <w:left w:val="single" w:sz="4" w:space="0" w:color="auto"/>
              <w:bottom w:val="double" w:sz="4" w:space="0" w:color="auto"/>
              <w:right w:val="double" w:sz="4" w:space="0" w:color="auto"/>
            </w:tcBorders>
            <w:shd w:val="clear" w:color="auto" w:fill="auto"/>
            <w:noWrap/>
            <w:vAlign w:val="center"/>
          </w:tcPr>
          <w:p w:rsidR="00A40C4E" w:rsidRPr="00A40C4E" w:rsidRDefault="00105CA8" w:rsidP="0060251C">
            <w:pPr>
              <w:spacing w:line="276" w:lineRule="auto"/>
              <w:rPr>
                <w:rFonts w:ascii="Times New Roman" w:hAnsi="Times New Roman"/>
                <w:b/>
                <w:sz w:val="18"/>
                <w:szCs w:val="18"/>
              </w:rPr>
            </w:pPr>
            <w:r w:rsidRPr="00A40C4E">
              <w:rPr>
                <w:rFonts w:ascii="Times New Roman" w:hAnsi="Times New Roman"/>
                <w:b/>
                <w:sz w:val="18"/>
                <w:szCs w:val="18"/>
              </w:rPr>
              <w:t>Subtotal</w:t>
            </w:r>
          </w:p>
        </w:tc>
        <w:tc>
          <w:tcPr>
            <w:tcW w:w="3686" w:type="dxa"/>
            <w:tcBorders>
              <w:top w:val="double" w:sz="4" w:space="0" w:color="auto"/>
              <w:left w:val="double" w:sz="4" w:space="0" w:color="auto"/>
              <w:bottom w:val="double" w:sz="4" w:space="0" w:color="auto"/>
              <w:right w:val="double" w:sz="4" w:space="0" w:color="auto"/>
            </w:tcBorders>
            <w:shd w:val="clear" w:color="auto" w:fill="auto"/>
            <w:noWrap/>
            <w:vAlign w:val="center"/>
          </w:tcPr>
          <w:p w:rsidR="00A40C4E" w:rsidRPr="00A40C4E" w:rsidRDefault="00A40C4E" w:rsidP="0060251C">
            <w:pPr>
              <w:spacing w:line="276" w:lineRule="auto"/>
              <w:jc w:val="center"/>
              <w:rPr>
                <w:rFonts w:ascii="Times New Roman" w:hAnsi="Times New Roman"/>
                <w:b/>
                <w:sz w:val="18"/>
                <w:szCs w:val="18"/>
              </w:rPr>
            </w:pPr>
            <w:r w:rsidRPr="00A40C4E">
              <w:rPr>
                <w:rFonts w:ascii="Times New Roman" w:hAnsi="Times New Roman"/>
                <w:b/>
                <w:sz w:val="18"/>
                <w:szCs w:val="18"/>
              </w:rPr>
              <w:t>02</w:t>
            </w:r>
            <w:r w:rsidRPr="00A40C4E">
              <w:rPr>
                <w:rFonts w:ascii="Times New Roman" w:hAnsi="Times New Roman"/>
                <w:b/>
                <w:bCs/>
                <w:sz w:val="18"/>
                <w:szCs w:val="18"/>
              </w:rPr>
              <w:t>Hás.</w:t>
            </w:r>
            <w:r w:rsidRPr="00A40C4E">
              <w:rPr>
                <w:rFonts w:ascii="Times New Roman" w:hAnsi="Times New Roman"/>
                <w:b/>
                <w:sz w:val="18"/>
                <w:szCs w:val="18"/>
              </w:rPr>
              <w:t xml:space="preserve"> 73Ás. 60.62</w:t>
            </w:r>
            <w:r w:rsidRPr="00A40C4E">
              <w:rPr>
                <w:rFonts w:ascii="Times New Roman" w:hAnsi="Times New Roman"/>
                <w:b/>
                <w:bCs/>
                <w:sz w:val="18"/>
                <w:szCs w:val="18"/>
              </w:rPr>
              <w:t>Cás.</w:t>
            </w:r>
          </w:p>
        </w:tc>
        <w:tc>
          <w:tcPr>
            <w:tcW w:w="1984" w:type="dxa"/>
            <w:tcBorders>
              <w:top w:val="double" w:sz="4" w:space="0" w:color="auto"/>
              <w:left w:val="double" w:sz="4" w:space="0" w:color="auto"/>
              <w:bottom w:val="double" w:sz="4" w:space="0" w:color="auto"/>
              <w:right w:val="single" w:sz="4" w:space="0" w:color="auto"/>
            </w:tcBorders>
            <w:shd w:val="clear" w:color="auto" w:fill="auto"/>
            <w:vAlign w:val="center"/>
          </w:tcPr>
          <w:p w:rsidR="00A40C4E" w:rsidRPr="00A40C4E" w:rsidRDefault="00A40C4E" w:rsidP="0060251C">
            <w:pPr>
              <w:spacing w:line="276" w:lineRule="auto"/>
              <w:jc w:val="center"/>
              <w:rPr>
                <w:rFonts w:ascii="Times New Roman" w:hAnsi="Times New Roman"/>
                <w:b/>
                <w:bCs/>
                <w:sz w:val="18"/>
                <w:szCs w:val="18"/>
              </w:rPr>
            </w:pPr>
            <w:r w:rsidRPr="00A40C4E">
              <w:rPr>
                <w:rFonts w:ascii="Times New Roman" w:hAnsi="Times New Roman"/>
                <w:b/>
                <w:bCs/>
                <w:sz w:val="18"/>
                <w:szCs w:val="18"/>
              </w:rPr>
              <w:t>27,360.62</w:t>
            </w:r>
          </w:p>
        </w:tc>
      </w:tr>
      <w:tr w:rsidR="00A40C4E" w:rsidTr="0060251C">
        <w:trPr>
          <w:trHeight w:val="20"/>
        </w:trPr>
        <w:tc>
          <w:tcPr>
            <w:tcW w:w="2905" w:type="dxa"/>
            <w:tcBorders>
              <w:top w:val="double" w:sz="4" w:space="0" w:color="auto"/>
              <w:left w:val="single" w:sz="4" w:space="0" w:color="auto"/>
              <w:bottom w:val="single" w:sz="4" w:space="0" w:color="auto"/>
              <w:right w:val="double" w:sz="4" w:space="0" w:color="auto"/>
            </w:tcBorders>
            <w:shd w:val="clear" w:color="auto" w:fill="F2F2F2"/>
            <w:noWrap/>
            <w:vAlign w:val="center"/>
            <w:hideMark/>
          </w:tcPr>
          <w:p w:rsidR="00A40C4E" w:rsidRPr="00A40C4E" w:rsidRDefault="00A40C4E" w:rsidP="0060251C">
            <w:pPr>
              <w:spacing w:line="276" w:lineRule="auto"/>
              <w:jc w:val="center"/>
              <w:rPr>
                <w:rFonts w:ascii="Times New Roman" w:hAnsi="Times New Roman"/>
                <w:b/>
                <w:sz w:val="18"/>
                <w:szCs w:val="18"/>
              </w:rPr>
            </w:pPr>
            <w:r w:rsidRPr="00A40C4E">
              <w:rPr>
                <w:rFonts w:ascii="Times New Roman" w:hAnsi="Times New Roman"/>
                <w:b/>
                <w:sz w:val="18"/>
                <w:szCs w:val="18"/>
              </w:rPr>
              <w:t>T O T A L</w:t>
            </w:r>
          </w:p>
        </w:tc>
        <w:tc>
          <w:tcPr>
            <w:tcW w:w="3686" w:type="dxa"/>
            <w:tcBorders>
              <w:top w:val="double" w:sz="4" w:space="0" w:color="auto"/>
              <w:left w:val="double" w:sz="4" w:space="0" w:color="auto"/>
              <w:bottom w:val="single" w:sz="4" w:space="0" w:color="auto"/>
              <w:right w:val="double" w:sz="4" w:space="0" w:color="auto"/>
            </w:tcBorders>
            <w:shd w:val="clear" w:color="auto" w:fill="F2F2F2"/>
            <w:noWrap/>
            <w:vAlign w:val="center"/>
            <w:hideMark/>
          </w:tcPr>
          <w:p w:rsidR="00A40C4E" w:rsidRPr="00A40C4E" w:rsidRDefault="00A40C4E" w:rsidP="0060251C">
            <w:pPr>
              <w:spacing w:line="276" w:lineRule="auto"/>
              <w:jc w:val="center"/>
              <w:rPr>
                <w:rFonts w:ascii="Times New Roman" w:hAnsi="Times New Roman"/>
                <w:b/>
                <w:bCs/>
                <w:sz w:val="18"/>
                <w:szCs w:val="18"/>
              </w:rPr>
            </w:pPr>
            <w:r w:rsidRPr="00A40C4E">
              <w:rPr>
                <w:rFonts w:ascii="Times New Roman" w:hAnsi="Times New Roman"/>
                <w:b/>
                <w:bCs/>
                <w:sz w:val="18"/>
                <w:szCs w:val="18"/>
              </w:rPr>
              <w:t>92Hás. 21Ás. 36.17Cás.</w:t>
            </w:r>
          </w:p>
        </w:tc>
        <w:tc>
          <w:tcPr>
            <w:tcW w:w="1984" w:type="dxa"/>
            <w:tcBorders>
              <w:top w:val="double" w:sz="4" w:space="0" w:color="auto"/>
              <w:left w:val="double" w:sz="4" w:space="0" w:color="auto"/>
              <w:bottom w:val="single" w:sz="4" w:space="0" w:color="auto"/>
              <w:right w:val="single" w:sz="4" w:space="0" w:color="auto"/>
            </w:tcBorders>
            <w:shd w:val="clear" w:color="auto" w:fill="F2F2F2"/>
            <w:vAlign w:val="center"/>
            <w:hideMark/>
          </w:tcPr>
          <w:p w:rsidR="00A40C4E" w:rsidRPr="00A40C4E" w:rsidRDefault="00A40C4E" w:rsidP="0060251C">
            <w:pPr>
              <w:spacing w:line="276" w:lineRule="auto"/>
              <w:jc w:val="center"/>
              <w:rPr>
                <w:rFonts w:ascii="Times New Roman" w:hAnsi="Times New Roman"/>
                <w:b/>
                <w:bCs/>
                <w:sz w:val="18"/>
                <w:szCs w:val="18"/>
              </w:rPr>
            </w:pPr>
            <w:r w:rsidRPr="00A40C4E">
              <w:rPr>
                <w:rFonts w:ascii="Times New Roman" w:hAnsi="Times New Roman"/>
                <w:b/>
                <w:bCs/>
                <w:sz w:val="18"/>
                <w:szCs w:val="18"/>
              </w:rPr>
              <w:t>922,136.17</w:t>
            </w:r>
          </w:p>
        </w:tc>
      </w:tr>
    </w:tbl>
    <w:p w:rsidR="00A40C4E" w:rsidRDefault="00A40C4E" w:rsidP="00A40C4E">
      <w:pPr>
        <w:spacing w:line="276" w:lineRule="auto"/>
        <w:jc w:val="center"/>
        <w:rPr>
          <w:rFonts w:ascii="Bookman Old Style" w:hAnsi="Bookman Old Style" w:cs="Arial"/>
          <w:b/>
          <w:i/>
        </w:rPr>
      </w:pPr>
    </w:p>
    <w:p w:rsidR="0060251C" w:rsidRDefault="0060251C" w:rsidP="002C185C">
      <w:pPr>
        <w:jc w:val="center"/>
        <w:rPr>
          <w:rFonts w:ascii="Times New Roman" w:hAnsi="Times New Roman"/>
          <w:b/>
          <w:i/>
          <w:sz w:val="26"/>
          <w:szCs w:val="26"/>
        </w:rPr>
      </w:pPr>
    </w:p>
    <w:p w:rsidR="0060251C" w:rsidRDefault="0060251C" w:rsidP="002C185C">
      <w:pPr>
        <w:jc w:val="center"/>
        <w:rPr>
          <w:rFonts w:ascii="Times New Roman" w:hAnsi="Times New Roman"/>
          <w:b/>
          <w:i/>
          <w:sz w:val="26"/>
          <w:szCs w:val="26"/>
        </w:rPr>
      </w:pPr>
    </w:p>
    <w:p w:rsidR="0060251C" w:rsidRDefault="0060251C" w:rsidP="002C185C">
      <w:pPr>
        <w:jc w:val="center"/>
        <w:rPr>
          <w:rFonts w:ascii="Times New Roman" w:hAnsi="Times New Roman"/>
          <w:b/>
          <w:i/>
          <w:sz w:val="26"/>
          <w:szCs w:val="26"/>
        </w:rPr>
      </w:pPr>
    </w:p>
    <w:p w:rsidR="0060251C" w:rsidRDefault="0060251C" w:rsidP="002C185C">
      <w:pPr>
        <w:jc w:val="center"/>
        <w:rPr>
          <w:rFonts w:ascii="Times New Roman" w:hAnsi="Times New Roman"/>
          <w:b/>
          <w:i/>
          <w:sz w:val="26"/>
          <w:szCs w:val="26"/>
        </w:rPr>
      </w:pPr>
    </w:p>
    <w:p w:rsidR="0060251C" w:rsidRDefault="0060251C" w:rsidP="002C185C">
      <w:pPr>
        <w:jc w:val="center"/>
        <w:rPr>
          <w:rFonts w:ascii="Times New Roman" w:hAnsi="Times New Roman"/>
          <w:b/>
          <w:i/>
          <w:sz w:val="26"/>
          <w:szCs w:val="26"/>
        </w:rPr>
      </w:pPr>
    </w:p>
    <w:p w:rsidR="0060251C" w:rsidRDefault="0060251C" w:rsidP="002C185C">
      <w:pPr>
        <w:jc w:val="center"/>
        <w:rPr>
          <w:rFonts w:ascii="Times New Roman" w:hAnsi="Times New Roman"/>
          <w:b/>
          <w:i/>
          <w:sz w:val="26"/>
          <w:szCs w:val="26"/>
        </w:rPr>
      </w:pPr>
    </w:p>
    <w:p w:rsidR="0060251C" w:rsidRDefault="0060251C" w:rsidP="002C185C">
      <w:pPr>
        <w:jc w:val="center"/>
        <w:rPr>
          <w:rFonts w:ascii="Times New Roman" w:hAnsi="Times New Roman"/>
          <w:b/>
          <w:i/>
          <w:sz w:val="26"/>
          <w:szCs w:val="26"/>
        </w:rPr>
      </w:pPr>
    </w:p>
    <w:p w:rsidR="0060251C" w:rsidRDefault="0060251C" w:rsidP="002C185C">
      <w:pPr>
        <w:jc w:val="center"/>
        <w:rPr>
          <w:rFonts w:ascii="Times New Roman" w:hAnsi="Times New Roman"/>
          <w:b/>
          <w:i/>
          <w:sz w:val="26"/>
          <w:szCs w:val="26"/>
        </w:rPr>
      </w:pPr>
    </w:p>
    <w:p w:rsidR="0060251C" w:rsidRDefault="0060251C" w:rsidP="00051705">
      <w:pPr>
        <w:rPr>
          <w:rFonts w:ascii="Times New Roman" w:hAnsi="Times New Roman"/>
          <w:b/>
          <w:i/>
          <w:sz w:val="26"/>
          <w:szCs w:val="26"/>
        </w:rPr>
      </w:pPr>
    </w:p>
    <w:p w:rsidR="0060251C" w:rsidRDefault="0060251C"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1662F1" w:rsidRDefault="001662F1" w:rsidP="002C185C">
      <w:pPr>
        <w:jc w:val="center"/>
        <w:rPr>
          <w:rFonts w:ascii="Times New Roman" w:hAnsi="Times New Roman"/>
          <w:b/>
          <w:i/>
          <w:sz w:val="26"/>
          <w:szCs w:val="26"/>
        </w:rPr>
      </w:pPr>
    </w:p>
    <w:p w:rsidR="00A40C4E" w:rsidRPr="002C185C" w:rsidRDefault="00A40C4E" w:rsidP="002C185C">
      <w:pPr>
        <w:jc w:val="center"/>
        <w:rPr>
          <w:rFonts w:ascii="Times New Roman" w:hAnsi="Times New Roman"/>
          <w:b/>
          <w:i/>
          <w:sz w:val="26"/>
          <w:szCs w:val="26"/>
        </w:rPr>
      </w:pPr>
      <w:r w:rsidRPr="002C185C">
        <w:rPr>
          <w:rFonts w:ascii="Times New Roman" w:hAnsi="Times New Roman"/>
          <w:b/>
          <w:i/>
          <w:sz w:val="26"/>
          <w:szCs w:val="26"/>
        </w:rPr>
        <w:t>RESUMEN DEL PROYECTO:</w:t>
      </w:r>
    </w:p>
    <w:p w:rsidR="00A40C4E" w:rsidRPr="002C185C" w:rsidRDefault="00A40C4E" w:rsidP="002C185C">
      <w:pPr>
        <w:jc w:val="center"/>
        <w:rPr>
          <w:rFonts w:ascii="Times New Roman" w:hAnsi="Times New Roman"/>
          <w:b/>
          <w:i/>
          <w:sz w:val="26"/>
          <w:szCs w:val="26"/>
        </w:rPr>
      </w:pPr>
    </w:p>
    <w:p w:rsidR="00A40C4E" w:rsidRPr="002C185C" w:rsidRDefault="00051705" w:rsidP="006255DF">
      <w:pPr>
        <w:ind w:left="928"/>
        <w:rPr>
          <w:rFonts w:ascii="Times New Roman" w:hAnsi="Times New Roman"/>
          <w:sz w:val="26"/>
          <w:szCs w:val="26"/>
        </w:rPr>
      </w:pPr>
      <w:r>
        <w:rPr>
          <w:rFonts w:ascii="Times New Roman" w:hAnsi="Times New Roman"/>
          <w:sz w:val="26"/>
          <w:szCs w:val="26"/>
        </w:rPr>
        <w:tab/>
        <w:t>---</w:t>
      </w:r>
      <w:r w:rsidR="00A40C4E" w:rsidRPr="002C185C">
        <w:rPr>
          <w:rFonts w:ascii="Times New Roman" w:hAnsi="Times New Roman"/>
          <w:sz w:val="26"/>
          <w:szCs w:val="26"/>
        </w:rPr>
        <w:t xml:space="preserve"> </w:t>
      </w:r>
    </w:p>
    <w:p w:rsidR="00A40C4E" w:rsidRPr="002C185C" w:rsidRDefault="00A40C4E" w:rsidP="002C185C">
      <w:pPr>
        <w:rPr>
          <w:rFonts w:ascii="Times New Roman" w:hAnsi="Times New Roman"/>
          <w:sz w:val="26"/>
          <w:szCs w:val="26"/>
        </w:rPr>
      </w:pPr>
    </w:p>
    <w:p w:rsidR="00A40C4E" w:rsidRDefault="00A40C4E" w:rsidP="002C185C">
      <w:pPr>
        <w:pStyle w:val="Prrafodelista"/>
        <w:ind w:left="1134" w:hanging="708"/>
        <w:contextualSpacing/>
        <w:rPr>
          <w:rFonts w:ascii="Times New Roman" w:hAnsi="Times New Roman"/>
          <w:sz w:val="26"/>
          <w:szCs w:val="26"/>
        </w:rPr>
      </w:pPr>
      <w:r w:rsidRPr="002C185C">
        <w:rPr>
          <w:rFonts w:ascii="Times New Roman" w:hAnsi="Times New Roman"/>
          <w:sz w:val="26"/>
          <w:szCs w:val="26"/>
        </w:rPr>
        <w:lastRenderedPageBreak/>
        <w:t>III.</w:t>
      </w:r>
      <w:r w:rsidRPr="002C185C">
        <w:rPr>
          <w:rFonts w:ascii="Times New Roman" w:hAnsi="Times New Roman"/>
          <w:sz w:val="26"/>
          <w:szCs w:val="26"/>
        </w:rPr>
        <w:tab/>
        <w:t xml:space="preserve">Según informe emitido por el  Departamento Ambiental, ahora Unidad Ambiental, de fecha 21 de diciembre de 2015 con referencia SGD-04-403-15, se realizó inspección de campo en la propiedad denominada </w:t>
      </w:r>
      <w:r w:rsidRPr="002C185C">
        <w:rPr>
          <w:rFonts w:ascii="Times New Roman" w:hAnsi="Times New Roman"/>
          <w:b/>
          <w:sz w:val="26"/>
          <w:szCs w:val="26"/>
        </w:rPr>
        <w:t>HACIENDA MECHOTIQUE, LOTE 9</w:t>
      </w:r>
      <w:r w:rsidR="008C49B0" w:rsidRPr="002C185C">
        <w:rPr>
          <w:rFonts w:ascii="Times New Roman" w:hAnsi="Times New Roman"/>
          <w:sz w:val="26"/>
          <w:szCs w:val="26"/>
        </w:rPr>
        <w:t>, c</w:t>
      </w:r>
      <w:r w:rsidRPr="002C185C">
        <w:rPr>
          <w:rFonts w:ascii="Times New Roman" w:hAnsi="Times New Roman"/>
          <w:sz w:val="26"/>
          <w:szCs w:val="26"/>
        </w:rPr>
        <w:t>on el propósito de determinar si con el desarrollo de un proyecto de parcelación afecta o no los recursos naturales;</w:t>
      </w:r>
      <w:r w:rsidRPr="002C185C">
        <w:rPr>
          <w:rFonts w:ascii="Times New Roman" w:hAnsi="Times New Roman"/>
          <w:b/>
          <w:sz w:val="26"/>
          <w:szCs w:val="26"/>
        </w:rPr>
        <w:t xml:space="preserve"> </w:t>
      </w:r>
      <w:r w:rsidRPr="002C185C">
        <w:rPr>
          <w:rFonts w:ascii="Times New Roman" w:hAnsi="Times New Roman"/>
          <w:sz w:val="26"/>
          <w:szCs w:val="26"/>
        </w:rPr>
        <w:t xml:space="preserve">dicho departamento realizo una evaluación ambiental y por las condiciones existentes observadas en el terreno se han identificado algunos impactos negativos al medio ambiente que pueden ocurrir al ejecutarse actividades, obras o proyectos que no sean amigables con el medio ambiente; por lo que es necesario la implementación de medidas ambientales que minimicen los impactos negativos al ambiente y el deterioro a los recursos naturales, según detalle: </w:t>
      </w:r>
    </w:p>
    <w:p w:rsidR="0060251C" w:rsidRPr="002C185C" w:rsidRDefault="0060251C" w:rsidP="002C185C">
      <w:pPr>
        <w:pStyle w:val="Prrafodelista"/>
        <w:ind w:left="1134" w:hanging="708"/>
        <w:contextualSpacing/>
        <w:rPr>
          <w:rFonts w:ascii="Times New Roman" w:hAnsi="Times New Roman"/>
          <w:color w:val="FF0000"/>
          <w:sz w:val="26"/>
          <w:szCs w:val="26"/>
        </w:rPr>
      </w:pPr>
    </w:p>
    <w:p w:rsidR="00A40C4E" w:rsidRPr="002C185C" w:rsidRDefault="008C49B0" w:rsidP="002C185C">
      <w:pPr>
        <w:pStyle w:val="Prrafodelista"/>
        <w:ind w:left="1648" w:hanging="514"/>
        <w:contextualSpacing/>
        <w:rPr>
          <w:rFonts w:ascii="Times New Roman" w:hAnsi="Times New Roman"/>
          <w:color w:val="FF0000"/>
          <w:sz w:val="26"/>
          <w:szCs w:val="26"/>
        </w:rPr>
      </w:pPr>
      <w:r w:rsidRPr="002C185C">
        <w:rPr>
          <w:rFonts w:ascii="Times New Roman" w:hAnsi="Times New Roman"/>
          <w:bCs/>
          <w:sz w:val="26"/>
          <w:szCs w:val="26"/>
        </w:rPr>
        <w:t>*</w:t>
      </w:r>
      <w:r w:rsidR="00A40C4E" w:rsidRPr="002C185C">
        <w:rPr>
          <w:rFonts w:ascii="Times New Roman" w:hAnsi="Times New Roman"/>
          <w:bCs/>
          <w:sz w:val="26"/>
          <w:szCs w:val="26"/>
        </w:rPr>
        <w:t>Evitar la tala de árboles en los bosques existentes.</w:t>
      </w:r>
    </w:p>
    <w:p w:rsidR="00A40C4E" w:rsidRPr="002C185C" w:rsidRDefault="008C49B0" w:rsidP="002C185C">
      <w:pPr>
        <w:pStyle w:val="Prrafodelista"/>
        <w:ind w:left="1276" w:hanging="142"/>
        <w:contextualSpacing/>
        <w:rPr>
          <w:rFonts w:ascii="Times New Roman" w:hAnsi="Times New Roman"/>
          <w:color w:val="FF0000"/>
          <w:sz w:val="26"/>
          <w:szCs w:val="26"/>
        </w:rPr>
      </w:pPr>
      <w:r w:rsidRPr="002C185C">
        <w:rPr>
          <w:rFonts w:ascii="Times New Roman" w:hAnsi="Times New Roman"/>
          <w:bCs/>
          <w:sz w:val="26"/>
          <w:szCs w:val="26"/>
        </w:rPr>
        <w:t>*</w:t>
      </w:r>
      <w:r w:rsidR="00A40C4E" w:rsidRPr="002C185C">
        <w:rPr>
          <w:rFonts w:ascii="Times New Roman" w:hAnsi="Times New Roman"/>
          <w:bCs/>
          <w:sz w:val="26"/>
          <w:szCs w:val="26"/>
        </w:rPr>
        <w:t>Implementar obras de conservación de suelos en las áreas para cultivos</w:t>
      </w:r>
    </w:p>
    <w:p w:rsidR="00A40C4E" w:rsidRPr="002C185C" w:rsidRDefault="008C49B0" w:rsidP="002C185C">
      <w:pPr>
        <w:pStyle w:val="Prrafodelista"/>
        <w:ind w:left="1276" w:hanging="142"/>
        <w:contextualSpacing/>
        <w:rPr>
          <w:rFonts w:ascii="Times New Roman" w:hAnsi="Times New Roman"/>
          <w:color w:val="FF0000"/>
          <w:sz w:val="26"/>
          <w:szCs w:val="26"/>
        </w:rPr>
      </w:pPr>
      <w:r w:rsidRPr="002C185C">
        <w:rPr>
          <w:rFonts w:ascii="Times New Roman" w:hAnsi="Times New Roman"/>
          <w:bCs/>
          <w:sz w:val="26"/>
          <w:szCs w:val="26"/>
        </w:rPr>
        <w:t>*</w:t>
      </w:r>
      <w:r w:rsidR="00A40C4E" w:rsidRPr="002C185C">
        <w:rPr>
          <w:rFonts w:ascii="Times New Roman" w:hAnsi="Times New Roman"/>
          <w:bCs/>
          <w:sz w:val="26"/>
          <w:szCs w:val="26"/>
        </w:rPr>
        <w:t>Implementación de un manejo adecuado y disposición de los desechos sólidos y de las aguas residuales.</w:t>
      </w:r>
    </w:p>
    <w:p w:rsidR="00A40C4E" w:rsidRPr="002C185C" w:rsidRDefault="008C49B0" w:rsidP="002C185C">
      <w:pPr>
        <w:pStyle w:val="Prrafodelista"/>
        <w:ind w:left="1648" w:hanging="514"/>
        <w:contextualSpacing/>
        <w:rPr>
          <w:rFonts w:ascii="Times New Roman" w:hAnsi="Times New Roman"/>
          <w:bCs/>
          <w:sz w:val="26"/>
          <w:szCs w:val="26"/>
        </w:rPr>
      </w:pPr>
      <w:r w:rsidRPr="002C185C">
        <w:rPr>
          <w:rFonts w:ascii="Times New Roman" w:hAnsi="Times New Roman"/>
          <w:bCs/>
          <w:sz w:val="26"/>
          <w:szCs w:val="26"/>
        </w:rPr>
        <w:t>*</w:t>
      </w:r>
      <w:r w:rsidR="00A40C4E" w:rsidRPr="002C185C">
        <w:rPr>
          <w:rFonts w:ascii="Times New Roman" w:hAnsi="Times New Roman"/>
          <w:bCs/>
          <w:sz w:val="26"/>
          <w:szCs w:val="26"/>
        </w:rPr>
        <w:t>Utilización de letrina aboneras.</w:t>
      </w:r>
    </w:p>
    <w:p w:rsidR="008C49B0" w:rsidRPr="002C185C" w:rsidRDefault="008C49B0" w:rsidP="002C185C">
      <w:pPr>
        <w:pStyle w:val="Prrafodelista"/>
        <w:ind w:left="1648" w:hanging="514"/>
        <w:contextualSpacing/>
        <w:rPr>
          <w:rFonts w:ascii="Times New Roman" w:hAnsi="Times New Roman"/>
          <w:color w:val="FF0000"/>
          <w:sz w:val="26"/>
          <w:szCs w:val="26"/>
        </w:rPr>
      </w:pPr>
    </w:p>
    <w:p w:rsidR="00A40C4E" w:rsidRPr="002C185C" w:rsidRDefault="00A40C4E" w:rsidP="002C185C">
      <w:pPr>
        <w:ind w:firstLine="1134"/>
        <w:rPr>
          <w:rFonts w:ascii="Times New Roman" w:hAnsi="Times New Roman"/>
          <w:sz w:val="26"/>
          <w:szCs w:val="26"/>
        </w:rPr>
      </w:pPr>
      <w:r w:rsidRPr="002C185C">
        <w:rPr>
          <w:rFonts w:ascii="Times New Roman" w:hAnsi="Times New Roman"/>
          <w:sz w:val="26"/>
          <w:szCs w:val="26"/>
        </w:rPr>
        <w:t xml:space="preserve">Por lo que se concluyó: </w:t>
      </w:r>
    </w:p>
    <w:p w:rsidR="00A40C4E" w:rsidRPr="002C185C" w:rsidRDefault="00A40C4E" w:rsidP="002C185C">
      <w:pPr>
        <w:ind w:left="1134"/>
        <w:rPr>
          <w:rFonts w:ascii="Times New Roman" w:hAnsi="Times New Roman"/>
          <w:sz w:val="26"/>
          <w:szCs w:val="26"/>
        </w:rPr>
      </w:pPr>
      <w:r w:rsidRPr="002C185C">
        <w:rPr>
          <w:rFonts w:ascii="Times New Roman" w:hAnsi="Times New Roman"/>
          <w:sz w:val="26"/>
          <w:szCs w:val="26"/>
        </w:rPr>
        <w:t>Que es factible la ejecución del proyecto parcelación de lotes agrícolas siempre cuando se tomen las medidas ambientales y las recomendaciones</w:t>
      </w:r>
      <w:r w:rsidR="008C49B0" w:rsidRPr="002C185C">
        <w:rPr>
          <w:rFonts w:ascii="Times New Roman" w:hAnsi="Times New Roman"/>
          <w:sz w:val="26"/>
          <w:szCs w:val="26"/>
        </w:rPr>
        <w:t xml:space="preserve"> que se detallan a continuación:</w:t>
      </w:r>
    </w:p>
    <w:p w:rsidR="00A40C4E" w:rsidRPr="002C185C" w:rsidRDefault="00A40C4E" w:rsidP="002C185C">
      <w:pPr>
        <w:rPr>
          <w:rFonts w:ascii="Times New Roman" w:hAnsi="Times New Roman"/>
          <w:sz w:val="26"/>
          <w:szCs w:val="26"/>
        </w:rPr>
      </w:pPr>
    </w:p>
    <w:p w:rsidR="00A40C4E" w:rsidRPr="002C185C" w:rsidRDefault="008C49B0" w:rsidP="002C185C">
      <w:pPr>
        <w:ind w:left="1276" w:hanging="142"/>
        <w:rPr>
          <w:rFonts w:ascii="Times New Roman" w:hAnsi="Times New Roman"/>
          <w:sz w:val="26"/>
          <w:szCs w:val="26"/>
        </w:rPr>
      </w:pPr>
      <w:r w:rsidRPr="002C185C">
        <w:rPr>
          <w:rFonts w:ascii="Times New Roman" w:hAnsi="Times New Roman"/>
          <w:sz w:val="26"/>
          <w:szCs w:val="26"/>
        </w:rPr>
        <w:t>*</w:t>
      </w:r>
      <w:r w:rsidR="00A40C4E" w:rsidRPr="002C185C">
        <w:rPr>
          <w:rFonts w:ascii="Times New Roman" w:hAnsi="Times New Roman"/>
          <w:sz w:val="26"/>
          <w:szCs w:val="26"/>
        </w:rPr>
        <w:t xml:space="preserve">Que los beneficiarios del proyecto, se comprometan a cumplir con las medidas ambientales, descritas en el Literal “E” del Informe. </w:t>
      </w:r>
    </w:p>
    <w:p w:rsidR="00A40C4E" w:rsidRPr="002C185C" w:rsidRDefault="00A40C4E" w:rsidP="002C185C">
      <w:pPr>
        <w:ind w:left="720"/>
        <w:rPr>
          <w:rFonts w:ascii="Times New Roman" w:hAnsi="Times New Roman"/>
          <w:sz w:val="26"/>
          <w:szCs w:val="26"/>
        </w:rPr>
      </w:pPr>
    </w:p>
    <w:p w:rsidR="00A40C4E" w:rsidRPr="002C185C" w:rsidRDefault="008C49B0" w:rsidP="002C185C">
      <w:pPr>
        <w:ind w:left="1276" w:hanging="142"/>
        <w:rPr>
          <w:rFonts w:ascii="Times New Roman" w:hAnsi="Times New Roman"/>
          <w:sz w:val="26"/>
          <w:szCs w:val="26"/>
        </w:rPr>
      </w:pPr>
      <w:r w:rsidRPr="002C185C">
        <w:rPr>
          <w:rFonts w:ascii="Times New Roman" w:hAnsi="Times New Roman"/>
          <w:sz w:val="26"/>
          <w:szCs w:val="26"/>
        </w:rPr>
        <w:t>*</w:t>
      </w:r>
      <w:r w:rsidR="00A40C4E" w:rsidRPr="002C185C">
        <w:rPr>
          <w:rFonts w:ascii="Times New Roman" w:hAnsi="Times New Roman"/>
          <w:sz w:val="26"/>
          <w:szCs w:val="26"/>
        </w:rPr>
        <w:t>Delimitar las quebradas existentes, con las respectivas zonas de protección tal como lo establece la Ley Forestal, Art. 23.- Literal b) Los terrenos riberanos de ríos y quebradas, en una extensión equivalente al doble de la profundidad del cauce, medidos de forma horizontal a partir del nivel más alto alcanzado por las aguas en ambas riberas.</w:t>
      </w:r>
    </w:p>
    <w:p w:rsidR="00A40C4E" w:rsidRPr="002C185C" w:rsidRDefault="00A40C4E" w:rsidP="002C185C">
      <w:pPr>
        <w:rPr>
          <w:rFonts w:ascii="Times New Roman" w:hAnsi="Times New Roman"/>
          <w:sz w:val="26"/>
          <w:szCs w:val="26"/>
        </w:rPr>
      </w:pPr>
    </w:p>
    <w:p w:rsidR="00A40C4E" w:rsidRPr="002C185C" w:rsidRDefault="008C49B0" w:rsidP="002C185C">
      <w:pPr>
        <w:ind w:left="1276" w:hanging="142"/>
        <w:rPr>
          <w:rFonts w:ascii="Times New Roman" w:hAnsi="Times New Roman"/>
          <w:sz w:val="26"/>
          <w:szCs w:val="26"/>
        </w:rPr>
      </w:pPr>
      <w:r w:rsidRPr="002C185C">
        <w:rPr>
          <w:rFonts w:ascii="Times New Roman" w:hAnsi="Times New Roman"/>
          <w:sz w:val="26"/>
          <w:szCs w:val="26"/>
        </w:rPr>
        <w:t>*</w:t>
      </w:r>
      <w:r w:rsidR="00A40C4E" w:rsidRPr="002C185C">
        <w:rPr>
          <w:rFonts w:ascii="Times New Roman" w:hAnsi="Times New Roman"/>
          <w:sz w:val="26"/>
          <w:szCs w:val="26"/>
        </w:rPr>
        <w:t xml:space="preserve">Delimitar las diferentes áreas de bosques naturales, localizadas en la trayectoria de todo el lindero sur del inmueble, incluyendo las zonas evidentemente taladas para su respectiva recuperación, igualmente delimitar aquellos remanentes de bosques que se encuentran de manera dispersa. </w:t>
      </w:r>
    </w:p>
    <w:p w:rsidR="00A40C4E" w:rsidRPr="002C185C" w:rsidRDefault="00A40C4E" w:rsidP="002C185C">
      <w:pPr>
        <w:rPr>
          <w:rFonts w:ascii="Times New Roman" w:hAnsi="Times New Roman"/>
          <w:sz w:val="26"/>
          <w:szCs w:val="26"/>
        </w:rPr>
      </w:pPr>
    </w:p>
    <w:p w:rsidR="00A40C4E" w:rsidRPr="002C185C" w:rsidRDefault="00A40C4E" w:rsidP="002C185C">
      <w:pPr>
        <w:ind w:left="1134"/>
        <w:rPr>
          <w:rFonts w:ascii="Times New Roman" w:hAnsi="Times New Roman"/>
          <w:sz w:val="26"/>
          <w:szCs w:val="26"/>
        </w:rPr>
      </w:pPr>
      <w:r w:rsidRPr="002C185C">
        <w:rPr>
          <w:rFonts w:ascii="Times New Roman" w:hAnsi="Times New Roman"/>
          <w:sz w:val="26"/>
          <w:szCs w:val="26"/>
        </w:rPr>
        <w:t xml:space="preserve">En el Informe emitido por la Unidad Ambiental Institucional de fecha 20 de abril de 2017 con referencia UAM-00-140-17, manifestó que se realizó </w:t>
      </w:r>
      <w:r w:rsidRPr="002C185C">
        <w:rPr>
          <w:rFonts w:ascii="Times New Roman" w:hAnsi="Times New Roman"/>
          <w:sz w:val="26"/>
          <w:szCs w:val="26"/>
        </w:rPr>
        <w:lastRenderedPageBreak/>
        <w:t xml:space="preserve">inspección de campo en las propiedades denominadas </w:t>
      </w:r>
      <w:r w:rsidRPr="002C185C">
        <w:rPr>
          <w:rFonts w:ascii="Times New Roman" w:hAnsi="Times New Roman"/>
          <w:b/>
          <w:sz w:val="26"/>
          <w:szCs w:val="26"/>
        </w:rPr>
        <w:t>HACIENDA MECHOTIQUE, LOTE 9, PORCIONES 1 y 2</w:t>
      </w:r>
      <w:r w:rsidRPr="002C185C">
        <w:rPr>
          <w:rFonts w:ascii="Times New Roman" w:hAnsi="Times New Roman"/>
          <w:sz w:val="26"/>
          <w:szCs w:val="26"/>
        </w:rPr>
        <w:t xml:space="preserve"> con el propósito de determinar si es factible desarrollar un proyecto de parcelación específicamente en el área que se ha visto incrementada en el lindero sur de las referidas porciones, por las condiciones observadas en el terreno se identificó impactos negativos que pueden ocurrir al ejecutarse obras o proyectos, que no sean amigables con el medio ambiente.</w:t>
      </w:r>
    </w:p>
    <w:p w:rsidR="00A40C4E" w:rsidRPr="002C185C" w:rsidRDefault="00A40C4E" w:rsidP="002C185C">
      <w:pPr>
        <w:rPr>
          <w:rFonts w:ascii="Times New Roman" w:hAnsi="Times New Roman"/>
          <w:sz w:val="26"/>
          <w:szCs w:val="26"/>
        </w:rPr>
      </w:pPr>
    </w:p>
    <w:p w:rsidR="00A40C4E" w:rsidRPr="002C185C" w:rsidRDefault="00A40C4E" w:rsidP="002C185C">
      <w:pPr>
        <w:ind w:firstLine="1134"/>
        <w:rPr>
          <w:rFonts w:ascii="Times New Roman" w:hAnsi="Times New Roman"/>
          <w:sz w:val="26"/>
          <w:szCs w:val="26"/>
        </w:rPr>
      </w:pPr>
      <w:r w:rsidRPr="002C185C">
        <w:rPr>
          <w:rFonts w:ascii="Times New Roman" w:hAnsi="Times New Roman"/>
          <w:sz w:val="26"/>
          <w:szCs w:val="26"/>
        </w:rPr>
        <w:t xml:space="preserve">Por lo que se concluyó: </w:t>
      </w:r>
    </w:p>
    <w:p w:rsidR="00A40C4E" w:rsidRPr="002C185C" w:rsidRDefault="00A40C4E" w:rsidP="002C185C">
      <w:pPr>
        <w:ind w:left="1134"/>
        <w:rPr>
          <w:rFonts w:ascii="Times New Roman" w:hAnsi="Times New Roman"/>
          <w:sz w:val="26"/>
          <w:szCs w:val="26"/>
        </w:rPr>
      </w:pPr>
      <w:r w:rsidRPr="002C185C">
        <w:rPr>
          <w:rFonts w:ascii="Times New Roman" w:hAnsi="Times New Roman"/>
          <w:sz w:val="26"/>
          <w:szCs w:val="26"/>
        </w:rPr>
        <w:t xml:space="preserve">No es factible la realización de ningún tipo de proyectos de parcelación en esta área, debido a que las características que presentan dichos terrenos, son más que todo para la conservación de los escasos recursos naturales existentes en este inmueble como las áreas de bosques presentes en estas porciones de terrenos. </w:t>
      </w:r>
    </w:p>
    <w:p w:rsidR="00A40C4E" w:rsidRPr="002C185C" w:rsidRDefault="00A40C4E" w:rsidP="002C185C">
      <w:pPr>
        <w:rPr>
          <w:rFonts w:ascii="Times New Roman" w:hAnsi="Times New Roman"/>
          <w:sz w:val="26"/>
          <w:szCs w:val="26"/>
        </w:rPr>
      </w:pPr>
    </w:p>
    <w:p w:rsidR="00A40C4E" w:rsidRPr="002C185C" w:rsidRDefault="00A40C4E" w:rsidP="002C185C">
      <w:pPr>
        <w:ind w:firstLine="1134"/>
        <w:rPr>
          <w:rFonts w:ascii="Times New Roman" w:hAnsi="Times New Roman"/>
          <w:sz w:val="26"/>
          <w:szCs w:val="26"/>
        </w:rPr>
      </w:pPr>
      <w:r w:rsidRPr="002C185C">
        <w:rPr>
          <w:rFonts w:ascii="Times New Roman" w:hAnsi="Times New Roman"/>
          <w:sz w:val="26"/>
          <w:szCs w:val="26"/>
        </w:rPr>
        <w:t>Por lo que se recomendó:</w:t>
      </w:r>
    </w:p>
    <w:p w:rsidR="00A40C4E" w:rsidRPr="002C185C" w:rsidRDefault="00A40C4E" w:rsidP="002C185C">
      <w:pPr>
        <w:ind w:left="1134"/>
        <w:rPr>
          <w:rFonts w:ascii="Times New Roman" w:hAnsi="Times New Roman"/>
          <w:sz w:val="26"/>
          <w:szCs w:val="26"/>
        </w:rPr>
      </w:pPr>
      <w:r w:rsidRPr="002C185C">
        <w:rPr>
          <w:rFonts w:ascii="Times New Roman" w:hAnsi="Times New Roman"/>
          <w:sz w:val="26"/>
          <w:szCs w:val="26"/>
        </w:rPr>
        <w:t xml:space="preserve">Que esa franja de terreno que se ha visto incrementada al rumbo sur, tanto de la Porción 1 como de la Porción 2 del presente inmueble, deberá identificarse en planos como Bosque, para su debida conservación y protección. </w:t>
      </w:r>
    </w:p>
    <w:p w:rsidR="00A40C4E" w:rsidRPr="002C185C" w:rsidRDefault="00A40C4E" w:rsidP="002C185C">
      <w:pPr>
        <w:rPr>
          <w:rFonts w:ascii="Times New Roman" w:hAnsi="Times New Roman"/>
          <w:sz w:val="26"/>
          <w:szCs w:val="26"/>
        </w:rPr>
      </w:pPr>
    </w:p>
    <w:p w:rsidR="00A40C4E" w:rsidRPr="002C185C" w:rsidRDefault="00A40C4E" w:rsidP="002C185C">
      <w:pPr>
        <w:ind w:left="1134"/>
        <w:rPr>
          <w:rFonts w:ascii="Times New Roman" w:hAnsi="Times New Roman"/>
          <w:sz w:val="26"/>
          <w:szCs w:val="26"/>
        </w:rPr>
      </w:pPr>
      <w:r w:rsidRPr="002C185C">
        <w:rPr>
          <w:rFonts w:ascii="Times New Roman" w:hAnsi="Times New Roman"/>
          <w:sz w:val="26"/>
          <w:szCs w:val="26"/>
        </w:rPr>
        <w:t>Debido a que los informes ambientales anteriores fueron elaborados hace más de un año, se solicitó informe actualizado de validación con planos definitivos a la Unidad Ambiental, que em</w:t>
      </w:r>
      <w:r w:rsidR="008C49B0" w:rsidRPr="002C185C">
        <w:rPr>
          <w:rFonts w:ascii="Times New Roman" w:hAnsi="Times New Roman"/>
          <w:sz w:val="26"/>
          <w:szCs w:val="26"/>
        </w:rPr>
        <w:t>itió un informe de fecha 27 de a</w:t>
      </w:r>
      <w:r w:rsidRPr="002C185C">
        <w:rPr>
          <w:rFonts w:ascii="Times New Roman" w:hAnsi="Times New Roman"/>
          <w:sz w:val="26"/>
          <w:szCs w:val="26"/>
        </w:rPr>
        <w:t xml:space="preserve">bril de 2018 con referencia UAM-00-82-18, </w:t>
      </w:r>
      <w:r w:rsidR="008C49B0" w:rsidRPr="002C185C">
        <w:rPr>
          <w:rFonts w:ascii="Times New Roman" w:hAnsi="Times New Roman"/>
          <w:sz w:val="26"/>
          <w:szCs w:val="26"/>
        </w:rPr>
        <w:t xml:space="preserve">en que </w:t>
      </w:r>
      <w:r w:rsidRPr="002C185C">
        <w:rPr>
          <w:rFonts w:ascii="Times New Roman" w:hAnsi="Times New Roman"/>
          <w:sz w:val="26"/>
          <w:szCs w:val="26"/>
        </w:rPr>
        <w:t xml:space="preserve"> manifiesta:</w:t>
      </w:r>
    </w:p>
    <w:p w:rsidR="00A40C4E" w:rsidRPr="002C185C" w:rsidRDefault="00A40C4E" w:rsidP="002C185C">
      <w:pPr>
        <w:rPr>
          <w:rFonts w:ascii="Times New Roman" w:hAnsi="Times New Roman"/>
          <w:sz w:val="26"/>
          <w:szCs w:val="26"/>
        </w:rPr>
      </w:pPr>
    </w:p>
    <w:p w:rsidR="00A40C4E" w:rsidRPr="002C185C" w:rsidRDefault="008C49B0" w:rsidP="002C185C">
      <w:pPr>
        <w:ind w:left="1134"/>
        <w:rPr>
          <w:rFonts w:ascii="Times New Roman" w:hAnsi="Times New Roman"/>
          <w:sz w:val="26"/>
          <w:szCs w:val="26"/>
        </w:rPr>
      </w:pPr>
      <w:r w:rsidRPr="002C185C">
        <w:rPr>
          <w:rFonts w:ascii="Times New Roman" w:hAnsi="Times New Roman"/>
          <w:sz w:val="26"/>
          <w:szCs w:val="26"/>
        </w:rPr>
        <w:t>Que s</w:t>
      </w:r>
      <w:r w:rsidR="00A40C4E" w:rsidRPr="002C185C">
        <w:rPr>
          <w:rFonts w:ascii="Times New Roman" w:hAnsi="Times New Roman"/>
          <w:sz w:val="26"/>
          <w:szCs w:val="26"/>
        </w:rPr>
        <w:t>e ha verificado tanto en campo como a nivel de planos, que efectivamente han tenidos modificaciones en los aspectos antes mencionados, habiéndose cumplido de esta manera con las diferentes recomendaciones hechas en el referido informe técnico, por lo tanto, se considera que la factibilidad de desarrollo del proyecto continua vigente.</w:t>
      </w:r>
    </w:p>
    <w:p w:rsidR="00A40C4E" w:rsidRPr="002C185C" w:rsidRDefault="00A40C4E" w:rsidP="002C185C">
      <w:pPr>
        <w:rPr>
          <w:rFonts w:ascii="Times New Roman" w:hAnsi="Times New Roman"/>
          <w:sz w:val="26"/>
          <w:szCs w:val="26"/>
        </w:rPr>
      </w:pPr>
    </w:p>
    <w:p w:rsidR="00A40C4E" w:rsidRPr="002C185C" w:rsidRDefault="00A40C4E" w:rsidP="002C185C">
      <w:pPr>
        <w:ind w:left="1134"/>
        <w:rPr>
          <w:rFonts w:ascii="Times New Roman" w:hAnsi="Times New Roman"/>
          <w:sz w:val="26"/>
          <w:szCs w:val="26"/>
        </w:rPr>
      </w:pPr>
      <w:r w:rsidRPr="002C185C">
        <w:rPr>
          <w:rFonts w:ascii="Times New Roman" w:hAnsi="Times New Roman"/>
          <w:sz w:val="26"/>
          <w:szCs w:val="26"/>
        </w:rPr>
        <w:t>En informe de fecha 13 de septiembre del 2018 con referencia UAM-00-190-18, la Unidad Ambiental manifestó:</w:t>
      </w:r>
    </w:p>
    <w:p w:rsidR="0060251C" w:rsidRDefault="0060251C" w:rsidP="00051705">
      <w:pPr>
        <w:rPr>
          <w:rFonts w:ascii="Times New Roman" w:hAnsi="Times New Roman"/>
          <w:sz w:val="26"/>
          <w:szCs w:val="26"/>
        </w:rPr>
      </w:pPr>
    </w:p>
    <w:p w:rsidR="00A40C4E" w:rsidRPr="002C185C" w:rsidRDefault="00A40C4E" w:rsidP="002C185C">
      <w:pPr>
        <w:ind w:left="1134"/>
        <w:rPr>
          <w:rFonts w:ascii="Times New Roman" w:hAnsi="Times New Roman"/>
          <w:sz w:val="26"/>
          <w:szCs w:val="26"/>
        </w:rPr>
      </w:pPr>
      <w:r w:rsidRPr="002C185C">
        <w:rPr>
          <w:rFonts w:ascii="Times New Roman" w:hAnsi="Times New Roman"/>
          <w:sz w:val="26"/>
          <w:szCs w:val="26"/>
        </w:rPr>
        <w:t>Que el Informe Técnico emitido en esa oportunidad fue realizado en base a planos preliminares, pero se proporcionaron los definitivos producto del acto jurídico de remedición con segregación que originó el inmueble HACIENDA MECHOTIQUE LOTE 9, PORCION 2, en la cual se refleja la delimitación de las zonas de protección de las quebradas y las áreas de bosque se recomendaron delimitar. Ratificando lo manifestado en el informe anterior en el sentido de confirmar que la factibilidad del desarrollo continua vigente.</w:t>
      </w:r>
    </w:p>
    <w:p w:rsidR="00A40C4E" w:rsidRPr="002C185C" w:rsidRDefault="00A40C4E" w:rsidP="002C185C">
      <w:pPr>
        <w:rPr>
          <w:rFonts w:ascii="Times New Roman" w:hAnsi="Times New Roman"/>
          <w:sz w:val="26"/>
          <w:szCs w:val="26"/>
          <w:highlight w:val="yellow"/>
        </w:rPr>
      </w:pPr>
    </w:p>
    <w:p w:rsidR="00A40C4E" w:rsidRPr="002C185C" w:rsidRDefault="00A40C4E" w:rsidP="002C185C">
      <w:pPr>
        <w:ind w:left="1134"/>
        <w:rPr>
          <w:rFonts w:ascii="Times New Roman" w:hAnsi="Times New Roman"/>
          <w:sz w:val="26"/>
          <w:szCs w:val="26"/>
        </w:rPr>
      </w:pPr>
      <w:r w:rsidRPr="002C185C">
        <w:rPr>
          <w:rFonts w:ascii="Times New Roman" w:hAnsi="Times New Roman"/>
          <w:sz w:val="26"/>
          <w:szCs w:val="26"/>
        </w:rPr>
        <w:t xml:space="preserve">De acuerdo a lo anteriormente descrito, se concluye que </w:t>
      </w:r>
      <w:r w:rsidRPr="002C185C">
        <w:rPr>
          <w:rFonts w:ascii="Times New Roman" w:hAnsi="Times New Roman"/>
          <w:b/>
          <w:sz w:val="26"/>
          <w:szCs w:val="26"/>
        </w:rPr>
        <w:t>continua vigente la factibilidad</w:t>
      </w:r>
      <w:r w:rsidRPr="002C185C">
        <w:rPr>
          <w:rFonts w:ascii="Times New Roman" w:hAnsi="Times New Roman"/>
          <w:sz w:val="26"/>
          <w:szCs w:val="26"/>
        </w:rPr>
        <w:t xml:space="preserve"> de realización del proyecto de lotificación agrícola y asentamiento comunitario desarrollado en la </w:t>
      </w:r>
      <w:r w:rsidRPr="002C185C">
        <w:rPr>
          <w:rFonts w:ascii="Times New Roman" w:hAnsi="Times New Roman"/>
          <w:b/>
          <w:sz w:val="26"/>
          <w:szCs w:val="26"/>
        </w:rPr>
        <w:t>HACIENDA MECHOTIQUE, LOTE 9, PORCION 1</w:t>
      </w:r>
      <w:r w:rsidRPr="002C185C">
        <w:rPr>
          <w:rFonts w:ascii="Times New Roman" w:hAnsi="Times New Roman"/>
          <w:sz w:val="26"/>
          <w:szCs w:val="26"/>
        </w:rPr>
        <w:t xml:space="preserve"> en una extensión superficial de </w:t>
      </w:r>
      <w:r w:rsidRPr="002C185C">
        <w:rPr>
          <w:rFonts w:ascii="Times New Roman" w:hAnsi="Times New Roman"/>
          <w:bCs/>
          <w:sz w:val="26"/>
          <w:szCs w:val="26"/>
        </w:rPr>
        <w:t>922,136.17</w:t>
      </w:r>
      <w:r w:rsidR="008C49B0" w:rsidRPr="002C185C">
        <w:rPr>
          <w:rFonts w:ascii="Times New Roman" w:hAnsi="Times New Roman"/>
          <w:sz w:val="26"/>
          <w:szCs w:val="26"/>
        </w:rPr>
        <w:t xml:space="preserve"> Mt</w:t>
      </w:r>
      <w:r w:rsidRPr="002C185C">
        <w:rPr>
          <w:rFonts w:ascii="Times New Roman" w:hAnsi="Times New Roman"/>
          <w:sz w:val="26"/>
          <w:szCs w:val="26"/>
        </w:rPr>
        <w:t>² (</w:t>
      </w:r>
      <w:r w:rsidRPr="002C185C">
        <w:rPr>
          <w:rFonts w:ascii="Times New Roman" w:hAnsi="Times New Roman"/>
          <w:bCs/>
          <w:sz w:val="26"/>
          <w:szCs w:val="26"/>
        </w:rPr>
        <w:t>92Hás. 21Ás. 36.17Cás.</w:t>
      </w:r>
      <w:r w:rsidRPr="002C185C">
        <w:rPr>
          <w:rFonts w:ascii="Times New Roman" w:hAnsi="Times New Roman"/>
          <w:sz w:val="26"/>
          <w:szCs w:val="26"/>
        </w:rPr>
        <w:t xml:space="preserve">), con matrícula </w:t>
      </w:r>
      <w:r w:rsidR="00051705">
        <w:rPr>
          <w:rFonts w:ascii="Times New Roman" w:hAnsi="Times New Roman"/>
          <w:bCs/>
          <w:sz w:val="26"/>
          <w:szCs w:val="26"/>
        </w:rPr>
        <w:t xml:space="preserve">--- </w:t>
      </w:r>
      <w:r w:rsidRPr="002C185C">
        <w:rPr>
          <w:rFonts w:ascii="Times New Roman" w:hAnsi="Times New Roman"/>
          <w:bCs/>
          <w:sz w:val="26"/>
          <w:szCs w:val="26"/>
        </w:rPr>
        <w:t>-00000</w:t>
      </w:r>
      <w:r w:rsidRPr="002C185C">
        <w:rPr>
          <w:rFonts w:ascii="Times New Roman" w:hAnsi="Times New Roman"/>
          <w:sz w:val="26"/>
          <w:szCs w:val="26"/>
        </w:rPr>
        <w:t>, a favor del ISTA.</w:t>
      </w:r>
    </w:p>
    <w:p w:rsidR="00A40C4E" w:rsidRPr="002C185C" w:rsidRDefault="00A40C4E" w:rsidP="002C185C">
      <w:pPr>
        <w:tabs>
          <w:tab w:val="left" w:pos="567"/>
          <w:tab w:val="left" w:pos="6447"/>
        </w:tabs>
        <w:rPr>
          <w:rFonts w:ascii="Times New Roman" w:hAnsi="Times New Roman"/>
          <w:sz w:val="26"/>
          <w:szCs w:val="26"/>
        </w:rPr>
      </w:pPr>
    </w:p>
    <w:p w:rsidR="00A40C4E" w:rsidRPr="002C185C" w:rsidRDefault="008C49B0" w:rsidP="002C185C">
      <w:pPr>
        <w:pStyle w:val="Prrafodelista"/>
        <w:tabs>
          <w:tab w:val="left" w:pos="284"/>
        </w:tabs>
        <w:ind w:left="1134" w:hanging="708"/>
        <w:contextualSpacing/>
        <w:rPr>
          <w:rFonts w:ascii="Times New Roman" w:hAnsi="Times New Roman"/>
          <w:sz w:val="26"/>
          <w:szCs w:val="26"/>
        </w:rPr>
      </w:pPr>
      <w:r w:rsidRPr="002C185C">
        <w:rPr>
          <w:rFonts w:ascii="Times New Roman" w:hAnsi="Times New Roman"/>
          <w:sz w:val="26"/>
          <w:szCs w:val="26"/>
        </w:rPr>
        <w:t>IV.</w:t>
      </w:r>
      <w:r w:rsidRPr="002C185C">
        <w:rPr>
          <w:rFonts w:ascii="Times New Roman" w:hAnsi="Times New Roman"/>
          <w:sz w:val="26"/>
          <w:szCs w:val="26"/>
        </w:rPr>
        <w:tab/>
      </w:r>
      <w:r w:rsidR="00A40C4E" w:rsidRPr="002C185C">
        <w:rPr>
          <w:rFonts w:ascii="Times New Roman" w:hAnsi="Times New Roman"/>
          <w:sz w:val="26"/>
          <w:szCs w:val="26"/>
        </w:rPr>
        <w:t>El Proyecto desarrollado será destinado a beneficiar a personas comprendidas en el Programa de Solidaridad Rural</w:t>
      </w:r>
      <w:r w:rsidRPr="002C185C">
        <w:rPr>
          <w:rFonts w:ascii="Times New Roman" w:hAnsi="Times New Roman"/>
          <w:sz w:val="26"/>
          <w:szCs w:val="26"/>
        </w:rPr>
        <w:t>,</w:t>
      </w:r>
      <w:r w:rsidR="00A40C4E" w:rsidRPr="002C185C">
        <w:rPr>
          <w:rFonts w:ascii="Times New Roman" w:hAnsi="Times New Roman"/>
          <w:sz w:val="26"/>
          <w:szCs w:val="26"/>
        </w:rPr>
        <w:t xml:space="preserve"> como Campesinos Sin Tierra.</w:t>
      </w:r>
    </w:p>
    <w:p w:rsidR="00A40C4E" w:rsidRPr="002C185C" w:rsidRDefault="00A40C4E" w:rsidP="002C185C">
      <w:pPr>
        <w:pStyle w:val="Prrafodelista"/>
        <w:tabs>
          <w:tab w:val="left" w:pos="284"/>
        </w:tabs>
        <w:ind w:left="284"/>
        <w:rPr>
          <w:rFonts w:ascii="Times New Roman" w:hAnsi="Times New Roman"/>
          <w:sz w:val="26"/>
          <w:szCs w:val="26"/>
        </w:rPr>
      </w:pPr>
    </w:p>
    <w:p w:rsidR="00A40C4E" w:rsidRPr="002C185C" w:rsidRDefault="008C49B0" w:rsidP="002C185C">
      <w:pPr>
        <w:pStyle w:val="Prrafodelista"/>
        <w:tabs>
          <w:tab w:val="left" w:pos="1134"/>
        </w:tabs>
        <w:ind w:left="1134" w:hanging="708"/>
        <w:contextualSpacing/>
        <w:rPr>
          <w:rFonts w:ascii="Times New Roman" w:hAnsi="Times New Roman"/>
          <w:sz w:val="26"/>
          <w:szCs w:val="26"/>
        </w:rPr>
      </w:pPr>
      <w:r w:rsidRPr="002C185C">
        <w:rPr>
          <w:rFonts w:ascii="Times New Roman" w:hAnsi="Times New Roman"/>
          <w:sz w:val="26"/>
          <w:szCs w:val="26"/>
        </w:rPr>
        <w:t>V.</w:t>
      </w:r>
      <w:r w:rsidRPr="002C185C">
        <w:rPr>
          <w:rFonts w:ascii="Times New Roman" w:hAnsi="Times New Roman"/>
          <w:sz w:val="26"/>
          <w:szCs w:val="26"/>
        </w:rPr>
        <w:tab/>
      </w:r>
      <w:r w:rsidR="00A40C4E" w:rsidRPr="002C185C">
        <w:rPr>
          <w:rFonts w:ascii="Times New Roman" w:hAnsi="Times New Roman"/>
          <w:sz w:val="26"/>
          <w:szCs w:val="26"/>
        </w:rPr>
        <w:t xml:space="preserve">Según informe de fecha 17 de septiembre de 2018 con referencia SGD-02-3534-18 emitido por el Departamento de Asignación Individual y Avalúos, se recomienda los Valores Base de Venta </w:t>
      </w:r>
      <w:r w:rsidRPr="002C185C">
        <w:rPr>
          <w:rFonts w:ascii="Times New Roman" w:hAnsi="Times New Roman"/>
          <w:sz w:val="26"/>
          <w:szCs w:val="26"/>
        </w:rPr>
        <w:t xml:space="preserve">por hectárea </w:t>
      </w:r>
      <w:r w:rsidR="00A40C4E" w:rsidRPr="002C185C">
        <w:rPr>
          <w:rFonts w:ascii="Times New Roman" w:hAnsi="Times New Roman"/>
          <w:sz w:val="26"/>
          <w:szCs w:val="26"/>
        </w:rPr>
        <w:t xml:space="preserve">de: $2,269.26 para los lotes agrícolas con clase de suelo IV, y de $1,928.87  para los lotes agrícolas con clase de suelo </w:t>
      </w:r>
      <w:proofErr w:type="spellStart"/>
      <w:r w:rsidR="00A40C4E" w:rsidRPr="002C185C">
        <w:rPr>
          <w:rFonts w:ascii="Times New Roman" w:hAnsi="Times New Roman"/>
          <w:sz w:val="26"/>
          <w:szCs w:val="26"/>
        </w:rPr>
        <w:t>IVes</w:t>
      </w:r>
      <w:proofErr w:type="spellEnd"/>
      <w:r w:rsidR="00A40C4E" w:rsidRPr="002C185C">
        <w:rPr>
          <w:rFonts w:ascii="Times New Roman" w:hAnsi="Times New Roman"/>
          <w:sz w:val="26"/>
          <w:szCs w:val="26"/>
        </w:rPr>
        <w:t>.</w:t>
      </w:r>
      <w:r w:rsidR="002C185C" w:rsidRPr="002C185C">
        <w:rPr>
          <w:rFonts w:ascii="Times New Roman" w:hAnsi="Times New Roman"/>
          <w:sz w:val="26"/>
          <w:szCs w:val="26"/>
        </w:rPr>
        <w:t>, d</w:t>
      </w:r>
      <w:r w:rsidR="00A40C4E" w:rsidRPr="002C185C">
        <w:rPr>
          <w:rFonts w:ascii="Times New Roman" w:hAnsi="Times New Roman"/>
          <w:sz w:val="26"/>
          <w:szCs w:val="26"/>
        </w:rPr>
        <w:t>e conformidad al procedimiento establecido en el instructivo “CRITERIOS DE AVALÚOS PARA LA TRANSFERENCIA DE INMUEBLES PROPIEDAD DEL ISTA”, aprobado en el Punto XV del Acta de Sesión Ordinaria 03-2015 de fecha 21 de enero de 2015.</w:t>
      </w:r>
    </w:p>
    <w:p w:rsidR="00A40C4E" w:rsidRPr="002C185C" w:rsidRDefault="00A40C4E" w:rsidP="002C185C">
      <w:pPr>
        <w:pStyle w:val="Prrafodelista"/>
        <w:tabs>
          <w:tab w:val="left" w:pos="284"/>
        </w:tabs>
        <w:ind w:left="284"/>
        <w:rPr>
          <w:rFonts w:ascii="Times New Roman" w:hAnsi="Times New Roman"/>
          <w:sz w:val="26"/>
          <w:szCs w:val="26"/>
        </w:rPr>
      </w:pPr>
    </w:p>
    <w:p w:rsidR="00A40C4E" w:rsidRPr="002C185C" w:rsidRDefault="00A40C4E" w:rsidP="002C185C">
      <w:pPr>
        <w:pStyle w:val="Prrafodelista"/>
        <w:tabs>
          <w:tab w:val="left" w:pos="6447"/>
        </w:tabs>
        <w:ind w:left="0"/>
        <w:rPr>
          <w:rFonts w:ascii="Times New Roman" w:hAnsi="Times New Roman"/>
          <w:sz w:val="26"/>
          <w:szCs w:val="26"/>
        </w:rPr>
      </w:pPr>
      <w:r w:rsidRPr="002C185C">
        <w:rPr>
          <w:rFonts w:ascii="Times New Roman" w:hAnsi="Times New Roman"/>
          <w:sz w:val="26"/>
          <w:szCs w:val="26"/>
        </w:rPr>
        <w:t>Tomando en cuenta lo anteriormente expuesto y habiéndose tenido a la vista la siguiente documentación: Informe Técnico del Departamento de Proyectos de Parcelación, Acuerdo de Junta Directiva, copia simple de Escritura Pública de Compraventa, Estudio Registral, informes ambientales y de Avalúo, constancias de Aprobación de Planos, Consulta Virtual, Razón y Constancia de Inscripción a favor del ISTA, Consulta Virtual del CNR, Cuadro Resumen de áreas y Planos del Proyecto, se estima procedente resolver favorablemente a lo solicitado.</w:t>
      </w:r>
    </w:p>
    <w:p w:rsidR="0060251C" w:rsidRDefault="0060251C" w:rsidP="002C185C">
      <w:pPr>
        <w:rPr>
          <w:rFonts w:ascii="Times New Roman" w:hAnsi="Times New Roman"/>
          <w:sz w:val="26"/>
          <w:szCs w:val="26"/>
        </w:rPr>
      </w:pPr>
    </w:p>
    <w:p w:rsidR="00A40C4E" w:rsidRPr="002C185C" w:rsidRDefault="002C185C" w:rsidP="002C185C">
      <w:pPr>
        <w:rPr>
          <w:rFonts w:ascii="Times New Roman" w:hAnsi="Times New Roman"/>
          <w:sz w:val="26"/>
          <w:szCs w:val="26"/>
        </w:rPr>
      </w:pPr>
      <w:r w:rsidRPr="002C185C">
        <w:rPr>
          <w:rFonts w:ascii="Times New Roman" w:hAnsi="Times New Roman"/>
          <w:sz w:val="26"/>
          <w:szCs w:val="26"/>
        </w:rPr>
        <w:t xml:space="preserve">Estando conforme a Derecho la documentación correspondiente, la Gerencia Legal recomienda aprobar lo solicitado, por lo que la Junta Directiva en uso de sus facultades y </w:t>
      </w:r>
      <w:r w:rsidR="00A40C4E" w:rsidRPr="002C185C">
        <w:rPr>
          <w:rFonts w:ascii="Times New Roman" w:hAnsi="Times New Roman"/>
          <w:sz w:val="26"/>
          <w:szCs w:val="26"/>
        </w:rPr>
        <w:t xml:space="preserve">de conformidad al Artículo 18 letras “g” y “h”, de la Ley de Creación del Instituto Salvadoreño de Transformación Agraria, </w:t>
      </w:r>
      <w:r w:rsidR="00A40C4E" w:rsidRPr="002C185C">
        <w:rPr>
          <w:rFonts w:ascii="Times New Roman" w:hAnsi="Times New Roman"/>
          <w:b/>
          <w:sz w:val="26"/>
          <w:szCs w:val="26"/>
          <w:u w:val="single"/>
        </w:rPr>
        <w:t>ACUERD</w:t>
      </w:r>
      <w:r w:rsidRPr="002C185C">
        <w:rPr>
          <w:rFonts w:ascii="Times New Roman" w:hAnsi="Times New Roman"/>
          <w:b/>
          <w:sz w:val="26"/>
          <w:szCs w:val="26"/>
          <w:u w:val="single"/>
        </w:rPr>
        <w:t>A:</w:t>
      </w:r>
      <w:r w:rsidR="00A40C4E" w:rsidRPr="002C185C">
        <w:rPr>
          <w:rFonts w:ascii="Times New Roman" w:hAnsi="Times New Roman"/>
          <w:b/>
          <w:sz w:val="26"/>
          <w:szCs w:val="26"/>
          <w:u w:val="single"/>
        </w:rPr>
        <w:t xml:space="preserve"> PRIMERO:</w:t>
      </w:r>
      <w:r w:rsidR="00A40C4E" w:rsidRPr="002C185C">
        <w:rPr>
          <w:rFonts w:ascii="Times New Roman" w:hAnsi="Times New Roman"/>
          <w:b/>
          <w:sz w:val="26"/>
          <w:szCs w:val="26"/>
        </w:rPr>
        <w:t xml:space="preserve"> </w:t>
      </w:r>
      <w:r w:rsidR="00A40C4E" w:rsidRPr="002C185C">
        <w:rPr>
          <w:rFonts w:ascii="Times New Roman" w:hAnsi="Times New Roman"/>
          <w:sz w:val="26"/>
          <w:szCs w:val="26"/>
        </w:rPr>
        <w:t xml:space="preserve">Aprobar el </w:t>
      </w:r>
      <w:r w:rsidRPr="002C185C">
        <w:rPr>
          <w:rFonts w:ascii="Times New Roman" w:hAnsi="Times New Roman"/>
          <w:bCs/>
          <w:sz w:val="26"/>
          <w:szCs w:val="26"/>
        </w:rPr>
        <w:t>Proyecto</w:t>
      </w:r>
      <w:r w:rsidR="00A40C4E" w:rsidRPr="002C185C">
        <w:rPr>
          <w:rFonts w:ascii="Times New Roman" w:hAnsi="Times New Roman"/>
          <w:bCs/>
          <w:sz w:val="26"/>
          <w:szCs w:val="26"/>
        </w:rPr>
        <w:t xml:space="preserve"> denominado </w:t>
      </w:r>
      <w:r w:rsidR="00A40C4E" w:rsidRPr="002C185C">
        <w:rPr>
          <w:rFonts w:ascii="Times New Roman" w:hAnsi="Times New Roman"/>
          <w:b/>
          <w:sz w:val="26"/>
          <w:szCs w:val="26"/>
        </w:rPr>
        <w:t>LOTIFICACIÓN AGRÍCOLA,</w:t>
      </w:r>
      <w:r w:rsidR="00A40C4E" w:rsidRPr="002C185C">
        <w:rPr>
          <w:rFonts w:ascii="Times New Roman" w:hAnsi="Times New Roman"/>
          <w:sz w:val="26"/>
          <w:szCs w:val="26"/>
        </w:rPr>
        <w:t xml:space="preserve"> desarrollado en el inmueble identificado como </w:t>
      </w:r>
      <w:r w:rsidR="00A40C4E" w:rsidRPr="002C185C">
        <w:rPr>
          <w:rFonts w:ascii="Times New Roman" w:hAnsi="Times New Roman"/>
          <w:b/>
          <w:sz w:val="26"/>
          <w:szCs w:val="26"/>
        </w:rPr>
        <w:t xml:space="preserve">HACIENDA MECHOTIQUE LOTE 9, PORCION 1, </w:t>
      </w:r>
      <w:r w:rsidR="00A40C4E" w:rsidRPr="002C185C">
        <w:rPr>
          <w:rFonts w:ascii="Times New Roman" w:hAnsi="Times New Roman"/>
          <w:sz w:val="26"/>
          <w:szCs w:val="26"/>
        </w:rPr>
        <w:t xml:space="preserve">situado en jurisdicción de Berlín, departamento de Usulután, con un área de 92 </w:t>
      </w:r>
      <w:proofErr w:type="spellStart"/>
      <w:r w:rsidR="00A40C4E" w:rsidRPr="002C185C">
        <w:rPr>
          <w:rFonts w:ascii="Times New Roman" w:hAnsi="Times New Roman"/>
          <w:bCs/>
          <w:sz w:val="26"/>
          <w:szCs w:val="26"/>
        </w:rPr>
        <w:t>Hás</w:t>
      </w:r>
      <w:proofErr w:type="spellEnd"/>
      <w:r w:rsidR="00A40C4E" w:rsidRPr="002C185C">
        <w:rPr>
          <w:rFonts w:ascii="Times New Roman" w:hAnsi="Times New Roman"/>
          <w:bCs/>
          <w:sz w:val="26"/>
          <w:szCs w:val="26"/>
        </w:rPr>
        <w:t>.</w:t>
      </w:r>
      <w:r w:rsidR="00A40C4E" w:rsidRPr="002C185C">
        <w:rPr>
          <w:rFonts w:ascii="Times New Roman" w:hAnsi="Times New Roman"/>
          <w:sz w:val="26"/>
          <w:szCs w:val="26"/>
        </w:rPr>
        <w:t xml:space="preserve"> 21 </w:t>
      </w:r>
      <w:proofErr w:type="spellStart"/>
      <w:r w:rsidR="00A40C4E" w:rsidRPr="002C185C">
        <w:rPr>
          <w:rFonts w:ascii="Times New Roman" w:hAnsi="Times New Roman"/>
          <w:sz w:val="26"/>
          <w:szCs w:val="26"/>
        </w:rPr>
        <w:t>Ás</w:t>
      </w:r>
      <w:proofErr w:type="spellEnd"/>
      <w:r w:rsidR="00A40C4E" w:rsidRPr="002C185C">
        <w:rPr>
          <w:rFonts w:ascii="Times New Roman" w:hAnsi="Times New Roman"/>
          <w:sz w:val="26"/>
          <w:szCs w:val="26"/>
        </w:rPr>
        <w:t xml:space="preserve">. 36.17 </w:t>
      </w:r>
      <w:proofErr w:type="spellStart"/>
      <w:r w:rsidR="00A40C4E" w:rsidRPr="002C185C">
        <w:rPr>
          <w:rFonts w:ascii="Times New Roman" w:hAnsi="Times New Roman"/>
          <w:bCs/>
          <w:sz w:val="26"/>
          <w:szCs w:val="26"/>
        </w:rPr>
        <w:t>Cás</w:t>
      </w:r>
      <w:proofErr w:type="spellEnd"/>
      <w:r w:rsidR="00A40C4E" w:rsidRPr="002C185C">
        <w:rPr>
          <w:rFonts w:ascii="Times New Roman" w:hAnsi="Times New Roman"/>
          <w:bCs/>
          <w:sz w:val="26"/>
          <w:szCs w:val="26"/>
        </w:rPr>
        <w:t xml:space="preserve">., inscrito </w:t>
      </w:r>
      <w:r w:rsidR="00051705">
        <w:rPr>
          <w:rFonts w:ascii="Times New Roman" w:hAnsi="Times New Roman"/>
          <w:bCs/>
          <w:sz w:val="26"/>
          <w:szCs w:val="26"/>
        </w:rPr>
        <w:t xml:space="preserve">a favor del ISTA a la Matrícula --- </w:t>
      </w:r>
      <w:r w:rsidR="00A40C4E" w:rsidRPr="002C185C">
        <w:rPr>
          <w:rFonts w:ascii="Times New Roman" w:hAnsi="Times New Roman"/>
          <w:bCs/>
          <w:sz w:val="26"/>
          <w:szCs w:val="26"/>
        </w:rPr>
        <w:t>-00000</w:t>
      </w:r>
      <w:r w:rsidR="00A40C4E" w:rsidRPr="002C185C">
        <w:rPr>
          <w:rFonts w:ascii="Times New Roman" w:hAnsi="Times New Roman"/>
          <w:color w:val="000000"/>
          <w:sz w:val="26"/>
          <w:szCs w:val="26"/>
        </w:rPr>
        <w:t>, del Registro de la Propiedad Raíz e Hipotecas</w:t>
      </w:r>
      <w:r w:rsidR="00A40C4E" w:rsidRPr="002C185C">
        <w:rPr>
          <w:rFonts w:ascii="Times New Roman" w:hAnsi="Times New Roman"/>
          <w:sz w:val="26"/>
          <w:szCs w:val="26"/>
        </w:rPr>
        <w:t xml:space="preserve"> de la Segunda Sección de Oriente, departamento de</w:t>
      </w:r>
      <w:r w:rsidR="00051705">
        <w:rPr>
          <w:rFonts w:ascii="Times New Roman" w:hAnsi="Times New Roman"/>
          <w:sz w:val="26"/>
          <w:szCs w:val="26"/>
        </w:rPr>
        <w:t xml:space="preserve"> Usulután, que comprende: </w:t>
      </w:r>
      <w:r w:rsidR="006255DF">
        <w:rPr>
          <w:rFonts w:ascii="Times New Roman" w:hAnsi="Times New Roman"/>
          <w:sz w:val="26"/>
          <w:szCs w:val="26"/>
        </w:rPr>
        <w:t>---</w:t>
      </w:r>
      <w:r w:rsidR="00A40C4E" w:rsidRPr="002C185C">
        <w:rPr>
          <w:rFonts w:ascii="Times New Roman" w:hAnsi="Times New Roman"/>
          <w:sz w:val="26"/>
          <w:szCs w:val="26"/>
        </w:rPr>
        <w:t xml:space="preserve">; según la distribución relacionada en el considerando II del presente </w:t>
      </w:r>
      <w:r w:rsidRPr="002C185C">
        <w:rPr>
          <w:rFonts w:ascii="Times New Roman" w:hAnsi="Times New Roman"/>
          <w:sz w:val="26"/>
          <w:szCs w:val="26"/>
        </w:rPr>
        <w:t>punto de acta</w:t>
      </w:r>
      <w:r w:rsidR="00A40C4E" w:rsidRPr="002C185C">
        <w:rPr>
          <w:rFonts w:ascii="Times New Roman" w:hAnsi="Times New Roman"/>
          <w:sz w:val="26"/>
          <w:szCs w:val="26"/>
        </w:rPr>
        <w:t xml:space="preserve">. </w:t>
      </w:r>
      <w:r w:rsidR="00A40C4E" w:rsidRPr="002C185C">
        <w:rPr>
          <w:rFonts w:ascii="Times New Roman" w:hAnsi="Times New Roman"/>
          <w:b/>
          <w:sz w:val="26"/>
          <w:szCs w:val="26"/>
          <w:u w:val="single"/>
        </w:rPr>
        <w:t>SEGUNDO</w:t>
      </w:r>
      <w:r w:rsidR="00A40C4E" w:rsidRPr="002C185C">
        <w:rPr>
          <w:rFonts w:ascii="Times New Roman" w:hAnsi="Times New Roman"/>
          <w:sz w:val="26"/>
          <w:szCs w:val="26"/>
          <w:u w:val="single"/>
        </w:rPr>
        <w:t>:</w:t>
      </w:r>
      <w:r w:rsidR="00A40C4E" w:rsidRPr="002C185C">
        <w:rPr>
          <w:rFonts w:ascii="Times New Roman" w:hAnsi="Times New Roman"/>
          <w:b/>
          <w:sz w:val="26"/>
          <w:szCs w:val="26"/>
        </w:rPr>
        <w:t xml:space="preserve"> </w:t>
      </w:r>
      <w:r w:rsidR="00A40C4E" w:rsidRPr="002C185C">
        <w:rPr>
          <w:rFonts w:ascii="Times New Roman" w:hAnsi="Times New Roman"/>
          <w:sz w:val="26"/>
          <w:szCs w:val="26"/>
        </w:rPr>
        <w:t xml:space="preserve">Que de acuerdo a las recomendaciones emitidas por la Unidad Ambiental Institucional, los beneficiarios y beneficiarias deben cumplir las medidas ambientales establecidas en el </w:t>
      </w:r>
      <w:r w:rsidR="00A40C4E" w:rsidRPr="002C185C">
        <w:rPr>
          <w:rFonts w:ascii="Times New Roman" w:hAnsi="Times New Roman"/>
          <w:color w:val="000000" w:themeColor="text1"/>
          <w:sz w:val="26"/>
          <w:szCs w:val="26"/>
        </w:rPr>
        <w:t xml:space="preserve">considerando III del </w:t>
      </w:r>
      <w:r w:rsidR="00A40C4E" w:rsidRPr="002C185C">
        <w:rPr>
          <w:rFonts w:ascii="Times New Roman" w:hAnsi="Times New Roman"/>
          <w:sz w:val="26"/>
          <w:szCs w:val="26"/>
        </w:rPr>
        <w:t>presente</w:t>
      </w:r>
      <w:r w:rsidRPr="002C185C">
        <w:rPr>
          <w:rFonts w:ascii="Times New Roman" w:hAnsi="Times New Roman"/>
          <w:sz w:val="26"/>
          <w:szCs w:val="26"/>
        </w:rPr>
        <w:t xml:space="preserve"> punto de acta</w:t>
      </w:r>
      <w:r w:rsidR="00A40C4E" w:rsidRPr="002C185C">
        <w:rPr>
          <w:rFonts w:ascii="Times New Roman" w:hAnsi="Times New Roman"/>
          <w:sz w:val="26"/>
          <w:szCs w:val="26"/>
        </w:rPr>
        <w:t xml:space="preserve">, lo </w:t>
      </w:r>
      <w:r w:rsidR="00A40C4E" w:rsidRPr="002C185C">
        <w:rPr>
          <w:rFonts w:ascii="Times New Roman" w:hAnsi="Times New Roman"/>
          <w:sz w:val="26"/>
          <w:szCs w:val="26"/>
        </w:rPr>
        <w:lastRenderedPageBreak/>
        <w:t xml:space="preserve">cual deberá consignarse en las respectivas escrituras de transferencia. </w:t>
      </w:r>
      <w:r w:rsidR="00A40C4E" w:rsidRPr="002C185C">
        <w:rPr>
          <w:rFonts w:ascii="Times New Roman" w:hAnsi="Times New Roman"/>
          <w:b/>
          <w:sz w:val="26"/>
          <w:szCs w:val="26"/>
          <w:u w:val="single"/>
        </w:rPr>
        <w:t>TERCERO:</w:t>
      </w:r>
      <w:r w:rsidR="00A40C4E" w:rsidRPr="002C185C">
        <w:rPr>
          <w:rFonts w:ascii="Times New Roman" w:hAnsi="Times New Roman"/>
          <w:b/>
          <w:sz w:val="26"/>
          <w:szCs w:val="26"/>
        </w:rPr>
        <w:t xml:space="preserve"> </w:t>
      </w:r>
      <w:r w:rsidR="00A40C4E" w:rsidRPr="002C185C">
        <w:rPr>
          <w:rFonts w:ascii="Times New Roman" w:hAnsi="Times New Roman"/>
          <w:sz w:val="26"/>
          <w:szCs w:val="26"/>
        </w:rPr>
        <w:t>Destinar el Proyecto para beneficiar a personas comprendidas dentro del Programa de Solidaridad Rural</w:t>
      </w:r>
      <w:r w:rsidRPr="002C185C">
        <w:rPr>
          <w:rFonts w:ascii="Times New Roman" w:hAnsi="Times New Roman"/>
          <w:sz w:val="26"/>
          <w:szCs w:val="26"/>
        </w:rPr>
        <w:t>,</w:t>
      </w:r>
      <w:r w:rsidR="00A40C4E" w:rsidRPr="002C185C">
        <w:rPr>
          <w:rFonts w:ascii="Times New Roman" w:hAnsi="Times New Roman"/>
          <w:sz w:val="26"/>
          <w:szCs w:val="26"/>
        </w:rPr>
        <w:t xml:space="preserve"> como Campesinos Sin Tierra.</w:t>
      </w:r>
      <w:r w:rsidR="00A40C4E" w:rsidRPr="002C185C">
        <w:rPr>
          <w:rFonts w:ascii="Times New Roman" w:hAnsi="Times New Roman"/>
          <w:b/>
          <w:sz w:val="26"/>
          <w:szCs w:val="26"/>
        </w:rPr>
        <w:t xml:space="preserve"> </w:t>
      </w:r>
      <w:r w:rsidR="00A40C4E" w:rsidRPr="002C185C">
        <w:rPr>
          <w:rFonts w:ascii="Times New Roman" w:hAnsi="Times New Roman"/>
          <w:b/>
          <w:sz w:val="26"/>
          <w:szCs w:val="26"/>
          <w:u w:val="single"/>
        </w:rPr>
        <w:t>CUARTO:</w:t>
      </w:r>
      <w:r w:rsidR="00A40C4E" w:rsidRPr="002C185C">
        <w:rPr>
          <w:rFonts w:ascii="Times New Roman" w:hAnsi="Times New Roman"/>
          <w:b/>
          <w:sz w:val="26"/>
          <w:szCs w:val="26"/>
        </w:rPr>
        <w:t xml:space="preserve"> </w:t>
      </w:r>
      <w:r w:rsidR="00A40C4E" w:rsidRPr="002C185C">
        <w:rPr>
          <w:rFonts w:ascii="Times New Roman" w:hAnsi="Times New Roman"/>
          <w:sz w:val="26"/>
          <w:szCs w:val="26"/>
        </w:rPr>
        <w:t xml:space="preserve">Aprobar los Valores Base de Venta </w:t>
      </w:r>
      <w:r w:rsidRPr="002C185C">
        <w:rPr>
          <w:rFonts w:ascii="Times New Roman" w:hAnsi="Times New Roman"/>
          <w:sz w:val="26"/>
          <w:szCs w:val="26"/>
        </w:rPr>
        <w:t xml:space="preserve">por hectárea </w:t>
      </w:r>
      <w:r w:rsidR="00A40C4E" w:rsidRPr="002C185C">
        <w:rPr>
          <w:rFonts w:ascii="Times New Roman" w:hAnsi="Times New Roman"/>
          <w:sz w:val="26"/>
          <w:szCs w:val="26"/>
        </w:rPr>
        <w:t xml:space="preserve">de: $2,269.26 para los lotes agrícolas con clase de suelo IV, y de $1,928.87 para los lotes agrícolas con clase de suelo </w:t>
      </w:r>
      <w:proofErr w:type="spellStart"/>
      <w:r w:rsidR="00A40C4E" w:rsidRPr="002C185C">
        <w:rPr>
          <w:rFonts w:ascii="Times New Roman" w:hAnsi="Times New Roman"/>
          <w:sz w:val="26"/>
          <w:szCs w:val="26"/>
        </w:rPr>
        <w:t>IVes</w:t>
      </w:r>
      <w:proofErr w:type="spellEnd"/>
      <w:r w:rsidRPr="002C185C">
        <w:rPr>
          <w:rFonts w:ascii="Times New Roman" w:hAnsi="Times New Roman"/>
          <w:sz w:val="26"/>
          <w:szCs w:val="26"/>
        </w:rPr>
        <w:t>.</w:t>
      </w:r>
      <w:r w:rsidR="00A40C4E" w:rsidRPr="002C185C">
        <w:rPr>
          <w:rFonts w:ascii="Times New Roman" w:hAnsi="Times New Roman"/>
          <w:sz w:val="26"/>
          <w:szCs w:val="26"/>
        </w:rPr>
        <w:t xml:space="preserve">, que forman parte del presente Proyecto. </w:t>
      </w:r>
      <w:r w:rsidR="00A40C4E" w:rsidRPr="002C185C">
        <w:rPr>
          <w:rFonts w:ascii="Times New Roman" w:hAnsi="Times New Roman"/>
          <w:b/>
          <w:sz w:val="26"/>
          <w:szCs w:val="26"/>
          <w:u w:val="single"/>
        </w:rPr>
        <w:t>QUINTO:</w:t>
      </w:r>
      <w:r w:rsidR="00A40C4E" w:rsidRPr="002C185C">
        <w:rPr>
          <w:rFonts w:ascii="Times New Roman" w:hAnsi="Times New Roman"/>
          <w:sz w:val="26"/>
          <w:szCs w:val="26"/>
        </w:rPr>
        <w:t xml:space="preserve"> Autorizar a la </w:t>
      </w:r>
      <w:r w:rsidRPr="002C185C">
        <w:rPr>
          <w:rFonts w:ascii="Times New Roman" w:hAnsi="Times New Roman"/>
          <w:sz w:val="26"/>
          <w:szCs w:val="26"/>
        </w:rPr>
        <w:t xml:space="preserve">señora </w:t>
      </w:r>
      <w:r w:rsidR="00A40C4E" w:rsidRPr="002C185C">
        <w:rPr>
          <w:rFonts w:ascii="Times New Roman" w:hAnsi="Times New Roman"/>
          <w:sz w:val="26"/>
          <w:szCs w:val="26"/>
        </w:rPr>
        <w:t>Presidenta para que por sí</w:t>
      </w:r>
      <w:r w:rsidRPr="002C185C">
        <w:rPr>
          <w:rFonts w:ascii="Times New Roman" w:hAnsi="Times New Roman"/>
          <w:sz w:val="26"/>
          <w:szCs w:val="26"/>
        </w:rPr>
        <w:t>,</w:t>
      </w:r>
      <w:r w:rsidR="00A40C4E" w:rsidRPr="002C185C">
        <w:rPr>
          <w:rFonts w:ascii="Times New Roman" w:hAnsi="Times New Roman"/>
          <w:sz w:val="26"/>
          <w:szCs w:val="26"/>
        </w:rPr>
        <w:t xml:space="preserve"> o por medio de </w:t>
      </w:r>
      <w:r w:rsidRPr="002C185C">
        <w:rPr>
          <w:rFonts w:ascii="Times New Roman" w:hAnsi="Times New Roman"/>
          <w:sz w:val="26"/>
          <w:szCs w:val="26"/>
        </w:rPr>
        <w:t>Apoderado E</w:t>
      </w:r>
      <w:r w:rsidR="00A40C4E" w:rsidRPr="002C185C">
        <w:rPr>
          <w:rFonts w:ascii="Times New Roman" w:hAnsi="Times New Roman"/>
          <w:sz w:val="26"/>
          <w:szCs w:val="26"/>
        </w:rPr>
        <w:t>special</w:t>
      </w:r>
      <w:r w:rsidRPr="002C185C">
        <w:rPr>
          <w:rFonts w:ascii="Times New Roman" w:hAnsi="Times New Roman"/>
          <w:sz w:val="26"/>
          <w:szCs w:val="26"/>
        </w:rPr>
        <w:t>,</w:t>
      </w:r>
      <w:r w:rsidR="00A40C4E" w:rsidRPr="002C185C">
        <w:rPr>
          <w:rFonts w:ascii="Times New Roman" w:hAnsi="Times New Roman"/>
          <w:sz w:val="26"/>
          <w:szCs w:val="26"/>
        </w:rPr>
        <w:t xml:space="preserve"> comparezca al otorgamiento de los correspondientes actos jurídicos intermedios.</w:t>
      </w:r>
      <w:r w:rsidRPr="002C185C">
        <w:rPr>
          <w:rFonts w:ascii="Times New Roman" w:hAnsi="Times New Roman"/>
          <w:sz w:val="26"/>
          <w:szCs w:val="26"/>
        </w:rPr>
        <w:t xml:space="preserve"> Este Acuerdo, queda aprobado y ratificado</w:t>
      </w:r>
      <w:r w:rsidR="00A40C4E" w:rsidRPr="002C185C">
        <w:rPr>
          <w:rFonts w:ascii="Times New Roman" w:hAnsi="Times New Roman"/>
          <w:sz w:val="26"/>
          <w:szCs w:val="26"/>
        </w:rPr>
        <w:t>.</w:t>
      </w:r>
      <w:r w:rsidR="00A40C4E" w:rsidRPr="002C185C">
        <w:rPr>
          <w:rFonts w:ascii="Times New Roman" w:hAnsi="Times New Roman"/>
          <w:bCs/>
          <w:sz w:val="26"/>
          <w:szCs w:val="26"/>
        </w:rPr>
        <w:t xml:space="preserve"> </w:t>
      </w:r>
      <w:r w:rsidR="00A40C4E" w:rsidRPr="002C185C">
        <w:rPr>
          <w:rFonts w:ascii="Times New Roman" w:hAnsi="Times New Roman"/>
          <w:sz w:val="26"/>
          <w:szCs w:val="26"/>
        </w:rPr>
        <w:t xml:space="preserve">NOTIFIQUESE. </w:t>
      </w:r>
      <w:r w:rsidRPr="002C185C">
        <w:rPr>
          <w:rFonts w:ascii="Times New Roman" w:hAnsi="Times New Roman"/>
          <w:sz w:val="26"/>
          <w:szCs w:val="26"/>
        </w:rPr>
        <w:t>“””””</w:t>
      </w:r>
    </w:p>
    <w:p w:rsidR="00340136" w:rsidRPr="002C185C" w:rsidRDefault="00340136" w:rsidP="002C185C">
      <w:pPr>
        <w:rPr>
          <w:rFonts w:ascii="Times New Roman" w:hAnsi="Times New Roman"/>
          <w:sz w:val="26"/>
          <w:szCs w:val="26"/>
        </w:rPr>
      </w:pPr>
    </w:p>
    <w:p w:rsidR="003B77E7" w:rsidRDefault="00051705" w:rsidP="003B77E7">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B77E7" w:rsidRPr="009238FB" w:rsidRDefault="003B77E7" w:rsidP="009238FB">
      <w:pPr>
        <w:tabs>
          <w:tab w:val="left" w:pos="6447"/>
        </w:tabs>
        <w:rPr>
          <w:rFonts w:ascii="Times New Roman" w:hAnsi="Times New Roman"/>
          <w:sz w:val="26"/>
          <w:szCs w:val="26"/>
        </w:rPr>
      </w:pPr>
      <w:r w:rsidRPr="009238FB">
        <w:rPr>
          <w:rFonts w:ascii="Times New Roman" w:hAnsi="Times New Roman"/>
          <w:sz w:val="26"/>
          <w:szCs w:val="26"/>
        </w:rPr>
        <w:t>“”””X) La señora Presidenta somete a consideración de Junta Directiva, dictamen jurídico 350, solicitado por el Departamento de Proyectos de Parcelación mediante oficio SGD-03-0759-18, de fecha 17 de septiembre de 2018, referente a la aprobación del</w:t>
      </w:r>
      <w:r w:rsidRPr="009238FB">
        <w:rPr>
          <w:rFonts w:ascii="Times New Roman" w:hAnsi="Times New Roman"/>
          <w:b/>
          <w:sz w:val="26"/>
          <w:szCs w:val="26"/>
        </w:rPr>
        <w:t xml:space="preserve"> </w:t>
      </w:r>
      <w:r w:rsidRPr="009238FB">
        <w:rPr>
          <w:rFonts w:ascii="Times New Roman" w:hAnsi="Times New Roman"/>
          <w:bCs/>
          <w:sz w:val="26"/>
          <w:szCs w:val="26"/>
        </w:rPr>
        <w:t xml:space="preserve">Proyecto denominado </w:t>
      </w:r>
      <w:r w:rsidRPr="009238FB">
        <w:rPr>
          <w:rFonts w:ascii="Times New Roman" w:hAnsi="Times New Roman"/>
          <w:b/>
          <w:sz w:val="26"/>
          <w:szCs w:val="26"/>
        </w:rPr>
        <w:t>LOTIFICACIÓN AGRÍCOLA Y ASENTAMIENTO COMUNITARIO,</w:t>
      </w:r>
      <w:r w:rsidRPr="009238FB">
        <w:rPr>
          <w:rFonts w:ascii="Times New Roman" w:hAnsi="Times New Roman"/>
          <w:sz w:val="26"/>
          <w:szCs w:val="26"/>
        </w:rPr>
        <w:t xml:space="preserve"> desarrollado en el inmueble </w:t>
      </w:r>
      <w:r w:rsidRPr="009238FB">
        <w:rPr>
          <w:rFonts w:ascii="Times New Roman" w:hAnsi="Times New Roman"/>
          <w:b/>
          <w:sz w:val="26"/>
          <w:szCs w:val="26"/>
        </w:rPr>
        <w:t xml:space="preserve">SIN DENOMINACIÓN </w:t>
      </w:r>
      <w:r w:rsidRPr="009238FB">
        <w:rPr>
          <w:rFonts w:ascii="Times New Roman" w:hAnsi="Times New Roman"/>
          <w:sz w:val="26"/>
          <w:szCs w:val="26"/>
        </w:rPr>
        <w:t>y según Planos como</w:t>
      </w:r>
      <w:r w:rsidRPr="009238FB">
        <w:rPr>
          <w:rFonts w:ascii="Times New Roman" w:hAnsi="Times New Roman"/>
          <w:b/>
          <w:sz w:val="26"/>
          <w:szCs w:val="26"/>
        </w:rPr>
        <w:t xml:space="preserve"> HACIENDA MECHOTIQUE PORCION 3</w:t>
      </w:r>
      <w:r w:rsidRPr="009238FB">
        <w:rPr>
          <w:rFonts w:ascii="Times New Roman" w:hAnsi="Times New Roman"/>
          <w:sz w:val="26"/>
          <w:szCs w:val="26"/>
        </w:rPr>
        <w:t>, ubicado en jurisdicción de Berlín y departamento de Usulután</w:t>
      </w:r>
      <w:r w:rsidRPr="009238FB">
        <w:rPr>
          <w:rFonts w:ascii="Times New Roman" w:hAnsi="Times New Roman"/>
          <w:b/>
          <w:sz w:val="26"/>
          <w:szCs w:val="26"/>
        </w:rPr>
        <w:t xml:space="preserve">, </w:t>
      </w:r>
      <w:r w:rsidRPr="009238FB">
        <w:rPr>
          <w:rFonts w:ascii="Times New Roman" w:hAnsi="Times New Roman"/>
          <w:sz w:val="26"/>
          <w:szCs w:val="26"/>
        </w:rPr>
        <w:t xml:space="preserve">con un área de 94 </w:t>
      </w:r>
      <w:proofErr w:type="spellStart"/>
      <w:r w:rsidRPr="009238FB">
        <w:rPr>
          <w:rFonts w:ascii="Times New Roman" w:hAnsi="Times New Roman"/>
          <w:bCs/>
          <w:sz w:val="26"/>
          <w:szCs w:val="26"/>
        </w:rPr>
        <w:t>Hás</w:t>
      </w:r>
      <w:proofErr w:type="spellEnd"/>
      <w:r w:rsidRPr="009238FB">
        <w:rPr>
          <w:rFonts w:ascii="Times New Roman" w:hAnsi="Times New Roman"/>
          <w:bCs/>
          <w:sz w:val="26"/>
          <w:szCs w:val="26"/>
        </w:rPr>
        <w:t>.</w:t>
      </w:r>
      <w:r w:rsidRPr="009238FB">
        <w:rPr>
          <w:rFonts w:ascii="Times New Roman" w:hAnsi="Times New Roman"/>
          <w:sz w:val="26"/>
          <w:szCs w:val="26"/>
        </w:rPr>
        <w:t xml:space="preserve"> 62 </w:t>
      </w:r>
      <w:proofErr w:type="spellStart"/>
      <w:r w:rsidRPr="009238FB">
        <w:rPr>
          <w:rFonts w:ascii="Times New Roman" w:hAnsi="Times New Roman"/>
          <w:sz w:val="26"/>
          <w:szCs w:val="26"/>
        </w:rPr>
        <w:t>Ás</w:t>
      </w:r>
      <w:proofErr w:type="spellEnd"/>
      <w:r w:rsidRPr="009238FB">
        <w:rPr>
          <w:rFonts w:ascii="Times New Roman" w:hAnsi="Times New Roman"/>
          <w:sz w:val="26"/>
          <w:szCs w:val="26"/>
        </w:rPr>
        <w:t xml:space="preserve">. 42.40 </w:t>
      </w:r>
      <w:proofErr w:type="spellStart"/>
      <w:r w:rsidRPr="009238FB">
        <w:rPr>
          <w:rFonts w:ascii="Times New Roman" w:hAnsi="Times New Roman"/>
          <w:bCs/>
          <w:sz w:val="26"/>
          <w:szCs w:val="26"/>
        </w:rPr>
        <w:t>Cás</w:t>
      </w:r>
      <w:proofErr w:type="spellEnd"/>
      <w:r w:rsidRPr="009238FB">
        <w:rPr>
          <w:rFonts w:ascii="Times New Roman" w:hAnsi="Times New Roman"/>
          <w:bCs/>
          <w:sz w:val="26"/>
          <w:szCs w:val="26"/>
        </w:rPr>
        <w:t xml:space="preserve">., inscrito a favor </w:t>
      </w:r>
      <w:r w:rsidR="00051705">
        <w:rPr>
          <w:rFonts w:ascii="Times New Roman" w:hAnsi="Times New Roman"/>
          <w:bCs/>
          <w:sz w:val="26"/>
          <w:szCs w:val="26"/>
        </w:rPr>
        <w:t xml:space="preserve">de ISTA a la Matrícula  --- </w:t>
      </w:r>
      <w:r w:rsidRPr="009238FB">
        <w:rPr>
          <w:rFonts w:ascii="Times New Roman" w:hAnsi="Times New Roman"/>
          <w:bCs/>
          <w:sz w:val="26"/>
          <w:szCs w:val="26"/>
        </w:rPr>
        <w:t>-00000</w:t>
      </w:r>
      <w:r w:rsidRPr="009238FB">
        <w:rPr>
          <w:rFonts w:ascii="Times New Roman" w:hAnsi="Times New Roman"/>
          <w:sz w:val="26"/>
          <w:szCs w:val="26"/>
        </w:rPr>
        <w:t>, del Registro de la Propiedad Raíz e Hipotecas de la Segunda Sección de Oriente, departamento de Usulután</w:t>
      </w:r>
      <w:r w:rsidRPr="009238FB">
        <w:rPr>
          <w:rFonts w:ascii="Times New Roman" w:hAnsi="Times New Roman"/>
          <w:bCs/>
          <w:sz w:val="26"/>
          <w:szCs w:val="26"/>
        </w:rPr>
        <w:t xml:space="preserve">; </w:t>
      </w:r>
      <w:r w:rsidRPr="009238FB">
        <w:rPr>
          <w:rFonts w:ascii="Times New Roman" w:hAnsi="Times New Roman"/>
          <w:sz w:val="26"/>
          <w:szCs w:val="26"/>
        </w:rPr>
        <w:t>al respecto se hacen las siguientes consideraciones:</w:t>
      </w:r>
    </w:p>
    <w:p w:rsidR="003B77E7" w:rsidRPr="009238FB" w:rsidRDefault="003B77E7" w:rsidP="009238FB">
      <w:pPr>
        <w:tabs>
          <w:tab w:val="left" w:pos="6447"/>
        </w:tabs>
        <w:rPr>
          <w:rFonts w:ascii="Times New Roman" w:hAnsi="Times New Roman"/>
          <w:b/>
          <w:sz w:val="26"/>
          <w:szCs w:val="26"/>
        </w:rPr>
      </w:pPr>
    </w:p>
    <w:p w:rsidR="003B77E7" w:rsidRPr="009238FB" w:rsidRDefault="003B77E7" w:rsidP="009238FB">
      <w:pPr>
        <w:pStyle w:val="Prrafodelista"/>
        <w:ind w:left="1134" w:hanging="708"/>
        <w:contextualSpacing/>
        <w:rPr>
          <w:rFonts w:ascii="Times New Roman" w:hAnsi="Times New Roman"/>
          <w:sz w:val="26"/>
          <w:szCs w:val="26"/>
        </w:rPr>
      </w:pPr>
      <w:r w:rsidRPr="009238FB">
        <w:rPr>
          <w:rFonts w:ascii="Times New Roman" w:hAnsi="Times New Roman"/>
          <w:sz w:val="26"/>
          <w:szCs w:val="26"/>
        </w:rPr>
        <w:t>I.</w:t>
      </w:r>
      <w:r w:rsidRPr="009238FB">
        <w:rPr>
          <w:rFonts w:ascii="Times New Roman" w:hAnsi="Times New Roman"/>
          <w:sz w:val="26"/>
          <w:szCs w:val="26"/>
        </w:rPr>
        <w:tab/>
        <w:t xml:space="preserve">El ISTA adquirió mediante Expropiación un área de 139 </w:t>
      </w:r>
      <w:proofErr w:type="spellStart"/>
      <w:r w:rsidRPr="009238FB">
        <w:rPr>
          <w:rFonts w:ascii="Times New Roman" w:hAnsi="Times New Roman"/>
          <w:sz w:val="26"/>
          <w:szCs w:val="26"/>
        </w:rPr>
        <w:t>Hás</w:t>
      </w:r>
      <w:proofErr w:type="spellEnd"/>
      <w:r w:rsidRPr="009238FB">
        <w:rPr>
          <w:rFonts w:ascii="Times New Roman" w:hAnsi="Times New Roman"/>
          <w:sz w:val="26"/>
          <w:szCs w:val="26"/>
        </w:rPr>
        <w:t xml:space="preserve">. 65 </w:t>
      </w:r>
      <w:proofErr w:type="spellStart"/>
      <w:r w:rsidRPr="009238FB">
        <w:rPr>
          <w:rFonts w:ascii="Times New Roman" w:hAnsi="Times New Roman"/>
          <w:sz w:val="26"/>
          <w:szCs w:val="26"/>
        </w:rPr>
        <w:t>Ás</w:t>
      </w:r>
      <w:proofErr w:type="spellEnd"/>
      <w:r w:rsidRPr="009238FB">
        <w:rPr>
          <w:rFonts w:ascii="Times New Roman" w:hAnsi="Times New Roman"/>
          <w:sz w:val="26"/>
          <w:szCs w:val="26"/>
        </w:rPr>
        <w:t xml:space="preserve">., equivalentes a 1,396.500.00 Mts.², según consta en el Punto V del Acta de Sesión Ordinaria  7-2000, de fecha 17 de febrero del año 2000, y el valor del inmueble se aprobó en el  Punto XXXV del Acta de Sesión Ordinaria 41-2000, de fecha 26 de octubre del 2000, por un precio de $134,068.57, a razón de $960.0327 por hectárea y de $0.09600327 por metro cuadrado. </w:t>
      </w:r>
    </w:p>
    <w:p w:rsidR="003B77E7" w:rsidRPr="009238FB" w:rsidRDefault="003B77E7" w:rsidP="009238FB">
      <w:pPr>
        <w:pStyle w:val="Prrafodelista"/>
        <w:ind w:left="284"/>
        <w:rPr>
          <w:rFonts w:ascii="Times New Roman" w:hAnsi="Times New Roman"/>
          <w:sz w:val="26"/>
          <w:szCs w:val="26"/>
        </w:rPr>
      </w:pPr>
    </w:p>
    <w:p w:rsidR="003B77E7" w:rsidRPr="009238FB" w:rsidRDefault="003B77E7" w:rsidP="009238FB">
      <w:pPr>
        <w:ind w:left="1134"/>
        <w:rPr>
          <w:rFonts w:ascii="Times New Roman" w:hAnsi="Times New Roman"/>
          <w:sz w:val="26"/>
          <w:szCs w:val="26"/>
        </w:rPr>
      </w:pPr>
      <w:r w:rsidRPr="009238FB">
        <w:rPr>
          <w:rFonts w:ascii="Times New Roman" w:hAnsi="Times New Roman"/>
          <w:sz w:val="26"/>
          <w:szCs w:val="26"/>
        </w:rPr>
        <w:t xml:space="preserve">Se procedió a elaborar el Acta de Intervención y Toma de Posesión del Área Excedentaria de las 245 </w:t>
      </w:r>
      <w:proofErr w:type="spellStart"/>
      <w:r w:rsidRPr="009238FB">
        <w:rPr>
          <w:rFonts w:ascii="Times New Roman" w:hAnsi="Times New Roman"/>
          <w:sz w:val="26"/>
          <w:szCs w:val="26"/>
        </w:rPr>
        <w:t>Hás</w:t>
      </w:r>
      <w:proofErr w:type="spellEnd"/>
      <w:r w:rsidRPr="009238FB">
        <w:rPr>
          <w:rFonts w:ascii="Times New Roman" w:hAnsi="Times New Roman"/>
          <w:sz w:val="26"/>
          <w:szCs w:val="26"/>
        </w:rPr>
        <w:t xml:space="preserve">., en cumplimiento a lo ordenado en el Art. 6 de la Ley Especial para la Afectación y Destino de Las Tierras Rusticas Excedentes de las Doscientas Cuarenta y Cinco Hectáreas, del Inmueble identificado como Hacienda </w:t>
      </w:r>
      <w:proofErr w:type="spellStart"/>
      <w:r w:rsidRPr="009238FB">
        <w:rPr>
          <w:rFonts w:ascii="Times New Roman" w:hAnsi="Times New Roman"/>
          <w:sz w:val="26"/>
          <w:szCs w:val="26"/>
        </w:rPr>
        <w:t>Mechotique</w:t>
      </w:r>
      <w:proofErr w:type="spellEnd"/>
      <w:r w:rsidRPr="009238FB">
        <w:rPr>
          <w:rFonts w:ascii="Times New Roman" w:hAnsi="Times New Roman"/>
          <w:sz w:val="26"/>
          <w:szCs w:val="26"/>
        </w:rPr>
        <w:t xml:space="preserve">, la cual era Propiedad de los señores María Beatriz del Carmen Reyes conocida por Beatriz Reyes, Ana María </w:t>
      </w:r>
      <w:proofErr w:type="spellStart"/>
      <w:r w:rsidRPr="009238FB">
        <w:rPr>
          <w:rFonts w:ascii="Times New Roman" w:hAnsi="Times New Roman"/>
          <w:sz w:val="26"/>
          <w:szCs w:val="26"/>
        </w:rPr>
        <w:t>Guandique</w:t>
      </w:r>
      <w:proofErr w:type="spellEnd"/>
      <w:r w:rsidRPr="009238FB">
        <w:rPr>
          <w:rFonts w:ascii="Times New Roman" w:hAnsi="Times New Roman"/>
          <w:sz w:val="26"/>
          <w:szCs w:val="26"/>
        </w:rPr>
        <w:t xml:space="preserve"> de </w:t>
      </w:r>
      <w:proofErr w:type="spellStart"/>
      <w:r w:rsidRPr="009238FB">
        <w:rPr>
          <w:rFonts w:ascii="Times New Roman" w:hAnsi="Times New Roman"/>
          <w:sz w:val="26"/>
          <w:szCs w:val="26"/>
        </w:rPr>
        <w:t>Morataya</w:t>
      </w:r>
      <w:proofErr w:type="spellEnd"/>
      <w:r w:rsidRPr="009238FB">
        <w:rPr>
          <w:rFonts w:ascii="Times New Roman" w:hAnsi="Times New Roman"/>
          <w:sz w:val="26"/>
          <w:szCs w:val="26"/>
        </w:rPr>
        <w:t xml:space="preserve">, María </w:t>
      </w:r>
      <w:proofErr w:type="spellStart"/>
      <w:r w:rsidRPr="009238FB">
        <w:rPr>
          <w:rFonts w:ascii="Times New Roman" w:hAnsi="Times New Roman"/>
          <w:sz w:val="26"/>
          <w:szCs w:val="26"/>
        </w:rPr>
        <w:t>Aminta</w:t>
      </w:r>
      <w:proofErr w:type="spellEnd"/>
      <w:r w:rsidRPr="009238FB">
        <w:rPr>
          <w:rFonts w:ascii="Times New Roman" w:hAnsi="Times New Roman"/>
          <w:sz w:val="26"/>
          <w:szCs w:val="26"/>
        </w:rPr>
        <w:t xml:space="preserve"> Portillo Viuda de </w:t>
      </w:r>
      <w:proofErr w:type="spellStart"/>
      <w:r w:rsidRPr="009238FB">
        <w:rPr>
          <w:rFonts w:ascii="Times New Roman" w:hAnsi="Times New Roman"/>
          <w:sz w:val="26"/>
          <w:szCs w:val="26"/>
        </w:rPr>
        <w:t>Guandique</w:t>
      </w:r>
      <w:proofErr w:type="spellEnd"/>
      <w:r w:rsidRPr="009238FB">
        <w:rPr>
          <w:rFonts w:ascii="Times New Roman" w:hAnsi="Times New Roman"/>
          <w:sz w:val="26"/>
          <w:szCs w:val="26"/>
        </w:rPr>
        <w:t xml:space="preserve">, Reynaldo Francisco </w:t>
      </w:r>
      <w:proofErr w:type="spellStart"/>
      <w:r w:rsidRPr="009238FB">
        <w:rPr>
          <w:rFonts w:ascii="Times New Roman" w:hAnsi="Times New Roman"/>
          <w:sz w:val="26"/>
          <w:szCs w:val="26"/>
        </w:rPr>
        <w:t>Guandique</w:t>
      </w:r>
      <w:proofErr w:type="spellEnd"/>
      <w:r w:rsidRPr="009238FB">
        <w:rPr>
          <w:rFonts w:ascii="Times New Roman" w:hAnsi="Times New Roman"/>
          <w:sz w:val="26"/>
          <w:szCs w:val="26"/>
        </w:rPr>
        <w:t xml:space="preserve">, Edgardo Renato </w:t>
      </w:r>
      <w:proofErr w:type="spellStart"/>
      <w:r w:rsidRPr="009238FB">
        <w:rPr>
          <w:rFonts w:ascii="Times New Roman" w:hAnsi="Times New Roman"/>
          <w:sz w:val="26"/>
          <w:szCs w:val="26"/>
        </w:rPr>
        <w:t>Guandique</w:t>
      </w:r>
      <w:proofErr w:type="spellEnd"/>
      <w:r w:rsidRPr="009238FB">
        <w:rPr>
          <w:rFonts w:ascii="Times New Roman" w:hAnsi="Times New Roman"/>
          <w:sz w:val="26"/>
          <w:szCs w:val="26"/>
        </w:rPr>
        <w:t xml:space="preserve"> y Cecilia María </w:t>
      </w:r>
      <w:proofErr w:type="spellStart"/>
      <w:r w:rsidRPr="009238FB">
        <w:rPr>
          <w:rFonts w:ascii="Times New Roman" w:hAnsi="Times New Roman"/>
          <w:sz w:val="26"/>
          <w:szCs w:val="26"/>
        </w:rPr>
        <w:t>Guandique</w:t>
      </w:r>
      <w:proofErr w:type="spellEnd"/>
      <w:r w:rsidRPr="009238FB">
        <w:rPr>
          <w:rFonts w:ascii="Times New Roman" w:hAnsi="Times New Roman"/>
          <w:sz w:val="26"/>
          <w:szCs w:val="26"/>
        </w:rPr>
        <w:t>, el día 26 de octubre del año 200</w:t>
      </w:r>
      <w:r w:rsidR="00051705">
        <w:rPr>
          <w:rFonts w:ascii="Times New Roman" w:hAnsi="Times New Roman"/>
          <w:sz w:val="26"/>
          <w:szCs w:val="26"/>
        </w:rPr>
        <w:t>0, la cual fue inscrita al No. --- Libro ---, a favor del ISTA, el día --- de --- del ---</w:t>
      </w:r>
      <w:r w:rsidRPr="009238FB">
        <w:rPr>
          <w:rFonts w:ascii="Times New Roman" w:hAnsi="Times New Roman"/>
          <w:sz w:val="26"/>
          <w:szCs w:val="26"/>
        </w:rPr>
        <w:t>.</w:t>
      </w:r>
    </w:p>
    <w:p w:rsidR="003B77E7" w:rsidRPr="009238FB" w:rsidRDefault="003B77E7" w:rsidP="009238FB">
      <w:pPr>
        <w:tabs>
          <w:tab w:val="left" w:pos="892"/>
        </w:tabs>
        <w:rPr>
          <w:rFonts w:ascii="Times New Roman" w:hAnsi="Times New Roman"/>
          <w:sz w:val="26"/>
          <w:szCs w:val="26"/>
        </w:rPr>
      </w:pPr>
    </w:p>
    <w:p w:rsidR="003B77E7" w:rsidRPr="009238FB" w:rsidRDefault="003B77E7" w:rsidP="009238FB">
      <w:pPr>
        <w:ind w:left="1134"/>
        <w:rPr>
          <w:rFonts w:ascii="Times New Roman" w:hAnsi="Times New Roman"/>
          <w:sz w:val="26"/>
          <w:szCs w:val="26"/>
        </w:rPr>
      </w:pPr>
      <w:r w:rsidRPr="009238FB">
        <w:rPr>
          <w:rFonts w:ascii="Times New Roman" w:hAnsi="Times New Roman"/>
          <w:sz w:val="26"/>
          <w:szCs w:val="26"/>
        </w:rPr>
        <w:lastRenderedPageBreak/>
        <w:t xml:space="preserve">El área adquirida que está compuesta de 2 porciones, las cuales no forman cuerpo, fueron trasladas al </w:t>
      </w:r>
      <w:proofErr w:type="spellStart"/>
      <w:r w:rsidRPr="009238FB">
        <w:rPr>
          <w:rFonts w:ascii="Times New Roman" w:hAnsi="Times New Roman"/>
          <w:sz w:val="26"/>
          <w:szCs w:val="26"/>
        </w:rPr>
        <w:t>SIRyC</w:t>
      </w:r>
      <w:proofErr w:type="spellEnd"/>
      <w:r w:rsidRPr="009238FB">
        <w:rPr>
          <w:rFonts w:ascii="Times New Roman" w:hAnsi="Times New Roman"/>
          <w:sz w:val="26"/>
          <w:szCs w:val="26"/>
        </w:rPr>
        <w:t>, generando 2 matrículas, que se identifican de la siguiente manera:</w:t>
      </w:r>
    </w:p>
    <w:p w:rsidR="003B77E7" w:rsidRPr="00C6030F" w:rsidRDefault="003B77E7" w:rsidP="003B77E7">
      <w:pPr>
        <w:contextualSpacing/>
      </w:pPr>
    </w:p>
    <w:tbl>
      <w:tblPr>
        <w:tblW w:w="7946" w:type="dxa"/>
        <w:tblInd w:w="1138" w:type="dxa"/>
        <w:tblBorders>
          <w:top w:val="double" w:sz="4" w:space="0" w:color="auto"/>
          <w:bottom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057"/>
        <w:gridCol w:w="2581"/>
        <w:gridCol w:w="2308"/>
      </w:tblGrid>
      <w:tr w:rsidR="003B77E7" w:rsidRPr="00C6030F" w:rsidTr="003B77E7">
        <w:trPr>
          <w:trHeight w:val="293"/>
        </w:trPr>
        <w:tc>
          <w:tcPr>
            <w:tcW w:w="7946" w:type="dxa"/>
            <w:gridSpan w:val="3"/>
            <w:tcBorders>
              <w:top w:val="single" w:sz="4" w:space="0" w:color="auto"/>
              <w:left w:val="single" w:sz="4" w:space="0" w:color="auto"/>
              <w:right w:val="single" w:sz="4" w:space="0" w:color="auto"/>
            </w:tcBorders>
            <w:shd w:val="clear" w:color="auto" w:fill="BFBFBF" w:themeFill="background1" w:themeFillShade="BF"/>
            <w:noWrap/>
            <w:vAlign w:val="center"/>
          </w:tcPr>
          <w:p w:rsidR="003B77E7" w:rsidRPr="009238FB" w:rsidRDefault="003B77E7" w:rsidP="003B77E7">
            <w:pPr>
              <w:jc w:val="center"/>
              <w:rPr>
                <w:rFonts w:ascii="Times New Roman" w:hAnsi="Times New Roman"/>
                <w:b/>
                <w:i/>
                <w:sz w:val="22"/>
                <w:szCs w:val="22"/>
              </w:rPr>
            </w:pPr>
            <w:r w:rsidRPr="009238FB">
              <w:rPr>
                <w:rFonts w:ascii="Times New Roman" w:hAnsi="Times New Roman"/>
                <w:b/>
                <w:i/>
                <w:sz w:val="22"/>
                <w:szCs w:val="22"/>
              </w:rPr>
              <w:t>HACIENDA MECHOTIQUE  - ANTECEDENTE: NUMERO 7 TOMO 1767 FOLIO 31</w:t>
            </w:r>
          </w:p>
        </w:tc>
      </w:tr>
      <w:tr w:rsidR="003B77E7" w:rsidRPr="00C6030F" w:rsidTr="003B77E7">
        <w:trPr>
          <w:trHeight w:val="293"/>
        </w:trPr>
        <w:tc>
          <w:tcPr>
            <w:tcW w:w="3057" w:type="dxa"/>
            <w:tcBorders>
              <w:left w:val="single" w:sz="4" w:space="0" w:color="auto"/>
            </w:tcBorders>
            <w:shd w:val="clear" w:color="auto" w:fill="BFBFBF" w:themeFill="background1" w:themeFillShade="BF"/>
            <w:noWrap/>
            <w:vAlign w:val="center"/>
            <w:hideMark/>
          </w:tcPr>
          <w:p w:rsidR="003B77E7" w:rsidRPr="009238FB" w:rsidRDefault="003B77E7" w:rsidP="003B77E7">
            <w:pPr>
              <w:jc w:val="center"/>
              <w:rPr>
                <w:rFonts w:ascii="Times New Roman" w:hAnsi="Times New Roman"/>
                <w:b/>
                <w:bCs/>
                <w:sz w:val="22"/>
                <w:szCs w:val="22"/>
              </w:rPr>
            </w:pPr>
            <w:r w:rsidRPr="009238FB">
              <w:rPr>
                <w:rFonts w:ascii="Times New Roman" w:hAnsi="Times New Roman"/>
                <w:b/>
                <w:bCs/>
                <w:sz w:val="22"/>
                <w:szCs w:val="22"/>
              </w:rPr>
              <w:t>DESCRIPCION</w:t>
            </w:r>
          </w:p>
        </w:tc>
        <w:tc>
          <w:tcPr>
            <w:tcW w:w="2581" w:type="dxa"/>
            <w:shd w:val="clear" w:color="auto" w:fill="BFBFBF" w:themeFill="background1" w:themeFillShade="BF"/>
            <w:vAlign w:val="center"/>
            <w:hideMark/>
          </w:tcPr>
          <w:p w:rsidR="003B77E7" w:rsidRPr="009238FB" w:rsidRDefault="003B77E7" w:rsidP="003B77E7">
            <w:pPr>
              <w:jc w:val="center"/>
              <w:rPr>
                <w:rFonts w:ascii="Times New Roman" w:hAnsi="Times New Roman"/>
                <w:b/>
                <w:bCs/>
                <w:sz w:val="22"/>
                <w:szCs w:val="22"/>
              </w:rPr>
            </w:pPr>
            <w:r w:rsidRPr="009238FB">
              <w:rPr>
                <w:rFonts w:ascii="Times New Roman" w:hAnsi="Times New Roman"/>
                <w:b/>
                <w:bCs/>
                <w:sz w:val="22"/>
                <w:szCs w:val="22"/>
              </w:rPr>
              <w:t>ÁREAS  (m²)</w:t>
            </w:r>
          </w:p>
        </w:tc>
        <w:tc>
          <w:tcPr>
            <w:tcW w:w="2308" w:type="dxa"/>
            <w:tcBorders>
              <w:right w:val="single" w:sz="4" w:space="0" w:color="auto"/>
            </w:tcBorders>
            <w:shd w:val="clear" w:color="auto" w:fill="BFBFBF" w:themeFill="background1" w:themeFillShade="BF"/>
            <w:vAlign w:val="center"/>
          </w:tcPr>
          <w:p w:rsidR="003B77E7" w:rsidRPr="009238FB" w:rsidRDefault="003B77E7" w:rsidP="003B77E7">
            <w:pPr>
              <w:jc w:val="center"/>
              <w:rPr>
                <w:rFonts w:ascii="Times New Roman" w:hAnsi="Times New Roman"/>
                <w:b/>
                <w:bCs/>
                <w:sz w:val="22"/>
                <w:szCs w:val="22"/>
              </w:rPr>
            </w:pPr>
            <w:r w:rsidRPr="009238FB">
              <w:rPr>
                <w:rFonts w:ascii="Times New Roman" w:hAnsi="Times New Roman"/>
                <w:b/>
                <w:bCs/>
                <w:sz w:val="22"/>
                <w:szCs w:val="22"/>
              </w:rPr>
              <w:t>MATRÍCULA</w:t>
            </w:r>
          </w:p>
        </w:tc>
      </w:tr>
      <w:tr w:rsidR="003B77E7" w:rsidRPr="00C6030F" w:rsidTr="003B77E7">
        <w:trPr>
          <w:trHeight w:val="350"/>
        </w:trPr>
        <w:tc>
          <w:tcPr>
            <w:tcW w:w="3057" w:type="dxa"/>
            <w:tcBorders>
              <w:left w:val="single" w:sz="4" w:space="0" w:color="auto"/>
              <w:bottom w:val="dotted" w:sz="4" w:space="0" w:color="auto"/>
            </w:tcBorders>
            <w:shd w:val="clear" w:color="auto" w:fill="FFFFFF"/>
            <w:noWrap/>
            <w:vAlign w:val="center"/>
            <w:hideMark/>
          </w:tcPr>
          <w:p w:rsidR="003B77E7" w:rsidRPr="009238FB" w:rsidRDefault="003B77E7" w:rsidP="003B77E7">
            <w:pPr>
              <w:jc w:val="center"/>
              <w:rPr>
                <w:rFonts w:ascii="Times New Roman" w:hAnsi="Times New Roman"/>
                <w:sz w:val="22"/>
                <w:szCs w:val="22"/>
              </w:rPr>
            </w:pPr>
            <w:r w:rsidRPr="009238FB">
              <w:rPr>
                <w:rFonts w:ascii="Times New Roman" w:hAnsi="Times New Roman"/>
                <w:sz w:val="22"/>
                <w:szCs w:val="22"/>
              </w:rPr>
              <w:t xml:space="preserve">Hacienda </w:t>
            </w:r>
            <w:proofErr w:type="spellStart"/>
            <w:r w:rsidRPr="009238FB">
              <w:rPr>
                <w:rFonts w:ascii="Times New Roman" w:hAnsi="Times New Roman"/>
                <w:sz w:val="22"/>
                <w:szCs w:val="22"/>
              </w:rPr>
              <w:t>Mechotique</w:t>
            </w:r>
            <w:proofErr w:type="spellEnd"/>
            <w:r w:rsidRPr="009238FB">
              <w:rPr>
                <w:rFonts w:ascii="Times New Roman" w:hAnsi="Times New Roman"/>
                <w:sz w:val="22"/>
                <w:szCs w:val="22"/>
              </w:rPr>
              <w:t xml:space="preserve"> Porción 1</w:t>
            </w:r>
          </w:p>
        </w:tc>
        <w:tc>
          <w:tcPr>
            <w:tcW w:w="2581" w:type="dxa"/>
            <w:tcBorders>
              <w:bottom w:val="dotted" w:sz="4" w:space="0" w:color="auto"/>
            </w:tcBorders>
            <w:shd w:val="clear" w:color="auto" w:fill="FFFFFF"/>
            <w:vAlign w:val="center"/>
          </w:tcPr>
          <w:p w:rsidR="003B77E7" w:rsidRPr="009238FB" w:rsidRDefault="003B77E7" w:rsidP="003B77E7">
            <w:pPr>
              <w:jc w:val="center"/>
              <w:rPr>
                <w:rFonts w:ascii="Times New Roman" w:hAnsi="Times New Roman"/>
                <w:bCs/>
                <w:sz w:val="22"/>
                <w:szCs w:val="22"/>
              </w:rPr>
            </w:pPr>
            <w:r w:rsidRPr="009238FB">
              <w:rPr>
                <w:rFonts w:ascii="Times New Roman" w:hAnsi="Times New Roman"/>
                <w:bCs/>
                <w:sz w:val="22"/>
                <w:szCs w:val="22"/>
              </w:rPr>
              <w:t>1,342,500.00</w:t>
            </w:r>
          </w:p>
        </w:tc>
        <w:tc>
          <w:tcPr>
            <w:tcW w:w="2308" w:type="dxa"/>
            <w:tcBorders>
              <w:bottom w:val="dotted" w:sz="4" w:space="0" w:color="auto"/>
              <w:right w:val="single" w:sz="4" w:space="0" w:color="auto"/>
            </w:tcBorders>
            <w:shd w:val="clear" w:color="auto" w:fill="auto"/>
            <w:vAlign w:val="center"/>
          </w:tcPr>
          <w:p w:rsidR="003B77E7" w:rsidRPr="009238FB" w:rsidRDefault="00051705" w:rsidP="003B77E7">
            <w:pPr>
              <w:jc w:val="center"/>
              <w:rPr>
                <w:rFonts w:ascii="Times New Roman" w:hAnsi="Times New Roman"/>
                <w:bCs/>
                <w:sz w:val="22"/>
                <w:szCs w:val="22"/>
              </w:rPr>
            </w:pPr>
            <w:r>
              <w:rPr>
                <w:rFonts w:ascii="Times New Roman" w:hAnsi="Times New Roman"/>
                <w:bCs/>
                <w:sz w:val="22"/>
                <w:szCs w:val="22"/>
              </w:rPr>
              <w:t xml:space="preserve">--- </w:t>
            </w:r>
            <w:r w:rsidR="003B77E7" w:rsidRPr="009238FB">
              <w:rPr>
                <w:rFonts w:ascii="Times New Roman" w:hAnsi="Times New Roman"/>
                <w:bCs/>
                <w:sz w:val="22"/>
                <w:szCs w:val="22"/>
              </w:rPr>
              <w:t>-00000</w:t>
            </w:r>
          </w:p>
        </w:tc>
      </w:tr>
      <w:tr w:rsidR="003B77E7" w:rsidRPr="00C6030F" w:rsidTr="003B77E7">
        <w:trPr>
          <w:trHeight w:val="350"/>
        </w:trPr>
        <w:tc>
          <w:tcPr>
            <w:tcW w:w="3057" w:type="dxa"/>
            <w:tcBorders>
              <w:top w:val="dotted" w:sz="4" w:space="0" w:color="auto"/>
              <w:left w:val="single" w:sz="4" w:space="0" w:color="auto"/>
              <w:bottom w:val="single" w:sz="4" w:space="0" w:color="auto"/>
            </w:tcBorders>
            <w:shd w:val="clear" w:color="auto" w:fill="FFFFFF"/>
            <w:noWrap/>
            <w:vAlign w:val="center"/>
            <w:hideMark/>
          </w:tcPr>
          <w:p w:rsidR="003B77E7" w:rsidRPr="009238FB" w:rsidRDefault="003B77E7" w:rsidP="003B77E7">
            <w:pPr>
              <w:jc w:val="center"/>
              <w:rPr>
                <w:rFonts w:ascii="Times New Roman" w:hAnsi="Times New Roman"/>
                <w:sz w:val="22"/>
                <w:szCs w:val="22"/>
              </w:rPr>
            </w:pPr>
            <w:r w:rsidRPr="009238FB">
              <w:rPr>
                <w:rFonts w:ascii="Times New Roman" w:hAnsi="Times New Roman"/>
                <w:sz w:val="22"/>
                <w:szCs w:val="22"/>
              </w:rPr>
              <w:t xml:space="preserve">Hacienda </w:t>
            </w:r>
            <w:proofErr w:type="spellStart"/>
            <w:r w:rsidRPr="009238FB">
              <w:rPr>
                <w:rFonts w:ascii="Times New Roman" w:hAnsi="Times New Roman"/>
                <w:sz w:val="22"/>
                <w:szCs w:val="22"/>
              </w:rPr>
              <w:t>Mechotique</w:t>
            </w:r>
            <w:proofErr w:type="spellEnd"/>
            <w:r w:rsidRPr="009238FB">
              <w:rPr>
                <w:rFonts w:ascii="Times New Roman" w:hAnsi="Times New Roman"/>
                <w:sz w:val="22"/>
                <w:szCs w:val="22"/>
              </w:rPr>
              <w:t xml:space="preserve"> Porción 2</w:t>
            </w:r>
          </w:p>
        </w:tc>
        <w:tc>
          <w:tcPr>
            <w:tcW w:w="2581" w:type="dxa"/>
            <w:tcBorders>
              <w:top w:val="dotted" w:sz="4" w:space="0" w:color="auto"/>
              <w:bottom w:val="single" w:sz="4" w:space="0" w:color="auto"/>
            </w:tcBorders>
            <w:shd w:val="clear" w:color="auto" w:fill="FFFFFF"/>
            <w:vAlign w:val="center"/>
          </w:tcPr>
          <w:p w:rsidR="003B77E7" w:rsidRPr="009238FB" w:rsidRDefault="003B77E7" w:rsidP="003B77E7">
            <w:pPr>
              <w:jc w:val="center"/>
              <w:rPr>
                <w:rFonts w:ascii="Times New Roman" w:hAnsi="Times New Roman"/>
                <w:bCs/>
                <w:sz w:val="22"/>
                <w:szCs w:val="22"/>
              </w:rPr>
            </w:pPr>
            <w:r w:rsidRPr="009238FB">
              <w:rPr>
                <w:rFonts w:ascii="Times New Roman" w:hAnsi="Times New Roman"/>
                <w:bCs/>
                <w:sz w:val="22"/>
                <w:szCs w:val="22"/>
              </w:rPr>
              <w:t>54,000.00</w:t>
            </w:r>
          </w:p>
        </w:tc>
        <w:tc>
          <w:tcPr>
            <w:tcW w:w="2308" w:type="dxa"/>
            <w:tcBorders>
              <w:top w:val="dotted" w:sz="4" w:space="0" w:color="auto"/>
              <w:bottom w:val="single" w:sz="4" w:space="0" w:color="auto"/>
              <w:right w:val="single" w:sz="4" w:space="0" w:color="auto"/>
            </w:tcBorders>
            <w:shd w:val="clear" w:color="auto" w:fill="auto"/>
            <w:vAlign w:val="center"/>
          </w:tcPr>
          <w:p w:rsidR="003B77E7" w:rsidRPr="009238FB" w:rsidRDefault="00051705" w:rsidP="003B77E7">
            <w:pPr>
              <w:jc w:val="center"/>
              <w:rPr>
                <w:rFonts w:ascii="Times New Roman" w:hAnsi="Times New Roman"/>
                <w:bCs/>
                <w:sz w:val="22"/>
                <w:szCs w:val="22"/>
              </w:rPr>
            </w:pPr>
            <w:r>
              <w:rPr>
                <w:rFonts w:ascii="Times New Roman" w:hAnsi="Times New Roman"/>
                <w:bCs/>
                <w:sz w:val="22"/>
                <w:szCs w:val="22"/>
              </w:rPr>
              <w:t xml:space="preserve">--- </w:t>
            </w:r>
            <w:r w:rsidR="003B77E7" w:rsidRPr="009238FB">
              <w:rPr>
                <w:rFonts w:ascii="Times New Roman" w:hAnsi="Times New Roman"/>
                <w:bCs/>
                <w:sz w:val="22"/>
                <w:szCs w:val="22"/>
              </w:rPr>
              <w:t>-00000</w:t>
            </w:r>
          </w:p>
        </w:tc>
      </w:tr>
    </w:tbl>
    <w:p w:rsidR="0082478E" w:rsidRPr="0082478E" w:rsidRDefault="0082478E" w:rsidP="0082478E">
      <w:pPr>
        <w:tabs>
          <w:tab w:val="left" w:pos="2987"/>
        </w:tabs>
        <w:contextualSpacing/>
        <w:rPr>
          <w:rFonts w:ascii="Times New Roman" w:hAnsi="Times New Roman"/>
          <w:sz w:val="26"/>
          <w:szCs w:val="26"/>
        </w:rPr>
      </w:pPr>
    </w:p>
    <w:p w:rsidR="003B77E7" w:rsidRPr="000F78E0" w:rsidRDefault="003B77E7" w:rsidP="000F78E0">
      <w:pPr>
        <w:ind w:left="1134"/>
        <w:contextualSpacing/>
        <w:rPr>
          <w:rFonts w:ascii="Times New Roman" w:hAnsi="Times New Roman"/>
          <w:sz w:val="26"/>
          <w:szCs w:val="26"/>
        </w:rPr>
      </w:pPr>
      <w:r w:rsidRPr="000F78E0">
        <w:rPr>
          <w:rFonts w:ascii="Times New Roman" w:hAnsi="Times New Roman"/>
          <w:sz w:val="26"/>
          <w:szCs w:val="26"/>
        </w:rPr>
        <w:t xml:space="preserve">Matriculas reflejadas en estudios registrales de Hacienda </w:t>
      </w:r>
      <w:proofErr w:type="spellStart"/>
      <w:r w:rsidRPr="000F78E0">
        <w:rPr>
          <w:rFonts w:ascii="Times New Roman" w:hAnsi="Times New Roman"/>
          <w:sz w:val="26"/>
          <w:szCs w:val="26"/>
        </w:rPr>
        <w:t>Mechotique</w:t>
      </w:r>
      <w:proofErr w:type="spellEnd"/>
      <w:r w:rsidRPr="000F78E0">
        <w:rPr>
          <w:rFonts w:ascii="Times New Roman" w:hAnsi="Times New Roman"/>
          <w:sz w:val="26"/>
          <w:szCs w:val="26"/>
        </w:rPr>
        <w:t xml:space="preserve"> Porción 1, de fecha 22 de Febrero del 2016 con referencia SGL-04-350-16, y de la Hacienda </w:t>
      </w:r>
      <w:proofErr w:type="spellStart"/>
      <w:r w:rsidRPr="000F78E0">
        <w:rPr>
          <w:rFonts w:ascii="Times New Roman" w:hAnsi="Times New Roman"/>
          <w:sz w:val="26"/>
          <w:szCs w:val="26"/>
        </w:rPr>
        <w:t>Mechotique</w:t>
      </w:r>
      <w:proofErr w:type="spellEnd"/>
      <w:r w:rsidRPr="000F78E0">
        <w:rPr>
          <w:rFonts w:ascii="Times New Roman" w:hAnsi="Times New Roman"/>
          <w:sz w:val="26"/>
          <w:szCs w:val="26"/>
        </w:rPr>
        <w:t xml:space="preserve"> Porción 2, con referencia GL.04-2010.14 de fecha 19 de septiembre del año 2014 y consulta virtual del Centro Nacional de Registros.</w:t>
      </w:r>
    </w:p>
    <w:p w:rsidR="003B77E7" w:rsidRPr="000F78E0" w:rsidRDefault="003B77E7" w:rsidP="000F78E0">
      <w:pPr>
        <w:contextualSpacing/>
        <w:rPr>
          <w:rFonts w:ascii="Times New Roman" w:hAnsi="Times New Roman"/>
          <w:sz w:val="26"/>
          <w:szCs w:val="26"/>
        </w:rPr>
      </w:pPr>
    </w:p>
    <w:p w:rsidR="003B77E7" w:rsidRPr="000F78E0" w:rsidRDefault="003B77E7" w:rsidP="000F78E0">
      <w:pPr>
        <w:ind w:left="1134"/>
        <w:contextualSpacing/>
        <w:rPr>
          <w:rFonts w:ascii="Times New Roman" w:hAnsi="Times New Roman"/>
          <w:sz w:val="26"/>
          <w:szCs w:val="26"/>
        </w:rPr>
      </w:pPr>
      <w:r w:rsidRPr="000F78E0">
        <w:rPr>
          <w:rFonts w:ascii="Times New Roman" w:hAnsi="Times New Roman"/>
          <w:sz w:val="26"/>
          <w:szCs w:val="26"/>
        </w:rPr>
        <w:t xml:space="preserve">Debido a requisitos técnicos para solventar incongruencias  en la base catastral de CNR, así como también el análisis técnico-jurídico del inmueble denominado </w:t>
      </w:r>
      <w:r w:rsidRPr="000F78E0">
        <w:rPr>
          <w:rFonts w:ascii="Times New Roman" w:hAnsi="Times New Roman"/>
          <w:b/>
          <w:sz w:val="26"/>
          <w:szCs w:val="26"/>
        </w:rPr>
        <w:t xml:space="preserve">Hacienda </w:t>
      </w:r>
      <w:proofErr w:type="spellStart"/>
      <w:r w:rsidRPr="000F78E0">
        <w:rPr>
          <w:rFonts w:ascii="Times New Roman" w:hAnsi="Times New Roman"/>
          <w:b/>
          <w:sz w:val="26"/>
          <w:szCs w:val="26"/>
        </w:rPr>
        <w:t>Mechotique</w:t>
      </w:r>
      <w:proofErr w:type="spellEnd"/>
      <w:r w:rsidRPr="000F78E0">
        <w:rPr>
          <w:rFonts w:ascii="Times New Roman" w:hAnsi="Times New Roman"/>
          <w:b/>
          <w:sz w:val="26"/>
          <w:szCs w:val="26"/>
        </w:rPr>
        <w:t xml:space="preserve"> Porción 1,</w:t>
      </w:r>
      <w:r w:rsidRPr="000F78E0">
        <w:rPr>
          <w:rFonts w:ascii="Times New Roman" w:hAnsi="Times New Roman"/>
          <w:sz w:val="26"/>
          <w:szCs w:val="26"/>
        </w:rPr>
        <w:t xml:space="preserve"> se realizaron diversos actos jurídicos, aprobando los planos respectivos en el CNR. Por lo cual, del antecedente de Hacienda </w:t>
      </w:r>
      <w:proofErr w:type="spellStart"/>
      <w:r w:rsidRPr="000F78E0">
        <w:rPr>
          <w:rFonts w:ascii="Times New Roman" w:hAnsi="Times New Roman"/>
          <w:sz w:val="26"/>
          <w:szCs w:val="26"/>
        </w:rPr>
        <w:t>Mechotique</w:t>
      </w:r>
      <w:proofErr w:type="spellEnd"/>
      <w:r w:rsidRPr="000F78E0">
        <w:rPr>
          <w:rFonts w:ascii="Times New Roman" w:hAnsi="Times New Roman"/>
          <w:sz w:val="26"/>
          <w:szCs w:val="26"/>
        </w:rPr>
        <w:t xml:space="preserve"> Porción 1, en la actualidad se desmembraron 4 porciones, como se muestra a continuación:</w:t>
      </w:r>
    </w:p>
    <w:p w:rsidR="003B77E7" w:rsidRPr="00875597" w:rsidRDefault="003B77E7" w:rsidP="003B77E7">
      <w:pPr>
        <w:contextualSpacing/>
      </w:pPr>
    </w:p>
    <w:tbl>
      <w:tblPr>
        <w:tblW w:w="8631" w:type="dxa"/>
        <w:tblInd w:w="912" w:type="dxa"/>
        <w:tblLayout w:type="fixed"/>
        <w:tblCellMar>
          <w:left w:w="70" w:type="dxa"/>
          <w:right w:w="70" w:type="dxa"/>
        </w:tblCellMar>
        <w:tblLook w:val="04A0" w:firstRow="1" w:lastRow="0" w:firstColumn="1" w:lastColumn="0" w:noHBand="0" w:noVBand="1"/>
      </w:tblPr>
      <w:tblGrid>
        <w:gridCol w:w="3907"/>
        <w:gridCol w:w="1213"/>
        <w:gridCol w:w="1870"/>
        <w:gridCol w:w="1641"/>
      </w:tblGrid>
      <w:tr w:rsidR="003B77E7" w:rsidRPr="003B77E7" w:rsidTr="003B77E7">
        <w:trPr>
          <w:trHeight w:val="21"/>
        </w:trPr>
        <w:tc>
          <w:tcPr>
            <w:tcW w:w="8631"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rsidR="003B77E7" w:rsidRPr="003B77E7" w:rsidRDefault="003B77E7" w:rsidP="003B77E7">
            <w:pPr>
              <w:jc w:val="center"/>
              <w:rPr>
                <w:rFonts w:ascii="Times New Roman" w:hAnsi="Times New Roman"/>
                <w:b/>
                <w:bCs/>
                <w:sz w:val="18"/>
                <w:szCs w:val="18"/>
              </w:rPr>
            </w:pPr>
            <w:r w:rsidRPr="003B77E7">
              <w:rPr>
                <w:rFonts w:ascii="Times New Roman" w:hAnsi="Times New Roman"/>
                <w:b/>
                <w:bCs/>
                <w:sz w:val="18"/>
                <w:szCs w:val="18"/>
              </w:rPr>
              <w:t>H  A  C  I  E  N  D  A     M  E  C  H  O  T  I  Q  U  E     P  O  R  C  I  O   N     1</w:t>
            </w:r>
          </w:p>
        </w:tc>
      </w:tr>
      <w:tr w:rsidR="003B77E7" w:rsidRPr="003B77E7" w:rsidTr="003B77E7">
        <w:trPr>
          <w:trHeight w:val="21"/>
        </w:trPr>
        <w:tc>
          <w:tcPr>
            <w:tcW w:w="3907"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rsidR="003B77E7" w:rsidRPr="003B77E7" w:rsidRDefault="003B77E7" w:rsidP="003B77E7">
            <w:pPr>
              <w:jc w:val="center"/>
              <w:rPr>
                <w:rFonts w:ascii="Times New Roman" w:hAnsi="Times New Roman"/>
                <w:b/>
                <w:bCs/>
                <w:i/>
                <w:sz w:val="18"/>
                <w:szCs w:val="18"/>
              </w:rPr>
            </w:pPr>
            <w:r w:rsidRPr="003B77E7">
              <w:rPr>
                <w:rFonts w:ascii="Times New Roman" w:hAnsi="Times New Roman"/>
                <w:b/>
                <w:bCs/>
                <w:i/>
                <w:sz w:val="18"/>
                <w:szCs w:val="18"/>
              </w:rPr>
              <w:t>I N M U E B L E</w:t>
            </w:r>
          </w:p>
        </w:tc>
        <w:tc>
          <w:tcPr>
            <w:tcW w:w="1213"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3B77E7" w:rsidRPr="003B77E7" w:rsidRDefault="003B77E7" w:rsidP="003B77E7">
            <w:pPr>
              <w:jc w:val="center"/>
              <w:rPr>
                <w:rFonts w:ascii="Times New Roman" w:hAnsi="Times New Roman"/>
                <w:b/>
                <w:bCs/>
                <w:i/>
                <w:sz w:val="18"/>
                <w:szCs w:val="18"/>
              </w:rPr>
            </w:pPr>
            <w:r w:rsidRPr="003B77E7">
              <w:rPr>
                <w:rFonts w:ascii="Times New Roman" w:hAnsi="Times New Roman"/>
                <w:b/>
                <w:bCs/>
                <w:i/>
                <w:sz w:val="18"/>
                <w:szCs w:val="18"/>
              </w:rPr>
              <w:t>AREA (M²)</w:t>
            </w:r>
          </w:p>
        </w:tc>
        <w:tc>
          <w:tcPr>
            <w:tcW w:w="1870"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3B77E7" w:rsidRPr="003B77E7" w:rsidRDefault="003B77E7" w:rsidP="003B77E7">
            <w:pPr>
              <w:jc w:val="center"/>
              <w:rPr>
                <w:rFonts w:ascii="Times New Roman" w:hAnsi="Times New Roman"/>
                <w:b/>
                <w:bCs/>
                <w:i/>
                <w:sz w:val="18"/>
                <w:szCs w:val="18"/>
              </w:rPr>
            </w:pPr>
            <w:r w:rsidRPr="003B77E7">
              <w:rPr>
                <w:rFonts w:ascii="Times New Roman" w:hAnsi="Times New Roman"/>
                <w:b/>
                <w:bCs/>
                <w:i/>
                <w:sz w:val="18"/>
                <w:szCs w:val="18"/>
              </w:rPr>
              <w:t>ACTO JURIDICO</w:t>
            </w:r>
          </w:p>
        </w:tc>
        <w:tc>
          <w:tcPr>
            <w:tcW w:w="1641"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3B77E7" w:rsidRPr="003B77E7" w:rsidRDefault="003B77E7" w:rsidP="003B77E7">
            <w:pPr>
              <w:jc w:val="center"/>
              <w:rPr>
                <w:rFonts w:ascii="Times New Roman" w:hAnsi="Times New Roman"/>
                <w:b/>
                <w:bCs/>
                <w:i/>
                <w:sz w:val="18"/>
                <w:szCs w:val="18"/>
              </w:rPr>
            </w:pPr>
            <w:r w:rsidRPr="003B77E7">
              <w:rPr>
                <w:rFonts w:ascii="Times New Roman" w:hAnsi="Times New Roman"/>
                <w:b/>
                <w:bCs/>
                <w:i/>
                <w:sz w:val="18"/>
                <w:szCs w:val="18"/>
              </w:rPr>
              <w:t>DESTINO</w:t>
            </w:r>
          </w:p>
        </w:tc>
      </w:tr>
      <w:tr w:rsidR="003B77E7" w:rsidRPr="003B77E7" w:rsidTr="003B77E7">
        <w:trPr>
          <w:trHeight w:val="21"/>
        </w:trPr>
        <w:tc>
          <w:tcPr>
            <w:tcW w:w="3907" w:type="dxa"/>
            <w:tcBorders>
              <w:top w:val="double" w:sz="4" w:space="0" w:color="auto"/>
              <w:left w:val="single" w:sz="4" w:space="0" w:color="auto"/>
              <w:bottom w:val="dotted"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b/>
                <w:sz w:val="18"/>
                <w:szCs w:val="18"/>
              </w:rPr>
            </w:pPr>
            <w:r w:rsidRPr="003B77E7">
              <w:rPr>
                <w:rFonts w:ascii="Times New Roman" w:hAnsi="Times New Roman"/>
                <w:b/>
                <w:sz w:val="18"/>
                <w:szCs w:val="18"/>
              </w:rPr>
              <w:t>HACIENDA MECHOTIQUE PORCION 3</w:t>
            </w:r>
          </w:p>
        </w:tc>
        <w:tc>
          <w:tcPr>
            <w:tcW w:w="1213" w:type="dxa"/>
            <w:tcBorders>
              <w:top w:val="double" w:sz="4" w:space="0" w:color="auto"/>
              <w:left w:val="double" w:sz="4" w:space="0" w:color="auto"/>
              <w:bottom w:val="dotted"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b/>
                <w:sz w:val="18"/>
                <w:szCs w:val="18"/>
              </w:rPr>
            </w:pPr>
            <w:r w:rsidRPr="003B77E7">
              <w:rPr>
                <w:rFonts w:ascii="Times New Roman" w:hAnsi="Times New Roman"/>
                <w:b/>
                <w:sz w:val="18"/>
                <w:szCs w:val="18"/>
              </w:rPr>
              <w:t>946,242.40</w:t>
            </w:r>
          </w:p>
        </w:tc>
        <w:tc>
          <w:tcPr>
            <w:tcW w:w="1870" w:type="dxa"/>
            <w:tcBorders>
              <w:top w:val="double" w:sz="4" w:space="0" w:color="auto"/>
              <w:left w:val="double" w:sz="4" w:space="0" w:color="auto"/>
              <w:bottom w:val="dotted"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b/>
                <w:sz w:val="18"/>
                <w:szCs w:val="18"/>
              </w:rPr>
            </w:pPr>
            <w:r w:rsidRPr="003B77E7">
              <w:rPr>
                <w:rFonts w:ascii="Times New Roman" w:hAnsi="Times New Roman"/>
                <w:b/>
                <w:sz w:val="18"/>
                <w:szCs w:val="18"/>
              </w:rPr>
              <w:t>DESMEMBRACION SIMPLE</w:t>
            </w:r>
          </w:p>
        </w:tc>
        <w:tc>
          <w:tcPr>
            <w:tcW w:w="1641" w:type="dxa"/>
            <w:tcBorders>
              <w:top w:val="double" w:sz="4" w:space="0" w:color="auto"/>
              <w:left w:val="double" w:sz="4" w:space="0" w:color="auto"/>
              <w:bottom w:val="dotted" w:sz="4" w:space="0" w:color="auto"/>
              <w:right w:val="single" w:sz="4" w:space="0" w:color="auto"/>
            </w:tcBorders>
            <w:shd w:val="clear" w:color="auto" w:fill="auto"/>
            <w:noWrap/>
            <w:vAlign w:val="center"/>
          </w:tcPr>
          <w:p w:rsidR="003B77E7" w:rsidRPr="003B77E7" w:rsidRDefault="003B77E7" w:rsidP="003B77E7">
            <w:pPr>
              <w:jc w:val="center"/>
              <w:rPr>
                <w:rFonts w:ascii="Times New Roman" w:hAnsi="Times New Roman"/>
                <w:b/>
                <w:sz w:val="18"/>
                <w:szCs w:val="18"/>
              </w:rPr>
            </w:pPr>
            <w:r w:rsidRPr="003B77E7">
              <w:rPr>
                <w:rFonts w:ascii="Times New Roman" w:hAnsi="Times New Roman"/>
                <w:b/>
                <w:sz w:val="18"/>
                <w:szCs w:val="18"/>
              </w:rPr>
              <w:t>PROYECTO DE PARCELACION</w:t>
            </w:r>
          </w:p>
        </w:tc>
      </w:tr>
      <w:tr w:rsidR="003B77E7" w:rsidRPr="003B77E7" w:rsidTr="003B77E7">
        <w:trPr>
          <w:trHeight w:val="21"/>
        </w:trPr>
        <w:tc>
          <w:tcPr>
            <w:tcW w:w="3907" w:type="dxa"/>
            <w:tcBorders>
              <w:top w:val="dotted" w:sz="4" w:space="0" w:color="auto"/>
              <w:left w:val="single" w:sz="4" w:space="0" w:color="auto"/>
              <w:bottom w:val="dotted"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sz w:val="18"/>
                <w:szCs w:val="18"/>
              </w:rPr>
            </w:pPr>
            <w:r w:rsidRPr="003B77E7">
              <w:rPr>
                <w:rFonts w:ascii="Times New Roman" w:hAnsi="Times New Roman"/>
                <w:sz w:val="18"/>
                <w:szCs w:val="18"/>
              </w:rPr>
              <w:t>HACIENDA MECHOTIQUE PORCION 6</w:t>
            </w:r>
          </w:p>
        </w:tc>
        <w:tc>
          <w:tcPr>
            <w:tcW w:w="1213" w:type="dxa"/>
            <w:tcBorders>
              <w:top w:val="dotted" w:sz="4" w:space="0" w:color="auto"/>
              <w:left w:val="double" w:sz="4" w:space="0" w:color="auto"/>
              <w:bottom w:val="dotted"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sz w:val="18"/>
                <w:szCs w:val="18"/>
              </w:rPr>
            </w:pPr>
            <w:r w:rsidRPr="003B77E7">
              <w:rPr>
                <w:rFonts w:ascii="Times New Roman" w:hAnsi="Times New Roman"/>
                <w:sz w:val="18"/>
                <w:szCs w:val="18"/>
              </w:rPr>
              <w:t>77,530.69</w:t>
            </w:r>
          </w:p>
        </w:tc>
        <w:tc>
          <w:tcPr>
            <w:tcW w:w="1870" w:type="dxa"/>
            <w:tcBorders>
              <w:top w:val="dotted" w:sz="4" w:space="0" w:color="auto"/>
              <w:left w:val="double" w:sz="4" w:space="0" w:color="auto"/>
              <w:bottom w:val="dotted"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sz w:val="18"/>
                <w:szCs w:val="18"/>
              </w:rPr>
            </w:pPr>
            <w:r w:rsidRPr="003B77E7">
              <w:rPr>
                <w:rFonts w:ascii="Times New Roman" w:hAnsi="Times New Roman"/>
                <w:sz w:val="18"/>
                <w:szCs w:val="18"/>
              </w:rPr>
              <w:t>DESMEMBRACION SIMPLE</w:t>
            </w:r>
          </w:p>
        </w:tc>
        <w:tc>
          <w:tcPr>
            <w:tcW w:w="1641" w:type="dxa"/>
            <w:tcBorders>
              <w:top w:val="dotted" w:sz="4" w:space="0" w:color="auto"/>
              <w:left w:val="double" w:sz="4" w:space="0" w:color="auto"/>
              <w:bottom w:val="dotted" w:sz="4" w:space="0" w:color="auto"/>
              <w:right w:val="single" w:sz="4" w:space="0" w:color="auto"/>
            </w:tcBorders>
            <w:shd w:val="clear" w:color="auto" w:fill="auto"/>
            <w:noWrap/>
            <w:vAlign w:val="center"/>
          </w:tcPr>
          <w:p w:rsidR="003B77E7" w:rsidRPr="003B77E7" w:rsidRDefault="003B77E7" w:rsidP="003B77E7">
            <w:pPr>
              <w:jc w:val="center"/>
              <w:rPr>
                <w:rFonts w:ascii="Times New Roman" w:hAnsi="Times New Roman"/>
                <w:sz w:val="18"/>
                <w:szCs w:val="18"/>
              </w:rPr>
            </w:pPr>
            <w:r w:rsidRPr="003B77E7">
              <w:rPr>
                <w:rFonts w:ascii="Times New Roman" w:hAnsi="Times New Roman"/>
                <w:sz w:val="18"/>
                <w:szCs w:val="18"/>
              </w:rPr>
              <w:t>ANP</w:t>
            </w:r>
          </w:p>
        </w:tc>
      </w:tr>
      <w:tr w:rsidR="003B77E7" w:rsidRPr="003B77E7" w:rsidTr="003B77E7">
        <w:trPr>
          <w:trHeight w:val="21"/>
        </w:trPr>
        <w:tc>
          <w:tcPr>
            <w:tcW w:w="3907" w:type="dxa"/>
            <w:tcBorders>
              <w:top w:val="dotted" w:sz="4" w:space="0" w:color="auto"/>
              <w:left w:val="single" w:sz="4" w:space="0" w:color="auto"/>
              <w:bottom w:val="dotted"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sz w:val="18"/>
                <w:szCs w:val="18"/>
              </w:rPr>
            </w:pPr>
            <w:r w:rsidRPr="003B77E7">
              <w:rPr>
                <w:rFonts w:ascii="Times New Roman" w:hAnsi="Times New Roman"/>
                <w:sz w:val="18"/>
                <w:szCs w:val="18"/>
              </w:rPr>
              <w:t>HACIENDA MECHOTIQUE PORCION 7</w:t>
            </w:r>
          </w:p>
        </w:tc>
        <w:tc>
          <w:tcPr>
            <w:tcW w:w="1213" w:type="dxa"/>
            <w:tcBorders>
              <w:top w:val="dotted" w:sz="4" w:space="0" w:color="auto"/>
              <w:left w:val="double" w:sz="4" w:space="0" w:color="auto"/>
              <w:bottom w:val="dotted"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sz w:val="18"/>
                <w:szCs w:val="18"/>
              </w:rPr>
            </w:pPr>
            <w:r w:rsidRPr="003B77E7">
              <w:rPr>
                <w:rFonts w:ascii="Times New Roman" w:hAnsi="Times New Roman"/>
                <w:sz w:val="18"/>
                <w:szCs w:val="18"/>
              </w:rPr>
              <w:t>103,849.01</w:t>
            </w:r>
          </w:p>
        </w:tc>
        <w:tc>
          <w:tcPr>
            <w:tcW w:w="1870" w:type="dxa"/>
            <w:tcBorders>
              <w:top w:val="dotted" w:sz="4" w:space="0" w:color="auto"/>
              <w:left w:val="double" w:sz="4" w:space="0" w:color="auto"/>
              <w:bottom w:val="dotted"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sz w:val="18"/>
                <w:szCs w:val="18"/>
              </w:rPr>
            </w:pPr>
            <w:r w:rsidRPr="003B77E7">
              <w:rPr>
                <w:rFonts w:ascii="Times New Roman" w:hAnsi="Times New Roman"/>
                <w:sz w:val="18"/>
                <w:szCs w:val="18"/>
              </w:rPr>
              <w:t>DESMEMBRACION SIMPLE</w:t>
            </w:r>
          </w:p>
        </w:tc>
        <w:tc>
          <w:tcPr>
            <w:tcW w:w="1641" w:type="dxa"/>
            <w:tcBorders>
              <w:top w:val="dotted" w:sz="4" w:space="0" w:color="auto"/>
              <w:left w:val="double" w:sz="4" w:space="0" w:color="auto"/>
              <w:bottom w:val="dotted" w:sz="4" w:space="0" w:color="auto"/>
              <w:right w:val="single" w:sz="4" w:space="0" w:color="auto"/>
            </w:tcBorders>
            <w:shd w:val="clear" w:color="auto" w:fill="auto"/>
            <w:vAlign w:val="center"/>
          </w:tcPr>
          <w:p w:rsidR="003B77E7" w:rsidRPr="003B77E7" w:rsidRDefault="003B77E7" w:rsidP="003B77E7">
            <w:pPr>
              <w:jc w:val="center"/>
              <w:rPr>
                <w:rFonts w:ascii="Times New Roman" w:hAnsi="Times New Roman"/>
                <w:bCs/>
                <w:sz w:val="18"/>
                <w:szCs w:val="18"/>
              </w:rPr>
            </w:pPr>
            <w:r w:rsidRPr="003B77E7">
              <w:rPr>
                <w:rFonts w:ascii="Times New Roman" w:hAnsi="Times New Roman"/>
                <w:bCs/>
                <w:sz w:val="18"/>
                <w:szCs w:val="18"/>
              </w:rPr>
              <w:t>ANP</w:t>
            </w:r>
          </w:p>
        </w:tc>
      </w:tr>
      <w:tr w:rsidR="003B77E7" w:rsidRPr="003B77E7" w:rsidTr="003B77E7">
        <w:trPr>
          <w:trHeight w:val="21"/>
        </w:trPr>
        <w:tc>
          <w:tcPr>
            <w:tcW w:w="3907" w:type="dxa"/>
            <w:tcBorders>
              <w:top w:val="dotted" w:sz="4" w:space="0" w:color="auto"/>
              <w:left w:val="single" w:sz="4" w:space="0" w:color="auto"/>
              <w:bottom w:val="single"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sz w:val="18"/>
                <w:szCs w:val="18"/>
              </w:rPr>
            </w:pPr>
            <w:r w:rsidRPr="003B77E7">
              <w:rPr>
                <w:rFonts w:ascii="Times New Roman" w:hAnsi="Times New Roman"/>
                <w:sz w:val="18"/>
                <w:szCs w:val="18"/>
              </w:rPr>
              <w:t>RESTO HACIENDA MECHOTIQUE PORCION 1</w:t>
            </w:r>
          </w:p>
        </w:tc>
        <w:tc>
          <w:tcPr>
            <w:tcW w:w="1213" w:type="dxa"/>
            <w:tcBorders>
              <w:top w:val="dotted" w:sz="4" w:space="0" w:color="auto"/>
              <w:left w:val="double" w:sz="4" w:space="0" w:color="auto"/>
              <w:bottom w:val="single"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sz w:val="18"/>
                <w:szCs w:val="18"/>
              </w:rPr>
            </w:pPr>
            <w:r w:rsidRPr="003B77E7">
              <w:rPr>
                <w:rFonts w:ascii="Times New Roman" w:hAnsi="Times New Roman"/>
                <w:sz w:val="18"/>
                <w:szCs w:val="18"/>
              </w:rPr>
              <w:t>182,141.46</w:t>
            </w:r>
          </w:p>
        </w:tc>
        <w:tc>
          <w:tcPr>
            <w:tcW w:w="1870" w:type="dxa"/>
            <w:tcBorders>
              <w:top w:val="dotted" w:sz="4" w:space="0" w:color="auto"/>
              <w:left w:val="double" w:sz="4" w:space="0" w:color="auto"/>
              <w:bottom w:val="single" w:sz="4" w:space="0" w:color="auto"/>
              <w:right w:val="double" w:sz="4" w:space="0" w:color="auto"/>
            </w:tcBorders>
            <w:shd w:val="clear" w:color="auto" w:fill="auto"/>
            <w:vAlign w:val="center"/>
          </w:tcPr>
          <w:p w:rsidR="003B77E7" w:rsidRPr="003B77E7" w:rsidRDefault="003B77E7" w:rsidP="003B77E7">
            <w:pPr>
              <w:jc w:val="center"/>
              <w:rPr>
                <w:rFonts w:ascii="Times New Roman" w:hAnsi="Times New Roman"/>
                <w:sz w:val="18"/>
                <w:szCs w:val="18"/>
              </w:rPr>
            </w:pPr>
            <w:r w:rsidRPr="003B77E7">
              <w:rPr>
                <w:rFonts w:ascii="Times New Roman" w:hAnsi="Times New Roman"/>
                <w:sz w:val="18"/>
                <w:szCs w:val="18"/>
              </w:rPr>
              <w:t>REMDICION</w:t>
            </w:r>
          </w:p>
        </w:tc>
        <w:tc>
          <w:tcPr>
            <w:tcW w:w="1641" w:type="dxa"/>
            <w:tcBorders>
              <w:top w:val="dotted" w:sz="4" w:space="0" w:color="auto"/>
              <w:left w:val="double" w:sz="4" w:space="0" w:color="auto"/>
              <w:bottom w:val="single" w:sz="4" w:space="0" w:color="auto"/>
              <w:right w:val="single" w:sz="4" w:space="0" w:color="auto"/>
            </w:tcBorders>
            <w:shd w:val="clear" w:color="auto" w:fill="auto"/>
            <w:vAlign w:val="center"/>
          </w:tcPr>
          <w:p w:rsidR="003B77E7" w:rsidRPr="003B77E7" w:rsidRDefault="003B77E7" w:rsidP="003B77E7">
            <w:pPr>
              <w:jc w:val="center"/>
              <w:rPr>
                <w:rFonts w:ascii="Times New Roman" w:hAnsi="Times New Roman"/>
                <w:sz w:val="18"/>
                <w:szCs w:val="18"/>
              </w:rPr>
            </w:pPr>
            <w:r w:rsidRPr="003B77E7">
              <w:rPr>
                <w:rFonts w:ascii="Times New Roman" w:hAnsi="Times New Roman"/>
                <w:sz w:val="18"/>
                <w:szCs w:val="18"/>
              </w:rPr>
              <w:t>ANP</w:t>
            </w:r>
          </w:p>
        </w:tc>
      </w:tr>
    </w:tbl>
    <w:p w:rsidR="003B77E7" w:rsidRPr="00875597" w:rsidRDefault="003B77E7" w:rsidP="003B77E7">
      <w:pPr>
        <w:contextualSpacing/>
      </w:pPr>
    </w:p>
    <w:p w:rsidR="003B77E7" w:rsidRPr="00875597" w:rsidRDefault="003B77E7" w:rsidP="003B77E7">
      <w:pPr>
        <w:contextualSpacing/>
      </w:pPr>
    </w:p>
    <w:p w:rsidR="003B77E7" w:rsidRPr="000F78E0" w:rsidRDefault="003B77E7" w:rsidP="000F78E0">
      <w:pPr>
        <w:ind w:left="1134"/>
        <w:contextualSpacing/>
        <w:rPr>
          <w:rFonts w:ascii="Times New Roman" w:hAnsi="Times New Roman"/>
          <w:sz w:val="26"/>
          <w:szCs w:val="26"/>
        </w:rPr>
      </w:pPr>
      <w:r w:rsidRPr="000F78E0">
        <w:rPr>
          <w:rFonts w:ascii="Times New Roman" w:hAnsi="Times New Roman"/>
          <w:sz w:val="26"/>
          <w:szCs w:val="26"/>
        </w:rPr>
        <w:t xml:space="preserve">Es en el inmueble </w:t>
      </w:r>
      <w:r w:rsidRPr="000F78E0">
        <w:rPr>
          <w:rFonts w:ascii="Times New Roman" w:hAnsi="Times New Roman"/>
          <w:b/>
          <w:sz w:val="26"/>
          <w:szCs w:val="26"/>
        </w:rPr>
        <w:t xml:space="preserve">SIN DENOMINACIÓN </w:t>
      </w:r>
      <w:r w:rsidRPr="000F78E0">
        <w:rPr>
          <w:rFonts w:ascii="Times New Roman" w:hAnsi="Times New Roman"/>
          <w:sz w:val="26"/>
          <w:szCs w:val="26"/>
        </w:rPr>
        <w:t>y según Planos como</w:t>
      </w:r>
      <w:r w:rsidRPr="000F78E0">
        <w:rPr>
          <w:rFonts w:ascii="Times New Roman" w:hAnsi="Times New Roman"/>
          <w:b/>
          <w:sz w:val="26"/>
          <w:szCs w:val="26"/>
        </w:rPr>
        <w:t xml:space="preserve"> HACIENDA MECHOTIQUE PORCION 3, </w:t>
      </w:r>
      <w:r w:rsidR="00051705">
        <w:rPr>
          <w:rFonts w:ascii="Times New Roman" w:hAnsi="Times New Roman"/>
          <w:sz w:val="26"/>
          <w:szCs w:val="26"/>
        </w:rPr>
        <w:t xml:space="preserve">inscrito a la matrícula --- </w:t>
      </w:r>
      <w:r w:rsidRPr="000F78E0">
        <w:rPr>
          <w:rFonts w:ascii="Times New Roman" w:hAnsi="Times New Roman"/>
          <w:sz w:val="26"/>
          <w:szCs w:val="26"/>
        </w:rPr>
        <w:t>-00000, del Registro de la Propiedad Raíz e Hipotecas de la Segunda Sección de Oriente, con sede en el departamento de Usulután, se desarrollará el Proyecto de Lotificación Agrícola y Asentamiento Comunitario.</w:t>
      </w:r>
    </w:p>
    <w:p w:rsidR="003B77E7" w:rsidRPr="000F78E0" w:rsidRDefault="003B77E7" w:rsidP="000F78E0">
      <w:pPr>
        <w:contextualSpacing/>
        <w:rPr>
          <w:rFonts w:ascii="Times New Roman" w:hAnsi="Times New Roman"/>
          <w:sz w:val="26"/>
          <w:szCs w:val="26"/>
        </w:rPr>
      </w:pPr>
    </w:p>
    <w:p w:rsidR="003B77E7" w:rsidRDefault="003B77E7" w:rsidP="000F78E0">
      <w:pPr>
        <w:pStyle w:val="Prrafodelista"/>
        <w:ind w:left="1134" w:hanging="708"/>
        <w:contextualSpacing/>
        <w:rPr>
          <w:rFonts w:ascii="Times New Roman" w:hAnsi="Times New Roman"/>
          <w:sz w:val="26"/>
          <w:szCs w:val="26"/>
        </w:rPr>
      </w:pPr>
      <w:r w:rsidRPr="000F78E0">
        <w:rPr>
          <w:rFonts w:ascii="Times New Roman" w:hAnsi="Times New Roman"/>
          <w:sz w:val="26"/>
          <w:szCs w:val="26"/>
        </w:rPr>
        <w:t>II.</w:t>
      </w:r>
      <w:r w:rsidRPr="000F78E0">
        <w:rPr>
          <w:rFonts w:ascii="Times New Roman" w:hAnsi="Times New Roman"/>
          <w:sz w:val="26"/>
          <w:szCs w:val="26"/>
        </w:rPr>
        <w:tab/>
        <w:t>En el inmueble identificado</w:t>
      </w:r>
      <w:r w:rsidRPr="000F78E0">
        <w:rPr>
          <w:rFonts w:ascii="Times New Roman" w:hAnsi="Times New Roman"/>
          <w:b/>
          <w:sz w:val="26"/>
          <w:szCs w:val="26"/>
        </w:rPr>
        <w:t xml:space="preserve"> SIN DENOMINACIÓN </w:t>
      </w:r>
      <w:r w:rsidRPr="000F78E0">
        <w:rPr>
          <w:rFonts w:ascii="Times New Roman" w:hAnsi="Times New Roman"/>
          <w:sz w:val="26"/>
          <w:szCs w:val="26"/>
        </w:rPr>
        <w:t>y según Planos como</w:t>
      </w:r>
      <w:r w:rsidRPr="000F78E0">
        <w:rPr>
          <w:rFonts w:ascii="Times New Roman" w:hAnsi="Times New Roman"/>
          <w:b/>
          <w:sz w:val="26"/>
          <w:szCs w:val="26"/>
        </w:rPr>
        <w:t xml:space="preserve"> HACIENDA MECHOTIQUE PORCION 3, </w:t>
      </w:r>
      <w:r w:rsidRPr="000F78E0">
        <w:rPr>
          <w:rFonts w:ascii="Times New Roman" w:hAnsi="Times New Roman"/>
          <w:sz w:val="26"/>
          <w:szCs w:val="26"/>
        </w:rPr>
        <w:t>ubicado en jurisdicción de Berlín y departamento de Usulután</w:t>
      </w:r>
      <w:r w:rsidRPr="000F78E0">
        <w:rPr>
          <w:rFonts w:ascii="Times New Roman" w:hAnsi="Times New Roman"/>
          <w:b/>
          <w:sz w:val="26"/>
          <w:szCs w:val="26"/>
        </w:rPr>
        <w:t xml:space="preserve">, </w:t>
      </w:r>
      <w:r w:rsidRPr="000F78E0">
        <w:rPr>
          <w:rFonts w:ascii="Times New Roman" w:hAnsi="Times New Roman"/>
          <w:sz w:val="26"/>
          <w:szCs w:val="26"/>
        </w:rPr>
        <w:t xml:space="preserve">se desarrollará un proyecto de </w:t>
      </w:r>
      <w:r w:rsidRPr="000F78E0">
        <w:rPr>
          <w:rFonts w:ascii="Times New Roman" w:hAnsi="Times New Roman"/>
          <w:sz w:val="26"/>
          <w:szCs w:val="26"/>
        </w:rPr>
        <w:lastRenderedPageBreak/>
        <w:t>lotificación agrícola y asentamiento comunitario, quedando distribuido de la siguiente manera:</w:t>
      </w:r>
    </w:p>
    <w:p w:rsidR="0082478E" w:rsidRDefault="0082478E" w:rsidP="0082478E">
      <w:pPr>
        <w:tabs>
          <w:tab w:val="left" w:pos="2987"/>
        </w:tabs>
        <w:contextualSpacing/>
        <w:rPr>
          <w:rFonts w:ascii="Times New Roman" w:hAnsi="Times New Roman"/>
          <w:sz w:val="26"/>
          <w:szCs w:val="26"/>
        </w:rPr>
      </w:pPr>
    </w:p>
    <w:tbl>
      <w:tblPr>
        <w:tblW w:w="7890" w:type="dxa"/>
        <w:tblInd w:w="13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703"/>
        <w:gridCol w:w="2810"/>
        <w:gridCol w:w="1377"/>
      </w:tblGrid>
      <w:tr w:rsidR="003B77E7" w:rsidRPr="00C6030F" w:rsidTr="0082478E">
        <w:trPr>
          <w:trHeight w:val="23"/>
        </w:trPr>
        <w:tc>
          <w:tcPr>
            <w:tcW w:w="7890" w:type="dxa"/>
            <w:gridSpan w:val="3"/>
            <w:tcBorders>
              <w:top w:val="single" w:sz="4" w:space="0" w:color="auto"/>
              <w:left w:val="single" w:sz="4" w:space="0" w:color="auto"/>
              <w:right w:val="single" w:sz="4" w:space="0" w:color="auto"/>
            </w:tcBorders>
            <w:shd w:val="clear" w:color="auto" w:fill="BFBFBF" w:themeFill="background1" w:themeFillShade="BF"/>
            <w:noWrap/>
            <w:vAlign w:val="center"/>
            <w:hideMark/>
          </w:tcPr>
          <w:p w:rsidR="003B77E7" w:rsidRPr="00C7637C" w:rsidRDefault="003B77E7" w:rsidP="003B77E7">
            <w:pPr>
              <w:jc w:val="center"/>
              <w:rPr>
                <w:rFonts w:ascii="Times New Roman" w:hAnsi="Times New Roman"/>
                <w:b/>
                <w:bCs/>
                <w:i/>
                <w:sz w:val="18"/>
                <w:szCs w:val="18"/>
              </w:rPr>
            </w:pPr>
            <w:r w:rsidRPr="00C7637C">
              <w:rPr>
                <w:rFonts w:ascii="Times New Roman" w:hAnsi="Times New Roman"/>
                <w:b/>
                <w:bCs/>
                <w:i/>
                <w:sz w:val="18"/>
                <w:szCs w:val="18"/>
              </w:rPr>
              <w:t>LOTIFICACION AGRICOLA Y ASENTAMIENTO COMUNITARIO</w:t>
            </w:r>
          </w:p>
          <w:p w:rsidR="003B77E7" w:rsidRPr="00C7637C" w:rsidRDefault="003B77E7" w:rsidP="003B77E7">
            <w:pPr>
              <w:jc w:val="center"/>
              <w:rPr>
                <w:rFonts w:ascii="Times New Roman" w:hAnsi="Times New Roman"/>
                <w:b/>
                <w:bCs/>
                <w:i/>
                <w:sz w:val="18"/>
                <w:szCs w:val="18"/>
              </w:rPr>
            </w:pPr>
            <w:r w:rsidRPr="00C7637C">
              <w:rPr>
                <w:rFonts w:ascii="Times New Roman" w:hAnsi="Times New Roman"/>
                <w:b/>
                <w:bCs/>
                <w:i/>
                <w:sz w:val="18"/>
                <w:szCs w:val="18"/>
              </w:rPr>
              <w:t xml:space="preserve">MATRICULA: </w:t>
            </w:r>
            <w:r w:rsidR="00051705">
              <w:rPr>
                <w:rFonts w:ascii="Times New Roman" w:hAnsi="Times New Roman"/>
                <w:b/>
                <w:bCs/>
                <w:i/>
                <w:sz w:val="18"/>
                <w:szCs w:val="18"/>
              </w:rPr>
              <w:t xml:space="preserve">--- </w:t>
            </w:r>
            <w:r w:rsidRPr="00C7637C">
              <w:rPr>
                <w:rFonts w:ascii="Times New Roman" w:hAnsi="Times New Roman"/>
                <w:b/>
                <w:bCs/>
                <w:i/>
                <w:sz w:val="18"/>
                <w:szCs w:val="18"/>
              </w:rPr>
              <w:t>-00000</w:t>
            </w:r>
          </w:p>
        </w:tc>
      </w:tr>
      <w:tr w:rsidR="003B77E7" w:rsidRPr="00C6030F" w:rsidTr="0082478E">
        <w:trPr>
          <w:trHeight w:val="23"/>
        </w:trPr>
        <w:tc>
          <w:tcPr>
            <w:tcW w:w="3703" w:type="dxa"/>
            <w:tcBorders>
              <w:left w:val="single" w:sz="4" w:space="0" w:color="auto"/>
            </w:tcBorders>
            <w:shd w:val="clear" w:color="auto" w:fill="BFBFBF" w:themeFill="background1" w:themeFillShade="BF"/>
            <w:noWrap/>
            <w:vAlign w:val="center"/>
            <w:hideMark/>
          </w:tcPr>
          <w:p w:rsidR="003B77E7" w:rsidRPr="00C7637C" w:rsidRDefault="003B77E7" w:rsidP="003B77E7">
            <w:pPr>
              <w:jc w:val="center"/>
              <w:rPr>
                <w:rFonts w:ascii="Times New Roman" w:hAnsi="Times New Roman"/>
                <w:b/>
                <w:bCs/>
                <w:sz w:val="18"/>
                <w:szCs w:val="18"/>
              </w:rPr>
            </w:pPr>
            <w:r w:rsidRPr="00C7637C">
              <w:rPr>
                <w:rFonts w:ascii="Times New Roman" w:hAnsi="Times New Roman"/>
                <w:b/>
                <w:bCs/>
                <w:sz w:val="18"/>
                <w:szCs w:val="18"/>
              </w:rPr>
              <w:t>DESCRIPCION</w:t>
            </w:r>
          </w:p>
        </w:tc>
        <w:tc>
          <w:tcPr>
            <w:tcW w:w="2810" w:type="dxa"/>
            <w:shd w:val="clear" w:color="auto" w:fill="BFBFBF" w:themeFill="background1" w:themeFillShade="BF"/>
            <w:noWrap/>
            <w:vAlign w:val="center"/>
            <w:hideMark/>
          </w:tcPr>
          <w:p w:rsidR="003B77E7" w:rsidRPr="00C7637C" w:rsidRDefault="003B77E7" w:rsidP="003B77E7">
            <w:pPr>
              <w:jc w:val="center"/>
              <w:rPr>
                <w:rFonts w:ascii="Times New Roman" w:hAnsi="Times New Roman"/>
                <w:b/>
                <w:bCs/>
                <w:sz w:val="18"/>
                <w:szCs w:val="18"/>
              </w:rPr>
            </w:pPr>
            <w:r w:rsidRPr="00C7637C">
              <w:rPr>
                <w:rFonts w:ascii="Times New Roman" w:hAnsi="Times New Roman"/>
                <w:b/>
                <w:bCs/>
                <w:sz w:val="18"/>
                <w:szCs w:val="18"/>
              </w:rPr>
              <w:t>AREAS (Has.)</w:t>
            </w:r>
          </w:p>
        </w:tc>
        <w:tc>
          <w:tcPr>
            <w:tcW w:w="1377" w:type="dxa"/>
            <w:tcBorders>
              <w:bottom w:val="double" w:sz="4" w:space="0" w:color="auto"/>
              <w:right w:val="single" w:sz="4" w:space="0" w:color="auto"/>
            </w:tcBorders>
            <w:shd w:val="clear" w:color="auto" w:fill="BFBFBF" w:themeFill="background1" w:themeFillShade="BF"/>
            <w:noWrap/>
            <w:vAlign w:val="center"/>
            <w:hideMark/>
          </w:tcPr>
          <w:p w:rsidR="003B77E7" w:rsidRPr="00C7637C" w:rsidRDefault="003B77E7" w:rsidP="003B77E7">
            <w:pPr>
              <w:jc w:val="center"/>
              <w:rPr>
                <w:rFonts w:ascii="Times New Roman" w:hAnsi="Times New Roman"/>
                <w:b/>
                <w:bCs/>
                <w:sz w:val="18"/>
                <w:szCs w:val="18"/>
              </w:rPr>
            </w:pPr>
            <w:r w:rsidRPr="00C7637C">
              <w:rPr>
                <w:rFonts w:ascii="Times New Roman" w:hAnsi="Times New Roman"/>
                <w:b/>
                <w:bCs/>
                <w:sz w:val="18"/>
                <w:szCs w:val="18"/>
              </w:rPr>
              <w:t>AREAS (m²)</w:t>
            </w:r>
          </w:p>
        </w:tc>
      </w:tr>
      <w:tr w:rsidR="003B77E7" w:rsidRPr="00C6030F" w:rsidTr="0082478E">
        <w:trPr>
          <w:trHeight w:val="23"/>
        </w:trPr>
        <w:tc>
          <w:tcPr>
            <w:tcW w:w="3703" w:type="dxa"/>
            <w:tcBorders>
              <w:left w:val="single" w:sz="4" w:space="0" w:color="auto"/>
            </w:tcBorders>
            <w:shd w:val="clear" w:color="auto" w:fill="BFBFBF" w:themeFill="background1" w:themeFillShade="BF"/>
            <w:noWrap/>
            <w:vAlign w:val="center"/>
            <w:hideMark/>
          </w:tcPr>
          <w:p w:rsidR="003B77E7" w:rsidRPr="00C7637C" w:rsidRDefault="00051705" w:rsidP="003B77E7">
            <w:pPr>
              <w:rPr>
                <w:rFonts w:ascii="Times New Roman" w:hAnsi="Times New Roman"/>
                <w:b/>
                <w:bCs/>
                <w:sz w:val="18"/>
                <w:szCs w:val="18"/>
              </w:rPr>
            </w:pPr>
            <w:r>
              <w:rPr>
                <w:rFonts w:ascii="Times New Roman" w:hAnsi="Times New Roman"/>
                <w:b/>
                <w:bCs/>
                <w:sz w:val="18"/>
                <w:szCs w:val="18"/>
              </w:rPr>
              <w:t>Lotificación Agrícola (---</w:t>
            </w:r>
            <w:r w:rsidR="003B77E7" w:rsidRPr="00C7637C">
              <w:rPr>
                <w:rFonts w:ascii="Times New Roman" w:hAnsi="Times New Roman"/>
                <w:b/>
                <w:bCs/>
                <w:sz w:val="18"/>
                <w:szCs w:val="18"/>
              </w:rPr>
              <w:t>):</w:t>
            </w:r>
          </w:p>
        </w:tc>
        <w:tc>
          <w:tcPr>
            <w:tcW w:w="2810" w:type="dxa"/>
            <w:tcBorders>
              <w:right w:val="double" w:sz="4" w:space="0" w:color="auto"/>
            </w:tcBorders>
            <w:shd w:val="clear" w:color="auto" w:fill="BFBFBF" w:themeFill="background1" w:themeFillShade="BF"/>
            <w:noWrap/>
            <w:vAlign w:val="center"/>
            <w:hideMark/>
          </w:tcPr>
          <w:p w:rsidR="003B77E7" w:rsidRPr="00C7637C" w:rsidRDefault="003B77E7" w:rsidP="003B77E7">
            <w:pPr>
              <w:jc w:val="center"/>
              <w:rPr>
                <w:rFonts w:ascii="Times New Roman" w:hAnsi="Times New Roman"/>
                <w:sz w:val="18"/>
                <w:szCs w:val="18"/>
              </w:rPr>
            </w:pPr>
            <w:r w:rsidRPr="00C7637C">
              <w:rPr>
                <w:rFonts w:ascii="Times New Roman" w:hAnsi="Times New Roman"/>
                <w:sz w:val="18"/>
                <w:szCs w:val="18"/>
              </w:rPr>
              <w:t> </w:t>
            </w:r>
          </w:p>
        </w:tc>
        <w:tc>
          <w:tcPr>
            <w:tcW w:w="1377" w:type="dxa"/>
            <w:tcBorders>
              <w:top w:val="double" w:sz="4" w:space="0" w:color="auto"/>
              <w:right w:val="single" w:sz="4" w:space="0" w:color="auto"/>
            </w:tcBorders>
            <w:shd w:val="clear" w:color="auto" w:fill="BFBFBF" w:themeFill="background1" w:themeFillShade="BF"/>
            <w:vAlign w:val="center"/>
          </w:tcPr>
          <w:p w:rsidR="003B77E7" w:rsidRPr="00C7637C" w:rsidRDefault="003B77E7" w:rsidP="003B77E7">
            <w:pPr>
              <w:jc w:val="center"/>
              <w:rPr>
                <w:rFonts w:ascii="Times New Roman" w:hAnsi="Times New Roman"/>
                <w:sz w:val="18"/>
                <w:szCs w:val="18"/>
              </w:rPr>
            </w:pPr>
          </w:p>
        </w:tc>
      </w:tr>
      <w:tr w:rsidR="003B77E7" w:rsidRPr="00C6030F" w:rsidTr="0082478E">
        <w:trPr>
          <w:trHeight w:val="23"/>
        </w:trPr>
        <w:tc>
          <w:tcPr>
            <w:tcW w:w="3703" w:type="dxa"/>
            <w:tcBorders>
              <w:left w:val="single" w:sz="4" w:space="0" w:color="auto"/>
              <w:bottom w:val="dotted" w:sz="4" w:space="0" w:color="auto"/>
            </w:tcBorders>
            <w:shd w:val="clear" w:color="auto" w:fill="auto"/>
            <w:noWrap/>
            <w:vAlign w:val="center"/>
            <w:hideMark/>
          </w:tcPr>
          <w:p w:rsidR="003B77E7" w:rsidRPr="00C7637C" w:rsidRDefault="00522E7E" w:rsidP="003B77E7">
            <w:pPr>
              <w:rPr>
                <w:rFonts w:ascii="Times New Roman" w:hAnsi="Times New Roman"/>
                <w:sz w:val="18"/>
                <w:szCs w:val="18"/>
              </w:rPr>
            </w:pPr>
            <w:r>
              <w:rPr>
                <w:rFonts w:ascii="Times New Roman" w:hAnsi="Times New Roman"/>
                <w:sz w:val="18"/>
                <w:szCs w:val="18"/>
              </w:rPr>
              <w:t>---</w:t>
            </w:r>
          </w:p>
        </w:tc>
        <w:tc>
          <w:tcPr>
            <w:tcW w:w="2810" w:type="dxa"/>
            <w:tcBorders>
              <w:bottom w:val="dotted" w:sz="4" w:space="0" w:color="auto"/>
            </w:tcBorders>
            <w:shd w:val="clear" w:color="auto" w:fill="auto"/>
            <w:noWrap/>
            <w:vAlign w:val="center"/>
            <w:hideMark/>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00 Has. 93 As. 53.25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bottom w:val="dotted" w:sz="4" w:space="0" w:color="auto"/>
              <w:right w:val="single" w:sz="4" w:space="0" w:color="auto"/>
            </w:tcBorders>
            <w:shd w:val="clear" w:color="auto" w:fill="auto"/>
            <w:noWrap/>
            <w:vAlign w:val="center"/>
            <w:hideMark/>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9,353.25</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02 Has. 33 As. 04.55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23,304.55</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02 Has. 30 As. 55.41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23,055.41</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01 Has. 48 As. 05.43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14,805.43</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03 Has. 49 As. 45.49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34,945.49</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04 Has. 19 As. 40.79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41,940.79</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02 Has. 83 As. 58.74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28,358.74</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05 Has. 16 As. 47.40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51,647.40</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00 Has. 72 As. 53.06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7,253.06</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11 Has. 63 As. 29.78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116,329.78</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01 Has. 29 As. 40.73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12,940.73</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03 Has. 45 As. 91.57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34,591.57</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03 Has. 49 As. 81.83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34,981.83</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rPr>
            </w:pPr>
            <w:r w:rsidRPr="00C7637C">
              <w:rPr>
                <w:rFonts w:ascii="Times New Roman" w:hAnsi="Times New Roman"/>
                <w:sz w:val="18"/>
                <w:szCs w:val="18"/>
              </w:rPr>
              <w:t>09 Has. 83 As. 07.43 Cas.</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rPr>
            </w:pPr>
            <w:r w:rsidRPr="00C7637C">
              <w:rPr>
                <w:rFonts w:ascii="Times New Roman" w:hAnsi="Times New Roman"/>
                <w:sz w:val="18"/>
                <w:szCs w:val="18"/>
              </w:rPr>
              <w:t>98,307.43</w:t>
            </w:r>
          </w:p>
        </w:tc>
      </w:tr>
      <w:tr w:rsidR="003B77E7" w:rsidRPr="00C6030F" w:rsidTr="0082478E">
        <w:trPr>
          <w:trHeight w:val="23"/>
        </w:trPr>
        <w:tc>
          <w:tcPr>
            <w:tcW w:w="3703" w:type="dxa"/>
            <w:tcBorders>
              <w:top w:val="dotted" w:sz="4" w:space="0" w:color="auto"/>
              <w:left w:val="single" w:sz="4" w:space="0" w:color="auto"/>
            </w:tcBorders>
            <w:shd w:val="clear" w:color="auto" w:fill="auto"/>
            <w:noWrap/>
            <w:vAlign w:val="center"/>
          </w:tcPr>
          <w:p w:rsidR="003B77E7" w:rsidRPr="00C7637C" w:rsidRDefault="00522E7E" w:rsidP="003B77E7">
            <w:pPr>
              <w:rPr>
                <w:rFonts w:ascii="Times New Roman" w:hAnsi="Times New Roman"/>
                <w:sz w:val="18"/>
                <w:szCs w:val="18"/>
              </w:rPr>
            </w:pPr>
            <w:r>
              <w:rPr>
                <w:rFonts w:ascii="Times New Roman" w:hAnsi="Times New Roman"/>
                <w:sz w:val="18"/>
                <w:szCs w:val="18"/>
              </w:rPr>
              <w:t>---</w:t>
            </w:r>
          </w:p>
        </w:tc>
        <w:tc>
          <w:tcPr>
            <w:tcW w:w="2810" w:type="dxa"/>
            <w:tcBorders>
              <w:top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rPr>
            </w:pPr>
            <w:r w:rsidRPr="00C7637C">
              <w:rPr>
                <w:rFonts w:ascii="Times New Roman" w:hAnsi="Times New Roman"/>
                <w:sz w:val="18"/>
                <w:szCs w:val="18"/>
              </w:rPr>
              <w:t>00 Has. 70 As. 73.64 Cas.</w:t>
            </w:r>
          </w:p>
        </w:tc>
        <w:tc>
          <w:tcPr>
            <w:tcW w:w="1377" w:type="dxa"/>
            <w:tcBorders>
              <w:top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rPr>
            </w:pPr>
            <w:r w:rsidRPr="00C7637C">
              <w:rPr>
                <w:rFonts w:ascii="Times New Roman" w:hAnsi="Times New Roman"/>
                <w:sz w:val="18"/>
                <w:szCs w:val="18"/>
              </w:rPr>
              <w:t>7,073.64</w:t>
            </w:r>
          </w:p>
        </w:tc>
      </w:tr>
      <w:tr w:rsidR="003B77E7" w:rsidRPr="00C6030F" w:rsidTr="0082478E">
        <w:trPr>
          <w:trHeight w:val="23"/>
        </w:trPr>
        <w:tc>
          <w:tcPr>
            <w:tcW w:w="3703" w:type="dxa"/>
            <w:tcBorders>
              <w:top w:val="dotted" w:sz="4" w:space="0" w:color="auto"/>
              <w:left w:val="single" w:sz="4" w:space="0" w:color="auto"/>
            </w:tcBorders>
            <w:shd w:val="clear" w:color="auto" w:fill="BFBFBF" w:themeFill="background1" w:themeFillShade="BF"/>
            <w:noWrap/>
            <w:vAlign w:val="center"/>
          </w:tcPr>
          <w:p w:rsidR="003B77E7" w:rsidRPr="00C7637C" w:rsidRDefault="003B77E7" w:rsidP="003B77E7">
            <w:pPr>
              <w:rPr>
                <w:rFonts w:ascii="Times New Roman" w:hAnsi="Times New Roman"/>
                <w:sz w:val="18"/>
                <w:szCs w:val="18"/>
              </w:rPr>
            </w:pPr>
            <w:r w:rsidRPr="00C7637C">
              <w:rPr>
                <w:rFonts w:ascii="Times New Roman" w:hAnsi="Times New Roman"/>
                <w:b/>
                <w:bCs/>
                <w:sz w:val="18"/>
                <w:szCs w:val="18"/>
                <w:lang w:val="en-US"/>
              </w:rPr>
              <w:t>SUB TOTAL</w:t>
            </w:r>
          </w:p>
        </w:tc>
        <w:tc>
          <w:tcPr>
            <w:tcW w:w="2810" w:type="dxa"/>
            <w:tcBorders>
              <w:top w:val="dotted" w:sz="4" w:space="0" w:color="auto"/>
            </w:tcBorders>
            <w:shd w:val="clear" w:color="auto" w:fill="BFBFBF" w:themeFill="background1" w:themeFillShade="BF"/>
            <w:noWrap/>
            <w:vAlign w:val="center"/>
          </w:tcPr>
          <w:p w:rsidR="003B77E7" w:rsidRPr="00C7637C" w:rsidRDefault="003B77E7" w:rsidP="003B77E7">
            <w:pPr>
              <w:jc w:val="center"/>
              <w:rPr>
                <w:rFonts w:ascii="Times New Roman" w:hAnsi="Times New Roman"/>
                <w:sz w:val="18"/>
                <w:szCs w:val="18"/>
              </w:rPr>
            </w:pPr>
            <w:r w:rsidRPr="00C7637C">
              <w:rPr>
                <w:rFonts w:ascii="Times New Roman" w:hAnsi="Times New Roman"/>
                <w:b/>
                <w:bCs/>
                <w:sz w:val="18"/>
                <w:szCs w:val="18"/>
              </w:rPr>
              <w:t xml:space="preserve">53 Has. 88 As. 89.10 </w:t>
            </w:r>
            <w:proofErr w:type="spellStart"/>
            <w:r w:rsidRPr="00C7637C">
              <w:rPr>
                <w:rFonts w:ascii="Times New Roman" w:hAnsi="Times New Roman"/>
                <w:b/>
                <w:bCs/>
                <w:sz w:val="18"/>
                <w:szCs w:val="18"/>
              </w:rPr>
              <w:t>Cás</w:t>
            </w:r>
            <w:proofErr w:type="spellEnd"/>
            <w:r w:rsidRPr="00C7637C">
              <w:rPr>
                <w:rFonts w:ascii="Times New Roman" w:hAnsi="Times New Roman"/>
                <w:b/>
                <w:bCs/>
                <w:sz w:val="18"/>
                <w:szCs w:val="18"/>
              </w:rPr>
              <w:t>.</w:t>
            </w:r>
          </w:p>
        </w:tc>
        <w:tc>
          <w:tcPr>
            <w:tcW w:w="1377" w:type="dxa"/>
            <w:tcBorders>
              <w:top w:val="dotted" w:sz="4" w:space="0" w:color="auto"/>
              <w:right w:val="single" w:sz="4" w:space="0" w:color="auto"/>
            </w:tcBorders>
            <w:shd w:val="clear" w:color="auto" w:fill="BFBFBF" w:themeFill="background1" w:themeFillShade="BF"/>
            <w:noWrap/>
            <w:vAlign w:val="center"/>
          </w:tcPr>
          <w:p w:rsidR="003B77E7" w:rsidRPr="00C7637C" w:rsidRDefault="003B77E7" w:rsidP="003B77E7">
            <w:pPr>
              <w:jc w:val="center"/>
              <w:rPr>
                <w:rFonts w:ascii="Times New Roman" w:hAnsi="Times New Roman"/>
                <w:b/>
                <w:sz w:val="18"/>
                <w:szCs w:val="18"/>
              </w:rPr>
            </w:pPr>
            <w:r w:rsidRPr="00C7637C">
              <w:rPr>
                <w:rFonts w:ascii="Times New Roman" w:hAnsi="Times New Roman"/>
                <w:b/>
                <w:sz w:val="18"/>
                <w:szCs w:val="18"/>
              </w:rPr>
              <w:t>538,889.10</w:t>
            </w:r>
          </w:p>
        </w:tc>
      </w:tr>
      <w:tr w:rsidR="003B77E7" w:rsidRPr="00C6030F" w:rsidTr="0082478E">
        <w:trPr>
          <w:trHeight w:val="23"/>
        </w:trPr>
        <w:tc>
          <w:tcPr>
            <w:tcW w:w="3703" w:type="dxa"/>
            <w:tcBorders>
              <w:left w:val="single" w:sz="4" w:space="0" w:color="auto"/>
            </w:tcBorders>
            <w:shd w:val="clear" w:color="auto" w:fill="BFBFBF" w:themeFill="background1" w:themeFillShade="BF"/>
            <w:noWrap/>
            <w:vAlign w:val="center"/>
            <w:hideMark/>
          </w:tcPr>
          <w:p w:rsidR="003B77E7" w:rsidRPr="00C7637C" w:rsidRDefault="003B77E7" w:rsidP="003B77E7">
            <w:pPr>
              <w:rPr>
                <w:rFonts w:ascii="Times New Roman" w:hAnsi="Times New Roman"/>
                <w:b/>
                <w:bCs/>
                <w:sz w:val="18"/>
                <w:szCs w:val="18"/>
              </w:rPr>
            </w:pPr>
            <w:r w:rsidRPr="00C7637C">
              <w:rPr>
                <w:rFonts w:ascii="Times New Roman" w:hAnsi="Times New Roman"/>
                <w:b/>
                <w:bCs/>
                <w:sz w:val="18"/>
                <w:szCs w:val="18"/>
              </w:rPr>
              <w:t xml:space="preserve">Asentamiento </w:t>
            </w:r>
            <w:r w:rsidR="00051705">
              <w:rPr>
                <w:rFonts w:ascii="Times New Roman" w:hAnsi="Times New Roman"/>
                <w:b/>
                <w:bCs/>
                <w:sz w:val="18"/>
                <w:szCs w:val="18"/>
              </w:rPr>
              <w:t>Comunitario (---</w:t>
            </w:r>
            <w:r w:rsidRPr="00C7637C">
              <w:rPr>
                <w:rFonts w:ascii="Times New Roman" w:hAnsi="Times New Roman"/>
                <w:b/>
                <w:bCs/>
                <w:sz w:val="18"/>
                <w:szCs w:val="18"/>
              </w:rPr>
              <w:t>):</w:t>
            </w:r>
          </w:p>
        </w:tc>
        <w:tc>
          <w:tcPr>
            <w:tcW w:w="2810" w:type="dxa"/>
            <w:tcBorders>
              <w:right w:val="nil"/>
            </w:tcBorders>
            <w:shd w:val="clear" w:color="auto" w:fill="BFBFBF" w:themeFill="background1" w:themeFillShade="BF"/>
            <w:noWrap/>
            <w:vAlign w:val="center"/>
            <w:hideMark/>
          </w:tcPr>
          <w:p w:rsidR="003B77E7" w:rsidRPr="00C7637C" w:rsidRDefault="003B77E7" w:rsidP="003B77E7">
            <w:pPr>
              <w:jc w:val="center"/>
              <w:rPr>
                <w:rFonts w:ascii="Times New Roman" w:hAnsi="Times New Roman"/>
                <w:sz w:val="18"/>
                <w:szCs w:val="18"/>
                <w:highlight w:val="yellow"/>
              </w:rPr>
            </w:pPr>
          </w:p>
        </w:tc>
        <w:tc>
          <w:tcPr>
            <w:tcW w:w="1377" w:type="dxa"/>
            <w:tcBorders>
              <w:right w:val="single" w:sz="4" w:space="0" w:color="auto"/>
            </w:tcBorders>
            <w:shd w:val="clear" w:color="auto" w:fill="BFBFBF" w:themeFill="background1" w:themeFillShade="BF"/>
            <w:vAlign w:val="center"/>
          </w:tcPr>
          <w:p w:rsidR="003B77E7" w:rsidRPr="00C7637C" w:rsidRDefault="003B77E7" w:rsidP="003B77E7">
            <w:pPr>
              <w:jc w:val="center"/>
              <w:rPr>
                <w:rFonts w:ascii="Times New Roman" w:hAnsi="Times New Roman"/>
                <w:sz w:val="18"/>
                <w:szCs w:val="18"/>
                <w:highlight w:val="yellow"/>
              </w:rPr>
            </w:pPr>
          </w:p>
        </w:tc>
      </w:tr>
      <w:tr w:rsidR="003B77E7" w:rsidRPr="00C6030F" w:rsidTr="0082478E">
        <w:trPr>
          <w:trHeight w:val="23"/>
        </w:trPr>
        <w:tc>
          <w:tcPr>
            <w:tcW w:w="3703" w:type="dxa"/>
            <w:tcBorders>
              <w:left w:val="single" w:sz="4" w:space="0" w:color="auto"/>
              <w:bottom w:val="dotted" w:sz="4" w:space="0" w:color="auto"/>
            </w:tcBorders>
            <w:shd w:val="clear" w:color="auto" w:fill="auto"/>
            <w:noWrap/>
            <w:vAlign w:val="center"/>
            <w:hideMark/>
          </w:tcPr>
          <w:p w:rsidR="003B77E7" w:rsidRPr="00C7637C" w:rsidRDefault="00522E7E" w:rsidP="003B77E7">
            <w:pPr>
              <w:rPr>
                <w:rFonts w:ascii="Times New Roman" w:hAnsi="Times New Roman"/>
                <w:sz w:val="18"/>
                <w:szCs w:val="18"/>
              </w:rPr>
            </w:pPr>
            <w:r>
              <w:rPr>
                <w:rFonts w:ascii="Times New Roman" w:hAnsi="Times New Roman"/>
                <w:sz w:val="18"/>
                <w:szCs w:val="18"/>
              </w:rPr>
              <w:t>---</w:t>
            </w:r>
          </w:p>
        </w:tc>
        <w:tc>
          <w:tcPr>
            <w:tcW w:w="2810" w:type="dxa"/>
            <w:tcBorders>
              <w:bottom w:val="dotted" w:sz="4" w:space="0" w:color="auto"/>
            </w:tcBorders>
            <w:shd w:val="clear" w:color="auto" w:fill="auto"/>
            <w:noWrap/>
            <w:vAlign w:val="center"/>
            <w:hideMark/>
          </w:tcPr>
          <w:p w:rsidR="003B77E7" w:rsidRPr="00C7637C" w:rsidRDefault="003B77E7" w:rsidP="003B77E7">
            <w:pPr>
              <w:jc w:val="center"/>
              <w:rPr>
                <w:rFonts w:ascii="Times New Roman" w:hAnsi="Times New Roman"/>
                <w:sz w:val="18"/>
                <w:szCs w:val="18"/>
              </w:rPr>
            </w:pPr>
            <w:r w:rsidRPr="00C7637C">
              <w:rPr>
                <w:rFonts w:ascii="Times New Roman" w:hAnsi="Times New Roman"/>
                <w:sz w:val="18"/>
                <w:szCs w:val="18"/>
              </w:rPr>
              <w:t>00 Has. 14 As. 70.51 Cas.</w:t>
            </w:r>
          </w:p>
        </w:tc>
        <w:tc>
          <w:tcPr>
            <w:tcW w:w="1377" w:type="dxa"/>
            <w:tcBorders>
              <w:bottom w:val="dotted" w:sz="4" w:space="0" w:color="auto"/>
              <w:right w:val="single" w:sz="4" w:space="0" w:color="auto"/>
            </w:tcBorders>
            <w:shd w:val="clear" w:color="auto" w:fill="auto"/>
            <w:noWrap/>
            <w:vAlign w:val="center"/>
            <w:hideMark/>
          </w:tcPr>
          <w:p w:rsidR="003B77E7" w:rsidRPr="00C7637C" w:rsidRDefault="003B77E7" w:rsidP="003B77E7">
            <w:pPr>
              <w:jc w:val="center"/>
              <w:rPr>
                <w:rFonts w:ascii="Times New Roman" w:hAnsi="Times New Roman"/>
                <w:sz w:val="18"/>
                <w:szCs w:val="18"/>
              </w:rPr>
            </w:pPr>
            <w:r w:rsidRPr="00C7637C">
              <w:rPr>
                <w:rFonts w:ascii="Times New Roman" w:hAnsi="Times New Roman"/>
                <w:sz w:val="18"/>
                <w:szCs w:val="18"/>
              </w:rPr>
              <w:t>1,470.51</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rPr>
            </w:pPr>
            <w:r>
              <w:rPr>
                <w:rFonts w:ascii="Times New Roman" w:hAnsi="Times New Roman"/>
                <w:sz w:val="18"/>
                <w:szCs w:val="18"/>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rPr>
              <w:t>00 Has</w:t>
            </w:r>
            <w:r w:rsidRPr="00C7637C">
              <w:rPr>
                <w:rFonts w:ascii="Times New Roman" w:hAnsi="Times New Roman"/>
                <w:sz w:val="18"/>
                <w:szCs w:val="18"/>
                <w:lang w:val="en-US"/>
              </w:rPr>
              <w:t xml:space="preserve">. 42 As. 00.00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4,200.00</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rPr>
            </w:pPr>
            <w:r>
              <w:rPr>
                <w:rFonts w:ascii="Times New Roman" w:hAnsi="Times New Roman"/>
                <w:sz w:val="18"/>
                <w:szCs w:val="18"/>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00 Has. 27 As. 30.00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2,730.00</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BFBFBF" w:themeFill="background1" w:themeFillShade="BF"/>
            <w:noWrap/>
            <w:vAlign w:val="center"/>
          </w:tcPr>
          <w:p w:rsidR="003B77E7" w:rsidRPr="00C7637C" w:rsidRDefault="003B77E7" w:rsidP="003B77E7">
            <w:pPr>
              <w:rPr>
                <w:rFonts w:ascii="Times New Roman" w:hAnsi="Times New Roman"/>
                <w:sz w:val="18"/>
                <w:szCs w:val="18"/>
              </w:rPr>
            </w:pPr>
            <w:r w:rsidRPr="00C7637C">
              <w:rPr>
                <w:rFonts w:ascii="Times New Roman" w:hAnsi="Times New Roman"/>
                <w:b/>
                <w:bCs/>
                <w:sz w:val="18"/>
                <w:szCs w:val="18"/>
                <w:lang w:val="en-US"/>
              </w:rPr>
              <w:t>SUB TOTAL</w:t>
            </w:r>
          </w:p>
        </w:tc>
        <w:tc>
          <w:tcPr>
            <w:tcW w:w="2810" w:type="dxa"/>
            <w:tcBorders>
              <w:top w:val="dotted" w:sz="4" w:space="0" w:color="auto"/>
              <w:bottom w:val="dotted" w:sz="4" w:space="0" w:color="auto"/>
            </w:tcBorders>
            <w:shd w:val="clear" w:color="auto" w:fill="BFBFBF" w:themeFill="background1" w:themeFillShade="BF"/>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b/>
                <w:bCs/>
                <w:sz w:val="18"/>
                <w:szCs w:val="18"/>
                <w:lang w:val="en-US"/>
              </w:rPr>
              <w:t xml:space="preserve">00 Has. 84 As. 00.51 </w:t>
            </w:r>
            <w:proofErr w:type="spellStart"/>
            <w:r w:rsidRPr="00C7637C">
              <w:rPr>
                <w:rFonts w:ascii="Times New Roman" w:hAnsi="Times New Roman"/>
                <w:b/>
                <w:bCs/>
                <w:sz w:val="18"/>
                <w:szCs w:val="18"/>
                <w:lang w:val="en-US"/>
              </w:rPr>
              <w:t>Cás</w:t>
            </w:r>
            <w:proofErr w:type="spellEnd"/>
            <w:r w:rsidRPr="00C7637C">
              <w:rPr>
                <w:rFonts w:ascii="Times New Roman" w:hAnsi="Times New Roman"/>
                <w:b/>
                <w:bCs/>
                <w:sz w:val="18"/>
                <w:szCs w:val="18"/>
                <w:lang w:val="en-US"/>
              </w:rPr>
              <w:t>.</w:t>
            </w:r>
          </w:p>
        </w:tc>
        <w:tc>
          <w:tcPr>
            <w:tcW w:w="1377" w:type="dxa"/>
            <w:tcBorders>
              <w:top w:val="dotted" w:sz="4" w:space="0" w:color="auto"/>
              <w:bottom w:val="dotted" w:sz="4" w:space="0" w:color="auto"/>
              <w:right w:val="single" w:sz="4" w:space="0" w:color="auto"/>
            </w:tcBorders>
            <w:shd w:val="clear" w:color="auto" w:fill="BFBFBF" w:themeFill="background1" w:themeFillShade="BF"/>
            <w:noWrap/>
            <w:vAlign w:val="center"/>
          </w:tcPr>
          <w:p w:rsidR="003B77E7" w:rsidRPr="00C7637C" w:rsidRDefault="003B77E7" w:rsidP="003B77E7">
            <w:pPr>
              <w:jc w:val="center"/>
              <w:rPr>
                <w:rFonts w:ascii="Times New Roman" w:hAnsi="Times New Roman"/>
                <w:b/>
                <w:sz w:val="18"/>
                <w:szCs w:val="18"/>
                <w:lang w:val="en-US"/>
              </w:rPr>
            </w:pPr>
            <w:r w:rsidRPr="00C7637C">
              <w:rPr>
                <w:rFonts w:ascii="Times New Roman" w:hAnsi="Times New Roman"/>
                <w:b/>
                <w:sz w:val="18"/>
                <w:szCs w:val="18"/>
                <w:lang w:val="en-US"/>
              </w:rPr>
              <w:t>8,400.51</w:t>
            </w:r>
          </w:p>
        </w:tc>
      </w:tr>
      <w:tr w:rsidR="003B77E7" w:rsidRPr="00C6030F" w:rsidTr="0082478E">
        <w:trPr>
          <w:trHeight w:val="23"/>
        </w:trPr>
        <w:tc>
          <w:tcPr>
            <w:tcW w:w="3703" w:type="dxa"/>
            <w:tcBorders>
              <w:left w:val="single" w:sz="4" w:space="0" w:color="auto"/>
            </w:tcBorders>
            <w:shd w:val="clear" w:color="auto" w:fill="BFBFBF" w:themeFill="background1" w:themeFillShade="BF"/>
            <w:noWrap/>
            <w:vAlign w:val="center"/>
          </w:tcPr>
          <w:p w:rsidR="003B77E7" w:rsidRPr="00C7637C" w:rsidRDefault="003B77E7" w:rsidP="003B77E7">
            <w:pPr>
              <w:rPr>
                <w:rFonts w:ascii="Times New Roman" w:hAnsi="Times New Roman"/>
                <w:b/>
                <w:sz w:val="18"/>
                <w:szCs w:val="18"/>
                <w:lang w:val="en-US"/>
              </w:rPr>
            </w:pPr>
            <w:proofErr w:type="spellStart"/>
            <w:r w:rsidRPr="00C7637C">
              <w:rPr>
                <w:rFonts w:ascii="Times New Roman" w:hAnsi="Times New Roman"/>
                <w:b/>
                <w:sz w:val="18"/>
                <w:szCs w:val="18"/>
                <w:lang w:val="en-US"/>
              </w:rPr>
              <w:t>Áreas</w:t>
            </w:r>
            <w:proofErr w:type="spellEnd"/>
            <w:r w:rsidRPr="00C7637C">
              <w:rPr>
                <w:rFonts w:ascii="Times New Roman" w:hAnsi="Times New Roman"/>
                <w:b/>
                <w:sz w:val="18"/>
                <w:szCs w:val="18"/>
                <w:lang w:val="en-US"/>
              </w:rPr>
              <w:t xml:space="preserve"> </w:t>
            </w:r>
            <w:proofErr w:type="spellStart"/>
            <w:r w:rsidRPr="00C7637C">
              <w:rPr>
                <w:rFonts w:ascii="Times New Roman" w:hAnsi="Times New Roman"/>
                <w:b/>
                <w:sz w:val="18"/>
                <w:szCs w:val="18"/>
                <w:lang w:val="en-US"/>
              </w:rPr>
              <w:t>Complementarias</w:t>
            </w:r>
            <w:proofErr w:type="spellEnd"/>
            <w:r w:rsidRPr="00C7637C">
              <w:rPr>
                <w:rFonts w:ascii="Times New Roman" w:hAnsi="Times New Roman"/>
                <w:b/>
                <w:sz w:val="18"/>
                <w:szCs w:val="18"/>
                <w:lang w:val="en-US"/>
              </w:rPr>
              <w:t>:</w:t>
            </w:r>
          </w:p>
        </w:tc>
        <w:tc>
          <w:tcPr>
            <w:tcW w:w="2810" w:type="dxa"/>
            <w:tcBorders>
              <w:right w:val="double" w:sz="4" w:space="0" w:color="auto"/>
            </w:tcBorders>
            <w:shd w:val="clear" w:color="auto" w:fill="BFBFBF" w:themeFill="background1" w:themeFillShade="BF"/>
            <w:noWrap/>
            <w:vAlign w:val="center"/>
          </w:tcPr>
          <w:p w:rsidR="003B77E7" w:rsidRPr="00C7637C" w:rsidRDefault="003B77E7" w:rsidP="003B77E7">
            <w:pPr>
              <w:jc w:val="center"/>
              <w:rPr>
                <w:rFonts w:ascii="Times New Roman" w:hAnsi="Times New Roman"/>
                <w:sz w:val="18"/>
                <w:szCs w:val="18"/>
                <w:highlight w:val="yellow"/>
                <w:lang w:val="en-US"/>
              </w:rPr>
            </w:pPr>
          </w:p>
        </w:tc>
        <w:tc>
          <w:tcPr>
            <w:tcW w:w="1377" w:type="dxa"/>
            <w:tcBorders>
              <w:left w:val="double" w:sz="4" w:space="0" w:color="auto"/>
              <w:right w:val="single" w:sz="4" w:space="0" w:color="auto"/>
            </w:tcBorders>
            <w:shd w:val="clear" w:color="auto" w:fill="BFBFBF" w:themeFill="background1" w:themeFillShade="BF"/>
            <w:noWrap/>
            <w:vAlign w:val="center"/>
          </w:tcPr>
          <w:p w:rsidR="003B77E7" w:rsidRPr="00C7637C" w:rsidRDefault="003B77E7" w:rsidP="003B77E7">
            <w:pPr>
              <w:jc w:val="center"/>
              <w:rPr>
                <w:rFonts w:ascii="Times New Roman" w:hAnsi="Times New Roman"/>
                <w:sz w:val="18"/>
                <w:szCs w:val="18"/>
                <w:lang w:val="en-US"/>
              </w:rPr>
            </w:pPr>
          </w:p>
        </w:tc>
      </w:tr>
      <w:tr w:rsidR="003B77E7" w:rsidRPr="00C6030F" w:rsidTr="0082478E">
        <w:trPr>
          <w:trHeight w:val="23"/>
        </w:trPr>
        <w:tc>
          <w:tcPr>
            <w:tcW w:w="3703" w:type="dxa"/>
            <w:tcBorders>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00 Has. 02 As. 61.16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261.16</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00 Has. 85 As. 89.12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8,589.12</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01 Has. 03 As. 67.83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10,367.83</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00 Has. 38 As. 86.48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3,886.48</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00 Has. 13 As. 86.53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1,386.53</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01 Has. 09 As. 66.79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10,966.79</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01 Has. 51 As. 92.23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15,192.23</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11 Has. 10 As. 14.26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111,014.26</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01 Has. 23 As. 41.78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12,341.78</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02 Has. 90 As. 57.13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29,057.13</w:t>
            </w:r>
          </w:p>
        </w:tc>
      </w:tr>
      <w:tr w:rsidR="003B77E7" w:rsidRPr="00C6030F" w:rsidTr="0082478E">
        <w:trPr>
          <w:trHeight w:val="23"/>
        </w:trPr>
        <w:tc>
          <w:tcPr>
            <w:tcW w:w="3703" w:type="dxa"/>
            <w:tcBorders>
              <w:top w:val="dotted" w:sz="4" w:space="0" w:color="auto"/>
              <w:left w:val="single" w:sz="4" w:space="0" w:color="auto"/>
              <w:bottom w:val="dotted"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bottom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14 Has. 66 As. 41.89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bottom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146,641.89</w:t>
            </w:r>
          </w:p>
        </w:tc>
      </w:tr>
      <w:tr w:rsidR="003B77E7" w:rsidRPr="00C6030F" w:rsidTr="0082478E">
        <w:trPr>
          <w:trHeight w:val="23"/>
        </w:trPr>
        <w:tc>
          <w:tcPr>
            <w:tcW w:w="3703" w:type="dxa"/>
            <w:tcBorders>
              <w:top w:val="dotted" w:sz="4" w:space="0" w:color="auto"/>
              <w:left w:val="single" w:sz="4" w:space="0" w:color="auto"/>
            </w:tcBorders>
            <w:shd w:val="clear" w:color="auto" w:fill="auto"/>
            <w:noWrap/>
            <w:vAlign w:val="center"/>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tcBorders>
              <w:top w:val="dotted"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 xml:space="preserve">01 Has. 37 As. 38.53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top w:val="dotted" w:sz="4" w:space="0" w:color="auto"/>
              <w:right w:val="single" w:sz="4" w:space="0" w:color="auto"/>
            </w:tcBorders>
            <w:shd w:val="clear" w:color="auto" w:fill="auto"/>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13,738.53</w:t>
            </w:r>
          </w:p>
        </w:tc>
      </w:tr>
      <w:tr w:rsidR="003B77E7" w:rsidRPr="00C6030F" w:rsidTr="0082478E">
        <w:trPr>
          <w:trHeight w:val="23"/>
        </w:trPr>
        <w:tc>
          <w:tcPr>
            <w:tcW w:w="3703" w:type="dxa"/>
            <w:tcBorders>
              <w:top w:val="dotted" w:sz="4" w:space="0" w:color="auto"/>
              <w:left w:val="single" w:sz="4" w:space="0" w:color="auto"/>
            </w:tcBorders>
            <w:shd w:val="clear" w:color="auto" w:fill="BFBFBF" w:themeFill="background1" w:themeFillShade="BF"/>
            <w:noWrap/>
            <w:vAlign w:val="center"/>
          </w:tcPr>
          <w:p w:rsidR="003B77E7" w:rsidRPr="00C7637C" w:rsidRDefault="003B77E7" w:rsidP="003B77E7">
            <w:pPr>
              <w:rPr>
                <w:rFonts w:ascii="Times New Roman" w:hAnsi="Times New Roman"/>
                <w:sz w:val="18"/>
                <w:szCs w:val="18"/>
              </w:rPr>
            </w:pPr>
            <w:r w:rsidRPr="00C7637C">
              <w:rPr>
                <w:rFonts w:ascii="Times New Roman" w:hAnsi="Times New Roman"/>
                <w:b/>
                <w:bCs/>
                <w:sz w:val="18"/>
                <w:szCs w:val="18"/>
                <w:lang w:val="en-US"/>
              </w:rPr>
              <w:t>SUB TOTAL</w:t>
            </w:r>
          </w:p>
        </w:tc>
        <w:tc>
          <w:tcPr>
            <w:tcW w:w="2810" w:type="dxa"/>
            <w:tcBorders>
              <w:top w:val="dotted" w:sz="4" w:space="0" w:color="auto"/>
            </w:tcBorders>
            <w:shd w:val="clear" w:color="auto" w:fill="BFBFBF" w:themeFill="background1" w:themeFillShade="BF"/>
            <w:noWrap/>
            <w:vAlign w:val="center"/>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b/>
                <w:bCs/>
                <w:sz w:val="18"/>
                <w:szCs w:val="18"/>
                <w:lang w:val="en-US"/>
              </w:rPr>
              <w:t xml:space="preserve">36 Has. 34 As. 43.73 </w:t>
            </w:r>
            <w:proofErr w:type="spellStart"/>
            <w:r w:rsidRPr="00C7637C">
              <w:rPr>
                <w:rFonts w:ascii="Times New Roman" w:hAnsi="Times New Roman"/>
                <w:b/>
                <w:bCs/>
                <w:sz w:val="18"/>
                <w:szCs w:val="18"/>
                <w:lang w:val="en-US"/>
              </w:rPr>
              <w:t>Cás</w:t>
            </w:r>
            <w:proofErr w:type="spellEnd"/>
            <w:r w:rsidRPr="00C7637C">
              <w:rPr>
                <w:rFonts w:ascii="Times New Roman" w:hAnsi="Times New Roman"/>
                <w:b/>
                <w:bCs/>
                <w:sz w:val="18"/>
                <w:szCs w:val="18"/>
                <w:lang w:val="en-US"/>
              </w:rPr>
              <w:t>.</w:t>
            </w:r>
          </w:p>
        </w:tc>
        <w:tc>
          <w:tcPr>
            <w:tcW w:w="1377" w:type="dxa"/>
            <w:tcBorders>
              <w:top w:val="dotted" w:sz="4" w:space="0" w:color="auto"/>
              <w:right w:val="single" w:sz="4" w:space="0" w:color="auto"/>
            </w:tcBorders>
            <w:shd w:val="clear" w:color="auto" w:fill="BFBFBF" w:themeFill="background1" w:themeFillShade="BF"/>
            <w:noWrap/>
            <w:vAlign w:val="center"/>
          </w:tcPr>
          <w:p w:rsidR="003B77E7" w:rsidRPr="00C7637C" w:rsidRDefault="003B77E7" w:rsidP="003B77E7">
            <w:pPr>
              <w:jc w:val="center"/>
              <w:rPr>
                <w:rFonts w:ascii="Times New Roman" w:hAnsi="Times New Roman"/>
                <w:b/>
                <w:sz w:val="18"/>
                <w:szCs w:val="18"/>
                <w:lang w:val="en-US"/>
              </w:rPr>
            </w:pPr>
            <w:r w:rsidRPr="00C7637C">
              <w:rPr>
                <w:rFonts w:ascii="Times New Roman" w:hAnsi="Times New Roman"/>
                <w:b/>
                <w:sz w:val="18"/>
                <w:szCs w:val="18"/>
                <w:lang w:val="en-US"/>
              </w:rPr>
              <w:t>363,443.73</w:t>
            </w:r>
          </w:p>
        </w:tc>
      </w:tr>
      <w:tr w:rsidR="003B77E7" w:rsidRPr="00C6030F" w:rsidTr="0082478E">
        <w:trPr>
          <w:trHeight w:val="23"/>
        </w:trPr>
        <w:tc>
          <w:tcPr>
            <w:tcW w:w="3703" w:type="dxa"/>
            <w:tcBorders>
              <w:left w:val="single" w:sz="4" w:space="0" w:color="auto"/>
            </w:tcBorders>
            <w:shd w:val="clear" w:color="auto" w:fill="BFBFBF" w:themeFill="background1" w:themeFillShade="BF"/>
            <w:noWrap/>
            <w:vAlign w:val="center"/>
            <w:hideMark/>
          </w:tcPr>
          <w:p w:rsidR="003B77E7" w:rsidRPr="00C7637C" w:rsidRDefault="003B77E7" w:rsidP="003B77E7">
            <w:pPr>
              <w:jc w:val="center"/>
              <w:rPr>
                <w:rFonts w:ascii="Times New Roman" w:hAnsi="Times New Roman"/>
                <w:b/>
                <w:bCs/>
                <w:sz w:val="18"/>
                <w:szCs w:val="18"/>
                <w:lang w:val="en-US"/>
              </w:rPr>
            </w:pPr>
            <w:r w:rsidRPr="00C7637C">
              <w:rPr>
                <w:rFonts w:ascii="Times New Roman" w:hAnsi="Times New Roman"/>
                <w:b/>
                <w:bCs/>
                <w:sz w:val="18"/>
                <w:szCs w:val="18"/>
                <w:lang w:val="en-US"/>
              </w:rPr>
              <w:t>SUB TOTAL</w:t>
            </w:r>
          </w:p>
        </w:tc>
        <w:tc>
          <w:tcPr>
            <w:tcW w:w="2810" w:type="dxa"/>
            <w:shd w:val="clear" w:color="auto" w:fill="BFBFBF" w:themeFill="background1" w:themeFillShade="BF"/>
            <w:noWrap/>
            <w:vAlign w:val="center"/>
            <w:hideMark/>
          </w:tcPr>
          <w:p w:rsidR="003B77E7" w:rsidRPr="00C7637C" w:rsidRDefault="003B77E7" w:rsidP="003B77E7">
            <w:pPr>
              <w:jc w:val="center"/>
              <w:rPr>
                <w:rFonts w:ascii="Times New Roman" w:hAnsi="Times New Roman"/>
                <w:b/>
                <w:bCs/>
                <w:sz w:val="18"/>
                <w:szCs w:val="18"/>
                <w:highlight w:val="yellow"/>
                <w:lang w:val="en-US"/>
              </w:rPr>
            </w:pPr>
            <w:r w:rsidRPr="00C7637C">
              <w:rPr>
                <w:rFonts w:ascii="Times New Roman" w:hAnsi="Times New Roman"/>
                <w:b/>
                <w:bCs/>
                <w:sz w:val="18"/>
                <w:szCs w:val="18"/>
                <w:lang w:val="en-US"/>
              </w:rPr>
              <w:t xml:space="preserve">91 Has. 07 As. 33.34 </w:t>
            </w:r>
            <w:proofErr w:type="spellStart"/>
            <w:r w:rsidRPr="00C7637C">
              <w:rPr>
                <w:rFonts w:ascii="Times New Roman" w:hAnsi="Times New Roman"/>
                <w:b/>
                <w:bCs/>
                <w:sz w:val="18"/>
                <w:szCs w:val="18"/>
                <w:lang w:val="en-US"/>
              </w:rPr>
              <w:t>Cás</w:t>
            </w:r>
            <w:proofErr w:type="spellEnd"/>
            <w:r w:rsidRPr="00C7637C">
              <w:rPr>
                <w:rFonts w:ascii="Times New Roman" w:hAnsi="Times New Roman"/>
                <w:b/>
                <w:bCs/>
                <w:sz w:val="18"/>
                <w:szCs w:val="18"/>
                <w:lang w:val="en-US"/>
              </w:rPr>
              <w:t>.</w:t>
            </w:r>
          </w:p>
        </w:tc>
        <w:tc>
          <w:tcPr>
            <w:tcW w:w="1377" w:type="dxa"/>
            <w:tcBorders>
              <w:right w:val="single" w:sz="4" w:space="0" w:color="auto"/>
            </w:tcBorders>
            <w:shd w:val="clear" w:color="auto" w:fill="BFBFBF" w:themeFill="background1" w:themeFillShade="BF"/>
            <w:noWrap/>
            <w:vAlign w:val="center"/>
            <w:hideMark/>
          </w:tcPr>
          <w:p w:rsidR="003B77E7" w:rsidRPr="00C7637C" w:rsidRDefault="003B77E7" w:rsidP="003B77E7">
            <w:pPr>
              <w:jc w:val="center"/>
              <w:rPr>
                <w:rFonts w:ascii="Times New Roman" w:hAnsi="Times New Roman"/>
                <w:b/>
                <w:bCs/>
                <w:sz w:val="18"/>
                <w:szCs w:val="18"/>
                <w:lang w:val="en-US"/>
              </w:rPr>
            </w:pPr>
            <w:r w:rsidRPr="00C7637C">
              <w:rPr>
                <w:rFonts w:ascii="Times New Roman" w:hAnsi="Times New Roman"/>
                <w:b/>
                <w:bCs/>
                <w:sz w:val="18"/>
                <w:szCs w:val="18"/>
                <w:lang w:val="en-US"/>
              </w:rPr>
              <w:t>910,733.34</w:t>
            </w:r>
          </w:p>
        </w:tc>
      </w:tr>
      <w:tr w:rsidR="003B77E7" w:rsidRPr="00C6030F" w:rsidTr="0082478E">
        <w:trPr>
          <w:trHeight w:val="23"/>
        </w:trPr>
        <w:tc>
          <w:tcPr>
            <w:tcW w:w="3703" w:type="dxa"/>
            <w:tcBorders>
              <w:left w:val="single" w:sz="4" w:space="0" w:color="auto"/>
            </w:tcBorders>
            <w:shd w:val="clear" w:color="auto" w:fill="auto"/>
            <w:noWrap/>
            <w:vAlign w:val="center"/>
            <w:hideMark/>
          </w:tcPr>
          <w:p w:rsidR="003B77E7" w:rsidRPr="00C7637C" w:rsidRDefault="00522E7E" w:rsidP="003B77E7">
            <w:pPr>
              <w:rPr>
                <w:rFonts w:ascii="Times New Roman" w:hAnsi="Times New Roman"/>
                <w:sz w:val="18"/>
                <w:szCs w:val="18"/>
                <w:lang w:val="en-US"/>
              </w:rPr>
            </w:pPr>
            <w:r>
              <w:rPr>
                <w:rFonts w:ascii="Times New Roman" w:hAnsi="Times New Roman"/>
                <w:sz w:val="18"/>
                <w:szCs w:val="18"/>
                <w:lang w:val="en-US"/>
              </w:rPr>
              <w:t>---</w:t>
            </w:r>
          </w:p>
        </w:tc>
        <w:tc>
          <w:tcPr>
            <w:tcW w:w="2810" w:type="dxa"/>
            <w:shd w:val="clear" w:color="auto" w:fill="auto"/>
            <w:noWrap/>
            <w:vAlign w:val="center"/>
            <w:hideMark/>
          </w:tcPr>
          <w:p w:rsidR="003B77E7" w:rsidRPr="00C7637C" w:rsidRDefault="003B77E7" w:rsidP="003B77E7">
            <w:pPr>
              <w:jc w:val="center"/>
              <w:rPr>
                <w:rFonts w:ascii="Times New Roman" w:hAnsi="Times New Roman"/>
                <w:sz w:val="18"/>
                <w:szCs w:val="18"/>
                <w:highlight w:val="yellow"/>
                <w:lang w:val="en-US"/>
              </w:rPr>
            </w:pPr>
            <w:r w:rsidRPr="00C7637C">
              <w:rPr>
                <w:rFonts w:ascii="Times New Roman" w:hAnsi="Times New Roman"/>
                <w:sz w:val="18"/>
                <w:szCs w:val="18"/>
                <w:lang w:val="en-US"/>
              </w:rPr>
              <w:t xml:space="preserve">03 Has. 55 As. 09.06 </w:t>
            </w:r>
            <w:proofErr w:type="spellStart"/>
            <w:r w:rsidRPr="00C7637C">
              <w:rPr>
                <w:rFonts w:ascii="Times New Roman" w:hAnsi="Times New Roman"/>
                <w:sz w:val="18"/>
                <w:szCs w:val="18"/>
                <w:lang w:val="en-US"/>
              </w:rPr>
              <w:t>Cás</w:t>
            </w:r>
            <w:proofErr w:type="spellEnd"/>
            <w:r w:rsidRPr="00C7637C">
              <w:rPr>
                <w:rFonts w:ascii="Times New Roman" w:hAnsi="Times New Roman"/>
                <w:sz w:val="18"/>
                <w:szCs w:val="18"/>
                <w:lang w:val="en-US"/>
              </w:rPr>
              <w:t>.</w:t>
            </w:r>
          </w:p>
        </w:tc>
        <w:tc>
          <w:tcPr>
            <w:tcW w:w="1377" w:type="dxa"/>
            <w:tcBorders>
              <w:right w:val="single" w:sz="4" w:space="0" w:color="auto"/>
            </w:tcBorders>
            <w:shd w:val="clear" w:color="auto" w:fill="auto"/>
            <w:noWrap/>
            <w:vAlign w:val="center"/>
            <w:hideMark/>
          </w:tcPr>
          <w:p w:rsidR="003B77E7" w:rsidRPr="00C7637C" w:rsidRDefault="003B77E7" w:rsidP="003B77E7">
            <w:pPr>
              <w:jc w:val="center"/>
              <w:rPr>
                <w:rFonts w:ascii="Times New Roman" w:hAnsi="Times New Roman"/>
                <w:sz w:val="18"/>
                <w:szCs w:val="18"/>
                <w:lang w:val="en-US"/>
              </w:rPr>
            </w:pPr>
            <w:r w:rsidRPr="00C7637C">
              <w:rPr>
                <w:rFonts w:ascii="Times New Roman" w:hAnsi="Times New Roman"/>
                <w:sz w:val="18"/>
                <w:szCs w:val="18"/>
                <w:lang w:val="en-US"/>
              </w:rPr>
              <w:t>35,509.06</w:t>
            </w:r>
          </w:p>
        </w:tc>
      </w:tr>
      <w:tr w:rsidR="003B77E7" w:rsidRPr="00C6030F" w:rsidTr="0082478E">
        <w:trPr>
          <w:trHeight w:val="23"/>
        </w:trPr>
        <w:tc>
          <w:tcPr>
            <w:tcW w:w="3703" w:type="dxa"/>
            <w:tcBorders>
              <w:left w:val="single" w:sz="4" w:space="0" w:color="auto"/>
              <w:bottom w:val="single" w:sz="4" w:space="0" w:color="auto"/>
            </w:tcBorders>
            <w:shd w:val="clear" w:color="auto" w:fill="BFBFBF" w:themeFill="background1" w:themeFillShade="BF"/>
            <w:noWrap/>
            <w:vAlign w:val="center"/>
          </w:tcPr>
          <w:p w:rsidR="003B77E7" w:rsidRPr="00C7637C" w:rsidRDefault="003B77E7" w:rsidP="003B77E7">
            <w:pPr>
              <w:jc w:val="center"/>
              <w:rPr>
                <w:rFonts w:ascii="Times New Roman" w:hAnsi="Times New Roman"/>
                <w:b/>
                <w:bCs/>
                <w:sz w:val="18"/>
                <w:szCs w:val="18"/>
                <w:lang w:val="en-US"/>
              </w:rPr>
            </w:pPr>
            <w:r w:rsidRPr="00C7637C">
              <w:rPr>
                <w:rFonts w:ascii="Times New Roman" w:hAnsi="Times New Roman"/>
                <w:b/>
                <w:bCs/>
                <w:sz w:val="18"/>
                <w:szCs w:val="18"/>
                <w:lang w:val="en-US"/>
              </w:rPr>
              <w:t>AREA TOTAL DE PROYECTO</w:t>
            </w:r>
          </w:p>
        </w:tc>
        <w:tc>
          <w:tcPr>
            <w:tcW w:w="2810" w:type="dxa"/>
            <w:tcBorders>
              <w:bottom w:val="single" w:sz="4" w:space="0" w:color="auto"/>
            </w:tcBorders>
            <w:shd w:val="clear" w:color="auto" w:fill="BFBFBF" w:themeFill="background1" w:themeFillShade="BF"/>
            <w:noWrap/>
            <w:vAlign w:val="center"/>
          </w:tcPr>
          <w:p w:rsidR="003B77E7" w:rsidRPr="00C7637C" w:rsidRDefault="003B77E7" w:rsidP="003B77E7">
            <w:pPr>
              <w:jc w:val="center"/>
              <w:rPr>
                <w:rFonts w:ascii="Times New Roman" w:hAnsi="Times New Roman"/>
                <w:b/>
                <w:bCs/>
                <w:sz w:val="18"/>
                <w:szCs w:val="18"/>
                <w:highlight w:val="yellow"/>
              </w:rPr>
            </w:pPr>
            <w:r w:rsidRPr="00C7637C">
              <w:rPr>
                <w:rFonts w:ascii="Times New Roman" w:hAnsi="Times New Roman"/>
                <w:b/>
                <w:bCs/>
                <w:sz w:val="18"/>
                <w:szCs w:val="18"/>
                <w:lang w:val="en-US"/>
              </w:rPr>
              <w:t xml:space="preserve">94 Has. </w:t>
            </w:r>
            <w:r w:rsidRPr="00C7637C">
              <w:rPr>
                <w:rFonts w:ascii="Times New Roman" w:hAnsi="Times New Roman"/>
                <w:b/>
                <w:bCs/>
                <w:sz w:val="18"/>
                <w:szCs w:val="18"/>
              </w:rPr>
              <w:t xml:space="preserve">62 As. 42.40 </w:t>
            </w:r>
            <w:proofErr w:type="spellStart"/>
            <w:r w:rsidRPr="00C7637C">
              <w:rPr>
                <w:rFonts w:ascii="Times New Roman" w:hAnsi="Times New Roman"/>
                <w:b/>
                <w:bCs/>
                <w:sz w:val="18"/>
                <w:szCs w:val="18"/>
              </w:rPr>
              <w:t>Cás</w:t>
            </w:r>
            <w:proofErr w:type="spellEnd"/>
            <w:r w:rsidRPr="00C7637C">
              <w:rPr>
                <w:rFonts w:ascii="Times New Roman" w:hAnsi="Times New Roman"/>
                <w:b/>
                <w:bCs/>
                <w:sz w:val="18"/>
                <w:szCs w:val="18"/>
              </w:rPr>
              <w:t>.</w:t>
            </w:r>
          </w:p>
        </w:tc>
        <w:tc>
          <w:tcPr>
            <w:tcW w:w="1377" w:type="dxa"/>
            <w:tcBorders>
              <w:bottom w:val="single" w:sz="4" w:space="0" w:color="auto"/>
              <w:right w:val="single" w:sz="4" w:space="0" w:color="auto"/>
            </w:tcBorders>
            <w:shd w:val="clear" w:color="auto" w:fill="BFBFBF" w:themeFill="background1" w:themeFillShade="BF"/>
            <w:noWrap/>
            <w:vAlign w:val="center"/>
          </w:tcPr>
          <w:p w:rsidR="003B77E7" w:rsidRPr="00C7637C" w:rsidRDefault="003B77E7" w:rsidP="003B77E7">
            <w:pPr>
              <w:jc w:val="center"/>
              <w:rPr>
                <w:rFonts w:ascii="Times New Roman" w:hAnsi="Times New Roman"/>
                <w:b/>
                <w:bCs/>
                <w:sz w:val="18"/>
                <w:szCs w:val="18"/>
              </w:rPr>
            </w:pPr>
            <w:r w:rsidRPr="00C7637C">
              <w:rPr>
                <w:rFonts w:ascii="Times New Roman" w:hAnsi="Times New Roman"/>
                <w:b/>
                <w:bCs/>
                <w:sz w:val="18"/>
                <w:szCs w:val="18"/>
              </w:rPr>
              <w:t>946,242.40</w:t>
            </w:r>
          </w:p>
        </w:tc>
      </w:tr>
    </w:tbl>
    <w:p w:rsidR="003B77E7" w:rsidRPr="00C6030F" w:rsidRDefault="003B77E7" w:rsidP="003B77E7">
      <w:pPr>
        <w:pStyle w:val="Prrafodelista"/>
        <w:ind w:left="928"/>
        <w:rPr>
          <w:rFonts w:ascii="Bookman Old Style" w:hAnsi="Bookman Old Style"/>
          <w:sz w:val="22"/>
          <w:szCs w:val="22"/>
        </w:rPr>
      </w:pPr>
    </w:p>
    <w:p w:rsidR="003B77E7" w:rsidRPr="00C7637C" w:rsidRDefault="003B77E7" w:rsidP="0082478E">
      <w:pPr>
        <w:jc w:val="center"/>
        <w:rPr>
          <w:rFonts w:ascii="Times New Roman" w:hAnsi="Times New Roman"/>
          <w:b/>
          <w:sz w:val="26"/>
          <w:szCs w:val="26"/>
        </w:rPr>
      </w:pPr>
      <w:r w:rsidRPr="00C7637C">
        <w:rPr>
          <w:rFonts w:ascii="Times New Roman" w:hAnsi="Times New Roman"/>
          <w:b/>
          <w:sz w:val="26"/>
          <w:szCs w:val="26"/>
          <w:u w:val="single"/>
        </w:rPr>
        <w:t>RESUMEN DEL PROYECTO</w:t>
      </w:r>
      <w:r w:rsidRPr="00C7637C">
        <w:rPr>
          <w:rFonts w:ascii="Times New Roman" w:hAnsi="Times New Roman"/>
          <w:b/>
          <w:sz w:val="26"/>
          <w:szCs w:val="26"/>
        </w:rPr>
        <w:t>.</w:t>
      </w:r>
    </w:p>
    <w:p w:rsidR="003B77E7" w:rsidRPr="00C7637C" w:rsidRDefault="00051705" w:rsidP="00522E7E">
      <w:pPr>
        <w:ind w:left="2835" w:hanging="708"/>
        <w:contextualSpacing/>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w:t>
      </w:r>
      <w:r w:rsidR="003B77E7" w:rsidRPr="00C7637C">
        <w:rPr>
          <w:rFonts w:ascii="Times New Roman" w:hAnsi="Times New Roman"/>
          <w:sz w:val="26"/>
          <w:szCs w:val="26"/>
        </w:rPr>
        <w:t xml:space="preserve"> </w:t>
      </w:r>
    </w:p>
    <w:p w:rsidR="003B77E7" w:rsidRPr="00C6030F" w:rsidRDefault="003B77E7" w:rsidP="003B77E7">
      <w:pPr>
        <w:contextualSpacing/>
        <w:rPr>
          <w:sz w:val="28"/>
          <w:szCs w:val="28"/>
        </w:rPr>
      </w:pPr>
      <w:r w:rsidRPr="00C7637C">
        <w:rPr>
          <w:rFonts w:ascii="Times New Roman" w:hAnsi="Times New Roman"/>
          <w:sz w:val="26"/>
          <w:szCs w:val="26"/>
        </w:rPr>
        <w:tab/>
      </w:r>
      <w:r w:rsidRPr="00C7637C">
        <w:rPr>
          <w:rFonts w:ascii="Times New Roman" w:hAnsi="Times New Roman"/>
          <w:sz w:val="26"/>
          <w:szCs w:val="26"/>
        </w:rPr>
        <w:tab/>
      </w:r>
    </w:p>
    <w:p w:rsidR="003B77E7" w:rsidRPr="000F78E0" w:rsidRDefault="00C7637C" w:rsidP="000F78E0">
      <w:pPr>
        <w:ind w:left="1134" w:hanging="708"/>
        <w:rPr>
          <w:rFonts w:ascii="Times New Roman" w:hAnsi="Times New Roman"/>
          <w:sz w:val="26"/>
          <w:szCs w:val="26"/>
        </w:rPr>
      </w:pPr>
      <w:r w:rsidRPr="0082478E">
        <w:rPr>
          <w:rFonts w:ascii="Times New Roman" w:hAnsi="Times New Roman"/>
          <w:sz w:val="26"/>
          <w:szCs w:val="26"/>
        </w:rPr>
        <w:t>III.</w:t>
      </w:r>
      <w:r>
        <w:rPr>
          <w:sz w:val="28"/>
          <w:szCs w:val="28"/>
        </w:rPr>
        <w:t xml:space="preserve">  </w:t>
      </w:r>
      <w:r>
        <w:rPr>
          <w:sz w:val="28"/>
          <w:szCs w:val="28"/>
        </w:rPr>
        <w:tab/>
      </w:r>
      <w:r w:rsidR="003B77E7" w:rsidRPr="000F78E0">
        <w:rPr>
          <w:rFonts w:ascii="Times New Roman" w:hAnsi="Times New Roman"/>
          <w:sz w:val="26"/>
          <w:szCs w:val="26"/>
        </w:rPr>
        <w:t xml:space="preserve">Según informe de la Unidad Ambiental Institucional de fecha 5 de diciembre de 2016, con referencia UAM-00-505-16, se realizó inspección de campo en la </w:t>
      </w:r>
      <w:r w:rsidR="003B77E7" w:rsidRPr="000F78E0">
        <w:rPr>
          <w:rFonts w:ascii="Times New Roman" w:hAnsi="Times New Roman"/>
          <w:b/>
          <w:sz w:val="26"/>
          <w:szCs w:val="26"/>
        </w:rPr>
        <w:t>HACIENDA MECHOTIQUE PORCION 1</w:t>
      </w:r>
      <w:r w:rsidR="003B77E7" w:rsidRPr="000F78E0">
        <w:rPr>
          <w:rFonts w:ascii="Times New Roman" w:hAnsi="Times New Roman"/>
          <w:sz w:val="26"/>
          <w:szCs w:val="26"/>
        </w:rPr>
        <w:t xml:space="preserve">, con un área de extensión </w:t>
      </w:r>
      <w:r w:rsidR="003B77E7" w:rsidRPr="000F78E0">
        <w:rPr>
          <w:rFonts w:ascii="Times New Roman" w:hAnsi="Times New Roman"/>
          <w:sz w:val="26"/>
          <w:szCs w:val="26"/>
        </w:rPr>
        <w:lastRenderedPageBreak/>
        <w:t xml:space="preserve">superficial de </w:t>
      </w:r>
      <w:r w:rsidR="003B77E7" w:rsidRPr="000F78E0">
        <w:rPr>
          <w:rFonts w:ascii="Times New Roman" w:hAnsi="Times New Roman"/>
          <w:b/>
          <w:sz w:val="26"/>
          <w:szCs w:val="26"/>
        </w:rPr>
        <w:t xml:space="preserve">134 </w:t>
      </w:r>
      <w:proofErr w:type="spellStart"/>
      <w:r w:rsidR="003B77E7" w:rsidRPr="000F78E0">
        <w:rPr>
          <w:rFonts w:ascii="Times New Roman" w:hAnsi="Times New Roman"/>
          <w:b/>
          <w:sz w:val="26"/>
          <w:szCs w:val="26"/>
        </w:rPr>
        <w:t>Hás</w:t>
      </w:r>
      <w:proofErr w:type="spellEnd"/>
      <w:r w:rsidR="003B77E7" w:rsidRPr="000F78E0">
        <w:rPr>
          <w:rFonts w:ascii="Times New Roman" w:hAnsi="Times New Roman"/>
          <w:b/>
          <w:sz w:val="26"/>
          <w:szCs w:val="26"/>
        </w:rPr>
        <w:t xml:space="preserve">. 25 </w:t>
      </w:r>
      <w:proofErr w:type="spellStart"/>
      <w:r w:rsidR="003B77E7" w:rsidRPr="000F78E0">
        <w:rPr>
          <w:rFonts w:ascii="Times New Roman" w:hAnsi="Times New Roman"/>
          <w:b/>
          <w:sz w:val="26"/>
          <w:szCs w:val="26"/>
        </w:rPr>
        <w:t>Ás</w:t>
      </w:r>
      <w:proofErr w:type="spellEnd"/>
      <w:r w:rsidR="003B77E7" w:rsidRPr="000F78E0">
        <w:rPr>
          <w:rFonts w:ascii="Times New Roman" w:hAnsi="Times New Roman"/>
          <w:b/>
          <w:sz w:val="26"/>
          <w:szCs w:val="26"/>
        </w:rPr>
        <w:t xml:space="preserve">. 00.00 </w:t>
      </w:r>
      <w:proofErr w:type="spellStart"/>
      <w:r w:rsidR="003B77E7" w:rsidRPr="000F78E0">
        <w:rPr>
          <w:rFonts w:ascii="Times New Roman" w:hAnsi="Times New Roman"/>
          <w:b/>
          <w:sz w:val="26"/>
          <w:szCs w:val="26"/>
        </w:rPr>
        <w:t>Cás</w:t>
      </w:r>
      <w:proofErr w:type="spellEnd"/>
      <w:r w:rsidR="003B77E7" w:rsidRPr="000F78E0">
        <w:rPr>
          <w:rFonts w:ascii="Times New Roman" w:hAnsi="Times New Roman"/>
          <w:sz w:val="26"/>
          <w:szCs w:val="26"/>
        </w:rPr>
        <w:t xml:space="preserve">., con el propósito de determinar la factibilidad del desarrollo de un proyecto de Lotificación Agrícola y Asentamiento Comunitario, sin afectar los recursos naturales en el mismo. </w:t>
      </w:r>
    </w:p>
    <w:p w:rsidR="003B77E7" w:rsidRPr="000F78E0" w:rsidRDefault="003B77E7" w:rsidP="000F78E0">
      <w:pPr>
        <w:tabs>
          <w:tab w:val="left" w:pos="567"/>
        </w:tabs>
        <w:contextualSpacing/>
        <w:rPr>
          <w:rFonts w:ascii="Times New Roman" w:hAnsi="Times New Roman"/>
          <w:sz w:val="26"/>
          <w:szCs w:val="26"/>
        </w:rPr>
      </w:pPr>
    </w:p>
    <w:p w:rsidR="003B77E7" w:rsidRPr="000F78E0" w:rsidRDefault="003B77E7" w:rsidP="000F78E0">
      <w:pPr>
        <w:ind w:left="1134"/>
        <w:contextualSpacing/>
        <w:rPr>
          <w:rFonts w:ascii="Times New Roman" w:hAnsi="Times New Roman"/>
          <w:sz w:val="26"/>
          <w:szCs w:val="26"/>
        </w:rPr>
      </w:pPr>
      <w:r w:rsidRPr="000F78E0">
        <w:rPr>
          <w:rFonts w:ascii="Times New Roman" w:hAnsi="Times New Roman"/>
          <w:sz w:val="26"/>
          <w:szCs w:val="26"/>
        </w:rPr>
        <w:t>La Unidad Ambiental practicó una evaluación, identificando aspectos ambientales que están generando impactos negativos significativos, deteriorando gravemente los recursos naturales, y para reducir la tasa de degradación es preciso la implementación de algunas medidas ambientales, que minimicen los impactos negativos y contribuyan a su restauración; según detalle:</w:t>
      </w:r>
    </w:p>
    <w:p w:rsidR="003B77E7" w:rsidRPr="000F78E0" w:rsidRDefault="003B77E7" w:rsidP="000F78E0">
      <w:pPr>
        <w:contextualSpacing/>
        <w:rPr>
          <w:rFonts w:ascii="Times New Roman" w:hAnsi="Times New Roman"/>
          <w:sz w:val="26"/>
          <w:szCs w:val="26"/>
        </w:rPr>
      </w:pPr>
    </w:p>
    <w:p w:rsidR="003B77E7" w:rsidRPr="000F78E0" w:rsidRDefault="003B77E7" w:rsidP="000F78E0">
      <w:pPr>
        <w:contextualSpacing/>
        <w:rPr>
          <w:rFonts w:ascii="Times New Roman" w:hAnsi="Times New Roman"/>
          <w:sz w:val="26"/>
          <w:szCs w:val="26"/>
        </w:rPr>
      </w:pPr>
    </w:p>
    <w:p w:rsidR="003B77E7" w:rsidRPr="000F78E0" w:rsidRDefault="00C7637C" w:rsidP="000F78E0">
      <w:pPr>
        <w:pStyle w:val="Prrafodelista"/>
        <w:ind w:left="720" w:firstLine="414"/>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Evitar la deforestación en el bosque existente.</w:t>
      </w:r>
    </w:p>
    <w:p w:rsidR="003B77E7" w:rsidRPr="000F78E0" w:rsidRDefault="00C7637C" w:rsidP="000F78E0">
      <w:pPr>
        <w:pStyle w:val="Prrafodelista"/>
        <w:ind w:left="1276" w:hanging="142"/>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Evitar el cambio del uso de suelo de bosques naturales a cultivos anuales.</w:t>
      </w:r>
    </w:p>
    <w:p w:rsidR="003B77E7" w:rsidRPr="000F78E0" w:rsidRDefault="00C7637C" w:rsidP="000F78E0">
      <w:pPr>
        <w:pStyle w:val="Prrafodelista"/>
        <w:ind w:left="1276" w:hanging="142"/>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Evitar la expansión de la frontera agrícola hacia adentro del bosque de galería de la quebrada y del bosque del farallón.</w:t>
      </w:r>
    </w:p>
    <w:p w:rsidR="003B77E7" w:rsidRPr="000F78E0" w:rsidRDefault="00C7637C" w:rsidP="000F78E0">
      <w:pPr>
        <w:pStyle w:val="Prrafodelista"/>
        <w:ind w:left="1276" w:hanging="142"/>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Implementar obras de conservación de suelos en las áreas de cultivos en laderas (barreras vivas o muertas).</w:t>
      </w:r>
    </w:p>
    <w:p w:rsidR="003B77E7" w:rsidRPr="000F78E0" w:rsidRDefault="00C7637C" w:rsidP="000F78E0">
      <w:pPr>
        <w:pStyle w:val="Prrafodelista"/>
        <w:ind w:left="1276" w:hanging="142"/>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Evitar las prácticas agrícolas inadecuadas (cultivos en laderas muy pronunciadas).</w:t>
      </w:r>
    </w:p>
    <w:p w:rsidR="003B77E7" w:rsidRPr="000F78E0" w:rsidRDefault="00C7637C" w:rsidP="000F78E0">
      <w:pPr>
        <w:pStyle w:val="Prrafodelista"/>
        <w:ind w:left="720" w:firstLine="414"/>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Restauración del ecosistema que ha sufrido daños o alteraciones.</w:t>
      </w:r>
    </w:p>
    <w:p w:rsidR="003B77E7" w:rsidRPr="000F78E0" w:rsidRDefault="00C7637C" w:rsidP="000F78E0">
      <w:pPr>
        <w:pStyle w:val="Prrafodelista"/>
        <w:ind w:left="720" w:firstLine="414"/>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Minimizar el uso de agroquímicos en los cultivos.</w:t>
      </w:r>
    </w:p>
    <w:p w:rsidR="003B77E7" w:rsidRPr="000F78E0" w:rsidRDefault="00C7637C" w:rsidP="000F78E0">
      <w:pPr>
        <w:pStyle w:val="Prrafodelista"/>
        <w:ind w:left="720" w:firstLine="414"/>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Evitar la tala y extracción de leña para la comercialización.</w:t>
      </w:r>
    </w:p>
    <w:p w:rsidR="003B77E7" w:rsidRPr="000F78E0" w:rsidRDefault="00C7637C" w:rsidP="000F78E0">
      <w:pPr>
        <w:pStyle w:val="Prrafodelista"/>
        <w:ind w:left="720" w:firstLine="414"/>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Evitar las quemas de rastrojos.</w:t>
      </w:r>
    </w:p>
    <w:p w:rsidR="003B77E7" w:rsidRPr="000F78E0" w:rsidRDefault="00C7637C" w:rsidP="000F78E0">
      <w:pPr>
        <w:pStyle w:val="Prrafodelista"/>
        <w:ind w:left="720" w:firstLine="414"/>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Evitar los incendios forestales.</w:t>
      </w:r>
    </w:p>
    <w:p w:rsidR="003B77E7" w:rsidRPr="000F78E0" w:rsidRDefault="00C7637C" w:rsidP="000F78E0">
      <w:pPr>
        <w:pStyle w:val="Prrafodelista"/>
        <w:ind w:left="720" w:firstLine="414"/>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 xml:space="preserve">Evitar las quemas de desechos sólidos. </w:t>
      </w:r>
    </w:p>
    <w:p w:rsidR="003B77E7" w:rsidRPr="000F78E0" w:rsidRDefault="00C7637C" w:rsidP="000F78E0">
      <w:pPr>
        <w:pStyle w:val="Prrafodelista"/>
        <w:ind w:left="1276" w:hanging="142"/>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Coordinación de la comunidad con las autoridades municipales para el apoyo del manejo de los desechos sólidos y de las aguas grises.</w:t>
      </w:r>
    </w:p>
    <w:p w:rsidR="003B77E7" w:rsidRPr="000F78E0" w:rsidRDefault="003B77E7" w:rsidP="000F78E0">
      <w:pPr>
        <w:rPr>
          <w:rFonts w:ascii="Times New Roman" w:hAnsi="Times New Roman"/>
          <w:sz w:val="26"/>
          <w:szCs w:val="26"/>
        </w:rPr>
      </w:pPr>
    </w:p>
    <w:p w:rsidR="003B77E7" w:rsidRPr="000F78E0" w:rsidRDefault="003B77E7" w:rsidP="000F78E0">
      <w:pPr>
        <w:ind w:firstLine="1276"/>
        <w:rPr>
          <w:rFonts w:ascii="Times New Roman" w:hAnsi="Times New Roman"/>
          <w:sz w:val="26"/>
          <w:szCs w:val="26"/>
        </w:rPr>
      </w:pPr>
      <w:r w:rsidRPr="000F78E0">
        <w:rPr>
          <w:rFonts w:ascii="Times New Roman" w:hAnsi="Times New Roman"/>
          <w:sz w:val="26"/>
          <w:szCs w:val="26"/>
        </w:rPr>
        <w:t xml:space="preserve">Por lo que se concluyó que: </w:t>
      </w:r>
    </w:p>
    <w:p w:rsidR="003B77E7" w:rsidRPr="00051705" w:rsidRDefault="00C7637C" w:rsidP="00051705">
      <w:pPr>
        <w:pStyle w:val="Prrafodelista"/>
        <w:ind w:left="1276" w:hanging="142"/>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 xml:space="preserve">Es factible la ejecución de proyectos de parcelación, tanto de asentamientos comunitarios como de lotes agrícolas en el inmueble denominado </w:t>
      </w:r>
      <w:r w:rsidR="003B77E7" w:rsidRPr="000F78E0">
        <w:rPr>
          <w:rFonts w:ascii="Times New Roman" w:hAnsi="Times New Roman"/>
          <w:b/>
          <w:sz w:val="26"/>
          <w:szCs w:val="26"/>
        </w:rPr>
        <w:t xml:space="preserve">HACIENDA MECHOTIQUE PORCION 1, </w:t>
      </w:r>
      <w:r w:rsidR="003B77E7" w:rsidRPr="000F78E0">
        <w:rPr>
          <w:rFonts w:ascii="Times New Roman" w:hAnsi="Times New Roman"/>
          <w:sz w:val="26"/>
          <w:szCs w:val="26"/>
        </w:rPr>
        <w:t xml:space="preserve">siempre y cuando se tomen en cuenta las medidas ambientales que minimicen el </w:t>
      </w:r>
      <w:r w:rsidR="003B77E7" w:rsidRPr="00051705">
        <w:rPr>
          <w:rFonts w:ascii="Times New Roman" w:hAnsi="Times New Roman"/>
          <w:sz w:val="26"/>
          <w:szCs w:val="26"/>
        </w:rPr>
        <w:t>deterioro de los recursos naturales y disminuyan los impactos negativos ambientales.</w:t>
      </w:r>
    </w:p>
    <w:p w:rsidR="003B77E7" w:rsidRPr="000F78E0" w:rsidRDefault="003B77E7" w:rsidP="000F78E0">
      <w:pPr>
        <w:rPr>
          <w:rFonts w:ascii="Times New Roman" w:hAnsi="Times New Roman"/>
          <w:sz w:val="26"/>
          <w:szCs w:val="26"/>
        </w:rPr>
      </w:pPr>
    </w:p>
    <w:p w:rsidR="003B77E7" w:rsidRPr="000F78E0" w:rsidRDefault="00C7637C" w:rsidP="000F78E0">
      <w:pPr>
        <w:pStyle w:val="Prrafodelista"/>
        <w:ind w:left="1276" w:hanging="142"/>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 xml:space="preserve">El resto del inmueble que corresponde aproximadamente a un 45% del total del área, está cubierto de vegetación natural que conforman los bosques, que se incluya en el listado de propiedades aprobado por Junta Directiva Institucional para transferir al Estado de El Salvador en el Ramo de Medio </w:t>
      </w:r>
      <w:r w:rsidR="003B77E7" w:rsidRPr="000F78E0">
        <w:rPr>
          <w:rFonts w:ascii="Times New Roman" w:hAnsi="Times New Roman"/>
          <w:sz w:val="26"/>
          <w:szCs w:val="26"/>
        </w:rPr>
        <w:lastRenderedPageBreak/>
        <w:t>Ambiente, posterior a la calificación del Ministerio de Medio Ambiente y Recursos Naturales.</w:t>
      </w:r>
    </w:p>
    <w:p w:rsidR="003B77E7" w:rsidRPr="000F78E0" w:rsidRDefault="003B77E7" w:rsidP="000F78E0">
      <w:pPr>
        <w:rPr>
          <w:rFonts w:ascii="Times New Roman" w:hAnsi="Times New Roman"/>
          <w:sz w:val="26"/>
          <w:szCs w:val="26"/>
        </w:rPr>
      </w:pPr>
    </w:p>
    <w:p w:rsidR="003B77E7" w:rsidRPr="000F78E0" w:rsidRDefault="003B77E7" w:rsidP="000F78E0">
      <w:pPr>
        <w:ind w:firstLine="1134"/>
        <w:rPr>
          <w:rFonts w:ascii="Times New Roman" w:hAnsi="Times New Roman"/>
          <w:sz w:val="26"/>
          <w:szCs w:val="26"/>
        </w:rPr>
      </w:pPr>
      <w:r w:rsidRPr="000F78E0">
        <w:rPr>
          <w:rFonts w:ascii="Times New Roman" w:hAnsi="Times New Roman"/>
          <w:sz w:val="26"/>
          <w:szCs w:val="26"/>
        </w:rPr>
        <w:t>Recomendando además:</w:t>
      </w:r>
    </w:p>
    <w:p w:rsidR="003B77E7" w:rsidRPr="000F78E0" w:rsidRDefault="00C7637C" w:rsidP="000F78E0">
      <w:pPr>
        <w:pStyle w:val="Prrafodelista"/>
        <w:ind w:left="1276" w:hanging="142"/>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Que los beneficiarios (as) del proyecto, cumplan con las medidas ambientales detalladas.</w:t>
      </w:r>
    </w:p>
    <w:p w:rsidR="003B77E7" w:rsidRPr="000F78E0" w:rsidRDefault="003B77E7" w:rsidP="000F78E0">
      <w:pPr>
        <w:rPr>
          <w:rFonts w:ascii="Times New Roman" w:hAnsi="Times New Roman"/>
          <w:sz w:val="26"/>
          <w:szCs w:val="26"/>
        </w:rPr>
      </w:pPr>
    </w:p>
    <w:p w:rsidR="003B77E7" w:rsidRPr="000F78E0" w:rsidRDefault="00C7637C" w:rsidP="000F78E0">
      <w:pPr>
        <w:pStyle w:val="Prrafodelista"/>
        <w:ind w:left="1276" w:hanging="142"/>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Que el ISTA solicite a través de la Unidad Ambiental, al Ministerio de Medio Ambiente y Recursos Naturales el informe técnico de calificación del inmueble identificado como potencial ANP, para impulsar la respectiva transferencia a favor del Estado de El Salvador en el ramo de Medio Ambiente.</w:t>
      </w:r>
    </w:p>
    <w:p w:rsidR="003B77E7" w:rsidRPr="000F78E0" w:rsidRDefault="003B77E7" w:rsidP="000F78E0">
      <w:pPr>
        <w:pStyle w:val="Prrafodelista"/>
        <w:rPr>
          <w:rFonts w:ascii="Times New Roman" w:hAnsi="Times New Roman"/>
          <w:sz w:val="26"/>
          <w:szCs w:val="26"/>
        </w:rPr>
      </w:pPr>
    </w:p>
    <w:p w:rsidR="003B77E7" w:rsidRPr="000F78E0" w:rsidRDefault="00C7637C" w:rsidP="000F78E0">
      <w:pPr>
        <w:pStyle w:val="Prrafodelista"/>
        <w:ind w:left="1276" w:hanging="142"/>
        <w:contextualSpacing/>
        <w:rPr>
          <w:rFonts w:ascii="Times New Roman" w:hAnsi="Times New Roman"/>
          <w:sz w:val="26"/>
          <w:szCs w:val="26"/>
        </w:rPr>
      </w:pPr>
      <w:r w:rsidRPr="000F78E0">
        <w:rPr>
          <w:rFonts w:ascii="Times New Roman" w:hAnsi="Times New Roman"/>
          <w:sz w:val="26"/>
          <w:szCs w:val="26"/>
        </w:rPr>
        <w:t>*</w:t>
      </w:r>
      <w:r w:rsidR="003B77E7" w:rsidRPr="000F78E0">
        <w:rPr>
          <w:rFonts w:ascii="Times New Roman" w:hAnsi="Times New Roman"/>
          <w:sz w:val="26"/>
          <w:szCs w:val="26"/>
        </w:rPr>
        <w:t>La zona de protección  que deberá dejársele a la quebrada con las coordenadas mencionadas en el ref</w:t>
      </w:r>
      <w:r w:rsidR="00105CA8">
        <w:rPr>
          <w:rFonts w:ascii="Times New Roman" w:hAnsi="Times New Roman"/>
          <w:sz w:val="26"/>
          <w:szCs w:val="26"/>
        </w:rPr>
        <w:t xml:space="preserve">erido informe, deberá ser de 7 </w:t>
      </w:r>
      <w:proofErr w:type="spellStart"/>
      <w:r w:rsidR="00105CA8">
        <w:rPr>
          <w:rFonts w:ascii="Times New Roman" w:hAnsi="Times New Roman"/>
          <w:sz w:val="26"/>
          <w:szCs w:val="26"/>
        </w:rPr>
        <w:t>M</w:t>
      </w:r>
      <w:r w:rsidR="003B77E7" w:rsidRPr="000F78E0">
        <w:rPr>
          <w:rFonts w:ascii="Times New Roman" w:hAnsi="Times New Roman"/>
          <w:sz w:val="26"/>
          <w:szCs w:val="26"/>
        </w:rPr>
        <w:t>ts</w:t>
      </w:r>
      <w:proofErr w:type="spellEnd"/>
      <w:r w:rsidR="00105CA8">
        <w:rPr>
          <w:rFonts w:ascii="Times New Roman" w:hAnsi="Times New Roman"/>
          <w:sz w:val="26"/>
          <w:szCs w:val="26"/>
        </w:rPr>
        <w:t>.</w:t>
      </w:r>
      <w:r w:rsidR="003B77E7" w:rsidRPr="000F78E0">
        <w:rPr>
          <w:rFonts w:ascii="Times New Roman" w:hAnsi="Times New Roman"/>
          <w:sz w:val="26"/>
          <w:szCs w:val="26"/>
        </w:rPr>
        <w:t xml:space="preserve"> a ambos lados de toda su trayectoria, medidos de forma horizontal a partir de su borde en ambas riberas de toda su trayectoria o en todo caso, hasta el área cubierta de vegetación que puede ser de mayor dimensión; en el resto de quebradas existentes, que la zona de protección no sea menor a 5 metros. </w:t>
      </w:r>
    </w:p>
    <w:p w:rsidR="003B77E7" w:rsidRPr="000F78E0" w:rsidRDefault="003B77E7" w:rsidP="000F78E0">
      <w:pPr>
        <w:rPr>
          <w:rFonts w:ascii="Times New Roman" w:hAnsi="Times New Roman"/>
          <w:sz w:val="26"/>
          <w:szCs w:val="26"/>
        </w:rPr>
      </w:pPr>
    </w:p>
    <w:p w:rsidR="003B77E7" w:rsidRPr="000F78E0" w:rsidRDefault="003B77E7" w:rsidP="000F78E0">
      <w:pPr>
        <w:ind w:left="1134"/>
        <w:rPr>
          <w:rFonts w:ascii="Times New Roman" w:hAnsi="Times New Roman"/>
          <w:sz w:val="26"/>
          <w:szCs w:val="26"/>
        </w:rPr>
      </w:pPr>
      <w:r w:rsidRPr="000F78E0">
        <w:rPr>
          <w:rFonts w:ascii="Times New Roman" w:hAnsi="Times New Roman"/>
          <w:sz w:val="26"/>
          <w:szCs w:val="26"/>
        </w:rPr>
        <w:t xml:space="preserve">La inspección ambiental se efectuó en el inmueble HACIENDA MECHOTIQUE PORCION 1, </w:t>
      </w:r>
      <w:r w:rsidR="009238FB">
        <w:rPr>
          <w:rFonts w:ascii="Times New Roman" w:hAnsi="Times New Roman"/>
          <w:sz w:val="26"/>
          <w:szCs w:val="26"/>
        </w:rPr>
        <w:t xml:space="preserve">del que </w:t>
      </w:r>
      <w:r w:rsidRPr="000F78E0">
        <w:rPr>
          <w:rFonts w:ascii="Times New Roman" w:hAnsi="Times New Roman"/>
          <w:sz w:val="26"/>
          <w:szCs w:val="26"/>
        </w:rPr>
        <w:t xml:space="preserve">se realizaron diversos actos jurídicos de los cuales se generó el inmueble </w:t>
      </w:r>
      <w:r w:rsidRPr="000F78E0">
        <w:rPr>
          <w:rFonts w:ascii="Times New Roman" w:hAnsi="Times New Roman"/>
          <w:b/>
          <w:sz w:val="26"/>
          <w:szCs w:val="26"/>
        </w:rPr>
        <w:t xml:space="preserve">SIN DENOMINACIÓN </w:t>
      </w:r>
      <w:r w:rsidRPr="000F78E0">
        <w:rPr>
          <w:rFonts w:ascii="Times New Roman" w:hAnsi="Times New Roman"/>
          <w:sz w:val="26"/>
          <w:szCs w:val="26"/>
        </w:rPr>
        <w:t>y según Planos como</w:t>
      </w:r>
      <w:r w:rsidRPr="000F78E0">
        <w:rPr>
          <w:rFonts w:ascii="Times New Roman" w:hAnsi="Times New Roman"/>
          <w:b/>
          <w:sz w:val="26"/>
          <w:szCs w:val="26"/>
        </w:rPr>
        <w:t xml:space="preserve"> HACIENDA MECHOTIQUE PORCION 3, </w:t>
      </w:r>
      <w:r w:rsidRPr="000F78E0">
        <w:rPr>
          <w:rFonts w:ascii="Times New Roman" w:hAnsi="Times New Roman"/>
          <w:sz w:val="26"/>
          <w:szCs w:val="26"/>
        </w:rPr>
        <w:t>donde se ha efectuado el proyecto de parcelación descrito, y en el que se aplicaron todos los criterios del informe ambiental.</w:t>
      </w:r>
    </w:p>
    <w:p w:rsidR="003B77E7" w:rsidRPr="000F78E0" w:rsidRDefault="003B77E7" w:rsidP="000F78E0">
      <w:pPr>
        <w:rPr>
          <w:rFonts w:ascii="Times New Roman" w:hAnsi="Times New Roman"/>
          <w:sz w:val="26"/>
          <w:szCs w:val="26"/>
        </w:rPr>
      </w:pPr>
    </w:p>
    <w:p w:rsidR="003B77E7" w:rsidRPr="00051705" w:rsidRDefault="003B77E7" w:rsidP="00051705">
      <w:pPr>
        <w:ind w:left="1134"/>
        <w:rPr>
          <w:rFonts w:ascii="Times New Roman" w:hAnsi="Times New Roman"/>
          <w:sz w:val="26"/>
          <w:szCs w:val="26"/>
        </w:rPr>
      </w:pPr>
      <w:r w:rsidRPr="000F78E0">
        <w:rPr>
          <w:rFonts w:ascii="Times New Roman" w:hAnsi="Times New Roman"/>
          <w:sz w:val="26"/>
          <w:szCs w:val="26"/>
        </w:rPr>
        <w:t>Debido a que el informe ambiental inicial fue elaborado hace más de un año, se solicitó informe actualizado de validación con planos definitivos a la Unidad Ambiental, emitiendo informe de fecha 13 de Septiembre de 2018 con referencia UAM-00-192-18, manifiesta que:</w:t>
      </w:r>
    </w:p>
    <w:p w:rsidR="003B77E7" w:rsidRPr="000F78E0" w:rsidRDefault="003B77E7" w:rsidP="000F78E0">
      <w:pPr>
        <w:rPr>
          <w:rFonts w:ascii="Times New Roman" w:hAnsi="Times New Roman"/>
          <w:sz w:val="26"/>
          <w:szCs w:val="26"/>
          <w:highlight w:val="yellow"/>
        </w:rPr>
      </w:pPr>
    </w:p>
    <w:p w:rsidR="003B77E7" w:rsidRPr="000F78E0" w:rsidRDefault="003B77E7" w:rsidP="000F78E0">
      <w:pPr>
        <w:pStyle w:val="Prrafodelista"/>
        <w:ind w:left="1134"/>
        <w:contextualSpacing/>
        <w:rPr>
          <w:rFonts w:ascii="Times New Roman" w:hAnsi="Times New Roman"/>
          <w:sz w:val="26"/>
          <w:szCs w:val="26"/>
        </w:rPr>
      </w:pPr>
      <w:r w:rsidRPr="000F78E0">
        <w:rPr>
          <w:rFonts w:ascii="Times New Roman" w:hAnsi="Times New Roman"/>
          <w:sz w:val="26"/>
          <w:szCs w:val="26"/>
        </w:rPr>
        <w:t xml:space="preserve">Se han proporcionado planos definitivos producto de actos jurídicos de desmembración simple que originaron los inmuebles Hacienda </w:t>
      </w:r>
      <w:proofErr w:type="spellStart"/>
      <w:r w:rsidRPr="000F78E0">
        <w:rPr>
          <w:rFonts w:ascii="Times New Roman" w:hAnsi="Times New Roman"/>
          <w:sz w:val="26"/>
          <w:szCs w:val="26"/>
        </w:rPr>
        <w:t>Mechotique</w:t>
      </w:r>
      <w:proofErr w:type="spellEnd"/>
      <w:r w:rsidRPr="000F78E0">
        <w:rPr>
          <w:rFonts w:ascii="Times New Roman" w:hAnsi="Times New Roman"/>
          <w:sz w:val="26"/>
          <w:szCs w:val="26"/>
        </w:rPr>
        <w:t xml:space="preserve"> porciones 3, 6 y 7, y remedición del resto, en las cuales se reflejan las delimitaciones de las zonas de protección de las quebradas y las áreas de bosque que se recomendaron delimitar. </w:t>
      </w:r>
    </w:p>
    <w:p w:rsidR="003B77E7" w:rsidRPr="000F78E0" w:rsidRDefault="003B77E7" w:rsidP="000F78E0">
      <w:pPr>
        <w:rPr>
          <w:rFonts w:ascii="Times New Roman" w:hAnsi="Times New Roman"/>
          <w:sz w:val="26"/>
          <w:szCs w:val="26"/>
        </w:rPr>
      </w:pPr>
    </w:p>
    <w:p w:rsidR="003B77E7" w:rsidRPr="000F78E0" w:rsidRDefault="003B77E7" w:rsidP="000F78E0">
      <w:pPr>
        <w:ind w:left="1134"/>
        <w:rPr>
          <w:rFonts w:ascii="Times New Roman" w:hAnsi="Times New Roman"/>
          <w:sz w:val="26"/>
          <w:szCs w:val="26"/>
        </w:rPr>
      </w:pPr>
      <w:r w:rsidRPr="000F78E0">
        <w:rPr>
          <w:rFonts w:ascii="Times New Roman" w:hAnsi="Times New Roman"/>
          <w:sz w:val="26"/>
          <w:szCs w:val="26"/>
        </w:rPr>
        <w:t xml:space="preserve">De acuerdo a lo anteriormente descrito, se concluye que continua vigente la factibilidad de realización del proyecto de </w:t>
      </w:r>
      <w:r w:rsidRPr="000F78E0">
        <w:rPr>
          <w:rFonts w:ascii="Times New Roman" w:hAnsi="Times New Roman"/>
          <w:b/>
          <w:sz w:val="26"/>
          <w:szCs w:val="26"/>
        </w:rPr>
        <w:t>Lotificación Agrícola y Asentamiento Comunitario</w:t>
      </w:r>
      <w:r w:rsidRPr="000F78E0">
        <w:rPr>
          <w:rFonts w:ascii="Times New Roman" w:hAnsi="Times New Roman"/>
          <w:sz w:val="26"/>
          <w:szCs w:val="26"/>
        </w:rPr>
        <w:t xml:space="preserve"> desarrollado en la propiedad </w:t>
      </w:r>
      <w:r w:rsidRPr="000F78E0">
        <w:rPr>
          <w:rFonts w:ascii="Times New Roman" w:hAnsi="Times New Roman"/>
          <w:b/>
          <w:sz w:val="26"/>
          <w:szCs w:val="26"/>
        </w:rPr>
        <w:t xml:space="preserve">SIN </w:t>
      </w:r>
      <w:r w:rsidRPr="000F78E0">
        <w:rPr>
          <w:rFonts w:ascii="Times New Roman" w:hAnsi="Times New Roman"/>
          <w:b/>
          <w:sz w:val="26"/>
          <w:szCs w:val="26"/>
        </w:rPr>
        <w:lastRenderedPageBreak/>
        <w:t xml:space="preserve">DENOMINACIÓN </w:t>
      </w:r>
      <w:r w:rsidRPr="000F78E0">
        <w:rPr>
          <w:rFonts w:ascii="Times New Roman" w:hAnsi="Times New Roman"/>
          <w:sz w:val="26"/>
          <w:szCs w:val="26"/>
        </w:rPr>
        <w:t>y según Planos como</w:t>
      </w:r>
      <w:r w:rsidRPr="000F78E0">
        <w:rPr>
          <w:rFonts w:ascii="Times New Roman" w:hAnsi="Times New Roman"/>
          <w:b/>
          <w:sz w:val="26"/>
          <w:szCs w:val="26"/>
        </w:rPr>
        <w:t xml:space="preserve"> HACIENDA MECHOTIQUE PORCION 3</w:t>
      </w:r>
      <w:r w:rsidRPr="000F78E0">
        <w:rPr>
          <w:rFonts w:ascii="Times New Roman" w:hAnsi="Times New Roman"/>
          <w:sz w:val="26"/>
          <w:szCs w:val="26"/>
        </w:rPr>
        <w:t xml:space="preserve">, en una extensión superficial de </w:t>
      </w:r>
      <w:r w:rsidRPr="000F78E0">
        <w:rPr>
          <w:rFonts w:ascii="Times New Roman" w:hAnsi="Times New Roman"/>
          <w:b/>
          <w:bCs/>
          <w:sz w:val="26"/>
          <w:szCs w:val="26"/>
        </w:rPr>
        <w:t xml:space="preserve">946,242.40 </w:t>
      </w:r>
      <w:r w:rsidRPr="000F78E0">
        <w:rPr>
          <w:rFonts w:ascii="Times New Roman" w:hAnsi="Times New Roman"/>
          <w:b/>
          <w:sz w:val="26"/>
          <w:szCs w:val="26"/>
        </w:rPr>
        <w:t>Mts.²</w:t>
      </w:r>
      <w:r w:rsidRPr="000F78E0">
        <w:rPr>
          <w:rFonts w:ascii="Times New Roman" w:hAnsi="Times New Roman"/>
          <w:sz w:val="26"/>
          <w:szCs w:val="26"/>
        </w:rPr>
        <w:t xml:space="preserve"> (94 Has.62 As. 4240 </w:t>
      </w:r>
      <w:proofErr w:type="spellStart"/>
      <w:r w:rsidRPr="000F78E0">
        <w:rPr>
          <w:rFonts w:ascii="Times New Roman" w:hAnsi="Times New Roman"/>
          <w:sz w:val="26"/>
          <w:szCs w:val="26"/>
        </w:rPr>
        <w:t>Cás</w:t>
      </w:r>
      <w:proofErr w:type="spellEnd"/>
      <w:r w:rsidRPr="000F78E0">
        <w:rPr>
          <w:rFonts w:ascii="Times New Roman" w:hAnsi="Times New Roman"/>
          <w:sz w:val="26"/>
          <w:szCs w:val="26"/>
        </w:rPr>
        <w:t xml:space="preserve">.), inscrito a favor del ISTA bajo la matrícula </w:t>
      </w:r>
      <w:r w:rsidR="00051705">
        <w:rPr>
          <w:rFonts w:ascii="Times New Roman" w:hAnsi="Times New Roman"/>
          <w:b/>
          <w:bCs/>
          <w:sz w:val="26"/>
          <w:szCs w:val="26"/>
        </w:rPr>
        <w:t xml:space="preserve">--- </w:t>
      </w:r>
      <w:r w:rsidRPr="000F78E0">
        <w:rPr>
          <w:rFonts w:ascii="Times New Roman" w:hAnsi="Times New Roman"/>
          <w:b/>
          <w:bCs/>
          <w:sz w:val="26"/>
          <w:szCs w:val="26"/>
        </w:rPr>
        <w:t>-00000</w:t>
      </w:r>
      <w:r w:rsidRPr="000F78E0">
        <w:rPr>
          <w:rFonts w:ascii="Times New Roman" w:hAnsi="Times New Roman"/>
          <w:sz w:val="26"/>
          <w:szCs w:val="26"/>
        </w:rPr>
        <w:t>, del Registro de la Propiedad Raíz e Hipotecas de la Segunda Sección de Oriente.</w:t>
      </w:r>
    </w:p>
    <w:p w:rsidR="003B77E7" w:rsidRPr="000F78E0" w:rsidRDefault="003B77E7" w:rsidP="000F78E0">
      <w:pPr>
        <w:tabs>
          <w:tab w:val="left" w:pos="6447"/>
        </w:tabs>
        <w:rPr>
          <w:rFonts w:ascii="Times New Roman" w:hAnsi="Times New Roman"/>
          <w:sz w:val="26"/>
          <w:szCs w:val="26"/>
        </w:rPr>
      </w:pPr>
    </w:p>
    <w:p w:rsidR="003B77E7" w:rsidRPr="000F78E0" w:rsidRDefault="000F78E0" w:rsidP="000F78E0">
      <w:pPr>
        <w:pStyle w:val="Prrafodelista"/>
        <w:tabs>
          <w:tab w:val="left" w:pos="284"/>
        </w:tabs>
        <w:ind w:left="1134" w:hanging="708"/>
        <w:contextualSpacing/>
        <w:rPr>
          <w:rFonts w:ascii="Times New Roman" w:hAnsi="Times New Roman"/>
          <w:sz w:val="26"/>
          <w:szCs w:val="26"/>
        </w:rPr>
      </w:pPr>
      <w:r w:rsidRPr="000F78E0">
        <w:rPr>
          <w:rFonts w:ascii="Times New Roman" w:hAnsi="Times New Roman"/>
          <w:sz w:val="26"/>
          <w:szCs w:val="26"/>
        </w:rPr>
        <w:t>IV.</w:t>
      </w:r>
      <w:r w:rsidRPr="000F78E0">
        <w:rPr>
          <w:rFonts w:ascii="Times New Roman" w:hAnsi="Times New Roman"/>
          <w:sz w:val="26"/>
          <w:szCs w:val="26"/>
        </w:rPr>
        <w:tab/>
      </w:r>
      <w:r w:rsidR="003B77E7" w:rsidRPr="000F78E0">
        <w:rPr>
          <w:rFonts w:ascii="Times New Roman" w:hAnsi="Times New Roman"/>
          <w:sz w:val="26"/>
          <w:szCs w:val="26"/>
        </w:rPr>
        <w:t>El Proyecto desarrollado será destinado a beneficiar a personas comprendidas en el Programa de Solidaridad Rural</w:t>
      </w:r>
      <w:r w:rsidRPr="000F78E0">
        <w:rPr>
          <w:rFonts w:ascii="Times New Roman" w:hAnsi="Times New Roman"/>
          <w:sz w:val="26"/>
          <w:szCs w:val="26"/>
        </w:rPr>
        <w:t>,</w:t>
      </w:r>
      <w:r w:rsidR="003B77E7" w:rsidRPr="000F78E0">
        <w:rPr>
          <w:rFonts w:ascii="Times New Roman" w:hAnsi="Times New Roman"/>
          <w:sz w:val="26"/>
          <w:szCs w:val="26"/>
        </w:rPr>
        <w:t xml:space="preserve"> como Campesinos Sin Tierra.</w:t>
      </w:r>
    </w:p>
    <w:p w:rsidR="003B77E7" w:rsidRPr="000F78E0" w:rsidRDefault="003B77E7" w:rsidP="000F78E0">
      <w:pPr>
        <w:pStyle w:val="Prrafodelista"/>
        <w:tabs>
          <w:tab w:val="left" w:pos="284"/>
        </w:tabs>
        <w:ind w:left="284"/>
        <w:rPr>
          <w:rFonts w:ascii="Times New Roman" w:hAnsi="Times New Roman"/>
          <w:sz w:val="26"/>
          <w:szCs w:val="26"/>
        </w:rPr>
      </w:pPr>
    </w:p>
    <w:p w:rsidR="003B77E7" w:rsidRPr="000F78E0" w:rsidRDefault="000F78E0" w:rsidP="000F78E0">
      <w:pPr>
        <w:pStyle w:val="Prrafodelista"/>
        <w:tabs>
          <w:tab w:val="left" w:pos="1134"/>
        </w:tabs>
        <w:ind w:left="1134" w:hanging="708"/>
        <w:contextualSpacing/>
        <w:rPr>
          <w:rFonts w:ascii="Times New Roman" w:hAnsi="Times New Roman"/>
          <w:sz w:val="26"/>
          <w:szCs w:val="26"/>
        </w:rPr>
      </w:pPr>
      <w:r w:rsidRPr="000F78E0">
        <w:rPr>
          <w:rFonts w:ascii="Times New Roman" w:hAnsi="Times New Roman"/>
          <w:sz w:val="26"/>
          <w:szCs w:val="26"/>
        </w:rPr>
        <w:t>V.</w:t>
      </w:r>
      <w:r w:rsidRPr="000F78E0">
        <w:rPr>
          <w:rFonts w:ascii="Times New Roman" w:hAnsi="Times New Roman"/>
          <w:sz w:val="26"/>
          <w:szCs w:val="26"/>
        </w:rPr>
        <w:tab/>
      </w:r>
      <w:r w:rsidR="003B77E7" w:rsidRPr="000F78E0">
        <w:rPr>
          <w:rFonts w:ascii="Times New Roman" w:hAnsi="Times New Roman"/>
          <w:sz w:val="26"/>
          <w:szCs w:val="26"/>
        </w:rPr>
        <w:t>Según informe de fecha 17 de septiembre de 2018 con referencia SGD-02-3534-18 emitido por el Departamento de Asignación Individual y Avalúos, se recomienda los Valores Base de Venta de</w:t>
      </w:r>
      <w:r w:rsidRPr="000F78E0">
        <w:rPr>
          <w:rFonts w:ascii="Times New Roman" w:hAnsi="Times New Roman"/>
          <w:sz w:val="26"/>
          <w:szCs w:val="26"/>
        </w:rPr>
        <w:t>: $6.82 por metro c</w:t>
      </w:r>
      <w:r w:rsidR="003B77E7" w:rsidRPr="000F78E0">
        <w:rPr>
          <w:rFonts w:ascii="Times New Roman" w:hAnsi="Times New Roman"/>
          <w:sz w:val="26"/>
          <w:szCs w:val="26"/>
        </w:rPr>
        <w:t>uadrado para los solares</w:t>
      </w:r>
      <w:r w:rsidRPr="000F78E0">
        <w:rPr>
          <w:rFonts w:ascii="Times New Roman" w:hAnsi="Times New Roman"/>
          <w:sz w:val="26"/>
          <w:szCs w:val="26"/>
        </w:rPr>
        <w:t xml:space="preserve"> de vivienda, de $1,046.42 por h</w:t>
      </w:r>
      <w:r w:rsidR="003B77E7" w:rsidRPr="000F78E0">
        <w:rPr>
          <w:rFonts w:ascii="Times New Roman" w:hAnsi="Times New Roman"/>
          <w:sz w:val="26"/>
          <w:szCs w:val="26"/>
        </w:rPr>
        <w:t xml:space="preserve">ectárea para los lotes agrícolas con clase de suelo IV, y de $889.46 por </w:t>
      </w:r>
      <w:r w:rsidRPr="000F78E0">
        <w:rPr>
          <w:rFonts w:ascii="Times New Roman" w:hAnsi="Times New Roman"/>
          <w:sz w:val="26"/>
          <w:szCs w:val="26"/>
        </w:rPr>
        <w:t>h</w:t>
      </w:r>
      <w:r w:rsidR="003B77E7" w:rsidRPr="000F78E0">
        <w:rPr>
          <w:rFonts w:ascii="Times New Roman" w:hAnsi="Times New Roman"/>
          <w:sz w:val="26"/>
          <w:szCs w:val="26"/>
        </w:rPr>
        <w:t xml:space="preserve">ectárea para los lotes agrícolas con clase de suelo </w:t>
      </w:r>
      <w:proofErr w:type="spellStart"/>
      <w:r w:rsidR="003B77E7" w:rsidRPr="000F78E0">
        <w:rPr>
          <w:rFonts w:ascii="Times New Roman" w:hAnsi="Times New Roman"/>
          <w:sz w:val="26"/>
          <w:szCs w:val="26"/>
        </w:rPr>
        <w:t>IVes</w:t>
      </w:r>
      <w:proofErr w:type="spellEnd"/>
      <w:r w:rsidR="003B77E7" w:rsidRPr="000F78E0">
        <w:rPr>
          <w:rFonts w:ascii="Times New Roman" w:hAnsi="Times New Roman"/>
          <w:sz w:val="26"/>
          <w:szCs w:val="26"/>
        </w:rPr>
        <w:t>.</w:t>
      </w:r>
      <w:r w:rsidRPr="000F78E0">
        <w:rPr>
          <w:rFonts w:ascii="Times New Roman" w:hAnsi="Times New Roman"/>
          <w:sz w:val="26"/>
          <w:szCs w:val="26"/>
        </w:rPr>
        <w:t>,</w:t>
      </w:r>
      <w:r w:rsidR="003B77E7" w:rsidRPr="000F78E0">
        <w:rPr>
          <w:rFonts w:ascii="Times New Roman" w:hAnsi="Times New Roman"/>
          <w:sz w:val="26"/>
          <w:szCs w:val="26"/>
        </w:rPr>
        <w:t xml:space="preserve"> </w:t>
      </w:r>
      <w:r w:rsidRPr="000F78E0">
        <w:rPr>
          <w:rFonts w:ascii="Times New Roman" w:hAnsi="Times New Roman"/>
          <w:sz w:val="26"/>
          <w:szCs w:val="26"/>
        </w:rPr>
        <w:t>d</w:t>
      </w:r>
      <w:r w:rsidR="003B77E7" w:rsidRPr="000F78E0">
        <w:rPr>
          <w:rFonts w:ascii="Times New Roman" w:hAnsi="Times New Roman"/>
          <w:sz w:val="26"/>
          <w:szCs w:val="26"/>
        </w:rPr>
        <w:t>e conformidad al procedimiento establecido en el instructivo “CRITERIOS DE AVALÚOS PARA LA TRANSFERENCIA DE INMUEBLES PROPIEDAD DEL ISTA”, aprobado en el Punto XV del Acta de Sesión Ordinaria 03-2015 de fecha 21 de enero de 2015.</w:t>
      </w:r>
    </w:p>
    <w:p w:rsidR="00051705" w:rsidRDefault="00051705" w:rsidP="000F78E0">
      <w:pPr>
        <w:pStyle w:val="Prrafodelista"/>
        <w:tabs>
          <w:tab w:val="left" w:pos="6447"/>
        </w:tabs>
        <w:ind w:left="0"/>
        <w:rPr>
          <w:rFonts w:ascii="Times New Roman" w:hAnsi="Times New Roman"/>
          <w:sz w:val="26"/>
          <w:szCs w:val="26"/>
        </w:rPr>
      </w:pPr>
    </w:p>
    <w:p w:rsidR="003B77E7" w:rsidRPr="000F78E0" w:rsidRDefault="003B77E7" w:rsidP="000F78E0">
      <w:pPr>
        <w:pStyle w:val="Prrafodelista"/>
        <w:tabs>
          <w:tab w:val="left" w:pos="6447"/>
        </w:tabs>
        <w:ind w:left="0"/>
        <w:rPr>
          <w:rFonts w:ascii="Times New Roman" w:hAnsi="Times New Roman"/>
          <w:sz w:val="26"/>
          <w:szCs w:val="26"/>
        </w:rPr>
      </w:pPr>
      <w:r w:rsidRPr="000F78E0">
        <w:rPr>
          <w:rFonts w:ascii="Times New Roman" w:hAnsi="Times New Roman"/>
          <w:sz w:val="26"/>
          <w:szCs w:val="26"/>
        </w:rPr>
        <w:t>Tomando en cuenta lo anteriormente expuesto y habiéndose tenido a la vista la siguiente documentación: Informe Técnico del Departamento de Proyectos de Parcelación, acuerdos de Junta Directiva, Acta de Intervención y Toma de Posesión de Excedente de las Doscientas Cuarenta y Cinco Hectáreas, Estudio Registral, informes ambientales y de Avalúo, constancias de Aprobación de Planos, Cuadro Resumen de áreas y Planos del Proyecto, se estima procedente resolver favorablemente a lo solicitado.</w:t>
      </w:r>
    </w:p>
    <w:p w:rsidR="003B77E7" w:rsidRPr="000F78E0" w:rsidRDefault="000F78E0" w:rsidP="000F78E0">
      <w:pPr>
        <w:rPr>
          <w:rFonts w:ascii="Times New Roman" w:hAnsi="Times New Roman"/>
          <w:sz w:val="26"/>
          <w:szCs w:val="26"/>
        </w:rPr>
      </w:pPr>
      <w:r w:rsidRPr="000F78E0">
        <w:rPr>
          <w:rFonts w:ascii="Times New Roman" w:hAnsi="Times New Roman"/>
          <w:sz w:val="26"/>
          <w:szCs w:val="26"/>
        </w:rPr>
        <w:t xml:space="preserve">Estando conforme a Derecho la documentación correspondiente, la Gerencia Legal recomienda aprobar lo solicitado, por lo que la Junta Directiva en uso de sus facultades </w:t>
      </w:r>
      <w:r w:rsidR="003B77E7" w:rsidRPr="000F78E0">
        <w:rPr>
          <w:rFonts w:ascii="Times New Roman" w:hAnsi="Times New Roman"/>
          <w:sz w:val="26"/>
          <w:szCs w:val="26"/>
        </w:rPr>
        <w:t xml:space="preserve">y de conformidad al Artículo 18 letras “g” y “h”, de la Ley de Creación del Instituto Salvadoreño de Transformación Agraria, </w:t>
      </w:r>
      <w:r w:rsidR="003B77E7" w:rsidRPr="000F78E0">
        <w:rPr>
          <w:rFonts w:ascii="Times New Roman" w:hAnsi="Times New Roman"/>
          <w:b/>
          <w:sz w:val="26"/>
          <w:szCs w:val="26"/>
          <w:u w:val="single"/>
        </w:rPr>
        <w:t>ACUERD</w:t>
      </w:r>
      <w:r w:rsidRPr="000F78E0">
        <w:rPr>
          <w:rFonts w:ascii="Times New Roman" w:hAnsi="Times New Roman"/>
          <w:b/>
          <w:sz w:val="26"/>
          <w:szCs w:val="26"/>
          <w:u w:val="single"/>
        </w:rPr>
        <w:t>A:</w:t>
      </w:r>
      <w:r w:rsidR="003B77E7" w:rsidRPr="000F78E0">
        <w:rPr>
          <w:rFonts w:ascii="Times New Roman" w:hAnsi="Times New Roman"/>
          <w:b/>
          <w:sz w:val="26"/>
          <w:szCs w:val="26"/>
          <w:u w:val="single"/>
        </w:rPr>
        <w:t xml:space="preserve"> PRIMERO:</w:t>
      </w:r>
      <w:r w:rsidR="003B77E7" w:rsidRPr="000F78E0">
        <w:rPr>
          <w:rFonts w:ascii="Times New Roman" w:hAnsi="Times New Roman"/>
          <w:b/>
          <w:sz w:val="26"/>
          <w:szCs w:val="26"/>
        </w:rPr>
        <w:t xml:space="preserve"> </w:t>
      </w:r>
      <w:r w:rsidR="003B77E7" w:rsidRPr="000F78E0">
        <w:rPr>
          <w:rFonts w:ascii="Times New Roman" w:hAnsi="Times New Roman"/>
          <w:sz w:val="26"/>
          <w:szCs w:val="26"/>
        </w:rPr>
        <w:t xml:space="preserve">Aprobar el </w:t>
      </w:r>
      <w:r w:rsidRPr="000F78E0">
        <w:rPr>
          <w:rFonts w:ascii="Times New Roman" w:hAnsi="Times New Roman"/>
          <w:sz w:val="26"/>
          <w:szCs w:val="26"/>
        </w:rPr>
        <w:t>P</w:t>
      </w:r>
      <w:r w:rsidRPr="000F78E0">
        <w:rPr>
          <w:rFonts w:ascii="Times New Roman" w:hAnsi="Times New Roman"/>
          <w:bCs/>
          <w:sz w:val="26"/>
          <w:szCs w:val="26"/>
        </w:rPr>
        <w:t xml:space="preserve">royecto </w:t>
      </w:r>
      <w:r w:rsidR="003B77E7" w:rsidRPr="000F78E0">
        <w:rPr>
          <w:rFonts w:ascii="Times New Roman" w:hAnsi="Times New Roman"/>
          <w:bCs/>
          <w:sz w:val="26"/>
          <w:szCs w:val="26"/>
        </w:rPr>
        <w:t xml:space="preserve">denominado </w:t>
      </w:r>
      <w:r w:rsidR="003B77E7" w:rsidRPr="000F78E0">
        <w:rPr>
          <w:rFonts w:ascii="Times New Roman" w:hAnsi="Times New Roman"/>
          <w:b/>
          <w:sz w:val="26"/>
          <w:szCs w:val="26"/>
        </w:rPr>
        <w:t>LOTIFICACIÓN AGRÍCOLA Y ASENTAMIENTO COMUNITARIO,</w:t>
      </w:r>
      <w:r w:rsidR="003B77E7" w:rsidRPr="000F78E0">
        <w:rPr>
          <w:rFonts w:ascii="Times New Roman" w:hAnsi="Times New Roman"/>
          <w:sz w:val="26"/>
          <w:szCs w:val="26"/>
        </w:rPr>
        <w:t xml:space="preserve"> desarrollado en el inmueble </w:t>
      </w:r>
      <w:r w:rsidR="003B77E7" w:rsidRPr="000F78E0">
        <w:rPr>
          <w:rFonts w:ascii="Times New Roman" w:hAnsi="Times New Roman"/>
          <w:b/>
          <w:sz w:val="26"/>
          <w:szCs w:val="26"/>
        </w:rPr>
        <w:t xml:space="preserve">SIN DENOMINACIÓN </w:t>
      </w:r>
      <w:r w:rsidR="003B77E7" w:rsidRPr="000F78E0">
        <w:rPr>
          <w:rFonts w:ascii="Times New Roman" w:hAnsi="Times New Roman"/>
          <w:sz w:val="26"/>
          <w:szCs w:val="26"/>
        </w:rPr>
        <w:t>y según Planos como</w:t>
      </w:r>
      <w:r w:rsidR="003B77E7" w:rsidRPr="000F78E0">
        <w:rPr>
          <w:rFonts w:ascii="Times New Roman" w:hAnsi="Times New Roman"/>
          <w:b/>
          <w:sz w:val="26"/>
          <w:szCs w:val="26"/>
        </w:rPr>
        <w:t xml:space="preserve"> HACIENDA MECHOTIQUE PORCION 3</w:t>
      </w:r>
      <w:r w:rsidR="003B77E7" w:rsidRPr="000F78E0">
        <w:rPr>
          <w:rFonts w:ascii="Times New Roman" w:hAnsi="Times New Roman"/>
          <w:sz w:val="26"/>
          <w:szCs w:val="26"/>
        </w:rPr>
        <w:t xml:space="preserve">, ubicado en jurisdicción de Berlín y departamento de Usulután, con un área de 94 </w:t>
      </w:r>
      <w:proofErr w:type="spellStart"/>
      <w:r w:rsidR="003B77E7" w:rsidRPr="000F78E0">
        <w:rPr>
          <w:rFonts w:ascii="Times New Roman" w:hAnsi="Times New Roman"/>
          <w:bCs/>
          <w:sz w:val="26"/>
          <w:szCs w:val="26"/>
        </w:rPr>
        <w:t>Hás</w:t>
      </w:r>
      <w:proofErr w:type="spellEnd"/>
      <w:r w:rsidR="003B77E7" w:rsidRPr="000F78E0">
        <w:rPr>
          <w:rFonts w:ascii="Times New Roman" w:hAnsi="Times New Roman"/>
          <w:bCs/>
          <w:sz w:val="26"/>
          <w:szCs w:val="26"/>
        </w:rPr>
        <w:t>.</w:t>
      </w:r>
      <w:r w:rsidR="003B77E7" w:rsidRPr="000F78E0">
        <w:rPr>
          <w:rFonts w:ascii="Times New Roman" w:hAnsi="Times New Roman"/>
          <w:sz w:val="26"/>
          <w:szCs w:val="26"/>
        </w:rPr>
        <w:t xml:space="preserve"> 62 </w:t>
      </w:r>
      <w:proofErr w:type="spellStart"/>
      <w:r w:rsidR="003B77E7" w:rsidRPr="000F78E0">
        <w:rPr>
          <w:rFonts w:ascii="Times New Roman" w:hAnsi="Times New Roman"/>
          <w:sz w:val="26"/>
          <w:szCs w:val="26"/>
        </w:rPr>
        <w:t>Ás</w:t>
      </w:r>
      <w:proofErr w:type="spellEnd"/>
      <w:r w:rsidR="003B77E7" w:rsidRPr="000F78E0">
        <w:rPr>
          <w:rFonts w:ascii="Times New Roman" w:hAnsi="Times New Roman"/>
          <w:sz w:val="26"/>
          <w:szCs w:val="26"/>
        </w:rPr>
        <w:t xml:space="preserve">. 42.40 </w:t>
      </w:r>
      <w:proofErr w:type="spellStart"/>
      <w:r w:rsidR="003B77E7" w:rsidRPr="000F78E0">
        <w:rPr>
          <w:rFonts w:ascii="Times New Roman" w:hAnsi="Times New Roman"/>
          <w:bCs/>
          <w:sz w:val="26"/>
          <w:szCs w:val="26"/>
        </w:rPr>
        <w:t>Cás</w:t>
      </w:r>
      <w:proofErr w:type="spellEnd"/>
      <w:r w:rsidR="003B77E7" w:rsidRPr="000F78E0">
        <w:rPr>
          <w:rFonts w:ascii="Times New Roman" w:hAnsi="Times New Roman"/>
          <w:bCs/>
          <w:sz w:val="26"/>
          <w:szCs w:val="26"/>
        </w:rPr>
        <w:t xml:space="preserve">., inscrito a favor </w:t>
      </w:r>
      <w:r w:rsidR="00051705">
        <w:rPr>
          <w:rFonts w:ascii="Times New Roman" w:hAnsi="Times New Roman"/>
          <w:bCs/>
          <w:sz w:val="26"/>
          <w:szCs w:val="26"/>
        </w:rPr>
        <w:t xml:space="preserve">de ISTA a la Matrícula  --- </w:t>
      </w:r>
      <w:r w:rsidR="003B77E7" w:rsidRPr="000F78E0">
        <w:rPr>
          <w:rFonts w:ascii="Times New Roman" w:hAnsi="Times New Roman"/>
          <w:bCs/>
          <w:sz w:val="26"/>
          <w:szCs w:val="26"/>
        </w:rPr>
        <w:t>-00000</w:t>
      </w:r>
      <w:r w:rsidR="003B77E7" w:rsidRPr="000F78E0">
        <w:rPr>
          <w:rFonts w:ascii="Times New Roman" w:hAnsi="Times New Roman"/>
          <w:sz w:val="26"/>
          <w:szCs w:val="26"/>
        </w:rPr>
        <w:t xml:space="preserve">, del Registro de la Propiedad Raíz e Hipotecas de la Segunda Sección de Oriente, departamento </w:t>
      </w:r>
      <w:r w:rsidR="00051705">
        <w:rPr>
          <w:rFonts w:ascii="Times New Roman" w:hAnsi="Times New Roman"/>
          <w:sz w:val="26"/>
          <w:szCs w:val="26"/>
        </w:rPr>
        <w:t xml:space="preserve">de Usulután, que comprende: </w:t>
      </w:r>
      <w:r w:rsidR="001F3B59">
        <w:rPr>
          <w:rFonts w:ascii="Times New Roman" w:hAnsi="Times New Roman"/>
          <w:sz w:val="26"/>
          <w:szCs w:val="26"/>
        </w:rPr>
        <w:t>---</w:t>
      </w:r>
      <w:r w:rsidR="003B77E7" w:rsidRPr="000F78E0">
        <w:rPr>
          <w:rFonts w:ascii="Times New Roman" w:hAnsi="Times New Roman"/>
          <w:sz w:val="26"/>
          <w:szCs w:val="26"/>
        </w:rPr>
        <w:t>; según la distribución relacionada en el considerando II del presente</w:t>
      </w:r>
      <w:r w:rsidRPr="000F78E0">
        <w:rPr>
          <w:rFonts w:ascii="Times New Roman" w:hAnsi="Times New Roman"/>
          <w:sz w:val="26"/>
          <w:szCs w:val="26"/>
        </w:rPr>
        <w:t xml:space="preserve"> punto de acta</w:t>
      </w:r>
      <w:r w:rsidR="003B77E7" w:rsidRPr="000F78E0">
        <w:rPr>
          <w:rFonts w:ascii="Times New Roman" w:hAnsi="Times New Roman"/>
          <w:sz w:val="26"/>
          <w:szCs w:val="26"/>
        </w:rPr>
        <w:t xml:space="preserve">. </w:t>
      </w:r>
      <w:r w:rsidR="003B77E7" w:rsidRPr="000F78E0">
        <w:rPr>
          <w:rFonts w:ascii="Times New Roman" w:hAnsi="Times New Roman"/>
          <w:b/>
          <w:sz w:val="26"/>
          <w:szCs w:val="26"/>
          <w:u w:val="single"/>
        </w:rPr>
        <w:t>SEGUNDO</w:t>
      </w:r>
      <w:r w:rsidR="003B77E7" w:rsidRPr="000F78E0">
        <w:rPr>
          <w:rFonts w:ascii="Times New Roman" w:hAnsi="Times New Roman"/>
          <w:sz w:val="26"/>
          <w:szCs w:val="26"/>
          <w:u w:val="single"/>
        </w:rPr>
        <w:t>:</w:t>
      </w:r>
      <w:r w:rsidR="003B77E7" w:rsidRPr="000F78E0">
        <w:rPr>
          <w:rFonts w:ascii="Times New Roman" w:hAnsi="Times New Roman"/>
          <w:b/>
          <w:sz w:val="26"/>
          <w:szCs w:val="26"/>
        </w:rPr>
        <w:t xml:space="preserve"> </w:t>
      </w:r>
      <w:r w:rsidR="003B77E7" w:rsidRPr="000F78E0">
        <w:rPr>
          <w:rFonts w:ascii="Times New Roman" w:hAnsi="Times New Roman"/>
          <w:sz w:val="26"/>
          <w:szCs w:val="26"/>
        </w:rPr>
        <w:t>Que de acuerdo a las recomendaciones emitidas por la Unidad Ambiental Institucional, los beneficiarios y beneficiarias deben cumplir las medidas ambientales establecidas en el considerando III del presente</w:t>
      </w:r>
      <w:r w:rsidRPr="000F78E0">
        <w:rPr>
          <w:rFonts w:ascii="Times New Roman" w:hAnsi="Times New Roman"/>
          <w:sz w:val="26"/>
          <w:szCs w:val="26"/>
        </w:rPr>
        <w:t xml:space="preserve"> punto de acta</w:t>
      </w:r>
      <w:r w:rsidR="003B77E7" w:rsidRPr="000F78E0">
        <w:rPr>
          <w:rFonts w:ascii="Times New Roman" w:hAnsi="Times New Roman"/>
          <w:sz w:val="26"/>
          <w:szCs w:val="26"/>
        </w:rPr>
        <w:t xml:space="preserve">, lo cual deberá consignarse en las respectivas escrituras de transferencia. </w:t>
      </w:r>
      <w:r w:rsidR="003B77E7" w:rsidRPr="000F78E0">
        <w:rPr>
          <w:rFonts w:ascii="Times New Roman" w:hAnsi="Times New Roman"/>
          <w:b/>
          <w:sz w:val="26"/>
          <w:szCs w:val="26"/>
          <w:u w:val="single"/>
        </w:rPr>
        <w:t>TERCERO:</w:t>
      </w:r>
      <w:r w:rsidR="003B77E7" w:rsidRPr="000F78E0">
        <w:rPr>
          <w:rFonts w:ascii="Times New Roman" w:hAnsi="Times New Roman"/>
          <w:b/>
          <w:sz w:val="26"/>
          <w:szCs w:val="26"/>
        </w:rPr>
        <w:t xml:space="preserve"> </w:t>
      </w:r>
      <w:r w:rsidR="003B77E7" w:rsidRPr="000F78E0">
        <w:rPr>
          <w:rFonts w:ascii="Times New Roman" w:hAnsi="Times New Roman"/>
          <w:sz w:val="26"/>
          <w:szCs w:val="26"/>
        </w:rPr>
        <w:t>Destinar el Proyecto para beneficiar a personas comprendidas dentro del Programa de Solidaridad Rural</w:t>
      </w:r>
      <w:r w:rsidRPr="000F78E0">
        <w:rPr>
          <w:rFonts w:ascii="Times New Roman" w:hAnsi="Times New Roman"/>
          <w:sz w:val="26"/>
          <w:szCs w:val="26"/>
        </w:rPr>
        <w:t>,</w:t>
      </w:r>
      <w:r w:rsidR="003B77E7" w:rsidRPr="000F78E0">
        <w:rPr>
          <w:rFonts w:ascii="Times New Roman" w:hAnsi="Times New Roman"/>
          <w:sz w:val="26"/>
          <w:szCs w:val="26"/>
        </w:rPr>
        <w:t xml:space="preserve"> como Campesinos Sin Tierra.</w:t>
      </w:r>
      <w:r w:rsidR="003B77E7" w:rsidRPr="000F78E0">
        <w:rPr>
          <w:rFonts w:ascii="Times New Roman" w:hAnsi="Times New Roman"/>
          <w:b/>
          <w:sz w:val="26"/>
          <w:szCs w:val="26"/>
        </w:rPr>
        <w:t xml:space="preserve"> </w:t>
      </w:r>
      <w:r w:rsidR="003B77E7" w:rsidRPr="000F78E0">
        <w:rPr>
          <w:rFonts w:ascii="Times New Roman" w:hAnsi="Times New Roman"/>
          <w:b/>
          <w:sz w:val="26"/>
          <w:szCs w:val="26"/>
          <w:u w:val="single"/>
        </w:rPr>
        <w:t>CUARTO:</w:t>
      </w:r>
      <w:r w:rsidR="003B77E7" w:rsidRPr="000F78E0">
        <w:rPr>
          <w:rFonts w:ascii="Times New Roman" w:hAnsi="Times New Roman"/>
          <w:b/>
          <w:sz w:val="26"/>
          <w:szCs w:val="26"/>
        </w:rPr>
        <w:t xml:space="preserve"> </w:t>
      </w:r>
      <w:r w:rsidR="003B77E7" w:rsidRPr="000F78E0">
        <w:rPr>
          <w:rFonts w:ascii="Times New Roman" w:hAnsi="Times New Roman"/>
          <w:sz w:val="26"/>
          <w:szCs w:val="26"/>
        </w:rPr>
        <w:t xml:space="preserve">Aprobar los Valores Base de Venta de: $6.82 por </w:t>
      </w:r>
      <w:r w:rsidRPr="000F78E0">
        <w:rPr>
          <w:rFonts w:ascii="Times New Roman" w:hAnsi="Times New Roman"/>
          <w:sz w:val="26"/>
          <w:szCs w:val="26"/>
        </w:rPr>
        <w:lastRenderedPageBreak/>
        <w:t>m</w:t>
      </w:r>
      <w:r w:rsidR="003B77E7" w:rsidRPr="000F78E0">
        <w:rPr>
          <w:rFonts w:ascii="Times New Roman" w:hAnsi="Times New Roman"/>
          <w:sz w:val="26"/>
          <w:szCs w:val="26"/>
        </w:rPr>
        <w:t xml:space="preserve">etro </w:t>
      </w:r>
      <w:r w:rsidRPr="000F78E0">
        <w:rPr>
          <w:rFonts w:ascii="Times New Roman" w:hAnsi="Times New Roman"/>
          <w:sz w:val="26"/>
          <w:szCs w:val="26"/>
        </w:rPr>
        <w:t>c</w:t>
      </w:r>
      <w:r w:rsidR="003B77E7" w:rsidRPr="000F78E0">
        <w:rPr>
          <w:rFonts w:ascii="Times New Roman" w:hAnsi="Times New Roman"/>
          <w:sz w:val="26"/>
          <w:szCs w:val="26"/>
        </w:rPr>
        <w:t xml:space="preserve">uadrado para los solares de vivienda, de $1,046.42 por </w:t>
      </w:r>
      <w:r w:rsidRPr="000F78E0">
        <w:rPr>
          <w:rFonts w:ascii="Times New Roman" w:hAnsi="Times New Roman"/>
          <w:sz w:val="26"/>
          <w:szCs w:val="26"/>
        </w:rPr>
        <w:t>h</w:t>
      </w:r>
      <w:r w:rsidR="003B77E7" w:rsidRPr="000F78E0">
        <w:rPr>
          <w:rFonts w:ascii="Times New Roman" w:hAnsi="Times New Roman"/>
          <w:sz w:val="26"/>
          <w:szCs w:val="26"/>
        </w:rPr>
        <w:t xml:space="preserve">ectárea para los lotes agrícolas con clase de suelo IV, y de $889.46 por </w:t>
      </w:r>
      <w:r w:rsidRPr="000F78E0">
        <w:rPr>
          <w:rFonts w:ascii="Times New Roman" w:hAnsi="Times New Roman"/>
          <w:sz w:val="26"/>
          <w:szCs w:val="26"/>
        </w:rPr>
        <w:t>h</w:t>
      </w:r>
      <w:r w:rsidR="003B77E7" w:rsidRPr="000F78E0">
        <w:rPr>
          <w:rFonts w:ascii="Times New Roman" w:hAnsi="Times New Roman"/>
          <w:sz w:val="26"/>
          <w:szCs w:val="26"/>
        </w:rPr>
        <w:t xml:space="preserve">ectárea para los lotes agrícolas con clase de suelo </w:t>
      </w:r>
      <w:proofErr w:type="spellStart"/>
      <w:r w:rsidR="003B77E7" w:rsidRPr="000F78E0">
        <w:rPr>
          <w:rFonts w:ascii="Times New Roman" w:hAnsi="Times New Roman"/>
          <w:sz w:val="26"/>
          <w:szCs w:val="26"/>
        </w:rPr>
        <w:t>IVes</w:t>
      </w:r>
      <w:proofErr w:type="spellEnd"/>
      <w:r w:rsidR="003B77E7" w:rsidRPr="000F78E0">
        <w:rPr>
          <w:rFonts w:ascii="Times New Roman" w:hAnsi="Times New Roman"/>
          <w:sz w:val="26"/>
          <w:szCs w:val="26"/>
        </w:rPr>
        <w:t xml:space="preserve">., que forman parte del presente Proyecto. </w:t>
      </w:r>
      <w:r w:rsidR="003B77E7" w:rsidRPr="000F78E0">
        <w:rPr>
          <w:rFonts w:ascii="Times New Roman" w:hAnsi="Times New Roman"/>
          <w:b/>
          <w:sz w:val="26"/>
          <w:szCs w:val="26"/>
          <w:u w:val="single"/>
        </w:rPr>
        <w:t>QUINTO:</w:t>
      </w:r>
      <w:r w:rsidR="003B77E7" w:rsidRPr="000F78E0">
        <w:rPr>
          <w:rFonts w:ascii="Times New Roman" w:hAnsi="Times New Roman"/>
          <w:sz w:val="26"/>
          <w:szCs w:val="26"/>
        </w:rPr>
        <w:t xml:space="preserve"> Autorizar a la </w:t>
      </w:r>
      <w:r w:rsidRPr="000F78E0">
        <w:rPr>
          <w:rFonts w:ascii="Times New Roman" w:hAnsi="Times New Roman"/>
          <w:sz w:val="26"/>
          <w:szCs w:val="26"/>
        </w:rPr>
        <w:t xml:space="preserve">señora </w:t>
      </w:r>
      <w:r w:rsidR="003B77E7" w:rsidRPr="000F78E0">
        <w:rPr>
          <w:rFonts w:ascii="Times New Roman" w:hAnsi="Times New Roman"/>
          <w:sz w:val="26"/>
          <w:szCs w:val="26"/>
        </w:rPr>
        <w:t>Presidenta para que por sí</w:t>
      </w:r>
      <w:r w:rsidRPr="000F78E0">
        <w:rPr>
          <w:rFonts w:ascii="Times New Roman" w:hAnsi="Times New Roman"/>
          <w:sz w:val="26"/>
          <w:szCs w:val="26"/>
        </w:rPr>
        <w:t>, o por medio de Apoderado E</w:t>
      </w:r>
      <w:r w:rsidR="003B77E7" w:rsidRPr="000F78E0">
        <w:rPr>
          <w:rFonts w:ascii="Times New Roman" w:hAnsi="Times New Roman"/>
          <w:sz w:val="26"/>
          <w:szCs w:val="26"/>
        </w:rPr>
        <w:t>special</w:t>
      </w:r>
      <w:r w:rsidRPr="000F78E0">
        <w:rPr>
          <w:rFonts w:ascii="Times New Roman" w:hAnsi="Times New Roman"/>
          <w:sz w:val="26"/>
          <w:szCs w:val="26"/>
        </w:rPr>
        <w:t>,</w:t>
      </w:r>
      <w:r w:rsidR="003B77E7" w:rsidRPr="000F78E0">
        <w:rPr>
          <w:rFonts w:ascii="Times New Roman" w:hAnsi="Times New Roman"/>
          <w:sz w:val="26"/>
          <w:szCs w:val="26"/>
        </w:rPr>
        <w:t xml:space="preserve"> comparezca al otorgamiento de los correspondientes actos jurídicos intermedios.</w:t>
      </w:r>
      <w:r w:rsidRPr="000F78E0">
        <w:rPr>
          <w:rFonts w:ascii="Times New Roman" w:hAnsi="Times New Roman"/>
          <w:sz w:val="26"/>
          <w:szCs w:val="26"/>
        </w:rPr>
        <w:t xml:space="preserve"> Este Acuerdo, queda aprobado y ratificado</w:t>
      </w:r>
      <w:r w:rsidR="003B77E7" w:rsidRPr="000F78E0">
        <w:rPr>
          <w:rFonts w:ascii="Times New Roman" w:hAnsi="Times New Roman"/>
          <w:sz w:val="26"/>
          <w:szCs w:val="26"/>
        </w:rPr>
        <w:t>.</w:t>
      </w:r>
      <w:r w:rsidR="003B77E7" w:rsidRPr="000F78E0">
        <w:rPr>
          <w:rFonts w:ascii="Times New Roman" w:hAnsi="Times New Roman"/>
          <w:bCs/>
          <w:sz w:val="26"/>
          <w:szCs w:val="26"/>
        </w:rPr>
        <w:t xml:space="preserve"> </w:t>
      </w:r>
      <w:r w:rsidRPr="000F78E0">
        <w:rPr>
          <w:rFonts w:ascii="Times New Roman" w:hAnsi="Times New Roman"/>
          <w:sz w:val="26"/>
          <w:szCs w:val="26"/>
        </w:rPr>
        <w:t>NOTIFIQUESE.”””””</w:t>
      </w:r>
      <w:r w:rsidR="003B77E7" w:rsidRPr="000F78E0">
        <w:rPr>
          <w:rFonts w:ascii="Times New Roman" w:hAnsi="Times New Roman"/>
          <w:sz w:val="26"/>
          <w:szCs w:val="26"/>
        </w:rPr>
        <w:t xml:space="preserve"> </w:t>
      </w:r>
    </w:p>
    <w:p w:rsidR="0060251C" w:rsidRPr="000F78E0" w:rsidRDefault="0060251C" w:rsidP="000F78E0">
      <w:pPr>
        <w:tabs>
          <w:tab w:val="left" w:pos="1440"/>
        </w:tabs>
        <w:rPr>
          <w:rFonts w:ascii="Times New Roman" w:hAnsi="Times New Roman"/>
          <w:sz w:val="26"/>
          <w:szCs w:val="26"/>
        </w:rPr>
      </w:pPr>
    </w:p>
    <w:p w:rsidR="0052763D" w:rsidRDefault="0052763D" w:rsidP="0052763D">
      <w:pPr>
        <w:rPr>
          <w:rFonts w:ascii="Times New Roman" w:hAnsi="Times New Roman"/>
          <w:sz w:val="26"/>
          <w:szCs w:val="26"/>
        </w:rPr>
      </w:pPr>
    </w:p>
    <w:p w:rsidR="0052763D" w:rsidRPr="00640D71" w:rsidRDefault="0052763D" w:rsidP="00640D71">
      <w:pPr>
        <w:tabs>
          <w:tab w:val="left" w:pos="6447"/>
        </w:tabs>
        <w:rPr>
          <w:rFonts w:ascii="Times New Roman" w:hAnsi="Times New Roman"/>
          <w:b/>
          <w:sz w:val="26"/>
          <w:szCs w:val="26"/>
        </w:rPr>
      </w:pPr>
      <w:r w:rsidRPr="00640D71">
        <w:rPr>
          <w:rFonts w:ascii="Times New Roman" w:hAnsi="Times New Roman"/>
          <w:sz w:val="26"/>
          <w:szCs w:val="26"/>
        </w:rPr>
        <w:t>“”””XI) La señora Presidenta somete a consideración de Junta Directiva, dictamen jurídico 351, solicitado por el Departamento de Proyectos de Parcelación mediante oficio SGD-03-0760-18, de fecha 17 de septiembre de 2018, referente a la aprobación del</w:t>
      </w:r>
      <w:r w:rsidRPr="00640D71">
        <w:rPr>
          <w:rFonts w:ascii="Times New Roman" w:hAnsi="Times New Roman"/>
          <w:b/>
          <w:sz w:val="26"/>
          <w:szCs w:val="26"/>
        </w:rPr>
        <w:t xml:space="preserve"> </w:t>
      </w:r>
      <w:r w:rsidRPr="00640D71">
        <w:rPr>
          <w:rFonts w:ascii="Times New Roman" w:hAnsi="Times New Roman"/>
          <w:sz w:val="26"/>
          <w:szCs w:val="26"/>
        </w:rPr>
        <w:t>Proyecto</w:t>
      </w:r>
      <w:r w:rsidRPr="00640D71">
        <w:rPr>
          <w:rFonts w:ascii="Times New Roman" w:hAnsi="Times New Roman"/>
          <w:b/>
          <w:sz w:val="26"/>
          <w:szCs w:val="26"/>
        </w:rPr>
        <w:t xml:space="preserve"> </w:t>
      </w:r>
      <w:r w:rsidRPr="00640D71">
        <w:rPr>
          <w:rFonts w:ascii="Times New Roman" w:hAnsi="Times New Roman"/>
          <w:bCs/>
          <w:sz w:val="26"/>
          <w:szCs w:val="26"/>
        </w:rPr>
        <w:t xml:space="preserve">denominado </w:t>
      </w:r>
      <w:r w:rsidRPr="00640D71">
        <w:rPr>
          <w:rFonts w:ascii="Times New Roman" w:hAnsi="Times New Roman"/>
          <w:b/>
          <w:sz w:val="26"/>
          <w:szCs w:val="26"/>
        </w:rPr>
        <w:t>LOTIFICACIÓN AGRÍCOLA Y ASENTAMIENTO COMUNITARIO,</w:t>
      </w:r>
      <w:r w:rsidRPr="00640D71">
        <w:rPr>
          <w:rFonts w:ascii="Times New Roman" w:hAnsi="Times New Roman"/>
          <w:sz w:val="26"/>
          <w:szCs w:val="26"/>
        </w:rPr>
        <w:t xml:space="preserve"> desarrollado en el inmueble Identificado registralmente y según planos como </w:t>
      </w:r>
      <w:r w:rsidRPr="00640D71">
        <w:rPr>
          <w:rFonts w:ascii="Times New Roman" w:hAnsi="Times New Roman"/>
          <w:b/>
          <w:sz w:val="26"/>
          <w:szCs w:val="26"/>
        </w:rPr>
        <w:t xml:space="preserve">SIN DENOMINACIÓN CONOCIDO ADMINISTRATIVAMENTE COMO HACIENDA MECHOTIQUE, PORCION 2, </w:t>
      </w:r>
      <w:r w:rsidRPr="00640D71">
        <w:rPr>
          <w:rFonts w:ascii="Times New Roman" w:hAnsi="Times New Roman"/>
          <w:sz w:val="26"/>
          <w:szCs w:val="26"/>
        </w:rPr>
        <w:t xml:space="preserve">situado en jurisdicción de Berlín, departamento de Usulután, con un área de 04 </w:t>
      </w:r>
      <w:proofErr w:type="spellStart"/>
      <w:r w:rsidRPr="00640D71">
        <w:rPr>
          <w:rFonts w:ascii="Times New Roman" w:hAnsi="Times New Roman"/>
          <w:bCs/>
          <w:sz w:val="26"/>
          <w:szCs w:val="26"/>
        </w:rPr>
        <w:t>Hás</w:t>
      </w:r>
      <w:proofErr w:type="spellEnd"/>
      <w:r w:rsidRPr="00640D71">
        <w:rPr>
          <w:rFonts w:ascii="Times New Roman" w:hAnsi="Times New Roman"/>
          <w:bCs/>
          <w:sz w:val="26"/>
          <w:szCs w:val="26"/>
        </w:rPr>
        <w:t>.</w:t>
      </w:r>
      <w:r w:rsidRPr="00640D71">
        <w:rPr>
          <w:rFonts w:ascii="Times New Roman" w:hAnsi="Times New Roman"/>
          <w:sz w:val="26"/>
          <w:szCs w:val="26"/>
        </w:rPr>
        <w:t xml:space="preserve"> 15 </w:t>
      </w:r>
      <w:proofErr w:type="spellStart"/>
      <w:r w:rsidRPr="00640D71">
        <w:rPr>
          <w:rFonts w:ascii="Times New Roman" w:hAnsi="Times New Roman"/>
          <w:sz w:val="26"/>
          <w:szCs w:val="26"/>
        </w:rPr>
        <w:t>Ás</w:t>
      </w:r>
      <w:proofErr w:type="spellEnd"/>
      <w:r w:rsidRPr="00640D71">
        <w:rPr>
          <w:rFonts w:ascii="Times New Roman" w:hAnsi="Times New Roman"/>
          <w:bCs/>
          <w:sz w:val="26"/>
          <w:szCs w:val="26"/>
        </w:rPr>
        <w:t xml:space="preserve">. 37.38 </w:t>
      </w:r>
      <w:proofErr w:type="spellStart"/>
      <w:r w:rsidRPr="00640D71">
        <w:rPr>
          <w:rFonts w:ascii="Times New Roman" w:hAnsi="Times New Roman"/>
          <w:bCs/>
          <w:sz w:val="26"/>
          <w:szCs w:val="26"/>
        </w:rPr>
        <w:t>Cás</w:t>
      </w:r>
      <w:proofErr w:type="spellEnd"/>
      <w:r w:rsidRPr="00640D71">
        <w:rPr>
          <w:rFonts w:ascii="Times New Roman" w:hAnsi="Times New Roman"/>
          <w:bCs/>
          <w:sz w:val="26"/>
          <w:szCs w:val="26"/>
        </w:rPr>
        <w:t xml:space="preserve">., inscrito a favor </w:t>
      </w:r>
      <w:r w:rsidR="00051705">
        <w:rPr>
          <w:rFonts w:ascii="Times New Roman" w:hAnsi="Times New Roman"/>
          <w:bCs/>
          <w:sz w:val="26"/>
          <w:szCs w:val="26"/>
        </w:rPr>
        <w:t xml:space="preserve">de ISTA a la Matrícula  --- </w:t>
      </w:r>
      <w:r w:rsidRPr="00640D71">
        <w:rPr>
          <w:rFonts w:ascii="Times New Roman" w:hAnsi="Times New Roman"/>
          <w:bCs/>
          <w:sz w:val="26"/>
          <w:szCs w:val="26"/>
        </w:rPr>
        <w:t>-00000</w:t>
      </w:r>
      <w:r w:rsidRPr="00640D71">
        <w:rPr>
          <w:rFonts w:ascii="Times New Roman" w:hAnsi="Times New Roman"/>
          <w:color w:val="000000"/>
          <w:sz w:val="26"/>
          <w:szCs w:val="26"/>
        </w:rPr>
        <w:t>, del Registro de la Propiedad Raíz e Hipotecas</w:t>
      </w:r>
      <w:r w:rsidRPr="00640D71">
        <w:rPr>
          <w:rFonts w:ascii="Times New Roman" w:hAnsi="Times New Roman"/>
          <w:sz w:val="26"/>
          <w:szCs w:val="26"/>
        </w:rPr>
        <w:t xml:space="preserve"> de la Segunda Sección de Oriente, departamento de Usulután;</w:t>
      </w:r>
      <w:r w:rsidRPr="00640D71">
        <w:rPr>
          <w:rFonts w:ascii="Times New Roman" w:hAnsi="Times New Roman"/>
          <w:bCs/>
          <w:sz w:val="26"/>
          <w:szCs w:val="26"/>
        </w:rPr>
        <w:t xml:space="preserve"> </w:t>
      </w:r>
      <w:r w:rsidRPr="00640D71">
        <w:rPr>
          <w:rFonts w:ascii="Times New Roman" w:hAnsi="Times New Roman"/>
          <w:sz w:val="26"/>
          <w:szCs w:val="26"/>
        </w:rPr>
        <w:t xml:space="preserve">al respecto </w:t>
      </w:r>
      <w:r w:rsidR="00C96934" w:rsidRPr="00640D71">
        <w:rPr>
          <w:rFonts w:ascii="Times New Roman" w:hAnsi="Times New Roman"/>
          <w:sz w:val="26"/>
          <w:szCs w:val="26"/>
        </w:rPr>
        <w:t xml:space="preserve">se </w:t>
      </w:r>
      <w:r w:rsidRPr="00640D71">
        <w:rPr>
          <w:rFonts w:ascii="Times New Roman" w:hAnsi="Times New Roman"/>
          <w:sz w:val="26"/>
          <w:szCs w:val="26"/>
        </w:rPr>
        <w:t>hace</w:t>
      </w:r>
      <w:r w:rsidR="00C96934" w:rsidRPr="00640D71">
        <w:rPr>
          <w:rFonts w:ascii="Times New Roman" w:hAnsi="Times New Roman"/>
          <w:sz w:val="26"/>
          <w:szCs w:val="26"/>
        </w:rPr>
        <w:t>n</w:t>
      </w:r>
      <w:r w:rsidRPr="00640D71">
        <w:rPr>
          <w:rFonts w:ascii="Times New Roman" w:hAnsi="Times New Roman"/>
          <w:sz w:val="26"/>
          <w:szCs w:val="26"/>
        </w:rPr>
        <w:t xml:space="preserve"> las siguientes consideraciones:</w:t>
      </w:r>
    </w:p>
    <w:p w:rsidR="0052763D" w:rsidRPr="00640D71" w:rsidRDefault="0052763D" w:rsidP="00640D71">
      <w:pPr>
        <w:tabs>
          <w:tab w:val="left" w:pos="6447"/>
        </w:tabs>
        <w:rPr>
          <w:rFonts w:ascii="Times New Roman" w:hAnsi="Times New Roman"/>
          <w:b/>
          <w:sz w:val="26"/>
          <w:szCs w:val="26"/>
        </w:rPr>
      </w:pPr>
    </w:p>
    <w:p w:rsidR="0052763D" w:rsidRPr="00640D71" w:rsidRDefault="00C96934" w:rsidP="00640D71">
      <w:pPr>
        <w:pStyle w:val="Prrafodelista"/>
        <w:ind w:left="1134" w:hanging="708"/>
        <w:contextualSpacing/>
        <w:rPr>
          <w:rFonts w:ascii="Times New Roman" w:hAnsi="Times New Roman"/>
          <w:sz w:val="26"/>
          <w:szCs w:val="26"/>
        </w:rPr>
      </w:pPr>
      <w:r w:rsidRPr="00640D71">
        <w:rPr>
          <w:rFonts w:ascii="Times New Roman" w:hAnsi="Times New Roman"/>
          <w:sz w:val="26"/>
          <w:szCs w:val="26"/>
        </w:rPr>
        <w:t>I.</w:t>
      </w:r>
      <w:r w:rsidRPr="00640D71">
        <w:rPr>
          <w:rFonts w:ascii="Times New Roman" w:hAnsi="Times New Roman"/>
          <w:sz w:val="26"/>
          <w:szCs w:val="26"/>
        </w:rPr>
        <w:tab/>
      </w:r>
      <w:r w:rsidR="0052763D" w:rsidRPr="00640D71">
        <w:rPr>
          <w:rFonts w:ascii="Times New Roman" w:hAnsi="Times New Roman"/>
          <w:sz w:val="26"/>
          <w:szCs w:val="26"/>
        </w:rPr>
        <w:t xml:space="preserve">El ISTA adquirió mediante Expropiación un área de 139 </w:t>
      </w:r>
      <w:proofErr w:type="spellStart"/>
      <w:r w:rsidR="0052763D" w:rsidRPr="00640D71">
        <w:rPr>
          <w:rFonts w:ascii="Times New Roman" w:hAnsi="Times New Roman"/>
          <w:sz w:val="26"/>
          <w:szCs w:val="26"/>
        </w:rPr>
        <w:t>Hás</w:t>
      </w:r>
      <w:proofErr w:type="spellEnd"/>
      <w:r w:rsidR="0052763D" w:rsidRPr="00640D71">
        <w:rPr>
          <w:rFonts w:ascii="Times New Roman" w:hAnsi="Times New Roman"/>
          <w:sz w:val="26"/>
          <w:szCs w:val="26"/>
        </w:rPr>
        <w:t xml:space="preserve">. 65 </w:t>
      </w:r>
      <w:proofErr w:type="spellStart"/>
      <w:r w:rsidR="0052763D" w:rsidRPr="00640D71">
        <w:rPr>
          <w:rFonts w:ascii="Times New Roman" w:hAnsi="Times New Roman"/>
          <w:sz w:val="26"/>
          <w:szCs w:val="26"/>
        </w:rPr>
        <w:t>Ás</w:t>
      </w:r>
      <w:proofErr w:type="spellEnd"/>
      <w:r w:rsidR="0052763D" w:rsidRPr="00640D71">
        <w:rPr>
          <w:rFonts w:ascii="Times New Roman" w:hAnsi="Times New Roman"/>
          <w:sz w:val="26"/>
          <w:szCs w:val="26"/>
        </w:rPr>
        <w:t xml:space="preserve">., equivalentes a 1,396.500.00 Mts.², según consta en el Punto V del Acta de Sesión Ordinaria 7-2000, de fecha 17 de febrero del año 2000, y el valor del inmueble se aprobó en el Punto XXXV del Acta de Sesión Ordinaria 41-2000, de fecha 26 de octubre del 2000, por un precio de $134,068.57, a razón de $960.0327 por hectárea y de $0.09600327 por metro cuadrado  </w:t>
      </w:r>
    </w:p>
    <w:p w:rsidR="0052763D" w:rsidRPr="00640D71" w:rsidRDefault="0052763D" w:rsidP="00640D71">
      <w:pPr>
        <w:pStyle w:val="Prrafodelista"/>
        <w:ind w:left="284"/>
        <w:rPr>
          <w:rFonts w:ascii="Times New Roman" w:hAnsi="Times New Roman"/>
          <w:sz w:val="26"/>
          <w:szCs w:val="26"/>
        </w:rPr>
      </w:pPr>
    </w:p>
    <w:p w:rsidR="0052763D" w:rsidRPr="00640D71" w:rsidRDefault="0052763D" w:rsidP="00640D71">
      <w:pPr>
        <w:ind w:left="1134"/>
        <w:rPr>
          <w:rFonts w:ascii="Times New Roman" w:hAnsi="Times New Roman"/>
          <w:color w:val="000000" w:themeColor="text1"/>
          <w:sz w:val="26"/>
          <w:szCs w:val="26"/>
        </w:rPr>
      </w:pPr>
      <w:r w:rsidRPr="00640D71">
        <w:rPr>
          <w:rFonts w:ascii="Times New Roman" w:hAnsi="Times New Roman"/>
          <w:color w:val="000000" w:themeColor="text1"/>
          <w:sz w:val="26"/>
          <w:szCs w:val="26"/>
        </w:rPr>
        <w:t xml:space="preserve">Según Punto V de Sesión Ordinaria 7-2000, de fecha 17 de febrero del 2000, el ISTA intervino un área excedentaria ubicada en la Hacienda </w:t>
      </w:r>
      <w:proofErr w:type="spellStart"/>
      <w:r w:rsidRPr="00640D71">
        <w:rPr>
          <w:rFonts w:ascii="Times New Roman" w:hAnsi="Times New Roman"/>
          <w:color w:val="000000" w:themeColor="text1"/>
          <w:sz w:val="26"/>
          <w:szCs w:val="26"/>
        </w:rPr>
        <w:t>Mechotique</w:t>
      </w:r>
      <w:proofErr w:type="spellEnd"/>
      <w:r w:rsidRPr="00640D71">
        <w:rPr>
          <w:rFonts w:ascii="Times New Roman" w:hAnsi="Times New Roman"/>
          <w:color w:val="000000" w:themeColor="text1"/>
          <w:sz w:val="26"/>
          <w:szCs w:val="26"/>
        </w:rPr>
        <w:t xml:space="preserve">, propiedad de la Sucesión Tomás Antonio </w:t>
      </w:r>
      <w:proofErr w:type="spellStart"/>
      <w:r w:rsidRPr="00640D71">
        <w:rPr>
          <w:rFonts w:ascii="Times New Roman" w:hAnsi="Times New Roman"/>
          <w:color w:val="000000" w:themeColor="text1"/>
          <w:sz w:val="26"/>
          <w:szCs w:val="26"/>
        </w:rPr>
        <w:t>Guandique</w:t>
      </w:r>
      <w:proofErr w:type="spellEnd"/>
      <w:r w:rsidRPr="00640D71">
        <w:rPr>
          <w:rFonts w:ascii="Times New Roman" w:hAnsi="Times New Roman"/>
          <w:color w:val="000000" w:themeColor="text1"/>
          <w:sz w:val="26"/>
          <w:szCs w:val="26"/>
        </w:rPr>
        <w:t xml:space="preserve">, la cual tenía un área de 139 </w:t>
      </w:r>
      <w:proofErr w:type="spellStart"/>
      <w:r w:rsidRPr="00640D71">
        <w:rPr>
          <w:rFonts w:ascii="Times New Roman" w:hAnsi="Times New Roman"/>
          <w:color w:val="000000" w:themeColor="text1"/>
          <w:sz w:val="26"/>
          <w:szCs w:val="26"/>
        </w:rPr>
        <w:t>Hás</w:t>
      </w:r>
      <w:proofErr w:type="spellEnd"/>
      <w:r w:rsidRPr="00640D71">
        <w:rPr>
          <w:rFonts w:ascii="Times New Roman" w:hAnsi="Times New Roman"/>
          <w:color w:val="000000" w:themeColor="text1"/>
          <w:sz w:val="26"/>
          <w:szCs w:val="26"/>
        </w:rPr>
        <w:t xml:space="preserve">. 65 </w:t>
      </w:r>
      <w:proofErr w:type="spellStart"/>
      <w:r w:rsidRPr="00640D71">
        <w:rPr>
          <w:rFonts w:ascii="Times New Roman" w:hAnsi="Times New Roman"/>
          <w:color w:val="000000" w:themeColor="text1"/>
          <w:sz w:val="26"/>
          <w:szCs w:val="26"/>
        </w:rPr>
        <w:t>Ás</w:t>
      </w:r>
      <w:proofErr w:type="spellEnd"/>
      <w:r w:rsidRPr="00640D71">
        <w:rPr>
          <w:rFonts w:ascii="Times New Roman" w:hAnsi="Times New Roman"/>
          <w:color w:val="000000" w:themeColor="text1"/>
          <w:sz w:val="26"/>
          <w:szCs w:val="26"/>
        </w:rPr>
        <w:t>.</w:t>
      </w:r>
    </w:p>
    <w:p w:rsidR="0052763D" w:rsidRPr="00640D71" w:rsidRDefault="0052763D" w:rsidP="00640D71">
      <w:pPr>
        <w:rPr>
          <w:rFonts w:ascii="Times New Roman" w:hAnsi="Times New Roman"/>
          <w:color w:val="000000" w:themeColor="text1"/>
          <w:sz w:val="26"/>
          <w:szCs w:val="26"/>
        </w:rPr>
      </w:pPr>
    </w:p>
    <w:p w:rsidR="0052763D" w:rsidRPr="00640D71" w:rsidRDefault="0052763D" w:rsidP="00640D71">
      <w:pPr>
        <w:ind w:left="1134"/>
        <w:rPr>
          <w:rFonts w:ascii="Times New Roman" w:hAnsi="Times New Roman"/>
          <w:color w:val="000000" w:themeColor="text1"/>
          <w:sz w:val="26"/>
          <w:szCs w:val="26"/>
        </w:rPr>
      </w:pPr>
      <w:r w:rsidRPr="00640D71">
        <w:rPr>
          <w:rFonts w:ascii="Times New Roman" w:hAnsi="Times New Roman"/>
          <w:color w:val="000000" w:themeColor="text1"/>
          <w:sz w:val="26"/>
          <w:szCs w:val="26"/>
        </w:rPr>
        <w:t xml:space="preserve">Se procedió a elaborar el Acta de Intervención y Toma de Posesión del Área Excedentaria de las 245 </w:t>
      </w:r>
      <w:proofErr w:type="spellStart"/>
      <w:r w:rsidRPr="00640D71">
        <w:rPr>
          <w:rFonts w:ascii="Times New Roman" w:hAnsi="Times New Roman"/>
          <w:color w:val="000000" w:themeColor="text1"/>
          <w:sz w:val="26"/>
          <w:szCs w:val="26"/>
        </w:rPr>
        <w:t>Hás</w:t>
      </w:r>
      <w:proofErr w:type="spellEnd"/>
      <w:r w:rsidRPr="00640D71">
        <w:rPr>
          <w:rFonts w:ascii="Times New Roman" w:hAnsi="Times New Roman"/>
          <w:color w:val="000000" w:themeColor="text1"/>
          <w:sz w:val="26"/>
          <w:szCs w:val="26"/>
        </w:rPr>
        <w:t xml:space="preserve">., en cumplimiento a lo ordenado en el Art. 6 de la Ley Especial para la Afectación y Destino de Las Tierras Rusticas Excedentes de las Doscientas Cuarenta y Cinco Hectáreas, del Inmueble identificado como Hacienda </w:t>
      </w:r>
      <w:proofErr w:type="spellStart"/>
      <w:r w:rsidRPr="00640D71">
        <w:rPr>
          <w:rFonts w:ascii="Times New Roman" w:hAnsi="Times New Roman"/>
          <w:color w:val="000000" w:themeColor="text1"/>
          <w:sz w:val="26"/>
          <w:szCs w:val="26"/>
        </w:rPr>
        <w:t>Mechotique</w:t>
      </w:r>
      <w:proofErr w:type="spellEnd"/>
      <w:r w:rsidRPr="00640D71">
        <w:rPr>
          <w:rFonts w:ascii="Times New Roman" w:hAnsi="Times New Roman"/>
          <w:color w:val="000000" w:themeColor="text1"/>
          <w:sz w:val="26"/>
          <w:szCs w:val="26"/>
        </w:rPr>
        <w:t xml:space="preserve">, la cual era Propiedad de los señores María Beatriz del Carmen Reyes conocida por Beatriz Reyes, Ana María </w:t>
      </w:r>
      <w:proofErr w:type="spellStart"/>
      <w:r w:rsidRPr="00640D71">
        <w:rPr>
          <w:rFonts w:ascii="Times New Roman" w:hAnsi="Times New Roman"/>
          <w:color w:val="000000" w:themeColor="text1"/>
          <w:sz w:val="26"/>
          <w:szCs w:val="26"/>
        </w:rPr>
        <w:t>Guandique</w:t>
      </w:r>
      <w:proofErr w:type="spellEnd"/>
      <w:r w:rsidRPr="00640D71">
        <w:rPr>
          <w:rFonts w:ascii="Times New Roman" w:hAnsi="Times New Roman"/>
          <w:color w:val="000000" w:themeColor="text1"/>
          <w:sz w:val="26"/>
          <w:szCs w:val="26"/>
        </w:rPr>
        <w:t xml:space="preserve"> de </w:t>
      </w:r>
      <w:proofErr w:type="spellStart"/>
      <w:r w:rsidRPr="00640D71">
        <w:rPr>
          <w:rFonts w:ascii="Times New Roman" w:hAnsi="Times New Roman"/>
          <w:color w:val="000000" w:themeColor="text1"/>
          <w:sz w:val="26"/>
          <w:szCs w:val="26"/>
        </w:rPr>
        <w:t>Morataya</w:t>
      </w:r>
      <w:proofErr w:type="spellEnd"/>
      <w:r w:rsidRPr="00640D71">
        <w:rPr>
          <w:rFonts w:ascii="Times New Roman" w:hAnsi="Times New Roman"/>
          <w:color w:val="000000" w:themeColor="text1"/>
          <w:sz w:val="26"/>
          <w:szCs w:val="26"/>
        </w:rPr>
        <w:t xml:space="preserve">, María </w:t>
      </w:r>
      <w:proofErr w:type="spellStart"/>
      <w:r w:rsidRPr="00640D71">
        <w:rPr>
          <w:rFonts w:ascii="Times New Roman" w:hAnsi="Times New Roman"/>
          <w:color w:val="000000" w:themeColor="text1"/>
          <w:sz w:val="26"/>
          <w:szCs w:val="26"/>
        </w:rPr>
        <w:t>Aminta</w:t>
      </w:r>
      <w:proofErr w:type="spellEnd"/>
      <w:r w:rsidRPr="00640D71">
        <w:rPr>
          <w:rFonts w:ascii="Times New Roman" w:hAnsi="Times New Roman"/>
          <w:color w:val="000000" w:themeColor="text1"/>
          <w:sz w:val="26"/>
          <w:szCs w:val="26"/>
        </w:rPr>
        <w:t xml:space="preserve"> Portillo Viuda de </w:t>
      </w:r>
      <w:proofErr w:type="spellStart"/>
      <w:r w:rsidRPr="00640D71">
        <w:rPr>
          <w:rFonts w:ascii="Times New Roman" w:hAnsi="Times New Roman"/>
          <w:color w:val="000000" w:themeColor="text1"/>
          <w:sz w:val="26"/>
          <w:szCs w:val="26"/>
        </w:rPr>
        <w:t>Guandique</w:t>
      </w:r>
      <w:proofErr w:type="spellEnd"/>
      <w:r w:rsidRPr="00640D71">
        <w:rPr>
          <w:rFonts w:ascii="Times New Roman" w:hAnsi="Times New Roman"/>
          <w:color w:val="000000" w:themeColor="text1"/>
          <w:sz w:val="26"/>
          <w:szCs w:val="26"/>
        </w:rPr>
        <w:t xml:space="preserve">, Reynaldo Francisco </w:t>
      </w:r>
      <w:proofErr w:type="spellStart"/>
      <w:r w:rsidRPr="00640D71">
        <w:rPr>
          <w:rFonts w:ascii="Times New Roman" w:hAnsi="Times New Roman"/>
          <w:color w:val="000000" w:themeColor="text1"/>
          <w:sz w:val="26"/>
          <w:szCs w:val="26"/>
        </w:rPr>
        <w:t>Guandique</w:t>
      </w:r>
      <w:proofErr w:type="spellEnd"/>
      <w:r w:rsidRPr="00640D71">
        <w:rPr>
          <w:rFonts w:ascii="Times New Roman" w:hAnsi="Times New Roman"/>
          <w:color w:val="000000" w:themeColor="text1"/>
          <w:sz w:val="26"/>
          <w:szCs w:val="26"/>
        </w:rPr>
        <w:t xml:space="preserve">, Edgardo Renato </w:t>
      </w:r>
      <w:proofErr w:type="spellStart"/>
      <w:r w:rsidRPr="00640D71">
        <w:rPr>
          <w:rFonts w:ascii="Times New Roman" w:hAnsi="Times New Roman"/>
          <w:color w:val="000000" w:themeColor="text1"/>
          <w:sz w:val="26"/>
          <w:szCs w:val="26"/>
        </w:rPr>
        <w:t>Guandique</w:t>
      </w:r>
      <w:proofErr w:type="spellEnd"/>
      <w:r w:rsidRPr="00640D71">
        <w:rPr>
          <w:rFonts w:ascii="Times New Roman" w:hAnsi="Times New Roman"/>
          <w:color w:val="000000" w:themeColor="text1"/>
          <w:sz w:val="26"/>
          <w:szCs w:val="26"/>
        </w:rPr>
        <w:t xml:space="preserve"> y Cecilia María </w:t>
      </w:r>
      <w:proofErr w:type="spellStart"/>
      <w:r w:rsidRPr="00640D71">
        <w:rPr>
          <w:rFonts w:ascii="Times New Roman" w:hAnsi="Times New Roman"/>
          <w:color w:val="000000" w:themeColor="text1"/>
          <w:sz w:val="26"/>
          <w:szCs w:val="26"/>
        </w:rPr>
        <w:lastRenderedPageBreak/>
        <w:t>Guandique</w:t>
      </w:r>
      <w:proofErr w:type="spellEnd"/>
      <w:r w:rsidRPr="00640D71">
        <w:rPr>
          <w:rFonts w:ascii="Times New Roman" w:hAnsi="Times New Roman"/>
          <w:color w:val="000000" w:themeColor="text1"/>
          <w:sz w:val="26"/>
          <w:szCs w:val="26"/>
        </w:rPr>
        <w:t>, el día 26 de octubre del año 200</w:t>
      </w:r>
      <w:r w:rsidR="00DC661B">
        <w:rPr>
          <w:rFonts w:ascii="Times New Roman" w:hAnsi="Times New Roman"/>
          <w:color w:val="000000" w:themeColor="text1"/>
          <w:sz w:val="26"/>
          <w:szCs w:val="26"/>
        </w:rPr>
        <w:t>0, la cual fue inscrita al No. --- Libro ---</w:t>
      </w:r>
      <w:r w:rsidRPr="00640D71">
        <w:rPr>
          <w:rFonts w:ascii="Times New Roman" w:hAnsi="Times New Roman"/>
          <w:color w:val="000000" w:themeColor="text1"/>
          <w:sz w:val="26"/>
          <w:szCs w:val="26"/>
        </w:rPr>
        <w:t>, a favor del ISTA</w:t>
      </w:r>
      <w:r w:rsidR="00DC661B">
        <w:rPr>
          <w:rFonts w:ascii="Times New Roman" w:hAnsi="Times New Roman"/>
          <w:color w:val="000000" w:themeColor="text1"/>
          <w:sz w:val="26"/>
          <w:szCs w:val="26"/>
        </w:rPr>
        <w:t>, el día --- de --- del ---</w:t>
      </w:r>
      <w:r w:rsidRPr="00640D71">
        <w:rPr>
          <w:rFonts w:ascii="Times New Roman" w:hAnsi="Times New Roman"/>
          <w:color w:val="000000" w:themeColor="text1"/>
          <w:sz w:val="26"/>
          <w:szCs w:val="26"/>
        </w:rPr>
        <w:t>.</w:t>
      </w:r>
    </w:p>
    <w:p w:rsidR="0052763D" w:rsidRPr="00640D71" w:rsidRDefault="0052763D" w:rsidP="00640D71">
      <w:pPr>
        <w:tabs>
          <w:tab w:val="left" w:pos="892"/>
        </w:tabs>
        <w:rPr>
          <w:rFonts w:ascii="Times New Roman" w:hAnsi="Times New Roman"/>
          <w:color w:val="FF0000"/>
          <w:sz w:val="26"/>
          <w:szCs w:val="26"/>
        </w:rPr>
      </w:pPr>
    </w:p>
    <w:p w:rsidR="0052763D" w:rsidRDefault="0052763D" w:rsidP="00640D71">
      <w:pPr>
        <w:ind w:left="1134"/>
        <w:rPr>
          <w:rFonts w:ascii="Times New Roman" w:hAnsi="Times New Roman"/>
          <w:color w:val="000000" w:themeColor="text1"/>
          <w:sz w:val="26"/>
          <w:szCs w:val="26"/>
        </w:rPr>
      </w:pPr>
      <w:r w:rsidRPr="00640D71">
        <w:rPr>
          <w:rFonts w:ascii="Times New Roman" w:hAnsi="Times New Roman"/>
          <w:color w:val="000000" w:themeColor="text1"/>
          <w:sz w:val="26"/>
          <w:szCs w:val="26"/>
        </w:rPr>
        <w:t xml:space="preserve">El área adquirida que está compuesta de 2 porciones, las cuales no forman cuerpo, fueron trasladas al </w:t>
      </w:r>
      <w:proofErr w:type="spellStart"/>
      <w:r w:rsidRPr="00640D71">
        <w:rPr>
          <w:rFonts w:ascii="Times New Roman" w:hAnsi="Times New Roman"/>
          <w:color w:val="000000" w:themeColor="text1"/>
          <w:sz w:val="26"/>
          <w:szCs w:val="26"/>
        </w:rPr>
        <w:t>SIRyC</w:t>
      </w:r>
      <w:proofErr w:type="spellEnd"/>
      <w:r w:rsidRPr="00640D71">
        <w:rPr>
          <w:rFonts w:ascii="Times New Roman" w:hAnsi="Times New Roman"/>
          <w:color w:val="000000" w:themeColor="text1"/>
          <w:sz w:val="26"/>
          <w:szCs w:val="26"/>
        </w:rPr>
        <w:t>, generando 2 matrículas, las cuales se identifican de la siguiente manera:</w:t>
      </w:r>
    </w:p>
    <w:p w:rsidR="0052763D" w:rsidRPr="007C3554" w:rsidRDefault="0052763D" w:rsidP="0052763D">
      <w:pPr>
        <w:contextualSpacing/>
        <w:rPr>
          <w:color w:val="000000" w:themeColor="text1"/>
        </w:rPr>
      </w:pPr>
    </w:p>
    <w:tbl>
      <w:tblPr>
        <w:tblW w:w="7893" w:type="dxa"/>
        <w:tblInd w:w="1191" w:type="dxa"/>
        <w:tblBorders>
          <w:top w:val="double" w:sz="4" w:space="0" w:color="auto"/>
          <w:bottom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036"/>
        <w:gridCol w:w="2564"/>
        <w:gridCol w:w="2293"/>
      </w:tblGrid>
      <w:tr w:rsidR="0052763D" w:rsidRPr="00C96934" w:rsidTr="00C96934">
        <w:trPr>
          <w:trHeight w:val="301"/>
        </w:trPr>
        <w:tc>
          <w:tcPr>
            <w:tcW w:w="7893" w:type="dxa"/>
            <w:gridSpan w:val="3"/>
            <w:tcBorders>
              <w:top w:val="single" w:sz="4" w:space="0" w:color="auto"/>
              <w:left w:val="single" w:sz="4" w:space="0" w:color="auto"/>
              <w:right w:val="single" w:sz="4" w:space="0" w:color="auto"/>
            </w:tcBorders>
            <w:shd w:val="clear" w:color="auto" w:fill="F2F2F2"/>
            <w:noWrap/>
            <w:vAlign w:val="center"/>
          </w:tcPr>
          <w:p w:rsidR="0052763D" w:rsidRPr="00C96934" w:rsidRDefault="0052763D" w:rsidP="00DD10DA">
            <w:pPr>
              <w:jc w:val="center"/>
              <w:rPr>
                <w:rFonts w:ascii="Times New Roman" w:hAnsi="Times New Roman"/>
                <w:b/>
                <w:i/>
                <w:color w:val="000000" w:themeColor="text1"/>
              </w:rPr>
            </w:pPr>
            <w:r w:rsidRPr="00C96934">
              <w:rPr>
                <w:rFonts w:ascii="Times New Roman" w:hAnsi="Times New Roman"/>
                <w:b/>
                <w:i/>
                <w:color w:val="000000" w:themeColor="text1"/>
              </w:rPr>
              <w:t>HACIENDA MECHOTIQUE  - ANTECEDENTE: NUMERO 7 TOMO 1767 FOLIO 31</w:t>
            </w:r>
          </w:p>
        </w:tc>
      </w:tr>
      <w:tr w:rsidR="0052763D" w:rsidRPr="00C96934" w:rsidTr="00C96934">
        <w:trPr>
          <w:trHeight w:val="301"/>
        </w:trPr>
        <w:tc>
          <w:tcPr>
            <w:tcW w:w="3036" w:type="dxa"/>
            <w:tcBorders>
              <w:left w:val="single" w:sz="4" w:space="0" w:color="auto"/>
            </w:tcBorders>
            <w:shd w:val="clear" w:color="auto" w:fill="F2F2F2"/>
            <w:noWrap/>
            <w:vAlign w:val="center"/>
            <w:hideMark/>
          </w:tcPr>
          <w:p w:rsidR="0052763D" w:rsidRPr="00C96934" w:rsidRDefault="0052763D" w:rsidP="00DD10DA">
            <w:pPr>
              <w:jc w:val="center"/>
              <w:rPr>
                <w:rFonts w:ascii="Times New Roman" w:hAnsi="Times New Roman"/>
                <w:b/>
                <w:bCs/>
                <w:color w:val="000000" w:themeColor="text1"/>
              </w:rPr>
            </w:pPr>
            <w:r w:rsidRPr="00C96934">
              <w:rPr>
                <w:rFonts w:ascii="Times New Roman" w:hAnsi="Times New Roman"/>
                <w:b/>
                <w:bCs/>
                <w:color w:val="000000" w:themeColor="text1"/>
              </w:rPr>
              <w:t>DESCRIPCION</w:t>
            </w:r>
          </w:p>
        </w:tc>
        <w:tc>
          <w:tcPr>
            <w:tcW w:w="2564" w:type="dxa"/>
            <w:shd w:val="clear" w:color="auto" w:fill="F2F2F2"/>
            <w:vAlign w:val="center"/>
            <w:hideMark/>
          </w:tcPr>
          <w:p w:rsidR="0052763D" w:rsidRPr="00C96934" w:rsidRDefault="0052763D" w:rsidP="00DD10DA">
            <w:pPr>
              <w:jc w:val="center"/>
              <w:rPr>
                <w:rFonts w:ascii="Times New Roman" w:hAnsi="Times New Roman"/>
                <w:b/>
                <w:bCs/>
                <w:color w:val="000000" w:themeColor="text1"/>
              </w:rPr>
            </w:pPr>
            <w:r w:rsidRPr="00C96934">
              <w:rPr>
                <w:rFonts w:ascii="Times New Roman" w:hAnsi="Times New Roman"/>
                <w:b/>
                <w:bCs/>
                <w:color w:val="000000" w:themeColor="text1"/>
              </w:rPr>
              <w:t>ÁREAS  (m²)</w:t>
            </w:r>
          </w:p>
        </w:tc>
        <w:tc>
          <w:tcPr>
            <w:tcW w:w="2293" w:type="dxa"/>
            <w:tcBorders>
              <w:right w:val="single" w:sz="4" w:space="0" w:color="auto"/>
            </w:tcBorders>
            <w:shd w:val="clear" w:color="auto" w:fill="F2F2F2"/>
            <w:vAlign w:val="center"/>
          </w:tcPr>
          <w:p w:rsidR="0052763D" w:rsidRPr="00C96934" w:rsidRDefault="0052763D" w:rsidP="00DD10DA">
            <w:pPr>
              <w:jc w:val="center"/>
              <w:rPr>
                <w:rFonts w:ascii="Times New Roman" w:hAnsi="Times New Roman"/>
                <w:b/>
                <w:bCs/>
                <w:color w:val="000000" w:themeColor="text1"/>
              </w:rPr>
            </w:pPr>
            <w:r w:rsidRPr="00C96934">
              <w:rPr>
                <w:rFonts w:ascii="Times New Roman" w:hAnsi="Times New Roman"/>
                <w:b/>
                <w:bCs/>
                <w:color w:val="000000" w:themeColor="text1"/>
              </w:rPr>
              <w:t>MATRÍCULA</w:t>
            </w:r>
          </w:p>
        </w:tc>
      </w:tr>
      <w:tr w:rsidR="0052763D" w:rsidRPr="00C96934" w:rsidTr="00C96934">
        <w:trPr>
          <w:trHeight w:val="361"/>
        </w:trPr>
        <w:tc>
          <w:tcPr>
            <w:tcW w:w="3036" w:type="dxa"/>
            <w:tcBorders>
              <w:left w:val="single" w:sz="4" w:space="0" w:color="auto"/>
              <w:bottom w:val="dotted" w:sz="4" w:space="0" w:color="auto"/>
            </w:tcBorders>
            <w:shd w:val="clear" w:color="auto" w:fill="FFFFFF"/>
            <w:noWrap/>
            <w:vAlign w:val="center"/>
            <w:hideMark/>
          </w:tcPr>
          <w:p w:rsidR="0052763D" w:rsidRPr="00C96934" w:rsidRDefault="0052763D" w:rsidP="00DD10DA">
            <w:pPr>
              <w:jc w:val="center"/>
              <w:rPr>
                <w:rFonts w:ascii="Times New Roman" w:hAnsi="Times New Roman"/>
                <w:color w:val="000000" w:themeColor="text1"/>
              </w:rPr>
            </w:pPr>
            <w:r w:rsidRPr="00C96934">
              <w:rPr>
                <w:rFonts w:ascii="Times New Roman" w:hAnsi="Times New Roman"/>
                <w:color w:val="000000" w:themeColor="text1"/>
              </w:rPr>
              <w:t xml:space="preserve">Hacienda </w:t>
            </w:r>
            <w:proofErr w:type="spellStart"/>
            <w:r w:rsidRPr="00C96934">
              <w:rPr>
                <w:rFonts w:ascii="Times New Roman" w:hAnsi="Times New Roman"/>
                <w:color w:val="000000" w:themeColor="text1"/>
              </w:rPr>
              <w:t>Mechotique</w:t>
            </w:r>
            <w:proofErr w:type="spellEnd"/>
            <w:r w:rsidRPr="00C96934">
              <w:rPr>
                <w:rFonts w:ascii="Times New Roman" w:hAnsi="Times New Roman"/>
                <w:color w:val="000000" w:themeColor="text1"/>
              </w:rPr>
              <w:t xml:space="preserve"> Porción 1</w:t>
            </w:r>
          </w:p>
        </w:tc>
        <w:tc>
          <w:tcPr>
            <w:tcW w:w="2564" w:type="dxa"/>
            <w:tcBorders>
              <w:bottom w:val="dotted" w:sz="4" w:space="0" w:color="auto"/>
            </w:tcBorders>
            <w:shd w:val="clear" w:color="auto" w:fill="FFFFFF"/>
            <w:vAlign w:val="center"/>
          </w:tcPr>
          <w:p w:rsidR="0052763D" w:rsidRPr="00C96934" w:rsidRDefault="0052763D" w:rsidP="00DD10DA">
            <w:pPr>
              <w:jc w:val="center"/>
              <w:rPr>
                <w:rFonts w:ascii="Times New Roman" w:hAnsi="Times New Roman"/>
                <w:bCs/>
                <w:color w:val="000000" w:themeColor="text1"/>
              </w:rPr>
            </w:pPr>
            <w:r w:rsidRPr="00C96934">
              <w:rPr>
                <w:rFonts w:ascii="Times New Roman" w:hAnsi="Times New Roman"/>
                <w:bCs/>
                <w:color w:val="000000" w:themeColor="text1"/>
              </w:rPr>
              <w:t>1,342,500.00</w:t>
            </w:r>
          </w:p>
        </w:tc>
        <w:tc>
          <w:tcPr>
            <w:tcW w:w="2293" w:type="dxa"/>
            <w:tcBorders>
              <w:bottom w:val="dotted" w:sz="4" w:space="0" w:color="auto"/>
              <w:right w:val="single" w:sz="4" w:space="0" w:color="auto"/>
            </w:tcBorders>
            <w:shd w:val="clear" w:color="auto" w:fill="auto"/>
            <w:vAlign w:val="center"/>
          </w:tcPr>
          <w:p w:rsidR="0052763D" w:rsidRPr="00C96934" w:rsidRDefault="00DC661B" w:rsidP="00DD10DA">
            <w:pPr>
              <w:jc w:val="center"/>
              <w:rPr>
                <w:rFonts w:ascii="Times New Roman" w:hAnsi="Times New Roman"/>
                <w:bCs/>
                <w:color w:val="000000" w:themeColor="text1"/>
              </w:rPr>
            </w:pPr>
            <w:r>
              <w:rPr>
                <w:rFonts w:ascii="Times New Roman" w:hAnsi="Times New Roman"/>
                <w:bCs/>
                <w:color w:val="000000" w:themeColor="text1"/>
              </w:rPr>
              <w:t xml:space="preserve">--- </w:t>
            </w:r>
            <w:r w:rsidR="0052763D" w:rsidRPr="00C96934">
              <w:rPr>
                <w:rFonts w:ascii="Times New Roman" w:hAnsi="Times New Roman"/>
                <w:bCs/>
                <w:color w:val="000000" w:themeColor="text1"/>
              </w:rPr>
              <w:t>-00000</w:t>
            </w:r>
          </w:p>
        </w:tc>
      </w:tr>
      <w:tr w:rsidR="0052763D" w:rsidRPr="00C96934" w:rsidTr="00C96934">
        <w:trPr>
          <w:trHeight w:val="361"/>
        </w:trPr>
        <w:tc>
          <w:tcPr>
            <w:tcW w:w="3036" w:type="dxa"/>
            <w:tcBorders>
              <w:top w:val="dotted" w:sz="4" w:space="0" w:color="auto"/>
              <w:left w:val="single" w:sz="4" w:space="0" w:color="auto"/>
              <w:bottom w:val="single" w:sz="4" w:space="0" w:color="auto"/>
            </w:tcBorders>
            <w:shd w:val="clear" w:color="auto" w:fill="FFFFFF"/>
            <w:noWrap/>
            <w:vAlign w:val="center"/>
            <w:hideMark/>
          </w:tcPr>
          <w:p w:rsidR="0052763D" w:rsidRPr="00C96934" w:rsidRDefault="0052763D" w:rsidP="00DD10DA">
            <w:pPr>
              <w:jc w:val="center"/>
              <w:rPr>
                <w:rFonts w:ascii="Times New Roman" w:hAnsi="Times New Roman"/>
                <w:color w:val="000000" w:themeColor="text1"/>
              </w:rPr>
            </w:pPr>
            <w:r w:rsidRPr="00C96934">
              <w:rPr>
                <w:rFonts w:ascii="Times New Roman" w:hAnsi="Times New Roman"/>
                <w:color w:val="000000" w:themeColor="text1"/>
              </w:rPr>
              <w:t xml:space="preserve">*Hacienda </w:t>
            </w:r>
            <w:proofErr w:type="spellStart"/>
            <w:r w:rsidRPr="00C96934">
              <w:rPr>
                <w:rFonts w:ascii="Times New Roman" w:hAnsi="Times New Roman"/>
                <w:color w:val="000000" w:themeColor="text1"/>
              </w:rPr>
              <w:t>Mechotique</w:t>
            </w:r>
            <w:proofErr w:type="spellEnd"/>
            <w:r w:rsidRPr="00C96934">
              <w:rPr>
                <w:rFonts w:ascii="Times New Roman" w:hAnsi="Times New Roman"/>
                <w:color w:val="000000" w:themeColor="text1"/>
              </w:rPr>
              <w:t xml:space="preserve"> Porción 2</w:t>
            </w:r>
          </w:p>
        </w:tc>
        <w:tc>
          <w:tcPr>
            <w:tcW w:w="2564" w:type="dxa"/>
            <w:tcBorders>
              <w:top w:val="dotted" w:sz="4" w:space="0" w:color="auto"/>
              <w:bottom w:val="single" w:sz="4" w:space="0" w:color="auto"/>
            </w:tcBorders>
            <w:shd w:val="clear" w:color="auto" w:fill="FFFFFF"/>
            <w:vAlign w:val="center"/>
          </w:tcPr>
          <w:p w:rsidR="0052763D" w:rsidRPr="00C96934" w:rsidRDefault="0052763D" w:rsidP="00DD10DA">
            <w:pPr>
              <w:jc w:val="center"/>
              <w:rPr>
                <w:rFonts w:ascii="Times New Roman" w:hAnsi="Times New Roman"/>
                <w:bCs/>
                <w:color w:val="000000" w:themeColor="text1"/>
              </w:rPr>
            </w:pPr>
            <w:r w:rsidRPr="00C96934">
              <w:rPr>
                <w:rFonts w:ascii="Times New Roman" w:hAnsi="Times New Roman"/>
                <w:bCs/>
                <w:color w:val="000000" w:themeColor="text1"/>
              </w:rPr>
              <w:t>54,000.00</w:t>
            </w:r>
          </w:p>
        </w:tc>
        <w:tc>
          <w:tcPr>
            <w:tcW w:w="2293" w:type="dxa"/>
            <w:tcBorders>
              <w:top w:val="dotted" w:sz="4" w:space="0" w:color="auto"/>
              <w:bottom w:val="single" w:sz="4" w:space="0" w:color="auto"/>
              <w:right w:val="single" w:sz="4" w:space="0" w:color="auto"/>
            </w:tcBorders>
            <w:shd w:val="clear" w:color="auto" w:fill="auto"/>
            <w:vAlign w:val="center"/>
          </w:tcPr>
          <w:p w:rsidR="0052763D" w:rsidRPr="00C96934" w:rsidRDefault="00DC661B" w:rsidP="00DD10DA">
            <w:pPr>
              <w:jc w:val="center"/>
              <w:rPr>
                <w:rFonts w:ascii="Times New Roman" w:hAnsi="Times New Roman"/>
                <w:bCs/>
                <w:color w:val="000000" w:themeColor="text1"/>
              </w:rPr>
            </w:pPr>
            <w:r>
              <w:rPr>
                <w:rFonts w:ascii="Times New Roman" w:hAnsi="Times New Roman"/>
                <w:bCs/>
                <w:color w:val="000000" w:themeColor="text1"/>
              </w:rPr>
              <w:t xml:space="preserve">--- </w:t>
            </w:r>
            <w:r w:rsidR="0052763D" w:rsidRPr="00C96934">
              <w:rPr>
                <w:rFonts w:ascii="Times New Roman" w:hAnsi="Times New Roman"/>
                <w:bCs/>
                <w:color w:val="000000" w:themeColor="text1"/>
              </w:rPr>
              <w:t>-00000</w:t>
            </w:r>
          </w:p>
        </w:tc>
      </w:tr>
    </w:tbl>
    <w:p w:rsidR="0052763D" w:rsidRPr="001C068B" w:rsidRDefault="0052763D" w:rsidP="0052763D">
      <w:pPr>
        <w:spacing w:line="360" w:lineRule="auto"/>
        <w:contextualSpacing/>
        <w:rPr>
          <w:color w:val="000000" w:themeColor="text1"/>
          <w:sz w:val="22"/>
          <w:szCs w:val="22"/>
        </w:rPr>
      </w:pPr>
    </w:p>
    <w:p w:rsidR="0052763D" w:rsidRPr="00640D71" w:rsidRDefault="0052763D" w:rsidP="00640D71">
      <w:pPr>
        <w:ind w:left="1134"/>
        <w:contextualSpacing/>
        <w:rPr>
          <w:rFonts w:ascii="Times New Roman" w:hAnsi="Times New Roman"/>
          <w:color w:val="000000" w:themeColor="text1"/>
          <w:sz w:val="26"/>
          <w:szCs w:val="26"/>
        </w:rPr>
      </w:pPr>
      <w:r w:rsidRPr="00640D71">
        <w:rPr>
          <w:rFonts w:ascii="Times New Roman" w:hAnsi="Times New Roman"/>
          <w:color w:val="000000" w:themeColor="text1"/>
          <w:sz w:val="26"/>
          <w:szCs w:val="26"/>
        </w:rPr>
        <w:t xml:space="preserve">Matriculas reflejadas en estudios registrales de Hacienda </w:t>
      </w:r>
      <w:proofErr w:type="spellStart"/>
      <w:r w:rsidRPr="00640D71">
        <w:rPr>
          <w:rFonts w:ascii="Times New Roman" w:hAnsi="Times New Roman"/>
          <w:color w:val="000000" w:themeColor="text1"/>
          <w:sz w:val="26"/>
          <w:szCs w:val="26"/>
        </w:rPr>
        <w:t>Mechotique</w:t>
      </w:r>
      <w:proofErr w:type="spellEnd"/>
      <w:r w:rsidRPr="00640D71">
        <w:rPr>
          <w:rFonts w:ascii="Times New Roman" w:hAnsi="Times New Roman"/>
          <w:color w:val="000000" w:themeColor="text1"/>
          <w:sz w:val="26"/>
          <w:szCs w:val="26"/>
        </w:rPr>
        <w:t xml:space="preserve"> Porción 1, de fecha 22 de Febrero del 2016 con referencia SGL-04-350-16, y de la Hacienda </w:t>
      </w:r>
      <w:proofErr w:type="spellStart"/>
      <w:r w:rsidRPr="00640D71">
        <w:rPr>
          <w:rFonts w:ascii="Times New Roman" w:hAnsi="Times New Roman"/>
          <w:color w:val="000000" w:themeColor="text1"/>
          <w:sz w:val="26"/>
          <w:szCs w:val="26"/>
        </w:rPr>
        <w:t>Mechotique</w:t>
      </w:r>
      <w:proofErr w:type="spellEnd"/>
      <w:r w:rsidRPr="00640D71">
        <w:rPr>
          <w:rFonts w:ascii="Times New Roman" w:hAnsi="Times New Roman"/>
          <w:color w:val="000000" w:themeColor="text1"/>
          <w:sz w:val="26"/>
          <w:szCs w:val="26"/>
        </w:rPr>
        <w:t xml:space="preserve"> Porción 2, con referencia GL.04-2010.14 de fecha 19 de septiembre de 2014 y consulta virtual del Centro Nacional de Registros.</w:t>
      </w:r>
    </w:p>
    <w:p w:rsidR="0052763D" w:rsidRPr="00640D71" w:rsidRDefault="0052763D" w:rsidP="00640D71">
      <w:pPr>
        <w:ind w:left="1134"/>
        <w:contextualSpacing/>
        <w:rPr>
          <w:rFonts w:ascii="Times New Roman" w:hAnsi="Times New Roman"/>
          <w:b/>
          <w:color w:val="000000" w:themeColor="text1"/>
          <w:sz w:val="26"/>
          <w:szCs w:val="26"/>
        </w:rPr>
      </w:pPr>
      <w:r w:rsidRPr="00640D71">
        <w:rPr>
          <w:rFonts w:ascii="Times New Roman" w:hAnsi="Times New Roman"/>
          <w:color w:val="000000" w:themeColor="text1"/>
          <w:sz w:val="26"/>
          <w:szCs w:val="26"/>
        </w:rPr>
        <w:t xml:space="preserve">* El inmueble </w:t>
      </w:r>
      <w:r w:rsidRPr="00640D71">
        <w:rPr>
          <w:rFonts w:ascii="Times New Roman" w:hAnsi="Times New Roman"/>
          <w:b/>
          <w:color w:val="000000" w:themeColor="text1"/>
          <w:sz w:val="26"/>
          <w:szCs w:val="26"/>
        </w:rPr>
        <w:t xml:space="preserve">Hacienda </w:t>
      </w:r>
      <w:proofErr w:type="spellStart"/>
      <w:r w:rsidRPr="00640D71">
        <w:rPr>
          <w:rFonts w:ascii="Times New Roman" w:hAnsi="Times New Roman"/>
          <w:b/>
          <w:color w:val="000000" w:themeColor="text1"/>
          <w:sz w:val="26"/>
          <w:szCs w:val="26"/>
        </w:rPr>
        <w:t>Mechotique</w:t>
      </w:r>
      <w:proofErr w:type="spellEnd"/>
      <w:r w:rsidRPr="00640D71">
        <w:rPr>
          <w:rFonts w:ascii="Times New Roman" w:hAnsi="Times New Roman"/>
          <w:b/>
          <w:color w:val="000000" w:themeColor="text1"/>
          <w:sz w:val="26"/>
          <w:szCs w:val="26"/>
        </w:rPr>
        <w:t xml:space="preserve"> Porción 2 </w:t>
      </w:r>
      <w:r w:rsidRPr="00640D71">
        <w:rPr>
          <w:rFonts w:ascii="Times New Roman" w:hAnsi="Times New Roman"/>
          <w:color w:val="000000" w:themeColor="text1"/>
          <w:sz w:val="26"/>
          <w:szCs w:val="26"/>
        </w:rPr>
        <w:t>debido a criterios de carácter técnico</w:t>
      </w:r>
      <w:r w:rsidRPr="00640D71">
        <w:rPr>
          <w:rFonts w:ascii="Times New Roman" w:hAnsi="Times New Roman"/>
          <w:b/>
          <w:color w:val="000000" w:themeColor="text1"/>
          <w:sz w:val="26"/>
          <w:szCs w:val="26"/>
        </w:rPr>
        <w:t xml:space="preserve"> </w:t>
      </w:r>
      <w:r w:rsidRPr="00640D71">
        <w:rPr>
          <w:rFonts w:ascii="Times New Roman" w:hAnsi="Times New Roman"/>
          <w:color w:val="000000" w:themeColor="text1"/>
          <w:sz w:val="26"/>
          <w:szCs w:val="26"/>
        </w:rPr>
        <w:t xml:space="preserve">fue sometido al acto jurídico de Remedición, dando como resultado un área de </w:t>
      </w:r>
      <w:r w:rsidRPr="00640D71">
        <w:rPr>
          <w:rFonts w:ascii="Times New Roman" w:hAnsi="Times New Roman"/>
          <w:b/>
          <w:color w:val="000000" w:themeColor="text1"/>
          <w:sz w:val="26"/>
          <w:szCs w:val="26"/>
        </w:rPr>
        <w:t xml:space="preserve">41,537.38 </w:t>
      </w:r>
      <w:r w:rsidRPr="00640D71">
        <w:rPr>
          <w:rFonts w:ascii="Times New Roman" w:hAnsi="Times New Roman"/>
          <w:b/>
          <w:sz w:val="26"/>
          <w:szCs w:val="26"/>
        </w:rPr>
        <w:t>Mts.²</w:t>
      </w:r>
    </w:p>
    <w:p w:rsidR="0052763D" w:rsidRPr="00640D71" w:rsidRDefault="0052763D" w:rsidP="00640D71">
      <w:pPr>
        <w:contextualSpacing/>
        <w:rPr>
          <w:rFonts w:ascii="Times New Roman" w:hAnsi="Times New Roman"/>
          <w:b/>
          <w:color w:val="000000" w:themeColor="text1"/>
          <w:sz w:val="26"/>
          <w:szCs w:val="26"/>
        </w:rPr>
      </w:pPr>
    </w:p>
    <w:p w:rsidR="0052763D" w:rsidRPr="00640D71" w:rsidRDefault="00C96934" w:rsidP="00640D71">
      <w:pPr>
        <w:pStyle w:val="Prrafodelista"/>
        <w:ind w:left="1134" w:hanging="708"/>
        <w:contextualSpacing/>
        <w:rPr>
          <w:rFonts w:ascii="Times New Roman" w:hAnsi="Times New Roman"/>
          <w:sz w:val="26"/>
          <w:szCs w:val="26"/>
        </w:rPr>
      </w:pPr>
      <w:r w:rsidRPr="00640D71">
        <w:rPr>
          <w:rFonts w:ascii="Times New Roman" w:hAnsi="Times New Roman"/>
          <w:sz w:val="26"/>
          <w:szCs w:val="26"/>
        </w:rPr>
        <w:t>II.</w:t>
      </w:r>
      <w:r w:rsidRPr="00640D71">
        <w:rPr>
          <w:rFonts w:ascii="Times New Roman" w:hAnsi="Times New Roman"/>
          <w:sz w:val="26"/>
          <w:szCs w:val="26"/>
        </w:rPr>
        <w:tab/>
      </w:r>
      <w:r w:rsidR="0052763D" w:rsidRPr="00640D71">
        <w:rPr>
          <w:rFonts w:ascii="Times New Roman" w:hAnsi="Times New Roman"/>
          <w:sz w:val="26"/>
          <w:szCs w:val="26"/>
        </w:rPr>
        <w:t>En el inmueble identificado registralmente y según planos como</w:t>
      </w:r>
      <w:r w:rsidR="0052763D" w:rsidRPr="00640D71">
        <w:rPr>
          <w:rFonts w:ascii="Times New Roman" w:hAnsi="Times New Roman"/>
          <w:b/>
          <w:sz w:val="26"/>
          <w:szCs w:val="26"/>
        </w:rPr>
        <w:t xml:space="preserve"> SIN DENOMINACIÓN Y CONOCIDO ADMINISTRATIVAMENTE COMO HACIENDA MECHOTIQUE PORCION 2, </w:t>
      </w:r>
      <w:r w:rsidR="0052763D" w:rsidRPr="00640D71">
        <w:rPr>
          <w:rFonts w:ascii="Times New Roman" w:hAnsi="Times New Roman"/>
          <w:sz w:val="26"/>
          <w:szCs w:val="26"/>
        </w:rPr>
        <w:t>ubicado en jurisdicción de Berlín y departamento de Usulután</w:t>
      </w:r>
      <w:r w:rsidR="0052763D" w:rsidRPr="00640D71">
        <w:rPr>
          <w:rFonts w:ascii="Times New Roman" w:hAnsi="Times New Roman"/>
          <w:b/>
          <w:sz w:val="26"/>
          <w:szCs w:val="26"/>
        </w:rPr>
        <w:t xml:space="preserve">, </w:t>
      </w:r>
      <w:r w:rsidR="0052763D" w:rsidRPr="00640D71">
        <w:rPr>
          <w:rFonts w:ascii="Times New Roman" w:hAnsi="Times New Roman"/>
          <w:sz w:val="26"/>
          <w:szCs w:val="26"/>
        </w:rPr>
        <w:t>quedando distribuido de la siguiente manera:</w:t>
      </w:r>
    </w:p>
    <w:p w:rsidR="0052763D" w:rsidRDefault="0052763D" w:rsidP="0052763D">
      <w:pPr>
        <w:rPr>
          <w:rFonts w:ascii="Bookman Old Style" w:hAnsi="Bookman Old Style"/>
        </w:rPr>
      </w:pPr>
    </w:p>
    <w:tbl>
      <w:tblPr>
        <w:tblW w:w="7727" w:type="dxa"/>
        <w:tblInd w:w="1346" w:type="dxa"/>
        <w:tblCellMar>
          <w:left w:w="70" w:type="dxa"/>
          <w:right w:w="70" w:type="dxa"/>
        </w:tblCellMar>
        <w:tblLook w:val="04A0" w:firstRow="1" w:lastRow="0" w:firstColumn="1" w:lastColumn="0" w:noHBand="0" w:noVBand="1"/>
      </w:tblPr>
      <w:tblGrid>
        <w:gridCol w:w="3561"/>
        <w:gridCol w:w="2445"/>
        <w:gridCol w:w="1721"/>
      </w:tblGrid>
      <w:tr w:rsidR="0052763D" w:rsidRPr="00640D71" w:rsidTr="00BA076A">
        <w:trPr>
          <w:trHeight w:val="20"/>
        </w:trPr>
        <w:tc>
          <w:tcPr>
            <w:tcW w:w="7727" w:type="dxa"/>
            <w:gridSpan w:val="3"/>
            <w:tcBorders>
              <w:top w:val="single" w:sz="4" w:space="0" w:color="auto"/>
              <w:left w:val="single" w:sz="4" w:space="0" w:color="auto"/>
              <w:bottom w:val="nil"/>
              <w:right w:val="single" w:sz="4" w:space="0" w:color="auto"/>
            </w:tcBorders>
            <w:shd w:val="clear" w:color="000000" w:fill="F2F2F2"/>
            <w:noWrap/>
            <w:vAlign w:val="center"/>
            <w:hideMark/>
          </w:tcPr>
          <w:p w:rsidR="0052763D" w:rsidRPr="00640D71" w:rsidRDefault="0052763D" w:rsidP="00DD10DA">
            <w:pPr>
              <w:jc w:val="center"/>
              <w:rPr>
                <w:rFonts w:ascii="Times New Roman" w:hAnsi="Times New Roman"/>
                <w:b/>
                <w:bCs/>
                <w:i/>
                <w:iCs/>
                <w:color w:val="000000"/>
              </w:rPr>
            </w:pPr>
            <w:r w:rsidRPr="00640D71">
              <w:rPr>
                <w:rFonts w:ascii="Times New Roman" w:hAnsi="Times New Roman"/>
                <w:b/>
                <w:bCs/>
                <w:i/>
                <w:iCs/>
                <w:color w:val="000000" w:themeColor="text1"/>
              </w:rPr>
              <w:t>LOTIFICACION AGRICOLA Y ASENTAMIENTO COMUNITARIO</w:t>
            </w:r>
          </w:p>
        </w:tc>
      </w:tr>
      <w:tr w:rsidR="0052763D" w:rsidRPr="00640D71" w:rsidTr="00BA076A">
        <w:trPr>
          <w:trHeight w:val="20"/>
        </w:trPr>
        <w:tc>
          <w:tcPr>
            <w:tcW w:w="7727" w:type="dxa"/>
            <w:gridSpan w:val="3"/>
            <w:tcBorders>
              <w:top w:val="nil"/>
              <w:left w:val="single" w:sz="4" w:space="0" w:color="auto"/>
              <w:bottom w:val="double" w:sz="6" w:space="0" w:color="auto"/>
              <w:right w:val="single" w:sz="4" w:space="0" w:color="auto"/>
            </w:tcBorders>
            <w:shd w:val="clear" w:color="000000" w:fill="F2F2F2"/>
            <w:noWrap/>
            <w:vAlign w:val="center"/>
            <w:hideMark/>
          </w:tcPr>
          <w:p w:rsidR="0052763D" w:rsidRPr="00640D71" w:rsidRDefault="00DC661B" w:rsidP="00DD10DA">
            <w:pPr>
              <w:jc w:val="center"/>
              <w:rPr>
                <w:rFonts w:ascii="Times New Roman" w:hAnsi="Times New Roman"/>
                <w:b/>
                <w:bCs/>
                <w:i/>
                <w:iCs/>
                <w:color w:val="000000"/>
              </w:rPr>
            </w:pPr>
            <w:r>
              <w:rPr>
                <w:rFonts w:ascii="Times New Roman" w:hAnsi="Times New Roman"/>
                <w:b/>
                <w:bCs/>
                <w:i/>
                <w:iCs/>
                <w:color w:val="000000" w:themeColor="text1"/>
              </w:rPr>
              <w:t xml:space="preserve">MATRICULA: --- </w:t>
            </w:r>
            <w:r w:rsidR="0052763D" w:rsidRPr="00640D71">
              <w:rPr>
                <w:rFonts w:ascii="Times New Roman" w:hAnsi="Times New Roman"/>
                <w:b/>
                <w:bCs/>
                <w:i/>
                <w:iCs/>
                <w:color w:val="000000" w:themeColor="text1"/>
              </w:rPr>
              <w:t>-00000</w:t>
            </w:r>
          </w:p>
        </w:tc>
      </w:tr>
      <w:tr w:rsidR="0052763D" w:rsidRPr="00640D71" w:rsidTr="00BA076A">
        <w:trPr>
          <w:trHeight w:val="20"/>
        </w:trPr>
        <w:tc>
          <w:tcPr>
            <w:tcW w:w="3561" w:type="dxa"/>
            <w:tcBorders>
              <w:top w:val="nil"/>
              <w:left w:val="single" w:sz="4" w:space="0" w:color="auto"/>
              <w:bottom w:val="double" w:sz="6" w:space="0" w:color="auto"/>
              <w:right w:val="double" w:sz="6" w:space="0" w:color="auto"/>
            </w:tcBorders>
            <w:shd w:val="clear" w:color="000000" w:fill="F2F2F2"/>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themeColor="text1"/>
              </w:rPr>
              <w:t>DESCRIPCION</w:t>
            </w:r>
          </w:p>
        </w:tc>
        <w:tc>
          <w:tcPr>
            <w:tcW w:w="2445" w:type="dxa"/>
            <w:tcBorders>
              <w:top w:val="nil"/>
              <w:left w:val="nil"/>
              <w:bottom w:val="double" w:sz="6" w:space="0" w:color="auto"/>
              <w:right w:val="double" w:sz="6" w:space="0" w:color="auto"/>
            </w:tcBorders>
            <w:shd w:val="clear" w:color="000000" w:fill="F2F2F2"/>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themeColor="text1"/>
              </w:rPr>
              <w:t>AREAS (Has.)</w:t>
            </w:r>
          </w:p>
        </w:tc>
        <w:tc>
          <w:tcPr>
            <w:tcW w:w="1721" w:type="dxa"/>
            <w:tcBorders>
              <w:top w:val="nil"/>
              <w:left w:val="nil"/>
              <w:bottom w:val="double" w:sz="6" w:space="0" w:color="auto"/>
              <w:right w:val="single" w:sz="4" w:space="0" w:color="auto"/>
            </w:tcBorders>
            <w:shd w:val="clear" w:color="000000" w:fill="F2F2F2"/>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themeColor="text1"/>
              </w:rPr>
              <w:t>AREAS (m²)</w:t>
            </w:r>
          </w:p>
        </w:tc>
      </w:tr>
      <w:tr w:rsidR="0052763D" w:rsidRPr="00640D71" w:rsidTr="00BA076A">
        <w:trPr>
          <w:trHeight w:val="20"/>
        </w:trPr>
        <w:tc>
          <w:tcPr>
            <w:tcW w:w="3561" w:type="dxa"/>
            <w:tcBorders>
              <w:top w:val="nil"/>
              <w:left w:val="single" w:sz="4" w:space="0" w:color="auto"/>
              <w:bottom w:val="double" w:sz="6" w:space="0" w:color="auto"/>
              <w:right w:val="double" w:sz="6" w:space="0" w:color="auto"/>
            </w:tcBorders>
            <w:shd w:val="clear" w:color="auto" w:fill="auto"/>
            <w:noWrap/>
            <w:vAlign w:val="center"/>
            <w:hideMark/>
          </w:tcPr>
          <w:p w:rsidR="0052763D" w:rsidRPr="00640D71" w:rsidRDefault="00DC661B" w:rsidP="00DD10DA">
            <w:pPr>
              <w:jc w:val="center"/>
              <w:rPr>
                <w:rFonts w:ascii="Times New Roman" w:hAnsi="Times New Roman"/>
                <w:b/>
                <w:bCs/>
                <w:color w:val="000000"/>
              </w:rPr>
            </w:pPr>
            <w:r>
              <w:rPr>
                <w:rFonts w:ascii="Times New Roman" w:hAnsi="Times New Roman"/>
                <w:b/>
                <w:bCs/>
                <w:color w:val="000000" w:themeColor="text1"/>
              </w:rPr>
              <w:t>Lotificación Agrícola (---</w:t>
            </w:r>
            <w:r w:rsidR="0052763D" w:rsidRPr="00640D71">
              <w:rPr>
                <w:rFonts w:ascii="Times New Roman" w:hAnsi="Times New Roman"/>
                <w:b/>
                <w:bCs/>
                <w:color w:val="000000" w:themeColor="text1"/>
              </w:rPr>
              <w:t>):</w:t>
            </w:r>
          </w:p>
        </w:tc>
        <w:tc>
          <w:tcPr>
            <w:tcW w:w="2445" w:type="dxa"/>
            <w:tcBorders>
              <w:top w:val="nil"/>
              <w:left w:val="nil"/>
              <w:bottom w:val="double" w:sz="6"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p>
        </w:tc>
        <w:tc>
          <w:tcPr>
            <w:tcW w:w="1721" w:type="dxa"/>
            <w:tcBorders>
              <w:top w:val="nil"/>
              <w:left w:val="nil"/>
              <w:bottom w:val="double" w:sz="6" w:space="0" w:color="auto"/>
              <w:right w:val="single" w:sz="4" w:space="0" w:color="auto"/>
            </w:tcBorders>
            <w:shd w:val="clear" w:color="auto" w:fill="auto"/>
            <w:vAlign w:val="center"/>
            <w:hideMark/>
          </w:tcPr>
          <w:p w:rsidR="0052763D" w:rsidRPr="00640D71" w:rsidRDefault="0052763D" w:rsidP="00DD10DA">
            <w:pPr>
              <w:jc w:val="center"/>
              <w:rPr>
                <w:rFonts w:ascii="Times New Roman" w:hAnsi="Times New Roman"/>
                <w:color w:val="000000"/>
              </w:rPr>
            </w:pPr>
          </w:p>
        </w:tc>
      </w:tr>
      <w:tr w:rsidR="0052763D" w:rsidRPr="00640D71" w:rsidTr="00BA076A">
        <w:trPr>
          <w:trHeight w:val="20"/>
        </w:trPr>
        <w:tc>
          <w:tcPr>
            <w:tcW w:w="3561" w:type="dxa"/>
            <w:tcBorders>
              <w:top w:val="nil"/>
              <w:left w:val="single" w:sz="4" w:space="0" w:color="auto"/>
              <w:bottom w:val="dotted" w:sz="4" w:space="0" w:color="auto"/>
              <w:right w:val="double" w:sz="6" w:space="0" w:color="auto"/>
            </w:tcBorders>
            <w:shd w:val="clear" w:color="auto" w:fill="auto"/>
            <w:noWrap/>
            <w:vAlign w:val="center"/>
            <w:hideMark/>
          </w:tcPr>
          <w:p w:rsidR="0052763D" w:rsidRPr="00640D71" w:rsidRDefault="001F3B59" w:rsidP="00DD10DA">
            <w:pPr>
              <w:jc w:val="center"/>
              <w:rPr>
                <w:rFonts w:ascii="Times New Roman" w:hAnsi="Times New Roman"/>
                <w:color w:val="000000"/>
              </w:rPr>
            </w:pPr>
            <w:r>
              <w:rPr>
                <w:rFonts w:ascii="Times New Roman" w:hAnsi="Times New Roman"/>
                <w:color w:val="000000" w:themeColor="text1"/>
              </w:rPr>
              <w:t>---</w:t>
            </w:r>
          </w:p>
        </w:tc>
        <w:tc>
          <w:tcPr>
            <w:tcW w:w="2445" w:type="dxa"/>
            <w:tcBorders>
              <w:top w:val="nil"/>
              <w:left w:val="nil"/>
              <w:bottom w:val="dotted" w:sz="4"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rPr>
              <w:t xml:space="preserve">01 Has. 31 As. 30.21 </w:t>
            </w:r>
            <w:proofErr w:type="spellStart"/>
            <w:r w:rsidRPr="00640D71">
              <w:rPr>
                <w:rFonts w:ascii="Times New Roman" w:hAnsi="Times New Roman"/>
                <w:color w:val="000000" w:themeColor="text1"/>
              </w:rPr>
              <w:t>Cás</w:t>
            </w:r>
            <w:proofErr w:type="spellEnd"/>
            <w:r w:rsidRPr="00640D71">
              <w:rPr>
                <w:rFonts w:ascii="Times New Roman" w:hAnsi="Times New Roman"/>
                <w:color w:val="000000" w:themeColor="text1"/>
              </w:rPr>
              <w:t>.</w:t>
            </w:r>
          </w:p>
        </w:tc>
        <w:tc>
          <w:tcPr>
            <w:tcW w:w="1721" w:type="dxa"/>
            <w:tcBorders>
              <w:top w:val="nil"/>
              <w:left w:val="nil"/>
              <w:bottom w:val="dotted" w:sz="4" w:space="0" w:color="auto"/>
              <w:right w:val="single" w:sz="4"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rPr>
              <w:t>13,130.21</w:t>
            </w:r>
          </w:p>
        </w:tc>
      </w:tr>
      <w:tr w:rsidR="0052763D" w:rsidRPr="00640D71" w:rsidTr="00BA076A">
        <w:trPr>
          <w:trHeight w:val="20"/>
        </w:trPr>
        <w:tc>
          <w:tcPr>
            <w:tcW w:w="3561" w:type="dxa"/>
            <w:tcBorders>
              <w:top w:val="nil"/>
              <w:left w:val="single" w:sz="4" w:space="0" w:color="auto"/>
              <w:bottom w:val="dotted" w:sz="4" w:space="0" w:color="auto"/>
              <w:right w:val="double" w:sz="6" w:space="0" w:color="auto"/>
            </w:tcBorders>
            <w:shd w:val="clear" w:color="auto" w:fill="auto"/>
            <w:noWrap/>
            <w:vAlign w:val="center"/>
            <w:hideMark/>
          </w:tcPr>
          <w:p w:rsidR="0052763D" w:rsidRPr="00640D71" w:rsidRDefault="001F3B59" w:rsidP="00DD10DA">
            <w:pPr>
              <w:jc w:val="center"/>
              <w:rPr>
                <w:rFonts w:ascii="Times New Roman" w:hAnsi="Times New Roman"/>
                <w:color w:val="000000"/>
              </w:rPr>
            </w:pPr>
            <w:r>
              <w:rPr>
                <w:rFonts w:ascii="Times New Roman" w:hAnsi="Times New Roman"/>
                <w:color w:val="000000" w:themeColor="text1"/>
              </w:rPr>
              <w:t>---</w:t>
            </w:r>
          </w:p>
        </w:tc>
        <w:tc>
          <w:tcPr>
            <w:tcW w:w="2445" w:type="dxa"/>
            <w:tcBorders>
              <w:top w:val="nil"/>
              <w:left w:val="nil"/>
              <w:bottom w:val="dotted" w:sz="4"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rPr>
              <w:t xml:space="preserve">01 Has. 35 As. 52.27 </w:t>
            </w:r>
            <w:proofErr w:type="spellStart"/>
            <w:r w:rsidRPr="00640D71">
              <w:rPr>
                <w:rFonts w:ascii="Times New Roman" w:hAnsi="Times New Roman"/>
                <w:color w:val="000000" w:themeColor="text1"/>
              </w:rPr>
              <w:t>Cás</w:t>
            </w:r>
            <w:proofErr w:type="spellEnd"/>
            <w:r w:rsidRPr="00640D71">
              <w:rPr>
                <w:rFonts w:ascii="Times New Roman" w:hAnsi="Times New Roman"/>
                <w:color w:val="000000" w:themeColor="text1"/>
              </w:rPr>
              <w:t>.</w:t>
            </w:r>
          </w:p>
        </w:tc>
        <w:tc>
          <w:tcPr>
            <w:tcW w:w="1721" w:type="dxa"/>
            <w:tcBorders>
              <w:top w:val="nil"/>
              <w:left w:val="nil"/>
              <w:bottom w:val="dotted" w:sz="4" w:space="0" w:color="auto"/>
              <w:right w:val="single" w:sz="4"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rPr>
              <w:t>13,552.27</w:t>
            </w:r>
          </w:p>
        </w:tc>
      </w:tr>
      <w:tr w:rsidR="0052763D" w:rsidRPr="00640D71" w:rsidTr="00BA076A">
        <w:trPr>
          <w:trHeight w:val="20"/>
        </w:trPr>
        <w:tc>
          <w:tcPr>
            <w:tcW w:w="3561" w:type="dxa"/>
            <w:tcBorders>
              <w:top w:val="nil"/>
              <w:left w:val="single" w:sz="4" w:space="0" w:color="auto"/>
              <w:bottom w:val="double" w:sz="6"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themeColor="text1"/>
              </w:rPr>
              <w:t>SUB TOTAL</w:t>
            </w:r>
          </w:p>
        </w:tc>
        <w:tc>
          <w:tcPr>
            <w:tcW w:w="2445" w:type="dxa"/>
            <w:tcBorders>
              <w:top w:val="nil"/>
              <w:left w:val="nil"/>
              <w:bottom w:val="double" w:sz="6" w:space="0" w:color="auto"/>
              <w:right w:val="nil"/>
            </w:tcBorders>
            <w:shd w:val="clear" w:color="auto" w:fill="auto"/>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rPr>
              <w:t xml:space="preserve">02 Has. 66 AS. 82.48 </w:t>
            </w:r>
            <w:proofErr w:type="spellStart"/>
            <w:r w:rsidRPr="00640D71">
              <w:rPr>
                <w:rFonts w:ascii="Times New Roman" w:hAnsi="Times New Roman"/>
                <w:b/>
                <w:bCs/>
                <w:color w:val="000000"/>
              </w:rPr>
              <w:t>Cás</w:t>
            </w:r>
            <w:proofErr w:type="spellEnd"/>
          </w:p>
        </w:tc>
        <w:tc>
          <w:tcPr>
            <w:tcW w:w="1721" w:type="dxa"/>
            <w:tcBorders>
              <w:top w:val="nil"/>
              <w:left w:val="double" w:sz="6" w:space="0" w:color="auto"/>
              <w:bottom w:val="double" w:sz="6" w:space="0" w:color="auto"/>
              <w:right w:val="single" w:sz="4" w:space="0" w:color="auto"/>
            </w:tcBorders>
            <w:shd w:val="clear" w:color="auto" w:fill="FFFFFF" w:themeFill="background1"/>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themeColor="text1"/>
              </w:rPr>
              <w:t>26,682.48</w:t>
            </w:r>
          </w:p>
        </w:tc>
      </w:tr>
      <w:tr w:rsidR="0052763D" w:rsidRPr="00640D71" w:rsidTr="00BA076A">
        <w:trPr>
          <w:trHeight w:val="20"/>
        </w:trPr>
        <w:tc>
          <w:tcPr>
            <w:tcW w:w="3561" w:type="dxa"/>
            <w:tcBorders>
              <w:top w:val="nil"/>
              <w:left w:val="single" w:sz="4" w:space="0" w:color="auto"/>
              <w:bottom w:val="double" w:sz="6" w:space="0" w:color="auto"/>
              <w:right w:val="double" w:sz="6" w:space="0" w:color="auto"/>
            </w:tcBorders>
            <w:shd w:val="clear" w:color="auto" w:fill="auto"/>
            <w:noWrap/>
            <w:vAlign w:val="center"/>
            <w:hideMark/>
          </w:tcPr>
          <w:p w:rsidR="0052763D" w:rsidRPr="00640D71" w:rsidRDefault="00DC661B" w:rsidP="00DD10DA">
            <w:pPr>
              <w:jc w:val="center"/>
              <w:rPr>
                <w:rFonts w:ascii="Times New Roman" w:hAnsi="Times New Roman"/>
                <w:b/>
                <w:bCs/>
                <w:color w:val="000000"/>
              </w:rPr>
            </w:pPr>
            <w:r>
              <w:rPr>
                <w:rFonts w:ascii="Times New Roman" w:hAnsi="Times New Roman"/>
                <w:b/>
                <w:bCs/>
                <w:color w:val="000000" w:themeColor="text1"/>
              </w:rPr>
              <w:t>Asentamiento Comunitario (---</w:t>
            </w:r>
            <w:r w:rsidR="0052763D" w:rsidRPr="00640D71">
              <w:rPr>
                <w:rFonts w:ascii="Times New Roman" w:hAnsi="Times New Roman"/>
                <w:b/>
                <w:bCs/>
                <w:color w:val="000000" w:themeColor="text1"/>
              </w:rPr>
              <w:t>):</w:t>
            </w:r>
          </w:p>
        </w:tc>
        <w:tc>
          <w:tcPr>
            <w:tcW w:w="2445" w:type="dxa"/>
            <w:tcBorders>
              <w:top w:val="nil"/>
              <w:left w:val="nil"/>
              <w:bottom w:val="double" w:sz="6" w:space="0" w:color="auto"/>
              <w:right w:val="double" w:sz="6" w:space="0" w:color="auto"/>
            </w:tcBorders>
            <w:shd w:val="clear" w:color="auto" w:fill="auto"/>
            <w:noWrap/>
            <w:vAlign w:val="bottom"/>
            <w:hideMark/>
          </w:tcPr>
          <w:p w:rsidR="0052763D" w:rsidRPr="00640D71" w:rsidRDefault="0052763D" w:rsidP="00DD10DA">
            <w:pPr>
              <w:jc w:val="center"/>
              <w:rPr>
                <w:rFonts w:ascii="Times New Roman" w:hAnsi="Times New Roman"/>
                <w:color w:val="000000"/>
              </w:rPr>
            </w:pPr>
          </w:p>
        </w:tc>
        <w:tc>
          <w:tcPr>
            <w:tcW w:w="1721" w:type="dxa"/>
            <w:tcBorders>
              <w:top w:val="nil"/>
              <w:left w:val="nil"/>
              <w:bottom w:val="double" w:sz="6" w:space="0" w:color="auto"/>
              <w:right w:val="single" w:sz="4" w:space="0" w:color="auto"/>
            </w:tcBorders>
            <w:shd w:val="clear" w:color="auto" w:fill="auto"/>
            <w:noWrap/>
            <w:vAlign w:val="bottom"/>
            <w:hideMark/>
          </w:tcPr>
          <w:p w:rsidR="0052763D" w:rsidRPr="00640D71" w:rsidRDefault="0052763D" w:rsidP="00DD10DA">
            <w:pPr>
              <w:jc w:val="center"/>
              <w:rPr>
                <w:rFonts w:ascii="Times New Roman" w:hAnsi="Times New Roman"/>
                <w:color w:val="000000"/>
              </w:rPr>
            </w:pPr>
          </w:p>
        </w:tc>
      </w:tr>
      <w:tr w:rsidR="0052763D" w:rsidRPr="00640D71" w:rsidTr="00BA076A">
        <w:trPr>
          <w:trHeight w:val="20"/>
        </w:trPr>
        <w:tc>
          <w:tcPr>
            <w:tcW w:w="3561" w:type="dxa"/>
            <w:tcBorders>
              <w:top w:val="nil"/>
              <w:left w:val="single" w:sz="4" w:space="0" w:color="auto"/>
              <w:bottom w:val="dotted" w:sz="4" w:space="0" w:color="auto"/>
              <w:right w:val="double" w:sz="6" w:space="0" w:color="auto"/>
            </w:tcBorders>
            <w:shd w:val="clear" w:color="auto" w:fill="auto"/>
            <w:noWrap/>
            <w:vAlign w:val="center"/>
            <w:hideMark/>
          </w:tcPr>
          <w:p w:rsidR="0052763D" w:rsidRPr="00640D71" w:rsidRDefault="001F3B59" w:rsidP="00DD10DA">
            <w:pPr>
              <w:jc w:val="center"/>
              <w:rPr>
                <w:rFonts w:ascii="Times New Roman" w:hAnsi="Times New Roman"/>
                <w:color w:val="000000"/>
              </w:rPr>
            </w:pPr>
            <w:r>
              <w:rPr>
                <w:rFonts w:ascii="Times New Roman" w:hAnsi="Times New Roman"/>
                <w:color w:val="000000" w:themeColor="text1"/>
              </w:rPr>
              <w:t>---</w:t>
            </w:r>
          </w:p>
        </w:tc>
        <w:tc>
          <w:tcPr>
            <w:tcW w:w="2445" w:type="dxa"/>
            <w:tcBorders>
              <w:top w:val="nil"/>
              <w:left w:val="nil"/>
              <w:bottom w:val="dotted" w:sz="4"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rPr>
              <w:t>00 Has. 32 As. 82.48 Cas.</w:t>
            </w:r>
          </w:p>
        </w:tc>
        <w:tc>
          <w:tcPr>
            <w:tcW w:w="1721" w:type="dxa"/>
            <w:tcBorders>
              <w:top w:val="nil"/>
              <w:left w:val="nil"/>
              <w:bottom w:val="dotted" w:sz="4" w:space="0" w:color="auto"/>
              <w:right w:val="single" w:sz="4"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rPr>
              <w:t>3,282.48</w:t>
            </w:r>
          </w:p>
        </w:tc>
      </w:tr>
      <w:tr w:rsidR="0052763D" w:rsidRPr="00640D71" w:rsidTr="00BA076A">
        <w:trPr>
          <w:trHeight w:val="20"/>
        </w:trPr>
        <w:tc>
          <w:tcPr>
            <w:tcW w:w="3561" w:type="dxa"/>
            <w:tcBorders>
              <w:top w:val="nil"/>
              <w:left w:val="single" w:sz="4" w:space="0" w:color="auto"/>
              <w:bottom w:val="dotted" w:sz="4" w:space="0" w:color="auto"/>
              <w:right w:val="double" w:sz="6" w:space="0" w:color="auto"/>
            </w:tcBorders>
            <w:shd w:val="clear" w:color="auto" w:fill="auto"/>
            <w:noWrap/>
            <w:vAlign w:val="center"/>
            <w:hideMark/>
          </w:tcPr>
          <w:p w:rsidR="0052763D" w:rsidRPr="00640D71" w:rsidRDefault="001F3B59" w:rsidP="00DD10DA">
            <w:pPr>
              <w:jc w:val="center"/>
              <w:rPr>
                <w:rFonts w:ascii="Times New Roman" w:hAnsi="Times New Roman"/>
                <w:color w:val="000000"/>
              </w:rPr>
            </w:pPr>
            <w:r>
              <w:rPr>
                <w:rFonts w:ascii="Times New Roman" w:hAnsi="Times New Roman"/>
                <w:color w:val="000000" w:themeColor="text1"/>
              </w:rPr>
              <w:t>---</w:t>
            </w:r>
          </w:p>
        </w:tc>
        <w:tc>
          <w:tcPr>
            <w:tcW w:w="2445" w:type="dxa"/>
            <w:tcBorders>
              <w:top w:val="nil"/>
              <w:left w:val="nil"/>
              <w:bottom w:val="dotted" w:sz="4"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lang w:val="en-US"/>
              </w:rPr>
              <w:t xml:space="preserve">00 Has. 08 As. 00.00 </w:t>
            </w:r>
            <w:proofErr w:type="spellStart"/>
            <w:r w:rsidRPr="00640D71">
              <w:rPr>
                <w:rFonts w:ascii="Times New Roman" w:hAnsi="Times New Roman"/>
                <w:color w:val="000000" w:themeColor="text1"/>
                <w:lang w:val="en-US"/>
              </w:rPr>
              <w:t>Cás</w:t>
            </w:r>
            <w:proofErr w:type="spellEnd"/>
            <w:r w:rsidRPr="00640D71">
              <w:rPr>
                <w:rFonts w:ascii="Times New Roman" w:hAnsi="Times New Roman"/>
                <w:color w:val="000000" w:themeColor="text1"/>
                <w:lang w:val="en-US"/>
              </w:rPr>
              <w:t>.</w:t>
            </w:r>
          </w:p>
        </w:tc>
        <w:tc>
          <w:tcPr>
            <w:tcW w:w="1721" w:type="dxa"/>
            <w:tcBorders>
              <w:top w:val="nil"/>
              <w:left w:val="nil"/>
              <w:bottom w:val="dotted" w:sz="4" w:space="0" w:color="auto"/>
              <w:right w:val="single" w:sz="4"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lang w:val="en-US"/>
              </w:rPr>
              <w:t>800</w:t>
            </w:r>
          </w:p>
        </w:tc>
      </w:tr>
      <w:tr w:rsidR="0052763D" w:rsidRPr="00640D71" w:rsidTr="00BA076A">
        <w:trPr>
          <w:trHeight w:val="20"/>
        </w:trPr>
        <w:tc>
          <w:tcPr>
            <w:tcW w:w="3561" w:type="dxa"/>
            <w:tcBorders>
              <w:top w:val="nil"/>
              <w:left w:val="single" w:sz="4" w:space="0" w:color="auto"/>
              <w:bottom w:val="double" w:sz="6"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rPr>
              <w:t>SUB TOTAL</w:t>
            </w:r>
          </w:p>
        </w:tc>
        <w:tc>
          <w:tcPr>
            <w:tcW w:w="2445" w:type="dxa"/>
            <w:tcBorders>
              <w:top w:val="nil"/>
              <w:left w:val="nil"/>
              <w:bottom w:val="nil"/>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rPr>
              <w:t xml:space="preserve">00 Has. 40 As. 82.48 </w:t>
            </w:r>
            <w:proofErr w:type="spellStart"/>
            <w:r w:rsidRPr="00640D71">
              <w:rPr>
                <w:rFonts w:ascii="Times New Roman" w:hAnsi="Times New Roman"/>
                <w:b/>
                <w:bCs/>
                <w:color w:val="000000"/>
              </w:rPr>
              <w:t>Cás</w:t>
            </w:r>
            <w:proofErr w:type="spellEnd"/>
          </w:p>
        </w:tc>
        <w:tc>
          <w:tcPr>
            <w:tcW w:w="1721" w:type="dxa"/>
            <w:tcBorders>
              <w:top w:val="nil"/>
              <w:left w:val="nil"/>
              <w:bottom w:val="double" w:sz="6" w:space="0" w:color="auto"/>
              <w:right w:val="single" w:sz="4" w:space="0" w:color="auto"/>
            </w:tcBorders>
            <w:shd w:val="clear" w:color="auto" w:fill="auto"/>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rPr>
              <w:t>4,082.48</w:t>
            </w:r>
          </w:p>
        </w:tc>
      </w:tr>
      <w:tr w:rsidR="0052763D" w:rsidRPr="00640D71" w:rsidTr="00BA076A">
        <w:trPr>
          <w:trHeight w:val="20"/>
        </w:trPr>
        <w:tc>
          <w:tcPr>
            <w:tcW w:w="3561" w:type="dxa"/>
            <w:tcBorders>
              <w:top w:val="nil"/>
              <w:left w:val="single" w:sz="4" w:space="0" w:color="auto"/>
              <w:bottom w:val="double" w:sz="6" w:space="0" w:color="auto"/>
              <w:right w:val="double" w:sz="6" w:space="0" w:color="auto"/>
            </w:tcBorders>
            <w:shd w:val="clear" w:color="auto" w:fill="auto"/>
            <w:noWrap/>
            <w:vAlign w:val="center"/>
            <w:hideMark/>
          </w:tcPr>
          <w:p w:rsidR="0052763D" w:rsidRPr="00640D71" w:rsidRDefault="001F3B59" w:rsidP="00DD10DA">
            <w:pPr>
              <w:jc w:val="center"/>
              <w:rPr>
                <w:rFonts w:ascii="Times New Roman" w:hAnsi="Times New Roman"/>
                <w:b/>
                <w:bCs/>
                <w:color w:val="000000"/>
              </w:rPr>
            </w:pPr>
            <w:r>
              <w:rPr>
                <w:rFonts w:ascii="Times New Roman" w:hAnsi="Times New Roman"/>
                <w:b/>
                <w:bCs/>
                <w:color w:val="000000" w:themeColor="text1"/>
                <w:lang w:val="en-US"/>
              </w:rPr>
              <w:t>---</w:t>
            </w:r>
          </w:p>
        </w:tc>
        <w:tc>
          <w:tcPr>
            <w:tcW w:w="2445" w:type="dxa"/>
            <w:tcBorders>
              <w:top w:val="double" w:sz="6" w:space="0" w:color="auto"/>
              <w:left w:val="nil"/>
              <w:bottom w:val="double" w:sz="6" w:space="0" w:color="auto"/>
              <w:right w:val="double" w:sz="6" w:space="0" w:color="auto"/>
            </w:tcBorders>
            <w:shd w:val="clear" w:color="auto" w:fill="auto"/>
            <w:noWrap/>
            <w:vAlign w:val="bottom"/>
            <w:hideMark/>
          </w:tcPr>
          <w:p w:rsidR="0052763D" w:rsidRPr="00640D71" w:rsidRDefault="0052763D" w:rsidP="00DD10DA">
            <w:pPr>
              <w:jc w:val="center"/>
              <w:rPr>
                <w:rFonts w:ascii="Times New Roman" w:hAnsi="Times New Roman"/>
                <w:color w:val="000000"/>
              </w:rPr>
            </w:pPr>
          </w:p>
        </w:tc>
        <w:tc>
          <w:tcPr>
            <w:tcW w:w="1721" w:type="dxa"/>
            <w:tcBorders>
              <w:top w:val="nil"/>
              <w:left w:val="nil"/>
              <w:bottom w:val="double" w:sz="6" w:space="0" w:color="auto"/>
              <w:right w:val="single" w:sz="4" w:space="0" w:color="auto"/>
            </w:tcBorders>
            <w:shd w:val="clear" w:color="auto" w:fill="auto"/>
            <w:noWrap/>
            <w:vAlign w:val="bottom"/>
            <w:hideMark/>
          </w:tcPr>
          <w:p w:rsidR="0052763D" w:rsidRPr="00640D71" w:rsidRDefault="0052763D" w:rsidP="00DD10DA">
            <w:pPr>
              <w:jc w:val="center"/>
              <w:rPr>
                <w:rFonts w:ascii="Times New Roman" w:hAnsi="Times New Roman"/>
                <w:color w:val="000000"/>
              </w:rPr>
            </w:pPr>
          </w:p>
        </w:tc>
      </w:tr>
      <w:tr w:rsidR="0052763D" w:rsidRPr="00640D71" w:rsidTr="00BA076A">
        <w:trPr>
          <w:trHeight w:val="20"/>
        </w:trPr>
        <w:tc>
          <w:tcPr>
            <w:tcW w:w="3561" w:type="dxa"/>
            <w:tcBorders>
              <w:top w:val="nil"/>
              <w:left w:val="single" w:sz="4" w:space="0" w:color="auto"/>
              <w:bottom w:val="dotted" w:sz="4" w:space="0" w:color="auto"/>
              <w:right w:val="double" w:sz="6" w:space="0" w:color="auto"/>
            </w:tcBorders>
            <w:shd w:val="clear" w:color="auto" w:fill="auto"/>
            <w:noWrap/>
            <w:vAlign w:val="center"/>
            <w:hideMark/>
          </w:tcPr>
          <w:p w:rsidR="0052763D" w:rsidRPr="00640D71" w:rsidRDefault="001F3B59" w:rsidP="00DD10DA">
            <w:pPr>
              <w:jc w:val="center"/>
              <w:rPr>
                <w:rFonts w:ascii="Times New Roman" w:hAnsi="Times New Roman"/>
                <w:color w:val="000000"/>
              </w:rPr>
            </w:pPr>
            <w:r>
              <w:rPr>
                <w:rFonts w:ascii="Times New Roman" w:hAnsi="Times New Roman"/>
                <w:color w:val="000000" w:themeColor="text1"/>
                <w:lang w:val="en-US"/>
              </w:rPr>
              <w:t>---</w:t>
            </w:r>
          </w:p>
        </w:tc>
        <w:tc>
          <w:tcPr>
            <w:tcW w:w="2445" w:type="dxa"/>
            <w:tcBorders>
              <w:top w:val="nil"/>
              <w:left w:val="nil"/>
              <w:bottom w:val="dotted" w:sz="4"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lang w:val="en-US"/>
              </w:rPr>
              <w:t xml:space="preserve">00 Has. 41 As. 90.39 </w:t>
            </w:r>
            <w:proofErr w:type="spellStart"/>
            <w:r w:rsidRPr="00640D71">
              <w:rPr>
                <w:rFonts w:ascii="Times New Roman" w:hAnsi="Times New Roman"/>
                <w:color w:val="000000" w:themeColor="text1"/>
                <w:lang w:val="en-US"/>
              </w:rPr>
              <w:t>Cás</w:t>
            </w:r>
            <w:proofErr w:type="spellEnd"/>
            <w:r w:rsidRPr="00640D71">
              <w:rPr>
                <w:rFonts w:ascii="Times New Roman" w:hAnsi="Times New Roman"/>
                <w:color w:val="000000" w:themeColor="text1"/>
                <w:lang w:val="en-US"/>
              </w:rPr>
              <w:t>.</w:t>
            </w:r>
          </w:p>
        </w:tc>
        <w:tc>
          <w:tcPr>
            <w:tcW w:w="1721" w:type="dxa"/>
            <w:tcBorders>
              <w:top w:val="nil"/>
              <w:left w:val="nil"/>
              <w:bottom w:val="dotted" w:sz="4" w:space="0" w:color="auto"/>
              <w:right w:val="single" w:sz="4"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lang w:val="en-US"/>
              </w:rPr>
              <w:t>4,190.39</w:t>
            </w:r>
          </w:p>
        </w:tc>
      </w:tr>
      <w:tr w:rsidR="0052763D" w:rsidRPr="00640D71" w:rsidTr="00BA076A">
        <w:trPr>
          <w:trHeight w:val="20"/>
        </w:trPr>
        <w:tc>
          <w:tcPr>
            <w:tcW w:w="3561" w:type="dxa"/>
            <w:tcBorders>
              <w:top w:val="nil"/>
              <w:left w:val="single" w:sz="4" w:space="0" w:color="auto"/>
              <w:bottom w:val="dotted" w:sz="4" w:space="0" w:color="auto"/>
              <w:right w:val="double" w:sz="6" w:space="0" w:color="auto"/>
            </w:tcBorders>
            <w:shd w:val="clear" w:color="auto" w:fill="auto"/>
            <w:noWrap/>
            <w:vAlign w:val="center"/>
            <w:hideMark/>
          </w:tcPr>
          <w:p w:rsidR="0052763D" w:rsidRPr="00640D71" w:rsidRDefault="001F3B59" w:rsidP="00DD10DA">
            <w:pPr>
              <w:jc w:val="center"/>
              <w:rPr>
                <w:rFonts w:ascii="Times New Roman" w:hAnsi="Times New Roman"/>
                <w:color w:val="000000"/>
              </w:rPr>
            </w:pPr>
            <w:r>
              <w:rPr>
                <w:rFonts w:ascii="Times New Roman" w:hAnsi="Times New Roman"/>
                <w:color w:val="000000" w:themeColor="text1"/>
                <w:lang w:val="en-US"/>
              </w:rPr>
              <w:t>---</w:t>
            </w:r>
          </w:p>
        </w:tc>
        <w:tc>
          <w:tcPr>
            <w:tcW w:w="2445" w:type="dxa"/>
            <w:tcBorders>
              <w:top w:val="nil"/>
              <w:left w:val="nil"/>
              <w:bottom w:val="dotted" w:sz="4"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lang w:val="en-US"/>
              </w:rPr>
              <w:t xml:space="preserve">00 Has. 48 As. 62.55 </w:t>
            </w:r>
            <w:proofErr w:type="spellStart"/>
            <w:r w:rsidRPr="00640D71">
              <w:rPr>
                <w:rFonts w:ascii="Times New Roman" w:hAnsi="Times New Roman"/>
                <w:color w:val="000000" w:themeColor="text1"/>
                <w:lang w:val="en-US"/>
              </w:rPr>
              <w:t>Cás</w:t>
            </w:r>
            <w:proofErr w:type="spellEnd"/>
            <w:r w:rsidRPr="00640D71">
              <w:rPr>
                <w:rFonts w:ascii="Times New Roman" w:hAnsi="Times New Roman"/>
                <w:color w:val="000000" w:themeColor="text1"/>
                <w:lang w:val="en-US"/>
              </w:rPr>
              <w:t>.</w:t>
            </w:r>
          </w:p>
        </w:tc>
        <w:tc>
          <w:tcPr>
            <w:tcW w:w="1721" w:type="dxa"/>
            <w:tcBorders>
              <w:top w:val="nil"/>
              <w:left w:val="nil"/>
              <w:bottom w:val="dotted" w:sz="4" w:space="0" w:color="auto"/>
              <w:right w:val="single" w:sz="4" w:space="0" w:color="auto"/>
            </w:tcBorders>
            <w:shd w:val="clear" w:color="auto" w:fill="auto"/>
            <w:noWrap/>
            <w:vAlign w:val="center"/>
            <w:hideMark/>
          </w:tcPr>
          <w:p w:rsidR="0052763D" w:rsidRPr="00640D71" w:rsidRDefault="0052763D" w:rsidP="00DD10DA">
            <w:pPr>
              <w:jc w:val="center"/>
              <w:rPr>
                <w:rFonts w:ascii="Times New Roman" w:hAnsi="Times New Roman"/>
                <w:color w:val="000000"/>
              </w:rPr>
            </w:pPr>
            <w:r w:rsidRPr="00640D71">
              <w:rPr>
                <w:rFonts w:ascii="Times New Roman" w:hAnsi="Times New Roman"/>
                <w:color w:val="000000" w:themeColor="text1"/>
                <w:lang w:val="en-US"/>
              </w:rPr>
              <w:t>4,862.55</w:t>
            </w:r>
          </w:p>
        </w:tc>
      </w:tr>
      <w:tr w:rsidR="0052763D" w:rsidRPr="00640D71" w:rsidTr="00BA076A">
        <w:trPr>
          <w:trHeight w:val="20"/>
        </w:trPr>
        <w:tc>
          <w:tcPr>
            <w:tcW w:w="3561" w:type="dxa"/>
            <w:tcBorders>
              <w:top w:val="nil"/>
              <w:left w:val="single" w:sz="4" w:space="0" w:color="auto"/>
              <w:bottom w:val="single" w:sz="4"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rPr>
              <w:t xml:space="preserve"> SUB TOTAL</w:t>
            </w:r>
          </w:p>
        </w:tc>
        <w:tc>
          <w:tcPr>
            <w:tcW w:w="2445" w:type="dxa"/>
            <w:tcBorders>
              <w:top w:val="nil"/>
              <w:left w:val="nil"/>
              <w:bottom w:val="single" w:sz="4"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rPr>
              <w:t xml:space="preserve">             90 As. 52.94 </w:t>
            </w:r>
            <w:proofErr w:type="spellStart"/>
            <w:r w:rsidRPr="00640D71">
              <w:rPr>
                <w:rFonts w:ascii="Times New Roman" w:hAnsi="Times New Roman"/>
                <w:b/>
                <w:bCs/>
                <w:color w:val="000000"/>
              </w:rPr>
              <w:t>Cás</w:t>
            </w:r>
            <w:proofErr w:type="spellEnd"/>
            <w:r w:rsidRPr="00640D71">
              <w:rPr>
                <w:rFonts w:ascii="Times New Roman" w:hAnsi="Times New Roman"/>
                <w:b/>
                <w:bCs/>
                <w:color w:val="000000"/>
              </w:rPr>
              <w:t>.</w:t>
            </w:r>
          </w:p>
        </w:tc>
        <w:tc>
          <w:tcPr>
            <w:tcW w:w="1721" w:type="dxa"/>
            <w:tcBorders>
              <w:top w:val="nil"/>
              <w:left w:val="nil"/>
              <w:bottom w:val="single" w:sz="4" w:space="0" w:color="auto"/>
              <w:right w:val="single" w:sz="4" w:space="0" w:color="auto"/>
            </w:tcBorders>
            <w:shd w:val="clear" w:color="auto" w:fill="auto"/>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rPr>
              <w:t>9,052.94</w:t>
            </w:r>
          </w:p>
        </w:tc>
      </w:tr>
      <w:tr w:rsidR="0052763D" w:rsidRPr="00640D71" w:rsidTr="00BA076A">
        <w:trPr>
          <w:trHeight w:val="20"/>
        </w:trPr>
        <w:tc>
          <w:tcPr>
            <w:tcW w:w="3561" w:type="dxa"/>
            <w:tcBorders>
              <w:top w:val="single" w:sz="4" w:space="0" w:color="auto"/>
              <w:left w:val="single" w:sz="4" w:space="0" w:color="auto"/>
              <w:bottom w:val="double" w:sz="6" w:space="0" w:color="auto"/>
              <w:right w:val="double" w:sz="6" w:space="0" w:color="auto"/>
            </w:tcBorders>
            <w:shd w:val="clear" w:color="000000" w:fill="FFFFFF"/>
            <w:noWrap/>
            <w:vAlign w:val="center"/>
            <w:hideMark/>
          </w:tcPr>
          <w:p w:rsidR="0052763D" w:rsidRPr="00640D71" w:rsidRDefault="0052763D" w:rsidP="00DD10DA">
            <w:pPr>
              <w:jc w:val="center"/>
              <w:rPr>
                <w:rFonts w:ascii="Times New Roman" w:hAnsi="Times New Roman"/>
              </w:rPr>
            </w:pPr>
            <w:r w:rsidRPr="00640D71">
              <w:rPr>
                <w:rFonts w:ascii="Times New Roman" w:hAnsi="Times New Roman"/>
              </w:rPr>
              <w:lastRenderedPageBreak/>
              <w:t>Calles</w:t>
            </w:r>
          </w:p>
        </w:tc>
        <w:tc>
          <w:tcPr>
            <w:tcW w:w="2445" w:type="dxa"/>
            <w:tcBorders>
              <w:top w:val="single" w:sz="4" w:space="0" w:color="auto"/>
              <w:left w:val="nil"/>
              <w:bottom w:val="double" w:sz="6" w:space="0" w:color="auto"/>
              <w:right w:val="double" w:sz="6" w:space="0" w:color="auto"/>
            </w:tcBorders>
            <w:shd w:val="clear" w:color="auto" w:fill="auto"/>
            <w:noWrap/>
            <w:vAlign w:val="center"/>
            <w:hideMark/>
          </w:tcPr>
          <w:p w:rsidR="0052763D" w:rsidRPr="00640D71" w:rsidRDefault="0052763D" w:rsidP="00DD10DA">
            <w:pPr>
              <w:jc w:val="center"/>
              <w:rPr>
                <w:rFonts w:ascii="Times New Roman" w:hAnsi="Times New Roman"/>
              </w:rPr>
            </w:pPr>
            <w:r w:rsidRPr="00640D71">
              <w:rPr>
                <w:rFonts w:ascii="Times New Roman" w:hAnsi="Times New Roman"/>
              </w:rPr>
              <w:t xml:space="preserve">00 Has. 17 As. 19.48 </w:t>
            </w:r>
            <w:proofErr w:type="spellStart"/>
            <w:r w:rsidRPr="00640D71">
              <w:rPr>
                <w:rFonts w:ascii="Times New Roman" w:hAnsi="Times New Roman"/>
              </w:rPr>
              <w:t>Cás</w:t>
            </w:r>
            <w:proofErr w:type="spellEnd"/>
            <w:r w:rsidRPr="00640D71">
              <w:rPr>
                <w:rFonts w:ascii="Times New Roman" w:hAnsi="Times New Roman"/>
              </w:rPr>
              <w:t>.</w:t>
            </w:r>
          </w:p>
        </w:tc>
        <w:tc>
          <w:tcPr>
            <w:tcW w:w="1721" w:type="dxa"/>
            <w:tcBorders>
              <w:top w:val="single" w:sz="4" w:space="0" w:color="auto"/>
              <w:left w:val="nil"/>
              <w:bottom w:val="double" w:sz="6" w:space="0" w:color="auto"/>
              <w:right w:val="single" w:sz="4" w:space="0" w:color="auto"/>
            </w:tcBorders>
            <w:shd w:val="clear" w:color="auto" w:fill="auto"/>
            <w:noWrap/>
            <w:vAlign w:val="center"/>
            <w:hideMark/>
          </w:tcPr>
          <w:p w:rsidR="0052763D" w:rsidRPr="00640D71" w:rsidRDefault="0052763D" w:rsidP="00DD10DA">
            <w:pPr>
              <w:jc w:val="center"/>
              <w:rPr>
                <w:rFonts w:ascii="Times New Roman" w:hAnsi="Times New Roman"/>
              </w:rPr>
            </w:pPr>
            <w:r w:rsidRPr="00640D71">
              <w:rPr>
                <w:rFonts w:ascii="Times New Roman" w:hAnsi="Times New Roman"/>
              </w:rPr>
              <w:t>1,719.48</w:t>
            </w:r>
          </w:p>
        </w:tc>
      </w:tr>
      <w:tr w:rsidR="0052763D" w:rsidRPr="00640D71" w:rsidTr="00BA076A">
        <w:trPr>
          <w:trHeight w:val="20"/>
        </w:trPr>
        <w:tc>
          <w:tcPr>
            <w:tcW w:w="3561" w:type="dxa"/>
            <w:tcBorders>
              <w:top w:val="double" w:sz="6" w:space="0" w:color="auto"/>
              <w:left w:val="single" w:sz="4" w:space="0" w:color="auto"/>
              <w:bottom w:val="single" w:sz="4" w:space="0" w:color="auto"/>
              <w:right w:val="double" w:sz="6" w:space="0" w:color="auto"/>
            </w:tcBorders>
            <w:shd w:val="clear" w:color="000000" w:fill="F2F2F2"/>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themeColor="text1"/>
              </w:rPr>
              <w:t>AREA TOTAL DE PROYECTO</w:t>
            </w:r>
          </w:p>
        </w:tc>
        <w:tc>
          <w:tcPr>
            <w:tcW w:w="2445" w:type="dxa"/>
            <w:tcBorders>
              <w:top w:val="double" w:sz="6" w:space="0" w:color="auto"/>
              <w:left w:val="nil"/>
              <w:bottom w:val="single" w:sz="4" w:space="0" w:color="auto"/>
              <w:right w:val="double" w:sz="6" w:space="0" w:color="auto"/>
            </w:tcBorders>
            <w:shd w:val="clear" w:color="000000" w:fill="F2F2F2"/>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rPr>
              <w:t xml:space="preserve">04 </w:t>
            </w:r>
            <w:proofErr w:type="spellStart"/>
            <w:r w:rsidRPr="00640D71">
              <w:rPr>
                <w:rFonts w:ascii="Times New Roman" w:hAnsi="Times New Roman"/>
                <w:b/>
                <w:bCs/>
                <w:color w:val="000000"/>
              </w:rPr>
              <w:t>Hás</w:t>
            </w:r>
            <w:proofErr w:type="spellEnd"/>
            <w:r w:rsidRPr="00640D71">
              <w:rPr>
                <w:rFonts w:ascii="Times New Roman" w:hAnsi="Times New Roman"/>
                <w:b/>
                <w:bCs/>
                <w:color w:val="000000"/>
              </w:rPr>
              <w:t xml:space="preserve">. 15 </w:t>
            </w:r>
            <w:proofErr w:type="spellStart"/>
            <w:r w:rsidRPr="00640D71">
              <w:rPr>
                <w:rFonts w:ascii="Times New Roman" w:hAnsi="Times New Roman"/>
                <w:b/>
                <w:bCs/>
                <w:color w:val="000000"/>
              </w:rPr>
              <w:t>Ás</w:t>
            </w:r>
            <w:proofErr w:type="spellEnd"/>
            <w:r w:rsidRPr="00640D71">
              <w:rPr>
                <w:rFonts w:ascii="Times New Roman" w:hAnsi="Times New Roman"/>
                <w:b/>
                <w:bCs/>
                <w:color w:val="000000"/>
              </w:rPr>
              <w:t xml:space="preserve">. 37.38 </w:t>
            </w:r>
            <w:proofErr w:type="spellStart"/>
            <w:r w:rsidRPr="00640D71">
              <w:rPr>
                <w:rFonts w:ascii="Times New Roman" w:hAnsi="Times New Roman"/>
                <w:b/>
                <w:bCs/>
                <w:color w:val="000000"/>
              </w:rPr>
              <w:t>Cás</w:t>
            </w:r>
            <w:proofErr w:type="spellEnd"/>
          </w:p>
        </w:tc>
        <w:tc>
          <w:tcPr>
            <w:tcW w:w="1721" w:type="dxa"/>
            <w:tcBorders>
              <w:top w:val="double" w:sz="6" w:space="0" w:color="auto"/>
              <w:left w:val="nil"/>
              <w:bottom w:val="single" w:sz="4" w:space="0" w:color="auto"/>
              <w:right w:val="single" w:sz="4" w:space="0" w:color="auto"/>
            </w:tcBorders>
            <w:shd w:val="clear" w:color="000000" w:fill="F2F2F2"/>
            <w:noWrap/>
            <w:vAlign w:val="center"/>
            <w:hideMark/>
          </w:tcPr>
          <w:p w:rsidR="0052763D" w:rsidRPr="00640D71" w:rsidRDefault="0052763D" w:rsidP="00DD10DA">
            <w:pPr>
              <w:jc w:val="center"/>
              <w:rPr>
                <w:rFonts w:ascii="Times New Roman" w:hAnsi="Times New Roman"/>
                <w:b/>
                <w:bCs/>
                <w:color w:val="000000"/>
              </w:rPr>
            </w:pPr>
            <w:r w:rsidRPr="00640D71">
              <w:rPr>
                <w:rFonts w:ascii="Times New Roman" w:hAnsi="Times New Roman"/>
                <w:b/>
                <w:bCs/>
                <w:color w:val="000000"/>
              </w:rPr>
              <w:t>41,537.38</w:t>
            </w:r>
          </w:p>
        </w:tc>
      </w:tr>
    </w:tbl>
    <w:p w:rsidR="0052763D" w:rsidRDefault="0052763D" w:rsidP="0052763D">
      <w:pPr>
        <w:spacing w:line="360" w:lineRule="auto"/>
        <w:contextualSpacing/>
        <w:rPr>
          <w:rFonts w:ascii="Times New Roman" w:hAnsi="Times New Roman"/>
          <w:b/>
        </w:rPr>
      </w:pPr>
    </w:p>
    <w:p w:rsidR="00640D71" w:rsidRPr="00640D71" w:rsidRDefault="00640D71" w:rsidP="0052763D">
      <w:pPr>
        <w:spacing w:line="360" w:lineRule="auto"/>
        <w:contextualSpacing/>
        <w:rPr>
          <w:rFonts w:ascii="Times New Roman" w:hAnsi="Times New Roman"/>
          <w:b/>
        </w:rPr>
      </w:pPr>
    </w:p>
    <w:p w:rsidR="0052763D" w:rsidRPr="00640D71" w:rsidRDefault="0052763D" w:rsidP="00640D71">
      <w:pPr>
        <w:contextualSpacing/>
        <w:jc w:val="center"/>
        <w:rPr>
          <w:rFonts w:ascii="Times New Roman" w:hAnsi="Times New Roman"/>
          <w:b/>
          <w:sz w:val="26"/>
          <w:szCs w:val="26"/>
        </w:rPr>
      </w:pPr>
      <w:r w:rsidRPr="00640D71">
        <w:rPr>
          <w:rFonts w:ascii="Times New Roman" w:hAnsi="Times New Roman"/>
          <w:b/>
          <w:sz w:val="26"/>
          <w:szCs w:val="26"/>
        </w:rPr>
        <w:t>RESUMEN DEL PROYECTO:</w:t>
      </w:r>
    </w:p>
    <w:p w:rsidR="0052763D" w:rsidRPr="00640D71" w:rsidRDefault="00C96934" w:rsidP="001F3B59">
      <w:pPr>
        <w:contextualSpacing/>
        <w:rPr>
          <w:rFonts w:ascii="Times New Roman" w:hAnsi="Times New Roman"/>
          <w:sz w:val="26"/>
          <w:szCs w:val="26"/>
        </w:rPr>
      </w:pPr>
      <w:r w:rsidRPr="00640D71">
        <w:rPr>
          <w:rFonts w:ascii="Times New Roman" w:hAnsi="Times New Roman"/>
          <w:sz w:val="26"/>
          <w:szCs w:val="26"/>
        </w:rPr>
        <w:tab/>
      </w:r>
      <w:r w:rsidRPr="00640D71">
        <w:rPr>
          <w:rFonts w:ascii="Times New Roman" w:hAnsi="Times New Roman"/>
          <w:sz w:val="26"/>
          <w:szCs w:val="26"/>
        </w:rPr>
        <w:tab/>
      </w:r>
      <w:r w:rsidRPr="00640D71">
        <w:rPr>
          <w:rFonts w:ascii="Times New Roman" w:hAnsi="Times New Roman"/>
          <w:sz w:val="26"/>
          <w:szCs w:val="26"/>
        </w:rPr>
        <w:tab/>
      </w:r>
      <w:r w:rsidR="00DC661B">
        <w:rPr>
          <w:rFonts w:ascii="Times New Roman" w:hAnsi="Times New Roman"/>
          <w:sz w:val="26"/>
          <w:szCs w:val="26"/>
        </w:rPr>
        <w:t>•</w:t>
      </w:r>
      <w:r w:rsidR="00DC661B">
        <w:rPr>
          <w:rFonts w:ascii="Times New Roman" w:hAnsi="Times New Roman"/>
          <w:sz w:val="26"/>
          <w:szCs w:val="26"/>
        </w:rPr>
        <w:tab/>
        <w:t>---</w:t>
      </w:r>
      <w:r w:rsidR="0052763D" w:rsidRPr="00640D71">
        <w:rPr>
          <w:rFonts w:ascii="Times New Roman" w:hAnsi="Times New Roman"/>
          <w:sz w:val="26"/>
          <w:szCs w:val="26"/>
        </w:rPr>
        <w:t xml:space="preserve"> </w:t>
      </w:r>
    </w:p>
    <w:p w:rsidR="0052763D" w:rsidRPr="00640D71" w:rsidRDefault="0052763D" w:rsidP="00640D71">
      <w:pPr>
        <w:rPr>
          <w:rFonts w:ascii="Times New Roman" w:hAnsi="Times New Roman"/>
          <w:b/>
          <w:i/>
          <w:sz w:val="26"/>
          <w:szCs w:val="26"/>
        </w:rPr>
      </w:pPr>
    </w:p>
    <w:p w:rsidR="0052763D" w:rsidRPr="00640D71" w:rsidRDefault="00C96934" w:rsidP="00640D71">
      <w:pPr>
        <w:pStyle w:val="Prrafodelista"/>
        <w:ind w:left="1134" w:hanging="708"/>
        <w:contextualSpacing/>
        <w:rPr>
          <w:rFonts w:ascii="Times New Roman" w:hAnsi="Times New Roman"/>
          <w:sz w:val="26"/>
          <w:szCs w:val="26"/>
        </w:rPr>
      </w:pPr>
      <w:r w:rsidRPr="00640D71">
        <w:rPr>
          <w:rFonts w:ascii="Times New Roman" w:hAnsi="Times New Roman"/>
          <w:sz w:val="26"/>
          <w:szCs w:val="26"/>
        </w:rPr>
        <w:t>III.</w:t>
      </w:r>
      <w:r w:rsidRPr="00640D71">
        <w:rPr>
          <w:rFonts w:ascii="Times New Roman" w:hAnsi="Times New Roman"/>
          <w:sz w:val="26"/>
          <w:szCs w:val="26"/>
        </w:rPr>
        <w:tab/>
      </w:r>
      <w:r w:rsidR="0052763D" w:rsidRPr="00640D71">
        <w:rPr>
          <w:rFonts w:ascii="Times New Roman" w:hAnsi="Times New Roman"/>
          <w:sz w:val="26"/>
          <w:szCs w:val="26"/>
        </w:rPr>
        <w:t xml:space="preserve">Según informe emitido por la Unidad Ambiental Institucional de fecha 5 de diciembre de 2016, con referencia UAM-00-506-16, se realizó inspección de campo en la propiedad denominada </w:t>
      </w:r>
      <w:r w:rsidR="0052763D" w:rsidRPr="00640D71">
        <w:rPr>
          <w:rFonts w:ascii="Times New Roman" w:hAnsi="Times New Roman"/>
          <w:b/>
          <w:sz w:val="26"/>
          <w:szCs w:val="26"/>
        </w:rPr>
        <w:t>HACIENDA MECHOTIQUE, PORCION 2,</w:t>
      </w:r>
      <w:r w:rsidR="0052763D" w:rsidRPr="00640D71">
        <w:rPr>
          <w:rFonts w:ascii="Times New Roman" w:hAnsi="Times New Roman"/>
          <w:sz w:val="26"/>
          <w:szCs w:val="26"/>
        </w:rPr>
        <w:t xml:space="preserve"> con un área de extensión superficial de </w:t>
      </w:r>
      <w:r w:rsidR="0052763D" w:rsidRPr="00640D71">
        <w:rPr>
          <w:rFonts w:ascii="Times New Roman" w:hAnsi="Times New Roman"/>
          <w:b/>
          <w:color w:val="000000" w:themeColor="text1"/>
          <w:sz w:val="26"/>
          <w:szCs w:val="26"/>
        </w:rPr>
        <w:t xml:space="preserve">5 </w:t>
      </w:r>
      <w:proofErr w:type="spellStart"/>
      <w:r w:rsidR="0052763D" w:rsidRPr="00640D71">
        <w:rPr>
          <w:rFonts w:ascii="Times New Roman" w:hAnsi="Times New Roman"/>
          <w:b/>
          <w:color w:val="000000" w:themeColor="text1"/>
          <w:sz w:val="26"/>
          <w:szCs w:val="26"/>
        </w:rPr>
        <w:t>Hás</w:t>
      </w:r>
      <w:proofErr w:type="spellEnd"/>
      <w:r w:rsidR="0052763D" w:rsidRPr="00640D71">
        <w:rPr>
          <w:rFonts w:ascii="Times New Roman" w:hAnsi="Times New Roman"/>
          <w:b/>
          <w:color w:val="000000" w:themeColor="text1"/>
          <w:sz w:val="26"/>
          <w:szCs w:val="26"/>
        </w:rPr>
        <w:t xml:space="preserve">. 40 </w:t>
      </w:r>
      <w:proofErr w:type="spellStart"/>
      <w:r w:rsidR="0052763D" w:rsidRPr="00640D71">
        <w:rPr>
          <w:rFonts w:ascii="Times New Roman" w:hAnsi="Times New Roman"/>
          <w:b/>
          <w:color w:val="000000" w:themeColor="text1"/>
          <w:sz w:val="26"/>
          <w:szCs w:val="26"/>
        </w:rPr>
        <w:t>Ás</w:t>
      </w:r>
      <w:proofErr w:type="spellEnd"/>
      <w:r w:rsidR="0052763D" w:rsidRPr="00640D71">
        <w:rPr>
          <w:rFonts w:ascii="Times New Roman" w:hAnsi="Times New Roman"/>
          <w:b/>
          <w:color w:val="000000" w:themeColor="text1"/>
          <w:sz w:val="26"/>
          <w:szCs w:val="26"/>
        </w:rPr>
        <w:t xml:space="preserve">. 00.00 </w:t>
      </w:r>
      <w:proofErr w:type="spellStart"/>
      <w:r w:rsidR="0052763D" w:rsidRPr="00640D71">
        <w:rPr>
          <w:rFonts w:ascii="Times New Roman" w:hAnsi="Times New Roman"/>
          <w:b/>
          <w:color w:val="000000" w:themeColor="text1"/>
          <w:sz w:val="26"/>
          <w:szCs w:val="26"/>
        </w:rPr>
        <w:t>Cás</w:t>
      </w:r>
      <w:proofErr w:type="spellEnd"/>
      <w:r w:rsidR="0052763D" w:rsidRPr="00640D71">
        <w:rPr>
          <w:rFonts w:ascii="Times New Roman" w:hAnsi="Times New Roman"/>
          <w:b/>
          <w:color w:val="000000" w:themeColor="text1"/>
          <w:sz w:val="26"/>
          <w:szCs w:val="26"/>
        </w:rPr>
        <w:t>.,</w:t>
      </w:r>
      <w:r w:rsidR="0052763D" w:rsidRPr="00640D71">
        <w:rPr>
          <w:rFonts w:ascii="Times New Roman" w:hAnsi="Times New Roman"/>
          <w:sz w:val="26"/>
          <w:szCs w:val="26"/>
        </w:rPr>
        <w:t xml:space="preserve"> con el propósito de determinar la factibilidad del desarrollo de un proyecto de Lotificación Agrícola y Asentamiento Comunitario, del referido inmueble sin afectar los recursos naturales en el mismo;</w:t>
      </w:r>
      <w:r w:rsidR="0052763D" w:rsidRPr="00640D71">
        <w:rPr>
          <w:rFonts w:ascii="Times New Roman" w:hAnsi="Times New Roman"/>
          <w:b/>
          <w:sz w:val="26"/>
          <w:szCs w:val="26"/>
        </w:rPr>
        <w:t xml:space="preserve"> </w:t>
      </w:r>
      <w:r w:rsidR="0052763D" w:rsidRPr="00640D71">
        <w:rPr>
          <w:rFonts w:ascii="Times New Roman" w:hAnsi="Times New Roman"/>
          <w:sz w:val="26"/>
          <w:szCs w:val="26"/>
        </w:rPr>
        <w:t xml:space="preserve">dicha Unidad realizo una evaluación ambiental, identificando aspectos ambientales que están generando impactos negativos significativos, deteriorando gravemente los recursos naturales, y para reducir la tasa de degradación es preciso la implementación de algunas medidas ambientales, que minimicen los impactos negativos y contribuyan a su restauración; según detalle: </w:t>
      </w:r>
    </w:p>
    <w:p w:rsidR="0052763D" w:rsidRPr="00640D71" w:rsidRDefault="0052763D" w:rsidP="00640D71">
      <w:pPr>
        <w:pStyle w:val="Prrafodelista"/>
        <w:ind w:left="928"/>
        <w:rPr>
          <w:rFonts w:ascii="Times New Roman" w:hAnsi="Times New Roman"/>
          <w:sz w:val="26"/>
          <w:szCs w:val="26"/>
        </w:rPr>
      </w:pPr>
    </w:p>
    <w:p w:rsidR="0052763D" w:rsidRPr="00640D71" w:rsidRDefault="00C96934" w:rsidP="00640D71">
      <w:pPr>
        <w:pStyle w:val="Prrafodelista"/>
        <w:ind w:left="720" w:firstLine="414"/>
        <w:contextualSpacing/>
        <w:rPr>
          <w:rFonts w:ascii="Times New Roman" w:hAnsi="Times New Roman"/>
          <w:sz w:val="22"/>
          <w:szCs w:val="22"/>
        </w:rPr>
      </w:pPr>
      <w:r w:rsidRPr="00640D71">
        <w:rPr>
          <w:rFonts w:ascii="Times New Roman" w:hAnsi="Times New Roman"/>
          <w:sz w:val="26"/>
          <w:szCs w:val="26"/>
        </w:rPr>
        <w:t>*</w:t>
      </w:r>
      <w:r w:rsidR="0052763D" w:rsidRPr="00640D71">
        <w:rPr>
          <w:rFonts w:ascii="Times New Roman" w:hAnsi="Times New Roman"/>
          <w:sz w:val="22"/>
          <w:szCs w:val="22"/>
        </w:rPr>
        <w:t>Evitar la deforestación en el bosque existente.</w:t>
      </w:r>
    </w:p>
    <w:p w:rsidR="0052763D" w:rsidRPr="00640D71" w:rsidRDefault="00C96934" w:rsidP="00640D71">
      <w:pPr>
        <w:pStyle w:val="Prrafodelista"/>
        <w:tabs>
          <w:tab w:val="left" w:pos="1276"/>
        </w:tabs>
        <w:ind w:left="1276" w:hanging="142"/>
        <w:contextualSpacing/>
        <w:rPr>
          <w:rFonts w:ascii="Times New Roman" w:hAnsi="Times New Roman"/>
          <w:sz w:val="22"/>
          <w:szCs w:val="22"/>
        </w:rPr>
      </w:pPr>
      <w:r w:rsidRPr="00640D71">
        <w:rPr>
          <w:rFonts w:ascii="Times New Roman" w:hAnsi="Times New Roman"/>
          <w:color w:val="000000"/>
          <w:sz w:val="22"/>
          <w:szCs w:val="22"/>
        </w:rPr>
        <w:t>*</w:t>
      </w:r>
      <w:r w:rsidR="0052763D" w:rsidRPr="00640D71">
        <w:rPr>
          <w:rFonts w:ascii="Times New Roman" w:hAnsi="Times New Roman"/>
          <w:color w:val="000000"/>
          <w:sz w:val="22"/>
          <w:szCs w:val="22"/>
        </w:rPr>
        <w:t>Evitar el cambio del uso de suelo de bosques naturales a cultivos anuales.</w:t>
      </w:r>
    </w:p>
    <w:p w:rsidR="0052763D" w:rsidRPr="00640D71" w:rsidRDefault="00C96934" w:rsidP="00640D71">
      <w:pPr>
        <w:pStyle w:val="Prrafodelista"/>
        <w:ind w:left="1276" w:hanging="142"/>
        <w:contextualSpacing/>
        <w:rPr>
          <w:rFonts w:ascii="Times New Roman" w:hAnsi="Times New Roman"/>
          <w:sz w:val="22"/>
          <w:szCs w:val="22"/>
        </w:rPr>
      </w:pPr>
      <w:r w:rsidRPr="00640D71">
        <w:rPr>
          <w:rFonts w:ascii="Times New Roman" w:hAnsi="Times New Roman"/>
          <w:color w:val="000000"/>
          <w:sz w:val="22"/>
          <w:szCs w:val="22"/>
        </w:rPr>
        <w:t>*</w:t>
      </w:r>
      <w:r w:rsidR="0052763D" w:rsidRPr="00640D71">
        <w:rPr>
          <w:rFonts w:ascii="Times New Roman" w:hAnsi="Times New Roman"/>
          <w:color w:val="000000"/>
          <w:sz w:val="22"/>
          <w:szCs w:val="22"/>
        </w:rPr>
        <w:t>Evitar la expansión de la frontera agrícola hacia adentro del bosque de galería de la quebrada.</w:t>
      </w:r>
    </w:p>
    <w:p w:rsidR="0052763D" w:rsidRPr="00640D71" w:rsidRDefault="00C96934" w:rsidP="00640D71">
      <w:pPr>
        <w:pStyle w:val="Prrafodelista"/>
        <w:ind w:left="1276" w:hanging="142"/>
        <w:contextualSpacing/>
        <w:rPr>
          <w:rFonts w:ascii="Times New Roman" w:hAnsi="Times New Roman"/>
          <w:sz w:val="22"/>
          <w:szCs w:val="22"/>
        </w:rPr>
      </w:pPr>
      <w:r w:rsidRPr="00640D71">
        <w:rPr>
          <w:rFonts w:ascii="Times New Roman" w:hAnsi="Times New Roman"/>
          <w:color w:val="000000"/>
          <w:sz w:val="22"/>
          <w:szCs w:val="22"/>
        </w:rPr>
        <w:t>*</w:t>
      </w:r>
      <w:r w:rsidR="0052763D" w:rsidRPr="00640D71">
        <w:rPr>
          <w:rFonts w:ascii="Times New Roman" w:hAnsi="Times New Roman"/>
          <w:color w:val="000000"/>
          <w:sz w:val="22"/>
          <w:szCs w:val="22"/>
        </w:rPr>
        <w:t>Implementar obras de conservación de suelos en las áreas de cultivos en laderas (barreras vivas o muertas).</w:t>
      </w:r>
    </w:p>
    <w:p w:rsidR="0052763D" w:rsidRPr="00640D71" w:rsidRDefault="00C96934" w:rsidP="00640D71">
      <w:pPr>
        <w:pStyle w:val="Prrafodelista"/>
        <w:ind w:left="720" w:firstLine="414"/>
        <w:contextualSpacing/>
        <w:rPr>
          <w:rFonts w:ascii="Times New Roman" w:hAnsi="Times New Roman"/>
          <w:sz w:val="22"/>
          <w:szCs w:val="22"/>
        </w:rPr>
      </w:pPr>
      <w:r w:rsidRPr="00640D71">
        <w:rPr>
          <w:rFonts w:ascii="Times New Roman" w:hAnsi="Times New Roman"/>
          <w:color w:val="000000"/>
          <w:sz w:val="22"/>
          <w:szCs w:val="22"/>
        </w:rPr>
        <w:t>*</w:t>
      </w:r>
      <w:r w:rsidR="0052763D" w:rsidRPr="00640D71">
        <w:rPr>
          <w:rFonts w:ascii="Times New Roman" w:hAnsi="Times New Roman"/>
          <w:color w:val="000000"/>
          <w:sz w:val="22"/>
          <w:szCs w:val="22"/>
        </w:rPr>
        <w:t>Minimizar el uso de agroquímicos en los cultivos.</w:t>
      </w:r>
    </w:p>
    <w:p w:rsidR="0052763D" w:rsidRPr="00640D71" w:rsidRDefault="00C96934" w:rsidP="00640D71">
      <w:pPr>
        <w:pStyle w:val="Prrafodelista"/>
        <w:ind w:left="720" w:firstLine="414"/>
        <w:contextualSpacing/>
        <w:rPr>
          <w:rFonts w:ascii="Times New Roman" w:hAnsi="Times New Roman"/>
          <w:sz w:val="22"/>
          <w:szCs w:val="22"/>
        </w:rPr>
      </w:pPr>
      <w:r w:rsidRPr="00640D71">
        <w:rPr>
          <w:rFonts w:ascii="Times New Roman" w:hAnsi="Times New Roman"/>
          <w:color w:val="000000"/>
          <w:sz w:val="22"/>
          <w:szCs w:val="22"/>
        </w:rPr>
        <w:t>*</w:t>
      </w:r>
      <w:r w:rsidR="0052763D" w:rsidRPr="00640D71">
        <w:rPr>
          <w:rFonts w:ascii="Times New Roman" w:hAnsi="Times New Roman"/>
          <w:color w:val="000000"/>
          <w:sz w:val="22"/>
          <w:szCs w:val="22"/>
        </w:rPr>
        <w:t>Evitar la quema de rastrojos.</w:t>
      </w:r>
    </w:p>
    <w:p w:rsidR="0052763D" w:rsidRPr="00640D71" w:rsidRDefault="00C96934" w:rsidP="00640D71">
      <w:pPr>
        <w:pStyle w:val="Prrafodelista"/>
        <w:ind w:left="720" w:firstLine="414"/>
        <w:contextualSpacing/>
        <w:rPr>
          <w:rFonts w:ascii="Times New Roman" w:hAnsi="Times New Roman"/>
          <w:sz w:val="22"/>
          <w:szCs w:val="22"/>
        </w:rPr>
      </w:pPr>
      <w:r w:rsidRPr="00640D71">
        <w:rPr>
          <w:rFonts w:ascii="Times New Roman" w:hAnsi="Times New Roman"/>
          <w:color w:val="000000"/>
          <w:sz w:val="22"/>
          <w:szCs w:val="22"/>
        </w:rPr>
        <w:t>*</w:t>
      </w:r>
      <w:r w:rsidR="0052763D" w:rsidRPr="00640D71">
        <w:rPr>
          <w:rFonts w:ascii="Times New Roman" w:hAnsi="Times New Roman"/>
          <w:color w:val="000000"/>
          <w:sz w:val="22"/>
          <w:szCs w:val="22"/>
        </w:rPr>
        <w:t>Evitar las quemas de desechos sólidos.</w:t>
      </w:r>
    </w:p>
    <w:p w:rsidR="0052763D" w:rsidRPr="00640D71" w:rsidRDefault="00C96934" w:rsidP="00640D71">
      <w:pPr>
        <w:pStyle w:val="Prrafodelista"/>
        <w:ind w:left="1276" w:hanging="142"/>
        <w:contextualSpacing/>
        <w:rPr>
          <w:rFonts w:ascii="Times New Roman" w:hAnsi="Times New Roman"/>
          <w:sz w:val="22"/>
          <w:szCs w:val="22"/>
        </w:rPr>
      </w:pPr>
      <w:r w:rsidRPr="00640D71">
        <w:rPr>
          <w:rFonts w:ascii="Times New Roman" w:hAnsi="Times New Roman"/>
          <w:color w:val="000000"/>
          <w:sz w:val="22"/>
          <w:szCs w:val="22"/>
        </w:rPr>
        <w:t>*</w:t>
      </w:r>
      <w:r w:rsidR="0052763D" w:rsidRPr="00640D71">
        <w:rPr>
          <w:rFonts w:ascii="Times New Roman" w:hAnsi="Times New Roman"/>
          <w:color w:val="000000"/>
          <w:sz w:val="22"/>
          <w:szCs w:val="22"/>
        </w:rPr>
        <w:t>Coordinación de la comunidad con las autoridades municipales para el apoyo del manejo de los desechos sólidos y de las aguas grises.</w:t>
      </w:r>
    </w:p>
    <w:p w:rsidR="0052763D" w:rsidRPr="00640D71" w:rsidRDefault="0052763D" w:rsidP="00640D71">
      <w:pPr>
        <w:pStyle w:val="Prrafodelista"/>
        <w:ind w:left="928"/>
        <w:rPr>
          <w:rFonts w:ascii="Times New Roman" w:hAnsi="Times New Roman"/>
          <w:sz w:val="26"/>
          <w:szCs w:val="26"/>
        </w:rPr>
      </w:pPr>
    </w:p>
    <w:p w:rsidR="0052763D" w:rsidRPr="00640D71" w:rsidRDefault="0052763D" w:rsidP="00640D71">
      <w:pPr>
        <w:ind w:firstLine="1134"/>
        <w:rPr>
          <w:rFonts w:ascii="Times New Roman" w:hAnsi="Times New Roman"/>
          <w:sz w:val="26"/>
          <w:szCs w:val="26"/>
        </w:rPr>
      </w:pPr>
      <w:r w:rsidRPr="00640D71">
        <w:rPr>
          <w:rFonts w:ascii="Times New Roman" w:hAnsi="Times New Roman"/>
          <w:sz w:val="26"/>
          <w:szCs w:val="26"/>
        </w:rPr>
        <w:t xml:space="preserve">Por lo que se concluyó: </w:t>
      </w:r>
    </w:p>
    <w:p w:rsidR="0052763D" w:rsidRPr="00640D71" w:rsidRDefault="0052763D" w:rsidP="00640D71">
      <w:pPr>
        <w:ind w:left="1134"/>
        <w:rPr>
          <w:rFonts w:ascii="Times New Roman" w:hAnsi="Times New Roman"/>
          <w:color w:val="000000" w:themeColor="text1"/>
          <w:sz w:val="26"/>
          <w:szCs w:val="26"/>
        </w:rPr>
      </w:pPr>
      <w:r w:rsidRPr="00640D71">
        <w:rPr>
          <w:rFonts w:ascii="Times New Roman" w:hAnsi="Times New Roman"/>
          <w:color w:val="000000" w:themeColor="text1"/>
          <w:sz w:val="26"/>
          <w:szCs w:val="26"/>
        </w:rPr>
        <w:t>Que es factible la ejecución de Proyectos Parcelación, tanto de asentamiento comunitario como de lotes agrícolas siempre y cuando se tomen en cuenta las medidas ambientales que minimicen el deterioro de los recursos naturales y disminuyan los impactos negativos.</w:t>
      </w:r>
    </w:p>
    <w:p w:rsidR="00640D71" w:rsidRDefault="00640D71" w:rsidP="00DC661B">
      <w:pPr>
        <w:rPr>
          <w:rFonts w:ascii="Times New Roman" w:hAnsi="Times New Roman"/>
          <w:color w:val="000000" w:themeColor="text1"/>
          <w:sz w:val="26"/>
          <w:szCs w:val="26"/>
        </w:rPr>
      </w:pPr>
    </w:p>
    <w:p w:rsidR="0052763D" w:rsidRPr="00640D71" w:rsidRDefault="0052763D" w:rsidP="00640D71">
      <w:pPr>
        <w:ind w:firstLine="1134"/>
        <w:rPr>
          <w:rFonts w:ascii="Times New Roman" w:hAnsi="Times New Roman"/>
          <w:color w:val="000000" w:themeColor="text1"/>
          <w:sz w:val="26"/>
          <w:szCs w:val="26"/>
        </w:rPr>
      </w:pPr>
      <w:r w:rsidRPr="00640D71">
        <w:rPr>
          <w:rFonts w:ascii="Times New Roman" w:hAnsi="Times New Roman"/>
          <w:color w:val="000000" w:themeColor="text1"/>
          <w:sz w:val="26"/>
          <w:szCs w:val="26"/>
        </w:rPr>
        <w:t>Por lo que se recomendó:</w:t>
      </w:r>
    </w:p>
    <w:p w:rsidR="0052763D" w:rsidRPr="00640D71" w:rsidRDefault="00C96934" w:rsidP="00640D71">
      <w:pPr>
        <w:pStyle w:val="Prrafodelista"/>
        <w:ind w:left="1276" w:right="113" w:hanging="142"/>
        <w:contextualSpacing/>
        <w:rPr>
          <w:rFonts w:ascii="Times New Roman" w:hAnsi="Times New Roman"/>
          <w:color w:val="000000" w:themeColor="text1"/>
          <w:sz w:val="26"/>
          <w:szCs w:val="26"/>
        </w:rPr>
      </w:pPr>
      <w:r w:rsidRPr="00640D71">
        <w:rPr>
          <w:rFonts w:ascii="Times New Roman" w:hAnsi="Times New Roman"/>
          <w:color w:val="000000" w:themeColor="text1"/>
          <w:sz w:val="26"/>
          <w:szCs w:val="26"/>
        </w:rPr>
        <w:t>*</w:t>
      </w:r>
      <w:r w:rsidR="0052763D" w:rsidRPr="00640D71">
        <w:rPr>
          <w:rFonts w:ascii="Times New Roman" w:hAnsi="Times New Roman"/>
          <w:color w:val="000000" w:themeColor="text1"/>
          <w:sz w:val="26"/>
          <w:szCs w:val="26"/>
        </w:rPr>
        <w:t>Que los beneficiarios (as) del proyecto, cumplan con las medidas ambientales detalladas.</w:t>
      </w:r>
    </w:p>
    <w:p w:rsidR="0052763D" w:rsidRPr="00640D71" w:rsidRDefault="00C96934" w:rsidP="00640D71">
      <w:pPr>
        <w:pStyle w:val="Prrafodelista"/>
        <w:ind w:left="473" w:right="113" w:firstLine="661"/>
        <w:contextualSpacing/>
        <w:rPr>
          <w:rFonts w:ascii="Times New Roman" w:hAnsi="Times New Roman"/>
          <w:color w:val="000000" w:themeColor="text1"/>
          <w:sz w:val="26"/>
          <w:szCs w:val="26"/>
        </w:rPr>
      </w:pPr>
      <w:r w:rsidRPr="00640D71">
        <w:rPr>
          <w:rFonts w:ascii="Times New Roman" w:hAnsi="Times New Roman"/>
          <w:color w:val="000000" w:themeColor="text1"/>
          <w:sz w:val="26"/>
          <w:szCs w:val="26"/>
        </w:rPr>
        <w:t>*</w:t>
      </w:r>
      <w:r w:rsidR="0052763D" w:rsidRPr="00640D71">
        <w:rPr>
          <w:rFonts w:ascii="Times New Roman" w:hAnsi="Times New Roman"/>
          <w:color w:val="000000" w:themeColor="text1"/>
          <w:sz w:val="26"/>
          <w:szCs w:val="26"/>
        </w:rPr>
        <w:t>Delimitar el área de bosque como se indica en el presente informe.</w:t>
      </w:r>
    </w:p>
    <w:p w:rsidR="0052763D" w:rsidRPr="00640D71" w:rsidRDefault="0052763D" w:rsidP="00640D71">
      <w:pPr>
        <w:rPr>
          <w:rFonts w:ascii="Times New Roman" w:hAnsi="Times New Roman"/>
          <w:color w:val="000000" w:themeColor="text1"/>
          <w:sz w:val="26"/>
          <w:szCs w:val="26"/>
        </w:rPr>
      </w:pPr>
    </w:p>
    <w:p w:rsidR="0052763D" w:rsidRPr="00640D71" w:rsidRDefault="0052763D" w:rsidP="00640D71">
      <w:pPr>
        <w:ind w:left="1134"/>
        <w:rPr>
          <w:rFonts w:ascii="Times New Roman" w:hAnsi="Times New Roman"/>
          <w:strike/>
          <w:color w:val="000000" w:themeColor="text1"/>
          <w:sz w:val="26"/>
          <w:szCs w:val="26"/>
        </w:rPr>
      </w:pPr>
      <w:r w:rsidRPr="00640D71">
        <w:rPr>
          <w:rFonts w:ascii="Times New Roman" w:hAnsi="Times New Roman"/>
          <w:color w:val="000000" w:themeColor="text1"/>
          <w:sz w:val="26"/>
          <w:szCs w:val="26"/>
        </w:rPr>
        <w:t xml:space="preserve">Debido a que el informe ambiental inicial fue elaborado hace más de un año, se solicitó informe actualizado de validación con planos definitivos a la Unidad Ambiental, que según informe con referencia UAM-00-193-18 de fecha 13 de septiembre 2018, manifiesta que: </w:t>
      </w:r>
    </w:p>
    <w:p w:rsidR="0052763D" w:rsidRPr="00640D71" w:rsidRDefault="0052763D" w:rsidP="00640D71">
      <w:pPr>
        <w:rPr>
          <w:rFonts w:ascii="Times New Roman" w:hAnsi="Times New Roman"/>
          <w:color w:val="000000" w:themeColor="text1"/>
          <w:sz w:val="26"/>
          <w:szCs w:val="26"/>
          <w:highlight w:val="yellow"/>
        </w:rPr>
      </w:pPr>
    </w:p>
    <w:p w:rsidR="0052763D" w:rsidRPr="00640D71" w:rsidRDefault="0052763D" w:rsidP="00640D71">
      <w:pPr>
        <w:ind w:left="1134"/>
        <w:rPr>
          <w:rFonts w:ascii="Times New Roman" w:hAnsi="Times New Roman"/>
          <w:color w:val="000000" w:themeColor="text1"/>
          <w:sz w:val="26"/>
          <w:szCs w:val="26"/>
        </w:rPr>
      </w:pPr>
      <w:r w:rsidRPr="00640D71">
        <w:rPr>
          <w:rFonts w:ascii="Times New Roman" w:hAnsi="Times New Roman"/>
          <w:color w:val="000000" w:themeColor="text1"/>
          <w:sz w:val="26"/>
          <w:szCs w:val="26"/>
        </w:rPr>
        <w:t xml:space="preserve">Se han proporcionado planos definitivos en los cuales se refleja la superación de las recomendaciones hechas que se refieren a la delimitación de áreas de bosques. Se verificó tanto en campo, como a nivel de planos que efectivamente han tenido modificaciones en los aspectos antes mencionados, habiéndose cumplido de esta manera con las diferentes recomendaciones hechas en el referido informe técnico; se considera que la factibilidad del proyecto de </w:t>
      </w:r>
      <w:r w:rsidRPr="00640D71">
        <w:rPr>
          <w:rFonts w:ascii="Times New Roman" w:hAnsi="Times New Roman"/>
          <w:b/>
          <w:color w:val="000000" w:themeColor="text1"/>
          <w:sz w:val="26"/>
          <w:szCs w:val="26"/>
        </w:rPr>
        <w:t>Lotificación Agrícola y Asentamiento Comunitario</w:t>
      </w:r>
      <w:r w:rsidRPr="00640D71">
        <w:rPr>
          <w:rFonts w:ascii="Times New Roman" w:hAnsi="Times New Roman"/>
          <w:color w:val="000000" w:themeColor="text1"/>
          <w:sz w:val="26"/>
          <w:szCs w:val="26"/>
        </w:rPr>
        <w:t xml:space="preserve"> desarrollado en la propiedad </w:t>
      </w:r>
      <w:r w:rsidRPr="00640D71">
        <w:rPr>
          <w:rFonts w:ascii="Times New Roman" w:hAnsi="Times New Roman"/>
          <w:b/>
          <w:color w:val="000000" w:themeColor="text1"/>
          <w:sz w:val="26"/>
          <w:szCs w:val="26"/>
        </w:rPr>
        <w:t>HACIENDA MECHOTIQUE PORCION 2</w:t>
      </w:r>
      <w:r w:rsidRPr="00640D71">
        <w:rPr>
          <w:rFonts w:ascii="Times New Roman" w:hAnsi="Times New Roman"/>
          <w:sz w:val="26"/>
          <w:szCs w:val="26"/>
        </w:rPr>
        <w:t>,</w:t>
      </w:r>
      <w:r w:rsidRPr="00640D71">
        <w:rPr>
          <w:rFonts w:ascii="Times New Roman" w:hAnsi="Times New Roman"/>
          <w:color w:val="000000" w:themeColor="text1"/>
          <w:sz w:val="26"/>
          <w:szCs w:val="26"/>
        </w:rPr>
        <w:t xml:space="preserve">  continua vigente.</w:t>
      </w:r>
    </w:p>
    <w:p w:rsidR="0052763D" w:rsidRPr="00640D71" w:rsidRDefault="0052763D" w:rsidP="00640D71">
      <w:pPr>
        <w:tabs>
          <w:tab w:val="left" w:pos="6447"/>
        </w:tabs>
        <w:rPr>
          <w:rFonts w:ascii="Times New Roman" w:hAnsi="Times New Roman"/>
          <w:sz w:val="26"/>
          <w:szCs w:val="26"/>
        </w:rPr>
      </w:pPr>
    </w:p>
    <w:p w:rsidR="0052763D" w:rsidRPr="00640D71" w:rsidRDefault="00C96934" w:rsidP="00640D71">
      <w:pPr>
        <w:pStyle w:val="Prrafodelista"/>
        <w:tabs>
          <w:tab w:val="left" w:pos="1134"/>
        </w:tabs>
        <w:ind w:left="1134" w:hanging="708"/>
        <w:contextualSpacing/>
        <w:rPr>
          <w:rFonts w:ascii="Times New Roman" w:hAnsi="Times New Roman"/>
          <w:sz w:val="26"/>
          <w:szCs w:val="26"/>
        </w:rPr>
      </w:pPr>
      <w:r w:rsidRPr="00640D71">
        <w:rPr>
          <w:rFonts w:ascii="Times New Roman" w:hAnsi="Times New Roman"/>
          <w:sz w:val="26"/>
          <w:szCs w:val="26"/>
        </w:rPr>
        <w:t>IV.</w:t>
      </w:r>
      <w:r w:rsidRPr="00640D71">
        <w:rPr>
          <w:rFonts w:ascii="Times New Roman" w:hAnsi="Times New Roman"/>
          <w:sz w:val="26"/>
          <w:szCs w:val="26"/>
        </w:rPr>
        <w:tab/>
      </w:r>
      <w:r w:rsidR="0052763D" w:rsidRPr="00640D71">
        <w:rPr>
          <w:rFonts w:ascii="Times New Roman" w:hAnsi="Times New Roman"/>
          <w:sz w:val="26"/>
          <w:szCs w:val="26"/>
        </w:rPr>
        <w:t xml:space="preserve">El Proyecto será destinado a beneficiar a personas comprendidas </w:t>
      </w:r>
      <w:r w:rsidR="00105CA8">
        <w:rPr>
          <w:rFonts w:ascii="Times New Roman" w:hAnsi="Times New Roman"/>
          <w:sz w:val="26"/>
          <w:szCs w:val="26"/>
        </w:rPr>
        <w:t xml:space="preserve">dentro </w:t>
      </w:r>
      <w:r w:rsidRPr="00640D71">
        <w:rPr>
          <w:rFonts w:ascii="Times New Roman" w:hAnsi="Times New Roman"/>
          <w:sz w:val="26"/>
          <w:szCs w:val="26"/>
        </w:rPr>
        <w:t>d</w:t>
      </w:r>
      <w:r w:rsidR="0052763D" w:rsidRPr="00640D71">
        <w:rPr>
          <w:rFonts w:ascii="Times New Roman" w:hAnsi="Times New Roman"/>
          <w:sz w:val="26"/>
          <w:szCs w:val="26"/>
        </w:rPr>
        <w:t>el Programa de Solidaridad Rural, como Campesinos Sin Tierra.</w:t>
      </w:r>
    </w:p>
    <w:p w:rsidR="0052763D" w:rsidRPr="00640D71" w:rsidRDefault="0052763D" w:rsidP="00640D71">
      <w:pPr>
        <w:pStyle w:val="Prrafodelista"/>
        <w:tabs>
          <w:tab w:val="left" w:pos="284"/>
        </w:tabs>
        <w:ind w:left="284"/>
        <w:rPr>
          <w:rFonts w:ascii="Times New Roman" w:hAnsi="Times New Roman"/>
          <w:sz w:val="26"/>
          <w:szCs w:val="26"/>
        </w:rPr>
      </w:pPr>
    </w:p>
    <w:p w:rsidR="0052763D" w:rsidRPr="00640D71" w:rsidRDefault="00C96934" w:rsidP="00640D71">
      <w:pPr>
        <w:pStyle w:val="Prrafodelista"/>
        <w:tabs>
          <w:tab w:val="left" w:pos="1134"/>
        </w:tabs>
        <w:ind w:left="1134" w:hanging="708"/>
        <w:contextualSpacing/>
        <w:rPr>
          <w:rFonts w:ascii="Times New Roman" w:hAnsi="Times New Roman"/>
          <w:sz w:val="26"/>
          <w:szCs w:val="26"/>
        </w:rPr>
      </w:pPr>
      <w:r w:rsidRPr="00640D71">
        <w:rPr>
          <w:rFonts w:ascii="Times New Roman" w:hAnsi="Times New Roman"/>
          <w:sz w:val="26"/>
          <w:szCs w:val="26"/>
        </w:rPr>
        <w:t>V.</w:t>
      </w:r>
      <w:r w:rsidRPr="00640D71">
        <w:rPr>
          <w:rFonts w:ascii="Times New Roman" w:hAnsi="Times New Roman"/>
          <w:sz w:val="26"/>
          <w:szCs w:val="26"/>
        </w:rPr>
        <w:tab/>
      </w:r>
      <w:r w:rsidR="0052763D" w:rsidRPr="00640D71">
        <w:rPr>
          <w:rFonts w:ascii="Times New Roman" w:hAnsi="Times New Roman"/>
          <w:sz w:val="26"/>
          <w:szCs w:val="26"/>
        </w:rPr>
        <w:t xml:space="preserve">Según informe de fecha 17 de septiembre de 2018 con referencia SGD-02-3534-18 emitido por el Departamento de Asignación Individual y Avalúos, se recomienda los Valores Base de venta de: $0.76 por Metro Cuadrado para los solares de vivienda, de $1,013.69 por </w:t>
      </w:r>
      <w:r w:rsidRPr="00640D71">
        <w:rPr>
          <w:rFonts w:ascii="Times New Roman" w:hAnsi="Times New Roman"/>
          <w:sz w:val="26"/>
          <w:szCs w:val="26"/>
        </w:rPr>
        <w:t>h</w:t>
      </w:r>
      <w:r w:rsidR="0052763D" w:rsidRPr="00640D71">
        <w:rPr>
          <w:rFonts w:ascii="Times New Roman" w:hAnsi="Times New Roman"/>
          <w:sz w:val="26"/>
          <w:szCs w:val="26"/>
        </w:rPr>
        <w:t xml:space="preserve">ectárea para los lotes agrícolas con clase de suelo IV, y de $861.64 por </w:t>
      </w:r>
      <w:r w:rsidRPr="00640D71">
        <w:rPr>
          <w:rFonts w:ascii="Times New Roman" w:hAnsi="Times New Roman"/>
          <w:sz w:val="26"/>
          <w:szCs w:val="26"/>
        </w:rPr>
        <w:t>h</w:t>
      </w:r>
      <w:r w:rsidR="0052763D" w:rsidRPr="00640D71">
        <w:rPr>
          <w:rFonts w:ascii="Times New Roman" w:hAnsi="Times New Roman"/>
          <w:sz w:val="26"/>
          <w:szCs w:val="26"/>
        </w:rPr>
        <w:t xml:space="preserve">ectárea para los lotes agrícolas con clase de suelo </w:t>
      </w:r>
      <w:proofErr w:type="spellStart"/>
      <w:r w:rsidR="0052763D" w:rsidRPr="00640D71">
        <w:rPr>
          <w:rFonts w:ascii="Times New Roman" w:hAnsi="Times New Roman"/>
          <w:sz w:val="26"/>
          <w:szCs w:val="26"/>
        </w:rPr>
        <w:t>IVes</w:t>
      </w:r>
      <w:proofErr w:type="spellEnd"/>
      <w:r w:rsidR="0052763D" w:rsidRPr="00640D71">
        <w:rPr>
          <w:rFonts w:ascii="Times New Roman" w:hAnsi="Times New Roman"/>
          <w:sz w:val="26"/>
          <w:szCs w:val="26"/>
        </w:rPr>
        <w:t>.</w:t>
      </w:r>
      <w:r w:rsidRPr="00640D71">
        <w:rPr>
          <w:rFonts w:ascii="Times New Roman" w:hAnsi="Times New Roman"/>
          <w:sz w:val="26"/>
          <w:szCs w:val="26"/>
        </w:rPr>
        <w:t>, d</w:t>
      </w:r>
      <w:r w:rsidR="0052763D" w:rsidRPr="00640D71">
        <w:rPr>
          <w:rFonts w:ascii="Times New Roman" w:hAnsi="Times New Roman"/>
          <w:sz w:val="26"/>
          <w:szCs w:val="26"/>
        </w:rPr>
        <w:t>e conformidad al procedimiento establecido en el instructivo “</w:t>
      </w:r>
      <w:r w:rsidR="0052763D" w:rsidRPr="00640D71">
        <w:rPr>
          <w:rFonts w:ascii="Times New Roman" w:hAnsi="Times New Roman"/>
          <w:bCs/>
          <w:sz w:val="26"/>
          <w:szCs w:val="26"/>
        </w:rPr>
        <w:t>CRITERIOS DE AVALÚOS PARA LA TRANSFERENCIA DE INMUEBLES PROPIEDAD DEL ISTA”</w:t>
      </w:r>
      <w:r w:rsidR="0052763D" w:rsidRPr="00640D71">
        <w:rPr>
          <w:rFonts w:ascii="Times New Roman" w:hAnsi="Times New Roman"/>
          <w:sz w:val="26"/>
          <w:szCs w:val="26"/>
        </w:rPr>
        <w:t>, aprobado en el Punto XV del Acta de Sesión Ordinaria 03-2015 de fecha 21 de enero de2015.</w:t>
      </w:r>
    </w:p>
    <w:p w:rsidR="0052763D" w:rsidRPr="00640D71" w:rsidRDefault="0052763D" w:rsidP="00640D71">
      <w:pPr>
        <w:pStyle w:val="Prrafodelista"/>
        <w:tabs>
          <w:tab w:val="left" w:pos="284"/>
        </w:tabs>
        <w:ind w:left="284"/>
        <w:rPr>
          <w:rFonts w:ascii="Times New Roman" w:hAnsi="Times New Roman"/>
          <w:sz w:val="26"/>
          <w:szCs w:val="26"/>
        </w:rPr>
      </w:pPr>
    </w:p>
    <w:p w:rsidR="0052763D" w:rsidRPr="00640D71" w:rsidRDefault="0052763D" w:rsidP="00640D71">
      <w:pPr>
        <w:pStyle w:val="Prrafodelista"/>
        <w:tabs>
          <w:tab w:val="left" w:pos="6447"/>
        </w:tabs>
        <w:ind w:left="0"/>
        <w:rPr>
          <w:rFonts w:ascii="Times New Roman" w:hAnsi="Times New Roman"/>
          <w:sz w:val="26"/>
          <w:szCs w:val="26"/>
        </w:rPr>
      </w:pPr>
      <w:r w:rsidRPr="00640D71">
        <w:rPr>
          <w:rFonts w:ascii="Times New Roman" w:hAnsi="Times New Roman"/>
          <w:sz w:val="26"/>
          <w:szCs w:val="26"/>
        </w:rPr>
        <w:t>Tomando en cuenta lo anteriormente expuesto y habiéndose tenido a la vista la siguiente documentación: Informe Técnico del Departamento de Proyectos de Parcelación, Acuerdo de Junta Directiva, copia simple de Acta de Intervención y Toma de Posesión de Excedente de Las 245 Hectáreas, estudios registrales, informes ambientales y de Avalúo, constancias de Aprobación de Planos, Consulta Virtual del CNR, Cuadro Resumen de áreas y Planos del Proyecto, se estima procedente resolver favorablemente a lo solicitado.</w:t>
      </w:r>
    </w:p>
    <w:p w:rsidR="0052763D" w:rsidRPr="00640D71" w:rsidRDefault="0052763D" w:rsidP="00640D71">
      <w:pPr>
        <w:pStyle w:val="Prrafodelista"/>
        <w:tabs>
          <w:tab w:val="left" w:pos="6447"/>
        </w:tabs>
        <w:ind w:left="0"/>
        <w:rPr>
          <w:rFonts w:ascii="Times New Roman" w:hAnsi="Times New Roman"/>
          <w:sz w:val="26"/>
          <w:szCs w:val="26"/>
        </w:rPr>
      </w:pPr>
    </w:p>
    <w:p w:rsidR="0052763D" w:rsidRPr="00640D71" w:rsidRDefault="00640D71" w:rsidP="00640D71">
      <w:pPr>
        <w:contextualSpacing/>
        <w:rPr>
          <w:rFonts w:ascii="Times New Roman" w:hAnsi="Times New Roman"/>
          <w:sz w:val="26"/>
          <w:szCs w:val="26"/>
        </w:rPr>
      </w:pPr>
      <w:r w:rsidRPr="00640D71">
        <w:rPr>
          <w:rFonts w:ascii="Times New Roman" w:hAnsi="Times New Roman"/>
          <w:color w:val="000000" w:themeColor="text1"/>
          <w:sz w:val="26"/>
          <w:szCs w:val="26"/>
        </w:rPr>
        <w:t xml:space="preserve">Estando conforme a Derecho la documentación correspondiente, la Gerencia Legal recomienda aprobar lo solicitado, por lo que la Junta Directa en uso de sus facultades y </w:t>
      </w:r>
      <w:r w:rsidR="0052763D" w:rsidRPr="00640D71">
        <w:rPr>
          <w:rFonts w:ascii="Times New Roman" w:hAnsi="Times New Roman"/>
          <w:color w:val="000000" w:themeColor="text1"/>
          <w:sz w:val="26"/>
          <w:szCs w:val="26"/>
        </w:rPr>
        <w:t xml:space="preserve"> de conformidad al Artículo 18 letras “g” y “h”, de la Ley de Creación del Instituto Salvadoreño de Transformación Agraria, </w:t>
      </w:r>
      <w:r w:rsidR="0052763D" w:rsidRPr="00640D71">
        <w:rPr>
          <w:rFonts w:ascii="Times New Roman" w:hAnsi="Times New Roman"/>
          <w:b/>
          <w:color w:val="000000" w:themeColor="text1"/>
          <w:sz w:val="26"/>
          <w:szCs w:val="26"/>
          <w:u w:val="single"/>
        </w:rPr>
        <w:t>ACUERD</w:t>
      </w:r>
      <w:r w:rsidRPr="00640D71">
        <w:rPr>
          <w:rFonts w:ascii="Times New Roman" w:hAnsi="Times New Roman"/>
          <w:b/>
          <w:color w:val="000000" w:themeColor="text1"/>
          <w:sz w:val="26"/>
          <w:szCs w:val="26"/>
          <w:u w:val="single"/>
        </w:rPr>
        <w:t>A:</w:t>
      </w:r>
      <w:r w:rsidR="0052763D" w:rsidRPr="00640D71">
        <w:rPr>
          <w:rFonts w:ascii="Times New Roman" w:hAnsi="Times New Roman"/>
          <w:b/>
          <w:color w:val="000000" w:themeColor="text1"/>
          <w:sz w:val="26"/>
          <w:szCs w:val="26"/>
          <w:u w:val="single"/>
        </w:rPr>
        <w:t xml:space="preserve"> PRIMERO:</w:t>
      </w:r>
      <w:r w:rsidR="0052763D" w:rsidRPr="00640D71">
        <w:rPr>
          <w:rFonts w:ascii="Times New Roman" w:hAnsi="Times New Roman"/>
          <w:b/>
          <w:color w:val="000000" w:themeColor="text1"/>
          <w:sz w:val="26"/>
          <w:szCs w:val="26"/>
        </w:rPr>
        <w:t xml:space="preserve"> </w:t>
      </w:r>
      <w:r w:rsidR="0052763D" w:rsidRPr="00640D71">
        <w:rPr>
          <w:rFonts w:ascii="Times New Roman" w:hAnsi="Times New Roman"/>
          <w:color w:val="000000" w:themeColor="text1"/>
          <w:sz w:val="26"/>
          <w:szCs w:val="26"/>
        </w:rPr>
        <w:t>Aprobar el</w:t>
      </w:r>
      <w:r w:rsidR="0052763D" w:rsidRPr="00640D71">
        <w:rPr>
          <w:rFonts w:ascii="Times New Roman" w:hAnsi="Times New Roman"/>
          <w:b/>
          <w:bCs/>
          <w:color w:val="000000" w:themeColor="text1"/>
          <w:sz w:val="26"/>
          <w:szCs w:val="26"/>
        </w:rPr>
        <w:t xml:space="preserve"> </w:t>
      </w:r>
      <w:r w:rsidR="0052763D" w:rsidRPr="00640D71">
        <w:rPr>
          <w:rFonts w:ascii="Times New Roman" w:hAnsi="Times New Roman"/>
          <w:color w:val="000000" w:themeColor="text1"/>
          <w:sz w:val="26"/>
          <w:szCs w:val="26"/>
        </w:rPr>
        <w:lastRenderedPageBreak/>
        <w:t xml:space="preserve">proyecto denominado </w:t>
      </w:r>
      <w:r w:rsidR="0052763D" w:rsidRPr="00640D71">
        <w:rPr>
          <w:rFonts w:ascii="Times New Roman" w:hAnsi="Times New Roman"/>
          <w:b/>
          <w:color w:val="000000" w:themeColor="text1"/>
          <w:sz w:val="26"/>
          <w:szCs w:val="26"/>
        </w:rPr>
        <w:t>Lotificación Agrícola y Asentamiento Comunitario</w:t>
      </w:r>
      <w:r w:rsidR="0052763D" w:rsidRPr="00640D71">
        <w:rPr>
          <w:rFonts w:ascii="Times New Roman" w:hAnsi="Times New Roman"/>
          <w:color w:val="000000" w:themeColor="text1"/>
          <w:sz w:val="26"/>
          <w:szCs w:val="26"/>
        </w:rPr>
        <w:t xml:space="preserve">  desarrollado en el inmueble identificado registralmente y según planos como  </w:t>
      </w:r>
      <w:r w:rsidR="0052763D" w:rsidRPr="00640D71">
        <w:rPr>
          <w:rFonts w:ascii="Times New Roman" w:hAnsi="Times New Roman"/>
          <w:b/>
          <w:color w:val="000000" w:themeColor="text1"/>
          <w:sz w:val="26"/>
          <w:szCs w:val="26"/>
        </w:rPr>
        <w:t>SIN DENOMINACIÓN CONOCIDO ADMINISTRATIVAMENTE COMO HACIENDA MECHOTIQUE PORCION 2</w:t>
      </w:r>
      <w:r w:rsidR="0052763D" w:rsidRPr="00640D71">
        <w:rPr>
          <w:rFonts w:ascii="Times New Roman" w:hAnsi="Times New Roman"/>
          <w:color w:val="000000" w:themeColor="text1"/>
          <w:sz w:val="26"/>
          <w:szCs w:val="26"/>
        </w:rPr>
        <w:t xml:space="preserve">, ubicado en jurisdicción de Berlín y departamento de Usulután, con un área de 04 </w:t>
      </w:r>
      <w:proofErr w:type="spellStart"/>
      <w:r w:rsidR="0052763D" w:rsidRPr="00640D71">
        <w:rPr>
          <w:rFonts w:ascii="Times New Roman" w:hAnsi="Times New Roman"/>
          <w:color w:val="000000" w:themeColor="text1"/>
          <w:sz w:val="26"/>
          <w:szCs w:val="26"/>
        </w:rPr>
        <w:t>Hás</w:t>
      </w:r>
      <w:proofErr w:type="spellEnd"/>
      <w:r w:rsidR="0052763D" w:rsidRPr="00640D71">
        <w:rPr>
          <w:rFonts w:ascii="Times New Roman" w:hAnsi="Times New Roman"/>
          <w:color w:val="000000" w:themeColor="text1"/>
          <w:sz w:val="26"/>
          <w:szCs w:val="26"/>
        </w:rPr>
        <w:t xml:space="preserve">. 15 </w:t>
      </w:r>
      <w:proofErr w:type="spellStart"/>
      <w:r w:rsidR="0052763D" w:rsidRPr="00640D71">
        <w:rPr>
          <w:rFonts w:ascii="Times New Roman" w:hAnsi="Times New Roman"/>
          <w:color w:val="000000" w:themeColor="text1"/>
          <w:sz w:val="26"/>
          <w:szCs w:val="26"/>
        </w:rPr>
        <w:t>Ás</w:t>
      </w:r>
      <w:proofErr w:type="spellEnd"/>
      <w:r w:rsidR="0052763D" w:rsidRPr="00640D71">
        <w:rPr>
          <w:rFonts w:ascii="Times New Roman" w:hAnsi="Times New Roman"/>
          <w:color w:val="000000" w:themeColor="text1"/>
          <w:sz w:val="26"/>
          <w:szCs w:val="26"/>
        </w:rPr>
        <w:t xml:space="preserve">. 37.38 </w:t>
      </w:r>
      <w:proofErr w:type="spellStart"/>
      <w:r w:rsidR="0052763D" w:rsidRPr="00640D71">
        <w:rPr>
          <w:rFonts w:ascii="Times New Roman" w:hAnsi="Times New Roman"/>
          <w:color w:val="000000" w:themeColor="text1"/>
          <w:sz w:val="26"/>
          <w:szCs w:val="26"/>
        </w:rPr>
        <w:t>Cás</w:t>
      </w:r>
      <w:proofErr w:type="spellEnd"/>
      <w:r w:rsidR="0052763D" w:rsidRPr="00640D71">
        <w:rPr>
          <w:rFonts w:ascii="Times New Roman" w:hAnsi="Times New Roman"/>
          <w:color w:val="000000" w:themeColor="text1"/>
          <w:sz w:val="26"/>
          <w:szCs w:val="26"/>
        </w:rPr>
        <w:t xml:space="preserve">. </w:t>
      </w:r>
      <w:r w:rsidRPr="00640D71">
        <w:rPr>
          <w:rFonts w:ascii="Times New Roman" w:hAnsi="Times New Roman"/>
          <w:color w:val="000000" w:themeColor="text1"/>
          <w:sz w:val="26"/>
          <w:szCs w:val="26"/>
        </w:rPr>
        <w:t>equivalentes</w:t>
      </w:r>
      <w:r w:rsidR="0052763D" w:rsidRPr="00640D71">
        <w:rPr>
          <w:rFonts w:ascii="Times New Roman" w:hAnsi="Times New Roman"/>
          <w:color w:val="000000" w:themeColor="text1"/>
          <w:sz w:val="26"/>
          <w:szCs w:val="26"/>
        </w:rPr>
        <w:t xml:space="preserve"> a </w:t>
      </w:r>
      <w:r w:rsidR="0052763D" w:rsidRPr="00640D71">
        <w:rPr>
          <w:rFonts w:ascii="Times New Roman" w:hAnsi="Times New Roman"/>
          <w:b/>
          <w:color w:val="000000" w:themeColor="text1"/>
          <w:sz w:val="26"/>
          <w:szCs w:val="26"/>
        </w:rPr>
        <w:t>41,537.38 Mts.²</w:t>
      </w:r>
      <w:r w:rsidR="0052763D" w:rsidRPr="00640D71">
        <w:rPr>
          <w:rFonts w:ascii="Times New Roman" w:hAnsi="Times New Roman"/>
          <w:color w:val="000000" w:themeColor="text1"/>
          <w:sz w:val="26"/>
          <w:szCs w:val="26"/>
        </w:rPr>
        <w:t xml:space="preserve">, inscrito a favor </w:t>
      </w:r>
      <w:r w:rsidR="00DC661B">
        <w:rPr>
          <w:rFonts w:ascii="Times New Roman" w:hAnsi="Times New Roman"/>
          <w:color w:val="000000" w:themeColor="text1"/>
          <w:sz w:val="26"/>
          <w:szCs w:val="26"/>
        </w:rPr>
        <w:t xml:space="preserve">del ISTA a la Matrícula --- </w:t>
      </w:r>
      <w:r w:rsidR="0052763D" w:rsidRPr="00640D71">
        <w:rPr>
          <w:rFonts w:ascii="Times New Roman" w:hAnsi="Times New Roman"/>
          <w:color w:val="000000" w:themeColor="text1"/>
          <w:sz w:val="26"/>
          <w:szCs w:val="26"/>
        </w:rPr>
        <w:t xml:space="preserve">-00000, del Registro de la Propiedad de Raíz e Hipotecas de la Segunda Sección de Oriente, departamento de Usulután, que comprenden: </w:t>
      </w:r>
      <w:r w:rsidR="001F3B59">
        <w:rPr>
          <w:rFonts w:ascii="Times New Roman" w:hAnsi="Times New Roman"/>
          <w:sz w:val="26"/>
          <w:szCs w:val="26"/>
        </w:rPr>
        <w:t>---</w:t>
      </w:r>
      <w:r w:rsidR="0052763D" w:rsidRPr="00640D71">
        <w:rPr>
          <w:rFonts w:ascii="Times New Roman" w:hAnsi="Times New Roman"/>
          <w:sz w:val="26"/>
          <w:szCs w:val="26"/>
        </w:rPr>
        <w:t xml:space="preserve">; según la distribución relacionada en el considerando II del presente </w:t>
      </w:r>
      <w:r w:rsidR="00117C05">
        <w:rPr>
          <w:rFonts w:ascii="Times New Roman" w:hAnsi="Times New Roman"/>
          <w:sz w:val="26"/>
          <w:szCs w:val="26"/>
        </w:rPr>
        <w:t>punto de acta</w:t>
      </w:r>
      <w:r w:rsidR="0052763D" w:rsidRPr="00640D71">
        <w:rPr>
          <w:rFonts w:ascii="Times New Roman" w:hAnsi="Times New Roman"/>
          <w:sz w:val="26"/>
          <w:szCs w:val="26"/>
        </w:rPr>
        <w:t xml:space="preserve">. </w:t>
      </w:r>
      <w:r w:rsidR="0052763D" w:rsidRPr="00640D71">
        <w:rPr>
          <w:rFonts w:ascii="Times New Roman" w:hAnsi="Times New Roman"/>
          <w:b/>
          <w:sz w:val="26"/>
          <w:szCs w:val="26"/>
          <w:u w:val="single"/>
        </w:rPr>
        <w:t>SEGUNDO:</w:t>
      </w:r>
      <w:r w:rsidR="0052763D" w:rsidRPr="00640D71">
        <w:rPr>
          <w:rFonts w:ascii="Times New Roman" w:hAnsi="Times New Roman"/>
          <w:b/>
          <w:sz w:val="26"/>
          <w:szCs w:val="26"/>
        </w:rPr>
        <w:t xml:space="preserve"> </w:t>
      </w:r>
      <w:r w:rsidR="0052763D" w:rsidRPr="00640D71">
        <w:rPr>
          <w:rFonts w:ascii="Times New Roman" w:hAnsi="Times New Roman"/>
          <w:sz w:val="26"/>
          <w:szCs w:val="26"/>
        </w:rPr>
        <w:t xml:space="preserve">Que de acuerdo a las recomendaciones emitidas por la Unidad Ambiental Institucional, los beneficiarios y beneficiarias deben cumplir las medidas ambientales establecidas en el </w:t>
      </w:r>
      <w:r w:rsidR="0052763D" w:rsidRPr="00640D71">
        <w:rPr>
          <w:rFonts w:ascii="Times New Roman" w:hAnsi="Times New Roman"/>
          <w:color w:val="000000" w:themeColor="text1"/>
          <w:sz w:val="26"/>
          <w:szCs w:val="26"/>
        </w:rPr>
        <w:t xml:space="preserve">considerando III del </w:t>
      </w:r>
      <w:r w:rsidR="0052763D" w:rsidRPr="00640D71">
        <w:rPr>
          <w:rFonts w:ascii="Times New Roman" w:hAnsi="Times New Roman"/>
          <w:sz w:val="26"/>
          <w:szCs w:val="26"/>
        </w:rPr>
        <w:t xml:space="preserve">presente </w:t>
      </w:r>
      <w:r w:rsidRPr="00640D71">
        <w:rPr>
          <w:rFonts w:ascii="Times New Roman" w:hAnsi="Times New Roman"/>
          <w:sz w:val="26"/>
          <w:szCs w:val="26"/>
        </w:rPr>
        <w:t>punto de acta,</w:t>
      </w:r>
      <w:r w:rsidR="0052763D" w:rsidRPr="00640D71">
        <w:rPr>
          <w:rFonts w:ascii="Times New Roman" w:hAnsi="Times New Roman"/>
          <w:sz w:val="26"/>
          <w:szCs w:val="26"/>
        </w:rPr>
        <w:t xml:space="preserve"> lo cual deberá consignarse en las respectivas escrituras de transferencia. </w:t>
      </w:r>
      <w:r w:rsidR="0052763D" w:rsidRPr="00640D71">
        <w:rPr>
          <w:rFonts w:ascii="Times New Roman" w:hAnsi="Times New Roman"/>
          <w:b/>
          <w:sz w:val="26"/>
          <w:szCs w:val="26"/>
          <w:u w:val="single"/>
        </w:rPr>
        <w:t>TERCERO:</w:t>
      </w:r>
      <w:r w:rsidR="0052763D" w:rsidRPr="00640D71">
        <w:rPr>
          <w:rFonts w:ascii="Times New Roman" w:hAnsi="Times New Roman"/>
          <w:b/>
          <w:sz w:val="26"/>
          <w:szCs w:val="26"/>
        </w:rPr>
        <w:t xml:space="preserve"> </w:t>
      </w:r>
      <w:r w:rsidR="0052763D" w:rsidRPr="00640D71">
        <w:rPr>
          <w:rFonts w:ascii="Times New Roman" w:hAnsi="Times New Roman"/>
          <w:sz w:val="26"/>
          <w:szCs w:val="26"/>
        </w:rPr>
        <w:t>Destinar el Proyecto para beneficiar a personas comprendidas dentro del Programa de Solidaridad Rural, como Campesinos Sin Tierra.</w:t>
      </w:r>
      <w:r w:rsidR="0052763D" w:rsidRPr="00640D71">
        <w:rPr>
          <w:rFonts w:ascii="Times New Roman" w:hAnsi="Times New Roman"/>
          <w:b/>
          <w:sz w:val="26"/>
          <w:szCs w:val="26"/>
        </w:rPr>
        <w:t xml:space="preserve"> </w:t>
      </w:r>
      <w:r w:rsidR="0052763D" w:rsidRPr="00640D71">
        <w:rPr>
          <w:rFonts w:ascii="Times New Roman" w:hAnsi="Times New Roman"/>
          <w:b/>
          <w:sz w:val="26"/>
          <w:szCs w:val="26"/>
          <w:u w:val="single"/>
        </w:rPr>
        <w:t>CUARTO:</w:t>
      </w:r>
      <w:r w:rsidR="0052763D" w:rsidRPr="00640D71">
        <w:rPr>
          <w:rFonts w:ascii="Times New Roman" w:hAnsi="Times New Roman"/>
          <w:b/>
          <w:sz w:val="26"/>
          <w:szCs w:val="26"/>
        </w:rPr>
        <w:t xml:space="preserve"> </w:t>
      </w:r>
      <w:r w:rsidR="0052763D" w:rsidRPr="00640D71">
        <w:rPr>
          <w:rFonts w:ascii="Times New Roman" w:hAnsi="Times New Roman"/>
          <w:sz w:val="26"/>
          <w:szCs w:val="26"/>
        </w:rPr>
        <w:t xml:space="preserve">Aprobar los Valores Base de Venta de: $0.76 por </w:t>
      </w:r>
      <w:r w:rsidRPr="00640D71">
        <w:rPr>
          <w:rFonts w:ascii="Times New Roman" w:hAnsi="Times New Roman"/>
          <w:sz w:val="26"/>
          <w:szCs w:val="26"/>
        </w:rPr>
        <w:t>m</w:t>
      </w:r>
      <w:r w:rsidR="0052763D" w:rsidRPr="00640D71">
        <w:rPr>
          <w:rFonts w:ascii="Times New Roman" w:hAnsi="Times New Roman"/>
          <w:sz w:val="26"/>
          <w:szCs w:val="26"/>
        </w:rPr>
        <w:t xml:space="preserve">etro </w:t>
      </w:r>
      <w:r w:rsidRPr="00640D71">
        <w:rPr>
          <w:rFonts w:ascii="Times New Roman" w:hAnsi="Times New Roman"/>
          <w:sz w:val="26"/>
          <w:szCs w:val="26"/>
        </w:rPr>
        <w:t>c</w:t>
      </w:r>
      <w:r w:rsidR="0052763D" w:rsidRPr="00640D71">
        <w:rPr>
          <w:rFonts w:ascii="Times New Roman" w:hAnsi="Times New Roman"/>
          <w:sz w:val="26"/>
          <w:szCs w:val="26"/>
        </w:rPr>
        <w:t xml:space="preserve">uadrado para los solares de vivienda, de $1,013.69 por </w:t>
      </w:r>
      <w:r w:rsidRPr="00640D71">
        <w:rPr>
          <w:rFonts w:ascii="Times New Roman" w:hAnsi="Times New Roman"/>
          <w:sz w:val="26"/>
          <w:szCs w:val="26"/>
        </w:rPr>
        <w:t>h</w:t>
      </w:r>
      <w:r w:rsidR="0052763D" w:rsidRPr="00640D71">
        <w:rPr>
          <w:rFonts w:ascii="Times New Roman" w:hAnsi="Times New Roman"/>
          <w:sz w:val="26"/>
          <w:szCs w:val="26"/>
        </w:rPr>
        <w:t xml:space="preserve">ectárea para los lotes agrícolas con clase de suelo IV, y de $861.64 por </w:t>
      </w:r>
      <w:r w:rsidRPr="00640D71">
        <w:rPr>
          <w:rFonts w:ascii="Times New Roman" w:hAnsi="Times New Roman"/>
          <w:sz w:val="26"/>
          <w:szCs w:val="26"/>
        </w:rPr>
        <w:t>h</w:t>
      </w:r>
      <w:r w:rsidR="0052763D" w:rsidRPr="00640D71">
        <w:rPr>
          <w:rFonts w:ascii="Times New Roman" w:hAnsi="Times New Roman"/>
          <w:sz w:val="26"/>
          <w:szCs w:val="26"/>
        </w:rPr>
        <w:t xml:space="preserve">ectárea para los lotes agrícolas con clase de suelo </w:t>
      </w:r>
      <w:proofErr w:type="spellStart"/>
      <w:r w:rsidR="0052763D" w:rsidRPr="00640D71">
        <w:rPr>
          <w:rFonts w:ascii="Times New Roman" w:hAnsi="Times New Roman"/>
          <w:sz w:val="26"/>
          <w:szCs w:val="26"/>
        </w:rPr>
        <w:t>IVes</w:t>
      </w:r>
      <w:proofErr w:type="spellEnd"/>
      <w:r w:rsidRPr="00640D71">
        <w:rPr>
          <w:rFonts w:ascii="Times New Roman" w:hAnsi="Times New Roman"/>
          <w:sz w:val="26"/>
          <w:szCs w:val="26"/>
        </w:rPr>
        <w:t>.</w:t>
      </w:r>
      <w:r w:rsidR="0052763D" w:rsidRPr="00640D71">
        <w:rPr>
          <w:rFonts w:ascii="Times New Roman" w:hAnsi="Times New Roman"/>
          <w:sz w:val="26"/>
          <w:szCs w:val="26"/>
        </w:rPr>
        <w:t xml:space="preserve">, que forman parte del presente Proyecto. </w:t>
      </w:r>
      <w:r w:rsidR="0052763D" w:rsidRPr="00640D71">
        <w:rPr>
          <w:rFonts w:ascii="Times New Roman" w:hAnsi="Times New Roman"/>
          <w:b/>
          <w:sz w:val="26"/>
          <w:szCs w:val="26"/>
          <w:u w:val="single"/>
        </w:rPr>
        <w:t>QUINTO:</w:t>
      </w:r>
      <w:r w:rsidR="0052763D" w:rsidRPr="00640D71">
        <w:rPr>
          <w:rFonts w:ascii="Times New Roman" w:hAnsi="Times New Roman"/>
          <w:sz w:val="26"/>
          <w:szCs w:val="26"/>
        </w:rPr>
        <w:t xml:space="preserve"> Autorizar a la </w:t>
      </w:r>
      <w:r w:rsidRPr="00640D71">
        <w:rPr>
          <w:rFonts w:ascii="Times New Roman" w:hAnsi="Times New Roman"/>
          <w:sz w:val="26"/>
          <w:szCs w:val="26"/>
        </w:rPr>
        <w:t xml:space="preserve">señora </w:t>
      </w:r>
      <w:r w:rsidR="0052763D" w:rsidRPr="00640D71">
        <w:rPr>
          <w:rFonts w:ascii="Times New Roman" w:hAnsi="Times New Roman"/>
          <w:sz w:val="26"/>
          <w:szCs w:val="26"/>
        </w:rPr>
        <w:t>Presidenta para que por sí</w:t>
      </w:r>
      <w:r w:rsidRPr="00640D71">
        <w:rPr>
          <w:rFonts w:ascii="Times New Roman" w:hAnsi="Times New Roman"/>
          <w:sz w:val="26"/>
          <w:szCs w:val="26"/>
        </w:rPr>
        <w:t>,</w:t>
      </w:r>
      <w:r w:rsidR="0052763D" w:rsidRPr="00640D71">
        <w:rPr>
          <w:rFonts w:ascii="Times New Roman" w:hAnsi="Times New Roman"/>
          <w:sz w:val="26"/>
          <w:szCs w:val="26"/>
        </w:rPr>
        <w:t xml:space="preserve"> o por medio de </w:t>
      </w:r>
      <w:r w:rsidRPr="00640D71">
        <w:rPr>
          <w:rFonts w:ascii="Times New Roman" w:hAnsi="Times New Roman"/>
          <w:sz w:val="26"/>
          <w:szCs w:val="26"/>
        </w:rPr>
        <w:t>A</w:t>
      </w:r>
      <w:r w:rsidR="0052763D" w:rsidRPr="00640D71">
        <w:rPr>
          <w:rFonts w:ascii="Times New Roman" w:hAnsi="Times New Roman"/>
          <w:sz w:val="26"/>
          <w:szCs w:val="26"/>
        </w:rPr>
        <w:t xml:space="preserve">poderado </w:t>
      </w:r>
      <w:r w:rsidRPr="00640D71">
        <w:rPr>
          <w:rFonts w:ascii="Times New Roman" w:hAnsi="Times New Roman"/>
          <w:sz w:val="26"/>
          <w:szCs w:val="26"/>
        </w:rPr>
        <w:t>E</w:t>
      </w:r>
      <w:r w:rsidR="0052763D" w:rsidRPr="00640D71">
        <w:rPr>
          <w:rFonts w:ascii="Times New Roman" w:hAnsi="Times New Roman"/>
          <w:sz w:val="26"/>
          <w:szCs w:val="26"/>
        </w:rPr>
        <w:t>special</w:t>
      </w:r>
      <w:r w:rsidRPr="00640D71">
        <w:rPr>
          <w:rFonts w:ascii="Times New Roman" w:hAnsi="Times New Roman"/>
          <w:sz w:val="26"/>
          <w:szCs w:val="26"/>
        </w:rPr>
        <w:t>,</w:t>
      </w:r>
      <w:r w:rsidR="0052763D" w:rsidRPr="00640D71">
        <w:rPr>
          <w:rFonts w:ascii="Times New Roman" w:hAnsi="Times New Roman"/>
          <w:sz w:val="26"/>
          <w:szCs w:val="26"/>
        </w:rPr>
        <w:t xml:space="preserve"> comparezca al otorgamiento de los correspondientes actos jurídicos intermedios.</w:t>
      </w:r>
      <w:r w:rsidRPr="00640D71">
        <w:rPr>
          <w:rFonts w:ascii="Times New Roman" w:hAnsi="Times New Roman"/>
          <w:sz w:val="26"/>
          <w:szCs w:val="26"/>
        </w:rPr>
        <w:t xml:space="preserve"> Este Acuerdo, queda aprobado y ratificado</w:t>
      </w:r>
      <w:r w:rsidR="0052763D" w:rsidRPr="00640D71">
        <w:rPr>
          <w:rFonts w:ascii="Times New Roman" w:hAnsi="Times New Roman"/>
          <w:sz w:val="26"/>
          <w:szCs w:val="26"/>
        </w:rPr>
        <w:t>.</w:t>
      </w:r>
      <w:r w:rsidR="0052763D" w:rsidRPr="00640D71">
        <w:rPr>
          <w:rFonts w:ascii="Times New Roman" w:hAnsi="Times New Roman"/>
          <w:bCs/>
          <w:sz w:val="26"/>
          <w:szCs w:val="26"/>
        </w:rPr>
        <w:t xml:space="preserve"> </w:t>
      </w:r>
      <w:r w:rsidR="0052763D" w:rsidRPr="00640D71">
        <w:rPr>
          <w:rFonts w:ascii="Times New Roman" w:hAnsi="Times New Roman"/>
          <w:sz w:val="26"/>
          <w:szCs w:val="26"/>
        </w:rPr>
        <w:t>NOTIFIQUESE.</w:t>
      </w:r>
      <w:r w:rsidRPr="00640D71">
        <w:rPr>
          <w:rFonts w:ascii="Times New Roman" w:hAnsi="Times New Roman"/>
          <w:sz w:val="26"/>
          <w:szCs w:val="26"/>
        </w:rPr>
        <w:t>”””””</w:t>
      </w:r>
    </w:p>
    <w:p w:rsidR="000F78E0" w:rsidRPr="00640D71" w:rsidRDefault="000F78E0" w:rsidP="00640D71">
      <w:pPr>
        <w:tabs>
          <w:tab w:val="left" w:pos="1440"/>
        </w:tabs>
        <w:rPr>
          <w:rFonts w:ascii="Times New Roman" w:hAnsi="Times New Roman"/>
          <w:sz w:val="26"/>
          <w:szCs w:val="26"/>
        </w:rPr>
      </w:pPr>
    </w:p>
    <w:p w:rsidR="00DD10DA" w:rsidRDefault="00DD10DA" w:rsidP="00DD10DA">
      <w:pPr>
        <w:rPr>
          <w:rFonts w:ascii="Times New Roman" w:hAnsi="Times New Roman"/>
          <w:sz w:val="26"/>
          <w:szCs w:val="26"/>
        </w:rPr>
      </w:pPr>
    </w:p>
    <w:p w:rsidR="00DD10DA" w:rsidRPr="00946A5B" w:rsidRDefault="00DD10DA" w:rsidP="00946A5B">
      <w:pPr>
        <w:tabs>
          <w:tab w:val="left" w:pos="6447"/>
        </w:tabs>
        <w:rPr>
          <w:rFonts w:ascii="Times New Roman" w:hAnsi="Times New Roman"/>
          <w:b/>
          <w:sz w:val="26"/>
          <w:szCs w:val="26"/>
        </w:rPr>
      </w:pPr>
      <w:r w:rsidRPr="00946A5B">
        <w:rPr>
          <w:rFonts w:ascii="Times New Roman" w:hAnsi="Times New Roman"/>
          <w:sz w:val="26"/>
          <w:szCs w:val="26"/>
        </w:rPr>
        <w:t>“”””XII) La señora Presidenta somete a consideración de Junta Directiva, dictamen jurídico 352, solicitado por el Departamento de Proyectos de Parcelación mediante oficio SGD-03-0746-18, de fecha 17 de septiembre de 2018, referente a la aprobación del</w:t>
      </w:r>
      <w:r w:rsidRPr="00946A5B">
        <w:rPr>
          <w:rFonts w:ascii="Times New Roman" w:hAnsi="Times New Roman"/>
          <w:b/>
          <w:sz w:val="26"/>
          <w:szCs w:val="26"/>
        </w:rPr>
        <w:t xml:space="preserve"> PROYECTO DE LOTIFICACIÓN AGRÍCOLA</w:t>
      </w:r>
      <w:r w:rsidRPr="00946A5B">
        <w:rPr>
          <w:rFonts w:ascii="Times New Roman" w:hAnsi="Times New Roman"/>
          <w:sz w:val="26"/>
          <w:szCs w:val="26"/>
        </w:rPr>
        <w:t xml:space="preserve"> en el inmueble denominado como </w:t>
      </w:r>
      <w:r w:rsidRPr="00946A5B">
        <w:rPr>
          <w:rFonts w:ascii="Times New Roman" w:hAnsi="Times New Roman"/>
          <w:b/>
          <w:sz w:val="26"/>
          <w:szCs w:val="26"/>
        </w:rPr>
        <w:t xml:space="preserve">HACIENDA LAS DELICIAS, PORCION “A”, </w:t>
      </w:r>
      <w:r w:rsidRPr="00946A5B">
        <w:rPr>
          <w:rFonts w:ascii="Times New Roman" w:hAnsi="Times New Roman"/>
          <w:sz w:val="26"/>
          <w:szCs w:val="26"/>
        </w:rPr>
        <w:t>ubicado en la jurisdicción de San Lorenzo, departamento de Ahuachapán</w:t>
      </w:r>
      <w:r w:rsidRPr="00946A5B">
        <w:rPr>
          <w:rFonts w:ascii="Times New Roman" w:hAnsi="Times New Roman"/>
          <w:b/>
          <w:sz w:val="26"/>
          <w:szCs w:val="26"/>
        </w:rPr>
        <w:t xml:space="preserve">, </w:t>
      </w:r>
      <w:r w:rsidRPr="00946A5B">
        <w:rPr>
          <w:rFonts w:ascii="Times New Roman" w:hAnsi="Times New Roman"/>
          <w:sz w:val="26"/>
          <w:szCs w:val="26"/>
        </w:rPr>
        <w:t xml:space="preserve">con un área de 32 </w:t>
      </w:r>
      <w:proofErr w:type="spellStart"/>
      <w:r w:rsidRPr="00946A5B">
        <w:rPr>
          <w:rFonts w:ascii="Times New Roman" w:hAnsi="Times New Roman"/>
          <w:bCs/>
          <w:sz w:val="26"/>
          <w:szCs w:val="26"/>
        </w:rPr>
        <w:t>Hás</w:t>
      </w:r>
      <w:proofErr w:type="spellEnd"/>
      <w:r w:rsidRPr="00946A5B">
        <w:rPr>
          <w:rFonts w:ascii="Times New Roman" w:hAnsi="Times New Roman"/>
          <w:bCs/>
          <w:sz w:val="26"/>
          <w:szCs w:val="26"/>
        </w:rPr>
        <w:t>.</w:t>
      </w:r>
      <w:r w:rsidRPr="00946A5B">
        <w:rPr>
          <w:rFonts w:ascii="Times New Roman" w:hAnsi="Times New Roman"/>
          <w:sz w:val="26"/>
          <w:szCs w:val="26"/>
        </w:rPr>
        <w:t xml:space="preserve"> 28 </w:t>
      </w:r>
      <w:proofErr w:type="spellStart"/>
      <w:r w:rsidRPr="00946A5B">
        <w:rPr>
          <w:rFonts w:ascii="Times New Roman" w:hAnsi="Times New Roman"/>
          <w:sz w:val="26"/>
          <w:szCs w:val="26"/>
        </w:rPr>
        <w:t>Ás</w:t>
      </w:r>
      <w:proofErr w:type="spellEnd"/>
      <w:r w:rsidRPr="00946A5B">
        <w:rPr>
          <w:rFonts w:ascii="Times New Roman" w:hAnsi="Times New Roman"/>
          <w:sz w:val="26"/>
          <w:szCs w:val="26"/>
        </w:rPr>
        <w:t xml:space="preserve">. 29.34 </w:t>
      </w:r>
      <w:proofErr w:type="spellStart"/>
      <w:r w:rsidRPr="00946A5B">
        <w:rPr>
          <w:rFonts w:ascii="Times New Roman" w:hAnsi="Times New Roman"/>
          <w:bCs/>
          <w:sz w:val="26"/>
          <w:szCs w:val="26"/>
        </w:rPr>
        <w:t>Cás</w:t>
      </w:r>
      <w:proofErr w:type="spellEnd"/>
      <w:r w:rsidRPr="00946A5B">
        <w:rPr>
          <w:rFonts w:ascii="Times New Roman" w:hAnsi="Times New Roman"/>
          <w:bCs/>
          <w:sz w:val="26"/>
          <w:szCs w:val="26"/>
        </w:rPr>
        <w:t xml:space="preserve">., inscrito a favor </w:t>
      </w:r>
      <w:r w:rsidR="00DC661B">
        <w:rPr>
          <w:rFonts w:ascii="Times New Roman" w:hAnsi="Times New Roman"/>
          <w:bCs/>
          <w:sz w:val="26"/>
          <w:szCs w:val="26"/>
        </w:rPr>
        <w:t xml:space="preserve">de ISTA a la Matrícula  --- </w:t>
      </w:r>
      <w:r w:rsidRPr="00946A5B">
        <w:rPr>
          <w:rFonts w:ascii="Times New Roman" w:hAnsi="Times New Roman"/>
          <w:bCs/>
          <w:sz w:val="26"/>
          <w:szCs w:val="26"/>
        </w:rPr>
        <w:t>-00000</w:t>
      </w:r>
      <w:r w:rsidRPr="00946A5B">
        <w:rPr>
          <w:rFonts w:ascii="Times New Roman" w:hAnsi="Times New Roman"/>
          <w:sz w:val="26"/>
          <w:szCs w:val="26"/>
        </w:rPr>
        <w:t>, del Registro de la Propiedad Raíz e Hipotecas de la Segunda Sección de Occidente, departamento de Ahuachapán</w:t>
      </w:r>
      <w:r w:rsidRPr="00946A5B">
        <w:rPr>
          <w:rFonts w:ascii="Times New Roman" w:hAnsi="Times New Roman"/>
          <w:bCs/>
          <w:sz w:val="26"/>
          <w:szCs w:val="26"/>
        </w:rPr>
        <w:t xml:space="preserve">; </w:t>
      </w:r>
      <w:r w:rsidRPr="00946A5B">
        <w:rPr>
          <w:rFonts w:ascii="Times New Roman" w:hAnsi="Times New Roman"/>
          <w:sz w:val="26"/>
          <w:szCs w:val="26"/>
        </w:rPr>
        <w:t>al respecto se hacen las siguientes consideraciones:</w:t>
      </w:r>
    </w:p>
    <w:p w:rsidR="00DD10DA" w:rsidRPr="00946A5B" w:rsidRDefault="00DD10DA" w:rsidP="00946A5B">
      <w:pPr>
        <w:tabs>
          <w:tab w:val="left" w:pos="6447"/>
        </w:tabs>
        <w:rPr>
          <w:rFonts w:ascii="Times New Roman" w:hAnsi="Times New Roman"/>
          <w:b/>
          <w:sz w:val="26"/>
          <w:szCs w:val="26"/>
        </w:rPr>
      </w:pPr>
    </w:p>
    <w:p w:rsidR="00DD10DA" w:rsidRPr="00946A5B" w:rsidRDefault="00DD10DA" w:rsidP="00946A5B">
      <w:pPr>
        <w:pStyle w:val="Prrafodelista"/>
        <w:ind w:left="1134" w:hanging="708"/>
        <w:contextualSpacing/>
        <w:rPr>
          <w:rFonts w:ascii="Times New Roman" w:eastAsiaTheme="minorHAnsi" w:hAnsi="Times New Roman"/>
          <w:sz w:val="26"/>
          <w:szCs w:val="26"/>
          <w:lang w:eastAsia="en-US"/>
        </w:rPr>
      </w:pPr>
      <w:r w:rsidRPr="00946A5B">
        <w:rPr>
          <w:rFonts w:ascii="Times New Roman" w:eastAsiaTheme="minorHAnsi" w:hAnsi="Times New Roman"/>
          <w:sz w:val="26"/>
          <w:szCs w:val="26"/>
          <w:lang w:eastAsia="en-US"/>
        </w:rPr>
        <w:t>I.</w:t>
      </w:r>
      <w:r w:rsidRPr="00946A5B">
        <w:rPr>
          <w:rFonts w:ascii="Times New Roman" w:eastAsiaTheme="minorHAnsi" w:hAnsi="Times New Roman"/>
          <w:sz w:val="26"/>
          <w:szCs w:val="26"/>
          <w:lang w:eastAsia="en-US"/>
        </w:rPr>
        <w:tab/>
        <w:t xml:space="preserve">El ISTA adquirió el inmueble identificado como HACIENDA LAS DELICIAS,  según el Punto XLIV del Acta de Sesión Ordinaria 48-2000 de fecha 22 de mayo del año 2000, en el cual se determinó que el área a expropiarse como área excedentaria es de 65.7042 </w:t>
      </w:r>
      <w:proofErr w:type="spellStart"/>
      <w:r w:rsidRPr="00946A5B">
        <w:rPr>
          <w:rFonts w:ascii="Times New Roman" w:eastAsiaTheme="minorHAnsi" w:hAnsi="Times New Roman"/>
          <w:sz w:val="26"/>
          <w:szCs w:val="26"/>
          <w:lang w:eastAsia="en-US"/>
        </w:rPr>
        <w:t>Hás</w:t>
      </w:r>
      <w:proofErr w:type="spellEnd"/>
      <w:r w:rsidRPr="00946A5B">
        <w:rPr>
          <w:rFonts w:ascii="Times New Roman" w:eastAsiaTheme="minorHAnsi" w:hAnsi="Times New Roman"/>
          <w:sz w:val="26"/>
          <w:szCs w:val="26"/>
          <w:lang w:eastAsia="en-US"/>
        </w:rPr>
        <w:t xml:space="preserve">., equivalente a 94 </w:t>
      </w:r>
      <w:proofErr w:type="spellStart"/>
      <w:r w:rsidRPr="00946A5B">
        <w:rPr>
          <w:rFonts w:ascii="Times New Roman" w:eastAsiaTheme="minorHAnsi" w:hAnsi="Times New Roman"/>
          <w:sz w:val="26"/>
          <w:szCs w:val="26"/>
          <w:lang w:eastAsia="en-US"/>
        </w:rPr>
        <w:t>Mzs</w:t>
      </w:r>
      <w:proofErr w:type="spellEnd"/>
      <w:r w:rsidRPr="00946A5B">
        <w:rPr>
          <w:rFonts w:ascii="Times New Roman" w:eastAsiaTheme="minorHAnsi" w:hAnsi="Times New Roman"/>
          <w:sz w:val="26"/>
          <w:szCs w:val="26"/>
          <w:lang w:eastAsia="en-US"/>
        </w:rPr>
        <w:t xml:space="preserve">. 95.68 V2, ubicado en el municipio San Lorenzo, departamento de Ahuachapán; dicho Punto de Acta fue modificado por el Punto XLIII del Acta de Sesión Ordinaria 16-2002 de fecha 25 de abril de 2002, en el sentido que el inmueble identificado como Hacienda Las Delicias, está compuesta por las porciones identificadas como: PORCION UNO o B, siendo de las </w:t>
      </w:r>
      <w:r w:rsidRPr="00946A5B">
        <w:rPr>
          <w:rFonts w:ascii="Times New Roman" w:eastAsiaTheme="minorHAnsi" w:hAnsi="Times New Roman"/>
          <w:sz w:val="26"/>
          <w:szCs w:val="26"/>
          <w:lang w:eastAsia="en-US"/>
        </w:rPr>
        <w:lastRenderedPageBreak/>
        <w:t>extensiones de 30.9999 Has., con un valor de $54,586.64 y PORCION TRES o A, con un área de 34.7043 Has., con un valor de $70,915.73, cuyo ex propietario fue la SOCIEDAD CASA LINDA S.A. de C.V.</w:t>
      </w:r>
    </w:p>
    <w:p w:rsidR="00DD10DA" w:rsidRPr="00946A5B" w:rsidRDefault="00DD10DA" w:rsidP="00946A5B">
      <w:pPr>
        <w:ind w:left="1134"/>
        <w:rPr>
          <w:rFonts w:ascii="Times New Roman" w:eastAsiaTheme="minorHAnsi" w:hAnsi="Times New Roman"/>
          <w:sz w:val="26"/>
          <w:szCs w:val="26"/>
          <w:lang w:eastAsia="en-US"/>
        </w:rPr>
      </w:pPr>
      <w:r w:rsidRPr="00946A5B">
        <w:rPr>
          <w:rFonts w:ascii="Times New Roman" w:eastAsiaTheme="minorHAnsi" w:hAnsi="Times New Roman"/>
          <w:sz w:val="26"/>
          <w:szCs w:val="26"/>
          <w:lang w:eastAsia="en-US"/>
        </w:rPr>
        <w:t xml:space="preserve">Se procedió a elaborar el Acta de Intervención y Toma de Posesión del Área Excedentaria de las 245 </w:t>
      </w:r>
      <w:proofErr w:type="spellStart"/>
      <w:r w:rsidRPr="00946A5B">
        <w:rPr>
          <w:rFonts w:ascii="Times New Roman" w:eastAsiaTheme="minorHAnsi" w:hAnsi="Times New Roman"/>
          <w:sz w:val="26"/>
          <w:szCs w:val="26"/>
          <w:lang w:eastAsia="en-US"/>
        </w:rPr>
        <w:t>Hás</w:t>
      </w:r>
      <w:proofErr w:type="spellEnd"/>
      <w:r w:rsidRPr="00946A5B">
        <w:rPr>
          <w:rFonts w:ascii="Times New Roman" w:eastAsiaTheme="minorHAnsi" w:hAnsi="Times New Roman"/>
          <w:sz w:val="26"/>
          <w:szCs w:val="26"/>
          <w:lang w:eastAsia="en-US"/>
        </w:rPr>
        <w:t xml:space="preserve">., en cumplimiento a lo ordenado en el Art. 6 de la Ley Especial para la Afectación y Destino de Las Tierras Rusticas Excedentes de las Doscientas Cuarenta y Cinco Hectáreas, del Inmueble identificado como HACIENDA LAS DELICIAS, la cual era Propiedad de SOCIEDAD CASA LINDA S.A. de C.V., el día 14 de diciembre del año 2000, la cual fue </w:t>
      </w:r>
      <w:r w:rsidR="00DC661B">
        <w:rPr>
          <w:rFonts w:ascii="Times New Roman" w:eastAsiaTheme="minorHAnsi" w:hAnsi="Times New Roman"/>
          <w:sz w:val="26"/>
          <w:szCs w:val="26"/>
          <w:lang w:eastAsia="en-US"/>
        </w:rPr>
        <w:t xml:space="preserve">inscrita a la matrícula --- </w:t>
      </w:r>
      <w:r w:rsidRPr="00946A5B">
        <w:rPr>
          <w:rFonts w:ascii="Times New Roman" w:eastAsiaTheme="minorHAnsi" w:hAnsi="Times New Roman"/>
          <w:sz w:val="26"/>
          <w:szCs w:val="26"/>
          <w:lang w:eastAsia="en-US"/>
        </w:rPr>
        <w:t>-00000 del Registro de la Propiedad Raíz e Hipotecas de la Segunda Sección de Occident</w:t>
      </w:r>
      <w:r w:rsidR="00946A5B">
        <w:rPr>
          <w:rFonts w:ascii="Times New Roman" w:eastAsiaTheme="minorHAnsi" w:hAnsi="Times New Roman"/>
          <w:sz w:val="26"/>
          <w:szCs w:val="26"/>
          <w:lang w:eastAsia="en-US"/>
        </w:rPr>
        <w:t xml:space="preserve">e, Departamento de Ahuachapán.  </w:t>
      </w:r>
      <w:r w:rsidRPr="00946A5B">
        <w:rPr>
          <w:rFonts w:ascii="Times New Roman" w:eastAsiaTheme="minorHAnsi" w:hAnsi="Times New Roman"/>
          <w:sz w:val="26"/>
          <w:szCs w:val="26"/>
          <w:lang w:eastAsia="en-US"/>
        </w:rPr>
        <w:t xml:space="preserve">En dicho inmueble se llevó a cabo un acto jurídico de Remedición, dando como resultado el área de 322,829.34 Mt2. </w:t>
      </w:r>
    </w:p>
    <w:p w:rsidR="00DD10DA" w:rsidRPr="00946A5B" w:rsidRDefault="00DD10DA" w:rsidP="00946A5B">
      <w:pPr>
        <w:contextualSpacing/>
        <w:rPr>
          <w:rFonts w:ascii="Times New Roman" w:hAnsi="Times New Roman"/>
          <w:sz w:val="26"/>
          <w:szCs w:val="26"/>
        </w:rPr>
      </w:pPr>
    </w:p>
    <w:p w:rsidR="00DD10DA" w:rsidRDefault="00DD10DA" w:rsidP="00DC661B">
      <w:pPr>
        <w:pStyle w:val="Prrafodelista"/>
        <w:ind w:left="1134" w:hanging="708"/>
        <w:contextualSpacing/>
        <w:rPr>
          <w:rFonts w:ascii="Times New Roman" w:hAnsi="Times New Roman"/>
          <w:sz w:val="26"/>
          <w:szCs w:val="26"/>
        </w:rPr>
      </w:pPr>
      <w:r w:rsidRPr="00946A5B">
        <w:rPr>
          <w:rFonts w:ascii="Times New Roman" w:hAnsi="Times New Roman"/>
          <w:sz w:val="26"/>
          <w:szCs w:val="26"/>
        </w:rPr>
        <w:t>II.</w:t>
      </w:r>
      <w:r w:rsidRPr="00946A5B">
        <w:rPr>
          <w:rFonts w:ascii="Times New Roman" w:hAnsi="Times New Roman"/>
          <w:sz w:val="26"/>
          <w:szCs w:val="26"/>
        </w:rPr>
        <w:tab/>
        <w:t>En el inmueble identificado</w:t>
      </w:r>
      <w:r w:rsidRPr="00946A5B">
        <w:rPr>
          <w:rFonts w:ascii="Times New Roman" w:hAnsi="Times New Roman"/>
          <w:b/>
          <w:sz w:val="26"/>
          <w:szCs w:val="26"/>
        </w:rPr>
        <w:t xml:space="preserve"> </w:t>
      </w:r>
      <w:r w:rsidRPr="00946A5B">
        <w:rPr>
          <w:rFonts w:ascii="Times New Roman" w:hAnsi="Times New Roman"/>
          <w:sz w:val="26"/>
          <w:szCs w:val="26"/>
        </w:rPr>
        <w:t>como</w:t>
      </w:r>
      <w:r w:rsidRPr="00946A5B">
        <w:rPr>
          <w:rFonts w:ascii="Times New Roman" w:hAnsi="Times New Roman"/>
          <w:b/>
          <w:sz w:val="26"/>
          <w:szCs w:val="26"/>
        </w:rPr>
        <w:t xml:space="preserve"> HACIENDA LAS DELICIAS, PORCION “A”,  </w:t>
      </w:r>
      <w:r w:rsidRPr="00946A5B">
        <w:rPr>
          <w:rFonts w:ascii="Times New Roman" w:hAnsi="Times New Roman"/>
          <w:sz w:val="26"/>
          <w:szCs w:val="26"/>
        </w:rPr>
        <w:t xml:space="preserve">ubicado en jurisdicción de San Lorenzo, departamento de </w:t>
      </w:r>
      <w:r w:rsidRPr="00DC661B">
        <w:rPr>
          <w:rFonts w:ascii="Times New Roman" w:hAnsi="Times New Roman"/>
          <w:sz w:val="26"/>
          <w:szCs w:val="26"/>
        </w:rPr>
        <w:t>Ahuachapán</w:t>
      </w:r>
      <w:r w:rsidRPr="00DC661B">
        <w:rPr>
          <w:rFonts w:ascii="Times New Roman" w:hAnsi="Times New Roman"/>
          <w:b/>
          <w:sz w:val="26"/>
          <w:szCs w:val="26"/>
        </w:rPr>
        <w:t xml:space="preserve">, </w:t>
      </w:r>
      <w:r w:rsidRPr="00DC661B">
        <w:rPr>
          <w:rFonts w:ascii="Times New Roman" w:hAnsi="Times New Roman"/>
          <w:sz w:val="26"/>
          <w:szCs w:val="26"/>
        </w:rPr>
        <w:t>se desarrollará un Proyecto de Lotificación Agrícola,</w:t>
      </w:r>
      <w:r w:rsidRPr="00DC661B">
        <w:rPr>
          <w:rFonts w:ascii="Times New Roman" w:hAnsi="Times New Roman"/>
          <w:b/>
          <w:sz w:val="26"/>
          <w:szCs w:val="26"/>
        </w:rPr>
        <w:t xml:space="preserve">  </w:t>
      </w:r>
      <w:r w:rsidRPr="00DC661B">
        <w:rPr>
          <w:rFonts w:ascii="Times New Roman" w:hAnsi="Times New Roman"/>
          <w:sz w:val="26"/>
          <w:szCs w:val="26"/>
        </w:rPr>
        <w:t>quedando distribuido de la siguiente manera:</w:t>
      </w:r>
    </w:p>
    <w:p w:rsidR="00DC661B" w:rsidRPr="00DC661B" w:rsidRDefault="00DC661B" w:rsidP="00DC661B">
      <w:pPr>
        <w:pStyle w:val="Prrafodelista"/>
        <w:ind w:left="1134" w:hanging="708"/>
        <w:contextualSpacing/>
        <w:rPr>
          <w:rFonts w:ascii="Times New Roman" w:hAnsi="Times New Roman"/>
          <w:sz w:val="26"/>
          <w:szCs w:val="26"/>
        </w:rPr>
      </w:pPr>
    </w:p>
    <w:tbl>
      <w:tblPr>
        <w:tblW w:w="7900" w:type="dxa"/>
        <w:tblInd w:w="1191" w:type="dxa"/>
        <w:tblCellMar>
          <w:left w:w="70" w:type="dxa"/>
          <w:right w:w="70" w:type="dxa"/>
        </w:tblCellMar>
        <w:tblLook w:val="04A0" w:firstRow="1" w:lastRow="0" w:firstColumn="1" w:lastColumn="0" w:noHBand="0" w:noVBand="1"/>
      </w:tblPr>
      <w:tblGrid>
        <w:gridCol w:w="3339"/>
        <w:gridCol w:w="2970"/>
        <w:gridCol w:w="1591"/>
      </w:tblGrid>
      <w:tr w:rsidR="00DD10DA" w:rsidRPr="00C901DE" w:rsidTr="00946A5B">
        <w:trPr>
          <w:trHeight w:val="20"/>
        </w:trPr>
        <w:tc>
          <w:tcPr>
            <w:tcW w:w="7900" w:type="dxa"/>
            <w:gridSpan w:val="3"/>
            <w:tcBorders>
              <w:top w:val="single" w:sz="8" w:space="0" w:color="auto"/>
              <w:left w:val="single" w:sz="8" w:space="0" w:color="auto"/>
              <w:bottom w:val="nil"/>
              <w:right w:val="single" w:sz="8" w:space="0" w:color="000000"/>
            </w:tcBorders>
            <w:shd w:val="clear" w:color="000000" w:fill="BFBFBF"/>
            <w:noWrap/>
            <w:vAlign w:val="center"/>
            <w:hideMark/>
          </w:tcPr>
          <w:p w:rsidR="00DD10DA" w:rsidRPr="00946A5B" w:rsidRDefault="00DD10DA" w:rsidP="00946A5B">
            <w:pPr>
              <w:jc w:val="center"/>
              <w:rPr>
                <w:rFonts w:ascii="Times New Roman" w:hAnsi="Times New Roman"/>
                <w:b/>
                <w:bCs/>
                <w:sz w:val="18"/>
                <w:szCs w:val="18"/>
              </w:rPr>
            </w:pPr>
            <w:r w:rsidRPr="00946A5B">
              <w:rPr>
                <w:rFonts w:ascii="Times New Roman" w:hAnsi="Times New Roman"/>
                <w:b/>
                <w:bCs/>
                <w:sz w:val="18"/>
                <w:szCs w:val="18"/>
              </w:rPr>
              <w:t>LOTIFICACIÓN AGRÍCOLA</w:t>
            </w:r>
          </w:p>
        </w:tc>
      </w:tr>
      <w:tr w:rsidR="00DD10DA" w:rsidRPr="00C901DE" w:rsidTr="00946A5B">
        <w:trPr>
          <w:trHeight w:val="20"/>
        </w:trPr>
        <w:tc>
          <w:tcPr>
            <w:tcW w:w="7900" w:type="dxa"/>
            <w:gridSpan w:val="3"/>
            <w:tcBorders>
              <w:top w:val="nil"/>
              <w:left w:val="single" w:sz="8" w:space="0" w:color="auto"/>
              <w:bottom w:val="nil"/>
              <w:right w:val="single" w:sz="8" w:space="0" w:color="000000"/>
            </w:tcBorders>
            <w:shd w:val="clear" w:color="000000" w:fill="BFBFBF"/>
            <w:noWrap/>
            <w:vAlign w:val="center"/>
            <w:hideMark/>
          </w:tcPr>
          <w:p w:rsidR="00DD10DA" w:rsidRPr="00946A5B" w:rsidRDefault="00DD10DA" w:rsidP="00946A5B">
            <w:pPr>
              <w:jc w:val="center"/>
              <w:rPr>
                <w:rFonts w:ascii="Times New Roman" w:hAnsi="Times New Roman"/>
                <w:b/>
                <w:bCs/>
                <w:sz w:val="18"/>
                <w:szCs w:val="18"/>
              </w:rPr>
            </w:pPr>
            <w:r w:rsidRPr="00946A5B">
              <w:rPr>
                <w:rFonts w:ascii="Times New Roman" w:hAnsi="Times New Roman"/>
                <w:b/>
                <w:bCs/>
                <w:sz w:val="18"/>
                <w:szCs w:val="18"/>
              </w:rPr>
              <w:t>HACIENDA LAS DELICIAS PORCIÓN “A”</w:t>
            </w:r>
          </w:p>
        </w:tc>
      </w:tr>
      <w:tr w:rsidR="00DD10DA" w:rsidRPr="00C901DE" w:rsidTr="00946A5B">
        <w:trPr>
          <w:trHeight w:val="20"/>
        </w:trPr>
        <w:tc>
          <w:tcPr>
            <w:tcW w:w="7900" w:type="dxa"/>
            <w:gridSpan w:val="3"/>
            <w:tcBorders>
              <w:top w:val="nil"/>
              <w:left w:val="single" w:sz="8" w:space="0" w:color="auto"/>
              <w:bottom w:val="single" w:sz="8" w:space="0" w:color="auto"/>
              <w:right w:val="single" w:sz="8" w:space="0" w:color="000000"/>
            </w:tcBorders>
            <w:shd w:val="clear" w:color="000000" w:fill="BFBFBF"/>
            <w:noWrap/>
            <w:vAlign w:val="center"/>
            <w:hideMark/>
          </w:tcPr>
          <w:p w:rsidR="00DD10DA" w:rsidRPr="00946A5B" w:rsidRDefault="00DC661B" w:rsidP="00946A5B">
            <w:pPr>
              <w:jc w:val="center"/>
              <w:rPr>
                <w:rFonts w:ascii="Times New Roman" w:hAnsi="Times New Roman"/>
                <w:b/>
                <w:bCs/>
                <w:sz w:val="18"/>
                <w:szCs w:val="18"/>
              </w:rPr>
            </w:pPr>
            <w:r>
              <w:rPr>
                <w:rFonts w:ascii="Times New Roman" w:hAnsi="Times New Roman"/>
                <w:b/>
                <w:bCs/>
                <w:sz w:val="18"/>
                <w:szCs w:val="18"/>
              </w:rPr>
              <w:t xml:space="preserve">(MATRÍCULA --- </w:t>
            </w:r>
            <w:r w:rsidR="00DD10DA" w:rsidRPr="00946A5B">
              <w:rPr>
                <w:rFonts w:ascii="Times New Roman" w:hAnsi="Times New Roman"/>
                <w:b/>
                <w:bCs/>
                <w:sz w:val="18"/>
                <w:szCs w:val="18"/>
              </w:rPr>
              <w:t>-00000)</w:t>
            </w:r>
          </w:p>
        </w:tc>
      </w:tr>
      <w:tr w:rsidR="00DD10DA" w:rsidRPr="00C901DE" w:rsidTr="00946A5B">
        <w:trPr>
          <w:trHeight w:val="283"/>
        </w:trPr>
        <w:tc>
          <w:tcPr>
            <w:tcW w:w="3339" w:type="dxa"/>
            <w:tcBorders>
              <w:top w:val="nil"/>
              <w:left w:val="single" w:sz="8" w:space="0" w:color="auto"/>
              <w:bottom w:val="single" w:sz="8" w:space="0" w:color="auto"/>
              <w:right w:val="single" w:sz="8" w:space="0" w:color="000000"/>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rPr>
              <w:t>DESCRIPCIÓN</w:t>
            </w:r>
          </w:p>
        </w:tc>
        <w:tc>
          <w:tcPr>
            <w:tcW w:w="2970"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rPr>
              <w:t>ÁREAS (Has.)</w:t>
            </w:r>
          </w:p>
        </w:tc>
        <w:tc>
          <w:tcPr>
            <w:tcW w:w="1591"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rPr>
              <w:t>ÁREAS (m2)</w:t>
            </w:r>
          </w:p>
        </w:tc>
      </w:tr>
      <w:tr w:rsidR="00DD10DA" w:rsidRPr="00C901DE" w:rsidTr="00946A5B">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hideMark/>
          </w:tcPr>
          <w:p w:rsidR="00DD10DA" w:rsidRPr="00946A5B" w:rsidRDefault="00DC661B" w:rsidP="00DD10DA">
            <w:pPr>
              <w:rPr>
                <w:rFonts w:ascii="Times New Roman" w:hAnsi="Times New Roman"/>
                <w:b/>
                <w:bCs/>
                <w:sz w:val="18"/>
                <w:szCs w:val="18"/>
              </w:rPr>
            </w:pPr>
            <w:r>
              <w:rPr>
                <w:rFonts w:ascii="Times New Roman" w:hAnsi="Times New Roman"/>
                <w:b/>
                <w:bCs/>
                <w:sz w:val="18"/>
                <w:szCs w:val="18"/>
              </w:rPr>
              <w:t>Lotificación Agrícola (---</w:t>
            </w:r>
            <w:r w:rsidR="00DD10DA" w:rsidRPr="00946A5B">
              <w:rPr>
                <w:rFonts w:ascii="Times New Roman" w:hAnsi="Times New Roman"/>
                <w:b/>
                <w:bCs/>
                <w:sz w:val="18"/>
                <w:szCs w:val="18"/>
              </w:rPr>
              <w:t>):</w:t>
            </w:r>
          </w:p>
        </w:tc>
        <w:tc>
          <w:tcPr>
            <w:tcW w:w="45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D10DA" w:rsidRPr="00946A5B" w:rsidRDefault="00DD10DA" w:rsidP="00DD10DA">
            <w:pPr>
              <w:rPr>
                <w:rFonts w:ascii="Times New Roman" w:hAnsi="Times New Roman"/>
                <w:sz w:val="18"/>
                <w:szCs w:val="18"/>
              </w:rPr>
            </w:pPr>
            <w:r w:rsidRPr="00946A5B">
              <w:rPr>
                <w:rFonts w:ascii="Times New Roman" w:hAnsi="Times New Roman"/>
                <w:sz w:val="18"/>
                <w:szCs w:val="18"/>
              </w:rPr>
              <w:t> </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01 Has. 48 As. 23.95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14823.95</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00 Has. 50 As. 53.52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5053.52</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02 Has. 21 As. 98.64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22198.64</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02 Has. 04 As. 75.08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20475.08</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08 Has. 70 As. 96.92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87096.92</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03 Has. 58 As. 17.87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35817.87</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02 Has. 10 As. 22.62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21022.62</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03 Has. 11 As. 48.45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31148.45</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02 Has. 95 As. 42.36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29542.36</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00 Has. 43 As. 05.18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4305.18</w:t>
            </w:r>
          </w:p>
        </w:tc>
      </w:tr>
      <w:tr w:rsidR="00DD10DA" w:rsidRPr="00C901DE" w:rsidTr="00946A5B">
        <w:trPr>
          <w:trHeight w:val="227"/>
        </w:trPr>
        <w:tc>
          <w:tcPr>
            <w:tcW w:w="3339" w:type="dxa"/>
            <w:tcBorders>
              <w:top w:val="nil"/>
              <w:left w:val="single" w:sz="8" w:space="0" w:color="auto"/>
              <w:bottom w:val="single" w:sz="8" w:space="0" w:color="auto"/>
              <w:right w:val="single" w:sz="8" w:space="0" w:color="auto"/>
            </w:tcBorders>
            <w:shd w:val="clear" w:color="000000" w:fill="BFBFBF"/>
            <w:noWrap/>
            <w:vAlign w:val="center"/>
            <w:hideMark/>
          </w:tcPr>
          <w:p w:rsidR="00DD10DA" w:rsidRPr="00946A5B" w:rsidRDefault="00DD10DA" w:rsidP="00DD10DA">
            <w:pPr>
              <w:rPr>
                <w:rFonts w:ascii="Times New Roman" w:hAnsi="Times New Roman"/>
                <w:b/>
                <w:bCs/>
                <w:sz w:val="18"/>
                <w:szCs w:val="18"/>
              </w:rPr>
            </w:pPr>
            <w:r w:rsidRPr="00946A5B">
              <w:rPr>
                <w:rFonts w:ascii="Times New Roman" w:hAnsi="Times New Roman"/>
                <w:b/>
                <w:bCs/>
                <w:sz w:val="18"/>
                <w:szCs w:val="18"/>
                <w:lang w:val="en-US"/>
              </w:rPr>
              <w:t>SUBTOTAL</w:t>
            </w:r>
          </w:p>
        </w:tc>
        <w:tc>
          <w:tcPr>
            <w:tcW w:w="2970"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lang w:val="en-US"/>
              </w:rPr>
              <w:t xml:space="preserve">00 Has. 43 As. 05.18 </w:t>
            </w:r>
            <w:proofErr w:type="spellStart"/>
            <w:r w:rsidRPr="00946A5B">
              <w:rPr>
                <w:rFonts w:ascii="Times New Roman" w:hAnsi="Times New Roman"/>
                <w:b/>
                <w:bCs/>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lang w:val="en-US"/>
              </w:rPr>
              <w:t>271484.59</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b/>
                <w:bCs/>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w:t>
            </w:r>
          </w:p>
        </w:tc>
      </w:tr>
      <w:tr w:rsidR="00DD10DA" w:rsidRPr="00C901DE" w:rsidTr="00AB71A0">
        <w:trPr>
          <w:trHeight w:val="227"/>
        </w:trPr>
        <w:tc>
          <w:tcPr>
            <w:tcW w:w="3339" w:type="dxa"/>
            <w:tcBorders>
              <w:top w:val="nil"/>
              <w:left w:val="single" w:sz="8" w:space="0" w:color="auto"/>
              <w:bottom w:val="single" w:sz="8" w:space="0" w:color="auto"/>
              <w:right w:val="single" w:sz="8" w:space="0" w:color="auto"/>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03 Has. 21 As. 15.44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32115.44</w:t>
            </w:r>
          </w:p>
        </w:tc>
      </w:tr>
      <w:tr w:rsidR="00DD10DA" w:rsidRPr="00C901DE" w:rsidTr="00946A5B">
        <w:trPr>
          <w:trHeight w:val="227"/>
        </w:trPr>
        <w:tc>
          <w:tcPr>
            <w:tcW w:w="3339" w:type="dxa"/>
            <w:tcBorders>
              <w:top w:val="nil"/>
              <w:left w:val="single" w:sz="8" w:space="0" w:color="auto"/>
              <w:bottom w:val="single" w:sz="8" w:space="0" w:color="auto"/>
              <w:right w:val="single" w:sz="8" w:space="0" w:color="000000"/>
            </w:tcBorders>
            <w:shd w:val="clear" w:color="000000" w:fill="BFBFBF"/>
            <w:noWrap/>
            <w:vAlign w:val="center"/>
            <w:hideMark/>
          </w:tcPr>
          <w:p w:rsidR="00DD10DA" w:rsidRPr="00946A5B" w:rsidRDefault="00DD10DA" w:rsidP="00DD10DA">
            <w:pPr>
              <w:rPr>
                <w:rFonts w:ascii="Times New Roman" w:hAnsi="Times New Roman"/>
                <w:b/>
                <w:bCs/>
                <w:sz w:val="18"/>
                <w:szCs w:val="18"/>
              </w:rPr>
            </w:pPr>
            <w:r w:rsidRPr="00946A5B">
              <w:rPr>
                <w:rFonts w:ascii="Times New Roman" w:hAnsi="Times New Roman"/>
                <w:b/>
                <w:bCs/>
                <w:sz w:val="18"/>
                <w:szCs w:val="18"/>
                <w:lang w:val="en-US"/>
              </w:rPr>
              <w:t>SUB TOTAL</w:t>
            </w:r>
          </w:p>
        </w:tc>
        <w:tc>
          <w:tcPr>
            <w:tcW w:w="2970"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lang w:val="en-US"/>
              </w:rPr>
              <w:t xml:space="preserve">03 Has. 21 As. 15.44 </w:t>
            </w:r>
            <w:proofErr w:type="spellStart"/>
            <w:r w:rsidRPr="00946A5B">
              <w:rPr>
                <w:rFonts w:ascii="Times New Roman" w:hAnsi="Times New Roman"/>
                <w:b/>
                <w:bCs/>
                <w:sz w:val="18"/>
                <w:szCs w:val="18"/>
                <w:lang w:val="en-US"/>
              </w:rPr>
              <w:t>Cas</w:t>
            </w:r>
            <w:proofErr w:type="spellEnd"/>
            <w:r w:rsidRPr="00946A5B">
              <w:rPr>
                <w:rFonts w:ascii="Times New Roman" w:hAnsi="Times New Roman"/>
                <w:b/>
                <w:bCs/>
                <w:sz w:val="18"/>
                <w:szCs w:val="18"/>
                <w:lang w:val="en-US"/>
              </w:rPr>
              <w:t>.</w:t>
            </w:r>
          </w:p>
        </w:tc>
        <w:tc>
          <w:tcPr>
            <w:tcW w:w="1591"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lang w:val="en-US"/>
              </w:rPr>
              <w:t>32115.44</w:t>
            </w:r>
          </w:p>
        </w:tc>
      </w:tr>
      <w:tr w:rsidR="00DD10DA" w:rsidRPr="00C901DE" w:rsidTr="00AB71A0">
        <w:trPr>
          <w:trHeight w:val="227"/>
        </w:trPr>
        <w:tc>
          <w:tcPr>
            <w:tcW w:w="3339" w:type="dxa"/>
            <w:tcBorders>
              <w:top w:val="nil"/>
              <w:left w:val="single" w:sz="8" w:space="0" w:color="auto"/>
              <w:bottom w:val="single" w:sz="8" w:space="0" w:color="auto"/>
              <w:right w:val="single" w:sz="8" w:space="0" w:color="000000"/>
            </w:tcBorders>
            <w:shd w:val="clear" w:color="auto" w:fill="auto"/>
            <w:noWrap/>
            <w:vAlign w:val="center"/>
          </w:tcPr>
          <w:p w:rsidR="00DD10DA" w:rsidRPr="00946A5B" w:rsidRDefault="00DD10DA" w:rsidP="00DD10DA">
            <w:pPr>
              <w:rPr>
                <w:rFonts w:ascii="Times New Roman" w:hAnsi="Times New Roman"/>
                <w:b/>
                <w:bCs/>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rPr>
              <w:t> </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rPr>
              <w:t> </w:t>
            </w:r>
          </w:p>
        </w:tc>
      </w:tr>
      <w:tr w:rsidR="00DD10DA" w:rsidRPr="00C901DE" w:rsidTr="00AB71A0">
        <w:trPr>
          <w:trHeight w:val="227"/>
        </w:trPr>
        <w:tc>
          <w:tcPr>
            <w:tcW w:w="3339" w:type="dxa"/>
            <w:tcBorders>
              <w:top w:val="nil"/>
              <w:left w:val="single" w:sz="8" w:space="0" w:color="auto"/>
              <w:bottom w:val="single" w:sz="8" w:space="0" w:color="auto"/>
              <w:right w:val="single" w:sz="8" w:space="0" w:color="000000"/>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rPr>
              <w:t>00 Has. 04 As. 10.34 Cas.</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rPr>
              <w:t>410.34</w:t>
            </w:r>
          </w:p>
        </w:tc>
      </w:tr>
      <w:tr w:rsidR="00DD10DA" w:rsidRPr="00C901DE" w:rsidTr="00AB71A0">
        <w:trPr>
          <w:trHeight w:val="227"/>
        </w:trPr>
        <w:tc>
          <w:tcPr>
            <w:tcW w:w="3339" w:type="dxa"/>
            <w:tcBorders>
              <w:top w:val="nil"/>
              <w:left w:val="single" w:sz="8" w:space="0" w:color="auto"/>
              <w:bottom w:val="single" w:sz="8" w:space="0" w:color="auto"/>
              <w:right w:val="single" w:sz="8" w:space="0" w:color="000000"/>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rPr>
              <w:t>00 Has. 03 As. 84.55 Cas.</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384.55</w:t>
            </w:r>
          </w:p>
        </w:tc>
      </w:tr>
      <w:tr w:rsidR="00DD10DA" w:rsidRPr="00C901DE" w:rsidTr="00946A5B">
        <w:trPr>
          <w:trHeight w:val="227"/>
        </w:trPr>
        <w:tc>
          <w:tcPr>
            <w:tcW w:w="3339" w:type="dxa"/>
            <w:tcBorders>
              <w:top w:val="nil"/>
              <w:left w:val="single" w:sz="8" w:space="0" w:color="auto"/>
              <w:bottom w:val="single" w:sz="8" w:space="0" w:color="auto"/>
              <w:right w:val="single" w:sz="8" w:space="0" w:color="000000"/>
            </w:tcBorders>
            <w:shd w:val="clear" w:color="000000" w:fill="BFBFBF"/>
            <w:noWrap/>
            <w:vAlign w:val="center"/>
            <w:hideMark/>
          </w:tcPr>
          <w:p w:rsidR="00DD10DA" w:rsidRPr="00946A5B" w:rsidRDefault="00DD10DA" w:rsidP="00DD10DA">
            <w:pPr>
              <w:rPr>
                <w:rFonts w:ascii="Times New Roman" w:hAnsi="Times New Roman"/>
                <w:b/>
                <w:bCs/>
                <w:sz w:val="18"/>
                <w:szCs w:val="18"/>
              </w:rPr>
            </w:pPr>
            <w:r w:rsidRPr="00946A5B">
              <w:rPr>
                <w:rFonts w:ascii="Times New Roman" w:hAnsi="Times New Roman"/>
                <w:b/>
                <w:bCs/>
                <w:sz w:val="18"/>
                <w:szCs w:val="18"/>
                <w:lang w:val="en-US"/>
              </w:rPr>
              <w:t>SUB TOTAL</w:t>
            </w:r>
          </w:p>
        </w:tc>
        <w:tc>
          <w:tcPr>
            <w:tcW w:w="2970"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lang w:val="en-US"/>
              </w:rPr>
              <w:t xml:space="preserve">00 Has. 07 As. 94.89 </w:t>
            </w:r>
            <w:proofErr w:type="spellStart"/>
            <w:r w:rsidRPr="00946A5B">
              <w:rPr>
                <w:rFonts w:ascii="Times New Roman" w:hAnsi="Times New Roman"/>
                <w:b/>
                <w:bCs/>
                <w:sz w:val="18"/>
                <w:szCs w:val="18"/>
                <w:lang w:val="en-US"/>
              </w:rPr>
              <w:t>Cas</w:t>
            </w:r>
            <w:proofErr w:type="spellEnd"/>
            <w:r w:rsidRPr="00946A5B">
              <w:rPr>
                <w:rFonts w:ascii="Times New Roman" w:hAnsi="Times New Roman"/>
                <w:b/>
                <w:bCs/>
                <w:sz w:val="18"/>
                <w:szCs w:val="18"/>
                <w:lang w:val="en-US"/>
              </w:rPr>
              <w:t>.</w:t>
            </w:r>
          </w:p>
        </w:tc>
        <w:tc>
          <w:tcPr>
            <w:tcW w:w="1591"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lang w:val="en-US"/>
              </w:rPr>
              <w:t>794.89</w:t>
            </w:r>
          </w:p>
        </w:tc>
      </w:tr>
      <w:tr w:rsidR="00DD10DA" w:rsidRPr="00C901DE" w:rsidTr="00AB71A0">
        <w:trPr>
          <w:trHeight w:val="227"/>
        </w:trPr>
        <w:tc>
          <w:tcPr>
            <w:tcW w:w="3339" w:type="dxa"/>
            <w:tcBorders>
              <w:top w:val="nil"/>
              <w:left w:val="single" w:sz="8" w:space="0" w:color="auto"/>
              <w:bottom w:val="single" w:sz="8" w:space="0" w:color="auto"/>
              <w:right w:val="single" w:sz="8" w:space="0" w:color="000000"/>
            </w:tcBorders>
            <w:shd w:val="clear" w:color="auto" w:fill="auto"/>
            <w:noWrap/>
            <w:vAlign w:val="center"/>
          </w:tcPr>
          <w:p w:rsidR="00DD10DA" w:rsidRPr="00946A5B" w:rsidRDefault="00DD10DA" w:rsidP="00DD10DA">
            <w:pPr>
              <w:rPr>
                <w:rFonts w:ascii="Times New Roman" w:hAnsi="Times New Roman"/>
                <w:b/>
                <w:bCs/>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w:t>
            </w:r>
          </w:p>
        </w:tc>
      </w:tr>
      <w:tr w:rsidR="00DD10DA" w:rsidRPr="00C901DE" w:rsidTr="00AB71A0">
        <w:trPr>
          <w:trHeight w:val="227"/>
        </w:trPr>
        <w:tc>
          <w:tcPr>
            <w:tcW w:w="3339" w:type="dxa"/>
            <w:tcBorders>
              <w:top w:val="nil"/>
              <w:left w:val="single" w:sz="8" w:space="0" w:color="auto"/>
              <w:bottom w:val="single" w:sz="8" w:space="0" w:color="auto"/>
              <w:right w:val="single" w:sz="8" w:space="0" w:color="000000"/>
            </w:tcBorders>
            <w:shd w:val="clear" w:color="auto" w:fill="auto"/>
            <w:noWrap/>
            <w:vAlign w:val="center"/>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00 Has. 04 As. 32.98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432.98</w:t>
            </w:r>
          </w:p>
        </w:tc>
      </w:tr>
      <w:tr w:rsidR="00DD10DA" w:rsidRPr="00C901DE" w:rsidTr="00946A5B">
        <w:trPr>
          <w:trHeight w:val="227"/>
        </w:trPr>
        <w:tc>
          <w:tcPr>
            <w:tcW w:w="3339" w:type="dxa"/>
            <w:tcBorders>
              <w:top w:val="nil"/>
              <w:left w:val="single" w:sz="8" w:space="0" w:color="auto"/>
              <w:bottom w:val="single" w:sz="8" w:space="0" w:color="auto"/>
              <w:right w:val="single" w:sz="8" w:space="0" w:color="000000"/>
            </w:tcBorders>
            <w:shd w:val="clear" w:color="000000" w:fill="BFBFBF"/>
            <w:noWrap/>
            <w:vAlign w:val="center"/>
            <w:hideMark/>
          </w:tcPr>
          <w:p w:rsidR="00DD10DA" w:rsidRPr="00946A5B" w:rsidRDefault="00DD10DA" w:rsidP="00DD10DA">
            <w:pPr>
              <w:rPr>
                <w:rFonts w:ascii="Times New Roman" w:hAnsi="Times New Roman"/>
                <w:b/>
                <w:bCs/>
                <w:sz w:val="18"/>
                <w:szCs w:val="18"/>
              </w:rPr>
            </w:pPr>
            <w:r w:rsidRPr="00946A5B">
              <w:rPr>
                <w:rFonts w:ascii="Times New Roman" w:hAnsi="Times New Roman"/>
                <w:b/>
                <w:bCs/>
                <w:sz w:val="18"/>
                <w:szCs w:val="18"/>
                <w:lang w:val="en-US"/>
              </w:rPr>
              <w:t>SUB TOTAL</w:t>
            </w:r>
          </w:p>
        </w:tc>
        <w:tc>
          <w:tcPr>
            <w:tcW w:w="2970"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lang w:val="en-US"/>
              </w:rPr>
              <w:t xml:space="preserve">00 Has. 04 As. 32.98 </w:t>
            </w:r>
            <w:proofErr w:type="spellStart"/>
            <w:r w:rsidRPr="00946A5B">
              <w:rPr>
                <w:rFonts w:ascii="Times New Roman" w:hAnsi="Times New Roman"/>
                <w:b/>
                <w:bCs/>
                <w:sz w:val="18"/>
                <w:szCs w:val="18"/>
                <w:lang w:val="en-US"/>
              </w:rPr>
              <w:t>Cas</w:t>
            </w:r>
            <w:proofErr w:type="spellEnd"/>
            <w:r w:rsidRPr="00946A5B">
              <w:rPr>
                <w:rFonts w:ascii="Times New Roman" w:hAnsi="Times New Roman"/>
                <w:b/>
                <w:bCs/>
                <w:sz w:val="18"/>
                <w:szCs w:val="18"/>
                <w:lang w:val="en-US"/>
              </w:rPr>
              <w:t>.</w:t>
            </w:r>
          </w:p>
        </w:tc>
        <w:tc>
          <w:tcPr>
            <w:tcW w:w="1591"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lang w:val="en-US"/>
              </w:rPr>
              <w:t>432.98</w:t>
            </w:r>
          </w:p>
        </w:tc>
      </w:tr>
      <w:tr w:rsidR="00DD10DA" w:rsidRPr="00C901DE" w:rsidTr="00946A5B">
        <w:trPr>
          <w:trHeight w:val="227"/>
        </w:trPr>
        <w:tc>
          <w:tcPr>
            <w:tcW w:w="3339" w:type="dxa"/>
            <w:tcBorders>
              <w:top w:val="nil"/>
              <w:left w:val="single" w:sz="8" w:space="0" w:color="auto"/>
              <w:bottom w:val="single" w:sz="8" w:space="0" w:color="auto"/>
              <w:right w:val="single" w:sz="8" w:space="0" w:color="000000"/>
            </w:tcBorders>
            <w:shd w:val="clear" w:color="auto" w:fill="auto"/>
            <w:noWrap/>
            <w:vAlign w:val="center"/>
            <w:hideMark/>
          </w:tcPr>
          <w:p w:rsidR="00DD10DA" w:rsidRPr="00946A5B" w:rsidRDefault="00DD10DA" w:rsidP="00DD10DA">
            <w:pPr>
              <w:rPr>
                <w:rFonts w:ascii="Times New Roman" w:hAnsi="Times New Roman"/>
                <w:sz w:val="18"/>
                <w:szCs w:val="18"/>
              </w:rPr>
            </w:pPr>
          </w:p>
        </w:tc>
        <w:tc>
          <w:tcPr>
            <w:tcW w:w="2970"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 xml:space="preserve">01 Has. 80 As. 01.44 </w:t>
            </w:r>
            <w:proofErr w:type="spellStart"/>
            <w:r w:rsidRPr="00946A5B">
              <w:rPr>
                <w:rFonts w:ascii="Times New Roman" w:hAnsi="Times New Roman"/>
                <w:sz w:val="18"/>
                <w:szCs w:val="18"/>
                <w:lang w:val="en-US"/>
              </w:rPr>
              <w:t>Cas</w:t>
            </w:r>
            <w:proofErr w:type="spellEnd"/>
            <w:r w:rsidRPr="00946A5B">
              <w:rPr>
                <w:rFonts w:ascii="Times New Roman" w:hAnsi="Times New Roman"/>
                <w:sz w:val="18"/>
                <w:szCs w:val="18"/>
                <w:lang w:val="en-US"/>
              </w:rPr>
              <w:t>.</w:t>
            </w:r>
          </w:p>
        </w:tc>
        <w:tc>
          <w:tcPr>
            <w:tcW w:w="1591" w:type="dxa"/>
            <w:tcBorders>
              <w:top w:val="nil"/>
              <w:left w:val="nil"/>
              <w:bottom w:val="single" w:sz="8" w:space="0" w:color="auto"/>
              <w:right w:val="single" w:sz="8" w:space="0" w:color="auto"/>
            </w:tcBorders>
            <w:shd w:val="clear" w:color="auto" w:fill="auto"/>
            <w:noWrap/>
            <w:vAlign w:val="center"/>
            <w:hideMark/>
          </w:tcPr>
          <w:p w:rsidR="00DD10DA" w:rsidRPr="00946A5B" w:rsidRDefault="00DD10DA" w:rsidP="00DD10DA">
            <w:pPr>
              <w:jc w:val="center"/>
              <w:rPr>
                <w:rFonts w:ascii="Times New Roman" w:hAnsi="Times New Roman"/>
                <w:sz w:val="18"/>
                <w:szCs w:val="18"/>
              </w:rPr>
            </w:pPr>
            <w:r w:rsidRPr="00946A5B">
              <w:rPr>
                <w:rFonts w:ascii="Times New Roman" w:hAnsi="Times New Roman"/>
                <w:sz w:val="18"/>
                <w:szCs w:val="18"/>
                <w:lang w:val="en-US"/>
              </w:rPr>
              <w:t>18001.44</w:t>
            </w:r>
          </w:p>
        </w:tc>
      </w:tr>
      <w:tr w:rsidR="00DD10DA" w:rsidRPr="00C901DE" w:rsidTr="00946A5B">
        <w:trPr>
          <w:trHeight w:val="227"/>
        </w:trPr>
        <w:tc>
          <w:tcPr>
            <w:tcW w:w="3339" w:type="dxa"/>
            <w:tcBorders>
              <w:top w:val="nil"/>
              <w:left w:val="single" w:sz="8" w:space="0" w:color="auto"/>
              <w:bottom w:val="single" w:sz="8" w:space="0" w:color="auto"/>
              <w:right w:val="single" w:sz="8" w:space="0" w:color="auto"/>
            </w:tcBorders>
            <w:shd w:val="clear" w:color="000000" w:fill="BFBFBF"/>
            <w:noWrap/>
            <w:vAlign w:val="center"/>
            <w:hideMark/>
          </w:tcPr>
          <w:p w:rsidR="00DD10DA" w:rsidRPr="00946A5B" w:rsidRDefault="00DD10DA" w:rsidP="00DD10DA">
            <w:pPr>
              <w:rPr>
                <w:rFonts w:ascii="Times New Roman" w:hAnsi="Times New Roman"/>
                <w:b/>
                <w:bCs/>
                <w:sz w:val="18"/>
                <w:szCs w:val="18"/>
              </w:rPr>
            </w:pPr>
            <w:r w:rsidRPr="00946A5B">
              <w:rPr>
                <w:rFonts w:ascii="Times New Roman" w:hAnsi="Times New Roman"/>
                <w:b/>
                <w:bCs/>
                <w:sz w:val="18"/>
                <w:szCs w:val="18"/>
                <w:lang w:val="en-US"/>
              </w:rPr>
              <w:lastRenderedPageBreak/>
              <w:t>ÁREA TOTAL DE PROYECTO</w:t>
            </w:r>
          </w:p>
        </w:tc>
        <w:tc>
          <w:tcPr>
            <w:tcW w:w="2970"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lang w:val="en-US"/>
              </w:rPr>
              <w:t xml:space="preserve">32 Has. 28 As. 29.34 </w:t>
            </w:r>
            <w:proofErr w:type="spellStart"/>
            <w:r w:rsidRPr="00946A5B">
              <w:rPr>
                <w:rFonts w:ascii="Times New Roman" w:hAnsi="Times New Roman"/>
                <w:b/>
                <w:bCs/>
                <w:sz w:val="18"/>
                <w:szCs w:val="18"/>
                <w:lang w:val="en-US"/>
              </w:rPr>
              <w:t>Cas</w:t>
            </w:r>
            <w:proofErr w:type="spellEnd"/>
            <w:r w:rsidRPr="00946A5B">
              <w:rPr>
                <w:rFonts w:ascii="Times New Roman" w:hAnsi="Times New Roman"/>
                <w:b/>
                <w:bCs/>
                <w:sz w:val="18"/>
                <w:szCs w:val="18"/>
                <w:lang w:val="en-US"/>
              </w:rPr>
              <w:t>.</w:t>
            </w:r>
          </w:p>
        </w:tc>
        <w:tc>
          <w:tcPr>
            <w:tcW w:w="1591" w:type="dxa"/>
            <w:tcBorders>
              <w:top w:val="nil"/>
              <w:left w:val="nil"/>
              <w:bottom w:val="single" w:sz="8" w:space="0" w:color="auto"/>
              <w:right w:val="single" w:sz="8" w:space="0" w:color="auto"/>
            </w:tcBorders>
            <w:shd w:val="clear" w:color="000000" w:fill="BFBFBF"/>
            <w:noWrap/>
            <w:vAlign w:val="center"/>
            <w:hideMark/>
          </w:tcPr>
          <w:p w:rsidR="00DD10DA" w:rsidRPr="00946A5B" w:rsidRDefault="00DD10DA" w:rsidP="00DD10DA">
            <w:pPr>
              <w:jc w:val="center"/>
              <w:rPr>
                <w:rFonts w:ascii="Times New Roman" w:hAnsi="Times New Roman"/>
                <w:b/>
                <w:bCs/>
                <w:sz w:val="18"/>
                <w:szCs w:val="18"/>
              </w:rPr>
            </w:pPr>
            <w:r w:rsidRPr="00946A5B">
              <w:rPr>
                <w:rFonts w:ascii="Times New Roman" w:hAnsi="Times New Roman"/>
                <w:b/>
                <w:bCs/>
                <w:sz w:val="18"/>
                <w:szCs w:val="18"/>
                <w:lang w:val="en-US"/>
              </w:rPr>
              <w:t>322829.34</w:t>
            </w:r>
          </w:p>
        </w:tc>
      </w:tr>
    </w:tbl>
    <w:p w:rsidR="00DD10DA" w:rsidRPr="004D1BB5" w:rsidRDefault="00DD10DA" w:rsidP="00DD10DA">
      <w:pPr>
        <w:jc w:val="center"/>
        <w:rPr>
          <w:b/>
          <w:sz w:val="28"/>
          <w:szCs w:val="28"/>
          <w:u w:val="single"/>
        </w:rPr>
      </w:pPr>
    </w:p>
    <w:p w:rsidR="00DD10DA" w:rsidRPr="000952F4" w:rsidRDefault="00DD10DA" w:rsidP="000952F4">
      <w:pPr>
        <w:jc w:val="center"/>
        <w:rPr>
          <w:rFonts w:ascii="Times New Roman" w:hAnsi="Times New Roman"/>
          <w:b/>
          <w:sz w:val="26"/>
          <w:szCs w:val="26"/>
        </w:rPr>
      </w:pPr>
      <w:r w:rsidRPr="000952F4">
        <w:rPr>
          <w:rFonts w:ascii="Times New Roman" w:hAnsi="Times New Roman"/>
          <w:b/>
          <w:sz w:val="26"/>
          <w:szCs w:val="26"/>
          <w:u w:val="single"/>
        </w:rPr>
        <w:t>RESUMEN DEL PROYECTO</w:t>
      </w:r>
      <w:r w:rsidRPr="000952F4">
        <w:rPr>
          <w:rFonts w:ascii="Times New Roman" w:hAnsi="Times New Roman"/>
          <w:b/>
          <w:sz w:val="26"/>
          <w:szCs w:val="26"/>
        </w:rPr>
        <w:t>.</w:t>
      </w:r>
    </w:p>
    <w:p w:rsidR="00DD10DA" w:rsidRPr="00946A5B" w:rsidRDefault="00DC661B" w:rsidP="00AB71A0">
      <w:pPr>
        <w:ind w:left="720" w:hanging="360"/>
        <w:rPr>
          <w:rFonts w:ascii="Times New Roman" w:eastAsiaTheme="minorHAnsi" w:hAnsi="Times New Roman"/>
          <w:sz w:val="26"/>
          <w:szCs w:val="26"/>
          <w:lang w:eastAsia="en-US"/>
        </w:rPr>
      </w:pPr>
      <w:r>
        <w:rPr>
          <w:rFonts w:ascii="Times New Roman" w:eastAsiaTheme="minorHAnsi" w:hAnsi="Times New Roman"/>
          <w:sz w:val="26"/>
          <w:szCs w:val="26"/>
          <w:lang w:eastAsia="en-US"/>
        </w:rPr>
        <w:tab/>
      </w:r>
      <w:r>
        <w:rPr>
          <w:rFonts w:ascii="Times New Roman" w:eastAsiaTheme="minorHAnsi" w:hAnsi="Times New Roman"/>
          <w:sz w:val="26"/>
          <w:szCs w:val="26"/>
          <w:lang w:eastAsia="en-US"/>
        </w:rPr>
        <w:tab/>
      </w:r>
      <w:r>
        <w:rPr>
          <w:rFonts w:ascii="Times New Roman" w:eastAsiaTheme="minorHAnsi" w:hAnsi="Times New Roman"/>
          <w:sz w:val="26"/>
          <w:szCs w:val="26"/>
          <w:lang w:eastAsia="en-US"/>
        </w:rPr>
        <w:tab/>
        <w:t>---</w:t>
      </w:r>
      <w:r w:rsidR="00DD10DA" w:rsidRPr="000952F4">
        <w:rPr>
          <w:rFonts w:ascii="Times New Roman" w:eastAsiaTheme="minorHAnsi" w:hAnsi="Times New Roman"/>
          <w:sz w:val="26"/>
          <w:szCs w:val="26"/>
          <w:lang w:eastAsia="en-US"/>
        </w:rPr>
        <w:t xml:space="preserve"> </w:t>
      </w:r>
    </w:p>
    <w:p w:rsidR="00DD10DA" w:rsidRPr="00DC661B" w:rsidRDefault="00DD10DA" w:rsidP="00DC661B">
      <w:pPr>
        <w:pStyle w:val="Prrafodelista"/>
        <w:ind w:left="1134" w:hanging="708"/>
        <w:contextualSpacing/>
        <w:rPr>
          <w:rFonts w:ascii="Times New Roman" w:eastAsiaTheme="minorHAnsi" w:hAnsi="Times New Roman"/>
          <w:sz w:val="26"/>
          <w:szCs w:val="26"/>
          <w:lang w:eastAsia="en-US"/>
        </w:rPr>
      </w:pPr>
      <w:r w:rsidRPr="000952F4">
        <w:rPr>
          <w:rFonts w:ascii="Times New Roman" w:eastAsiaTheme="minorHAnsi" w:hAnsi="Times New Roman"/>
          <w:sz w:val="26"/>
          <w:szCs w:val="26"/>
          <w:lang w:eastAsia="en-US"/>
        </w:rPr>
        <w:t>III.</w:t>
      </w:r>
      <w:r w:rsidRPr="000952F4">
        <w:rPr>
          <w:rFonts w:ascii="Times New Roman" w:eastAsiaTheme="minorHAnsi" w:hAnsi="Times New Roman"/>
          <w:sz w:val="26"/>
          <w:szCs w:val="26"/>
          <w:lang w:eastAsia="en-US"/>
        </w:rPr>
        <w:tab/>
        <w:t xml:space="preserve">Según informe con referencia UAM-00-0121-17 de fecha 21 de marzo del 2017, la Unidad Ambiental realizó inspección de campo en el inmueble denominado </w:t>
      </w:r>
      <w:r w:rsidRPr="000952F4">
        <w:rPr>
          <w:rFonts w:ascii="Times New Roman" w:eastAsiaTheme="minorHAnsi" w:hAnsi="Times New Roman"/>
          <w:b/>
          <w:sz w:val="26"/>
          <w:szCs w:val="26"/>
          <w:lang w:eastAsia="en-US"/>
        </w:rPr>
        <w:t>HACIENDA LAS DELICIAS PORCIÓN “A”</w:t>
      </w:r>
      <w:r w:rsidRPr="000952F4">
        <w:rPr>
          <w:rFonts w:ascii="Times New Roman" w:eastAsiaTheme="minorHAnsi" w:hAnsi="Times New Roman"/>
          <w:sz w:val="26"/>
          <w:szCs w:val="26"/>
          <w:lang w:eastAsia="en-US"/>
        </w:rPr>
        <w:t xml:space="preserve">, de la ubicación relacionada, con el propósito de verificar la factibilidad en materia ambiental de la ejecución del Proyecto de Lotificación Agrícola, en el inmueble antes descrito, sin afectar los recursos naturales, la Unidad Ambiental practicó una evaluación identificando aspectos ambientales que </w:t>
      </w:r>
      <w:r w:rsidRPr="00DC661B">
        <w:rPr>
          <w:rFonts w:ascii="Times New Roman" w:eastAsiaTheme="minorHAnsi" w:hAnsi="Times New Roman"/>
          <w:sz w:val="26"/>
          <w:szCs w:val="26"/>
          <w:lang w:eastAsia="en-US"/>
        </w:rPr>
        <w:t xml:space="preserve">han y están generando impactos negativos en el ambiente; y de no implementar mediada ambientales de prevención y mitigación, podrían configurarse en impactos significativos, por lo que los beneficiarios y beneficiarias se deben obligar a acatar las siguientes recomendaciones ante cada aspecto identificado, como requisito para la adjudicación de los mismo de la siguiente manera: </w:t>
      </w:r>
    </w:p>
    <w:p w:rsidR="000952F4" w:rsidRPr="000952F4" w:rsidRDefault="000952F4" w:rsidP="000952F4">
      <w:pPr>
        <w:pStyle w:val="Prrafodelista"/>
        <w:ind w:left="1134" w:hanging="708"/>
        <w:contextualSpacing/>
        <w:rPr>
          <w:rFonts w:ascii="Times New Roman" w:eastAsiaTheme="minorHAnsi" w:hAnsi="Times New Roman"/>
          <w:sz w:val="26"/>
          <w:szCs w:val="26"/>
          <w:lang w:eastAsia="en-US"/>
        </w:rPr>
      </w:pPr>
    </w:p>
    <w:p w:rsidR="00DD10DA" w:rsidRPr="008138A9" w:rsidRDefault="00DD10DA" w:rsidP="000952F4">
      <w:pPr>
        <w:ind w:left="1560" w:hanging="426"/>
        <w:contextualSpacing/>
        <w:rPr>
          <w:rFonts w:ascii="Times New Roman" w:hAnsi="Times New Roman"/>
          <w:sz w:val="22"/>
          <w:szCs w:val="22"/>
        </w:rPr>
      </w:pPr>
      <w:r w:rsidRPr="00946A5B">
        <w:rPr>
          <w:rFonts w:ascii="Times New Roman" w:hAnsi="Times New Roman"/>
          <w:sz w:val="22"/>
          <w:szCs w:val="22"/>
        </w:rPr>
        <w:t>1-</w:t>
      </w:r>
      <w:r w:rsidRPr="000952F4">
        <w:rPr>
          <w:rFonts w:ascii="Times New Roman" w:hAnsi="Times New Roman"/>
          <w:sz w:val="26"/>
          <w:szCs w:val="26"/>
        </w:rPr>
        <w:t xml:space="preserve"> </w:t>
      </w:r>
      <w:r w:rsidRPr="008138A9">
        <w:rPr>
          <w:rFonts w:ascii="Times New Roman" w:hAnsi="Times New Roman"/>
          <w:sz w:val="22"/>
          <w:szCs w:val="22"/>
        </w:rPr>
        <w:t>Que eviten la deforestación en el bosque de galería (vegetación en la ribera de ríos y quebradas) y en el área de farallones.</w:t>
      </w:r>
    </w:p>
    <w:p w:rsidR="00DD10DA" w:rsidRPr="008138A9" w:rsidRDefault="00DD10DA" w:rsidP="000952F4">
      <w:pPr>
        <w:ind w:left="720" w:firstLine="414"/>
        <w:rPr>
          <w:rFonts w:ascii="Times New Roman" w:eastAsiaTheme="minorHAnsi" w:hAnsi="Times New Roman"/>
          <w:sz w:val="22"/>
          <w:szCs w:val="22"/>
          <w:lang w:eastAsia="en-US"/>
        </w:rPr>
      </w:pPr>
      <w:r w:rsidRPr="008138A9">
        <w:rPr>
          <w:rFonts w:ascii="Times New Roman" w:eastAsiaTheme="minorHAnsi" w:hAnsi="Times New Roman"/>
          <w:sz w:val="22"/>
          <w:szCs w:val="22"/>
          <w:lang w:eastAsia="en-US"/>
        </w:rPr>
        <w:t>2- Labranza mínima en laderas.</w:t>
      </w:r>
    </w:p>
    <w:p w:rsidR="00DD10DA" w:rsidRPr="008138A9" w:rsidRDefault="00DD10DA" w:rsidP="000952F4">
      <w:pPr>
        <w:ind w:left="720" w:firstLine="414"/>
        <w:rPr>
          <w:rFonts w:ascii="Times New Roman" w:eastAsiaTheme="minorHAnsi" w:hAnsi="Times New Roman"/>
          <w:sz w:val="22"/>
          <w:szCs w:val="22"/>
          <w:lang w:eastAsia="en-US"/>
        </w:rPr>
      </w:pPr>
      <w:r w:rsidRPr="008138A9">
        <w:rPr>
          <w:rFonts w:ascii="Times New Roman" w:eastAsiaTheme="minorHAnsi" w:hAnsi="Times New Roman"/>
          <w:sz w:val="22"/>
          <w:szCs w:val="22"/>
          <w:lang w:eastAsia="en-US"/>
        </w:rPr>
        <w:t xml:space="preserve">3- Minimizar el uso de agroquímicos. </w:t>
      </w:r>
    </w:p>
    <w:p w:rsidR="00DD10DA" w:rsidRPr="008138A9" w:rsidRDefault="000952F4" w:rsidP="000952F4">
      <w:pPr>
        <w:ind w:left="1418" w:hanging="284"/>
        <w:rPr>
          <w:rFonts w:ascii="Times New Roman" w:eastAsiaTheme="minorHAnsi" w:hAnsi="Times New Roman"/>
          <w:sz w:val="22"/>
          <w:szCs w:val="22"/>
          <w:lang w:eastAsia="en-US"/>
        </w:rPr>
      </w:pPr>
      <w:r w:rsidRPr="008138A9">
        <w:rPr>
          <w:rFonts w:ascii="Times New Roman" w:eastAsiaTheme="minorHAnsi" w:hAnsi="Times New Roman"/>
          <w:sz w:val="22"/>
          <w:szCs w:val="22"/>
          <w:lang w:eastAsia="en-US"/>
        </w:rPr>
        <w:t xml:space="preserve">4- </w:t>
      </w:r>
      <w:r w:rsidR="00DD10DA" w:rsidRPr="008138A9">
        <w:rPr>
          <w:rFonts w:ascii="Times New Roman" w:eastAsiaTheme="minorHAnsi" w:hAnsi="Times New Roman"/>
          <w:sz w:val="22"/>
          <w:szCs w:val="22"/>
          <w:lang w:eastAsia="en-US"/>
        </w:rPr>
        <w:t>Implementación de obras de conservación de suelos en áreas más  inclinadas (barreras vivas o muertas).</w:t>
      </w:r>
    </w:p>
    <w:p w:rsidR="00DD10DA" w:rsidRDefault="00DD10DA" w:rsidP="000952F4">
      <w:pPr>
        <w:ind w:left="720" w:firstLine="414"/>
        <w:rPr>
          <w:rFonts w:ascii="Times New Roman" w:eastAsiaTheme="minorHAnsi" w:hAnsi="Times New Roman"/>
          <w:sz w:val="22"/>
          <w:szCs w:val="22"/>
          <w:lang w:eastAsia="en-US"/>
        </w:rPr>
      </w:pPr>
      <w:r w:rsidRPr="008138A9">
        <w:rPr>
          <w:rFonts w:ascii="Times New Roman" w:eastAsiaTheme="minorHAnsi" w:hAnsi="Times New Roman"/>
          <w:sz w:val="22"/>
          <w:szCs w:val="22"/>
          <w:lang w:eastAsia="en-US"/>
        </w:rPr>
        <w:t>5- Evitar las quemas de rastrojos.</w:t>
      </w:r>
    </w:p>
    <w:p w:rsidR="00946A5B" w:rsidRPr="008138A9" w:rsidRDefault="00946A5B" w:rsidP="000952F4">
      <w:pPr>
        <w:ind w:left="720" w:firstLine="414"/>
        <w:rPr>
          <w:rFonts w:ascii="Times New Roman" w:eastAsiaTheme="minorHAnsi" w:hAnsi="Times New Roman"/>
          <w:sz w:val="22"/>
          <w:szCs w:val="22"/>
          <w:lang w:eastAsia="en-US"/>
        </w:rPr>
      </w:pPr>
    </w:p>
    <w:p w:rsidR="00DD10DA" w:rsidRDefault="000952F4" w:rsidP="000952F4">
      <w:pPr>
        <w:ind w:left="1418" w:hanging="284"/>
        <w:rPr>
          <w:rFonts w:ascii="Times New Roman" w:eastAsiaTheme="minorHAnsi" w:hAnsi="Times New Roman"/>
          <w:sz w:val="26"/>
          <w:szCs w:val="26"/>
          <w:lang w:eastAsia="en-US"/>
        </w:rPr>
      </w:pPr>
      <w:r>
        <w:rPr>
          <w:rFonts w:ascii="Times New Roman" w:eastAsiaTheme="minorHAnsi" w:hAnsi="Times New Roman"/>
          <w:sz w:val="26"/>
          <w:szCs w:val="26"/>
          <w:lang w:eastAsia="en-US"/>
        </w:rPr>
        <w:tab/>
      </w:r>
      <w:r w:rsidR="00DD10DA" w:rsidRPr="000952F4">
        <w:rPr>
          <w:rFonts w:ascii="Times New Roman" w:eastAsiaTheme="minorHAnsi" w:hAnsi="Times New Roman"/>
          <w:sz w:val="26"/>
          <w:szCs w:val="26"/>
          <w:lang w:eastAsia="en-US"/>
        </w:rPr>
        <w:t>Recomendando también que se cumplan los siguientes aspectos técnicos:</w:t>
      </w:r>
    </w:p>
    <w:p w:rsidR="00946A5B" w:rsidRPr="000952F4" w:rsidRDefault="00946A5B" w:rsidP="000952F4">
      <w:pPr>
        <w:ind w:left="1418" w:hanging="284"/>
        <w:rPr>
          <w:rFonts w:ascii="Times New Roman" w:eastAsiaTheme="minorHAnsi" w:hAnsi="Times New Roman"/>
          <w:sz w:val="26"/>
          <w:szCs w:val="26"/>
          <w:lang w:eastAsia="en-US"/>
        </w:rPr>
      </w:pPr>
    </w:p>
    <w:p w:rsidR="00DD10DA" w:rsidRPr="000952F4" w:rsidRDefault="00DD10DA" w:rsidP="000952F4">
      <w:pPr>
        <w:ind w:left="1560" w:hanging="426"/>
        <w:contextualSpacing/>
        <w:rPr>
          <w:rFonts w:ascii="Times New Roman" w:hAnsi="Times New Roman"/>
          <w:sz w:val="26"/>
          <w:szCs w:val="26"/>
        </w:rPr>
      </w:pPr>
      <w:r w:rsidRPr="00946A5B">
        <w:rPr>
          <w:rFonts w:ascii="Times New Roman" w:hAnsi="Times New Roman"/>
          <w:b/>
          <w:sz w:val="26"/>
          <w:szCs w:val="26"/>
        </w:rPr>
        <w:t>a)</w:t>
      </w:r>
      <w:r w:rsidRPr="000952F4">
        <w:rPr>
          <w:rFonts w:ascii="Times New Roman" w:hAnsi="Times New Roman"/>
          <w:sz w:val="26"/>
          <w:szCs w:val="26"/>
        </w:rPr>
        <w:t xml:space="preserve"> Que los beneficiarios y beneficiarias del Proyecto de lotes agrícolas, cumplan con la implementación de las medidas ambientales detalladas anteriormente.</w:t>
      </w:r>
    </w:p>
    <w:p w:rsidR="00DD10DA" w:rsidRPr="000952F4" w:rsidRDefault="00DD10DA" w:rsidP="000952F4">
      <w:pPr>
        <w:rPr>
          <w:rFonts w:ascii="Times New Roman" w:eastAsiaTheme="minorHAnsi" w:hAnsi="Times New Roman"/>
          <w:sz w:val="26"/>
          <w:szCs w:val="26"/>
          <w:lang w:eastAsia="en-US"/>
        </w:rPr>
      </w:pPr>
    </w:p>
    <w:p w:rsidR="00DD10DA" w:rsidRPr="000952F4" w:rsidRDefault="00DD10DA" w:rsidP="000952F4">
      <w:pPr>
        <w:ind w:left="1418" w:hanging="284"/>
        <w:contextualSpacing/>
        <w:rPr>
          <w:rFonts w:ascii="Times New Roman" w:hAnsi="Times New Roman"/>
          <w:sz w:val="26"/>
          <w:szCs w:val="26"/>
        </w:rPr>
      </w:pPr>
      <w:r w:rsidRPr="00946A5B">
        <w:rPr>
          <w:rFonts w:ascii="Times New Roman" w:hAnsi="Times New Roman"/>
          <w:b/>
          <w:sz w:val="26"/>
          <w:szCs w:val="26"/>
        </w:rPr>
        <w:t>b)</w:t>
      </w:r>
      <w:r w:rsidRPr="000952F4">
        <w:rPr>
          <w:rFonts w:ascii="Times New Roman" w:hAnsi="Times New Roman"/>
          <w:sz w:val="26"/>
          <w:szCs w:val="26"/>
        </w:rPr>
        <w:t xml:space="preserve"> Que delimiten las zonas de protección del Rio San Antonio, de una dimensión de 15.00 </w:t>
      </w:r>
      <w:proofErr w:type="spellStart"/>
      <w:r w:rsidRPr="000952F4">
        <w:rPr>
          <w:rFonts w:ascii="Times New Roman" w:hAnsi="Times New Roman"/>
          <w:sz w:val="26"/>
          <w:szCs w:val="26"/>
        </w:rPr>
        <w:t>Mts</w:t>
      </w:r>
      <w:proofErr w:type="spellEnd"/>
      <w:r w:rsidRPr="000952F4">
        <w:rPr>
          <w:rFonts w:ascii="Times New Roman" w:hAnsi="Times New Roman"/>
          <w:sz w:val="26"/>
          <w:szCs w:val="26"/>
        </w:rPr>
        <w:t xml:space="preserve">. y de la quebrada colindante de 6.00 </w:t>
      </w:r>
      <w:proofErr w:type="spellStart"/>
      <w:r w:rsidRPr="000952F4">
        <w:rPr>
          <w:rFonts w:ascii="Times New Roman" w:hAnsi="Times New Roman"/>
          <w:sz w:val="26"/>
          <w:szCs w:val="26"/>
        </w:rPr>
        <w:t>Mts</w:t>
      </w:r>
      <w:proofErr w:type="spellEnd"/>
      <w:r w:rsidRPr="000952F4">
        <w:rPr>
          <w:rFonts w:ascii="Times New Roman" w:hAnsi="Times New Roman"/>
          <w:sz w:val="26"/>
          <w:szCs w:val="26"/>
        </w:rPr>
        <w:t xml:space="preserve">., medidos de forma horizontal a partir del nivel más alto alcanzado por las aguas; así mismo, de una quebrada entre los lotes números 30 y 31, y de zona de protección de 2.00 </w:t>
      </w:r>
      <w:proofErr w:type="spellStart"/>
      <w:r w:rsidRPr="000952F4">
        <w:rPr>
          <w:rFonts w:ascii="Times New Roman" w:hAnsi="Times New Roman"/>
          <w:sz w:val="26"/>
          <w:szCs w:val="26"/>
        </w:rPr>
        <w:t>Mts</w:t>
      </w:r>
      <w:proofErr w:type="spellEnd"/>
      <w:r w:rsidRPr="000952F4">
        <w:rPr>
          <w:rFonts w:ascii="Times New Roman" w:hAnsi="Times New Roman"/>
          <w:sz w:val="26"/>
          <w:szCs w:val="26"/>
        </w:rPr>
        <w:t>. en ambas riberas, en cumplimiento a la “Ley Forestal”.</w:t>
      </w:r>
    </w:p>
    <w:p w:rsidR="00DD10DA" w:rsidRPr="000952F4" w:rsidRDefault="00DD10DA" w:rsidP="000952F4">
      <w:pPr>
        <w:rPr>
          <w:rFonts w:ascii="Times New Roman" w:eastAsiaTheme="minorHAnsi" w:hAnsi="Times New Roman"/>
          <w:sz w:val="26"/>
          <w:szCs w:val="26"/>
          <w:lang w:eastAsia="en-US"/>
        </w:rPr>
      </w:pPr>
    </w:p>
    <w:p w:rsidR="00DD10DA" w:rsidRPr="000952F4" w:rsidRDefault="00DD10DA" w:rsidP="000952F4">
      <w:pPr>
        <w:ind w:left="1418" w:hanging="284"/>
        <w:contextualSpacing/>
        <w:rPr>
          <w:rFonts w:ascii="Times New Roman" w:hAnsi="Times New Roman"/>
          <w:sz w:val="26"/>
          <w:szCs w:val="26"/>
        </w:rPr>
      </w:pPr>
      <w:r w:rsidRPr="00946A5B">
        <w:rPr>
          <w:rFonts w:ascii="Times New Roman" w:hAnsi="Times New Roman"/>
          <w:b/>
          <w:sz w:val="26"/>
          <w:szCs w:val="26"/>
        </w:rPr>
        <w:t>c)</w:t>
      </w:r>
      <w:r w:rsidRPr="000952F4">
        <w:rPr>
          <w:rFonts w:ascii="Times New Roman" w:hAnsi="Times New Roman"/>
          <w:sz w:val="26"/>
          <w:szCs w:val="26"/>
        </w:rPr>
        <w:t xml:space="preserve"> El área conformada por los lotes que se detallan a continuación por las características desfavorables que presenta el suelo se destinen a zona de Reserva Natural:</w:t>
      </w:r>
    </w:p>
    <w:p w:rsidR="00DD10DA" w:rsidRDefault="00DD10DA" w:rsidP="00DD10DA">
      <w:pPr>
        <w:ind w:left="720"/>
        <w:contextualSpacing/>
        <w:rPr>
          <w:sz w:val="22"/>
          <w:szCs w:val="22"/>
        </w:rPr>
      </w:pPr>
    </w:p>
    <w:tbl>
      <w:tblPr>
        <w:tblStyle w:val="Tablaconcuadrcula"/>
        <w:tblW w:w="0" w:type="auto"/>
        <w:tblInd w:w="1257" w:type="dxa"/>
        <w:tblLook w:val="04A0" w:firstRow="1" w:lastRow="0" w:firstColumn="1" w:lastColumn="0" w:noHBand="0" w:noVBand="1"/>
      </w:tblPr>
      <w:tblGrid>
        <w:gridCol w:w="1816"/>
        <w:gridCol w:w="2586"/>
        <w:gridCol w:w="3403"/>
      </w:tblGrid>
      <w:tr w:rsidR="00DD10DA" w:rsidRPr="00EC5944" w:rsidTr="00DD10DA">
        <w:trPr>
          <w:trHeight w:val="291"/>
        </w:trPr>
        <w:tc>
          <w:tcPr>
            <w:tcW w:w="1829" w:type="dxa"/>
            <w:shd w:val="clear" w:color="auto" w:fill="BFBFBF" w:themeFill="background1" w:themeFillShade="BF"/>
          </w:tcPr>
          <w:p w:rsidR="00DD10DA" w:rsidRPr="00EC5944" w:rsidRDefault="00DD10DA" w:rsidP="00DD10DA">
            <w:pPr>
              <w:jc w:val="center"/>
              <w:rPr>
                <w:rFonts w:eastAsiaTheme="minorHAnsi"/>
                <w:b/>
                <w:lang w:eastAsia="en-US"/>
              </w:rPr>
            </w:pPr>
            <w:r w:rsidRPr="00EC5944">
              <w:rPr>
                <w:rFonts w:eastAsiaTheme="minorHAnsi"/>
                <w:b/>
                <w:lang w:eastAsia="en-US"/>
              </w:rPr>
              <w:t>POLIGONO</w:t>
            </w:r>
          </w:p>
        </w:tc>
        <w:tc>
          <w:tcPr>
            <w:tcW w:w="2617" w:type="dxa"/>
            <w:shd w:val="clear" w:color="auto" w:fill="BFBFBF" w:themeFill="background1" w:themeFillShade="BF"/>
          </w:tcPr>
          <w:p w:rsidR="00DD10DA" w:rsidRPr="00EC5944" w:rsidRDefault="00DD10DA" w:rsidP="00DD10DA">
            <w:pPr>
              <w:jc w:val="center"/>
              <w:rPr>
                <w:rFonts w:eastAsiaTheme="minorHAnsi"/>
                <w:b/>
                <w:lang w:eastAsia="en-US"/>
              </w:rPr>
            </w:pPr>
            <w:r w:rsidRPr="00EC5944">
              <w:rPr>
                <w:rFonts w:eastAsiaTheme="minorHAnsi"/>
                <w:b/>
                <w:lang w:eastAsia="en-US"/>
              </w:rPr>
              <w:t>LOTES AGRICOLAS</w:t>
            </w:r>
          </w:p>
        </w:tc>
        <w:tc>
          <w:tcPr>
            <w:tcW w:w="3449" w:type="dxa"/>
            <w:shd w:val="clear" w:color="auto" w:fill="BFBFBF" w:themeFill="background1" w:themeFillShade="BF"/>
          </w:tcPr>
          <w:p w:rsidR="00DD10DA" w:rsidRPr="00EC5944" w:rsidRDefault="00DD10DA" w:rsidP="00DD10DA">
            <w:pPr>
              <w:jc w:val="center"/>
              <w:rPr>
                <w:rFonts w:eastAsiaTheme="minorHAnsi"/>
                <w:b/>
                <w:lang w:eastAsia="en-US"/>
              </w:rPr>
            </w:pPr>
            <w:r w:rsidRPr="00EC5944">
              <w:rPr>
                <w:rFonts w:eastAsiaTheme="minorHAnsi"/>
                <w:b/>
                <w:lang w:eastAsia="en-US"/>
              </w:rPr>
              <w:t>OBSERVACION</w:t>
            </w:r>
          </w:p>
        </w:tc>
      </w:tr>
      <w:tr w:rsidR="00DD10DA" w:rsidRPr="00EC5944" w:rsidTr="00DD10DA">
        <w:trPr>
          <w:trHeight w:val="306"/>
        </w:trPr>
        <w:tc>
          <w:tcPr>
            <w:tcW w:w="1829" w:type="dxa"/>
          </w:tcPr>
          <w:p w:rsidR="00DD10DA" w:rsidRPr="00EC5944" w:rsidRDefault="00DD10DA" w:rsidP="00DD10DA">
            <w:pPr>
              <w:jc w:val="center"/>
              <w:rPr>
                <w:rFonts w:eastAsiaTheme="minorHAnsi"/>
                <w:lang w:eastAsia="en-US"/>
              </w:rPr>
            </w:pPr>
          </w:p>
        </w:tc>
        <w:tc>
          <w:tcPr>
            <w:tcW w:w="2617" w:type="dxa"/>
          </w:tcPr>
          <w:p w:rsidR="00DD10DA" w:rsidRPr="00EC5944" w:rsidRDefault="00DD10DA" w:rsidP="00DD10DA">
            <w:pPr>
              <w:jc w:val="center"/>
              <w:rPr>
                <w:rFonts w:eastAsiaTheme="minorHAnsi"/>
                <w:lang w:eastAsia="en-US"/>
              </w:rPr>
            </w:pPr>
          </w:p>
        </w:tc>
        <w:tc>
          <w:tcPr>
            <w:tcW w:w="3449" w:type="dxa"/>
          </w:tcPr>
          <w:p w:rsidR="00DD10DA" w:rsidRPr="00EC5944" w:rsidRDefault="00DD10DA" w:rsidP="00DD10DA">
            <w:pPr>
              <w:jc w:val="center"/>
              <w:rPr>
                <w:rFonts w:eastAsiaTheme="minorHAnsi"/>
                <w:lang w:eastAsia="en-US"/>
              </w:rPr>
            </w:pPr>
            <w:r w:rsidRPr="00EC5944">
              <w:rPr>
                <w:rFonts w:eastAsiaTheme="minorHAnsi"/>
                <w:lang w:eastAsia="en-US"/>
              </w:rPr>
              <w:t>Destinarlos zona de reserva natural</w:t>
            </w:r>
          </w:p>
        </w:tc>
      </w:tr>
    </w:tbl>
    <w:p w:rsidR="00DC661B" w:rsidRDefault="00DC661B" w:rsidP="000952F4">
      <w:pPr>
        <w:ind w:left="1134"/>
        <w:rPr>
          <w:rFonts w:ascii="Times New Roman" w:eastAsiaTheme="minorHAnsi" w:hAnsi="Times New Roman"/>
          <w:sz w:val="26"/>
          <w:szCs w:val="26"/>
        </w:rPr>
      </w:pPr>
    </w:p>
    <w:p w:rsidR="00DD10DA" w:rsidRDefault="00DD10DA" w:rsidP="00DC661B">
      <w:pPr>
        <w:ind w:left="1134"/>
        <w:rPr>
          <w:rFonts w:ascii="Times New Roman" w:eastAsiaTheme="minorHAnsi" w:hAnsi="Times New Roman"/>
          <w:sz w:val="26"/>
          <w:szCs w:val="26"/>
        </w:rPr>
      </w:pPr>
      <w:r w:rsidRPr="000952F4">
        <w:rPr>
          <w:rFonts w:ascii="Times New Roman" w:eastAsiaTheme="minorHAnsi" w:hAnsi="Times New Roman"/>
          <w:sz w:val="26"/>
          <w:szCs w:val="26"/>
        </w:rPr>
        <w:t>El informe anteriormente mencionado, fue actualizado mediante oficio UAM-00-0192-17 de fecha 5 de mayo del 2017, verificándose que, según plano preliminar con el cual esa Unidad realizó la inspección de campo para la elaboración del informe técnico antes mencionado en confrontación con el plano actual para aprobación en el Cent</w:t>
      </w:r>
      <w:r w:rsidR="00DC661B">
        <w:rPr>
          <w:rFonts w:ascii="Times New Roman" w:eastAsiaTheme="minorHAnsi" w:hAnsi="Times New Roman"/>
          <w:sz w:val="26"/>
          <w:szCs w:val="26"/>
        </w:rPr>
        <w:t xml:space="preserve">ro Nacional de Registros (CNR), </w:t>
      </w:r>
      <w:r w:rsidRPr="000952F4">
        <w:rPr>
          <w:rFonts w:ascii="Times New Roman" w:eastAsiaTheme="minorHAnsi" w:hAnsi="Times New Roman"/>
          <w:sz w:val="26"/>
          <w:szCs w:val="26"/>
        </w:rPr>
        <w:t>presenta modificación en cuanto a la extensión superficial que según plano preliminar era de 340,356.84 Mts.² y en el actual 322,834.81 Mts²; igualmente, al número de lotes agrícolas, que según el plano anterior el proyecto co</w:t>
      </w:r>
      <w:r w:rsidR="00DC661B">
        <w:rPr>
          <w:rFonts w:ascii="Times New Roman" w:eastAsiaTheme="minorHAnsi" w:hAnsi="Times New Roman"/>
          <w:sz w:val="26"/>
          <w:szCs w:val="26"/>
        </w:rPr>
        <w:t>nsistía en --- (---</w:t>
      </w:r>
      <w:r w:rsidRPr="000952F4">
        <w:rPr>
          <w:rFonts w:ascii="Times New Roman" w:eastAsiaTheme="minorHAnsi" w:hAnsi="Times New Roman"/>
          <w:sz w:val="26"/>
          <w:szCs w:val="26"/>
        </w:rPr>
        <w:t xml:space="preserve">) lotes agrícolas y en el actual son </w:t>
      </w:r>
      <w:r w:rsidR="00DC661B">
        <w:rPr>
          <w:rFonts w:ascii="Times New Roman" w:eastAsiaTheme="minorHAnsi" w:hAnsi="Times New Roman"/>
          <w:sz w:val="26"/>
          <w:szCs w:val="26"/>
        </w:rPr>
        <w:t>--- (---</w:t>
      </w:r>
      <w:r w:rsidRPr="000952F4">
        <w:rPr>
          <w:rFonts w:ascii="Times New Roman" w:eastAsiaTheme="minorHAnsi" w:hAnsi="Times New Roman"/>
          <w:sz w:val="26"/>
          <w:szCs w:val="26"/>
        </w:rPr>
        <w:t xml:space="preserve">) lotes agrícolas más áreas complementarias; además, la nomenclatura de los polígonos </w:t>
      </w:r>
      <w:r w:rsidR="00AB71A0">
        <w:rPr>
          <w:rFonts w:ascii="Times New Roman" w:eastAsiaTheme="minorHAnsi" w:hAnsi="Times New Roman"/>
          <w:sz w:val="26"/>
          <w:szCs w:val="26"/>
        </w:rPr>
        <w:t>---</w:t>
      </w:r>
      <w:r w:rsidRPr="000952F4">
        <w:rPr>
          <w:rFonts w:ascii="Times New Roman" w:eastAsiaTheme="minorHAnsi" w:hAnsi="Times New Roman"/>
          <w:sz w:val="26"/>
          <w:szCs w:val="26"/>
        </w:rPr>
        <w:t xml:space="preserve">, pasó a ser los polígonos del </w:t>
      </w:r>
      <w:r w:rsidR="00AB71A0">
        <w:rPr>
          <w:rFonts w:ascii="Times New Roman" w:eastAsiaTheme="minorHAnsi" w:hAnsi="Times New Roman"/>
          <w:sz w:val="26"/>
          <w:szCs w:val="26"/>
        </w:rPr>
        <w:t>---</w:t>
      </w:r>
      <w:r w:rsidRPr="000952F4">
        <w:rPr>
          <w:rFonts w:ascii="Times New Roman" w:eastAsiaTheme="minorHAnsi" w:hAnsi="Times New Roman"/>
          <w:sz w:val="26"/>
          <w:szCs w:val="26"/>
        </w:rPr>
        <w:t xml:space="preserve">; dicha modificación, se deben a las recomendaciones señaladas en el informe anterior emitido, y </w:t>
      </w:r>
      <w:r w:rsidR="00946A5B">
        <w:rPr>
          <w:rFonts w:ascii="Times New Roman" w:eastAsiaTheme="minorHAnsi" w:hAnsi="Times New Roman"/>
          <w:sz w:val="26"/>
          <w:szCs w:val="26"/>
        </w:rPr>
        <w:t>ratifica que e</w:t>
      </w:r>
      <w:r w:rsidRPr="000952F4">
        <w:rPr>
          <w:rFonts w:ascii="Times New Roman" w:eastAsiaTheme="minorHAnsi" w:hAnsi="Times New Roman"/>
          <w:sz w:val="26"/>
          <w:szCs w:val="26"/>
        </w:rPr>
        <w:t>l área que conformada por los lotes que se detallan a continuación por las características desfavorables que presenta el suelo, se destinen zona de reserva natural:</w:t>
      </w:r>
    </w:p>
    <w:p w:rsidR="00DC661B" w:rsidRDefault="00DC661B" w:rsidP="00DC661B">
      <w:pPr>
        <w:ind w:left="1134"/>
        <w:rPr>
          <w:rFonts w:ascii="Times New Roman" w:eastAsiaTheme="minorHAnsi" w:hAnsi="Times New Roman"/>
          <w:sz w:val="26"/>
          <w:szCs w:val="26"/>
        </w:rPr>
      </w:pPr>
    </w:p>
    <w:tbl>
      <w:tblPr>
        <w:tblStyle w:val="Tablaconcuadrcula"/>
        <w:tblW w:w="0" w:type="auto"/>
        <w:tblInd w:w="1111" w:type="dxa"/>
        <w:tblLook w:val="04A0" w:firstRow="1" w:lastRow="0" w:firstColumn="1" w:lastColumn="0" w:noHBand="0" w:noVBand="1"/>
      </w:tblPr>
      <w:tblGrid>
        <w:gridCol w:w="1969"/>
        <w:gridCol w:w="2636"/>
        <w:gridCol w:w="3346"/>
      </w:tblGrid>
      <w:tr w:rsidR="00DD10DA" w:rsidRPr="00EC5944" w:rsidTr="00DD10DA">
        <w:trPr>
          <w:trHeight w:val="305"/>
        </w:trPr>
        <w:tc>
          <w:tcPr>
            <w:tcW w:w="1973" w:type="dxa"/>
            <w:shd w:val="clear" w:color="auto" w:fill="BFBFBF" w:themeFill="background1" w:themeFillShade="BF"/>
          </w:tcPr>
          <w:p w:rsidR="00DD10DA" w:rsidRPr="00EC5944" w:rsidRDefault="00DD10DA" w:rsidP="00DD10DA">
            <w:pPr>
              <w:jc w:val="center"/>
              <w:rPr>
                <w:rFonts w:eastAsiaTheme="minorHAnsi"/>
                <w:b/>
                <w:lang w:eastAsia="en-US"/>
              </w:rPr>
            </w:pPr>
            <w:r w:rsidRPr="00EC5944">
              <w:rPr>
                <w:rFonts w:eastAsiaTheme="minorHAnsi"/>
                <w:b/>
                <w:lang w:eastAsia="en-US"/>
              </w:rPr>
              <w:t>POLIGONO</w:t>
            </w:r>
          </w:p>
        </w:tc>
        <w:tc>
          <w:tcPr>
            <w:tcW w:w="2645" w:type="dxa"/>
            <w:shd w:val="clear" w:color="auto" w:fill="BFBFBF" w:themeFill="background1" w:themeFillShade="BF"/>
          </w:tcPr>
          <w:p w:rsidR="00DD10DA" w:rsidRPr="00EC5944" w:rsidRDefault="00DD10DA" w:rsidP="00DD10DA">
            <w:pPr>
              <w:jc w:val="center"/>
              <w:rPr>
                <w:rFonts w:eastAsiaTheme="minorHAnsi"/>
                <w:b/>
                <w:lang w:eastAsia="en-US"/>
              </w:rPr>
            </w:pPr>
            <w:r w:rsidRPr="00EC5944">
              <w:rPr>
                <w:rFonts w:eastAsiaTheme="minorHAnsi"/>
                <w:b/>
                <w:lang w:eastAsia="en-US"/>
              </w:rPr>
              <w:t>LOTES AGRICOLAS</w:t>
            </w:r>
          </w:p>
        </w:tc>
        <w:tc>
          <w:tcPr>
            <w:tcW w:w="3358" w:type="dxa"/>
            <w:shd w:val="clear" w:color="auto" w:fill="BFBFBF" w:themeFill="background1" w:themeFillShade="BF"/>
          </w:tcPr>
          <w:p w:rsidR="00DD10DA" w:rsidRPr="00EC5944" w:rsidRDefault="00DD10DA" w:rsidP="00DD10DA">
            <w:pPr>
              <w:jc w:val="center"/>
              <w:rPr>
                <w:rFonts w:eastAsiaTheme="minorHAnsi"/>
                <w:b/>
                <w:lang w:eastAsia="en-US"/>
              </w:rPr>
            </w:pPr>
            <w:r w:rsidRPr="00EC5944">
              <w:rPr>
                <w:rFonts w:eastAsiaTheme="minorHAnsi"/>
                <w:b/>
                <w:lang w:eastAsia="en-US"/>
              </w:rPr>
              <w:t>OBSERVACION</w:t>
            </w:r>
          </w:p>
        </w:tc>
      </w:tr>
      <w:tr w:rsidR="00DD10DA" w:rsidRPr="00EC5944" w:rsidTr="00DD10DA">
        <w:trPr>
          <w:trHeight w:val="305"/>
        </w:trPr>
        <w:tc>
          <w:tcPr>
            <w:tcW w:w="1973" w:type="dxa"/>
          </w:tcPr>
          <w:p w:rsidR="00DD10DA" w:rsidRPr="00EC5944" w:rsidRDefault="00AB71A0" w:rsidP="00DD10DA">
            <w:pPr>
              <w:jc w:val="center"/>
              <w:rPr>
                <w:rFonts w:eastAsiaTheme="minorHAnsi"/>
                <w:lang w:eastAsia="en-US"/>
              </w:rPr>
            </w:pPr>
            <w:r>
              <w:rPr>
                <w:rFonts w:eastAsiaTheme="minorHAnsi"/>
                <w:lang w:eastAsia="en-US"/>
              </w:rPr>
              <w:t>-</w:t>
            </w:r>
          </w:p>
        </w:tc>
        <w:tc>
          <w:tcPr>
            <w:tcW w:w="2645" w:type="dxa"/>
          </w:tcPr>
          <w:p w:rsidR="00DD10DA" w:rsidRPr="00EC5944" w:rsidRDefault="00AB71A0" w:rsidP="00DD10DA">
            <w:pPr>
              <w:jc w:val="center"/>
              <w:rPr>
                <w:rFonts w:eastAsiaTheme="minorHAnsi"/>
                <w:lang w:eastAsia="en-US"/>
              </w:rPr>
            </w:pPr>
            <w:r>
              <w:rPr>
                <w:rFonts w:eastAsiaTheme="minorHAnsi"/>
                <w:lang w:eastAsia="en-US"/>
              </w:rPr>
              <w:t>---</w:t>
            </w:r>
          </w:p>
        </w:tc>
        <w:tc>
          <w:tcPr>
            <w:tcW w:w="3358" w:type="dxa"/>
          </w:tcPr>
          <w:p w:rsidR="00DD10DA" w:rsidRPr="00EC5944" w:rsidRDefault="00DD10DA" w:rsidP="00DD10DA">
            <w:pPr>
              <w:jc w:val="center"/>
              <w:rPr>
                <w:rFonts w:eastAsiaTheme="minorHAnsi"/>
                <w:lang w:eastAsia="en-US"/>
              </w:rPr>
            </w:pPr>
            <w:r w:rsidRPr="00EC5944">
              <w:rPr>
                <w:rFonts w:eastAsiaTheme="minorHAnsi"/>
                <w:lang w:eastAsia="en-US"/>
              </w:rPr>
              <w:t>Destinarlos zona de reserva natural</w:t>
            </w:r>
          </w:p>
        </w:tc>
      </w:tr>
    </w:tbl>
    <w:p w:rsidR="00DD10DA" w:rsidRPr="00EC5944" w:rsidRDefault="00DD10DA" w:rsidP="00DD10DA">
      <w:pPr>
        <w:rPr>
          <w:rFonts w:eastAsiaTheme="minorHAnsi"/>
          <w:sz w:val="22"/>
          <w:szCs w:val="22"/>
          <w:lang w:eastAsia="en-US"/>
        </w:rPr>
      </w:pPr>
    </w:p>
    <w:p w:rsidR="00DD10DA" w:rsidRPr="000952F4" w:rsidRDefault="00DD10DA" w:rsidP="000952F4">
      <w:pPr>
        <w:ind w:left="1134"/>
        <w:rPr>
          <w:rFonts w:ascii="Times New Roman" w:eastAsiaTheme="minorHAnsi" w:hAnsi="Times New Roman"/>
          <w:b/>
          <w:sz w:val="26"/>
          <w:szCs w:val="26"/>
          <w:lang w:eastAsia="en-US"/>
        </w:rPr>
      </w:pPr>
      <w:r w:rsidRPr="000952F4">
        <w:rPr>
          <w:rFonts w:ascii="Times New Roman" w:eastAsiaTheme="minorHAnsi" w:hAnsi="Times New Roman"/>
          <w:sz w:val="26"/>
          <w:szCs w:val="26"/>
          <w:lang w:eastAsia="en-US"/>
        </w:rPr>
        <w:t xml:space="preserve">En informe con referencia UAM-00-071-18 de fecha 5 de abril de 2018, se amplió informe emitido el día 21 de marzo del año 2017 con referencia UAM-00-0121-17, en el cual se define que las recomendaciones señaladas en el segundo  informe técnico han sido cumplidas; y se concluye que continúa vigente la factibilidad de la realización del Proyecto de Lotificación Agrícola en el inmueble denominado </w:t>
      </w:r>
      <w:r w:rsidRPr="000952F4">
        <w:rPr>
          <w:rFonts w:ascii="Times New Roman" w:eastAsiaTheme="minorHAnsi" w:hAnsi="Times New Roman"/>
          <w:b/>
          <w:sz w:val="26"/>
          <w:szCs w:val="26"/>
          <w:lang w:eastAsia="en-US"/>
        </w:rPr>
        <w:t>Hacienda Las Delicias, Porción “A”.</w:t>
      </w:r>
    </w:p>
    <w:p w:rsidR="00DD10DA" w:rsidRPr="000952F4" w:rsidRDefault="00DD10DA" w:rsidP="000952F4">
      <w:pPr>
        <w:tabs>
          <w:tab w:val="left" w:pos="6447"/>
        </w:tabs>
        <w:rPr>
          <w:rFonts w:ascii="Times New Roman" w:hAnsi="Times New Roman"/>
          <w:sz w:val="26"/>
          <w:szCs w:val="26"/>
        </w:rPr>
      </w:pPr>
    </w:p>
    <w:p w:rsidR="00DD10DA" w:rsidRPr="000952F4" w:rsidRDefault="000952F4" w:rsidP="00946A5B">
      <w:pPr>
        <w:pStyle w:val="Prrafodelista"/>
        <w:tabs>
          <w:tab w:val="left" w:pos="284"/>
        </w:tabs>
        <w:ind w:left="1134" w:hanging="708"/>
        <w:contextualSpacing/>
        <w:rPr>
          <w:rFonts w:ascii="Times New Roman" w:hAnsi="Times New Roman"/>
          <w:sz w:val="26"/>
          <w:szCs w:val="26"/>
        </w:rPr>
      </w:pPr>
      <w:r w:rsidRPr="000952F4">
        <w:rPr>
          <w:rFonts w:ascii="Times New Roman" w:hAnsi="Times New Roman"/>
          <w:sz w:val="26"/>
          <w:szCs w:val="26"/>
        </w:rPr>
        <w:t>IV.</w:t>
      </w:r>
      <w:r w:rsidRPr="000952F4">
        <w:rPr>
          <w:rFonts w:ascii="Times New Roman" w:hAnsi="Times New Roman"/>
          <w:sz w:val="26"/>
          <w:szCs w:val="26"/>
        </w:rPr>
        <w:tab/>
      </w:r>
      <w:r w:rsidR="00DD10DA" w:rsidRPr="000952F4">
        <w:rPr>
          <w:rFonts w:ascii="Times New Roman" w:hAnsi="Times New Roman"/>
          <w:sz w:val="26"/>
          <w:szCs w:val="26"/>
        </w:rPr>
        <w:t>El Proyecto desarrollado será destinado a beneficiar a personas comprendidas en el Programa de Solidaridad Rural</w:t>
      </w:r>
      <w:r w:rsidRPr="000952F4">
        <w:rPr>
          <w:rFonts w:ascii="Times New Roman" w:hAnsi="Times New Roman"/>
          <w:sz w:val="26"/>
          <w:szCs w:val="26"/>
        </w:rPr>
        <w:t>,</w:t>
      </w:r>
      <w:r w:rsidR="00DD10DA" w:rsidRPr="000952F4">
        <w:rPr>
          <w:rFonts w:ascii="Times New Roman" w:hAnsi="Times New Roman"/>
          <w:sz w:val="26"/>
          <w:szCs w:val="26"/>
        </w:rPr>
        <w:t xml:space="preserve"> como Campesinos Sin Tierra.</w:t>
      </w:r>
    </w:p>
    <w:p w:rsidR="00DD10DA" w:rsidRPr="000952F4" w:rsidRDefault="00DD10DA" w:rsidP="000952F4">
      <w:pPr>
        <w:pStyle w:val="Prrafodelista"/>
        <w:tabs>
          <w:tab w:val="left" w:pos="284"/>
        </w:tabs>
        <w:ind w:left="284"/>
        <w:rPr>
          <w:rFonts w:ascii="Times New Roman" w:hAnsi="Times New Roman"/>
          <w:sz w:val="26"/>
          <w:szCs w:val="26"/>
        </w:rPr>
      </w:pPr>
    </w:p>
    <w:p w:rsidR="00946A5B" w:rsidRDefault="00DD10DA" w:rsidP="000952F4">
      <w:pPr>
        <w:pStyle w:val="Prrafodelista"/>
        <w:tabs>
          <w:tab w:val="left" w:pos="284"/>
          <w:tab w:val="left" w:pos="1134"/>
        </w:tabs>
        <w:ind w:left="1134" w:hanging="1134"/>
        <w:contextualSpacing/>
        <w:rPr>
          <w:rFonts w:ascii="Times New Roman" w:hAnsi="Times New Roman"/>
          <w:sz w:val="26"/>
          <w:szCs w:val="26"/>
        </w:rPr>
      </w:pPr>
      <w:r w:rsidRPr="000952F4">
        <w:rPr>
          <w:rFonts w:ascii="Times New Roman" w:hAnsi="Times New Roman"/>
          <w:sz w:val="26"/>
          <w:szCs w:val="26"/>
        </w:rPr>
        <w:t xml:space="preserve">      </w:t>
      </w:r>
      <w:r w:rsidR="000952F4" w:rsidRPr="000952F4">
        <w:rPr>
          <w:rFonts w:ascii="Times New Roman" w:hAnsi="Times New Roman"/>
          <w:sz w:val="26"/>
          <w:szCs w:val="26"/>
        </w:rPr>
        <w:t>V.</w:t>
      </w:r>
      <w:r w:rsidR="000952F4" w:rsidRPr="000952F4">
        <w:rPr>
          <w:rFonts w:ascii="Times New Roman" w:hAnsi="Times New Roman"/>
          <w:sz w:val="26"/>
          <w:szCs w:val="26"/>
        </w:rPr>
        <w:tab/>
      </w:r>
      <w:r w:rsidRPr="000952F4">
        <w:rPr>
          <w:rFonts w:ascii="Times New Roman" w:hAnsi="Times New Roman"/>
          <w:sz w:val="26"/>
          <w:szCs w:val="26"/>
        </w:rPr>
        <w:t xml:space="preserve">Según informe de fecha 11 de septiembre del año 2017 con número de referencia SGD-02-2633-17 emitido por el Departamento de Asignación Individual y Avalúos, se recomienda los Valores Base de venta </w:t>
      </w:r>
      <w:r w:rsidR="000952F4" w:rsidRPr="000952F4">
        <w:rPr>
          <w:rFonts w:ascii="Times New Roman" w:hAnsi="Times New Roman"/>
          <w:sz w:val="26"/>
          <w:szCs w:val="26"/>
        </w:rPr>
        <w:t xml:space="preserve">por hectárea </w:t>
      </w:r>
    </w:p>
    <w:p w:rsidR="00DD10DA" w:rsidRPr="000952F4" w:rsidRDefault="00946A5B" w:rsidP="000952F4">
      <w:pPr>
        <w:pStyle w:val="Prrafodelista"/>
        <w:tabs>
          <w:tab w:val="left" w:pos="284"/>
          <w:tab w:val="left" w:pos="1134"/>
        </w:tabs>
        <w:ind w:left="1134" w:hanging="1134"/>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D10DA" w:rsidRPr="000952F4">
        <w:rPr>
          <w:rFonts w:ascii="Times New Roman" w:hAnsi="Times New Roman"/>
          <w:sz w:val="26"/>
          <w:szCs w:val="26"/>
        </w:rPr>
        <w:t xml:space="preserve">de: $2,188.16 para los lotes agrícolas con clase de suelo IV, y de $1,859.94 para los lotes agrícolas con clase de suelo </w:t>
      </w:r>
      <w:proofErr w:type="spellStart"/>
      <w:r w:rsidR="00DD10DA" w:rsidRPr="000952F4">
        <w:rPr>
          <w:rFonts w:ascii="Times New Roman" w:hAnsi="Times New Roman"/>
          <w:sz w:val="26"/>
          <w:szCs w:val="26"/>
        </w:rPr>
        <w:t>IVes</w:t>
      </w:r>
      <w:proofErr w:type="spellEnd"/>
      <w:r w:rsidR="00DD10DA" w:rsidRPr="000952F4">
        <w:rPr>
          <w:rFonts w:ascii="Times New Roman" w:hAnsi="Times New Roman"/>
          <w:sz w:val="26"/>
          <w:szCs w:val="26"/>
        </w:rPr>
        <w:t>.</w:t>
      </w:r>
      <w:r w:rsidR="000952F4" w:rsidRPr="000952F4">
        <w:rPr>
          <w:rFonts w:ascii="Times New Roman" w:hAnsi="Times New Roman"/>
          <w:sz w:val="26"/>
          <w:szCs w:val="26"/>
        </w:rPr>
        <w:t>, d</w:t>
      </w:r>
      <w:r w:rsidR="00DD10DA" w:rsidRPr="000952F4">
        <w:rPr>
          <w:rFonts w:ascii="Times New Roman" w:hAnsi="Times New Roman"/>
          <w:sz w:val="26"/>
          <w:szCs w:val="26"/>
        </w:rPr>
        <w:t xml:space="preserve">e conformidad al procedimiento establecido en el instructivo “CRITERIOS DE AVALÚOS PARA LA TRANSFERENCIA DE INMUEBLES PROPIEDAD DEL </w:t>
      </w:r>
      <w:r w:rsidR="00DD10DA" w:rsidRPr="000952F4">
        <w:rPr>
          <w:rFonts w:ascii="Times New Roman" w:hAnsi="Times New Roman"/>
          <w:sz w:val="26"/>
          <w:szCs w:val="26"/>
        </w:rPr>
        <w:lastRenderedPageBreak/>
        <w:t>ISTA”, aprobado el Punto XV del Acta de Sesión Ordinaria 03-2015 de fecha 21 de enero de 2015.</w:t>
      </w:r>
    </w:p>
    <w:p w:rsidR="00946A5B" w:rsidRDefault="00946A5B" w:rsidP="000952F4">
      <w:pPr>
        <w:pStyle w:val="Prrafodelista"/>
        <w:tabs>
          <w:tab w:val="left" w:pos="6447"/>
        </w:tabs>
        <w:ind w:left="0"/>
        <w:rPr>
          <w:rFonts w:ascii="Times New Roman" w:hAnsi="Times New Roman"/>
          <w:sz w:val="26"/>
          <w:szCs w:val="26"/>
        </w:rPr>
      </w:pPr>
    </w:p>
    <w:p w:rsidR="00DD10DA" w:rsidRPr="000952F4" w:rsidRDefault="00DD10DA" w:rsidP="000952F4">
      <w:pPr>
        <w:pStyle w:val="Prrafodelista"/>
        <w:tabs>
          <w:tab w:val="left" w:pos="6447"/>
        </w:tabs>
        <w:ind w:left="0"/>
        <w:rPr>
          <w:rFonts w:ascii="Times New Roman" w:hAnsi="Times New Roman"/>
          <w:sz w:val="26"/>
          <w:szCs w:val="26"/>
        </w:rPr>
      </w:pPr>
      <w:r w:rsidRPr="000952F4">
        <w:rPr>
          <w:rFonts w:ascii="Times New Roman" w:hAnsi="Times New Roman"/>
          <w:sz w:val="26"/>
          <w:szCs w:val="26"/>
        </w:rPr>
        <w:t>Tomando en cuenta lo anteriormente expuesto y habiéndose tenido a la vista la siguiente documentación: Informe Técnico del Departamento de Proyectos de Parcelación, acuerdos de Junta Directiva, copias de:</w:t>
      </w:r>
      <w:r w:rsidR="00DC661B">
        <w:rPr>
          <w:rFonts w:ascii="Times New Roman" w:hAnsi="Times New Roman"/>
          <w:sz w:val="26"/>
          <w:szCs w:val="26"/>
        </w:rPr>
        <w:t xml:space="preserve"> Acta de Intervención y Toma de </w:t>
      </w:r>
      <w:r w:rsidRPr="000952F4">
        <w:rPr>
          <w:rFonts w:ascii="Times New Roman" w:hAnsi="Times New Roman"/>
          <w:sz w:val="26"/>
          <w:szCs w:val="26"/>
        </w:rPr>
        <w:t>Posesión de Excedente de las Doscientas Cuarenta y Cinco Hectáreas, Escritura de Finiquito otorgada por la Sociedad Casa Linda S.A. de C.V. a favor del Instituto Salvadoreño de Transformación Agraria, revisiones de Fraccionamiento de DCD y de Perímetro (Remedición), consultas virtuales al Centro Nacional de Registros, informes ambientales y de Avalúo, Cuadro Resumen de áreas y Plano del Proyecto, se estima procedente resolver favorablemente a lo solicitado.</w:t>
      </w:r>
    </w:p>
    <w:p w:rsidR="00946A5B" w:rsidRDefault="00946A5B" w:rsidP="00946A5B">
      <w:pPr>
        <w:rPr>
          <w:rFonts w:ascii="Times New Roman" w:hAnsi="Times New Roman"/>
          <w:sz w:val="26"/>
          <w:szCs w:val="26"/>
        </w:rPr>
      </w:pPr>
    </w:p>
    <w:p w:rsidR="00640D71" w:rsidRPr="000952F4" w:rsidRDefault="000952F4" w:rsidP="00946A5B">
      <w:pPr>
        <w:rPr>
          <w:rFonts w:ascii="Times New Roman" w:hAnsi="Times New Roman"/>
          <w:sz w:val="26"/>
          <w:szCs w:val="26"/>
        </w:rPr>
      </w:pPr>
      <w:r w:rsidRPr="000952F4">
        <w:rPr>
          <w:rFonts w:ascii="Times New Roman" w:hAnsi="Times New Roman"/>
          <w:sz w:val="26"/>
          <w:szCs w:val="26"/>
        </w:rPr>
        <w:t xml:space="preserve">Estando conforme a Derecho la documentación correspondiente, la Gerencia Legal recomienda aprobar lo solicitado, por lo que la Junta Directiva en usos de sus facultades </w:t>
      </w:r>
      <w:r w:rsidR="00DD10DA" w:rsidRPr="000952F4">
        <w:rPr>
          <w:rFonts w:ascii="Times New Roman" w:hAnsi="Times New Roman"/>
          <w:sz w:val="26"/>
          <w:szCs w:val="26"/>
        </w:rPr>
        <w:t xml:space="preserve">y de conformidad al Artículo 18 letras “g” y “h”, de la Ley de Creación del Instituto Salvadoreño de Transformación Agraria, </w:t>
      </w:r>
      <w:r w:rsidR="00DD10DA" w:rsidRPr="000952F4">
        <w:rPr>
          <w:rFonts w:ascii="Times New Roman" w:hAnsi="Times New Roman"/>
          <w:b/>
          <w:sz w:val="26"/>
          <w:szCs w:val="26"/>
          <w:u w:val="single"/>
        </w:rPr>
        <w:t>ACUERD</w:t>
      </w:r>
      <w:r w:rsidRPr="000952F4">
        <w:rPr>
          <w:rFonts w:ascii="Times New Roman" w:hAnsi="Times New Roman"/>
          <w:b/>
          <w:sz w:val="26"/>
          <w:szCs w:val="26"/>
          <w:u w:val="single"/>
        </w:rPr>
        <w:t>A:</w:t>
      </w:r>
      <w:r w:rsidR="00DD10DA" w:rsidRPr="000952F4">
        <w:rPr>
          <w:rFonts w:ascii="Times New Roman" w:hAnsi="Times New Roman"/>
          <w:b/>
          <w:sz w:val="26"/>
          <w:szCs w:val="26"/>
          <w:u w:val="single"/>
        </w:rPr>
        <w:t xml:space="preserve"> PRIMERO:</w:t>
      </w:r>
      <w:r w:rsidR="00DD10DA" w:rsidRPr="000952F4">
        <w:rPr>
          <w:rFonts w:ascii="Times New Roman" w:hAnsi="Times New Roman"/>
          <w:b/>
          <w:sz w:val="26"/>
          <w:szCs w:val="26"/>
        </w:rPr>
        <w:t xml:space="preserve"> </w:t>
      </w:r>
      <w:r w:rsidR="00DD10DA" w:rsidRPr="000952F4">
        <w:rPr>
          <w:rFonts w:ascii="Times New Roman" w:hAnsi="Times New Roman"/>
          <w:sz w:val="26"/>
          <w:szCs w:val="26"/>
        </w:rPr>
        <w:t xml:space="preserve">Aprobar el </w:t>
      </w:r>
      <w:r w:rsidR="00DD10DA" w:rsidRPr="000952F4">
        <w:rPr>
          <w:rFonts w:ascii="Times New Roman" w:hAnsi="Times New Roman"/>
          <w:b/>
          <w:bCs/>
          <w:sz w:val="26"/>
          <w:szCs w:val="26"/>
        </w:rPr>
        <w:t>PROYECTO</w:t>
      </w:r>
      <w:r w:rsidR="00DD10DA" w:rsidRPr="000952F4">
        <w:rPr>
          <w:rFonts w:ascii="Times New Roman" w:hAnsi="Times New Roman"/>
          <w:bCs/>
          <w:sz w:val="26"/>
          <w:szCs w:val="26"/>
        </w:rPr>
        <w:t xml:space="preserve"> </w:t>
      </w:r>
      <w:r w:rsidR="00DD10DA" w:rsidRPr="000952F4">
        <w:rPr>
          <w:rFonts w:ascii="Times New Roman" w:hAnsi="Times New Roman"/>
          <w:b/>
          <w:sz w:val="26"/>
          <w:szCs w:val="26"/>
        </w:rPr>
        <w:t>DE LOTIFICACIÓN AGRÍCOLA</w:t>
      </w:r>
      <w:r w:rsidR="00DD10DA" w:rsidRPr="000952F4">
        <w:rPr>
          <w:rFonts w:ascii="Times New Roman" w:hAnsi="Times New Roman"/>
          <w:sz w:val="26"/>
          <w:szCs w:val="26"/>
        </w:rPr>
        <w:t xml:space="preserve"> en el inmueble denominado como </w:t>
      </w:r>
      <w:r w:rsidR="00DD10DA" w:rsidRPr="000952F4">
        <w:rPr>
          <w:rFonts w:ascii="Times New Roman" w:hAnsi="Times New Roman"/>
          <w:b/>
          <w:sz w:val="26"/>
          <w:szCs w:val="26"/>
        </w:rPr>
        <w:t xml:space="preserve">HACIENDA LAS DELICIAS, PORCION “A”, </w:t>
      </w:r>
      <w:r w:rsidRPr="000952F4">
        <w:rPr>
          <w:rFonts w:ascii="Times New Roman" w:hAnsi="Times New Roman"/>
          <w:sz w:val="26"/>
          <w:szCs w:val="26"/>
        </w:rPr>
        <w:t>ubicada</w:t>
      </w:r>
      <w:r w:rsidR="00DD10DA" w:rsidRPr="000952F4">
        <w:rPr>
          <w:rFonts w:ascii="Times New Roman" w:hAnsi="Times New Roman"/>
          <w:sz w:val="26"/>
          <w:szCs w:val="26"/>
        </w:rPr>
        <w:t xml:space="preserve"> en la jurisdicción de San Lorenzo, departamento de Ahuachapán</w:t>
      </w:r>
      <w:r w:rsidR="00DD10DA" w:rsidRPr="000952F4">
        <w:rPr>
          <w:rFonts w:ascii="Times New Roman" w:hAnsi="Times New Roman"/>
          <w:b/>
          <w:sz w:val="26"/>
          <w:szCs w:val="26"/>
        </w:rPr>
        <w:t xml:space="preserve">, </w:t>
      </w:r>
      <w:r w:rsidR="00DD10DA" w:rsidRPr="000952F4">
        <w:rPr>
          <w:rFonts w:ascii="Times New Roman" w:hAnsi="Times New Roman"/>
          <w:sz w:val="26"/>
          <w:szCs w:val="26"/>
        </w:rPr>
        <w:t xml:space="preserve">con un área de 32 </w:t>
      </w:r>
      <w:proofErr w:type="spellStart"/>
      <w:r w:rsidR="00DD10DA" w:rsidRPr="000952F4">
        <w:rPr>
          <w:rFonts w:ascii="Times New Roman" w:hAnsi="Times New Roman"/>
          <w:bCs/>
          <w:sz w:val="26"/>
          <w:szCs w:val="26"/>
        </w:rPr>
        <w:t>Hás</w:t>
      </w:r>
      <w:proofErr w:type="spellEnd"/>
      <w:r w:rsidR="00DD10DA" w:rsidRPr="000952F4">
        <w:rPr>
          <w:rFonts w:ascii="Times New Roman" w:hAnsi="Times New Roman"/>
          <w:bCs/>
          <w:sz w:val="26"/>
          <w:szCs w:val="26"/>
        </w:rPr>
        <w:t>.</w:t>
      </w:r>
      <w:r w:rsidR="00DD10DA" w:rsidRPr="000952F4">
        <w:rPr>
          <w:rFonts w:ascii="Times New Roman" w:hAnsi="Times New Roman"/>
          <w:sz w:val="26"/>
          <w:szCs w:val="26"/>
        </w:rPr>
        <w:t xml:space="preserve"> 28 </w:t>
      </w:r>
      <w:proofErr w:type="spellStart"/>
      <w:r w:rsidR="00DD10DA" w:rsidRPr="000952F4">
        <w:rPr>
          <w:rFonts w:ascii="Times New Roman" w:hAnsi="Times New Roman"/>
          <w:sz w:val="26"/>
          <w:szCs w:val="26"/>
        </w:rPr>
        <w:t>Ás</w:t>
      </w:r>
      <w:proofErr w:type="spellEnd"/>
      <w:r w:rsidR="00DD10DA" w:rsidRPr="000952F4">
        <w:rPr>
          <w:rFonts w:ascii="Times New Roman" w:hAnsi="Times New Roman"/>
          <w:sz w:val="26"/>
          <w:szCs w:val="26"/>
        </w:rPr>
        <w:t xml:space="preserve">. 29.34 </w:t>
      </w:r>
      <w:proofErr w:type="spellStart"/>
      <w:r w:rsidR="00DD10DA" w:rsidRPr="000952F4">
        <w:rPr>
          <w:rFonts w:ascii="Times New Roman" w:hAnsi="Times New Roman"/>
          <w:bCs/>
          <w:sz w:val="26"/>
          <w:szCs w:val="26"/>
        </w:rPr>
        <w:t>Cás</w:t>
      </w:r>
      <w:proofErr w:type="spellEnd"/>
      <w:r w:rsidR="00DD10DA" w:rsidRPr="000952F4">
        <w:rPr>
          <w:rFonts w:ascii="Times New Roman" w:hAnsi="Times New Roman"/>
          <w:bCs/>
          <w:sz w:val="26"/>
          <w:szCs w:val="26"/>
        </w:rPr>
        <w:t xml:space="preserve">., inscrito a favor </w:t>
      </w:r>
      <w:r w:rsidR="00DC661B">
        <w:rPr>
          <w:rFonts w:ascii="Times New Roman" w:hAnsi="Times New Roman"/>
          <w:bCs/>
          <w:sz w:val="26"/>
          <w:szCs w:val="26"/>
        </w:rPr>
        <w:t xml:space="preserve">de ISTA a la Matrícula  --- </w:t>
      </w:r>
      <w:r w:rsidR="00DD10DA" w:rsidRPr="000952F4">
        <w:rPr>
          <w:rFonts w:ascii="Times New Roman" w:hAnsi="Times New Roman"/>
          <w:bCs/>
          <w:sz w:val="26"/>
          <w:szCs w:val="26"/>
        </w:rPr>
        <w:t>-00000</w:t>
      </w:r>
      <w:r w:rsidR="00DD10DA" w:rsidRPr="000952F4">
        <w:rPr>
          <w:rFonts w:ascii="Times New Roman" w:hAnsi="Times New Roman"/>
          <w:sz w:val="26"/>
          <w:szCs w:val="26"/>
        </w:rPr>
        <w:t xml:space="preserve">, del Registro de la Propiedad Raíz e Hipotecas de la Segunda Sección de Occidente, departamento </w:t>
      </w:r>
      <w:r w:rsidR="00DC661B">
        <w:rPr>
          <w:rFonts w:ascii="Times New Roman" w:hAnsi="Times New Roman"/>
          <w:sz w:val="26"/>
          <w:szCs w:val="26"/>
        </w:rPr>
        <w:t xml:space="preserve">de Ahuachapán, que comprende: </w:t>
      </w:r>
      <w:r w:rsidR="00AB71A0">
        <w:rPr>
          <w:rFonts w:ascii="Times New Roman" w:hAnsi="Times New Roman"/>
          <w:sz w:val="26"/>
          <w:szCs w:val="26"/>
        </w:rPr>
        <w:t>---</w:t>
      </w:r>
      <w:r w:rsidR="00DD10DA" w:rsidRPr="000952F4">
        <w:rPr>
          <w:rFonts w:ascii="Times New Roman" w:hAnsi="Times New Roman"/>
          <w:sz w:val="26"/>
          <w:szCs w:val="26"/>
        </w:rPr>
        <w:t>; según la distribución relacionada en el considerando II del presente</w:t>
      </w:r>
      <w:r w:rsidRPr="000952F4">
        <w:rPr>
          <w:rFonts w:ascii="Times New Roman" w:hAnsi="Times New Roman"/>
          <w:sz w:val="26"/>
          <w:szCs w:val="26"/>
        </w:rPr>
        <w:t xml:space="preserve"> punto de acta</w:t>
      </w:r>
      <w:r w:rsidR="00DD10DA" w:rsidRPr="000952F4">
        <w:rPr>
          <w:rFonts w:ascii="Times New Roman" w:hAnsi="Times New Roman"/>
          <w:sz w:val="26"/>
          <w:szCs w:val="26"/>
        </w:rPr>
        <w:t xml:space="preserve">. </w:t>
      </w:r>
      <w:r w:rsidR="00DD10DA" w:rsidRPr="000952F4">
        <w:rPr>
          <w:rFonts w:ascii="Times New Roman" w:hAnsi="Times New Roman"/>
          <w:b/>
          <w:sz w:val="26"/>
          <w:szCs w:val="26"/>
          <w:u w:val="single"/>
        </w:rPr>
        <w:t>SEGUNDO</w:t>
      </w:r>
      <w:r w:rsidR="00DD10DA" w:rsidRPr="000952F4">
        <w:rPr>
          <w:rFonts w:ascii="Times New Roman" w:hAnsi="Times New Roman"/>
          <w:sz w:val="26"/>
          <w:szCs w:val="26"/>
          <w:u w:val="single"/>
        </w:rPr>
        <w:t>:</w:t>
      </w:r>
      <w:r w:rsidR="00DD10DA" w:rsidRPr="000952F4">
        <w:rPr>
          <w:rFonts w:ascii="Times New Roman" w:hAnsi="Times New Roman"/>
          <w:b/>
          <w:sz w:val="26"/>
          <w:szCs w:val="26"/>
        </w:rPr>
        <w:t xml:space="preserve"> </w:t>
      </w:r>
      <w:r w:rsidR="00DD10DA" w:rsidRPr="000952F4">
        <w:rPr>
          <w:rFonts w:ascii="Times New Roman" w:hAnsi="Times New Roman"/>
          <w:sz w:val="26"/>
          <w:szCs w:val="26"/>
        </w:rPr>
        <w:t>Que de acuerdo a las recomendaciones emitidas por la Unidad Ambiental Institucional, los beneficiarios y beneficiarias deben cumplir las medidas ambientales establecidas en el considerando III del presente</w:t>
      </w:r>
      <w:r w:rsidRPr="000952F4">
        <w:rPr>
          <w:rFonts w:ascii="Times New Roman" w:hAnsi="Times New Roman"/>
          <w:sz w:val="26"/>
          <w:szCs w:val="26"/>
        </w:rPr>
        <w:t xml:space="preserve"> punto de acta</w:t>
      </w:r>
      <w:r w:rsidR="00DD10DA" w:rsidRPr="000952F4">
        <w:rPr>
          <w:rFonts w:ascii="Times New Roman" w:hAnsi="Times New Roman"/>
          <w:sz w:val="26"/>
          <w:szCs w:val="26"/>
        </w:rPr>
        <w:t xml:space="preserve">, lo cual deberá consignarse en las respectivas escrituras de transferencia. </w:t>
      </w:r>
      <w:r w:rsidR="00DD10DA" w:rsidRPr="000952F4">
        <w:rPr>
          <w:rFonts w:ascii="Times New Roman" w:hAnsi="Times New Roman"/>
          <w:b/>
          <w:sz w:val="26"/>
          <w:szCs w:val="26"/>
          <w:u w:val="single"/>
        </w:rPr>
        <w:t>TERCERO:</w:t>
      </w:r>
      <w:r w:rsidR="00DD10DA" w:rsidRPr="000952F4">
        <w:rPr>
          <w:rFonts w:ascii="Times New Roman" w:hAnsi="Times New Roman"/>
          <w:b/>
          <w:sz w:val="26"/>
          <w:szCs w:val="26"/>
        </w:rPr>
        <w:t xml:space="preserve"> </w:t>
      </w:r>
      <w:r w:rsidR="00DD10DA" w:rsidRPr="000952F4">
        <w:rPr>
          <w:rFonts w:ascii="Times New Roman" w:hAnsi="Times New Roman"/>
          <w:sz w:val="26"/>
          <w:szCs w:val="26"/>
        </w:rPr>
        <w:t>Destinar el Proyecto para beneficiar a personas comprendidas dentro del Programa de Solidaridad Rural</w:t>
      </w:r>
      <w:r w:rsidRPr="000952F4">
        <w:rPr>
          <w:rFonts w:ascii="Times New Roman" w:hAnsi="Times New Roman"/>
          <w:sz w:val="26"/>
          <w:szCs w:val="26"/>
        </w:rPr>
        <w:t>,</w:t>
      </w:r>
      <w:r w:rsidR="00DD10DA" w:rsidRPr="000952F4">
        <w:rPr>
          <w:rFonts w:ascii="Times New Roman" w:hAnsi="Times New Roman"/>
          <w:sz w:val="26"/>
          <w:szCs w:val="26"/>
        </w:rPr>
        <w:t xml:space="preserve"> como  Campesinos Sin Tierra.</w:t>
      </w:r>
      <w:r w:rsidR="00DD10DA" w:rsidRPr="000952F4">
        <w:rPr>
          <w:rFonts w:ascii="Times New Roman" w:hAnsi="Times New Roman"/>
          <w:b/>
          <w:sz w:val="26"/>
          <w:szCs w:val="26"/>
        </w:rPr>
        <w:t xml:space="preserve"> </w:t>
      </w:r>
      <w:r w:rsidR="00DD10DA" w:rsidRPr="000952F4">
        <w:rPr>
          <w:rFonts w:ascii="Times New Roman" w:hAnsi="Times New Roman"/>
          <w:b/>
          <w:sz w:val="26"/>
          <w:szCs w:val="26"/>
          <w:u w:val="single"/>
        </w:rPr>
        <w:t>CUARTO:</w:t>
      </w:r>
      <w:r w:rsidR="00DD10DA" w:rsidRPr="000952F4">
        <w:rPr>
          <w:rFonts w:ascii="Times New Roman" w:hAnsi="Times New Roman"/>
          <w:b/>
          <w:sz w:val="26"/>
          <w:szCs w:val="26"/>
        </w:rPr>
        <w:t xml:space="preserve"> </w:t>
      </w:r>
      <w:r w:rsidR="00DD10DA" w:rsidRPr="000952F4">
        <w:rPr>
          <w:rFonts w:ascii="Times New Roman" w:hAnsi="Times New Roman"/>
          <w:sz w:val="26"/>
          <w:szCs w:val="26"/>
        </w:rPr>
        <w:t xml:space="preserve">Aprobar los Valores Base de venta </w:t>
      </w:r>
      <w:r w:rsidRPr="000952F4">
        <w:rPr>
          <w:rFonts w:ascii="Times New Roman" w:hAnsi="Times New Roman"/>
          <w:sz w:val="26"/>
          <w:szCs w:val="26"/>
        </w:rPr>
        <w:t xml:space="preserve">por hectárea </w:t>
      </w:r>
      <w:r w:rsidR="00DD10DA" w:rsidRPr="000952F4">
        <w:rPr>
          <w:rFonts w:ascii="Times New Roman" w:hAnsi="Times New Roman"/>
          <w:sz w:val="26"/>
          <w:szCs w:val="26"/>
        </w:rPr>
        <w:t xml:space="preserve">de: $2,188.16 para los lotes agrícolas con clase de suelo IV, y de $1,859.94 para los lotes agrícolas con clase de suelo </w:t>
      </w:r>
      <w:proofErr w:type="spellStart"/>
      <w:r w:rsidR="00DD10DA" w:rsidRPr="000952F4">
        <w:rPr>
          <w:rFonts w:ascii="Times New Roman" w:hAnsi="Times New Roman"/>
          <w:sz w:val="26"/>
          <w:szCs w:val="26"/>
        </w:rPr>
        <w:t>IVes</w:t>
      </w:r>
      <w:proofErr w:type="spellEnd"/>
      <w:r w:rsidR="00DD10DA" w:rsidRPr="000952F4">
        <w:rPr>
          <w:rFonts w:ascii="Times New Roman" w:hAnsi="Times New Roman"/>
          <w:sz w:val="26"/>
          <w:szCs w:val="26"/>
        </w:rPr>
        <w:t xml:space="preserve">., que forman parte del presente Proyecto. </w:t>
      </w:r>
      <w:r w:rsidR="00DD10DA" w:rsidRPr="000952F4">
        <w:rPr>
          <w:rFonts w:ascii="Times New Roman" w:hAnsi="Times New Roman"/>
          <w:b/>
          <w:sz w:val="26"/>
          <w:szCs w:val="26"/>
          <w:u w:val="single"/>
        </w:rPr>
        <w:t>QUINTO:</w:t>
      </w:r>
      <w:r w:rsidR="00DD10DA" w:rsidRPr="000952F4">
        <w:rPr>
          <w:rFonts w:ascii="Times New Roman" w:hAnsi="Times New Roman"/>
          <w:sz w:val="26"/>
          <w:szCs w:val="26"/>
        </w:rPr>
        <w:t xml:space="preserve"> Autorizar a la </w:t>
      </w:r>
      <w:r w:rsidRPr="000952F4">
        <w:rPr>
          <w:rFonts w:ascii="Times New Roman" w:hAnsi="Times New Roman"/>
          <w:sz w:val="26"/>
          <w:szCs w:val="26"/>
        </w:rPr>
        <w:t xml:space="preserve">señora </w:t>
      </w:r>
      <w:r w:rsidR="00DD10DA" w:rsidRPr="000952F4">
        <w:rPr>
          <w:rFonts w:ascii="Times New Roman" w:hAnsi="Times New Roman"/>
          <w:sz w:val="26"/>
          <w:szCs w:val="26"/>
        </w:rPr>
        <w:t>Presidenta para que por sí</w:t>
      </w:r>
      <w:r w:rsidRPr="000952F4">
        <w:rPr>
          <w:rFonts w:ascii="Times New Roman" w:hAnsi="Times New Roman"/>
          <w:sz w:val="26"/>
          <w:szCs w:val="26"/>
        </w:rPr>
        <w:t>,</w:t>
      </w:r>
      <w:r w:rsidR="00DD10DA" w:rsidRPr="000952F4">
        <w:rPr>
          <w:rFonts w:ascii="Times New Roman" w:hAnsi="Times New Roman"/>
          <w:sz w:val="26"/>
          <w:szCs w:val="26"/>
        </w:rPr>
        <w:t xml:space="preserve"> o por medio de </w:t>
      </w:r>
      <w:r w:rsidRPr="000952F4">
        <w:rPr>
          <w:rFonts w:ascii="Times New Roman" w:hAnsi="Times New Roman"/>
          <w:sz w:val="26"/>
          <w:szCs w:val="26"/>
        </w:rPr>
        <w:t>Apoderado E</w:t>
      </w:r>
      <w:r w:rsidR="00DD10DA" w:rsidRPr="000952F4">
        <w:rPr>
          <w:rFonts w:ascii="Times New Roman" w:hAnsi="Times New Roman"/>
          <w:sz w:val="26"/>
          <w:szCs w:val="26"/>
        </w:rPr>
        <w:t>special</w:t>
      </w:r>
      <w:r w:rsidRPr="000952F4">
        <w:rPr>
          <w:rFonts w:ascii="Times New Roman" w:hAnsi="Times New Roman"/>
          <w:sz w:val="26"/>
          <w:szCs w:val="26"/>
        </w:rPr>
        <w:t>,</w:t>
      </w:r>
      <w:r w:rsidR="00DD10DA" w:rsidRPr="000952F4">
        <w:rPr>
          <w:rFonts w:ascii="Times New Roman" w:hAnsi="Times New Roman"/>
          <w:sz w:val="26"/>
          <w:szCs w:val="26"/>
        </w:rPr>
        <w:t xml:space="preserve"> comparezca al otorgamiento de los correspondientes actos jurídicos intermedios.</w:t>
      </w:r>
      <w:r w:rsidRPr="000952F4">
        <w:rPr>
          <w:rFonts w:ascii="Times New Roman" w:hAnsi="Times New Roman"/>
          <w:sz w:val="26"/>
          <w:szCs w:val="26"/>
        </w:rPr>
        <w:t xml:space="preserve"> Este Acuerdo, queda aprobado y ratificado</w:t>
      </w:r>
      <w:r w:rsidR="00DD10DA" w:rsidRPr="000952F4">
        <w:rPr>
          <w:rFonts w:ascii="Times New Roman" w:hAnsi="Times New Roman"/>
          <w:sz w:val="26"/>
          <w:szCs w:val="26"/>
        </w:rPr>
        <w:t>.</w:t>
      </w:r>
      <w:r w:rsidR="00DD10DA" w:rsidRPr="000952F4">
        <w:rPr>
          <w:rFonts w:ascii="Times New Roman" w:hAnsi="Times New Roman"/>
          <w:bCs/>
          <w:sz w:val="26"/>
          <w:szCs w:val="26"/>
        </w:rPr>
        <w:t xml:space="preserve"> </w:t>
      </w:r>
      <w:r w:rsidRPr="000952F4">
        <w:rPr>
          <w:rFonts w:ascii="Times New Roman" w:hAnsi="Times New Roman"/>
          <w:sz w:val="26"/>
          <w:szCs w:val="26"/>
        </w:rPr>
        <w:t>NOTIFIQUESE.”””””</w:t>
      </w:r>
    </w:p>
    <w:p w:rsidR="00A457E5" w:rsidRPr="00A457E5" w:rsidRDefault="00A457E5" w:rsidP="00A457E5">
      <w:pPr>
        <w:rPr>
          <w:rFonts w:ascii="Times New Roman" w:hAnsi="Times New Roman"/>
          <w:sz w:val="26"/>
          <w:szCs w:val="26"/>
        </w:rPr>
      </w:pPr>
    </w:p>
    <w:p w:rsidR="00A457E5" w:rsidRPr="00A457E5" w:rsidRDefault="00A457E5" w:rsidP="00A457E5">
      <w:pPr>
        <w:tabs>
          <w:tab w:val="left" w:pos="6447"/>
        </w:tabs>
        <w:rPr>
          <w:rFonts w:ascii="Times New Roman" w:hAnsi="Times New Roman"/>
          <w:b/>
          <w:sz w:val="26"/>
          <w:szCs w:val="26"/>
        </w:rPr>
      </w:pPr>
      <w:r w:rsidRPr="00A457E5">
        <w:rPr>
          <w:rFonts w:ascii="Times New Roman" w:hAnsi="Times New Roman"/>
          <w:sz w:val="26"/>
          <w:szCs w:val="26"/>
        </w:rPr>
        <w:t>“”””XIII) La señora Presidenta somete a consideración de Junta Directiva, dictamen jurídico 353, solicitado por el Departamento de Proyectos de Parcelación mediante oficio SGD-03-0761-18, de fecha 17 de septiembre de 2018, referente a la aprobación del</w:t>
      </w:r>
      <w:r w:rsidRPr="00A457E5">
        <w:rPr>
          <w:rFonts w:ascii="Times New Roman" w:hAnsi="Times New Roman"/>
          <w:b/>
          <w:sz w:val="26"/>
          <w:szCs w:val="26"/>
        </w:rPr>
        <w:t xml:space="preserve"> </w:t>
      </w:r>
      <w:r w:rsidRPr="00A457E5">
        <w:rPr>
          <w:rFonts w:ascii="Times New Roman" w:hAnsi="Times New Roman"/>
          <w:sz w:val="26"/>
          <w:szCs w:val="26"/>
        </w:rPr>
        <w:t>Proyecto</w:t>
      </w:r>
      <w:r w:rsidRPr="00A457E5">
        <w:rPr>
          <w:rFonts w:ascii="Times New Roman" w:hAnsi="Times New Roman"/>
          <w:b/>
          <w:sz w:val="26"/>
          <w:szCs w:val="26"/>
        </w:rPr>
        <w:t xml:space="preserve"> </w:t>
      </w:r>
      <w:r w:rsidRPr="00A457E5">
        <w:rPr>
          <w:rFonts w:ascii="Times New Roman" w:hAnsi="Times New Roman"/>
          <w:bCs/>
          <w:sz w:val="26"/>
          <w:szCs w:val="26"/>
        </w:rPr>
        <w:t xml:space="preserve">denominado </w:t>
      </w:r>
      <w:r w:rsidRPr="00A457E5">
        <w:rPr>
          <w:rFonts w:ascii="Times New Roman" w:hAnsi="Times New Roman"/>
          <w:b/>
          <w:sz w:val="26"/>
          <w:szCs w:val="26"/>
        </w:rPr>
        <w:t>Lotificación Agrícola y Asentamiento Comunitario</w:t>
      </w:r>
      <w:r w:rsidRPr="00A457E5">
        <w:rPr>
          <w:rFonts w:ascii="Times New Roman" w:hAnsi="Times New Roman"/>
          <w:sz w:val="26"/>
          <w:szCs w:val="26"/>
        </w:rPr>
        <w:t xml:space="preserve">, desarrollado en el inmueble conocido registralmente </w:t>
      </w:r>
      <w:r w:rsidRPr="00A457E5">
        <w:rPr>
          <w:rFonts w:ascii="Times New Roman" w:hAnsi="Times New Roman"/>
          <w:b/>
          <w:sz w:val="26"/>
          <w:szCs w:val="26"/>
        </w:rPr>
        <w:t>SIN DENOMINACION,</w:t>
      </w:r>
      <w:r w:rsidRPr="00A457E5">
        <w:rPr>
          <w:rFonts w:ascii="Times New Roman" w:hAnsi="Times New Roman"/>
          <w:sz w:val="26"/>
          <w:szCs w:val="26"/>
        </w:rPr>
        <w:t xml:space="preserve"> y </w:t>
      </w:r>
      <w:r w:rsidRPr="00A457E5">
        <w:rPr>
          <w:rFonts w:ascii="Times New Roman" w:hAnsi="Times New Roman"/>
          <w:sz w:val="26"/>
          <w:szCs w:val="26"/>
        </w:rPr>
        <w:lastRenderedPageBreak/>
        <w:t xml:space="preserve">administrativamente como </w:t>
      </w:r>
      <w:r w:rsidRPr="00A457E5">
        <w:rPr>
          <w:rFonts w:ascii="Times New Roman" w:hAnsi="Times New Roman"/>
          <w:b/>
          <w:sz w:val="26"/>
          <w:szCs w:val="26"/>
        </w:rPr>
        <w:t xml:space="preserve">HACIENDA MECHOTIQUE EXCEDENTE HIJUELA 3, POLIGONO 1, </w:t>
      </w:r>
      <w:r w:rsidRPr="00A457E5">
        <w:rPr>
          <w:rFonts w:ascii="Times New Roman" w:hAnsi="Times New Roman"/>
          <w:sz w:val="26"/>
          <w:szCs w:val="26"/>
        </w:rPr>
        <w:t xml:space="preserve">ubicada registralmente en cantón el Corozal, jurisdicción de Berlín, departamento de Usulután, y según planos aprobados en jurisdicción de Berlín, departamento de Usulután , con un área de </w:t>
      </w:r>
      <w:r w:rsidRPr="00A457E5">
        <w:rPr>
          <w:rFonts w:ascii="Times New Roman" w:hAnsi="Times New Roman"/>
          <w:bCs/>
          <w:sz w:val="26"/>
          <w:szCs w:val="26"/>
        </w:rPr>
        <w:t xml:space="preserve">86 Has. 44 As. 21.86 </w:t>
      </w:r>
      <w:proofErr w:type="spellStart"/>
      <w:r w:rsidRPr="00A457E5">
        <w:rPr>
          <w:rFonts w:ascii="Times New Roman" w:hAnsi="Times New Roman"/>
          <w:bCs/>
          <w:sz w:val="26"/>
          <w:szCs w:val="26"/>
        </w:rPr>
        <w:t>Cás</w:t>
      </w:r>
      <w:proofErr w:type="spellEnd"/>
      <w:r w:rsidRPr="00A457E5">
        <w:rPr>
          <w:rFonts w:ascii="Times New Roman" w:hAnsi="Times New Roman"/>
          <w:bCs/>
          <w:sz w:val="26"/>
          <w:szCs w:val="26"/>
        </w:rPr>
        <w:t>, inscrito a favor d</w:t>
      </w:r>
      <w:r w:rsidR="000C44EF">
        <w:rPr>
          <w:rFonts w:ascii="Times New Roman" w:hAnsi="Times New Roman"/>
          <w:bCs/>
          <w:sz w:val="26"/>
          <w:szCs w:val="26"/>
        </w:rPr>
        <w:t xml:space="preserve">el ISTA a la Matrícula  --- </w:t>
      </w:r>
      <w:r w:rsidRPr="00A457E5">
        <w:rPr>
          <w:rFonts w:ascii="Times New Roman" w:hAnsi="Times New Roman"/>
          <w:bCs/>
          <w:sz w:val="26"/>
          <w:szCs w:val="26"/>
        </w:rPr>
        <w:t>-00000</w:t>
      </w:r>
      <w:r w:rsidRPr="00A457E5">
        <w:rPr>
          <w:rFonts w:ascii="Times New Roman" w:hAnsi="Times New Roman"/>
          <w:sz w:val="26"/>
          <w:szCs w:val="26"/>
        </w:rPr>
        <w:t>, del Registro de la Propiedad Raíz e Hipotecas de la Segunda Sección de Oriente, departamento de Usulután;</w:t>
      </w:r>
      <w:r w:rsidRPr="00A457E5">
        <w:rPr>
          <w:rFonts w:ascii="Times New Roman" w:hAnsi="Times New Roman"/>
          <w:bCs/>
          <w:sz w:val="26"/>
          <w:szCs w:val="26"/>
        </w:rPr>
        <w:t xml:space="preserve"> </w:t>
      </w:r>
      <w:r w:rsidRPr="00A457E5">
        <w:rPr>
          <w:rFonts w:ascii="Times New Roman" w:hAnsi="Times New Roman"/>
          <w:sz w:val="26"/>
          <w:szCs w:val="26"/>
        </w:rPr>
        <w:t>al respecto se hacen las siguientes consideraciones:</w:t>
      </w:r>
    </w:p>
    <w:p w:rsidR="00A457E5" w:rsidRPr="00A457E5" w:rsidRDefault="00A457E5" w:rsidP="00A457E5">
      <w:pPr>
        <w:tabs>
          <w:tab w:val="left" w:pos="6447"/>
        </w:tabs>
        <w:rPr>
          <w:rFonts w:ascii="Times New Roman" w:hAnsi="Times New Roman"/>
          <w:b/>
          <w:sz w:val="26"/>
          <w:szCs w:val="26"/>
        </w:rPr>
      </w:pPr>
    </w:p>
    <w:p w:rsidR="00A457E5" w:rsidRPr="00A457E5" w:rsidRDefault="00A457E5" w:rsidP="00A457E5">
      <w:pPr>
        <w:pStyle w:val="Prrafodelista"/>
        <w:ind w:left="1134" w:hanging="708"/>
        <w:contextualSpacing/>
        <w:rPr>
          <w:rFonts w:ascii="Times New Roman" w:hAnsi="Times New Roman"/>
          <w:b/>
          <w:sz w:val="26"/>
          <w:szCs w:val="26"/>
        </w:rPr>
      </w:pPr>
      <w:r w:rsidRPr="00A457E5">
        <w:rPr>
          <w:rFonts w:ascii="Times New Roman" w:hAnsi="Times New Roman"/>
          <w:sz w:val="26"/>
          <w:szCs w:val="26"/>
        </w:rPr>
        <w:t>I.</w:t>
      </w:r>
      <w:r w:rsidRPr="00A457E5">
        <w:rPr>
          <w:rFonts w:ascii="Times New Roman" w:hAnsi="Times New Roman"/>
          <w:sz w:val="26"/>
          <w:szCs w:val="26"/>
        </w:rPr>
        <w:tab/>
        <w:t xml:space="preserve">El inmueble fue adquirido a través de Expropiación, según el Punto XXXV del Acta de Sesión Ordinaria  41-2000, de fecha 26 de octubre del 2000, a favor del ISTA, propiedad de GUILLERMO GUANDIQUE SANCHEZ, la cual tenía un área de 86 </w:t>
      </w:r>
      <w:proofErr w:type="spellStart"/>
      <w:r w:rsidRPr="00A457E5">
        <w:rPr>
          <w:rFonts w:ascii="Times New Roman" w:hAnsi="Times New Roman"/>
          <w:sz w:val="26"/>
          <w:szCs w:val="26"/>
        </w:rPr>
        <w:t>Hás</w:t>
      </w:r>
      <w:proofErr w:type="spellEnd"/>
      <w:r w:rsidRPr="00A457E5">
        <w:rPr>
          <w:rFonts w:ascii="Times New Roman" w:hAnsi="Times New Roman"/>
          <w:sz w:val="26"/>
          <w:szCs w:val="26"/>
        </w:rPr>
        <w:t xml:space="preserve">. 44Ás. 39.44 </w:t>
      </w:r>
      <w:proofErr w:type="spellStart"/>
      <w:r w:rsidRPr="00A457E5">
        <w:rPr>
          <w:rFonts w:ascii="Times New Roman" w:hAnsi="Times New Roman"/>
          <w:sz w:val="26"/>
          <w:szCs w:val="26"/>
        </w:rPr>
        <w:t>Cás</w:t>
      </w:r>
      <w:proofErr w:type="spellEnd"/>
      <w:r w:rsidRPr="00A457E5">
        <w:rPr>
          <w:rFonts w:ascii="Times New Roman" w:hAnsi="Times New Roman"/>
          <w:sz w:val="26"/>
          <w:szCs w:val="26"/>
        </w:rPr>
        <w:t>.</w:t>
      </w:r>
    </w:p>
    <w:p w:rsidR="00A457E5" w:rsidRPr="00A457E5" w:rsidRDefault="00A457E5" w:rsidP="00A457E5">
      <w:pPr>
        <w:ind w:left="360"/>
        <w:rPr>
          <w:rFonts w:ascii="Times New Roman" w:hAnsi="Times New Roman"/>
          <w:sz w:val="26"/>
          <w:szCs w:val="26"/>
        </w:rPr>
      </w:pPr>
    </w:p>
    <w:p w:rsidR="00A457E5" w:rsidRPr="00A457E5" w:rsidRDefault="00A457E5" w:rsidP="00A457E5">
      <w:pPr>
        <w:ind w:left="1134"/>
        <w:rPr>
          <w:rFonts w:ascii="Times New Roman" w:hAnsi="Times New Roman"/>
          <w:sz w:val="26"/>
          <w:szCs w:val="26"/>
        </w:rPr>
      </w:pPr>
      <w:r w:rsidRPr="00A457E5">
        <w:rPr>
          <w:rFonts w:ascii="Times New Roman" w:hAnsi="Times New Roman"/>
          <w:sz w:val="26"/>
          <w:szCs w:val="26"/>
        </w:rPr>
        <w:t xml:space="preserve">Se procedió a elaborar el Acta de Intervención y Toma de Posesión del Área Excedentaria de las 245 </w:t>
      </w:r>
      <w:proofErr w:type="spellStart"/>
      <w:r w:rsidRPr="00A457E5">
        <w:rPr>
          <w:rFonts w:ascii="Times New Roman" w:hAnsi="Times New Roman"/>
          <w:sz w:val="26"/>
          <w:szCs w:val="26"/>
        </w:rPr>
        <w:t>Hás</w:t>
      </w:r>
      <w:proofErr w:type="spellEnd"/>
      <w:r w:rsidRPr="00A457E5">
        <w:rPr>
          <w:rFonts w:ascii="Times New Roman" w:hAnsi="Times New Roman"/>
          <w:sz w:val="26"/>
          <w:szCs w:val="26"/>
        </w:rPr>
        <w:t xml:space="preserve"> en cumplimiento a lo ordenado en el Art. 6 de la Ley Especial para la Afectación y Destino de Las Tierras Rusticas Excedentes de las Doscientas Cuarenta y Cinco Hectáreas, del Inmueble identificado como Hacienda </w:t>
      </w:r>
      <w:proofErr w:type="spellStart"/>
      <w:r w:rsidRPr="00A457E5">
        <w:rPr>
          <w:rFonts w:ascii="Times New Roman" w:hAnsi="Times New Roman"/>
          <w:sz w:val="26"/>
          <w:szCs w:val="26"/>
        </w:rPr>
        <w:t>Mechotique</w:t>
      </w:r>
      <w:proofErr w:type="spellEnd"/>
      <w:r w:rsidRPr="00A457E5">
        <w:rPr>
          <w:rFonts w:ascii="Times New Roman" w:hAnsi="Times New Roman"/>
          <w:sz w:val="26"/>
          <w:szCs w:val="26"/>
        </w:rPr>
        <w:t xml:space="preserve">, la cual era Propiedad del señor Guillermo </w:t>
      </w:r>
      <w:proofErr w:type="spellStart"/>
      <w:r w:rsidRPr="00A457E5">
        <w:rPr>
          <w:rFonts w:ascii="Times New Roman" w:hAnsi="Times New Roman"/>
          <w:sz w:val="26"/>
          <w:szCs w:val="26"/>
        </w:rPr>
        <w:t>Guandique</w:t>
      </w:r>
      <w:proofErr w:type="spellEnd"/>
      <w:r w:rsidRPr="00A457E5">
        <w:rPr>
          <w:rFonts w:ascii="Times New Roman" w:hAnsi="Times New Roman"/>
          <w:sz w:val="26"/>
          <w:szCs w:val="26"/>
        </w:rPr>
        <w:t xml:space="preserve"> Sánchez, el día 27 de octubre del año 2000, la cual fue inscrit</w:t>
      </w:r>
      <w:r w:rsidR="000C44EF">
        <w:rPr>
          <w:rFonts w:ascii="Times New Roman" w:hAnsi="Times New Roman"/>
          <w:sz w:val="26"/>
          <w:szCs w:val="26"/>
        </w:rPr>
        <w:t xml:space="preserve">a en la </w:t>
      </w:r>
      <w:proofErr w:type="spellStart"/>
      <w:r w:rsidR="000C44EF">
        <w:rPr>
          <w:rFonts w:ascii="Times New Roman" w:hAnsi="Times New Roman"/>
          <w:sz w:val="26"/>
          <w:szCs w:val="26"/>
        </w:rPr>
        <w:t>Matricula</w:t>
      </w:r>
      <w:proofErr w:type="spellEnd"/>
      <w:r w:rsidR="000C44EF">
        <w:rPr>
          <w:rFonts w:ascii="Times New Roman" w:hAnsi="Times New Roman"/>
          <w:sz w:val="26"/>
          <w:szCs w:val="26"/>
        </w:rPr>
        <w:t xml:space="preserve">  </w:t>
      </w:r>
      <w:proofErr w:type="spellStart"/>
      <w:r w:rsidR="000C44EF">
        <w:rPr>
          <w:rFonts w:ascii="Times New Roman" w:hAnsi="Times New Roman"/>
          <w:sz w:val="26"/>
          <w:szCs w:val="26"/>
        </w:rPr>
        <w:t>SIRyC</w:t>
      </w:r>
      <w:proofErr w:type="spellEnd"/>
      <w:r w:rsidR="000C44EF">
        <w:rPr>
          <w:rFonts w:ascii="Times New Roman" w:hAnsi="Times New Roman"/>
          <w:sz w:val="26"/>
          <w:szCs w:val="26"/>
        </w:rPr>
        <w:t xml:space="preserve"> --- </w:t>
      </w:r>
      <w:r w:rsidRPr="00A457E5">
        <w:rPr>
          <w:rFonts w:ascii="Times New Roman" w:hAnsi="Times New Roman"/>
          <w:sz w:val="26"/>
          <w:szCs w:val="26"/>
        </w:rPr>
        <w:t>-0</w:t>
      </w:r>
      <w:r w:rsidR="000C44EF">
        <w:rPr>
          <w:rFonts w:ascii="Times New Roman" w:hAnsi="Times New Roman"/>
          <w:sz w:val="26"/>
          <w:szCs w:val="26"/>
        </w:rPr>
        <w:t>0000, a favor del ISTA, el día --- de --- del ---</w:t>
      </w:r>
      <w:r w:rsidRPr="00A457E5">
        <w:rPr>
          <w:rFonts w:ascii="Times New Roman" w:hAnsi="Times New Roman"/>
          <w:sz w:val="26"/>
          <w:szCs w:val="26"/>
        </w:rPr>
        <w:t>.</w:t>
      </w:r>
    </w:p>
    <w:p w:rsidR="00A457E5" w:rsidRPr="00A457E5" w:rsidRDefault="00A457E5" w:rsidP="00A457E5">
      <w:pPr>
        <w:pStyle w:val="Prrafodelista"/>
        <w:ind w:left="1134"/>
        <w:rPr>
          <w:rFonts w:ascii="Times New Roman" w:hAnsi="Times New Roman"/>
          <w:sz w:val="26"/>
          <w:szCs w:val="26"/>
        </w:rPr>
      </w:pPr>
      <w:r w:rsidRPr="00A457E5">
        <w:rPr>
          <w:rFonts w:ascii="Times New Roman" w:hAnsi="Times New Roman"/>
          <w:sz w:val="26"/>
          <w:szCs w:val="26"/>
        </w:rPr>
        <w:t xml:space="preserve">En el inmueble adquirido </w:t>
      </w:r>
      <w:r w:rsidRPr="00A457E5">
        <w:rPr>
          <w:rFonts w:ascii="Times New Roman" w:hAnsi="Times New Roman"/>
          <w:b/>
          <w:bCs/>
          <w:sz w:val="26"/>
          <w:szCs w:val="26"/>
        </w:rPr>
        <w:t>SIN DENOMINACION</w:t>
      </w:r>
      <w:r w:rsidRPr="00A457E5">
        <w:rPr>
          <w:rFonts w:ascii="Times New Roman" w:hAnsi="Times New Roman"/>
          <w:bCs/>
          <w:sz w:val="26"/>
          <w:szCs w:val="26"/>
        </w:rPr>
        <w:t xml:space="preserve">, </w:t>
      </w:r>
      <w:r w:rsidRPr="00A457E5">
        <w:rPr>
          <w:rFonts w:ascii="Times New Roman" w:hAnsi="Times New Roman"/>
          <w:sz w:val="26"/>
          <w:szCs w:val="26"/>
        </w:rPr>
        <w:t>debido a criterios de carácter técnico</w:t>
      </w:r>
      <w:r w:rsidRPr="00A457E5">
        <w:rPr>
          <w:rFonts w:ascii="Times New Roman" w:hAnsi="Times New Roman"/>
          <w:b/>
          <w:sz w:val="26"/>
          <w:szCs w:val="26"/>
        </w:rPr>
        <w:t xml:space="preserve"> </w:t>
      </w:r>
      <w:r w:rsidRPr="00A457E5">
        <w:rPr>
          <w:rFonts w:ascii="Times New Roman" w:hAnsi="Times New Roman"/>
          <w:sz w:val="26"/>
          <w:szCs w:val="26"/>
        </w:rPr>
        <w:t xml:space="preserve">fue sometido al  acto jurídico de Remedición, dando como resultado un área de </w:t>
      </w:r>
      <w:r w:rsidRPr="00A457E5">
        <w:rPr>
          <w:rFonts w:ascii="Times New Roman" w:hAnsi="Times New Roman"/>
          <w:b/>
          <w:sz w:val="26"/>
          <w:szCs w:val="26"/>
        </w:rPr>
        <w:t>864,421.86 Mts.²</w:t>
      </w:r>
    </w:p>
    <w:p w:rsidR="00A457E5" w:rsidRPr="00A457E5" w:rsidRDefault="00A457E5" w:rsidP="00A457E5">
      <w:pPr>
        <w:rPr>
          <w:rFonts w:ascii="Times New Roman" w:hAnsi="Times New Roman"/>
          <w:sz w:val="26"/>
          <w:szCs w:val="26"/>
          <w:vertAlign w:val="superscript"/>
        </w:rPr>
      </w:pPr>
    </w:p>
    <w:p w:rsidR="007A7097" w:rsidRDefault="00A457E5" w:rsidP="000C44EF">
      <w:pPr>
        <w:pStyle w:val="Prrafodelista"/>
        <w:ind w:left="1134" w:hanging="708"/>
        <w:contextualSpacing/>
        <w:rPr>
          <w:rFonts w:ascii="Times New Roman" w:hAnsi="Times New Roman"/>
          <w:sz w:val="26"/>
          <w:szCs w:val="26"/>
        </w:rPr>
      </w:pPr>
      <w:r w:rsidRPr="00A457E5">
        <w:rPr>
          <w:rFonts w:ascii="Times New Roman" w:hAnsi="Times New Roman"/>
          <w:sz w:val="26"/>
          <w:szCs w:val="26"/>
        </w:rPr>
        <w:t>II.</w:t>
      </w:r>
      <w:r w:rsidRPr="00A457E5">
        <w:rPr>
          <w:rFonts w:ascii="Times New Roman" w:hAnsi="Times New Roman"/>
          <w:sz w:val="26"/>
          <w:szCs w:val="26"/>
        </w:rPr>
        <w:tab/>
        <w:t xml:space="preserve">En el inmueble conocido registralmente </w:t>
      </w:r>
      <w:r w:rsidRPr="00A457E5">
        <w:rPr>
          <w:rFonts w:ascii="Times New Roman" w:hAnsi="Times New Roman"/>
          <w:b/>
          <w:sz w:val="26"/>
          <w:szCs w:val="26"/>
        </w:rPr>
        <w:t>SIN DENOMINACION,</w:t>
      </w:r>
      <w:r w:rsidRPr="00A457E5">
        <w:rPr>
          <w:rFonts w:ascii="Times New Roman" w:hAnsi="Times New Roman"/>
          <w:sz w:val="26"/>
          <w:szCs w:val="26"/>
        </w:rPr>
        <w:t xml:space="preserve"> y administrativamente como </w:t>
      </w:r>
      <w:r w:rsidRPr="00A457E5">
        <w:rPr>
          <w:rFonts w:ascii="Times New Roman" w:hAnsi="Times New Roman"/>
          <w:b/>
          <w:sz w:val="26"/>
          <w:szCs w:val="26"/>
        </w:rPr>
        <w:t xml:space="preserve">HACIENDA MECHOTIQUE EXCEDENTE HIJUELA 3, POLIGONO 1, </w:t>
      </w:r>
      <w:r w:rsidRPr="00A457E5">
        <w:rPr>
          <w:rFonts w:ascii="Times New Roman" w:hAnsi="Times New Roman"/>
          <w:sz w:val="26"/>
          <w:szCs w:val="26"/>
        </w:rPr>
        <w:t>ubicada registralmente en cantón el Corozal, jurisdicción de Berlín, departamento de Usulután, y según planos aprobados en jurisdicción de Berlín, departamento de Usulután, se desarrollará el proyecto de Lotificación Agrícola y Asentamiento Comunitario quedando dist</w:t>
      </w:r>
      <w:r w:rsidR="000C44EF">
        <w:rPr>
          <w:rFonts w:ascii="Times New Roman" w:hAnsi="Times New Roman"/>
          <w:sz w:val="26"/>
          <w:szCs w:val="26"/>
        </w:rPr>
        <w:t>ribuido de la siguiente manera:</w:t>
      </w:r>
    </w:p>
    <w:p w:rsidR="000C44EF" w:rsidRPr="007A7097" w:rsidRDefault="000C44EF" w:rsidP="000C44EF">
      <w:pPr>
        <w:pStyle w:val="Prrafodelista"/>
        <w:ind w:left="1134" w:hanging="708"/>
        <w:contextualSpacing/>
        <w:rPr>
          <w:rFonts w:ascii="Times New Roman" w:hAnsi="Times New Roman"/>
          <w:sz w:val="26"/>
          <w:szCs w:val="26"/>
        </w:rPr>
      </w:pPr>
    </w:p>
    <w:tbl>
      <w:tblPr>
        <w:tblW w:w="8173" w:type="dxa"/>
        <w:tblInd w:w="911" w:type="dxa"/>
        <w:tblCellMar>
          <w:left w:w="70" w:type="dxa"/>
          <w:right w:w="70" w:type="dxa"/>
        </w:tblCellMar>
        <w:tblLook w:val="04A0" w:firstRow="1" w:lastRow="0" w:firstColumn="1" w:lastColumn="0" w:noHBand="0" w:noVBand="1"/>
      </w:tblPr>
      <w:tblGrid>
        <w:gridCol w:w="3961"/>
        <w:gridCol w:w="2895"/>
        <w:gridCol w:w="1317"/>
      </w:tblGrid>
      <w:tr w:rsidR="00A457E5" w:rsidRPr="00016A4B" w:rsidTr="00A457E5">
        <w:trPr>
          <w:trHeight w:val="24"/>
        </w:trPr>
        <w:tc>
          <w:tcPr>
            <w:tcW w:w="81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LOTIFICACION AGRICOLA Y ÁSENTAMIENTO COMUNITARIO</w:t>
            </w:r>
          </w:p>
        </w:tc>
      </w:tr>
      <w:tr w:rsidR="00A457E5" w:rsidRPr="00016A4B" w:rsidTr="00A457E5">
        <w:trPr>
          <w:trHeight w:val="24"/>
        </w:trPr>
        <w:tc>
          <w:tcPr>
            <w:tcW w:w="81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457E5" w:rsidRPr="00016A4B" w:rsidRDefault="00A457E5" w:rsidP="000C44EF">
            <w:pPr>
              <w:jc w:val="center"/>
              <w:rPr>
                <w:rFonts w:ascii="Bookman Old Style" w:hAnsi="Bookman Old Style"/>
                <w:b/>
                <w:bCs/>
                <w:sz w:val="18"/>
                <w:szCs w:val="18"/>
              </w:rPr>
            </w:pPr>
            <w:r w:rsidRPr="00016A4B">
              <w:rPr>
                <w:rFonts w:ascii="Bookman Old Style" w:hAnsi="Bookman Old Style"/>
                <w:b/>
                <w:bCs/>
                <w:sz w:val="18"/>
                <w:szCs w:val="18"/>
              </w:rPr>
              <w:t>MATRICULA</w:t>
            </w:r>
            <w:r w:rsidR="000C44EF">
              <w:rPr>
                <w:rFonts w:ascii="Bookman Old Style" w:hAnsi="Bookman Old Style"/>
                <w:b/>
                <w:bCs/>
                <w:sz w:val="18"/>
                <w:szCs w:val="18"/>
              </w:rPr>
              <w:t>: --- -</w:t>
            </w:r>
            <w:r w:rsidRPr="00016A4B">
              <w:rPr>
                <w:rFonts w:ascii="Bookman Old Style" w:hAnsi="Bookman Old Style"/>
                <w:b/>
                <w:bCs/>
                <w:sz w:val="18"/>
                <w:szCs w:val="18"/>
              </w:rPr>
              <w:t>00000</w:t>
            </w:r>
          </w:p>
        </w:tc>
      </w:tr>
      <w:tr w:rsidR="00A457E5" w:rsidRPr="00016A4B" w:rsidTr="00A457E5">
        <w:trPr>
          <w:trHeight w:val="24"/>
        </w:trPr>
        <w:tc>
          <w:tcPr>
            <w:tcW w:w="3961" w:type="dxa"/>
            <w:tcBorders>
              <w:top w:val="nil"/>
              <w:left w:val="single" w:sz="4" w:space="0" w:color="auto"/>
              <w:bottom w:val="single" w:sz="4" w:space="0" w:color="auto"/>
              <w:right w:val="single" w:sz="4" w:space="0" w:color="auto"/>
            </w:tcBorders>
            <w:shd w:val="clear" w:color="000000" w:fill="F2F2F2"/>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DESCRIPCION</w:t>
            </w:r>
          </w:p>
        </w:tc>
        <w:tc>
          <w:tcPr>
            <w:tcW w:w="2895" w:type="dxa"/>
            <w:tcBorders>
              <w:top w:val="nil"/>
              <w:left w:val="nil"/>
              <w:bottom w:val="single" w:sz="4" w:space="0" w:color="auto"/>
              <w:right w:val="single" w:sz="4" w:space="0" w:color="auto"/>
            </w:tcBorders>
            <w:shd w:val="clear" w:color="000000" w:fill="F2F2F2"/>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AREÁS (</w:t>
            </w:r>
            <w:proofErr w:type="spellStart"/>
            <w:r w:rsidRPr="00016A4B">
              <w:rPr>
                <w:rFonts w:ascii="Bookman Old Style" w:hAnsi="Bookman Old Style"/>
                <w:b/>
                <w:bCs/>
                <w:sz w:val="18"/>
                <w:szCs w:val="18"/>
              </w:rPr>
              <w:t>Hás</w:t>
            </w:r>
            <w:proofErr w:type="spellEnd"/>
            <w:r w:rsidRPr="00016A4B">
              <w:rPr>
                <w:rFonts w:ascii="Bookman Old Style" w:hAnsi="Bookman Old Style"/>
                <w:b/>
                <w:bCs/>
                <w:sz w:val="18"/>
                <w:szCs w:val="18"/>
              </w:rPr>
              <w:t>.)</w:t>
            </w:r>
          </w:p>
        </w:tc>
        <w:tc>
          <w:tcPr>
            <w:tcW w:w="1317" w:type="dxa"/>
            <w:tcBorders>
              <w:top w:val="nil"/>
              <w:left w:val="nil"/>
              <w:bottom w:val="single" w:sz="4" w:space="0" w:color="auto"/>
              <w:right w:val="single" w:sz="4" w:space="0" w:color="auto"/>
            </w:tcBorders>
            <w:shd w:val="clear" w:color="000000" w:fill="F2F2F2"/>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AREÁS (m²)</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b/>
                <w:bCs/>
                <w:sz w:val="18"/>
                <w:szCs w:val="18"/>
              </w:rPr>
            </w:pPr>
          </w:p>
        </w:tc>
        <w:tc>
          <w:tcPr>
            <w:tcW w:w="4212" w:type="dxa"/>
            <w:gridSpan w:val="2"/>
            <w:tcBorders>
              <w:top w:val="single" w:sz="4" w:space="0" w:color="auto"/>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rPr>
              <w:t> </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01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71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53.72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17,153.72</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02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04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37.11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20,437.11</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57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34.73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5,734.73</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03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57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31.68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35,731.68</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01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23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78.09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12,378.09</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53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92.94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5,392.94</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01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29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10.01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12,910.01</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02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37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37.81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23,737.81</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07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14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29.55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71,429.55</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01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88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92.06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18,892.06</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rPr>
              <w:t xml:space="preserve">03 </w:t>
            </w:r>
            <w:proofErr w:type="spellStart"/>
            <w:r w:rsidRPr="00016A4B">
              <w:rPr>
                <w:rFonts w:ascii="Bookman Old Style" w:hAnsi="Bookman Old Style"/>
                <w:sz w:val="18"/>
                <w:szCs w:val="18"/>
              </w:rPr>
              <w:t>Hás</w:t>
            </w:r>
            <w:proofErr w:type="spellEnd"/>
            <w:r w:rsidRPr="00016A4B">
              <w:rPr>
                <w:rFonts w:ascii="Bookman Old Style" w:hAnsi="Bookman Old Style"/>
                <w:sz w:val="18"/>
                <w:szCs w:val="18"/>
              </w:rPr>
              <w:t xml:space="preserve">. 66 </w:t>
            </w:r>
            <w:proofErr w:type="spellStart"/>
            <w:r w:rsidRPr="00016A4B">
              <w:rPr>
                <w:rFonts w:ascii="Bookman Old Style" w:hAnsi="Bookman Old Style"/>
                <w:sz w:val="18"/>
                <w:szCs w:val="18"/>
              </w:rPr>
              <w:t>Ás</w:t>
            </w:r>
            <w:proofErr w:type="spellEnd"/>
            <w:r w:rsidRPr="00016A4B">
              <w:rPr>
                <w:rFonts w:ascii="Bookman Old Style" w:hAnsi="Bookman Old Style"/>
                <w:sz w:val="18"/>
                <w:szCs w:val="18"/>
              </w:rPr>
              <w:t xml:space="preserve">. 37.34 </w:t>
            </w:r>
            <w:proofErr w:type="spellStart"/>
            <w:r w:rsidRPr="00016A4B">
              <w:rPr>
                <w:rFonts w:ascii="Bookman Old Style" w:hAnsi="Bookman Old Style"/>
                <w:sz w:val="18"/>
                <w:szCs w:val="18"/>
              </w:rPr>
              <w:t>Cás</w:t>
            </w:r>
            <w:proofErr w:type="spellEnd"/>
            <w:r w:rsidRPr="00016A4B">
              <w:rPr>
                <w:rFonts w:ascii="Bookman Old Style" w:hAnsi="Bookman Old Style"/>
                <w:sz w:val="18"/>
                <w:szCs w:val="18"/>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rPr>
              <w:t>36,637.34</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rPr>
              <w:t xml:space="preserve">02 </w:t>
            </w:r>
            <w:proofErr w:type="spellStart"/>
            <w:r w:rsidRPr="00016A4B">
              <w:rPr>
                <w:rFonts w:ascii="Bookman Old Style" w:hAnsi="Bookman Old Style"/>
                <w:sz w:val="18"/>
                <w:szCs w:val="18"/>
              </w:rPr>
              <w:t>Hás</w:t>
            </w:r>
            <w:proofErr w:type="spellEnd"/>
            <w:r w:rsidRPr="00016A4B">
              <w:rPr>
                <w:rFonts w:ascii="Bookman Old Style" w:hAnsi="Bookman Old Style"/>
                <w:sz w:val="18"/>
                <w:szCs w:val="18"/>
              </w:rPr>
              <w:t xml:space="preserve">. 24 </w:t>
            </w:r>
            <w:proofErr w:type="spellStart"/>
            <w:r w:rsidRPr="00016A4B">
              <w:rPr>
                <w:rFonts w:ascii="Bookman Old Style" w:hAnsi="Bookman Old Style"/>
                <w:sz w:val="18"/>
                <w:szCs w:val="18"/>
              </w:rPr>
              <w:t>Ás</w:t>
            </w:r>
            <w:proofErr w:type="spellEnd"/>
            <w:r w:rsidRPr="00016A4B">
              <w:rPr>
                <w:rFonts w:ascii="Bookman Old Style" w:hAnsi="Bookman Old Style"/>
                <w:sz w:val="18"/>
                <w:szCs w:val="18"/>
              </w:rPr>
              <w:t xml:space="preserve">. 98.82 </w:t>
            </w:r>
            <w:proofErr w:type="spellStart"/>
            <w:r w:rsidRPr="00016A4B">
              <w:rPr>
                <w:rFonts w:ascii="Bookman Old Style" w:hAnsi="Bookman Old Style"/>
                <w:sz w:val="18"/>
                <w:szCs w:val="18"/>
              </w:rPr>
              <w:t>Cás</w:t>
            </w:r>
            <w:proofErr w:type="spellEnd"/>
            <w:r w:rsidRPr="00016A4B">
              <w:rPr>
                <w:rFonts w:ascii="Bookman Old Style" w:hAnsi="Bookman Old Style"/>
                <w:sz w:val="18"/>
                <w:szCs w:val="18"/>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rPr>
              <w:t>22,498.82</w:t>
            </w:r>
          </w:p>
        </w:tc>
      </w:tr>
      <w:tr w:rsidR="00A457E5" w:rsidRPr="00016A4B" w:rsidTr="00A457E5">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hideMark/>
          </w:tcPr>
          <w:p w:rsidR="00A457E5" w:rsidRPr="00016A4B" w:rsidRDefault="00A457E5" w:rsidP="00152359">
            <w:pPr>
              <w:rPr>
                <w:rFonts w:ascii="Bookman Old Style" w:hAnsi="Bookman Old Style"/>
                <w:b/>
                <w:bCs/>
                <w:sz w:val="18"/>
                <w:szCs w:val="18"/>
              </w:rPr>
            </w:pPr>
            <w:r w:rsidRPr="00016A4B">
              <w:rPr>
                <w:rFonts w:ascii="Bookman Old Style" w:hAnsi="Bookman Old Style"/>
                <w:b/>
                <w:bCs/>
                <w:sz w:val="18"/>
                <w:szCs w:val="18"/>
              </w:rPr>
              <w:t xml:space="preserve">Sub Total : </w:t>
            </w: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 xml:space="preserve"> 28 </w:t>
            </w:r>
            <w:proofErr w:type="spellStart"/>
            <w:r w:rsidRPr="00016A4B">
              <w:rPr>
                <w:rFonts w:ascii="Bookman Old Style" w:hAnsi="Bookman Old Style"/>
                <w:b/>
                <w:bCs/>
                <w:sz w:val="18"/>
                <w:szCs w:val="18"/>
              </w:rPr>
              <w:t>Hás</w:t>
            </w:r>
            <w:proofErr w:type="spellEnd"/>
            <w:r w:rsidRPr="00016A4B">
              <w:rPr>
                <w:rFonts w:ascii="Bookman Old Style" w:hAnsi="Bookman Old Style"/>
                <w:b/>
                <w:bCs/>
                <w:sz w:val="18"/>
                <w:szCs w:val="18"/>
              </w:rPr>
              <w:t xml:space="preserve"> 29 </w:t>
            </w:r>
            <w:proofErr w:type="spellStart"/>
            <w:r w:rsidRPr="00016A4B">
              <w:rPr>
                <w:rFonts w:ascii="Bookman Old Style" w:hAnsi="Bookman Old Style"/>
                <w:b/>
                <w:bCs/>
                <w:sz w:val="18"/>
                <w:szCs w:val="18"/>
              </w:rPr>
              <w:t>Ás</w:t>
            </w:r>
            <w:proofErr w:type="spellEnd"/>
            <w:r w:rsidRPr="00016A4B">
              <w:rPr>
                <w:rFonts w:ascii="Bookman Old Style" w:hAnsi="Bookman Old Style"/>
                <w:b/>
                <w:bCs/>
                <w:sz w:val="18"/>
                <w:szCs w:val="18"/>
              </w:rPr>
              <w:t xml:space="preserve"> 33.86 </w:t>
            </w:r>
            <w:proofErr w:type="spellStart"/>
            <w:r w:rsidRPr="00016A4B">
              <w:rPr>
                <w:rFonts w:ascii="Bookman Old Style" w:hAnsi="Bookman Old Style"/>
                <w:b/>
                <w:bCs/>
                <w:sz w:val="18"/>
                <w:szCs w:val="18"/>
              </w:rPr>
              <w:t>Cás</w:t>
            </w:r>
            <w:proofErr w:type="spellEnd"/>
            <w:r w:rsidRPr="00016A4B">
              <w:rPr>
                <w:rFonts w:ascii="Bookman Old Style" w:hAnsi="Bookman Old Style"/>
                <w:b/>
                <w:bCs/>
                <w:sz w:val="18"/>
                <w:szCs w:val="18"/>
              </w:rPr>
              <w:t xml:space="preserve">   </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282,933.86</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vAlign w:val="center"/>
          </w:tcPr>
          <w:p w:rsidR="00A457E5" w:rsidRPr="00016A4B" w:rsidRDefault="00A457E5" w:rsidP="00152359">
            <w:pPr>
              <w:rPr>
                <w:rFonts w:ascii="Bookman Old Style" w:hAnsi="Bookman Old Style"/>
                <w:b/>
                <w:bCs/>
                <w:sz w:val="18"/>
                <w:szCs w:val="18"/>
              </w:rPr>
            </w:pPr>
          </w:p>
        </w:tc>
        <w:tc>
          <w:tcPr>
            <w:tcW w:w="4212" w:type="dxa"/>
            <w:gridSpan w:val="2"/>
            <w:tcBorders>
              <w:top w:val="single" w:sz="4" w:space="0" w:color="auto"/>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rPr>
              <w:t> </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105CA8" w:rsidP="00152359">
            <w:pPr>
              <w:jc w:val="center"/>
              <w:rPr>
                <w:rFonts w:ascii="Bookman Old Style" w:hAnsi="Bookman Old Style"/>
                <w:sz w:val="18"/>
                <w:szCs w:val="18"/>
              </w:rPr>
            </w:pPr>
            <w:r>
              <w:rPr>
                <w:rFonts w:ascii="Bookman Old Style" w:hAnsi="Bookman Old Style"/>
                <w:sz w:val="18"/>
                <w:szCs w:val="18"/>
              </w:rPr>
              <w:t xml:space="preserve">00 </w:t>
            </w:r>
            <w:proofErr w:type="spellStart"/>
            <w:r>
              <w:rPr>
                <w:rFonts w:ascii="Bookman Old Style" w:hAnsi="Bookman Old Style"/>
                <w:sz w:val="18"/>
                <w:szCs w:val="18"/>
              </w:rPr>
              <w:t>Hás</w:t>
            </w:r>
            <w:proofErr w:type="spellEnd"/>
            <w:r>
              <w:rPr>
                <w:rFonts w:ascii="Bookman Old Style" w:hAnsi="Bookman Old Style"/>
                <w:sz w:val="18"/>
                <w:szCs w:val="18"/>
              </w:rPr>
              <w:t xml:space="preserve">. 04 </w:t>
            </w:r>
            <w:proofErr w:type="spellStart"/>
            <w:r>
              <w:rPr>
                <w:rFonts w:ascii="Bookman Old Style" w:hAnsi="Bookman Old Style"/>
                <w:sz w:val="18"/>
                <w:szCs w:val="18"/>
              </w:rPr>
              <w:t>Ás</w:t>
            </w:r>
            <w:proofErr w:type="spellEnd"/>
            <w:r>
              <w:rPr>
                <w:rFonts w:ascii="Bookman Old Style" w:hAnsi="Bookman Old Style"/>
                <w:sz w:val="18"/>
                <w:szCs w:val="18"/>
              </w:rPr>
              <w:t xml:space="preserve">. 00.00 </w:t>
            </w:r>
            <w:proofErr w:type="spellStart"/>
            <w:r>
              <w:rPr>
                <w:rFonts w:ascii="Bookman Old Style" w:hAnsi="Bookman Old Style"/>
                <w:sz w:val="18"/>
                <w:szCs w:val="18"/>
              </w:rPr>
              <w:t>Cá</w:t>
            </w:r>
            <w:r w:rsidR="00A457E5" w:rsidRPr="00016A4B">
              <w:rPr>
                <w:rFonts w:ascii="Bookman Old Style" w:hAnsi="Bookman Old Style"/>
                <w:sz w:val="18"/>
                <w:szCs w:val="18"/>
              </w:rPr>
              <w:t>s</w:t>
            </w:r>
            <w:proofErr w:type="spellEnd"/>
            <w:r w:rsidR="00A457E5" w:rsidRPr="00016A4B">
              <w:rPr>
                <w:rFonts w:ascii="Bookman Old Style" w:hAnsi="Bookman Old Style"/>
                <w:sz w:val="18"/>
                <w:szCs w:val="18"/>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rPr>
              <w:t>400.00</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04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00.00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400.00</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08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00.00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800.00</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19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37.56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1,937.56</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02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00.00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2,000.00</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12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00.00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1,200.00</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12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23.78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1,223.78</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04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00.00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400</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12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00.00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1,200.00</w:t>
            </w:r>
          </w:p>
        </w:tc>
      </w:tr>
      <w:tr w:rsidR="00A457E5" w:rsidRPr="00016A4B" w:rsidTr="00A457E5">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hideMark/>
          </w:tcPr>
          <w:p w:rsidR="00A457E5" w:rsidRPr="00016A4B" w:rsidRDefault="00A457E5" w:rsidP="00152359">
            <w:pPr>
              <w:rPr>
                <w:rFonts w:ascii="Bookman Old Style" w:hAnsi="Bookman Old Style"/>
                <w:b/>
                <w:bCs/>
                <w:sz w:val="18"/>
                <w:szCs w:val="18"/>
              </w:rPr>
            </w:pPr>
            <w:r w:rsidRPr="00016A4B">
              <w:rPr>
                <w:rFonts w:ascii="Bookman Old Style" w:hAnsi="Bookman Old Style"/>
                <w:b/>
                <w:bCs/>
                <w:sz w:val="18"/>
                <w:szCs w:val="18"/>
                <w:lang w:val="en-US"/>
              </w:rPr>
              <w:t xml:space="preserve">Sub Total : </w:t>
            </w: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lang w:val="en-US"/>
              </w:rPr>
              <w:t xml:space="preserve">00 </w:t>
            </w:r>
            <w:proofErr w:type="spellStart"/>
            <w:r w:rsidRPr="00016A4B">
              <w:rPr>
                <w:rFonts w:ascii="Bookman Old Style" w:hAnsi="Bookman Old Style"/>
                <w:b/>
                <w:bCs/>
                <w:sz w:val="18"/>
                <w:szCs w:val="18"/>
                <w:lang w:val="en-US"/>
              </w:rPr>
              <w:t>Hás</w:t>
            </w:r>
            <w:proofErr w:type="spellEnd"/>
            <w:r w:rsidRPr="00016A4B">
              <w:rPr>
                <w:rFonts w:ascii="Bookman Old Style" w:hAnsi="Bookman Old Style"/>
                <w:b/>
                <w:bCs/>
                <w:sz w:val="18"/>
                <w:szCs w:val="18"/>
                <w:lang w:val="en-US"/>
              </w:rPr>
              <w:t xml:space="preserve">. 95 </w:t>
            </w:r>
            <w:proofErr w:type="spellStart"/>
            <w:proofErr w:type="gramStart"/>
            <w:r w:rsidRPr="00016A4B">
              <w:rPr>
                <w:rFonts w:ascii="Bookman Old Style" w:hAnsi="Bookman Old Style"/>
                <w:b/>
                <w:bCs/>
                <w:sz w:val="18"/>
                <w:szCs w:val="18"/>
                <w:lang w:val="en-US"/>
              </w:rPr>
              <w:t>Ás</w:t>
            </w:r>
            <w:proofErr w:type="spellEnd"/>
            <w:r w:rsidRPr="00016A4B">
              <w:rPr>
                <w:rFonts w:ascii="Bookman Old Style" w:hAnsi="Bookman Old Style"/>
                <w:b/>
                <w:bCs/>
                <w:sz w:val="18"/>
                <w:szCs w:val="18"/>
                <w:lang w:val="en-US"/>
              </w:rPr>
              <w:t xml:space="preserve">  61.34</w:t>
            </w:r>
            <w:proofErr w:type="gramEnd"/>
            <w:r w:rsidRPr="00016A4B">
              <w:rPr>
                <w:rFonts w:ascii="Bookman Old Style" w:hAnsi="Bookman Old Style"/>
                <w:b/>
                <w:bCs/>
                <w:sz w:val="18"/>
                <w:szCs w:val="18"/>
                <w:lang w:val="en-US"/>
              </w:rPr>
              <w:t xml:space="preserve"> </w:t>
            </w:r>
            <w:proofErr w:type="spellStart"/>
            <w:r w:rsidRPr="00016A4B">
              <w:rPr>
                <w:rFonts w:ascii="Bookman Old Style" w:hAnsi="Bookman Old Style"/>
                <w:b/>
                <w:bCs/>
                <w:sz w:val="18"/>
                <w:szCs w:val="18"/>
                <w:lang w:val="en-US"/>
              </w:rPr>
              <w:t>Cás</w:t>
            </w:r>
            <w:proofErr w:type="spellEnd"/>
            <w:r w:rsidRPr="00016A4B">
              <w:rPr>
                <w:rFonts w:ascii="Bookman Old Style" w:hAnsi="Bookman Old Style"/>
                <w:b/>
                <w:bCs/>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lang w:val="en-US"/>
              </w:rPr>
              <w:t>9,561.34</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b/>
                <w:bCs/>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00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91.52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91.52</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02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06.66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206.66</w:t>
            </w:r>
          </w:p>
        </w:tc>
      </w:tr>
      <w:tr w:rsidR="00A457E5" w:rsidRPr="00016A4B" w:rsidTr="00A457E5">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hideMark/>
          </w:tcPr>
          <w:p w:rsidR="00A457E5" w:rsidRPr="00016A4B" w:rsidRDefault="00A457E5" w:rsidP="00152359">
            <w:pPr>
              <w:rPr>
                <w:rFonts w:ascii="Bookman Old Style" w:hAnsi="Bookman Old Style"/>
                <w:b/>
                <w:bCs/>
                <w:sz w:val="18"/>
                <w:szCs w:val="18"/>
              </w:rPr>
            </w:pPr>
            <w:r w:rsidRPr="00016A4B">
              <w:rPr>
                <w:rFonts w:ascii="Bookman Old Style" w:hAnsi="Bookman Old Style"/>
                <w:b/>
                <w:bCs/>
                <w:sz w:val="18"/>
                <w:szCs w:val="18"/>
                <w:lang w:val="en-US"/>
              </w:rPr>
              <w:t xml:space="preserve">Sub Total: </w:t>
            </w: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lang w:val="en-US"/>
              </w:rPr>
              <w:t xml:space="preserve">00 </w:t>
            </w:r>
            <w:proofErr w:type="spellStart"/>
            <w:r w:rsidRPr="00016A4B">
              <w:rPr>
                <w:rFonts w:ascii="Bookman Old Style" w:hAnsi="Bookman Old Style"/>
                <w:b/>
                <w:bCs/>
                <w:sz w:val="18"/>
                <w:szCs w:val="18"/>
                <w:lang w:val="en-US"/>
              </w:rPr>
              <w:t>Hás</w:t>
            </w:r>
            <w:proofErr w:type="spellEnd"/>
            <w:r w:rsidRPr="00016A4B">
              <w:rPr>
                <w:rFonts w:ascii="Bookman Old Style" w:hAnsi="Bookman Old Style"/>
                <w:b/>
                <w:bCs/>
                <w:sz w:val="18"/>
                <w:szCs w:val="18"/>
                <w:lang w:val="en-US"/>
              </w:rPr>
              <w:t xml:space="preserve">. 09 </w:t>
            </w:r>
            <w:proofErr w:type="spellStart"/>
            <w:r w:rsidRPr="00016A4B">
              <w:rPr>
                <w:rFonts w:ascii="Bookman Old Style" w:hAnsi="Bookman Old Style"/>
                <w:b/>
                <w:bCs/>
                <w:sz w:val="18"/>
                <w:szCs w:val="18"/>
                <w:lang w:val="en-US"/>
              </w:rPr>
              <w:t>Ás</w:t>
            </w:r>
            <w:proofErr w:type="spellEnd"/>
            <w:r w:rsidRPr="00016A4B">
              <w:rPr>
                <w:rFonts w:ascii="Bookman Old Style" w:hAnsi="Bookman Old Style"/>
                <w:b/>
                <w:bCs/>
                <w:sz w:val="18"/>
                <w:szCs w:val="18"/>
                <w:lang w:val="en-US"/>
              </w:rPr>
              <w:t xml:space="preserve">. 98.18 </w:t>
            </w:r>
            <w:proofErr w:type="spellStart"/>
            <w:r w:rsidRPr="00016A4B">
              <w:rPr>
                <w:rFonts w:ascii="Bookman Old Style" w:hAnsi="Bookman Old Style"/>
                <w:b/>
                <w:bCs/>
                <w:sz w:val="18"/>
                <w:szCs w:val="18"/>
                <w:lang w:val="en-US"/>
              </w:rPr>
              <w:t>Cás</w:t>
            </w:r>
            <w:proofErr w:type="spellEnd"/>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lang w:val="en-US"/>
              </w:rPr>
              <w:t>998.18</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b/>
                <w:bCs/>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 </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 </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58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87.91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5,887.91</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91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11.58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9,111.58</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13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23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68.17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132,368.17</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23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74.27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2,374.27</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21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04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55.67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210,455.67</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19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06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52.89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190,652.89</w:t>
            </w:r>
          </w:p>
        </w:tc>
      </w:tr>
      <w:tr w:rsidR="00A457E5" w:rsidRPr="00016A4B" w:rsidTr="00A457E5">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hideMark/>
          </w:tcPr>
          <w:p w:rsidR="00A457E5" w:rsidRPr="00016A4B" w:rsidRDefault="00A457E5" w:rsidP="00152359">
            <w:pPr>
              <w:rPr>
                <w:rFonts w:ascii="Bookman Old Style" w:hAnsi="Bookman Old Style"/>
                <w:b/>
                <w:bCs/>
                <w:sz w:val="18"/>
                <w:szCs w:val="18"/>
              </w:rPr>
            </w:pPr>
            <w:r w:rsidRPr="00016A4B">
              <w:rPr>
                <w:rFonts w:ascii="Bookman Old Style" w:hAnsi="Bookman Old Style"/>
                <w:b/>
                <w:bCs/>
                <w:sz w:val="18"/>
                <w:szCs w:val="18"/>
              </w:rPr>
              <w:t xml:space="preserve">Sub Total : </w:t>
            </w: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 xml:space="preserve">55 </w:t>
            </w:r>
            <w:proofErr w:type="spellStart"/>
            <w:r w:rsidRPr="00016A4B">
              <w:rPr>
                <w:rFonts w:ascii="Bookman Old Style" w:hAnsi="Bookman Old Style"/>
                <w:b/>
                <w:bCs/>
                <w:sz w:val="18"/>
                <w:szCs w:val="18"/>
              </w:rPr>
              <w:t>Hás</w:t>
            </w:r>
            <w:proofErr w:type="spellEnd"/>
            <w:r w:rsidRPr="00016A4B">
              <w:rPr>
                <w:rFonts w:ascii="Bookman Old Style" w:hAnsi="Bookman Old Style"/>
                <w:b/>
                <w:bCs/>
                <w:sz w:val="18"/>
                <w:szCs w:val="18"/>
              </w:rPr>
              <w:t xml:space="preserve">. 08 </w:t>
            </w:r>
            <w:proofErr w:type="spellStart"/>
            <w:r w:rsidRPr="00016A4B">
              <w:rPr>
                <w:rFonts w:ascii="Bookman Old Style" w:hAnsi="Bookman Old Style"/>
                <w:b/>
                <w:bCs/>
                <w:sz w:val="18"/>
                <w:szCs w:val="18"/>
              </w:rPr>
              <w:t>Ás</w:t>
            </w:r>
            <w:proofErr w:type="spellEnd"/>
            <w:r w:rsidRPr="00016A4B">
              <w:rPr>
                <w:rFonts w:ascii="Bookman Old Style" w:hAnsi="Bookman Old Style"/>
                <w:b/>
                <w:bCs/>
                <w:sz w:val="18"/>
                <w:szCs w:val="18"/>
              </w:rPr>
              <w:t xml:space="preserve">. 50.49 </w:t>
            </w:r>
            <w:proofErr w:type="spellStart"/>
            <w:r w:rsidRPr="00016A4B">
              <w:rPr>
                <w:rFonts w:ascii="Bookman Old Style" w:hAnsi="Bookman Old Style"/>
                <w:b/>
                <w:bCs/>
                <w:sz w:val="18"/>
                <w:szCs w:val="18"/>
              </w:rPr>
              <w:t>Cás</w:t>
            </w:r>
            <w:proofErr w:type="spellEnd"/>
            <w:r w:rsidRPr="00016A4B">
              <w:rPr>
                <w:rFonts w:ascii="Bookman Old Style" w:hAnsi="Bookman Old Style"/>
                <w:b/>
                <w:bCs/>
                <w:sz w:val="18"/>
                <w:szCs w:val="18"/>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550,850.49</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b/>
                <w:bCs/>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 </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 </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17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38.83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1,738.83</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00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17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69.03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1,769.03</w:t>
            </w:r>
          </w:p>
        </w:tc>
      </w:tr>
      <w:tr w:rsidR="00A457E5" w:rsidRPr="00016A4B" w:rsidTr="00A457E5">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hideMark/>
          </w:tcPr>
          <w:p w:rsidR="00A457E5" w:rsidRPr="00016A4B" w:rsidRDefault="00A457E5" w:rsidP="00152359">
            <w:pPr>
              <w:rPr>
                <w:rFonts w:ascii="Bookman Old Style" w:hAnsi="Bookman Old Style"/>
                <w:b/>
                <w:bCs/>
                <w:sz w:val="18"/>
                <w:szCs w:val="18"/>
              </w:rPr>
            </w:pPr>
            <w:r w:rsidRPr="00016A4B">
              <w:rPr>
                <w:rFonts w:ascii="Bookman Old Style" w:hAnsi="Bookman Old Style"/>
                <w:b/>
                <w:bCs/>
                <w:sz w:val="18"/>
                <w:szCs w:val="18"/>
              </w:rPr>
              <w:t xml:space="preserve">Sub Total : </w:t>
            </w: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 xml:space="preserve">00 </w:t>
            </w:r>
            <w:proofErr w:type="spellStart"/>
            <w:r w:rsidRPr="00016A4B">
              <w:rPr>
                <w:rFonts w:ascii="Bookman Old Style" w:hAnsi="Bookman Old Style"/>
                <w:b/>
                <w:bCs/>
                <w:sz w:val="18"/>
                <w:szCs w:val="18"/>
              </w:rPr>
              <w:t>Hás</w:t>
            </w:r>
            <w:proofErr w:type="spellEnd"/>
            <w:r w:rsidRPr="00016A4B">
              <w:rPr>
                <w:rFonts w:ascii="Bookman Old Style" w:hAnsi="Bookman Old Style"/>
                <w:b/>
                <w:bCs/>
                <w:sz w:val="18"/>
                <w:szCs w:val="18"/>
              </w:rPr>
              <w:t xml:space="preserve">. 35 </w:t>
            </w:r>
            <w:proofErr w:type="spellStart"/>
            <w:r w:rsidRPr="00016A4B">
              <w:rPr>
                <w:rFonts w:ascii="Bookman Old Style" w:hAnsi="Bookman Old Style"/>
                <w:b/>
                <w:bCs/>
                <w:sz w:val="18"/>
                <w:szCs w:val="18"/>
              </w:rPr>
              <w:t>Ás</w:t>
            </w:r>
            <w:proofErr w:type="spellEnd"/>
            <w:r w:rsidRPr="00016A4B">
              <w:rPr>
                <w:rFonts w:ascii="Bookman Old Style" w:hAnsi="Bookman Old Style"/>
                <w:b/>
                <w:bCs/>
                <w:sz w:val="18"/>
                <w:szCs w:val="18"/>
              </w:rPr>
              <w:t xml:space="preserve">. 07.86 </w:t>
            </w:r>
            <w:proofErr w:type="spellStart"/>
            <w:r w:rsidRPr="00016A4B">
              <w:rPr>
                <w:rFonts w:ascii="Bookman Old Style" w:hAnsi="Bookman Old Style"/>
                <w:b/>
                <w:bCs/>
                <w:sz w:val="18"/>
                <w:szCs w:val="18"/>
              </w:rPr>
              <w:t>Cás</w:t>
            </w:r>
            <w:proofErr w:type="spellEnd"/>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rPr>
              <w:t>3,507.86</w:t>
            </w:r>
          </w:p>
        </w:tc>
      </w:tr>
      <w:tr w:rsidR="00A457E5" w:rsidRPr="00016A4B" w:rsidTr="00A457E5">
        <w:trPr>
          <w:trHeight w:val="24"/>
        </w:trPr>
        <w:tc>
          <w:tcPr>
            <w:tcW w:w="3961" w:type="dxa"/>
            <w:tcBorders>
              <w:top w:val="nil"/>
              <w:left w:val="single" w:sz="4" w:space="0" w:color="auto"/>
              <w:bottom w:val="single" w:sz="4" w:space="0" w:color="auto"/>
              <w:right w:val="single" w:sz="4" w:space="0" w:color="auto"/>
            </w:tcBorders>
            <w:shd w:val="clear" w:color="000000" w:fill="F2F2F2"/>
            <w:noWrap/>
            <w:vAlign w:val="center"/>
            <w:hideMark/>
          </w:tcPr>
          <w:p w:rsidR="00A457E5" w:rsidRPr="00016A4B" w:rsidRDefault="00A457E5" w:rsidP="00152359">
            <w:pPr>
              <w:rPr>
                <w:rFonts w:ascii="Bookman Old Style" w:hAnsi="Bookman Old Style"/>
                <w:b/>
                <w:bCs/>
                <w:sz w:val="18"/>
                <w:szCs w:val="18"/>
              </w:rPr>
            </w:pPr>
            <w:r w:rsidRPr="00016A4B">
              <w:rPr>
                <w:rFonts w:ascii="Bookman Old Style" w:hAnsi="Bookman Old Style"/>
                <w:b/>
                <w:bCs/>
                <w:sz w:val="18"/>
                <w:szCs w:val="18"/>
                <w:lang w:val="en-US"/>
              </w:rPr>
              <w:t>SUB TOTAL</w:t>
            </w:r>
          </w:p>
        </w:tc>
        <w:tc>
          <w:tcPr>
            <w:tcW w:w="2895" w:type="dxa"/>
            <w:tcBorders>
              <w:top w:val="nil"/>
              <w:left w:val="nil"/>
              <w:bottom w:val="single" w:sz="4" w:space="0" w:color="auto"/>
              <w:right w:val="single" w:sz="4" w:space="0" w:color="auto"/>
            </w:tcBorders>
            <w:shd w:val="clear" w:color="000000" w:fill="F2F2F2"/>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lang w:val="en-US"/>
              </w:rPr>
              <w:t xml:space="preserve">84 </w:t>
            </w:r>
            <w:proofErr w:type="spellStart"/>
            <w:r w:rsidRPr="00016A4B">
              <w:rPr>
                <w:rFonts w:ascii="Bookman Old Style" w:hAnsi="Bookman Old Style"/>
                <w:b/>
                <w:bCs/>
                <w:sz w:val="18"/>
                <w:szCs w:val="18"/>
                <w:lang w:val="en-US"/>
              </w:rPr>
              <w:t>Hás</w:t>
            </w:r>
            <w:proofErr w:type="spellEnd"/>
            <w:r w:rsidRPr="00016A4B">
              <w:rPr>
                <w:rFonts w:ascii="Bookman Old Style" w:hAnsi="Bookman Old Style"/>
                <w:b/>
                <w:bCs/>
                <w:sz w:val="18"/>
                <w:szCs w:val="18"/>
                <w:lang w:val="en-US"/>
              </w:rPr>
              <w:t xml:space="preserve">. 71 </w:t>
            </w:r>
            <w:proofErr w:type="spellStart"/>
            <w:r w:rsidRPr="00016A4B">
              <w:rPr>
                <w:rFonts w:ascii="Bookman Old Style" w:hAnsi="Bookman Old Style"/>
                <w:b/>
                <w:bCs/>
                <w:sz w:val="18"/>
                <w:szCs w:val="18"/>
                <w:lang w:val="en-US"/>
              </w:rPr>
              <w:t>Ás</w:t>
            </w:r>
            <w:proofErr w:type="spellEnd"/>
            <w:r w:rsidRPr="00016A4B">
              <w:rPr>
                <w:rFonts w:ascii="Bookman Old Style" w:hAnsi="Bookman Old Style"/>
                <w:b/>
                <w:bCs/>
                <w:sz w:val="18"/>
                <w:szCs w:val="18"/>
                <w:lang w:val="en-US"/>
              </w:rPr>
              <w:t xml:space="preserve">. 51.73 </w:t>
            </w:r>
            <w:proofErr w:type="spellStart"/>
            <w:r w:rsidRPr="00016A4B">
              <w:rPr>
                <w:rFonts w:ascii="Bookman Old Style" w:hAnsi="Bookman Old Style"/>
                <w:b/>
                <w:bCs/>
                <w:sz w:val="18"/>
                <w:szCs w:val="18"/>
                <w:lang w:val="en-US"/>
              </w:rPr>
              <w:t>Cás</w:t>
            </w:r>
            <w:proofErr w:type="spellEnd"/>
            <w:r w:rsidRPr="00016A4B">
              <w:rPr>
                <w:rFonts w:ascii="Bookman Old Style" w:hAnsi="Bookman Old Style"/>
                <w:b/>
                <w:bCs/>
                <w:sz w:val="18"/>
                <w:szCs w:val="18"/>
                <w:lang w:val="en-US"/>
              </w:rPr>
              <w:t>.</w:t>
            </w:r>
          </w:p>
        </w:tc>
        <w:tc>
          <w:tcPr>
            <w:tcW w:w="1317" w:type="dxa"/>
            <w:tcBorders>
              <w:top w:val="nil"/>
              <w:left w:val="nil"/>
              <w:bottom w:val="single" w:sz="4" w:space="0" w:color="auto"/>
              <w:right w:val="single" w:sz="4" w:space="0" w:color="auto"/>
            </w:tcBorders>
            <w:shd w:val="clear" w:color="000000" w:fill="F2F2F2"/>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lang w:val="en-US"/>
              </w:rPr>
              <w:t>847,151.73</w:t>
            </w:r>
          </w:p>
        </w:tc>
      </w:tr>
      <w:tr w:rsidR="00A457E5" w:rsidRPr="00016A4B" w:rsidTr="00AB71A0">
        <w:trPr>
          <w:trHeight w:val="24"/>
        </w:trPr>
        <w:tc>
          <w:tcPr>
            <w:tcW w:w="3961" w:type="dxa"/>
            <w:tcBorders>
              <w:top w:val="nil"/>
              <w:left w:val="single" w:sz="4" w:space="0" w:color="auto"/>
              <w:bottom w:val="single" w:sz="4" w:space="0" w:color="auto"/>
              <w:right w:val="single" w:sz="4" w:space="0" w:color="auto"/>
            </w:tcBorders>
            <w:shd w:val="clear" w:color="auto" w:fill="auto"/>
            <w:noWrap/>
            <w:vAlign w:val="center"/>
          </w:tcPr>
          <w:p w:rsidR="00A457E5" w:rsidRPr="00016A4B" w:rsidRDefault="00A457E5" w:rsidP="00152359">
            <w:pPr>
              <w:rPr>
                <w:rFonts w:ascii="Bookman Old Style" w:hAnsi="Bookman Old Style"/>
                <w:sz w:val="18"/>
                <w:szCs w:val="18"/>
              </w:rPr>
            </w:pPr>
          </w:p>
        </w:tc>
        <w:tc>
          <w:tcPr>
            <w:tcW w:w="2895"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 xml:space="preserve">01 </w:t>
            </w:r>
            <w:proofErr w:type="spellStart"/>
            <w:r w:rsidRPr="00016A4B">
              <w:rPr>
                <w:rFonts w:ascii="Bookman Old Style" w:hAnsi="Bookman Old Style"/>
                <w:sz w:val="18"/>
                <w:szCs w:val="18"/>
                <w:lang w:val="en-US"/>
              </w:rPr>
              <w:t>Hás</w:t>
            </w:r>
            <w:proofErr w:type="spellEnd"/>
            <w:r w:rsidRPr="00016A4B">
              <w:rPr>
                <w:rFonts w:ascii="Bookman Old Style" w:hAnsi="Bookman Old Style"/>
                <w:sz w:val="18"/>
                <w:szCs w:val="18"/>
                <w:lang w:val="en-US"/>
              </w:rPr>
              <w:t xml:space="preserve">. 72 </w:t>
            </w:r>
            <w:proofErr w:type="spellStart"/>
            <w:r w:rsidRPr="00016A4B">
              <w:rPr>
                <w:rFonts w:ascii="Bookman Old Style" w:hAnsi="Bookman Old Style"/>
                <w:sz w:val="18"/>
                <w:szCs w:val="18"/>
                <w:lang w:val="en-US"/>
              </w:rPr>
              <w:t>Ás</w:t>
            </w:r>
            <w:proofErr w:type="spellEnd"/>
            <w:r w:rsidRPr="00016A4B">
              <w:rPr>
                <w:rFonts w:ascii="Bookman Old Style" w:hAnsi="Bookman Old Style"/>
                <w:sz w:val="18"/>
                <w:szCs w:val="18"/>
                <w:lang w:val="en-US"/>
              </w:rPr>
              <w:t xml:space="preserve">. 70.13 </w:t>
            </w:r>
            <w:proofErr w:type="spellStart"/>
            <w:r w:rsidRPr="00016A4B">
              <w:rPr>
                <w:rFonts w:ascii="Bookman Old Style" w:hAnsi="Bookman Old Style"/>
                <w:sz w:val="18"/>
                <w:szCs w:val="18"/>
                <w:lang w:val="en-US"/>
              </w:rPr>
              <w:t>Cás</w:t>
            </w:r>
            <w:proofErr w:type="spellEnd"/>
            <w:r w:rsidRPr="00016A4B">
              <w:rPr>
                <w:rFonts w:ascii="Bookman Old Style" w:hAnsi="Bookman Old Style"/>
                <w:sz w:val="18"/>
                <w:szCs w:val="18"/>
                <w:lang w:val="en-US"/>
              </w:rPr>
              <w:t>.</w:t>
            </w:r>
          </w:p>
        </w:tc>
        <w:tc>
          <w:tcPr>
            <w:tcW w:w="1317" w:type="dxa"/>
            <w:tcBorders>
              <w:top w:val="nil"/>
              <w:left w:val="nil"/>
              <w:bottom w:val="single" w:sz="4" w:space="0" w:color="auto"/>
              <w:right w:val="single" w:sz="4" w:space="0" w:color="auto"/>
            </w:tcBorders>
            <w:shd w:val="clear" w:color="auto" w:fill="auto"/>
            <w:noWrap/>
            <w:vAlign w:val="center"/>
            <w:hideMark/>
          </w:tcPr>
          <w:p w:rsidR="00A457E5" w:rsidRPr="00016A4B" w:rsidRDefault="00A457E5" w:rsidP="00152359">
            <w:pPr>
              <w:jc w:val="center"/>
              <w:rPr>
                <w:rFonts w:ascii="Bookman Old Style" w:hAnsi="Bookman Old Style"/>
                <w:sz w:val="18"/>
                <w:szCs w:val="18"/>
              </w:rPr>
            </w:pPr>
            <w:r w:rsidRPr="00016A4B">
              <w:rPr>
                <w:rFonts w:ascii="Bookman Old Style" w:hAnsi="Bookman Old Style"/>
                <w:sz w:val="18"/>
                <w:szCs w:val="18"/>
                <w:lang w:val="en-US"/>
              </w:rPr>
              <w:t>17,270.13</w:t>
            </w:r>
          </w:p>
        </w:tc>
      </w:tr>
      <w:tr w:rsidR="00A457E5" w:rsidRPr="00016A4B" w:rsidTr="00A457E5">
        <w:trPr>
          <w:trHeight w:val="24"/>
        </w:trPr>
        <w:tc>
          <w:tcPr>
            <w:tcW w:w="3961" w:type="dxa"/>
            <w:tcBorders>
              <w:top w:val="nil"/>
              <w:left w:val="single" w:sz="4" w:space="0" w:color="auto"/>
              <w:bottom w:val="single" w:sz="4" w:space="0" w:color="auto"/>
              <w:right w:val="single" w:sz="4" w:space="0" w:color="auto"/>
            </w:tcBorders>
            <w:shd w:val="clear" w:color="000000" w:fill="F2F2F2"/>
            <w:noWrap/>
            <w:vAlign w:val="center"/>
            <w:hideMark/>
          </w:tcPr>
          <w:p w:rsidR="00A457E5" w:rsidRPr="00016A4B" w:rsidRDefault="00A457E5" w:rsidP="00152359">
            <w:pPr>
              <w:rPr>
                <w:rFonts w:ascii="Bookman Old Style" w:hAnsi="Bookman Old Style"/>
                <w:b/>
                <w:bCs/>
                <w:sz w:val="18"/>
                <w:szCs w:val="18"/>
              </w:rPr>
            </w:pPr>
            <w:r w:rsidRPr="00016A4B">
              <w:rPr>
                <w:rFonts w:ascii="Bookman Old Style" w:hAnsi="Bookman Old Style"/>
                <w:b/>
                <w:bCs/>
                <w:sz w:val="18"/>
                <w:szCs w:val="18"/>
                <w:lang w:val="en-US"/>
              </w:rPr>
              <w:t>AREA TOTAL DE PROYECTO</w:t>
            </w:r>
          </w:p>
        </w:tc>
        <w:tc>
          <w:tcPr>
            <w:tcW w:w="2895" w:type="dxa"/>
            <w:tcBorders>
              <w:top w:val="nil"/>
              <w:left w:val="nil"/>
              <w:bottom w:val="single" w:sz="4" w:space="0" w:color="auto"/>
              <w:right w:val="single" w:sz="4" w:space="0" w:color="auto"/>
            </w:tcBorders>
            <w:shd w:val="clear" w:color="000000" w:fill="F2F2F2"/>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lang w:val="en-US"/>
              </w:rPr>
              <w:t xml:space="preserve">86 </w:t>
            </w:r>
            <w:proofErr w:type="spellStart"/>
            <w:r w:rsidRPr="00016A4B">
              <w:rPr>
                <w:rFonts w:ascii="Bookman Old Style" w:hAnsi="Bookman Old Style"/>
                <w:b/>
                <w:bCs/>
                <w:sz w:val="18"/>
                <w:szCs w:val="18"/>
                <w:lang w:val="en-US"/>
              </w:rPr>
              <w:t>Hás</w:t>
            </w:r>
            <w:proofErr w:type="spellEnd"/>
            <w:r w:rsidRPr="00016A4B">
              <w:rPr>
                <w:rFonts w:ascii="Bookman Old Style" w:hAnsi="Bookman Old Style"/>
                <w:b/>
                <w:bCs/>
                <w:sz w:val="18"/>
                <w:szCs w:val="18"/>
                <w:lang w:val="en-US"/>
              </w:rPr>
              <w:t xml:space="preserve">. 44 </w:t>
            </w:r>
            <w:proofErr w:type="spellStart"/>
            <w:r w:rsidRPr="00016A4B">
              <w:rPr>
                <w:rFonts w:ascii="Bookman Old Style" w:hAnsi="Bookman Old Style"/>
                <w:b/>
                <w:bCs/>
                <w:sz w:val="18"/>
                <w:szCs w:val="18"/>
                <w:lang w:val="en-US"/>
              </w:rPr>
              <w:t>Ás</w:t>
            </w:r>
            <w:proofErr w:type="spellEnd"/>
            <w:r w:rsidRPr="00016A4B">
              <w:rPr>
                <w:rFonts w:ascii="Bookman Old Style" w:hAnsi="Bookman Old Style"/>
                <w:b/>
                <w:bCs/>
                <w:sz w:val="18"/>
                <w:szCs w:val="18"/>
                <w:lang w:val="en-US"/>
              </w:rPr>
              <w:t xml:space="preserve">. 21.86 </w:t>
            </w:r>
            <w:proofErr w:type="spellStart"/>
            <w:r w:rsidRPr="00016A4B">
              <w:rPr>
                <w:rFonts w:ascii="Bookman Old Style" w:hAnsi="Bookman Old Style"/>
                <w:b/>
                <w:bCs/>
                <w:sz w:val="18"/>
                <w:szCs w:val="18"/>
                <w:lang w:val="en-US"/>
              </w:rPr>
              <w:t>Cás</w:t>
            </w:r>
            <w:proofErr w:type="spellEnd"/>
            <w:r w:rsidRPr="00016A4B">
              <w:rPr>
                <w:rFonts w:ascii="Bookman Old Style" w:hAnsi="Bookman Old Style"/>
                <w:b/>
                <w:bCs/>
                <w:sz w:val="18"/>
                <w:szCs w:val="18"/>
                <w:lang w:val="en-US"/>
              </w:rPr>
              <w:t>.</w:t>
            </w:r>
          </w:p>
        </w:tc>
        <w:tc>
          <w:tcPr>
            <w:tcW w:w="1317" w:type="dxa"/>
            <w:tcBorders>
              <w:top w:val="nil"/>
              <w:left w:val="nil"/>
              <w:bottom w:val="single" w:sz="4" w:space="0" w:color="auto"/>
              <w:right w:val="single" w:sz="4" w:space="0" w:color="auto"/>
            </w:tcBorders>
            <w:shd w:val="clear" w:color="000000" w:fill="F2F2F2"/>
            <w:noWrap/>
            <w:vAlign w:val="center"/>
            <w:hideMark/>
          </w:tcPr>
          <w:p w:rsidR="00A457E5" w:rsidRPr="00016A4B" w:rsidRDefault="00A457E5" w:rsidP="00152359">
            <w:pPr>
              <w:jc w:val="center"/>
              <w:rPr>
                <w:rFonts w:ascii="Bookman Old Style" w:hAnsi="Bookman Old Style"/>
                <w:b/>
                <w:bCs/>
                <w:sz w:val="18"/>
                <w:szCs w:val="18"/>
              </w:rPr>
            </w:pPr>
            <w:r w:rsidRPr="00016A4B">
              <w:rPr>
                <w:rFonts w:ascii="Bookman Old Style" w:hAnsi="Bookman Old Style"/>
                <w:b/>
                <w:bCs/>
                <w:sz w:val="18"/>
                <w:szCs w:val="18"/>
                <w:lang w:val="en-US"/>
              </w:rPr>
              <w:t>864,421.86</w:t>
            </w:r>
          </w:p>
        </w:tc>
      </w:tr>
    </w:tbl>
    <w:p w:rsidR="007A7097" w:rsidRDefault="007A7097" w:rsidP="00A457E5">
      <w:pPr>
        <w:spacing w:line="276" w:lineRule="auto"/>
        <w:jc w:val="center"/>
        <w:rPr>
          <w:b/>
          <w:sz w:val="28"/>
          <w:szCs w:val="28"/>
          <w:lang w:val="en-US"/>
        </w:rPr>
      </w:pPr>
    </w:p>
    <w:p w:rsidR="007A7097" w:rsidRDefault="007A7097" w:rsidP="000C44EF">
      <w:pPr>
        <w:spacing w:line="276" w:lineRule="auto"/>
        <w:rPr>
          <w:b/>
          <w:sz w:val="28"/>
          <w:szCs w:val="28"/>
          <w:lang w:val="en-US"/>
        </w:rPr>
      </w:pPr>
    </w:p>
    <w:p w:rsidR="00A457E5" w:rsidRPr="00A457E5" w:rsidRDefault="00A457E5" w:rsidP="00A457E5">
      <w:pPr>
        <w:spacing w:line="276" w:lineRule="auto"/>
        <w:jc w:val="center"/>
        <w:rPr>
          <w:rFonts w:ascii="Times New Roman" w:hAnsi="Times New Roman"/>
          <w:b/>
          <w:sz w:val="26"/>
          <w:szCs w:val="26"/>
        </w:rPr>
      </w:pPr>
      <w:r w:rsidRPr="000C44EF">
        <w:rPr>
          <w:rFonts w:ascii="Times New Roman" w:hAnsi="Times New Roman"/>
          <w:b/>
          <w:sz w:val="26"/>
          <w:szCs w:val="26"/>
        </w:rPr>
        <w:t>R</w:t>
      </w:r>
      <w:r w:rsidRPr="00A457E5">
        <w:rPr>
          <w:rFonts w:ascii="Times New Roman" w:hAnsi="Times New Roman"/>
          <w:b/>
          <w:sz w:val="26"/>
          <w:szCs w:val="26"/>
        </w:rPr>
        <w:t>ESUMEN DEL PROYECTO:</w:t>
      </w:r>
    </w:p>
    <w:p w:rsidR="00A457E5" w:rsidRPr="000E52D1" w:rsidRDefault="000C44EF" w:rsidP="00AB71A0">
      <w:pPr>
        <w:ind w:left="720" w:hanging="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w:t>
      </w:r>
      <w:r w:rsidR="00A457E5" w:rsidRPr="000E52D1">
        <w:rPr>
          <w:rFonts w:ascii="Times New Roman" w:hAnsi="Times New Roman"/>
          <w:sz w:val="26"/>
          <w:szCs w:val="26"/>
        </w:rPr>
        <w:t xml:space="preserve"> </w:t>
      </w:r>
    </w:p>
    <w:p w:rsidR="00A457E5" w:rsidRPr="000E52D1" w:rsidRDefault="00A457E5" w:rsidP="000E52D1">
      <w:pPr>
        <w:rPr>
          <w:rFonts w:ascii="Times New Roman" w:hAnsi="Times New Roman"/>
          <w:sz w:val="26"/>
          <w:szCs w:val="26"/>
        </w:rPr>
      </w:pPr>
    </w:p>
    <w:p w:rsidR="00A457E5" w:rsidRPr="000E52D1" w:rsidRDefault="00A457E5" w:rsidP="000E52D1">
      <w:pPr>
        <w:pStyle w:val="Prrafodelista"/>
        <w:ind w:left="1134" w:hanging="709"/>
        <w:contextualSpacing/>
        <w:rPr>
          <w:rFonts w:ascii="Times New Roman" w:hAnsi="Times New Roman"/>
          <w:sz w:val="26"/>
          <w:szCs w:val="26"/>
        </w:rPr>
      </w:pPr>
      <w:r w:rsidRPr="000E52D1">
        <w:rPr>
          <w:rFonts w:ascii="Times New Roman" w:hAnsi="Times New Roman"/>
          <w:sz w:val="26"/>
          <w:szCs w:val="26"/>
        </w:rPr>
        <w:t>III.</w:t>
      </w:r>
      <w:r w:rsidRPr="000E52D1">
        <w:rPr>
          <w:rFonts w:ascii="Times New Roman" w:hAnsi="Times New Roman"/>
          <w:sz w:val="26"/>
          <w:szCs w:val="26"/>
        </w:rPr>
        <w:tab/>
        <w:t xml:space="preserve">Según informe de la Unidad Ambiental Institucional de fecha 15 de Junio de 2016 con referencia UAM-00-197-16, se realizó inspección de campo en la propiedad denominada </w:t>
      </w:r>
      <w:r w:rsidRPr="000E52D1">
        <w:rPr>
          <w:rFonts w:ascii="Times New Roman" w:hAnsi="Times New Roman"/>
          <w:b/>
          <w:sz w:val="26"/>
          <w:szCs w:val="26"/>
        </w:rPr>
        <w:t>HACIENDA MECHOTIQUE EXCEDENTE HIJUELA 3 POLIGONO 1</w:t>
      </w:r>
      <w:r w:rsidRPr="000E52D1">
        <w:rPr>
          <w:rFonts w:ascii="Times New Roman" w:hAnsi="Times New Roman"/>
          <w:sz w:val="26"/>
          <w:szCs w:val="26"/>
        </w:rPr>
        <w:t xml:space="preserve">, con el propósito de verificar la factibilidad de la ejecución de un proyecto de parcelación en el inmueble antes mencionado, sin afectar los recursos naturales, por lo que se realizó una evaluación ambiental, y por las condiciones existentes observadas en el inmueble, se han identificado aspectos ambientales que han y están generando impactos </w:t>
      </w:r>
      <w:r w:rsidRPr="000E52D1">
        <w:rPr>
          <w:rFonts w:ascii="Times New Roman" w:hAnsi="Times New Roman"/>
          <w:sz w:val="26"/>
          <w:szCs w:val="26"/>
        </w:rPr>
        <w:lastRenderedPageBreak/>
        <w:t xml:space="preserve">negativos significativos al ambiente por haberse ejecutado actividades que no son amigables con el medio ambiente, por lo cual se hace necesario la implementación de medidas ambientales que minimicen dichos impactos, así como también poder lograr la restauración de los recursos naturales impactados; </w:t>
      </w:r>
      <w:r w:rsidR="00B31ABE" w:rsidRPr="000E52D1">
        <w:rPr>
          <w:rFonts w:ascii="Times New Roman" w:hAnsi="Times New Roman"/>
          <w:sz w:val="26"/>
          <w:szCs w:val="26"/>
        </w:rPr>
        <w:t xml:space="preserve">según detalle: </w:t>
      </w:r>
    </w:p>
    <w:tbl>
      <w:tblPr>
        <w:tblpPr w:leftFromText="141" w:rightFromText="141" w:vertAnchor="text" w:horzAnchor="margin" w:tblpXSpec="center" w:tblpY="226"/>
        <w:tblW w:w="6746" w:type="dxa"/>
        <w:tblCellMar>
          <w:left w:w="70" w:type="dxa"/>
          <w:right w:w="70" w:type="dxa"/>
        </w:tblCellMar>
        <w:tblLook w:val="04A0" w:firstRow="1" w:lastRow="0" w:firstColumn="1" w:lastColumn="0" w:noHBand="0" w:noVBand="1"/>
      </w:tblPr>
      <w:tblGrid>
        <w:gridCol w:w="6746"/>
      </w:tblGrid>
      <w:tr w:rsidR="000E52D1" w:rsidRPr="000E52D1" w:rsidTr="000E52D1">
        <w:trPr>
          <w:cantSplit/>
          <w:trHeight w:val="284"/>
        </w:trPr>
        <w:tc>
          <w:tcPr>
            <w:tcW w:w="6746" w:type="dxa"/>
            <w:shd w:val="clear" w:color="auto" w:fill="auto"/>
            <w:vAlign w:val="center"/>
          </w:tcPr>
          <w:p w:rsidR="000E52D1" w:rsidRPr="007A7097" w:rsidRDefault="000E52D1" w:rsidP="000E52D1">
            <w:pPr>
              <w:rPr>
                <w:rFonts w:ascii="Times New Roman" w:hAnsi="Times New Roman"/>
                <w:bCs/>
                <w:sz w:val="22"/>
                <w:szCs w:val="22"/>
              </w:rPr>
            </w:pPr>
          </w:p>
          <w:p w:rsidR="000E52D1" w:rsidRPr="007A7097" w:rsidRDefault="000E52D1" w:rsidP="000E52D1">
            <w:pPr>
              <w:ind w:left="284" w:hanging="284"/>
              <w:rPr>
                <w:rFonts w:ascii="Times New Roman" w:hAnsi="Times New Roman"/>
                <w:bCs/>
                <w:sz w:val="22"/>
                <w:szCs w:val="22"/>
              </w:rPr>
            </w:pPr>
            <w:r w:rsidRPr="007A7097">
              <w:rPr>
                <w:rFonts w:ascii="Times New Roman" w:hAnsi="Times New Roman"/>
                <w:b/>
                <w:bCs/>
                <w:sz w:val="22"/>
                <w:szCs w:val="22"/>
              </w:rPr>
              <w:t>a)</w:t>
            </w:r>
            <w:r w:rsidRPr="007A7097">
              <w:rPr>
                <w:rFonts w:ascii="Times New Roman" w:hAnsi="Times New Roman"/>
                <w:bCs/>
                <w:sz w:val="22"/>
                <w:szCs w:val="22"/>
              </w:rPr>
              <w:t xml:space="preserve"> Evitar la tala de árboles en los remanentes de bosques naturales.</w:t>
            </w:r>
          </w:p>
          <w:p w:rsidR="000E52D1" w:rsidRPr="007A7097" w:rsidRDefault="000E52D1" w:rsidP="000E52D1">
            <w:pPr>
              <w:rPr>
                <w:rFonts w:ascii="Times New Roman" w:hAnsi="Times New Roman"/>
                <w:bCs/>
                <w:sz w:val="22"/>
                <w:szCs w:val="22"/>
              </w:rPr>
            </w:pPr>
            <w:r w:rsidRPr="007A7097">
              <w:rPr>
                <w:rFonts w:ascii="Times New Roman" w:hAnsi="Times New Roman"/>
                <w:b/>
                <w:bCs/>
                <w:sz w:val="22"/>
                <w:szCs w:val="22"/>
              </w:rPr>
              <w:t>b)</w:t>
            </w:r>
            <w:r w:rsidRPr="007A7097">
              <w:rPr>
                <w:rFonts w:ascii="Times New Roman" w:hAnsi="Times New Roman"/>
                <w:bCs/>
                <w:sz w:val="22"/>
                <w:szCs w:val="22"/>
              </w:rPr>
              <w:t xml:space="preserve"> Implementar obras de conservación de suelos.</w:t>
            </w:r>
          </w:p>
          <w:p w:rsidR="000E52D1" w:rsidRPr="007A7097" w:rsidRDefault="000E52D1" w:rsidP="000E52D1">
            <w:pPr>
              <w:rPr>
                <w:rFonts w:ascii="Times New Roman" w:hAnsi="Times New Roman"/>
                <w:bCs/>
                <w:sz w:val="22"/>
                <w:szCs w:val="22"/>
              </w:rPr>
            </w:pPr>
            <w:r w:rsidRPr="007A7097">
              <w:rPr>
                <w:rFonts w:ascii="Times New Roman" w:hAnsi="Times New Roman"/>
                <w:b/>
                <w:bCs/>
                <w:sz w:val="22"/>
                <w:szCs w:val="22"/>
              </w:rPr>
              <w:t>c)</w:t>
            </w:r>
            <w:r w:rsidRPr="007A7097">
              <w:rPr>
                <w:rFonts w:ascii="Times New Roman" w:hAnsi="Times New Roman"/>
                <w:bCs/>
                <w:sz w:val="22"/>
                <w:szCs w:val="22"/>
              </w:rPr>
              <w:t xml:space="preserve"> Reforestar las áreas circundantes a las viviendas.</w:t>
            </w:r>
          </w:p>
          <w:p w:rsidR="000E52D1" w:rsidRPr="007A7097" w:rsidRDefault="000E52D1" w:rsidP="000E52D1">
            <w:pPr>
              <w:rPr>
                <w:rFonts w:ascii="Times New Roman" w:hAnsi="Times New Roman"/>
                <w:bCs/>
                <w:sz w:val="22"/>
                <w:szCs w:val="22"/>
              </w:rPr>
            </w:pPr>
            <w:r w:rsidRPr="007A7097">
              <w:rPr>
                <w:rFonts w:ascii="Times New Roman" w:hAnsi="Times New Roman"/>
                <w:b/>
                <w:bCs/>
                <w:sz w:val="22"/>
                <w:szCs w:val="22"/>
              </w:rPr>
              <w:t>e)</w:t>
            </w:r>
            <w:r w:rsidRPr="007A7097">
              <w:rPr>
                <w:rFonts w:ascii="Times New Roman" w:hAnsi="Times New Roman"/>
                <w:bCs/>
                <w:sz w:val="22"/>
                <w:szCs w:val="22"/>
              </w:rPr>
              <w:t xml:space="preserve"> Buen manejo y disminución de los residuos sólidos.</w:t>
            </w:r>
          </w:p>
          <w:p w:rsidR="000E52D1" w:rsidRPr="007A7097" w:rsidRDefault="000E52D1" w:rsidP="000E52D1">
            <w:pPr>
              <w:rPr>
                <w:rFonts w:ascii="Times New Roman" w:hAnsi="Times New Roman"/>
                <w:bCs/>
                <w:sz w:val="22"/>
                <w:szCs w:val="22"/>
              </w:rPr>
            </w:pPr>
          </w:p>
        </w:tc>
      </w:tr>
    </w:tbl>
    <w:p w:rsidR="00B31ABE" w:rsidRPr="000E52D1" w:rsidRDefault="00B31ABE" w:rsidP="00A457E5">
      <w:pPr>
        <w:spacing w:line="276" w:lineRule="auto"/>
        <w:rPr>
          <w:rFonts w:ascii="Times New Roman" w:hAnsi="Times New Roman"/>
          <w:sz w:val="26"/>
          <w:szCs w:val="26"/>
        </w:rPr>
      </w:pPr>
    </w:p>
    <w:p w:rsidR="00B31ABE" w:rsidRPr="000E52D1" w:rsidRDefault="00B31ABE" w:rsidP="00A457E5">
      <w:pPr>
        <w:spacing w:line="276" w:lineRule="auto"/>
        <w:rPr>
          <w:rFonts w:ascii="Times New Roman" w:hAnsi="Times New Roman"/>
          <w:sz w:val="26"/>
          <w:szCs w:val="26"/>
        </w:rPr>
      </w:pPr>
    </w:p>
    <w:p w:rsidR="00B31ABE" w:rsidRPr="000E52D1" w:rsidRDefault="00B31ABE" w:rsidP="00A457E5">
      <w:pPr>
        <w:spacing w:line="276" w:lineRule="auto"/>
        <w:rPr>
          <w:rFonts w:ascii="Times New Roman" w:hAnsi="Times New Roman"/>
          <w:sz w:val="26"/>
          <w:szCs w:val="26"/>
        </w:rPr>
      </w:pPr>
    </w:p>
    <w:p w:rsidR="000E52D1" w:rsidRDefault="000E52D1" w:rsidP="00A457E5">
      <w:pPr>
        <w:spacing w:line="276" w:lineRule="auto"/>
        <w:rPr>
          <w:rFonts w:ascii="Times New Roman" w:hAnsi="Times New Roman"/>
          <w:sz w:val="26"/>
          <w:szCs w:val="26"/>
        </w:rPr>
      </w:pPr>
    </w:p>
    <w:p w:rsidR="000E52D1" w:rsidRDefault="000E52D1" w:rsidP="00A457E5">
      <w:pPr>
        <w:spacing w:line="276" w:lineRule="auto"/>
        <w:rPr>
          <w:rFonts w:ascii="Times New Roman" w:hAnsi="Times New Roman"/>
          <w:sz w:val="26"/>
          <w:szCs w:val="26"/>
        </w:rPr>
      </w:pPr>
    </w:p>
    <w:p w:rsidR="000E52D1" w:rsidRDefault="000E52D1" w:rsidP="00A457E5">
      <w:pPr>
        <w:spacing w:line="276" w:lineRule="auto"/>
        <w:rPr>
          <w:rFonts w:ascii="Times New Roman" w:hAnsi="Times New Roman"/>
          <w:sz w:val="26"/>
          <w:szCs w:val="26"/>
        </w:rPr>
      </w:pPr>
    </w:p>
    <w:p w:rsidR="00A457E5" w:rsidRPr="000E52D1" w:rsidRDefault="00A457E5" w:rsidP="000E52D1">
      <w:pPr>
        <w:spacing w:line="276" w:lineRule="auto"/>
        <w:ind w:firstLine="1134"/>
        <w:rPr>
          <w:rFonts w:ascii="Times New Roman" w:hAnsi="Times New Roman"/>
          <w:sz w:val="26"/>
          <w:szCs w:val="26"/>
        </w:rPr>
      </w:pPr>
      <w:r w:rsidRPr="000E52D1">
        <w:rPr>
          <w:rFonts w:ascii="Times New Roman" w:hAnsi="Times New Roman"/>
          <w:sz w:val="26"/>
          <w:szCs w:val="26"/>
        </w:rPr>
        <w:t xml:space="preserve">Por lo que se concluye: </w:t>
      </w:r>
    </w:p>
    <w:p w:rsidR="00A457E5" w:rsidRPr="000E52D1" w:rsidRDefault="00A457E5" w:rsidP="00B31ABE">
      <w:pPr>
        <w:spacing w:line="276" w:lineRule="auto"/>
        <w:ind w:left="1134"/>
        <w:rPr>
          <w:rFonts w:ascii="Times New Roman" w:hAnsi="Times New Roman"/>
          <w:sz w:val="26"/>
          <w:szCs w:val="26"/>
        </w:rPr>
      </w:pPr>
      <w:r w:rsidRPr="000E52D1">
        <w:rPr>
          <w:rFonts w:ascii="Times New Roman" w:hAnsi="Times New Roman"/>
          <w:sz w:val="26"/>
          <w:szCs w:val="26"/>
        </w:rPr>
        <w:t xml:space="preserve">De acuerdo a los diferentes aspectos ambientales observados en campo, se considera que si es factible llevar a cabo el proyecto de lotificación agrícola </w:t>
      </w:r>
      <w:r w:rsidR="00B31ABE" w:rsidRPr="000E52D1">
        <w:rPr>
          <w:rFonts w:ascii="Times New Roman" w:hAnsi="Times New Roman"/>
          <w:sz w:val="26"/>
          <w:szCs w:val="26"/>
        </w:rPr>
        <w:t xml:space="preserve">y Asentamiento Comunitario, </w:t>
      </w:r>
      <w:r w:rsidRPr="000E52D1">
        <w:rPr>
          <w:rFonts w:ascii="Times New Roman" w:hAnsi="Times New Roman"/>
          <w:sz w:val="26"/>
          <w:szCs w:val="26"/>
        </w:rPr>
        <w:t xml:space="preserve">en el </w:t>
      </w:r>
      <w:r w:rsidR="00B31ABE" w:rsidRPr="000E52D1">
        <w:rPr>
          <w:rFonts w:ascii="Times New Roman" w:hAnsi="Times New Roman"/>
          <w:sz w:val="26"/>
          <w:szCs w:val="26"/>
        </w:rPr>
        <w:t xml:space="preserve">inmueble. </w:t>
      </w:r>
    </w:p>
    <w:p w:rsidR="00A457E5" w:rsidRPr="000E52D1" w:rsidRDefault="00A457E5" w:rsidP="00A457E5">
      <w:pPr>
        <w:spacing w:line="276" w:lineRule="auto"/>
        <w:rPr>
          <w:rFonts w:ascii="Times New Roman" w:hAnsi="Times New Roman"/>
          <w:sz w:val="26"/>
          <w:szCs w:val="26"/>
        </w:rPr>
      </w:pPr>
    </w:p>
    <w:p w:rsidR="00A457E5" w:rsidRPr="000E52D1" w:rsidRDefault="00A457E5" w:rsidP="00B31ABE">
      <w:pPr>
        <w:spacing w:line="276" w:lineRule="auto"/>
        <w:ind w:firstLine="1134"/>
        <w:rPr>
          <w:rFonts w:ascii="Times New Roman" w:hAnsi="Times New Roman"/>
          <w:sz w:val="26"/>
          <w:szCs w:val="26"/>
        </w:rPr>
      </w:pPr>
      <w:r w:rsidRPr="000E52D1">
        <w:rPr>
          <w:rFonts w:ascii="Times New Roman" w:hAnsi="Times New Roman"/>
          <w:sz w:val="26"/>
          <w:szCs w:val="26"/>
        </w:rPr>
        <w:t>Por lo que se recomendó:</w:t>
      </w:r>
    </w:p>
    <w:p w:rsidR="00A457E5" w:rsidRPr="000E52D1" w:rsidRDefault="00B31ABE" w:rsidP="000C44EF">
      <w:pPr>
        <w:spacing w:line="276" w:lineRule="auto"/>
        <w:ind w:left="1418" w:hanging="284"/>
        <w:rPr>
          <w:rFonts w:ascii="Times New Roman" w:hAnsi="Times New Roman"/>
          <w:sz w:val="26"/>
          <w:szCs w:val="26"/>
        </w:rPr>
      </w:pPr>
      <w:r w:rsidRPr="000E52D1">
        <w:rPr>
          <w:rFonts w:ascii="Times New Roman" w:hAnsi="Times New Roman"/>
          <w:b/>
          <w:sz w:val="26"/>
          <w:szCs w:val="26"/>
        </w:rPr>
        <w:t>a)</w:t>
      </w:r>
      <w:r w:rsidRPr="000E52D1">
        <w:rPr>
          <w:rFonts w:ascii="Times New Roman" w:hAnsi="Times New Roman"/>
          <w:sz w:val="26"/>
          <w:szCs w:val="26"/>
        </w:rPr>
        <w:t xml:space="preserve"> </w:t>
      </w:r>
      <w:r w:rsidR="00A457E5" w:rsidRPr="000E52D1">
        <w:rPr>
          <w:rFonts w:ascii="Times New Roman" w:hAnsi="Times New Roman"/>
          <w:sz w:val="26"/>
          <w:szCs w:val="26"/>
        </w:rPr>
        <w:t>Delimitar el área de bosque natural y farallón que se ubica al norte de la presente porción e identificar</w:t>
      </w:r>
      <w:r w:rsidR="000C44EF">
        <w:rPr>
          <w:rFonts w:ascii="Times New Roman" w:hAnsi="Times New Roman"/>
          <w:sz w:val="26"/>
          <w:szCs w:val="26"/>
        </w:rPr>
        <w:t>los respectivamente en planos.</w:t>
      </w:r>
    </w:p>
    <w:p w:rsidR="00A457E5" w:rsidRPr="007A7097" w:rsidRDefault="00B31ABE" w:rsidP="00B31ABE">
      <w:pPr>
        <w:spacing w:line="276" w:lineRule="auto"/>
        <w:ind w:left="1418" w:hanging="284"/>
        <w:rPr>
          <w:rFonts w:ascii="Times New Roman" w:hAnsi="Times New Roman"/>
          <w:sz w:val="22"/>
          <w:szCs w:val="22"/>
        </w:rPr>
      </w:pPr>
      <w:r w:rsidRPr="007A7097">
        <w:rPr>
          <w:rFonts w:ascii="Times New Roman" w:hAnsi="Times New Roman"/>
          <w:b/>
          <w:sz w:val="22"/>
          <w:szCs w:val="22"/>
        </w:rPr>
        <w:t>b)</w:t>
      </w:r>
      <w:r w:rsidRPr="000E52D1">
        <w:rPr>
          <w:rFonts w:ascii="Times New Roman" w:hAnsi="Times New Roman"/>
          <w:sz w:val="26"/>
          <w:szCs w:val="26"/>
        </w:rPr>
        <w:t xml:space="preserve"> </w:t>
      </w:r>
      <w:r w:rsidR="00A457E5" w:rsidRPr="007A7097">
        <w:rPr>
          <w:rFonts w:ascii="Times New Roman" w:hAnsi="Times New Roman"/>
          <w:sz w:val="22"/>
          <w:szCs w:val="22"/>
        </w:rPr>
        <w:t>Levantar las diferentes vaguadas existentes en este inmueble con sus respectivas áreas de bosques existentes en toda su trayectoria.</w:t>
      </w:r>
    </w:p>
    <w:p w:rsidR="00A457E5" w:rsidRPr="007A7097" w:rsidRDefault="00B31ABE" w:rsidP="00B31ABE">
      <w:pPr>
        <w:spacing w:line="276" w:lineRule="auto"/>
        <w:ind w:left="1418" w:hanging="284"/>
        <w:rPr>
          <w:rFonts w:ascii="Times New Roman" w:hAnsi="Times New Roman"/>
          <w:sz w:val="22"/>
          <w:szCs w:val="22"/>
        </w:rPr>
      </w:pPr>
      <w:r w:rsidRPr="007A7097">
        <w:rPr>
          <w:rFonts w:ascii="Times New Roman" w:hAnsi="Times New Roman"/>
          <w:b/>
          <w:sz w:val="22"/>
          <w:szCs w:val="22"/>
        </w:rPr>
        <w:t>c)</w:t>
      </w:r>
      <w:r w:rsidRPr="007A7097">
        <w:rPr>
          <w:rFonts w:ascii="Times New Roman" w:hAnsi="Times New Roman"/>
          <w:sz w:val="22"/>
          <w:szCs w:val="22"/>
        </w:rPr>
        <w:t xml:space="preserve"> </w:t>
      </w:r>
      <w:r w:rsidR="00A457E5" w:rsidRPr="007A7097">
        <w:rPr>
          <w:rFonts w:ascii="Times New Roman" w:hAnsi="Times New Roman"/>
          <w:sz w:val="22"/>
          <w:szCs w:val="22"/>
        </w:rPr>
        <w:t>Levantar las diferentes quebradas de invierno existentes con sus respectivas zonas de protección.</w:t>
      </w:r>
    </w:p>
    <w:p w:rsidR="00A457E5" w:rsidRPr="007A7097" w:rsidRDefault="00B31ABE" w:rsidP="00B31ABE">
      <w:pPr>
        <w:spacing w:line="276" w:lineRule="auto"/>
        <w:ind w:left="720" w:firstLine="414"/>
        <w:rPr>
          <w:rFonts w:ascii="Times New Roman" w:hAnsi="Times New Roman"/>
          <w:sz w:val="22"/>
          <w:szCs w:val="22"/>
        </w:rPr>
      </w:pPr>
      <w:r w:rsidRPr="007A7097">
        <w:rPr>
          <w:rFonts w:ascii="Times New Roman" w:hAnsi="Times New Roman"/>
          <w:b/>
          <w:sz w:val="22"/>
          <w:szCs w:val="22"/>
        </w:rPr>
        <w:t>d)</w:t>
      </w:r>
      <w:r w:rsidRPr="007A7097">
        <w:rPr>
          <w:rFonts w:ascii="Times New Roman" w:hAnsi="Times New Roman"/>
          <w:sz w:val="22"/>
          <w:szCs w:val="22"/>
        </w:rPr>
        <w:t xml:space="preserve"> </w:t>
      </w:r>
      <w:r w:rsidR="00A457E5" w:rsidRPr="007A7097">
        <w:rPr>
          <w:rFonts w:ascii="Times New Roman" w:hAnsi="Times New Roman"/>
          <w:sz w:val="22"/>
          <w:szCs w:val="22"/>
        </w:rPr>
        <w:t>Levantar áreas rocosas e identificar como tales en planos.</w:t>
      </w:r>
    </w:p>
    <w:p w:rsidR="00A457E5" w:rsidRPr="007A7097" w:rsidRDefault="00B31ABE" w:rsidP="00B31ABE">
      <w:pPr>
        <w:spacing w:line="276" w:lineRule="auto"/>
        <w:ind w:left="1418" w:hanging="284"/>
        <w:rPr>
          <w:rFonts w:ascii="Times New Roman" w:hAnsi="Times New Roman"/>
          <w:sz w:val="22"/>
          <w:szCs w:val="22"/>
        </w:rPr>
      </w:pPr>
      <w:r w:rsidRPr="007A7097">
        <w:rPr>
          <w:rFonts w:ascii="Times New Roman" w:hAnsi="Times New Roman"/>
          <w:b/>
          <w:sz w:val="22"/>
          <w:szCs w:val="22"/>
        </w:rPr>
        <w:t>e)</w:t>
      </w:r>
      <w:r w:rsidRPr="007A7097">
        <w:rPr>
          <w:rFonts w:ascii="Times New Roman" w:hAnsi="Times New Roman"/>
          <w:sz w:val="22"/>
          <w:szCs w:val="22"/>
        </w:rPr>
        <w:t xml:space="preserve"> </w:t>
      </w:r>
      <w:r w:rsidR="00A457E5" w:rsidRPr="007A7097">
        <w:rPr>
          <w:rFonts w:ascii="Times New Roman" w:hAnsi="Times New Roman"/>
          <w:sz w:val="22"/>
          <w:szCs w:val="22"/>
        </w:rPr>
        <w:t>Levantar los diferentes solares de vivienda existentes ubicados en áreas sin ningún riesgo.</w:t>
      </w:r>
    </w:p>
    <w:p w:rsidR="00A457E5" w:rsidRPr="007A7097" w:rsidRDefault="00B31ABE" w:rsidP="00B31ABE">
      <w:pPr>
        <w:spacing w:line="276" w:lineRule="auto"/>
        <w:ind w:left="1418" w:hanging="284"/>
        <w:rPr>
          <w:rFonts w:ascii="Times New Roman" w:hAnsi="Times New Roman"/>
          <w:sz w:val="22"/>
          <w:szCs w:val="22"/>
        </w:rPr>
      </w:pPr>
      <w:r w:rsidRPr="007A7097">
        <w:rPr>
          <w:rFonts w:ascii="Times New Roman" w:hAnsi="Times New Roman"/>
          <w:b/>
          <w:sz w:val="22"/>
          <w:szCs w:val="22"/>
        </w:rPr>
        <w:t>f)</w:t>
      </w:r>
      <w:r w:rsidRPr="007A7097">
        <w:rPr>
          <w:rFonts w:ascii="Times New Roman" w:hAnsi="Times New Roman"/>
          <w:sz w:val="22"/>
          <w:szCs w:val="22"/>
        </w:rPr>
        <w:t xml:space="preserve"> </w:t>
      </w:r>
      <w:r w:rsidR="00A457E5" w:rsidRPr="007A7097">
        <w:rPr>
          <w:rFonts w:ascii="Times New Roman" w:hAnsi="Times New Roman"/>
          <w:sz w:val="22"/>
          <w:szCs w:val="22"/>
        </w:rPr>
        <w:t>Reubicar aquellos solares que se encuentren en zonas de alto riesgo debido a su ubicación muy próximos a zonas de barrancos o en terrenos muy accidentados.</w:t>
      </w:r>
    </w:p>
    <w:p w:rsidR="00A457E5" w:rsidRPr="000E52D1" w:rsidRDefault="00A457E5" w:rsidP="00A457E5">
      <w:pPr>
        <w:spacing w:line="276" w:lineRule="auto"/>
        <w:rPr>
          <w:rFonts w:ascii="Times New Roman" w:hAnsi="Times New Roman"/>
          <w:sz w:val="26"/>
          <w:szCs w:val="26"/>
        </w:rPr>
      </w:pPr>
    </w:p>
    <w:p w:rsidR="00A457E5" w:rsidRPr="000E52D1" w:rsidRDefault="00A457E5" w:rsidP="00B31ABE">
      <w:pPr>
        <w:spacing w:line="276" w:lineRule="auto"/>
        <w:ind w:left="1134"/>
        <w:rPr>
          <w:rFonts w:ascii="Times New Roman" w:hAnsi="Times New Roman"/>
          <w:sz w:val="26"/>
          <w:szCs w:val="26"/>
        </w:rPr>
      </w:pPr>
      <w:r w:rsidRPr="000E52D1">
        <w:rPr>
          <w:rFonts w:ascii="Times New Roman" w:hAnsi="Times New Roman"/>
          <w:sz w:val="26"/>
          <w:szCs w:val="26"/>
        </w:rPr>
        <w:t xml:space="preserve">Debido a que el informe ambiental </w:t>
      </w:r>
      <w:r w:rsidRPr="000E52D1">
        <w:rPr>
          <w:rFonts w:ascii="Times New Roman" w:hAnsi="Times New Roman"/>
          <w:color w:val="000000" w:themeColor="text1"/>
          <w:sz w:val="26"/>
          <w:szCs w:val="26"/>
        </w:rPr>
        <w:t xml:space="preserve">anteriormente relacionado </w:t>
      </w:r>
      <w:r w:rsidRPr="000E52D1">
        <w:rPr>
          <w:rFonts w:ascii="Times New Roman" w:hAnsi="Times New Roman"/>
          <w:sz w:val="26"/>
          <w:szCs w:val="26"/>
        </w:rPr>
        <w:t>fue elaborado hace más de un año, se solicitó informe actualizado de validación con planos definitivos a la Unidad Ambiental, que emitió un informe de fecha 4 de Abril de 2018 con referencia UAM-00-67-18, que manifiesta:</w:t>
      </w:r>
    </w:p>
    <w:p w:rsidR="00A457E5" w:rsidRPr="000E52D1" w:rsidRDefault="00A457E5" w:rsidP="00A457E5">
      <w:pPr>
        <w:spacing w:line="276" w:lineRule="auto"/>
        <w:rPr>
          <w:rFonts w:ascii="Times New Roman" w:hAnsi="Times New Roman"/>
          <w:sz w:val="26"/>
          <w:szCs w:val="26"/>
        </w:rPr>
      </w:pPr>
    </w:p>
    <w:p w:rsidR="00A457E5" w:rsidRPr="000E52D1" w:rsidRDefault="00B31ABE" w:rsidP="00B31ABE">
      <w:pPr>
        <w:spacing w:line="276" w:lineRule="auto"/>
        <w:ind w:left="1134"/>
        <w:rPr>
          <w:rFonts w:ascii="Times New Roman" w:hAnsi="Times New Roman"/>
          <w:sz w:val="26"/>
          <w:szCs w:val="26"/>
        </w:rPr>
      </w:pPr>
      <w:r w:rsidRPr="000E52D1">
        <w:rPr>
          <w:rFonts w:ascii="Times New Roman" w:hAnsi="Times New Roman"/>
          <w:sz w:val="26"/>
          <w:szCs w:val="26"/>
        </w:rPr>
        <w:t xml:space="preserve">Que </w:t>
      </w:r>
      <w:r w:rsidR="00A457E5" w:rsidRPr="000E52D1">
        <w:rPr>
          <w:rFonts w:ascii="Times New Roman" w:hAnsi="Times New Roman"/>
          <w:sz w:val="26"/>
          <w:szCs w:val="26"/>
        </w:rPr>
        <w:t xml:space="preserve">se han revisado planos definitivos los cuales reflejan la delimitación de los diferentes accidentes geográficos ahora identificados como “áreas de bosque”. </w:t>
      </w:r>
    </w:p>
    <w:p w:rsidR="00A457E5" w:rsidRPr="000E52D1" w:rsidRDefault="00A457E5" w:rsidP="00B31ABE">
      <w:pPr>
        <w:spacing w:line="276" w:lineRule="auto"/>
        <w:ind w:left="1134"/>
        <w:rPr>
          <w:rFonts w:ascii="Times New Roman" w:hAnsi="Times New Roman"/>
          <w:sz w:val="26"/>
          <w:szCs w:val="26"/>
        </w:rPr>
      </w:pPr>
      <w:r w:rsidRPr="000E52D1">
        <w:rPr>
          <w:rFonts w:ascii="Times New Roman" w:hAnsi="Times New Roman"/>
          <w:sz w:val="26"/>
          <w:szCs w:val="26"/>
        </w:rPr>
        <w:lastRenderedPageBreak/>
        <w:t>Se ha verificado en campo como a nivel de planos, que efectivamente hubieron modificaciones en los aspectos antes mencionados, habiéndose cumplido de esta manera con las diferentes recomendaciones hechas en el referido informe técnico; por lo tanto se considera que la factibilidad de desarrollo del proyecto</w:t>
      </w:r>
      <w:r w:rsidR="00B31ABE" w:rsidRPr="000E52D1">
        <w:rPr>
          <w:rFonts w:ascii="Times New Roman" w:hAnsi="Times New Roman"/>
          <w:sz w:val="26"/>
          <w:szCs w:val="26"/>
        </w:rPr>
        <w:t>,</w:t>
      </w:r>
      <w:r w:rsidRPr="000E52D1">
        <w:rPr>
          <w:rFonts w:ascii="Times New Roman" w:hAnsi="Times New Roman"/>
          <w:sz w:val="26"/>
          <w:szCs w:val="26"/>
        </w:rPr>
        <w:t xml:space="preserve"> continua vigente.</w:t>
      </w:r>
    </w:p>
    <w:p w:rsidR="00A457E5" w:rsidRPr="000E52D1" w:rsidRDefault="00A457E5" w:rsidP="00B31ABE">
      <w:pPr>
        <w:spacing w:line="276" w:lineRule="auto"/>
        <w:ind w:left="1134"/>
        <w:rPr>
          <w:rFonts w:ascii="Times New Roman" w:hAnsi="Times New Roman"/>
          <w:sz w:val="26"/>
          <w:szCs w:val="26"/>
        </w:rPr>
      </w:pPr>
      <w:r w:rsidRPr="000E52D1">
        <w:rPr>
          <w:rFonts w:ascii="Times New Roman" w:hAnsi="Times New Roman"/>
          <w:sz w:val="26"/>
          <w:szCs w:val="26"/>
        </w:rPr>
        <w:t>En informe de fecha 14 de Septiembre de 2018, con referencia UAM-00-194-18, la Unidad Ambiental, ratificó la factibilidad de desarrollo del proyecto de lotificación agrícola y asentamiento comunitario.</w:t>
      </w:r>
    </w:p>
    <w:p w:rsidR="00A457E5" w:rsidRPr="000E52D1" w:rsidRDefault="00A457E5" w:rsidP="00A457E5">
      <w:pPr>
        <w:spacing w:line="276" w:lineRule="auto"/>
        <w:rPr>
          <w:rFonts w:ascii="Times New Roman" w:hAnsi="Times New Roman"/>
          <w:sz w:val="26"/>
          <w:szCs w:val="26"/>
        </w:rPr>
      </w:pPr>
    </w:p>
    <w:p w:rsidR="00A457E5" w:rsidRPr="000E52D1" w:rsidRDefault="00B31ABE" w:rsidP="007A7097">
      <w:pPr>
        <w:pStyle w:val="Prrafodelista"/>
        <w:tabs>
          <w:tab w:val="left" w:pos="1134"/>
        </w:tabs>
        <w:ind w:left="1134" w:hanging="709"/>
        <w:contextualSpacing/>
        <w:rPr>
          <w:rFonts w:ascii="Times New Roman" w:hAnsi="Times New Roman"/>
          <w:sz w:val="26"/>
          <w:szCs w:val="26"/>
        </w:rPr>
      </w:pPr>
      <w:r w:rsidRPr="000E52D1">
        <w:rPr>
          <w:rFonts w:ascii="Times New Roman" w:hAnsi="Times New Roman"/>
          <w:sz w:val="26"/>
          <w:szCs w:val="26"/>
        </w:rPr>
        <w:t>IV.</w:t>
      </w:r>
      <w:r w:rsidRPr="000E52D1">
        <w:rPr>
          <w:rFonts w:ascii="Times New Roman" w:hAnsi="Times New Roman"/>
          <w:sz w:val="26"/>
          <w:szCs w:val="26"/>
        </w:rPr>
        <w:tab/>
      </w:r>
      <w:r w:rsidR="00A457E5" w:rsidRPr="000E52D1">
        <w:rPr>
          <w:rFonts w:ascii="Times New Roman" w:hAnsi="Times New Roman"/>
          <w:sz w:val="26"/>
          <w:szCs w:val="26"/>
        </w:rPr>
        <w:t>El Proyecto desarrollado será destinado a beneficiar a personas comprendidas en el Programa de Solidaridad Rural.</w:t>
      </w:r>
    </w:p>
    <w:p w:rsidR="00A457E5" w:rsidRPr="000E52D1" w:rsidRDefault="00A457E5" w:rsidP="00A457E5">
      <w:pPr>
        <w:pStyle w:val="Prrafodelista"/>
        <w:tabs>
          <w:tab w:val="left" w:pos="284"/>
        </w:tabs>
        <w:ind w:left="284"/>
        <w:rPr>
          <w:rFonts w:ascii="Times New Roman" w:hAnsi="Times New Roman"/>
          <w:sz w:val="26"/>
          <w:szCs w:val="26"/>
        </w:rPr>
      </w:pPr>
    </w:p>
    <w:p w:rsidR="00A457E5" w:rsidRPr="000E52D1" w:rsidRDefault="000E52D1" w:rsidP="007A7097">
      <w:pPr>
        <w:pStyle w:val="Prrafodelista"/>
        <w:tabs>
          <w:tab w:val="left" w:pos="1134"/>
        </w:tabs>
        <w:ind w:left="1134" w:hanging="709"/>
        <w:contextualSpacing/>
        <w:rPr>
          <w:rFonts w:ascii="Times New Roman" w:hAnsi="Times New Roman"/>
          <w:sz w:val="26"/>
          <w:szCs w:val="26"/>
        </w:rPr>
      </w:pPr>
      <w:r w:rsidRPr="000E52D1">
        <w:rPr>
          <w:rFonts w:ascii="Times New Roman" w:hAnsi="Times New Roman"/>
          <w:sz w:val="26"/>
          <w:szCs w:val="26"/>
        </w:rPr>
        <w:t>V.</w:t>
      </w:r>
      <w:r w:rsidRPr="000E52D1">
        <w:rPr>
          <w:rFonts w:ascii="Times New Roman" w:hAnsi="Times New Roman"/>
          <w:sz w:val="26"/>
          <w:szCs w:val="26"/>
        </w:rPr>
        <w:tab/>
      </w:r>
      <w:r w:rsidR="00A457E5" w:rsidRPr="000E52D1">
        <w:rPr>
          <w:rFonts w:ascii="Times New Roman" w:hAnsi="Times New Roman"/>
          <w:sz w:val="26"/>
          <w:szCs w:val="26"/>
        </w:rPr>
        <w:t>Según informe de fecha 17 de Septiembre del 2018</w:t>
      </w:r>
      <w:r w:rsidRPr="000E52D1">
        <w:rPr>
          <w:rFonts w:ascii="Times New Roman" w:hAnsi="Times New Roman"/>
          <w:sz w:val="26"/>
          <w:szCs w:val="26"/>
        </w:rPr>
        <w:t>,</w:t>
      </w:r>
      <w:r w:rsidR="00A457E5" w:rsidRPr="000E52D1">
        <w:rPr>
          <w:rFonts w:ascii="Times New Roman" w:hAnsi="Times New Roman"/>
          <w:sz w:val="26"/>
          <w:szCs w:val="26"/>
        </w:rPr>
        <w:t xml:space="preserve"> con referencia SGD-02-3534-18 emitido por el Departamento de Asignación Individual y Avalúos, se recomienda el valor base </w:t>
      </w:r>
      <w:r w:rsidRPr="000E52D1">
        <w:rPr>
          <w:rFonts w:ascii="Times New Roman" w:hAnsi="Times New Roman"/>
          <w:sz w:val="26"/>
          <w:szCs w:val="26"/>
        </w:rPr>
        <w:t xml:space="preserve">de venta, relacionado a </w:t>
      </w:r>
      <w:r w:rsidR="00A457E5" w:rsidRPr="000E52D1">
        <w:rPr>
          <w:rFonts w:ascii="Times New Roman" w:hAnsi="Times New Roman"/>
          <w:sz w:val="26"/>
          <w:szCs w:val="26"/>
        </w:rPr>
        <w:t>continuación:</w:t>
      </w:r>
    </w:p>
    <w:p w:rsidR="007A7097" w:rsidRDefault="007A7097" w:rsidP="000C44EF">
      <w:pPr>
        <w:rPr>
          <w:b/>
          <w:sz w:val="22"/>
          <w:szCs w:val="22"/>
        </w:rPr>
      </w:pPr>
    </w:p>
    <w:p w:rsidR="007A7097" w:rsidRDefault="007A7097" w:rsidP="00A457E5">
      <w:pPr>
        <w:ind w:left="360"/>
        <w:jc w:val="center"/>
        <w:rPr>
          <w:b/>
          <w:sz w:val="22"/>
          <w:szCs w:val="22"/>
        </w:rPr>
      </w:pPr>
    </w:p>
    <w:p w:rsidR="00A457E5" w:rsidRPr="007A7097" w:rsidRDefault="00A457E5" w:rsidP="00A457E5">
      <w:pPr>
        <w:ind w:left="360"/>
        <w:jc w:val="center"/>
        <w:rPr>
          <w:rFonts w:ascii="Times New Roman" w:hAnsi="Times New Roman"/>
          <w:b/>
          <w:sz w:val="22"/>
          <w:szCs w:val="22"/>
        </w:rPr>
      </w:pPr>
      <w:r w:rsidRPr="007A7097">
        <w:rPr>
          <w:rFonts w:ascii="Times New Roman" w:hAnsi="Times New Roman"/>
          <w:b/>
          <w:sz w:val="22"/>
          <w:szCs w:val="22"/>
        </w:rPr>
        <w:t>CUADRO DE VALORES BASE PARA SOLARES</w:t>
      </w:r>
    </w:p>
    <w:tbl>
      <w:tblPr>
        <w:tblW w:w="7932" w:type="dxa"/>
        <w:tblInd w:w="1151" w:type="dxa"/>
        <w:tblCellMar>
          <w:left w:w="70" w:type="dxa"/>
          <w:right w:w="70" w:type="dxa"/>
        </w:tblCellMar>
        <w:tblLook w:val="04A0" w:firstRow="1" w:lastRow="0" w:firstColumn="1" w:lastColumn="0" w:noHBand="0" w:noVBand="1"/>
      </w:tblPr>
      <w:tblGrid>
        <w:gridCol w:w="3061"/>
        <w:gridCol w:w="2821"/>
        <w:gridCol w:w="2050"/>
      </w:tblGrid>
      <w:tr w:rsidR="00A457E5" w:rsidRPr="000E52D1" w:rsidTr="007A7097">
        <w:trPr>
          <w:trHeight w:val="338"/>
        </w:trPr>
        <w:tc>
          <w:tcPr>
            <w:tcW w:w="306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A457E5" w:rsidRPr="000E52D1" w:rsidRDefault="00A457E5" w:rsidP="00152359">
            <w:pPr>
              <w:jc w:val="center"/>
              <w:rPr>
                <w:rFonts w:ascii="Times New Roman" w:hAnsi="Times New Roman"/>
                <w:b/>
                <w:sz w:val="22"/>
                <w:szCs w:val="22"/>
              </w:rPr>
            </w:pPr>
            <w:r w:rsidRPr="000E52D1">
              <w:rPr>
                <w:rFonts w:ascii="Times New Roman" w:hAnsi="Times New Roman"/>
                <w:b/>
                <w:sz w:val="22"/>
                <w:szCs w:val="22"/>
              </w:rPr>
              <w:t>INMUEBLE</w:t>
            </w:r>
          </w:p>
        </w:tc>
        <w:tc>
          <w:tcPr>
            <w:tcW w:w="2821" w:type="dxa"/>
            <w:tcBorders>
              <w:top w:val="single" w:sz="4" w:space="0" w:color="auto"/>
              <w:left w:val="nil"/>
              <w:bottom w:val="single" w:sz="4" w:space="0" w:color="auto"/>
              <w:right w:val="single" w:sz="4" w:space="0" w:color="auto"/>
            </w:tcBorders>
            <w:shd w:val="clear" w:color="auto" w:fill="F2F2F2"/>
            <w:noWrap/>
            <w:vAlign w:val="center"/>
            <w:hideMark/>
          </w:tcPr>
          <w:p w:rsidR="00A457E5" w:rsidRPr="000E52D1" w:rsidRDefault="00A457E5" w:rsidP="00152359">
            <w:pPr>
              <w:jc w:val="center"/>
              <w:rPr>
                <w:rFonts w:ascii="Times New Roman" w:hAnsi="Times New Roman"/>
                <w:b/>
                <w:sz w:val="22"/>
                <w:szCs w:val="22"/>
              </w:rPr>
            </w:pPr>
            <w:r w:rsidRPr="000E52D1">
              <w:rPr>
                <w:rFonts w:ascii="Times New Roman" w:hAnsi="Times New Roman"/>
                <w:b/>
                <w:sz w:val="22"/>
                <w:szCs w:val="22"/>
              </w:rPr>
              <w:t>UNIDAD DE MEDIDA</w:t>
            </w:r>
          </w:p>
        </w:tc>
        <w:tc>
          <w:tcPr>
            <w:tcW w:w="2050" w:type="dxa"/>
            <w:tcBorders>
              <w:top w:val="single" w:sz="4" w:space="0" w:color="auto"/>
              <w:left w:val="nil"/>
              <w:bottom w:val="single" w:sz="4" w:space="0" w:color="auto"/>
              <w:right w:val="single" w:sz="4" w:space="0" w:color="auto"/>
            </w:tcBorders>
            <w:shd w:val="clear" w:color="auto" w:fill="F2F2F2"/>
            <w:vAlign w:val="center"/>
          </w:tcPr>
          <w:p w:rsidR="00A457E5" w:rsidRPr="000E52D1" w:rsidRDefault="00A457E5" w:rsidP="00152359">
            <w:pPr>
              <w:jc w:val="center"/>
              <w:rPr>
                <w:rFonts w:ascii="Times New Roman" w:hAnsi="Times New Roman"/>
                <w:b/>
                <w:sz w:val="22"/>
                <w:szCs w:val="22"/>
              </w:rPr>
            </w:pPr>
            <w:r w:rsidRPr="000E52D1">
              <w:rPr>
                <w:rFonts w:ascii="Times New Roman" w:hAnsi="Times New Roman"/>
                <w:b/>
                <w:sz w:val="22"/>
                <w:szCs w:val="22"/>
              </w:rPr>
              <w:t>VALOR BASE</w:t>
            </w:r>
          </w:p>
        </w:tc>
      </w:tr>
      <w:tr w:rsidR="00A457E5" w:rsidRPr="000E52D1" w:rsidTr="007A7097">
        <w:trPr>
          <w:trHeight w:val="338"/>
        </w:trPr>
        <w:tc>
          <w:tcPr>
            <w:tcW w:w="3061" w:type="dxa"/>
            <w:tcBorders>
              <w:top w:val="single" w:sz="4" w:space="0" w:color="auto"/>
              <w:left w:val="single" w:sz="4" w:space="0" w:color="auto"/>
              <w:bottom w:val="single" w:sz="4" w:space="0" w:color="auto"/>
              <w:right w:val="single" w:sz="4" w:space="0" w:color="auto"/>
            </w:tcBorders>
            <w:noWrap/>
            <w:vAlign w:val="center"/>
            <w:hideMark/>
          </w:tcPr>
          <w:p w:rsidR="00A457E5" w:rsidRPr="000E52D1" w:rsidRDefault="00A457E5" w:rsidP="00152359">
            <w:pPr>
              <w:jc w:val="center"/>
              <w:rPr>
                <w:rFonts w:ascii="Times New Roman" w:hAnsi="Times New Roman"/>
                <w:sz w:val="22"/>
                <w:szCs w:val="22"/>
              </w:rPr>
            </w:pPr>
            <w:r w:rsidRPr="000E52D1">
              <w:rPr>
                <w:rFonts w:ascii="Times New Roman" w:hAnsi="Times New Roman"/>
                <w:sz w:val="22"/>
                <w:szCs w:val="22"/>
              </w:rPr>
              <w:t>SOLAR DE VIVIENDA</w:t>
            </w:r>
          </w:p>
        </w:tc>
        <w:tc>
          <w:tcPr>
            <w:tcW w:w="2821" w:type="dxa"/>
            <w:tcBorders>
              <w:top w:val="single" w:sz="4" w:space="0" w:color="auto"/>
              <w:left w:val="nil"/>
              <w:bottom w:val="single" w:sz="4" w:space="0" w:color="auto"/>
              <w:right w:val="single" w:sz="4" w:space="0" w:color="auto"/>
            </w:tcBorders>
            <w:noWrap/>
            <w:vAlign w:val="center"/>
            <w:hideMark/>
          </w:tcPr>
          <w:p w:rsidR="00A457E5" w:rsidRPr="000E52D1" w:rsidRDefault="00A457E5" w:rsidP="00152359">
            <w:pPr>
              <w:jc w:val="center"/>
              <w:rPr>
                <w:rFonts w:ascii="Times New Roman" w:hAnsi="Times New Roman"/>
                <w:sz w:val="22"/>
                <w:szCs w:val="22"/>
              </w:rPr>
            </w:pPr>
            <w:r w:rsidRPr="000E52D1">
              <w:rPr>
                <w:rFonts w:ascii="Times New Roman" w:hAnsi="Times New Roman"/>
                <w:sz w:val="22"/>
                <w:szCs w:val="22"/>
              </w:rPr>
              <w:t>M²</w:t>
            </w:r>
          </w:p>
        </w:tc>
        <w:tc>
          <w:tcPr>
            <w:tcW w:w="2050" w:type="dxa"/>
            <w:tcBorders>
              <w:top w:val="single" w:sz="4" w:space="0" w:color="auto"/>
              <w:left w:val="nil"/>
              <w:bottom w:val="single" w:sz="4" w:space="0" w:color="auto"/>
              <w:right w:val="single" w:sz="4" w:space="0" w:color="auto"/>
            </w:tcBorders>
            <w:vAlign w:val="center"/>
          </w:tcPr>
          <w:p w:rsidR="00A457E5" w:rsidRPr="000E52D1" w:rsidRDefault="00A457E5" w:rsidP="00152359">
            <w:pPr>
              <w:jc w:val="center"/>
              <w:rPr>
                <w:rFonts w:ascii="Times New Roman" w:hAnsi="Times New Roman"/>
                <w:sz w:val="22"/>
                <w:szCs w:val="22"/>
              </w:rPr>
            </w:pPr>
            <w:r w:rsidRPr="000E52D1">
              <w:rPr>
                <w:rFonts w:ascii="Times New Roman" w:hAnsi="Times New Roman"/>
                <w:sz w:val="22"/>
                <w:szCs w:val="22"/>
              </w:rPr>
              <w:t>$ 5.17</w:t>
            </w:r>
          </w:p>
        </w:tc>
      </w:tr>
    </w:tbl>
    <w:p w:rsidR="00A457E5" w:rsidRPr="000E52D1" w:rsidRDefault="00A457E5" w:rsidP="00A457E5">
      <w:pPr>
        <w:rPr>
          <w:rFonts w:ascii="Times New Roman" w:hAnsi="Times New Roman"/>
          <w:b/>
          <w:sz w:val="22"/>
          <w:szCs w:val="22"/>
          <w:highlight w:val="yellow"/>
        </w:rPr>
      </w:pPr>
    </w:p>
    <w:p w:rsidR="00A457E5" w:rsidRPr="000E52D1" w:rsidRDefault="00A457E5" w:rsidP="00A457E5">
      <w:pPr>
        <w:rPr>
          <w:rFonts w:ascii="Times New Roman" w:hAnsi="Times New Roman"/>
          <w:b/>
          <w:sz w:val="22"/>
          <w:szCs w:val="22"/>
          <w:highlight w:val="yellow"/>
        </w:rPr>
      </w:pPr>
    </w:p>
    <w:p w:rsidR="00A457E5" w:rsidRPr="000E52D1" w:rsidRDefault="00A457E5" w:rsidP="00A457E5">
      <w:pPr>
        <w:ind w:left="360"/>
        <w:jc w:val="center"/>
        <w:rPr>
          <w:rFonts w:ascii="Times New Roman" w:hAnsi="Times New Roman"/>
          <w:b/>
          <w:sz w:val="22"/>
          <w:szCs w:val="22"/>
        </w:rPr>
      </w:pPr>
      <w:r w:rsidRPr="000E52D1">
        <w:rPr>
          <w:rFonts w:ascii="Times New Roman" w:hAnsi="Times New Roman"/>
          <w:b/>
          <w:sz w:val="22"/>
          <w:szCs w:val="22"/>
        </w:rPr>
        <w:t>CUADRO DE VALORES BASE PARA LOTES AGRICOLAS</w:t>
      </w:r>
    </w:p>
    <w:tbl>
      <w:tblPr>
        <w:tblW w:w="7948" w:type="dxa"/>
        <w:tblInd w:w="1138" w:type="dxa"/>
        <w:tblCellMar>
          <w:left w:w="70" w:type="dxa"/>
          <w:right w:w="70" w:type="dxa"/>
        </w:tblCellMar>
        <w:tblLook w:val="04A0" w:firstRow="1" w:lastRow="0" w:firstColumn="1" w:lastColumn="0" w:noHBand="0" w:noVBand="1"/>
      </w:tblPr>
      <w:tblGrid>
        <w:gridCol w:w="2303"/>
        <w:gridCol w:w="2123"/>
        <w:gridCol w:w="1542"/>
        <w:gridCol w:w="1980"/>
      </w:tblGrid>
      <w:tr w:rsidR="00A457E5" w:rsidRPr="000E52D1" w:rsidTr="007A7097">
        <w:trPr>
          <w:trHeight w:val="314"/>
        </w:trPr>
        <w:tc>
          <w:tcPr>
            <w:tcW w:w="230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A457E5" w:rsidRPr="000E52D1" w:rsidRDefault="00A457E5" w:rsidP="00152359">
            <w:pPr>
              <w:jc w:val="center"/>
              <w:rPr>
                <w:rFonts w:ascii="Times New Roman" w:hAnsi="Times New Roman"/>
                <w:b/>
                <w:sz w:val="22"/>
                <w:szCs w:val="22"/>
              </w:rPr>
            </w:pPr>
            <w:r w:rsidRPr="000E52D1">
              <w:rPr>
                <w:rFonts w:ascii="Times New Roman" w:hAnsi="Times New Roman"/>
                <w:b/>
                <w:sz w:val="22"/>
                <w:szCs w:val="22"/>
              </w:rPr>
              <w:t>INMUEBLE</w:t>
            </w:r>
          </w:p>
        </w:tc>
        <w:tc>
          <w:tcPr>
            <w:tcW w:w="2123" w:type="dxa"/>
            <w:tcBorders>
              <w:top w:val="single" w:sz="4" w:space="0" w:color="auto"/>
              <w:left w:val="nil"/>
              <w:bottom w:val="single" w:sz="4" w:space="0" w:color="auto"/>
              <w:right w:val="single" w:sz="4" w:space="0" w:color="auto"/>
            </w:tcBorders>
            <w:shd w:val="clear" w:color="auto" w:fill="F2F2F2"/>
            <w:noWrap/>
            <w:vAlign w:val="center"/>
            <w:hideMark/>
          </w:tcPr>
          <w:p w:rsidR="00A457E5" w:rsidRPr="000E52D1" w:rsidRDefault="00A457E5" w:rsidP="00152359">
            <w:pPr>
              <w:jc w:val="center"/>
              <w:rPr>
                <w:rFonts w:ascii="Times New Roman" w:hAnsi="Times New Roman"/>
                <w:b/>
                <w:sz w:val="22"/>
                <w:szCs w:val="22"/>
              </w:rPr>
            </w:pPr>
            <w:r w:rsidRPr="000E52D1">
              <w:rPr>
                <w:rFonts w:ascii="Times New Roman" w:hAnsi="Times New Roman"/>
                <w:b/>
                <w:sz w:val="22"/>
                <w:szCs w:val="22"/>
              </w:rPr>
              <w:t>UNIDAD DE MEDIDA</w:t>
            </w:r>
          </w:p>
        </w:tc>
        <w:tc>
          <w:tcPr>
            <w:tcW w:w="1542" w:type="dxa"/>
            <w:tcBorders>
              <w:top w:val="single" w:sz="4" w:space="0" w:color="auto"/>
              <w:left w:val="nil"/>
              <w:bottom w:val="single" w:sz="4" w:space="0" w:color="auto"/>
              <w:right w:val="single" w:sz="4" w:space="0" w:color="auto"/>
            </w:tcBorders>
            <w:shd w:val="clear" w:color="auto" w:fill="F2F2F2"/>
            <w:vAlign w:val="center"/>
          </w:tcPr>
          <w:p w:rsidR="00A457E5" w:rsidRPr="000E52D1" w:rsidRDefault="00A457E5" w:rsidP="00152359">
            <w:pPr>
              <w:jc w:val="center"/>
              <w:rPr>
                <w:rFonts w:ascii="Times New Roman" w:hAnsi="Times New Roman"/>
                <w:b/>
                <w:sz w:val="22"/>
                <w:szCs w:val="22"/>
              </w:rPr>
            </w:pPr>
            <w:r w:rsidRPr="000E52D1">
              <w:rPr>
                <w:rFonts w:ascii="Times New Roman" w:hAnsi="Times New Roman"/>
                <w:b/>
                <w:sz w:val="22"/>
                <w:szCs w:val="22"/>
              </w:rPr>
              <w:t>VALOR BASE</w:t>
            </w:r>
          </w:p>
        </w:tc>
        <w:tc>
          <w:tcPr>
            <w:tcW w:w="1980" w:type="dxa"/>
            <w:tcBorders>
              <w:top w:val="single" w:sz="4" w:space="0" w:color="auto"/>
              <w:left w:val="nil"/>
              <w:bottom w:val="single" w:sz="4" w:space="0" w:color="auto"/>
              <w:right w:val="single" w:sz="4" w:space="0" w:color="auto"/>
            </w:tcBorders>
            <w:shd w:val="clear" w:color="auto" w:fill="F2F2F2"/>
            <w:vAlign w:val="center"/>
          </w:tcPr>
          <w:p w:rsidR="00A457E5" w:rsidRPr="000E52D1" w:rsidRDefault="00A457E5" w:rsidP="00152359">
            <w:pPr>
              <w:jc w:val="center"/>
              <w:rPr>
                <w:rFonts w:ascii="Times New Roman" w:hAnsi="Times New Roman"/>
                <w:b/>
                <w:sz w:val="22"/>
                <w:szCs w:val="22"/>
              </w:rPr>
            </w:pPr>
            <w:r w:rsidRPr="000E52D1">
              <w:rPr>
                <w:rFonts w:ascii="Times New Roman" w:hAnsi="Times New Roman"/>
                <w:b/>
                <w:sz w:val="22"/>
                <w:szCs w:val="22"/>
              </w:rPr>
              <w:t>CLASE DE SUELO</w:t>
            </w:r>
          </w:p>
        </w:tc>
      </w:tr>
      <w:tr w:rsidR="00A457E5" w:rsidRPr="000E52D1" w:rsidTr="007A7097">
        <w:trPr>
          <w:trHeight w:val="314"/>
        </w:trPr>
        <w:tc>
          <w:tcPr>
            <w:tcW w:w="2303" w:type="dxa"/>
            <w:tcBorders>
              <w:top w:val="single" w:sz="4" w:space="0" w:color="auto"/>
              <w:left w:val="single" w:sz="4" w:space="0" w:color="auto"/>
              <w:bottom w:val="single" w:sz="4" w:space="0" w:color="auto"/>
              <w:right w:val="single" w:sz="4" w:space="0" w:color="auto"/>
            </w:tcBorders>
            <w:noWrap/>
            <w:vAlign w:val="center"/>
            <w:hideMark/>
          </w:tcPr>
          <w:p w:rsidR="00A457E5" w:rsidRPr="000E52D1" w:rsidRDefault="00A457E5" w:rsidP="00152359">
            <w:pPr>
              <w:jc w:val="center"/>
              <w:rPr>
                <w:rFonts w:ascii="Times New Roman" w:hAnsi="Times New Roman"/>
                <w:sz w:val="22"/>
                <w:szCs w:val="22"/>
              </w:rPr>
            </w:pPr>
            <w:r w:rsidRPr="000E52D1">
              <w:rPr>
                <w:rFonts w:ascii="Times New Roman" w:hAnsi="Times New Roman"/>
                <w:sz w:val="22"/>
                <w:szCs w:val="22"/>
              </w:rPr>
              <w:t>LOTE AGRICOLA</w:t>
            </w:r>
          </w:p>
        </w:tc>
        <w:tc>
          <w:tcPr>
            <w:tcW w:w="2123" w:type="dxa"/>
            <w:tcBorders>
              <w:top w:val="single" w:sz="4" w:space="0" w:color="auto"/>
              <w:left w:val="nil"/>
              <w:bottom w:val="single" w:sz="4" w:space="0" w:color="auto"/>
              <w:right w:val="single" w:sz="4" w:space="0" w:color="auto"/>
            </w:tcBorders>
            <w:noWrap/>
            <w:vAlign w:val="center"/>
            <w:hideMark/>
          </w:tcPr>
          <w:p w:rsidR="00A457E5" w:rsidRPr="000E52D1" w:rsidRDefault="00A457E5" w:rsidP="00152359">
            <w:pPr>
              <w:jc w:val="center"/>
              <w:rPr>
                <w:rFonts w:ascii="Times New Roman" w:hAnsi="Times New Roman"/>
                <w:sz w:val="22"/>
                <w:szCs w:val="22"/>
              </w:rPr>
            </w:pPr>
            <w:proofErr w:type="spellStart"/>
            <w:r w:rsidRPr="000E52D1">
              <w:rPr>
                <w:rFonts w:ascii="Times New Roman" w:hAnsi="Times New Roman"/>
                <w:sz w:val="22"/>
                <w:szCs w:val="22"/>
              </w:rPr>
              <w:t>Hás</w:t>
            </w:r>
            <w:proofErr w:type="spellEnd"/>
            <w:r w:rsidRPr="000E52D1">
              <w:rPr>
                <w:rFonts w:ascii="Times New Roman" w:hAnsi="Times New Roman"/>
                <w:sz w:val="22"/>
                <w:szCs w:val="22"/>
              </w:rPr>
              <w:t>.</w:t>
            </w:r>
          </w:p>
        </w:tc>
        <w:tc>
          <w:tcPr>
            <w:tcW w:w="1542" w:type="dxa"/>
            <w:tcBorders>
              <w:top w:val="single" w:sz="4" w:space="0" w:color="auto"/>
              <w:left w:val="nil"/>
              <w:bottom w:val="single" w:sz="4" w:space="0" w:color="auto"/>
              <w:right w:val="single" w:sz="4" w:space="0" w:color="auto"/>
            </w:tcBorders>
            <w:vAlign w:val="center"/>
          </w:tcPr>
          <w:p w:rsidR="00A457E5" w:rsidRPr="000E52D1" w:rsidRDefault="00A457E5" w:rsidP="00152359">
            <w:pPr>
              <w:jc w:val="center"/>
              <w:rPr>
                <w:rFonts w:ascii="Times New Roman" w:hAnsi="Times New Roman"/>
                <w:sz w:val="22"/>
                <w:szCs w:val="22"/>
              </w:rPr>
            </w:pPr>
            <w:r w:rsidRPr="000E52D1">
              <w:rPr>
                <w:rFonts w:ascii="Times New Roman" w:hAnsi="Times New Roman"/>
                <w:sz w:val="22"/>
                <w:szCs w:val="22"/>
              </w:rPr>
              <w:t>$ 1,690.47</w:t>
            </w:r>
          </w:p>
        </w:tc>
        <w:tc>
          <w:tcPr>
            <w:tcW w:w="1980" w:type="dxa"/>
            <w:tcBorders>
              <w:top w:val="single" w:sz="4" w:space="0" w:color="auto"/>
              <w:left w:val="nil"/>
              <w:bottom w:val="single" w:sz="4" w:space="0" w:color="auto"/>
              <w:right w:val="single" w:sz="4" w:space="0" w:color="auto"/>
            </w:tcBorders>
            <w:vAlign w:val="center"/>
          </w:tcPr>
          <w:p w:rsidR="00A457E5" w:rsidRPr="000E52D1" w:rsidRDefault="00A457E5" w:rsidP="00152359">
            <w:pPr>
              <w:jc w:val="center"/>
              <w:rPr>
                <w:rFonts w:ascii="Times New Roman" w:hAnsi="Times New Roman"/>
                <w:sz w:val="22"/>
                <w:szCs w:val="22"/>
              </w:rPr>
            </w:pPr>
            <w:r w:rsidRPr="000E52D1">
              <w:rPr>
                <w:rFonts w:ascii="Times New Roman" w:hAnsi="Times New Roman"/>
                <w:sz w:val="22"/>
                <w:szCs w:val="22"/>
              </w:rPr>
              <w:t>IV</w:t>
            </w:r>
          </w:p>
        </w:tc>
      </w:tr>
      <w:tr w:rsidR="00A457E5" w:rsidRPr="000E52D1" w:rsidTr="007A7097">
        <w:trPr>
          <w:trHeight w:val="314"/>
        </w:trPr>
        <w:tc>
          <w:tcPr>
            <w:tcW w:w="2303" w:type="dxa"/>
            <w:tcBorders>
              <w:top w:val="single" w:sz="4" w:space="0" w:color="auto"/>
              <w:left w:val="single" w:sz="4" w:space="0" w:color="auto"/>
              <w:bottom w:val="single" w:sz="4" w:space="0" w:color="auto"/>
              <w:right w:val="single" w:sz="4" w:space="0" w:color="auto"/>
            </w:tcBorders>
            <w:noWrap/>
            <w:vAlign w:val="center"/>
          </w:tcPr>
          <w:p w:rsidR="00A457E5" w:rsidRPr="000E52D1" w:rsidRDefault="00A457E5" w:rsidP="00152359">
            <w:pPr>
              <w:jc w:val="center"/>
              <w:rPr>
                <w:rFonts w:ascii="Times New Roman" w:hAnsi="Times New Roman"/>
                <w:sz w:val="22"/>
                <w:szCs w:val="22"/>
              </w:rPr>
            </w:pPr>
            <w:r w:rsidRPr="000E52D1">
              <w:rPr>
                <w:rFonts w:ascii="Times New Roman" w:hAnsi="Times New Roman"/>
                <w:sz w:val="22"/>
                <w:szCs w:val="22"/>
              </w:rPr>
              <w:t>LOTE AGRICOLA</w:t>
            </w:r>
          </w:p>
        </w:tc>
        <w:tc>
          <w:tcPr>
            <w:tcW w:w="2123" w:type="dxa"/>
            <w:tcBorders>
              <w:top w:val="single" w:sz="4" w:space="0" w:color="auto"/>
              <w:left w:val="nil"/>
              <w:bottom w:val="single" w:sz="4" w:space="0" w:color="auto"/>
              <w:right w:val="single" w:sz="4" w:space="0" w:color="auto"/>
            </w:tcBorders>
            <w:noWrap/>
            <w:vAlign w:val="center"/>
          </w:tcPr>
          <w:p w:rsidR="00A457E5" w:rsidRPr="000E52D1" w:rsidRDefault="00A457E5" w:rsidP="00152359">
            <w:pPr>
              <w:jc w:val="center"/>
              <w:rPr>
                <w:rFonts w:ascii="Times New Roman" w:hAnsi="Times New Roman"/>
                <w:sz w:val="22"/>
                <w:szCs w:val="22"/>
              </w:rPr>
            </w:pPr>
            <w:proofErr w:type="spellStart"/>
            <w:r w:rsidRPr="000E52D1">
              <w:rPr>
                <w:rFonts w:ascii="Times New Roman" w:hAnsi="Times New Roman"/>
                <w:sz w:val="22"/>
                <w:szCs w:val="22"/>
              </w:rPr>
              <w:t>Hás</w:t>
            </w:r>
            <w:proofErr w:type="spellEnd"/>
            <w:r w:rsidRPr="000E52D1">
              <w:rPr>
                <w:rFonts w:ascii="Times New Roman" w:hAnsi="Times New Roman"/>
                <w:sz w:val="22"/>
                <w:szCs w:val="22"/>
              </w:rPr>
              <w:t>.</w:t>
            </w:r>
          </w:p>
        </w:tc>
        <w:tc>
          <w:tcPr>
            <w:tcW w:w="1542" w:type="dxa"/>
            <w:tcBorders>
              <w:top w:val="single" w:sz="4" w:space="0" w:color="auto"/>
              <w:left w:val="nil"/>
              <w:bottom w:val="single" w:sz="4" w:space="0" w:color="auto"/>
              <w:right w:val="single" w:sz="4" w:space="0" w:color="auto"/>
            </w:tcBorders>
            <w:vAlign w:val="center"/>
          </w:tcPr>
          <w:p w:rsidR="00A457E5" w:rsidRPr="000E52D1" w:rsidRDefault="00A457E5" w:rsidP="00152359">
            <w:pPr>
              <w:jc w:val="center"/>
              <w:rPr>
                <w:rFonts w:ascii="Times New Roman" w:hAnsi="Times New Roman"/>
                <w:sz w:val="22"/>
                <w:szCs w:val="22"/>
              </w:rPr>
            </w:pPr>
            <w:r w:rsidRPr="000E52D1">
              <w:rPr>
                <w:rFonts w:ascii="Times New Roman" w:hAnsi="Times New Roman"/>
                <w:sz w:val="22"/>
                <w:szCs w:val="22"/>
              </w:rPr>
              <w:t>$ 1,436.90</w:t>
            </w:r>
          </w:p>
        </w:tc>
        <w:tc>
          <w:tcPr>
            <w:tcW w:w="1980" w:type="dxa"/>
            <w:tcBorders>
              <w:top w:val="single" w:sz="4" w:space="0" w:color="auto"/>
              <w:left w:val="nil"/>
              <w:bottom w:val="single" w:sz="4" w:space="0" w:color="auto"/>
              <w:right w:val="single" w:sz="4" w:space="0" w:color="auto"/>
            </w:tcBorders>
            <w:vAlign w:val="center"/>
          </w:tcPr>
          <w:p w:rsidR="00A457E5" w:rsidRPr="000E52D1" w:rsidRDefault="00A457E5" w:rsidP="00152359">
            <w:pPr>
              <w:jc w:val="center"/>
              <w:rPr>
                <w:rFonts w:ascii="Times New Roman" w:hAnsi="Times New Roman"/>
                <w:sz w:val="22"/>
                <w:szCs w:val="22"/>
              </w:rPr>
            </w:pPr>
            <w:proofErr w:type="spellStart"/>
            <w:r w:rsidRPr="000E52D1">
              <w:rPr>
                <w:rFonts w:ascii="Times New Roman" w:hAnsi="Times New Roman"/>
                <w:sz w:val="22"/>
                <w:szCs w:val="22"/>
              </w:rPr>
              <w:t>IVes</w:t>
            </w:r>
            <w:proofErr w:type="spellEnd"/>
          </w:p>
        </w:tc>
      </w:tr>
    </w:tbl>
    <w:p w:rsidR="001662F1" w:rsidRDefault="001662F1" w:rsidP="000E52D1">
      <w:pPr>
        <w:pStyle w:val="Prrafodelista"/>
        <w:ind w:left="1134"/>
        <w:rPr>
          <w:rFonts w:ascii="Times New Roman" w:hAnsi="Times New Roman"/>
          <w:sz w:val="26"/>
          <w:szCs w:val="26"/>
        </w:rPr>
      </w:pPr>
    </w:p>
    <w:p w:rsidR="00A457E5" w:rsidRPr="000E52D1" w:rsidRDefault="00A457E5" w:rsidP="000E52D1">
      <w:pPr>
        <w:pStyle w:val="Prrafodelista"/>
        <w:ind w:left="1134"/>
        <w:rPr>
          <w:rFonts w:ascii="Times New Roman" w:hAnsi="Times New Roman"/>
          <w:sz w:val="26"/>
          <w:szCs w:val="26"/>
        </w:rPr>
      </w:pPr>
      <w:r w:rsidRPr="000E52D1">
        <w:rPr>
          <w:rFonts w:ascii="Times New Roman" w:hAnsi="Times New Roman"/>
          <w:sz w:val="26"/>
          <w:szCs w:val="26"/>
        </w:rPr>
        <w:t>De conformidad al p</w:t>
      </w:r>
      <w:r w:rsidR="000E52D1" w:rsidRPr="000E52D1">
        <w:rPr>
          <w:rFonts w:ascii="Times New Roman" w:hAnsi="Times New Roman"/>
          <w:sz w:val="26"/>
          <w:szCs w:val="26"/>
        </w:rPr>
        <w:t>rocedimiento establecido en el I</w:t>
      </w:r>
      <w:r w:rsidRPr="000E52D1">
        <w:rPr>
          <w:rFonts w:ascii="Times New Roman" w:hAnsi="Times New Roman"/>
          <w:sz w:val="26"/>
          <w:szCs w:val="26"/>
        </w:rPr>
        <w:t xml:space="preserve">nstructivo </w:t>
      </w:r>
      <w:r w:rsidR="000E52D1" w:rsidRPr="000E52D1">
        <w:rPr>
          <w:rFonts w:ascii="Times New Roman" w:hAnsi="Times New Roman"/>
          <w:sz w:val="26"/>
          <w:szCs w:val="26"/>
        </w:rPr>
        <w:t>“Criterios de A</w:t>
      </w:r>
      <w:r w:rsidRPr="000E52D1">
        <w:rPr>
          <w:rFonts w:ascii="Times New Roman" w:hAnsi="Times New Roman"/>
          <w:sz w:val="26"/>
          <w:szCs w:val="26"/>
        </w:rPr>
        <w:t xml:space="preserve">valúos para la </w:t>
      </w:r>
      <w:r w:rsidR="000E52D1" w:rsidRPr="000E52D1">
        <w:rPr>
          <w:rFonts w:ascii="Times New Roman" w:hAnsi="Times New Roman"/>
          <w:sz w:val="26"/>
          <w:szCs w:val="26"/>
        </w:rPr>
        <w:t>Transferencia de Inmuebles P</w:t>
      </w:r>
      <w:r w:rsidRPr="000E52D1">
        <w:rPr>
          <w:rFonts w:ascii="Times New Roman" w:hAnsi="Times New Roman"/>
          <w:sz w:val="26"/>
          <w:szCs w:val="26"/>
        </w:rPr>
        <w:t>ropiedad del ISTA</w:t>
      </w:r>
      <w:r w:rsidR="000E52D1" w:rsidRPr="000E52D1">
        <w:rPr>
          <w:rFonts w:ascii="Times New Roman" w:hAnsi="Times New Roman"/>
          <w:sz w:val="26"/>
          <w:szCs w:val="26"/>
        </w:rPr>
        <w:t>”,</w:t>
      </w:r>
      <w:r w:rsidRPr="000E52D1">
        <w:rPr>
          <w:rFonts w:ascii="Times New Roman" w:hAnsi="Times New Roman"/>
          <w:sz w:val="26"/>
          <w:szCs w:val="26"/>
        </w:rPr>
        <w:t xml:space="preserve"> aprobado en el Punto XV Sesión Ordinaria 03-2015 fecha  21 de enero de 2015.</w:t>
      </w:r>
    </w:p>
    <w:p w:rsidR="00A457E5" w:rsidRPr="000E52D1" w:rsidRDefault="00A457E5" w:rsidP="000E52D1">
      <w:pPr>
        <w:pStyle w:val="Prrafodelista"/>
        <w:tabs>
          <w:tab w:val="left" w:pos="284"/>
        </w:tabs>
        <w:ind w:left="284"/>
        <w:rPr>
          <w:rFonts w:ascii="Times New Roman" w:hAnsi="Times New Roman"/>
          <w:sz w:val="26"/>
          <w:szCs w:val="26"/>
        </w:rPr>
      </w:pPr>
    </w:p>
    <w:p w:rsidR="00A457E5" w:rsidRPr="000E52D1" w:rsidRDefault="00A457E5" w:rsidP="000E52D1">
      <w:pPr>
        <w:pStyle w:val="Prrafodelista"/>
        <w:tabs>
          <w:tab w:val="left" w:pos="6447"/>
        </w:tabs>
        <w:ind w:left="0"/>
        <w:rPr>
          <w:rFonts w:ascii="Times New Roman" w:hAnsi="Times New Roman"/>
          <w:sz w:val="26"/>
          <w:szCs w:val="26"/>
        </w:rPr>
      </w:pPr>
      <w:r w:rsidRPr="000E52D1">
        <w:rPr>
          <w:rFonts w:ascii="Times New Roman" w:hAnsi="Times New Roman"/>
          <w:sz w:val="26"/>
          <w:szCs w:val="26"/>
        </w:rPr>
        <w:t>Tomando en cuenta lo anteriormente expuesto y habiéndose tenido a la vista la siguiente documentación: Informe Técnico del Departamento de Proyectos de Parcelación, Acuerdos de Junta Directiva, copia simple de Escritura Pública de Compraventa, Estudio Registral, informes ambientales y de Avalúo, consulta virtual del CNR, constancias de Aprobación de Planos, Cuadro Resumen de áreas y Planos del Proyecto, se estima procedente resolver favorablemente a lo solicitado.</w:t>
      </w:r>
    </w:p>
    <w:p w:rsidR="00A457E5" w:rsidRPr="000E52D1" w:rsidRDefault="00A457E5" w:rsidP="000E52D1">
      <w:pPr>
        <w:pStyle w:val="Prrafodelista"/>
        <w:tabs>
          <w:tab w:val="left" w:pos="6447"/>
        </w:tabs>
        <w:ind w:left="0"/>
        <w:rPr>
          <w:rFonts w:ascii="Times New Roman" w:hAnsi="Times New Roman"/>
          <w:sz w:val="26"/>
          <w:szCs w:val="26"/>
        </w:rPr>
      </w:pPr>
    </w:p>
    <w:p w:rsidR="00A457E5" w:rsidRPr="000E52D1" w:rsidRDefault="000E52D1" w:rsidP="000E52D1">
      <w:pPr>
        <w:rPr>
          <w:rFonts w:ascii="Times New Roman" w:hAnsi="Times New Roman"/>
          <w:sz w:val="26"/>
          <w:szCs w:val="26"/>
        </w:rPr>
      </w:pPr>
      <w:r w:rsidRPr="000E52D1">
        <w:rPr>
          <w:rFonts w:ascii="Times New Roman" w:hAnsi="Times New Roman"/>
          <w:sz w:val="26"/>
          <w:szCs w:val="26"/>
        </w:rPr>
        <w:lastRenderedPageBreak/>
        <w:t xml:space="preserve">Estando conforme a Derecho la documentación correspondiente, la Gerencia Legal recomienda aprobar lo solicitado, por lo que la Junta Directiva en uso de sus facultades </w:t>
      </w:r>
      <w:r w:rsidR="00A457E5" w:rsidRPr="000E52D1">
        <w:rPr>
          <w:rFonts w:ascii="Times New Roman" w:hAnsi="Times New Roman"/>
          <w:sz w:val="26"/>
          <w:szCs w:val="26"/>
        </w:rPr>
        <w:t xml:space="preserve">y de conformidad al Artículo 18 letras “g” y “h”, de la Ley de Creación del Instituto Salvadoreño de Transformación Agraria, </w:t>
      </w:r>
      <w:r w:rsidR="00A457E5" w:rsidRPr="000E52D1">
        <w:rPr>
          <w:rFonts w:ascii="Times New Roman" w:hAnsi="Times New Roman"/>
          <w:b/>
          <w:sz w:val="26"/>
          <w:szCs w:val="26"/>
          <w:u w:val="single"/>
        </w:rPr>
        <w:t>ACUERD</w:t>
      </w:r>
      <w:r w:rsidRPr="000E52D1">
        <w:rPr>
          <w:rFonts w:ascii="Times New Roman" w:hAnsi="Times New Roman"/>
          <w:b/>
          <w:sz w:val="26"/>
          <w:szCs w:val="26"/>
          <w:u w:val="single"/>
        </w:rPr>
        <w:t>A:</w:t>
      </w:r>
      <w:r w:rsidR="00A457E5" w:rsidRPr="000E52D1">
        <w:rPr>
          <w:rFonts w:ascii="Times New Roman" w:hAnsi="Times New Roman"/>
          <w:b/>
          <w:sz w:val="26"/>
          <w:szCs w:val="26"/>
          <w:u w:val="single"/>
        </w:rPr>
        <w:t xml:space="preserve"> PRIMERO:</w:t>
      </w:r>
      <w:r w:rsidR="00A457E5" w:rsidRPr="000E52D1">
        <w:rPr>
          <w:rFonts w:ascii="Times New Roman" w:hAnsi="Times New Roman"/>
          <w:b/>
          <w:sz w:val="26"/>
          <w:szCs w:val="26"/>
        </w:rPr>
        <w:t xml:space="preserve"> </w:t>
      </w:r>
      <w:r w:rsidR="00A457E5" w:rsidRPr="000E52D1">
        <w:rPr>
          <w:rFonts w:ascii="Times New Roman" w:hAnsi="Times New Roman"/>
          <w:sz w:val="26"/>
          <w:szCs w:val="26"/>
        </w:rPr>
        <w:t>Aprobar el</w:t>
      </w:r>
      <w:r w:rsidR="00A457E5" w:rsidRPr="000E52D1">
        <w:rPr>
          <w:rFonts w:ascii="Times New Roman" w:hAnsi="Times New Roman"/>
          <w:b/>
          <w:sz w:val="26"/>
          <w:szCs w:val="26"/>
        </w:rPr>
        <w:t xml:space="preserve"> </w:t>
      </w:r>
      <w:r w:rsidR="00A457E5" w:rsidRPr="000E52D1">
        <w:rPr>
          <w:rFonts w:ascii="Times New Roman" w:hAnsi="Times New Roman"/>
          <w:sz w:val="26"/>
          <w:szCs w:val="26"/>
        </w:rPr>
        <w:t>Proyecto</w:t>
      </w:r>
      <w:r w:rsidR="00A457E5" w:rsidRPr="000E52D1">
        <w:rPr>
          <w:rFonts w:ascii="Times New Roman" w:hAnsi="Times New Roman"/>
          <w:b/>
          <w:sz w:val="26"/>
          <w:szCs w:val="26"/>
        </w:rPr>
        <w:t xml:space="preserve"> </w:t>
      </w:r>
      <w:r w:rsidR="00A457E5" w:rsidRPr="000E52D1">
        <w:rPr>
          <w:rFonts w:ascii="Times New Roman" w:hAnsi="Times New Roman"/>
          <w:bCs/>
          <w:sz w:val="26"/>
          <w:szCs w:val="26"/>
        </w:rPr>
        <w:t xml:space="preserve">denominado </w:t>
      </w:r>
      <w:r w:rsidR="00A457E5" w:rsidRPr="000E52D1">
        <w:rPr>
          <w:rFonts w:ascii="Times New Roman" w:hAnsi="Times New Roman"/>
          <w:b/>
          <w:sz w:val="26"/>
          <w:szCs w:val="26"/>
        </w:rPr>
        <w:t>Lotificación Agrícola y Asentamiento Comunitario</w:t>
      </w:r>
      <w:r w:rsidR="00A457E5" w:rsidRPr="000E52D1">
        <w:rPr>
          <w:rFonts w:ascii="Times New Roman" w:hAnsi="Times New Roman"/>
          <w:sz w:val="26"/>
          <w:szCs w:val="26"/>
        </w:rPr>
        <w:t xml:space="preserve">, desarrollado en el inmueble conocido registralmente </w:t>
      </w:r>
      <w:r w:rsidR="00A457E5" w:rsidRPr="000E52D1">
        <w:rPr>
          <w:rFonts w:ascii="Times New Roman" w:hAnsi="Times New Roman"/>
          <w:b/>
          <w:sz w:val="26"/>
          <w:szCs w:val="26"/>
        </w:rPr>
        <w:t>SIN DENOMINACION,</w:t>
      </w:r>
      <w:r w:rsidR="00A457E5" w:rsidRPr="000E52D1">
        <w:rPr>
          <w:rFonts w:ascii="Times New Roman" w:hAnsi="Times New Roman"/>
          <w:sz w:val="26"/>
          <w:szCs w:val="26"/>
        </w:rPr>
        <w:t xml:space="preserve"> y administrativamente como </w:t>
      </w:r>
      <w:r w:rsidR="00A457E5" w:rsidRPr="000E52D1">
        <w:rPr>
          <w:rFonts w:ascii="Times New Roman" w:hAnsi="Times New Roman"/>
          <w:b/>
          <w:sz w:val="26"/>
          <w:szCs w:val="26"/>
        </w:rPr>
        <w:t xml:space="preserve">HACIENDA MECHOTIQUE EXCEDENTE HIJUELA 3, POLIGONO 1, </w:t>
      </w:r>
      <w:r w:rsidR="00A457E5" w:rsidRPr="000E52D1">
        <w:rPr>
          <w:rFonts w:ascii="Times New Roman" w:hAnsi="Times New Roman"/>
          <w:sz w:val="26"/>
          <w:szCs w:val="26"/>
        </w:rPr>
        <w:t>ubicad</w:t>
      </w:r>
      <w:r w:rsidRPr="000E52D1">
        <w:rPr>
          <w:rFonts w:ascii="Times New Roman" w:hAnsi="Times New Roman"/>
          <w:sz w:val="26"/>
          <w:szCs w:val="26"/>
        </w:rPr>
        <w:t>a</w:t>
      </w:r>
      <w:r w:rsidR="00A457E5" w:rsidRPr="000E52D1">
        <w:rPr>
          <w:rFonts w:ascii="Times New Roman" w:hAnsi="Times New Roman"/>
          <w:sz w:val="26"/>
          <w:szCs w:val="26"/>
        </w:rPr>
        <w:t xml:space="preserve"> registralmente en cantón el Corozal, jurisdicción de Berlín y departamento de Usulután, y según planos aprobados en jurisdicción de Berlín y departamento de Usulután, con un área de </w:t>
      </w:r>
      <w:r w:rsidR="00A457E5" w:rsidRPr="000E52D1">
        <w:rPr>
          <w:rFonts w:ascii="Times New Roman" w:hAnsi="Times New Roman"/>
          <w:bCs/>
          <w:sz w:val="26"/>
          <w:szCs w:val="26"/>
        </w:rPr>
        <w:t xml:space="preserve">86 Has. 44 As. 21.86 </w:t>
      </w:r>
      <w:proofErr w:type="spellStart"/>
      <w:r w:rsidR="00A457E5" w:rsidRPr="000E52D1">
        <w:rPr>
          <w:rFonts w:ascii="Times New Roman" w:hAnsi="Times New Roman"/>
          <w:bCs/>
          <w:sz w:val="26"/>
          <w:szCs w:val="26"/>
        </w:rPr>
        <w:t>Cás</w:t>
      </w:r>
      <w:proofErr w:type="spellEnd"/>
      <w:r w:rsidR="00A457E5" w:rsidRPr="000E52D1">
        <w:rPr>
          <w:rFonts w:ascii="Times New Roman" w:hAnsi="Times New Roman"/>
          <w:bCs/>
          <w:sz w:val="26"/>
          <w:szCs w:val="26"/>
        </w:rPr>
        <w:t>, inscrito a favor de ISTA a la Matr</w:t>
      </w:r>
      <w:r w:rsidR="000C44EF">
        <w:rPr>
          <w:rFonts w:ascii="Times New Roman" w:hAnsi="Times New Roman"/>
          <w:bCs/>
          <w:sz w:val="26"/>
          <w:szCs w:val="26"/>
        </w:rPr>
        <w:t xml:space="preserve">ícula  --- </w:t>
      </w:r>
      <w:r w:rsidR="00A457E5" w:rsidRPr="000E52D1">
        <w:rPr>
          <w:rFonts w:ascii="Times New Roman" w:hAnsi="Times New Roman"/>
          <w:bCs/>
          <w:sz w:val="26"/>
          <w:szCs w:val="26"/>
        </w:rPr>
        <w:t>-00000</w:t>
      </w:r>
      <w:r w:rsidR="00A457E5" w:rsidRPr="000E52D1">
        <w:rPr>
          <w:rFonts w:ascii="Times New Roman" w:hAnsi="Times New Roman"/>
          <w:sz w:val="26"/>
          <w:szCs w:val="26"/>
        </w:rPr>
        <w:t>, del Registro de la Propiedad Raíz e Hipotecas de la Segunda Sección de Oriente, departament</w:t>
      </w:r>
      <w:r w:rsidR="000C44EF">
        <w:rPr>
          <w:rFonts w:ascii="Times New Roman" w:hAnsi="Times New Roman"/>
          <w:sz w:val="26"/>
          <w:szCs w:val="26"/>
        </w:rPr>
        <w:t xml:space="preserve">o de Usulután, que comprende: </w:t>
      </w:r>
      <w:r w:rsidR="00AB71A0">
        <w:rPr>
          <w:rFonts w:ascii="Times New Roman" w:hAnsi="Times New Roman"/>
          <w:sz w:val="26"/>
          <w:szCs w:val="26"/>
        </w:rPr>
        <w:t>---</w:t>
      </w:r>
      <w:r w:rsidR="00A457E5" w:rsidRPr="000E52D1">
        <w:rPr>
          <w:rFonts w:ascii="Times New Roman" w:hAnsi="Times New Roman"/>
          <w:sz w:val="26"/>
          <w:szCs w:val="26"/>
        </w:rPr>
        <w:t xml:space="preserve">; según la distribución relacionada en el considerando II del presente </w:t>
      </w:r>
      <w:r w:rsidRPr="000E52D1">
        <w:rPr>
          <w:rFonts w:ascii="Times New Roman" w:hAnsi="Times New Roman"/>
          <w:sz w:val="26"/>
          <w:szCs w:val="26"/>
        </w:rPr>
        <w:t>punto de acta</w:t>
      </w:r>
      <w:r w:rsidR="00A457E5" w:rsidRPr="000E52D1">
        <w:rPr>
          <w:rFonts w:ascii="Times New Roman" w:hAnsi="Times New Roman"/>
          <w:sz w:val="26"/>
          <w:szCs w:val="26"/>
        </w:rPr>
        <w:t xml:space="preserve">. </w:t>
      </w:r>
      <w:r w:rsidR="00A457E5" w:rsidRPr="000E52D1">
        <w:rPr>
          <w:rFonts w:ascii="Times New Roman" w:hAnsi="Times New Roman"/>
          <w:b/>
          <w:sz w:val="26"/>
          <w:szCs w:val="26"/>
          <w:u w:val="single"/>
        </w:rPr>
        <w:t>SEGUNDO</w:t>
      </w:r>
      <w:r w:rsidR="00A457E5" w:rsidRPr="000E52D1">
        <w:rPr>
          <w:rFonts w:ascii="Times New Roman" w:hAnsi="Times New Roman"/>
          <w:sz w:val="26"/>
          <w:szCs w:val="26"/>
          <w:u w:val="single"/>
        </w:rPr>
        <w:t>:</w:t>
      </w:r>
      <w:r w:rsidR="00A457E5" w:rsidRPr="000E52D1">
        <w:rPr>
          <w:rFonts w:ascii="Times New Roman" w:hAnsi="Times New Roman"/>
          <w:b/>
          <w:sz w:val="26"/>
          <w:szCs w:val="26"/>
        </w:rPr>
        <w:t xml:space="preserve"> </w:t>
      </w:r>
      <w:r w:rsidR="00A457E5" w:rsidRPr="000E52D1">
        <w:rPr>
          <w:rFonts w:ascii="Times New Roman" w:hAnsi="Times New Roman"/>
          <w:sz w:val="26"/>
          <w:szCs w:val="26"/>
        </w:rPr>
        <w:t xml:space="preserve">Que de acuerdo a las recomendaciones emitidas por la Unidad Ambiental Institucional, los beneficiarios y beneficiarias deben cumplir las medidas ambientales establecidas en el considerando III del presente </w:t>
      </w:r>
      <w:r w:rsidRPr="000E52D1">
        <w:rPr>
          <w:rFonts w:ascii="Times New Roman" w:hAnsi="Times New Roman"/>
          <w:sz w:val="26"/>
          <w:szCs w:val="26"/>
        </w:rPr>
        <w:t>punto de acta</w:t>
      </w:r>
      <w:r w:rsidR="00A457E5" w:rsidRPr="000E52D1">
        <w:rPr>
          <w:rFonts w:ascii="Times New Roman" w:hAnsi="Times New Roman"/>
          <w:sz w:val="26"/>
          <w:szCs w:val="26"/>
        </w:rPr>
        <w:t xml:space="preserve">, lo cual deberá consignarse en las respectivas escrituras de transferencia. </w:t>
      </w:r>
      <w:r w:rsidR="00A457E5" w:rsidRPr="000E52D1">
        <w:rPr>
          <w:rFonts w:ascii="Times New Roman" w:hAnsi="Times New Roman"/>
          <w:b/>
          <w:sz w:val="26"/>
          <w:szCs w:val="26"/>
          <w:u w:val="single"/>
        </w:rPr>
        <w:t>TERCERO:</w:t>
      </w:r>
      <w:r w:rsidR="00A457E5" w:rsidRPr="000E52D1">
        <w:rPr>
          <w:rFonts w:ascii="Times New Roman" w:hAnsi="Times New Roman"/>
          <w:b/>
          <w:sz w:val="26"/>
          <w:szCs w:val="26"/>
        </w:rPr>
        <w:t xml:space="preserve"> </w:t>
      </w:r>
      <w:r w:rsidR="00A457E5" w:rsidRPr="000E52D1">
        <w:rPr>
          <w:rFonts w:ascii="Times New Roman" w:hAnsi="Times New Roman"/>
          <w:sz w:val="26"/>
          <w:szCs w:val="26"/>
        </w:rPr>
        <w:t>Destinar el Proyecto para beneficiar a personas comprendidas dentro del Programa de Solidaridad Rural.</w:t>
      </w:r>
      <w:r w:rsidR="00A457E5" w:rsidRPr="000E52D1">
        <w:rPr>
          <w:rFonts w:ascii="Times New Roman" w:hAnsi="Times New Roman"/>
          <w:b/>
          <w:sz w:val="26"/>
          <w:szCs w:val="26"/>
        </w:rPr>
        <w:t xml:space="preserve"> </w:t>
      </w:r>
      <w:r w:rsidR="00A457E5" w:rsidRPr="000E52D1">
        <w:rPr>
          <w:rFonts w:ascii="Times New Roman" w:hAnsi="Times New Roman"/>
          <w:b/>
          <w:sz w:val="26"/>
          <w:szCs w:val="26"/>
          <w:u w:val="single"/>
        </w:rPr>
        <w:t>CUARTO:</w:t>
      </w:r>
      <w:r w:rsidR="00A457E5" w:rsidRPr="000E52D1">
        <w:rPr>
          <w:rFonts w:ascii="Times New Roman" w:hAnsi="Times New Roman"/>
          <w:b/>
          <w:sz w:val="26"/>
          <w:szCs w:val="26"/>
        </w:rPr>
        <w:t xml:space="preserve"> </w:t>
      </w:r>
      <w:r w:rsidR="00612C99">
        <w:rPr>
          <w:rFonts w:ascii="Times New Roman" w:hAnsi="Times New Roman"/>
          <w:sz w:val="26"/>
          <w:szCs w:val="26"/>
        </w:rPr>
        <w:t>Aprobar los Valores base de venta</w:t>
      </w:r>
      <w:r w:rsidR="00A457E5" w:rsidRPr="000E52D1">
        <w:rPr>
          <w:rFonts w:ascii="Times New Roman" w:hAnsi="Times New Roman"/>
          <w:sz w:val="26"/>
          <w:szCs w:val="26"/>
        </w:rPr>
        <w:t xml:space="preserve"> </w:t>
      </w:r>
      <w:r w:rsidRPr="000E52D1">
        <w:rPr>
          <w:rFonts w:ascii="Times New Roman" w:hAnsi="Times New Roman"/>
          <w:sz w:val="26"/>
          <w:szCs w:val="26"/>
        </w:rPr>
        <w:t xml:space="preserve">por hectárea </w:t>
      </w:r>
      <w:r w:rsidR="00A457E5" w:rsidRPr="000E52D1">
        <w:rPr>
          <w:rFonts w:ascii="Times New Roman" w:hAnsi="Times New Roman"/>
          <w:sz w:val="26"/>
          <w:szCs w:val="26"/>
        </w:rPr>
        <w:t xml:space="preserve">de: $1,690.47 para los lotes agrícolas con clase de suelo IV, de $1,436.90 para los lotes agrícolas con clase de suelo </w:t>
      </w:r>
      <w:proofErr w:type="spellStart"/>
      <w:r w:rsidR="00A457E5" w:rsidRPr="000E52D1">
        <w:rPr>
          <w:rFonts w:ascii="Times New Roman" w:hAnsi="Times New Roman"/>
          <w:sz w:val="26"/>
          <w:szCs w:val="26"/>
        </w:rPr>
        <w:t>IVes</w:t>
      </w:r>
      <w:proofErr w:type="spellEnd"/>
      <w:r w:rsidR="00A457E5" w:rsidRPr="000E52D1">
        <w:rPr>
          <w:rFonts w:ascii="Times New Roman" w:hAnsi="Times New Roman"/>
          <w:sz w:val="26"/>
          <w:szCs w:val="26"/>
        </w:rPr>
        <w:t>, y de $5.17</w:t>
      </w:r>
      <w:r w:rsidRPr="000E52D1">
        <w:rPr>
          <w:rFonts w:ascii="Times New Roman" w:hAnsi="Times New Roman"/>
          <w:sz w:val="26"/>
          <w:szCs w:val="26"/>
        </w:rPr>
        <w:t xml:space="preserve"> por m</w:t>
      </w:r>
      <w:r w:rsidR="00A457E5" w:rsidRPr="000E52D1">
        <w:rPr>
          <w:rFonts w:ascii="Times New Roman" w:hAnsi="Times New Roman"/>
          <w:sz w:val="26"/>
          <w:szCs w:val="26"/>
        </w:rPr>
        <w:t xml:space="preserve">etro cuadrado para los solares de vivienda, que forman parte del presente Proyecto. </w:t>
      </w:r>
      <w:r w:rsidR="00A457E5" w:rsidRPr="000E52D1">
        <w:rPr>
          <w:rFonts w:ascii="Times New Roman" w:hAnsi="Times New Roman"/>
          <w:b/>
          <w:sz w:val="26"/>
          <w:szCs w:val="26"/>
          <w:u w:val="single"/>
        </w:rPr>
        <w:t>QUINTO:</w:t>
      </w:r>
      <w:r w:rsidR="00A457E5" w:rsidRPr="000E52D1">
        <w:rPr>
          <w:rFonts w:ascii="Times New Roman" w:hAnsi="Times New Roman"/>
          <w:sz w:val="26"/>
          <w:szCs w:val="26"/>
        </w:rPr>
        <w:t xml:space="preserve"> Autorizar a la </w:t>
      </w:r>
      <w:r w:rsidRPr="000E52D1">
        <w:rPr>
          <w:rFonts w:ascii="Times New Roman" w:hAnsi="Times New Roman"/>
          <w:sz w:val="26"/>
          <w:szCs w:val="26"/>
        </w:rPr>
        <w:t xml:space="preserve">señora </w:t>
      </w:r>
      <w:r w:rsidR="00A457E5" w:rsidRPr="000E52D1">
        <w:rPr>
          <w:rFonts w:ascii="Times New Roman" w:hAnsi="Times New Roman"/>
          <w:sz w:val="26"/>
          <w:szCs w:val="26"/>
        </w:rPr>
        <w:t>Presidenta para que por sí</w:t>
      </w:r>
      <w:r w:rsidRPr="000E52D1">
        <w:rPr>
          <w:rFonts w:ascii="Times New Roman" w:hAnsi="Times New Roman"/>
          <w:sz w:val="26"/>
          <w:szCs w:val="26"/>
        </w:rPr>
        <w:t>, o por medio de Apoderado E</w:t>
      </w:r>
      <w:r w:rsidR="00A457E5" w:rsidRPr="000E52D1">
        <w:rPr>
          <w:rFonts w:ascii="Times New Roman" w:hAnsi="Times New Roman"/>
          <w:sz w:val="26"/>
          <w:szCs w:val="26"/>
        </w:rPr>
        <w:t>special</w:t>
      </w:r>
      <w:r w:rsidRPr="000E52D1">
        <w:rPr>
          <w:rFonts w:ascii="Times New Roman" w:hAnsi="Times New Roman"/>
          <w:sz w:val="26"/>
          <w:szCs w:val="26"/>
        </w:rPr>
        <w:t>,</w:t>
      </w:r>
      <w:r w:rsidR="00A457E5" w:rsidRPr="000E52D1">
        <w:rPr>
          <w:rFonts w:ascii="Times New Roman" w:hAnsi="Times New Roman"/>
          <w:sz w:val="26"/>
          <w:szCs w:val="26"/>
        </w:rPr>
        <w:t xml:space="preserve"> comparezca al otorgamiento de los correspondientes actos jurídicos intermedios.</w:t>
      </w:r>
      <w:r w:rsidRPr="000E52D1">
        <w:rPr>
          <w:rFonts w:ascii="Times New Roman" w:hAnsi="Times New Roman"/>
          <w:sz w:val="26"/>
          <w:szCs w:val="26"/>
        </w:rPr>
        <w:t xml:space="preserve"> Este Acuerdo, queda aprobado y ratificado</w:t>
      </w:r>
      <w:r w:rsidR="00A457E5" w:rsidRPr="000E52D1">
        <w:rPr>
          <w:rFonts w:ascii="Times New Roman" w:hAnsi="Times New Roman"/>
          <w:sz w:val="26"/>
          <w:szCs w:val="26"/>
        </w:rPr>
        <w:t>.</w:t>
      </w:r>
      <w:r w:rsidR="00A457E5" w:rsidRPr="000E52D1">
        <w:rPr>
          <w:rFonts w:ascii="Times New Roman" w:hAnsi="Times New Roman"/>
          <w:bCs/>
          <w:sz w:val="26"/>
          <w:szCs w:val="26"/>
        </w:rPr>
        <w:t xml:space="preserve"> </w:t>
      </w:r>
      <w:r w:rsidR="00A457E5" w:rsidRPr="000E52D1">
        <w:rPr>
          <w:rFonts w:ascii="Times New Roman" w:hAnsi="Times New Roman"/>
          <w:sz w:val="26"/>
          <w:szCs w:val="26"/>
        </w:rPr>
        <w:t>NOTIFIQUESE.</w:t>
      </w:r>
      <w:r w:rsidRPr="000E52D1">
        <w:rPr>
          <w:rFonts w:ascii="Times New Roman" w:hAnsi="Times New Roman"/>
          <w:sz w:val="26"/>
          <w:szCs w:val="26"/>
        </w:rPr>
        <w:t>”””””</w:t>
      </w:r>
      <w:r w:rsidR="00A457E5" w:rsidRPr="000E52D1">
        <w:rPr>
          <w:rFonts w:ascii="Times New Roman" w:hAnsi="Times New Roman"/>
          <w:sz w:val="26"/>
          <w:szCs w:val="26"/>
        </w:rPr>
        <w:t xml:space="preserve"> </w:t>
      </w:r>
    </w:p>
    <w:p w:rsidR="000952F4" w:rsidRPr="000E52D1" w:rsidRDefault="000952F4" w:rsidP="000E52D1">
      <w:pPr>
        <w:tabs>
          <w:tab w:val="left" w:pos="1440"/>
        </w:tabs>
        <w:rPr>
          <w:rFonts w:ascii="Times New Roman" w:hAnsi="Times New Roman"/>
          <w:sz w:val="26"/>
          <w:szCs w:val="26"/>
        </w:rPr>
      </w:pPr>
    </w:p>
    <w:p w:rsidR="00152359" w:rsidRPr="00A457E5" w:rsidRDefault="00152359" w:rsidP="00152359">
      <w:pPr>
        <w:rPr>
          <w:rFonts w:ascii="Times New Roman" w:hAnsi="Times New Roman"/>
          <w:sz w:val="26"/>
          <w:szCs w:val="26"/>
        </w:rPr>
      </w:pPr>
    </w:p>
    <w:p w:rsidR="00152359" w:rsidRPr="0065373A" w:rsidRDefault="00152359" w:rsidP="0065373A">
      <w:pPr>
        <w:rPr>
          <w:rFonts w:ascii="Times New Roman" w:hAnsi="Times New Roman"/>
          <w:sz w:val="26"/>
          <w:szCs w:val="26"/>
        </w:rPr>
      </w:pPr>
      <w:r w:rsidRPr="0065373A">
        <w:rPr>
          <w:rFonts w:ascii="Times New Roman" w:hAnsi="Times New Roman"/>
          <w:sz w:val="26"/>
          <w:szCs w:val="26"/>
        </w:rPr>
        <w:t>“”””XIV) La señora Presidenta somete a consideración de Junta Directiva, dictamen jurídico 354, solicitado por el Departamento de Proyectos de Parcelación mediante oficio SGD-03-0758-18, de fecha 17 de septiembre de 2018, referente a la aprobación del</w:t>
      </w:r>
      <w:r w:rsidRPr="0065373A">
        <w:rPr>
          <w:rFonts w:ascii="Times New Roman" w:hAnsi="Times New Roman"/>
          <w:b/>
          <w:sz w:val="26"/>
          <w:szCs w:val="26"/>
        </w:rPr>
        <w:t xml:space="preserve"> </w:t>
      </w:r>
      <w:r w:rsidRPr="0065373A">
        <w:rPr>
          <w:rFonts w:ascii="Times New Roman" w:hAnsi="Times New Roman"/>
          <w:sz w:val="26"/>
          <w:szCs w:val="26"/>
        </w:rPr>
        <w:t>Proyecto</w:t>
      </w:r>
      <w:r w:rsidRPr="0065373A">
        <w:rPr>
          <w:rFonts w:ascii="Times New Roman" w:hAnsi="Times New Roman"/>
          <w:b/>
          <w:sz w:val="26"/>
          <w:szCs w:val="26"/>
        </w:rPr>
        <w:t xml:space="preserve"> </w:t>
      </w:r>
      <w:r w:rsidRPr="0065373A">
        <w:rPr>
          <w:rFonts w:ascii="Times New Roman" w:hAnsi="Times New Roman"/>
          <w:bCs/>
          <w:sz w:val="26"/>
          <w:szCs w:val="26"/>
        </w:rPr>
        <w:t xml:space="preserve">denominado </w:t>
      </w:r>
      <w:r w:rsidRPr="0065373A">
        <w:rPr>
          <w:rFonts w:ascii="Times New Roman" w:hAnsi="Times New Roman"/>
          <w:b/>
          <w:sz w:val="26"/>
          <w:szCs w:val="26"/>
        </w:rPr>
        <w:t>Porción 5 Lotificación Agrícola y Asentamiento Comunitario</w:t>
      </w:r>
      <w:r w:rsidRPr="0065373A">
        <w:rPr>
          <w:rFonts w:ascii="Times New Roman" w:hAnsi="Times New Roman"/>
          <w:sz w:val="26"/>
          <w:szCs w:val="26"/>
        </w:rPr>
        <w:t xml:space="preserve">, desarrollado en el inmueble identificado como </w:t>
      </w:r>
      <w:r w:rsidRPr="0065373A">
        <w:rPr>
          <w:rFonts w:ascii="Times New Roman" w:hAnsi="Times New Roman"/>
          <w:b/>
          <w:sz w:val="26"/>
          <w:szCs w:val="26"/>
        </w:rPr>
        <w:t xml:space="preserve">HACIENDA MECHOTIQUE EXCEDENTE HIJUELA 2, POLIGONO 1, </w:t>
      </w:r>
      <w:r w:rsidRPr="0065373A">
        <w:rPr>
          <w:rFonts w:ascii="Times New Roman" w:hAnsi="Times New Roman"/>
          <w:sz w:val="26"/>
          <w:szCs w:val="26"/>
        </w:rPr>
        <w:t>ubicado registralmente en cantón El Corozal, jurisdicción de Berlín, departamento de Usulután</w:t>
      </w:r>
      <w:r w:rsidRPr="0065373A">
        <w:rPr>
          <w:rFonts w:ascii="Times New Roman" w:hAnsi="Times New Roman"/>
          <w:bCs/>
          <w:sz w:val="26"/>
          <w:szCs w:val="26"/>
        </w:rPr>
        <w:t>, y según planos aprobados</w:t>
      </w:r>
      <w:r w:rsidRPr="0065373A">
        <w:rPr>
          <w:rFonts w:ascii="Times New Roman" w:hAnsi="Times New Roman"/>
          <w:b/>
          <w:bCs/>
          <w:sz w:val="26"/>
          <w:szCs w:val="26"/>
        </w:rPr>
        <w:t xml:space="preserve"> </w:t>
      </w:r>
      <w:r w:rsidRPr="0065373A">
        <w:rPr>
          <w:rFonts w:ascii="Times New Roman" w:hAnsi="Times New Roman"/>
          <w:bCs/>
          <w:sz w:val="26"/>
          <w:szCs w:val="26"/>
        </w:rPr>
        <w:t>en la</w:t>
      </w:r>
      <w:r w:rsidRPr="0065373A">
        <w:rPr>
          <w:rFonts w:ascii="Times New Roman" w:hAnsi="Times New Roman"/>
          <w:sz w:val="26"/>
          <w:szCs w:val="26"/>
        </w:rPr>
        <w:t xml:space="preserve"> jurisdicción de Berlín, departamento de Usulután, inscrito a favor</w:t>
      </w:r>
      <w:r w:rsidRPr="0065373A">
        <w:rPr>
          <w:rFonts w:ascii="Times New Roman" w:hAnsi="Times New Roman"/>
          <w:bCs/>
          <w:sz w:val="26"/>
          <w:szCs w:val="26"/>
        </w:rPr>
        <w:t xml:space="preserve"> d</w:t>
      </w:r>
      <w:r w:rsidR="00AD38C4">
        <w:rPr>
          <w:rFonts w:ascii="Times New Roman" w:hAnsi="Times New Roman"/>
          <w:bCs/>
          <w:sz w:val="26"/>
          <w:szCs w:val="26"/>
        </w:rPr>
        <w:t xml:space="preserve">el ISTA a la Matrícula  --- </w:t>
      </w:r>
      <w:r w:rsidRPr="0065373A">
        <w:rPr>
          <w:rFonts w:ascii="Times New Roman" w:hAnsi="Times New Roman"/>
          <w:bCs/>
          <w:sz w:val="26"/>
          <w:szCs w:val="26"/>
        </w:rPr>
        <w:t>-00000</w:t>
      </w:r>
      <w:r w:rsidRPr="0065373A">
        <w:rPr>
          <w:rFonts w:ascii="Times New Roman" w:hAnsi="Times New Roman"/>
          <w:color w:val="000000"/>
          <w:sz w:val="26"/>
          <w:szCs w:val="26"/>
        </w:rPr>
        <w:t>, del Registro de la Propiedad Raíz e Hipotecas</w:t>
      </w:r>
      <w:r w:rsidRPr="0065373A">
        <w:rPr>
          <w:rFonts w:ascii="Times New Roman" w:hAnsi="Times New Roman"/>
          <w:sz w:val="26"/>
          <w:szCs w:val="26"/>
        </w:rPr>
        <w:t xml:space="preserve"> de la Segunda Sección de Oriente, departamento de Usulután;</w:t>
      </w:r>
      <w:r w:rsidRPr="0065373A">
        <w:rPr>
          <w:rFonts w:ascii="Times New Roman" w:hAnsi="Times New Roman"/>
          <w:bCs/>
          <w:sz w:val="26"/>
          <w:szCs w:val="26"/>
        </w:rPr>
        <w:t xml:space="preserve"> </w:t>
      </w:r>
      <w:r w:rsidRPr="0065373A">
        <w:rPr>
          <w:rFonts w:ascii="Times New Roman" w:hAnsi="Times New Roman"/>
          <w:sz w:val="26"/>
          <w:szCs w:val="26"/>
        </w:rPr>
        <w:t xml:space="preserve">al respecto </w:t>
      </w:r>
      <w:r w:rsidR="000778B7" w:rsidRPr="0065373A">
        <w:rPr>
          <w:rFonts w:ascii="Times New Roman" w:hAnsi="Times New Roman"/>
          <w:sz w:val="26"/>
          <w:szCs w:val="26"/>
        </w:rPr>
        <w:t xml:space="preserve">se </w:t>
      </w:r>
      <w:r w:rsidRPr="0065373A">
        <w:rPr>
          <w:rFonts w:ascii="Times New Roman" w:hAnsi="Times New Roman"/>
          <w:sz w:val="26"/>
          <w:szCs w:val="26"/>
        </w:rPr>
        <w:t>hace</w:t>
      </w:r>
      <w:r w:rsidR="000778B7" w:rsidRPr="0065373A">
        <w:rPr>
          <w:rFonts w:ascii="Times New Roman" w:hAnsi="Times New Roman"/>
          <w:sz w:val="26"/>
          <w:szCs w:val="26"/>
        </w:rPr>
        <w:t>n</w:t>
      </w:r>
      <w:r w:rsidRPr="0065373A">
        <w:rPr>
          <w:rFonts w:ascii="Times New Roman" w:hAnsi="Times New Roman"/>
          <w:sz w:val="26"/>
          <w:szCs w:val="26"/>
        </w:rPr>
        <w:t xml:space="preserve"> las siguientes consideraciones:</w:t>
      </w:r>
    </w:p>
    <w:p w:rsidR="00152359" w:rsidRPr="0065373A" w:rsidRDefault="00152359" w:rsidP="0065373A">
      <w:pPr>
        <w:tabs>
          <w:tab w:val="left" w:pos="6447"/>
        </w:tabs>
        <w:rPr>
          <w:rFonts w:ascii="Times New Roman" w:hAnsi="Times New Roman"/>
          <w:b/>
          <w:sz w:val="26"/>
          <w:szCs w:val="26"/>
        </w:rPr>
      </w:pPr>
    </w:p>
    <w:p w:rsidR="00152359" w:rsidRPr="0065373A" w:rsidRDefault="000778B7" w:rsidP="0065373A">
      <w:pPr>
        <w:pStyle w:val="Prrafodelista"/>
        <w:ind w:left="1134" w:hanging="708"/>
        <w:contextualSpacing/>
        <w:rPr>
          <w:rFonts w:ascii="Times New Roman" w:hAnsi="Times New Roman"/>
          <w:color w:val="FF0000"/>
          <w:sz w:val="26"/>
          <w:szCs w:val="26"/>
        </w:rPr>
      </w:pPr>
      <w:r w:rsidRPr="0065373A">
        <w:rPr>
          <w:rFonts w:ascii="Times New Roman" w:hAnsi="Times New Roman"/>
          <w:sz w:val="26"/>
          <w:szCs w:val="26"/>
        </w:rPr>
        <w:t>I.</w:t>
      </w:r>
      <w:r w:rsidRPr="0065373A">
        <w:rPr>
          <w:rFonts w:ascii="Times New Roman" w:hAnsi="Times New Roman"/>
          <w:sz w:val="26"/>
          <w:szCs w:val="26"/>
        </w:rPr>
        <w:tab/>
      </w:r>
      <w:r w:rsidR="00152359" w:rsidRPr="0065373A">
        <w:rPr>
          <w:rFonts w:ascii="Times New Roman" w:hAnsi="Times New Roman"/>
          <w:sz w:val="26"/>
          <w:szCs w:val="26"/>
        </w:rPr>
        <w:t xml:space="preserve">El ISTA adquirió mediante Expropiación realizada a la señora Olga Estela </w:t>
      </w:r>
      <w:proofErr w:type="spellStart"/>
      <w:r w:rsidR="00152359" w:rsidRPr="0065373A">
        <w:rPr>
          <w:rFonts w:ascii="Times New Roman" w:hAnsi="Times New Roman"/>
          <w:sz w:val="26"/>
          <w:szCs w:val="26"/>
        </w:rPr>
        <w:t>Guandique</w:t>
      </w:r>
      <w:proofErr w:type="spellEnd"/>
      <w:r w:rsidR="00152359" w:rsidRPr="0065373A">
        <w:rPr>
          <w:rFonts w:ascii="Times New Roman" w:hAnsi="Times New Roman"/>
          <w:sz w:val="26"/>
          <w:szCs w:val="26"/>
        </w:rPr>
        <w:t xml:space="preserve"> Rivera, el inmueble conocido como Hacienda </w:t>
      </w:r>
      <w:proofErr w:type="spellStart"/>
      <w:r w:rsidR="00152359" w:rsidRPr="0065373A">
        <w:rPr>
          <w:rFonts w:ascii="Times New Roman" w:hAnsi="Times New Roman"/>
          <w:sz w:val="26"/>
          <w:szCs w:val="26"/>
        </w:rPr>
        <w:t>Mechotique</w:t>
      </w:r>
      <w:proofErr w:type="spellEnd"/>
      <w:r w:rsidR="00152359" w:rsidRPr="0065373A">
        <w:rPr>
          <w:rFonts w:ascii="Times New Roman" w:hAnsi="Times New Roman"/>
          <w:sz w:val="26"/>
          <w:szCs w:val="26"/>
        </w:rPr>
        <w:t xml:space="preserve">, con </w:t>
      </w:r>
      <w:r w:rsidR="00152359" w:rsidRPr="0065373A">
        <w:rPr>
          <w:rFonts w:ascii="Times New Roman" w:hAnsi="Times New Roman"/>
          <w:sz w:val="26"/>
          <w:szCs w:val="26"/>
        </w:rPr>
        <w:lastRenderedPageBreak/>
        <w:t xml:space="preserve">un área de 125 </w:t>
      </w:r>
      <w:proofErr w:type="spellStart"/>
      <w:r w:rsidR="00152359" w:rsidRPr="0065373A">
        <w:rPr>
          <w:rFonts w:ascii="Times New Roman" w:hAnsi="Times New Roman"/>
          <w:sz w:val="26"/>
          <w:szCs w:val="26"/>
        </w:rPr>
        <w:t>Hás</w:t>
      </w:r>
      <w:proofErr w:type="spellEnd"/>
      <w:r w:rsidR="00152359" w:rsidRPr="0065373A">
        <w:rPr>
          <w:rFonts w:ascii="Times New Roman" w:hAnsi="Times New Roman"/>
          <w:sz w:val="26"/>
          <w:szCs w:val="26"/>
        </w:rPr>
        <w:t xml:space="preserve">. 73 </w:t>
      </w:r>
      <w:proofErr w:type="spellStart"/>
      <w:r w:rsidR="00152359" w:rsidRPr="0065373A">
        <w:rPr>
          <w:rFonts w:ascii="Times New Roman" w:hAnsi="Times New Roman"/>
          <w:sz w:val="26"/>
          <w:szCs w:val="26"/>
        </w:rPr>
        <w:t>Ás</w:t>
      </w:r>
      <w:proofErr w:type="spellEnd"/>
      <w:r w:rsidR="00152359" w:rsidRPr="0065373A">
        <w:rPr>
          <w:rFonts w:ascii="Times New Roman" w:hAnsi="Times New Roman"/>
          <w:sz w:val="26"/>
          <w:szCs w:val="26"/>
        </w:rPr>
        <w:t xml:space="preserve">. 09.24 </w:t>
      </w:r>
      <w:proofErr w:type="spellStart"/>
      <w:r w:rsidR="00152359" w:rsidRPr="0065373A">
        <w:rPr>
          <w:rFonts w:ascii="Times New Roman" w:hAnsi="Times New Roman"/>
          <w:sz w:val="26"/>
          <w:szCs w:val="26"/>
        </w:rPr>
        <w:t>Cás</w:t>
      </w:r>
      <w:proofErr w:type="spellEnd"/>
      <w:r w:rsidR="00152359" w:rsidRPr="0065373A">
        <w:rPr>
          <w:rFonts w:ascii="Times New Roman" w:hAnsi="Times New Roman"/>
          <w:sz w:val="26"/>
          <w:szCs w:val="26"/>
        </w:rPr>
        <w:t>.  equivalente a 1,257,309.24 M</w:t>
      </w:r>
      <w:r w:rsidRPr="0065373A">
        <w:rPr>
          <w:rFonts w:ascii="Times New Roman" w:hAnsi="Times New Roman"/>
          <w:sz w:val="26"/>
          <w:szCs w:val="26"/>
        </w:rPr>
        <w:t>ts</w:t>
      </w:r>
      <w:r w:rsidR="00152359" w:rsidRPr="0065373A">
        <w:rPr>
          <w:rFonts w:ascii="Times New Roman" w:hAnsi="Times New Roman"/>
          <w:sz w:val="26"/>
          <w:szCs w:val="26"/>
        </w:rPr>
        <w:t xml:space="preserve">² por un valor de $ </w:t>
      </w:r>
      <w:r w:rsidR="00152359" w:rsidRPr="0065373A">
        <w:rPr>
          <w:rFonts w:ascii="Times New Roman" w:hAnsi="Times New Roman"/>
          <w:bCs/>
          <w:iCs/>
          <w:sz w:val="26"/>
          <w:szCs w:val="26"/>
        </w:rPr>
        <w:t xml:space="preserve">190,377.14, </w:t>
      </w:r>
      <w:r w:rsidR="00152359" w:rsidRPr="0065373A">
        <w:rPr>
          <w:rFonts w:ascii="Times New Roman" w:hAnsi="Times New Roman"/>
          <w:sz w:val="26"/>
          <w:szCs w:val="26"/>
        </w:rPr>
        <w:t>según el Punto XXXV del Acta de Sesión Ordinaria  41-2000, de fecha 26 de octubre del 2000, la cual fue inscrita a la Matríc</w:t>
      </w:r>
      <w:r w:rsidR="00AD38C4">
        <w:rPr>
          <w:rFonts w:ascii="Times New Roman" w:hAnsi="Times New Roman"/>
          <w:sz w:val="26"/>
          <w:szCs w:val="26"/>
        </w:rPr>
        <w:t xml:space="preserve">ula --- </w:t>
      </w:r>
      <w:r w:rsidR="00152359" w:rsidRPr="0065373A">
        <w:rPr>
          <w:rFonts w:ascii="Times New Roman" w:hAnsi="Times New Roman"/>
          <w:sz w:val="26"/>
          <w:szCs w:val="26"/>
        </w:rPr>
        <w:t>-00</w:t>
      </w:r>
      <w:r w:rsidR="00AD38C4">
        <w:rPr>
          <w:rFonts w:ascii="Times New Roman" w:hAnsi="Times New Roman"/>
          <w:sz w:val="26"/>
          <w:szCs w:val="26"/>
        </w:rPr>
        <w:t>000, a favor del ISTA, el día --- de --- de ---</w:t>
      </w:r>
      <w:r w:rsidR="00152359" w:rsidRPr="0065373A">
        <w:rPr>
          <w:rFonts w:ascii="Times New Roman" w:hAnsi="Times New Roman"/>
          <w:sz w:val="26"/>
          <w:szCs w:val="26"/>
        </w:rPr>
        <w:t xml:space="preserve">, </w:t>
      </w:r>
      <w:r w:rsidRPr="0065373A">
        <w:rPr>
          <w:rFonts w:ascii="Times New Roman" w:hAnsi="Times New Roman"/>
          <w:sz w:val="26"/>
          <w:szCs w:val="26"/>
        </w:rPr>
        <w:t>d</w:t>
      </w:r>
      <w:r w:rsidR="00152359" w:rsidRPr="0065373A">
        <w:rPr>
          <w:rFonts w:ascii="Times New Roman" w:hAnsi="Times New Roman"/>
          <w:sz w:val="26"/>
          <w:szCs w:val="26"/>
        </w:rPr>
        <w:t xml:space="preserve">el registro de la Segunda Sección de Oriente, departamento de Usulután. </w:t>
      </w:r>
    </w:p>
    <w:p w:rsidR="00152359" w:rsidRPr="0065373A" w:rsidRDefault="00152359" w:rsidP="0065373A">
      <w:pPr>
        <w:pStyle w:val="Prrafodelista"/>
        <w:ind w:left="928"/>
        <w:rPr>
          <w:rFonts w:ascii="Times New Roman" w:hAnsi="Times New Roman"/>
          <w:color w:val="FF0000"/>
          <w:sz w:val="26"/>
          <w:szCs w:val="26"/>
        </w:rPr>
      </w:pPr>
    </w:p>
    <w:p w:rsidR="00152359" w:rsidRPr="0065373A" w:rsidRDefault="000778B7" w:rsidP="0065373A">
      <w:pPr>
        <w:pStyle w:val="Prrafodelista"/>
        <w:ind w:left="1134" w:hanging="566"/>
        <w:contextualSpacing/>
        <w:rPr>
          <w:rFonts w:ascii="Times New Roman" w:hAnsi="Times New Roman"/>
          <w:sz w:val="26"/>
          <w:szCs w:val="26"/>
        </w:rPr>
      </w:pPr>
      <w:r w:rsidRPr="0065373A">
        <w:rPr>
          <w:rFonts w:ascii="Times New Roman" w:hAnsi="Times New Roman"/>
          <w:sz w:val="26"/>
          <w:szCs w:val="26"/>
        </w:rPr>
        <w:t>II.</w:t>
      </w:r>
      <w:r w:rsidRPr="0065373A">
        <w:rPr>
          <w:rFonts w:ascii="Times New Roman" w:hAnsi="Times New Roman"/>
          <w:sz w:val="26"/>
          <w:szCs w:val="26"/>
        </w:rPr>
        <w:tab/>
      </w:r>
      <w:r w:rsidR="00152359" w:rsidRPr="0065373A">
        <w:rPr>
          <w:rFonts w:ascii="Times New Roman" w:hAnsi="Times New Roman"/>
          <w:sz w:val="26"/>
          <w:szCs w:val="26"/>
        </w:rPr>
        <w:t xml:space="preserve">Posteriormente en el referido inmueble se realizó análisis técnico-jurídico por lo que se efectuó el acto jurídico de Desmembración Simple generando otro inmueble, quedando un área de resto como se muestra a continuación: </w:t>
      </w:r>
    </w:p>
    <w:p w:rsidR="00152359" w:rsidRPr="00C67872" w:rsidRDefault="00152359" w:rsidP="00152359">
      <w:pPr>
        <w:pStyle w:val="Prrafodelista"/>
        <w:ind w:left="928"/>
      </w:pPr>
    </w:p>
    <w:tbl>
      <w:tblPr>
        <w:tblStyle w:val="Tablaconcuadrcula"/>
        <w:tblW w:w="0" w:type="auto"/>
        <w:tblInd w:w="1177" w:type="dxa"/>
        <w:tblLook w:val="04A0" w:firstRow="1" w:lastRow="0" w:firstColumn="1" w:lastColumn="0" w:noHBand="0" w:noVBand="1"/>
      </w:tblPr>
      <w:tblGrid>
        <w:gridCol w:w="3919"/>
        <w:gridCol w:w="1980"/>
        <w:gridCol w:w="1986"/>
      </w:tblGrid>
      <w:tr w:rsidR="00152359" w:rsidTr="0065373A">
        <w:trPr>
          <w:trHeight w:val="346"/>
        </w:trPr>
        <w:tc>
          <w:tcPr>
            <w:tcW w:w="7906"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152359" w:rsidRPr="000778B7" w:rsidRDefault="00152359" w:rsidP="00152359">
            <w:pPr>
              <w:jc w:val="center"/>
              <w:rPr>
                <w:b/>
                <w:i/>
                <w:sz w:val="18"/>
                <w:szCs w:val="18"/>
              </w:rPr>
            </w:pPr>
            <w:r w:rsidRPr="000778B7">
              <w:rPr>
                <w:b/>
                <w:i/>
                <w:sz w:val="18"/>
                <w:szCs w:val="18"/>
              </w:rPr>
              <w:t xml:space="preserve">H A C I E N D A   M E C H O T I Q U E   </w:t>
            </w:r>
            <w:proofErr w:type="spellStart"/>
            <w:r w:rsidRPr="000778B7">
              <w:rPr>
                <w:b/>
                <w:i/>
                <w:sz w:val="18"/>
                <w:szCs w:val="18"/>
              </w:rPr>
              <w:t>E</w:t>
            </w:r>
            <w:proofErr w:type="spellEnd"/>
            <w:r w:rsidRPr="000778B7">
              <w:rPr>
                <w:b/>
                <w:i/>
                <w:sz w:val="18"/>
                <w:szCs w:val="18"/>
              </w:rPr>
              <w:t xml:space="preserve"> X E D E N T E   H I J U E L A   2 ,   P O L I G O N O   1</w:t>
            </w:r>
          </w:p>
        </w:tc>
      </w:tr>
      <w:tr w:rsidR="00152359" w:rsidTr="0065373A">
        <w:trPr>
          <w:trHeight w:val="220"/>
        </w:trPr>
        <w:tc>
          <w:tcPr>
            <w:tcW w:w="3933" w:type="dxa"/>
            <w:tcBorders>
              <w:top w:val="double" w:sz="4" w:space="0" w:color="auto"/>
              <w:left w:val="single" w:sz="4" w:space="0" w:color="auto"/>
              <w:bottom w:val="double" w:sz="4" w:space="0" w:color="auto"/>
              <w:right w:val="double" w:sz="4" w:space="0" w:color="auto"/>
            </w:tcBorders>
            <w:vAlign w:val="center"/>
            <w:hideMark/>
          </w:tcPr>
          <w:p w:rsidR="00152359" w:rsidRDefault="00152359" w:rsidP="00152359">
            <w:pPr>
              <w:jc w:val="center"/>
              <w:rPr>
                <w:b/>
              </w:rPr>
            </w:pPr>
            <w:r>
              <w:rPr>
                <w:b/>
              </w:rPr>
              <w:t>I N M U E B L E</w:t>
            </w:r>
          </w:p>
        </w:tc>
        <w:tc>
          <w:tcPr>
            <w:tcW w:w="1984" w:type="dxa"/>
            <w:tcBorders>
              <w:top w:val="double" w:sz="4" w:space="0" w:color="auto"/>
              <w:left w:val="double" w:sz="4" w:space="0" w:color="auto"/>
              <w:bottom w:val="double" w:sz="4" w:space="0" w:color="auto"/>
              <w:right w:val="nil"/>
            </w:tcBorders>
            <w:vAlign w:val="center"/>
            <w:hideMark/>
          </w:tcPr>
          <w:p w:rsidR="00152359" w:rsidRDefault="00152359" w:rsidP="00152359">
            <w:pPr>
              <w:jc w:val="center"/>
              <w:rPr>
                <w:b/>
              </w:rPr>
            </w:pPr>
            <w:r>
              <w:rPr>
                <w:b/>
              </w:rPr>
              <w:t>AREA (M</w:t>
            </w:r>
            <w:r>
              <w:rPr>
                <w:rFonts w:ascii="Arial" w:hAnsi="Arial" w:cs="Arial"/>
                <w:b/>
              </w:rPr>
              <w:t>²</w:t>
            </w:r>
            <w:r>
              <w:rPr>
                <w:b/>
              </w:rPr>
              <w:t>)</w:t>
            </w:r>
          </w:p>
        </w:tc>
        <w:tc>
          <w:tcPr>
            <w:tcW w:w="1989" w:type="dxa"/>
            <w:tcBorders>
              <w:top w:val="double" w:sz="4" w:space="0" w:color="auto"/>
              <w:left w:val="double" w:sz="4" w:space="0" w:color="auto"/>
              <w:bottom w:val="double" w:sz="4" w:space="0" w:color="auto"/>
              <w:right w:val="single" w:sz="4" w:space="0" w:color="auto"/>
            </w:tcBorders>
            <w:vAlign w:val="center"/>
            <w:hideMark/>
          </w:tcPr>
          <w:p w:rsidR="00152359" w:rsidRDefault="00152359" w:rsidP="00152359">
            <w:pPr>
              <w:jc w:val="center"/>
              <w:rPr>
                <w:b/>
              </w:rPr>
            </w:pPr>
            <w:r>
              <w:rPr>
                <w:b/>
              </w:rPr>
              <w:t>MATRICULA</w:t>
            </w:r>
          </w:p>
        </w:tc>
      </w:tr>
      <w:tr w:rsidR="00152359" w:rsidTr="00AB71A0">
        <w:trPr>
          <w:trHeight w:val="468"/>
        </w:trPr>
        <w:tc>
          <w:tcPr>
            <w:tcW w:w="3933" w:type="dxa"/>
            <w:tcBorders>
              <w:top w:val="double" w:sz="4" w:space="0" w:color="auto"/>
              <w:left w:val="single" w:sz="4" w:space="0" w:color="auto"/>
              <w:bottom w:val="dotted" w:sz="4" w:space="0" w:color="auto"/>
              <w:right w:val="double" w:sz="4" w:space="0" w:color="auto"/>
            </w:tcBorders>
            <w:vAlign w:val="center"/>
          </w:tcPr>
          <w:p w:rsidR="00152359" w:rsidRDefault="00152359" w:rsidP="00152359">
            <w:pPr>
              <w:jc w:val="center"/>
            </w:pPr>
          </w:p>
        </w:tc>
        <w:tc>
          <w:tcPr>
            <w:tcW w:w="1984" w:type="dxa"/>
            <w:tcBorders>
              <w:top w:val="double" w:sz="4" w:space="0" w:color="auto"/>
              <w:left w:val="double" w:sz="4" w:space="0" w:color="auto"/>
              <w:bottom w:val="dotted" w:sz="4" w:space="0" w:color="auto"/>
              <w:right w:val="nil"/>
            </w:tcBorders>
            <w:vAlign w:val="center"/>
            <w:hideMark/>
          </w:tcPr>
          <w:p w:rsidR="00152359" w:rsidRDefault="00152359" w:rsidP="00152359">
            <w:pPr>
              <w:jc w:val="center"/>
            </w:pPr>
            <w:r>
              <w:t>1,165,241.07</w:t>
            </w:r>
          </w:p>
        </w:tc>
        <w:tc>
          <w:tcPr>
            <w:tcW w:w="1989" w:type="dxa"/>
            <w:tcBorders>
              <w:top w:val="double" w:sz="4" w:space="0" w:color="auto"/>
              <w:left w:val="double" w:sz="4" w:space="0" w:color="auto"/>
              <w:bottom w:val="dotted" w:sz="4" w:space="0" w:color="auto"/>
              <w:right w:val="single" w:sz="4" w:space="0" w:color="auto"/>
            </w:tcBorders>
            <w:vAlign w:val="center"/>
            <w:hideMark/>
          </w:tcPr>
          <w:p w:rsidR="00152359" w:rsidRDefault="00AD38C4" w:rsidP="00152359">
            <w:pPr>
              <w:jc w:val="center"/>
            </w:pPr>
            <w:r>
              <w:t xml:space="preserve">--- </w:t>
            </w:r>
            <w:r w:rsidR="00152359">
              <w:t>-00000</w:t>
            </w:r>
          </w:p>
        </w:tc>
      </w:tr>
      <w:tr w:rsidR="00152359" w:rsidTr="00AB71A0">
        <w:trPr>
          <w:trHeight w:val="234"/>
        </w:trPr>
        <w:tc>
          <w:tcPr>
            <w:tcW w:w="3933" w:type="dxa"/>
            <w:tcBorders>
              <w:top w:val="dotted" w:sz="4" w:space="0" w:color="auto"/>
              <w:left w:val="single" w:sz="4" w:space="0" w:color="auto"/>
              <w:bottom w:val="double" w:sz="4" w:space="0" w:color="auto"/>
              <w:right w:val="double" w:sz="4" w:space="0" w:color="auto"/>
            </w:tcBorders>
            <w:vAlign w:val="center"/>
          </w:tcPr>
          <w:p w:rsidR="00152359" w:rsidRDefault="00152359" w:rsidP="00152359">
            <w:pPr>
              <w:jc w:val="center"/>
            </w:pPr>
          </w:p>
        </w:tc>
        <w:tc>
          <w:tcPr>
            <w:tcW w:w="1984" w:type="dxa"/>
            <w:tcBorders>
              <w:top w:val="dotted" w:sz="4" w:space="0" w:color="auto"/>
              <w:left w:val="double" w:sz="4" w:space="0" w:color="auto"/>
              <w:bottom w:val="double" w:sz="4" w:space="0" w:color="auto"/>
              <w:right w:val="nil"/>
            </w:tcBorders>
            <w:vAlign w:val="center"/>
            <w:hideMark/>
          </w:tcPr>
          <w:p w:rsidR="00152359" w:rsidRDefault="00152359" w:rsidP="00152359">
            <w:pPr>
              <w:jc w:val="center"/>
            </w:pPr>
            <w:r>
              <w:t>92,068.17</w:t>
            </w:r>
          </w:p>
        </w:tc>
        <w:tc>
          <w:tcPr>
            <w:tcW w:w="1989" w:type="dxa"/>
            <w:tcBorders>
              <w:top w:val="dotted" w:sz="4" w:space="0" w:color="auto"/>
              <w:left w:val="double" w:sz="4" w:space="0" w:color="auto"/>
              <w:bottom w:val="double" w:sz="4" w:space="0" w:color="auto"/>
              <w:right w:val="single" w:sz="4" w:space="0" w:color="auto"/>
            </w:tcBorders>
            <w:vAlign w:val="center"/>
            <w:hideMark/>
          </w:tcPr>
          <w:p w:rsidR="00152359" w:rsidRDefault="00AD38C4" w:rsidP="00152359">
            <w:pPr>
              <w:jc w:val="center"/>
            </w:pPr>
            <w:r>
              <w:t xml:space="preserve">--- </w:t>
            </w:r>
            <w:r w:rsidR="00152359">
              <w:t>-00000</w:t>
            </w:r>
          </w:p>
        </w:tc>
      </w:tr>
      <w:tr w:rsidR="00152359" w:rsidTr="0065373A">
        <w:trPr>
          <w:trHeight w:val="234"/>
        </w:trPr>
        <w:tc>
          <w:tcPr>
            <w:tcW w:w="3933"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rsidR="00152359" w:rsidRDefault="00152359" w:rsidP="00152359">
            <w:pPr>
              <w:jc w:val="center"/>
              <w:rPr>
                <w:b/>
              </w:rPr>
            </w:pPr>
            <w:r>
              <w:rPr>
                <w:b/>
              </w:rPr>
              <w:t>VALOR TOTAL</w:t>
            </w:r>
          </w:p>
        </w:tc>
        <w:tc>
          <w:tcPr>
            <w:tcW w:w="1984" w:type="dxa"/>
            <w:tcBorders>
              <w:top w:val="double" w:sz="4" w:space="0" w:color="auto"/>
              <w:left w:val="double" w:sz="4" w:space="0" w:color="auto"/>
              <w:bottom w:val="single" w:sz="4" w:space="0" w:color="auto"/>
              <w:right w:val="nil"/>
            </w:tcBorders>
            <w:shd w:val="clear" w:color="auto" w:fill="F2F2F2" w:themeFill="background1" w:themeFillShade="F2"/>
            <w:vAlign w:val="center"/>
            <w:hideMark/>
          </w:tcPr>
          <w:p w:rsidR="00152359" w:rsidRDefault="00152359" w:rsidP="00152359">
            <w:pPr>
              <w:jc w:val="center"/>
              <w:rPr>
                <w:b/>
              </w:rPr>
            </w:pPr>
            <w:r>
              <w:rPr>
                <w:b/>
              </w:rPr>
              <w:t>1,257,309.24</w:t>
            </w:r>
          </w:p>
        </w:tc>
        <w:tc>
          <w:tcPr>
            <w:tcW w:w="1989"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152359" w:rsidRDefault="00152359" w:rsidP="00152359">
            <w:pPr>
              <w:jc w:val="center"/>
              <w:rPr>
                <w:b/>
              </w:rPr>
            </w:pPr>
          </w:p>
        </w:tc>
      </w:tr>
    </w:tbl>
    <w:p w:rsidR="00152359" w:rsidRPr="00C67872" w:rsidRDefault="00152359" w:rsidP="00152359">
      <w:pPr>
        <w:spacing w:line="276" w:lineRule="auto"/>
        <w:rPr>
          <w:rFonts w:ascii="Bookman Old Style" w:hAnsi="Bookman Old Style"/>
          <w:sz w:val="22"/>
          <w:szCs w:val="22"/>
        </w:rPr>
      </w:pPr>
    </w:p>
    <w:p w:rsidR="00152359" w:rsidRPr="0065373A" w:rsidRDefault="0070556C" w:rsidP="0070556C">
      <w:pPr>
        <w:ind w:left="1134" w:hanging="708"/>
        <w:rPr>
          <w:rFonts w:ascii="Times New Roman" w:hAnsi="Times New Roman"/>
          <w:sz w:val="26"/>
          <w:szCs w:val="26"/>
        </w:rPr>
      </w:pPr>
      <w:r>
        <w:rPr>
          <w:rFonts w:ascii="Times New Roman" w:hAnsi="Times New Roman"/>
          <w:sz w:val="26"/>
          <w:szCs w:val="26"/>
        </w:rPr>
        <w:t>III.</w:t>
      </w:r>
      <w:r>
        <w:rPr>
          <w:rFonts w:ascii="Times New Roman" w:hAnsi="Times New Roman"/>
          <w:sz w:val="26"/>
          <w:szCs w:val="26"/>
        </w:rPr>
        <w:tab/>
      </w:r>
      <w:r w:rsidR="00152359" w:rsidRPr="0065373A">
        <w:rPr>
          <w:rFonts w:ascii="Times New Roman" w:hAnsi="Times New Roman"/>
          <w:sz w:val="26"/>
          <w:szCs w:val="26"/>
        </w:rPr>
        <w:t xml:space="preserve">En </w:t>
      </w:r>
      <w:r w:rsidR="000778B7" w:rsidRPr="0065373A">
        <w:rPr>
          <w:rFonts w:ascii="Times New Roman" w:hAnsi="Times New Roman"/>
          <w:sz w:val="26"/>
          <w:szCs w:val="26"/>
        </w:rPr>
        <w:t xml:space="preserve">la </w:t>
      </w:r>
      <w:r w:rsidR="00152359" w:rsidRPr="0065373A">
        <w:rPr>
          <w:rFonts w:ascii="Times New Roman" w:hAnsi="Times New Roman"/>
          <w:b/>
          <w:sz w:val="26"/>
          <w:szCs w:val="26"/>
        </w:rPr>
        <w:t xml:space="preserve">Hacienda </w:t>
      </w:r>
      <w:proofErr w:type="spellStart"/>
      <w:r w:rsidR="00152359" w:rsidRPr="0065373A">
        <w:rPr>
          <w:rFonts w:ascii="Times New Roman" w:hAnsi="Times New Roman"/>
          <w:b/>
          <w:sz w:val="26"/>
          <w:szCs w:val="26"/>
        </w:rPr>
        <w:t>Mechotique</w:t>
      </w:r>
      <w:proofErr w:type="spellEnd"/>
      <w:r w:rsidR="00152359" w:rsidRPr="0065373A">
        <w:rPr>
          <w:rFonts w:ascii="Times New Roman" w:hAnsi="Times New Roman"/>
          <w:b/>
          <w:sz w:val="26"/>
          <w:szCs w:val="26"/>
        </w:rPr>
        <w:t xml:space="preserve"> Excedente Hijuela 2, Polígono 1, </w:t>
      </w:r>
      <w:r w:rsidR="00AD38C4">
        <w:rPr>
          <w:rFonts w:ascii="Times New Roman" w:hAnsi="Times New Roman"/>
          <w:sz w:val="26"/>
          <w:szCs w:val="26"/>
        </w:rPr>
        <w:t xml:space="preserve">inscrito a la matrícula --- </w:t>
      </w:r>
      <w:r w:rsidR="00152359" w:rsidRPr="0065373A">
        <w:rPr>
          <w:rFonts w:ascii="Times New Roman" w:hAnsi="Times New Roman"/>
          <w:sz w:val="26"/>
          <w:szCs w:val="26"/>
        </w:rPr>
        <w:t>-00000, se desarrollará el proyecto de Lotificación Agrícola y Asentamiento Comunitario</w:t>
      </w:r>
      <w:r w:rsidR="000778B7" w:rsidRPr="0065373A">
        <w:rPr>
          <w:rFonts w:ascii="Times New Roman" w:hAnsi="Times New Roman"/>
          <w:sz w:val="26"/>
          <w:szCs w:val="26"/>
        </w:rPr>
        <w:t xml:space="preserve">, </w:t>
      </w:r>
      <w:r w:rsidR="00152359" w:rsidRPr="0065373A">
        <w:rPr>
          <w:rFonts w:ascii="Times New Roman" w:hAnsi="Times New Roman"/>
          <w:sz w:val="26"/>
          <w:szCs w:val="26"/>
        </w:rPr>
        <w:t xml:space="preserve">denominado </w:t>
      </w:r>
      <w:r w:rsidR="00152359" w:rsidRPr="0065373A">
        <w:rPr>
          <w:rFonts w:ascii="Times New Roman" w:hAnsi="Times New Roman"/>
          <w:b/>
          <w:sz w:val="26"/>
          <w:szCs w:val="26"/>
        </w:rPr>
        <w:t xml:space="preserve">Porción 5 Lotificación Agrícola y Asentamiento Comunitario, </w:t>
      </w:r>
      <w:r w:rsidR="00152359" w:rsidRPr="0065373A">
        <w:rPr>
          <w:rFonts w:ascii="Times New Roman" w:hAnsi="Times New Roman"/>
          <w:sz w:val="26"/>
          <w:szCs w:val="26"/>
        </w:rPr>
        <w:t xml:space="preserve">quedando distribuido de la siguiente manera: </w:t>
      </w:r>
    </w:p>
    <w:p w:rsidR="0065373A" w:rsidRPr="00AD38C4" w:rsidRDefault="0065373A" w:rsidP="00AD38C4">
      <w:pPr>
        <w:spacing w:line="276" w:lineRule="auto"/>
        <w:rPr>
          <w:rFonts w:ascii="Bookman Old Style" w:hAnsi="Bookman Old Style"/>
          <w:color w:val="FF0000"/>
        </w:rPr>
      </w:pPr>
    </w:p>
    <w:tbl>
      <w:tblPr>
        <w:tblW w:w="7734" w:type="dxa"/>
        <w:tblInd w:w="13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446"/>
        <w:gridCol w:w="2616"/>
        <w:gridCol w:w="6"/>
        <w:gridCol w:w="1666"/>
      </w:tblGrid>
      <w:tr w:rsidR="00152359" w:rsidRPr="001934EB" w:rsidTr="0065373A">
        <w:trPr>
          <w:trHeight w:val="20"/>
        </w:trPr>
        <w:tc>
          <w:tcPr>
            <w:tcW w:w="7734" w:type="dxa"/>
            <w:gridSpan w:val="4"/>
            <w:tcBorders>
              <w:top w:val="single" w:sz="4" w:space="0" w:color="auto"/>
              <w:left w:val="single" w:sz="4" w:space="0" w:color="auto"/>
              <w:bottom w:val="double" w:sz="4" w:space="0" w:color="auto"/>
              <w:right w:val="single" w:sz="4" w:space="0" w:color="auto"/>
            </w:tcBorders>
            <w:shd w:val="clear" w:color="auto" w:fill="F2F2F2" w:themeFill="background1" w:themeFillShade="F2"/>
            <w:noWrap/>
            <w:vAlign w:val="center"/>
            <w:hideMark/>
          </w:tcPr>
          <w:p w:rsidR="00152359" w:rsidRPr="000778B7" w:rsidRDefault="00152359" w:rsidP="00152359">
            <w:pPr>
              <w:spacing w:line="276" w:lineRule="auto"/>
              <w:jc w:val="center"/>
              <w:rPr>
                <w:rFonts w:ascii="Times New Roman" w:hAnsi="Times New Roman"/>
                <w:b/>
                <w:bCs/>
                <w:i/>
                <w:color w:val="000000"/>
                <w:sz w:val="18"/>
                <w:szCs w:val="18"/>
              </w:rPr>
            </w:pPr>
            <w:r w:rsidRPr="000778B7">
              <w:rPr>
                <w:rFonts w:ascii="Times New Roman" w:hAnsi="Times New Roman"/>
                <w:b/>
                <w:bCs/>
                <w:i/>
                <w:color w:val="000000"/>
                <w:sz w:val="18"/>
                <w:szCs w:val="18"/>
              </w:rPr>
              <w:t>PORCION 5 LOTIFICACION AGRICOLA Y ASENTAMIENTO COMUNITARIO</w:t>
            </w:r>
          </w:p>
          <w:p w:rsidR="00152359" w:rsidRPr="000778B7" w:rsidRDefault="00AD38C4" w:rsidP="00152359">
            <w:pPr>
              <w:spacing w:line="276" w:lineRule="auto"/>
              <w:jc w:val="center"/>
              <w:rPr>
                <w:rFonts w:ascii="Times New Roman" w:hAnsi="Times New Roman"/>
                <w:b/>
                <w:bCs/>
                <w:i/>
                <w:color w:val="000000"/>
                <w:sz w:val="18"/>
                <w:szCs w:val="18"/>
              </w:rPr>
            </w:pPr>
            <w:r>
              <w:rPr>
                <w:rFonts w:ascii="Times New Roman" w:hAnsi="Times New Roman"/>
                <w:b/>
                <w:bCs/>
                <w:i/>
                <w:color w:val="000000"/>
                <w:sz w:val="18"/>
                <w:szCs w:val="18"/>
              </w:rPr>
              <w:t xml:space="preserve">MATRICULA: --- </w:t>
            </w:r>
            <w:r w:rsidR="00152359" w:rsidRPr="000778B7">
              <w:rPr>
                <w:rFonts w:ascii="Times New Roman" w:hAnsi="Times New Roman"/>
                <w:b/>
                <w:bCs/>
                <w:i/>
                <w:color w:val="000000"/>
                <w:sz w:val="18"/>
                <w:szCs w:val="18"/>
              </w:rPr>
              <w:t>-00000</w:t>
            </w:r>
          </w:p>
        </w:tc>
      </w:tr>
      <w:tr w:rsidR="00152359" w:rsidRPr="001934EB" w:rsidTr="0065373A">
        <w:trPr>
          <w:trHeight w:val="20"/>
        </w:trPr>
        <w:tc>
          <w:tcPr>
            <w:tcW w:w="3446" w:type="dxa"/>
            <w:tcBorders>
              <w:top w:val="double" w:sz="4" w:space="0" w:color="auto"/>
              <w:left w:val="single" w:sz="4" w:space="0" w:color="auto"/>
              <w:bottom w:val="double" w:sz="4" w:space="0" w:color="auto"/>
              <w:right w:val="double" w:sz="4" w:space="0" w:color="auto"/>
            </w:tcBorders>
            <w:shd w:val="clear" w:color="auto" w:fill="F2F2F2" w:themeFill="background1" w:themeFillShade="F2"/>
            <w:noWrap/>
            <w:vAlign w:val="center"/>
            <w:hideMark/>
          </w:tcPr>
          <w:p w:rsidR="00152359" w:rsidRPr="000778B7" w:rsidRDefault="00152359" w:rsidP="00152359">
            <w:pPr>
              <w:spacing w:line="276" w:lineRule="auto"/>
              <w:jc w:val="center"/>
              <w:rPr>
                <w:rFonts w:ascii="Times New Roman" w:hAnsi="Times New Roman"/>
                <w:b/>
                <w:bCs/>
                <w:color w:val="000000"/>
                <w:sz w:val="18"/>
                <w:szCs w:val="18"/>
              </w:rPr>
            </w:pPr>
            <w:r w:rsidRPr="000778B7">
              <w:rPr>
                <w:rFonts w:ascii="Times New Roman" w:hAnsi="Times New Roman"/>
                <w:b/>
                <w:bCs/>
                <w:color w:val="000000"/>
                <w:sz w:val="18"/>
                <w:szCs w:val="18"/>
              </w:rPr>
              <w:t>DESCRIPCION</w:t>
            </w:r>
          </w:p>
        </w:tc>
        <w:tc>
          <w:tcPr>
            <w:tcW w:w="2616" w:type="dxa"/>
            <w:tcBorders>
              <w:top w:val="double" w:sz="4" w:space="0" w:color="auto"/>
              <w:left w:val="double" w:sz="4" w:space="0" w:color="auto"/>
              <w:bottom w:val="double" w:sz="4" w:space="0" w:color="auto"/>
              <w:right w:val="double" w:sz="4" w:space="0" w:color="auto"/>
            </w:tcBorders>
            <w:shd w:val="clear" w:color="auto" w:fill="F2F2F2" w:themeFill="background1" w:themeFillShade="F2"/>
            <w:noWrap/>
            <w:vAlign w:val="center"/>
            <w:hideMark/>
          </w:tcPr>
          <w:p w:rsidR="00152359" w:rsidRPr="000778B7" w:rsidRDefault="00152359" w:rsidP="00152359">
            <w:pPr>
              <w:spacing w:line="276" w:lineRule="auto"/>
              <w:jc w:val="center"/>
              <w:rPr>
                <w:rFonts w:ascii="Times New Roman" w:hAnsi="Times New Roman"/>
                <w:b/>
                <w:bCs/>
                <w:color w:val="000000"/>
                <w:sz w:val="18"/>
                <w:szCs w:val="18"/>
              </w:rPr>
            </w:pPr>
            <w:r w:rsidRPr="000778B7">
              <w:rPr>
                <w:rFonts w:ascii="Times New Roman" w:hAnsi="Times New Roman"/>
                <w:b/>
                <w:bCs/>
                <w:color w:val="000000"/>
                <w:sz w:val="18"/>
                <w:szCs w:val="18"/>
              </w:rPr>
              <w:t>AREAS (Has.)</w:t>
            </w:r>
          </w:p>
        </w:tc>
        <w:tc>
          <w:tcPr>
            <w:tcW w:w="1672" w:type="dxa"/>
            <w:gridSpan w:val="2"/>
            <w:tcBorders>
              <w:top w:val="double" w:sz="4" w:space="0" w:color="auto"/>
              <w:left w:val="double" w:sz="4" w:space="0" w:color="auto"/>
              <w:bottom w:val="double" w:sz="4" w:space="0" w:color="auto"/>
              <w:right w:val="single" w:sz="4" w:space="0" w:color="auto"/>
            </w:tcBorders>
            <w:shd w:val="clear" w:color="auto" w:fill="F2F2F2" w:themeFill="background1" w:themeFillShade="F2"/>
            <w:noWrap/>
            <w:vAlign w:val="center"/>
            <w:hideMark/>
          </w:tcPr>
          <w:p w:rsidR="00152359" w:rsidRPr="000778B7" w:rsidRDefault="00152359" w:rsidP="00152359">
            <w:pPr>
              <w:spacing w:line="276" w:lineRule="auto"/>
              <w:jc w:val="center"/>
              <w:rPr>
                <w:rFonts w:ascii="Times New Roman" w:hAnsi="Times New Roman"/>
                <w:b/>
                <w:bCs/>
                <w:color w:val="000000"/>
                <w:sz w:val="18"/>
                <w:szCs w:val="18"/>
              </w:rPr>
            </w:pPr>
            <w:r w:rsidRPr="000778B7">
              <w:rPr>
                <w:rFonts w:ascii="Times New Roman" w:hAnsi="Times New Roman"/>
                <w:b/>
                <w:bCs/>
                <w:color w:val="000000"/>
                <w:sz w:val="18"/>
                <w:szCs w:val="18"/>
              </w:rPr>
              <w:t>AREAS (m²)</w:t>
            </w:r>
          </w:p>
        </w:tc>
      </w:tr>
      <w:tr w:rsidR="00152359" w:rsidRPr="001934EB" w:rsidTr="0065373A">
        <w:trPr>
          <w:trHeight w:val="20"/>
        </w:trPr>
        <w:tc>
          <w:tcPr>
            <w:tcW w:w="3446" w:type="dxa"/>
            <w:tcBorders>
              <w:top w:val="double" w:sz="4" w:space="0" w:color="auto"/>
              <w:left w:val="single" w:sz="4" w:space="0" w:color="auto"/>
              <w:bottom w:val="double" w:sz="4" w:space="0" w:color="auto"/>
              <w:right w:val="double" w:sz="4" w:space="0" w:color="auto"/>
            </w:tcBorders>
            <w:noWrap/>
            <w:vAlign w:val="center"/>
            <w:hideMark/>
          </w:tcPr>
          <w:p w:rsidR="00152359" w:rsidRPr="000778B7" w:rsidRDefault="00AD38C4" w:rsidP="00152359">
            <w:pPr>
              <w:spacing w:line="276" w:lineRule="auto"/>
              <w:rPr>
                <w:rFonts w:ascii="Times New Roman" w:hAnsi="Times New Roman"/>
                <w:b/>
                <w:bCs/>
                <w:color w:val="000000"/>
                <w:sz w:val="18"/>
                <w:szCs w:val="18"/>
              </w:rPr>
            </w:pPr>
            <w:r>
              <w:rPr>
                <w:rFonts w:ascii="Times New Roman" w:hAnsi="Times New Roman"/>
                <w:b/>
                <w:bCs/>
                <w:color w:val="000000"/>
                <w:sz w:val="18"/>
                <w:szCs w:val="18"/>
              </w:rPr>
              <w:t>Lotificación Agrícola (---</w:t>
            </w:r>
            <w:r w:rsidR="00152359" w:rsidRPr="000778B7">
              <w:rPr>
                <w:rFonts w:ascii="Times New Roman" w:hAnsi="Times New Roman"/>
                <w:b/>
                <w:bCs/>
                <w:color w:val="000000"/>
                <w:sz w:val="18"/>
                <w:szCs w:val="18"/>
              </w:rPr>
              <w:t>):</w:t>
            </w:r>
          </w:p>
        </w:tc>
        <w:tc>
          <w:tcPr>
            <w:tcW w:w="4288" w:type="dxa"/>
            <w:gridSpan w:val="3"/>
            <w:tcBorders>
              <w:top w:val="double" w:sz="4" w:space="0" w:color="auto"/>
              <w:left w:val="double" w:sz="4" w:space="0" w:color="auto"/>
              <w:bottom w:val="double"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rPr>
            </w:pPr>
            <w:r w:rsidRPr="000778B7">
              <w:rPr>
                <w:rFonts w:ascii="Times New Roman" w:hAnsi="Times New Roman"/>
                <w:color w:val="000000"/>
                <w:sz w:val="18"/>
                <w:szCs w:val="18"/>
              </w:rPr>
              <w:t> </w:t>
            </w:r>
          </w:p>
        </w:tc>
      </w:tr>
      <w:tr w:rsidR="00152359" w:rsidRPr="001934EB" w:rsidTr="00AB71A0">
        <w:trPr>
          <w:trHeight w:val="20"/>
        </w:trPr>
        <w:tc>
          <w:tcPr>
            <w:tcW w:w="3446" w:type="dxa"/>
            <w:tcBorders>
              <w:top w:val="double"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uble"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01 Has. 72 As. 65.73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uble"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17,265.73</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65 As. 42.85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6,542.85</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highlight w:val="yellow"/>
                <w:lang w:val="en-US"/>
              </w:rPr>
            </w:pPr>
            <w:r w:rsidRPr="000778B7">
              <w:rPr>
                <w:rFonts w:ascii="Times New Roman" w:hAnsi="Times New Roman"/>
                <w:color w:val="000000"/>
                <w:sz w:val="18"/>
                <w:szCs w:val="18"/>
                <w:lang w:val="en-US"/>
              </w:rPr>
              <w:t xml:space="preserve">08 Has. 71 As. 62.19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highlight w:val="yellow"/>
                <w:lang w:val="en-US"/>
              </w:rPr>
            </w:pPr>
            <w:r w:rsidRPr="000778B7">
              <w:rPr>
                <w:rFonts w:ascii="Times New Roman" w:hAnsi="Times New Roman"/>
                <w:color w:val="000000"/>
                <w:sz w:val="18"/>
                <w:szCs w:val="18"/>
                <w:lang w:val="en-US"/>
              </w:rPr>
              <w:t>87,162.19</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12 Has. 27 As. 02.98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122,702.98</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06 Has. 69 As. 77.56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66,977.56</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02 Has. 13 As. 22.77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21,322.77</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08 Has. 55 As. 33.45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85,533.45</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05 Has. 07 As. 83.20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50,783.20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02 Has. 88 As. 94.54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28,894.54</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01 Has. 92 As. 72.87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19,272.87</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03 Has. 11 As. 37.92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31,137.92</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09 Has. 38 As. 00.07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93,800.07</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02 Has. 66 As. 54.40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26,654.40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rPr>
            </w:pPr>
            <w:r w:rsidRPr="000778B7">
              <w:rPr>
                <w:rFonts w:ascii="Times New Roman" w:hAnsi="Times New Roman"/>
                <w:color w:val="000000"/>
                <w:sz w:val="18"/>
                <w:szCs w:val="18"/>
              </w:rPr>
              <w:t>00 Has. 73 As. 66.83 Cas.</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rPr>
            </w:pPr>
            <w:r w:rsidRPr="000778B7">
              <w:rPr>
                <w:rFonts w:ascii="Times New Roman" w:hAnsi="Times New Roman"/>
                <w:color w:val="000000"/>
                <w:sz w:val="18"/>
                <w:szCs w:val="18"/>
              </w:rPr>
              <w:t>7,366.83</w:t>
            </w:r>
          </w:p>
        </w:tc>
      </w:tr>
      <w:tr w:rsidR="00152359" w:rsidRPr="001934EB" w:rsidTr="00AB71A0">
        <w:trPr>
          <w:trHeight w:val="20"/>
        </w:trPr>
        <w:tc>
          <w:tcPr>
            <w:tcW w:w="3446" w:type="dxa"/>
            <w:tcBorders>
              <w:top w:val="dotted" w:sz="4" w:space="0" w:color="auto"/>
              <w:left w:val="single" w:sz="4" w:space="0" w:color="auto"/>
              <w:bottom w:val="double"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uble"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rPr>
            </w:pPr>
            <w:r w:rsidRPr="000778B7">
              <w:rPr>
                <w:rFonts w:ascii="Times New Roman" w:hAnsi="Times New Roman"/>
                <w:color w:val="000000"/>
                <w:sz w:val="18"/>
                <w:szCs w:val="18"/>
              </w:rPr>
              <w:t>00 Has. 46 As. 64.91 Cas.</w:t>
            </w:r>
          </w:p>
        </w:tc>
        <w:tc>
          <w:tcPr>
            <w:tcW w:w="1672" w:type="dxa"/>
            <w:gridSpan w:val="2"/>
            <w:tcBorders>
              <w:top w:val="dotted" w:sz="4" w:space="0" w:color="auto"/>
              <w:left w:val="double" w:sz="4" w:space="0" w:color="auto"/>
              <w:bottom w:val="double"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rPr>
            </w:pPr>
            <w:r w:rsidRPr="000778B7">
              <w:rPr>
                <w:rFonts w:ascii="Times New Roman" w:hAnsi="Times New Roman"/>
                <w:color w:val="000000"/>
                <w:sz w:val="18"/>
                <w:szCs w:val="18"/>
              </w:rPr>
              <w:t>4,664.91</w:t>
            </w:r>
          </w:p>
        </w:tc>
      </w:tr>
      <w:tr w:rsidR="00152359" w:rsidRPr="001934EB" w:rsidTr="0065373A">
        <w:trPr>
          <w:trHeight w:val="20"/>
        </w:trPr>
        <w:tc>
          <w:tcPr>
            <w:tcW w:w="3446" w:type="dxa"/>
            <w:tcBorders>
              <w:top w:val="double" w:sz="4" w:space="0" w:color="auto"/>
              <w:left w:val="single" w:sz="4" w:space="0" w:color="auto"/>
              <w:bottom w:val="double" w:sz="4" w:space="0" w:color="auto"/>
              <w:right w:val="double" w:sz="4" w:space="0" w:color="auto"/>
            </w:tcBorders>
            <w:noWrap/>
            <w:vAlign w:val="center"/>
          </w:tcPr>
          <w:p w:rsidR="00152359" w:rsidRPr="000778B7" w:rsidRDefault="00152359" w:rsidP="00152359">
            <w:pPr>
              <w:spacing w:line="276" w:lineRule="auto"/>
              <w:rPr>
                <w:rFonts w:ascii="Times New Roman" w:hAnsi="Times New Roman"/>
                <w:b/>
                <w:bCs/>
                <w:color w:val="000000"/>
                <w:sz w:val="18"/>
                <w:szCs w:val="18"/>
              </w:rPr>
            </w:pPr>
            <w:r w:rsidRPr="000778B7">
              <w:rPr>
                <w:rFonts w:ascii="Times New Roman" w:hAnsi="Times New Roman"/>
                <w:b/>
                <w:bCs/>
                <w:color w:val="000000"/>
                <w:sz w:val="18"/>
                <w:szCs w:val="18"/>
              </w:rPr>
              <w:t>Subtotal:</w:t>
            </w:r>
          </w:p>
        </w:tc>
        <w:tc>
          <w:tcPr>
            <w:tcW w:w="2622" w:type="dxa"/>
            <w:gridSpan w:val="2"/>
            <w:tcBorders>
              <w:top w:val="double" w:sz="4" w:space="0" w:color="auto"/>
              <w:left w:val="double" w:sz="4" w:space="0" w:color="auto"/>
              <w:bottom w:val="double" w:sz="4" w:space="0" w:color="auto"/>
              <w:right w:val="single" w:sz="4" w:space="0" w:color="auto"/>
            </w:tcBorders>
            <w:noWrap/>
            <w:vAlign w:val="center"/>
          </w:tcPr>
          <w:p w:rsidR="00152359" w:rsidRPr="000778B7" w:rsidRDefault="00152359" w:rsidP="00152359">
            <w:pPr>
              <w:spacing w:line="276" w:lineRule="auto"/>
              <w:jc w:val="center"/>
              <w:rPr>
                <w:rFonts w:ascii="Times New Roman" w:eastAsiaTheme="minorHAnsi" w:hAnsi="Times New Roman"/>
                <w:b/>
                <w:sz w:val="18"/>
                <w:szCs w:val="18"/>
                <w:lang w:eastAsia="en-US"/>
              </w:rPr>
            </w:pPr>
            <w:r w:rsidRPr="000778B7">
              <w:rPr>
                <w:rFonts w:ascii="Times New Roman" w:hAnsi="Times New Roman"/>
                <w:b/>
                <w:color w:val="000000"/>
                <w:sz w:val="18"/>
                <w:szCs w:val="18"/>
              </w:rPr>
              <w:t>67 Has. 00 As. 82.27 Cas.</w:t>
            </w:r>
          </w:p>
        </w:tc>
        <w:tc>
          <w:tcPr>
            <w:tcW w:w="1666" w:type="dxa"/>
            <w:tcBorders>
              <w:top w:val="double" w:sz="4" w:space="0" w:color="auto"/>
              <w:left w:val="single" w:sz="4" w:space="0" w:color="auto"/>
              <w:bottom w:val="double" w:sz="4" w:space="0" w:color="auto"/>
              <w:right w:val="single" w:sz="4" w:space="0" w:color="auto"/>
            </w:tcBorders>
            <w:vAlign w:val="center"/>
          </w:tcPr>
          <w:p w:rsidR="00152359" w:rsidRPr="000778B7" w:rsidRDefault="00152359" w:rsidP="00152359">
            <w:pPr>
              <w:spacing w:line="276" w:lineRule="auto"/>
              <w:rPr>
                <w:rFonts w:ascii="Times New Roman" w:eastAsiaTheme="minorHAnsi" w:hAnsi="Times New Roman"/>
                <w:b/>
                <w:sz w:val="18"/>
                <w:szCs w:val="18"/>
                <w:lang w:eastAsia="en-US"/>
              </w:rPr>
            </w:pPr>
            <w:r w:rsidRPr="000778B7">
              <w:rPr>
                <w:rFonts w:ascii="Times New Roman" w:hAnsi="Times New Roman"/>
                <w:b/>
                <w:color w:val="000000"/>
                <w:sz w:val="18"/>
                <w:szCs w:val="18"/>
              </w:rPr>
              <w:t>670,082.27</w:t>
            </w:r>
          </w:p>
        </w:tc>
      </w:tr>
      <w:tr w:rsidR="00152359" w:rsidRPr="001934EB" w:rsidTr="0065373A">
        <w:trPr>
          <w:trHeight w:val="20"/>
        </w:trPr>
        <w:tc>
          <w:tcPr>
            <w:tcW w:w="3446" w:type="dxa"/>
            <w:tcBorders>
              <w:top w:val="double" w:sz="4" w:space="0" w:color="auto"/>
              <w:left w:val="single" w:sz="4" w:space="0" w:color="auto"/>
              <w:bottom w:val="double" w:sz="4" w:space="0" w:color="auto"/>
              <w:right w:val="double" w:sz="4" w:space="0" w:color="auto"/>
            </w:tcBorders>
            <w:noWrap/>
            <w:vAlign w:val="center"/>
            <w:hideMark/>
          </w:tcPr>
          <w:p w:rsidR="00152359" w:rsidRPr="000778B7" w:rsidRDefault="00AD38C4" w:rsidP="00152359">
            <w:pPr>
              <w:spacing w:line="276" w:lineRule="auto"/>
              <w:rPr>
                <w:rFonts w:ascii="Times New Roman" w:hAnsi="Times New Roman"/>
                <w:b/>
                <w:bCs/>
                <w:color w:val="000000"/>
                <w:sz w:val="18"/>
                <w:szCs w:val="18"/>
              </w:rPr>
            </w:pPr>
            <w:r>
              <w:rPr>
                <w:rFonts w:ascii="Times New Roman" w:hAnsi="Times New Roman"/>
                <w:b/>
                <w:bCs/>
                <w:color w:val="000000"/>
                <w:sz w:val="18"/>
                <w:szCs w:val="18"/>
              </w:rPr>
              <w:t>Asentamiento Comunitario (---</w:t>
            </w:r>
            <w:r w:rsidR="00152359" w:rsidRPr="000778B7">
              <w:rPr>
                <w:rFonts w:ascii="Times New Roman" w:hAnsi="Times New Roman"/>
                <w:b/>
                <w:bCs/>
                <w:color w:val="000000"/>
                <w:sz w:val="18"/>
                <w:szCs w:val="18"/>
              </w:rPr>
              <w:t>):</w:t>
            </w:r>
          </w:p>
        </w:tc>
        <w:tc>
          <w:tcPr>
            <w:tcW w:w="4288" w:type="dxa"/>
            <w:gridSpan w:val="3"/>
            <w:tcBorders>
              <w:top w:val="double" w:sz="4" w:space="0" w:color="auto"/>
              <w:left w:val="double" w:sz="4" w:space="0" w:color="auto"/>
              <w:bottom w:val="double" w:sz="4" w:space="0" w:color="auto"/>
              <w:right w:val="single" w:sz="4" w:space="0" w:color="auto"/>
            </w:tcBorders>
            <w:noWrap/>
            <w:vAlign w:val="center"/>
            <w:hideMark/>
          </w:tcPr>
          <w:p w:rsidR="00152359" w:rsidRPr="000778B7" w:rsidRDefault="00152359" w:rsidP="00152359">
            <w:pPr>
              <w:spacing w:line="276" w:lineRule="auto"/>
              <w:rPr>
                <w:rFonts w:ascii="Times New Roman" w:eastAsiaTheme="minorHAnsi" w:hAnsi="Times New Roman"/>
                <w:sz w:val="18"/>
                <w:szCs w:val="18"/>
                <w:lang w:eastAsia="en-US"/>
              </w:rPr>
            </w:pPr>
          </w:p>
        </w:tc>
      </w:tr>
      <w:tr w:rsidR="00152359" w:rsidRPr="001934EB" w:rsidTr="00AB71A0">
        <w:trPr>
          <w:trHeight w:val="20"/>
        </w:trPr>
        <w:tc>
          <w:tcPr>
            <w:tcW w:w="3446" w:type="dxa"/>
            <w:tcBorders>
              <w:top w:val="double" w:sz="4" w:space="0" w:color="auto"/>
              <w:left w:val="single" w:sz="4" w:space="0" w:color="auto"/>
              <w:bottom w:val="dotted" w:sz="4" w:space="0" w:color="auto"/>
              <w:right w:val="double" w:sz="4" w:space="0" w:color="auto"/>
            </w:tcBorders>
            <w:noWrap/>
            <w:vAlign w:val="center"/>
          </w:tcPr>
          <w:p w:rsidR="00152359" w:rsidRPr="000778B7" w:rsidRDefault="00152359" w:rsidP="00AD38C4">
            <w:pPr>
              <w:spacing w:line="276" w:lineRule="auto"/>
              <w:rPr>
                <w:rFonts w:ascii="Times New Roman" w:hAnsi="Times New Roman"/>
                <w:color w:val="000000"/>
                <w:sz w:val="18"/>
                <w:szCs w:val="18"/>
              </w:rPr>
            </w:pPr>
          </w:p>
        </w:tc>
        <w:tc>
          <w:tcPr>
            <w:tcW w:w="2616" w:type="dxa"/>
            <w:tcBorders>
              <w:top w:val="double"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rPr>
            </w:pPr>
            <w:r w:rsidRPr="000778B7">
              <w:rPr>
                <w:rFonts w:ascii="Times New Roman" w:hAnsi="Times New Roman"/>
                <w:color w:val="000000"/>
                <w:sz w:val="18"/>
                <w:szCs w:val="18"/>
              </w:rPr>
              <w:t>00 Has. 08 As. 00.00 Cas.</w:t>
            </w:r>
          </w:p>
        </w:tc>
        <w:tc>
          <w:tcPr>
            <w:tcW w:w="1672" w:type="dxa"/>
            <w:gridSpan w:val="2"/>
            <w:tcBorders>
              <w:top w:val="double"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rPr>
            </w:pPr>
            <w:r w:rsidRPr="000778B7">
              <w:rPr>
                <w:rFonts w:ascii="Times New Roman" w:hAnsi="Times New Roman"/>
                <w:color w:val="000000"/>
                <w:sz w:val="18"/>
                <w:szCs w:val="18"/>
              </w:rPr>
              <w:t>800.00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rPr>
              <w:t>00 Has. 04 As. 00.00 Cas.</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400.00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04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400.00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08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800.00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12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1,200.00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04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400.00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04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400.00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08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800.00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53 As. 31.87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5,331.87</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04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400.00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27 As. 71.42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2,771.42</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08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800.00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04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400.00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15 As. 54.20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1,554.20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12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1,200.00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08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800.00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04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400.00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08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800.00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12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1,200.00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32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3,200.00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27 As. 07.72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2,707.72</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07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700.00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tcPr>
          <w:p w:rsidR="00152359" w:rsidRPr="000778B7" w:rsidRDefault="00152359" w:rsidP="00152359">
            <w:pPr>
              <w:spacing w:line="276" w:lineRule="auto"/>
              <w:rPr>
                <w:rFonts w:ascii="Times New Roman" w:hAnsi="Times New Roman"/>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04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400.00</w:t>
            </w:r>
          </w:p>
        </w:tc>
      </w:tr>
      <w:tr w:rsidR="00152359" w:rsidRPr="001934EB" w:rsidTr="00AB71A0">
        <w:trPr>
          <w:trHeight w:val="20"/>
        </w:trPr>
        <w:tc>
          <w:tcPr>
            <w:tcW w:w="3446" w:type="dxa"/>
            <w:tcBorders>
              <w:top w:val="dotted" w:sz="4" w:space="0" w:color="auto"/>
              <w:left w:val="single" w:sz="4" w:space="0" w:color="auto"/>
              <w:bottom w:val="single" w:sz="4" w:space="0" w:color="auto"/>
              <w:right w:val="double" w:sz="4" w:space="0" w:color="auto"/>
            </w:tcBorders>
            <w:noWrap/>
          </w:tcPr>
          <w:p w:rsidR="00152359" w:rsidRPr="000778B7" w:rsidRDefault="00152359" w:rsidP="00152359">
            <w:pPr>
              <w:spacing w:line="276" w:lineRule="auto"/>
              <w:rPr>
                <w:rFonts w:ascii="Times New Roman" w:hAnsi="Times New Roman"/>
                <w:sz w:val="18"/>
                <w:szCs w:val="18"/>
              </w:rPr>
            </w:pPr>
          </w:p>
        </w:tc>
        <w:tc>
          <w:tcPr>
            <w:tcW w:w="2616" w:type="dxa"/>
            <w:tcBorders>
              <w:top w:val="dotted" w:sz="4" w:space="0" w:color="auto"/>
              <w:left w:val="double" w:sz="4" w:space="0" w:color="auto"/>
              <w:bottom w:val="single"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08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single"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800.00</w:t>
            </w:r>
          </w:p>
        </w:tc>
      </w:tr>
    </w:tbl>
    <w:p w:rsidR="0065373A" w:rsidRDefault="0065373A"/>
    <w:tbl>
      <w:tblPr>
        <w:tblW w:w="7734" w:type="dxa"/>
        <w:tblInd w:w="13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446"/>
        <w:gridCol w:w="2616"/>
        <w:gridCol w:w="6"/>
        <w:gridCol w:w="1666"/>
      </w:tblGrid>
      <w:tr w:rsidR="00152359" w:rsidRPr="001934EB" w:rsidTr="00AB71A0">
        <w:trPr>
          <w:trHeight w:val="20"/>
        </w:trPr>
        <w:tc>
          <w:tcPr>
            <w:tcW w:w="3446" w:type="dxa"/>
            <w:tcBorders>
              <w:top w:val="single" w:sz="4" w:space="0" w:color="auto"/>
              <w:left w:val="single" w:sz="4" w:space="0" w:color="auto"/>
              <w:bottom w:val="dotted" w:sz="4" w:space="0" w:color="auto"/>
              <w:right w:val="double" w:sz="4" w:space="0" w:color="auto"/>
            </w:tcBorders>
            <w:noWrap/>
          </w:tcPr>
          <w:p w:rsidR="00152359" w:rsidRPr="000778B7" w:rsidRDefault="00152359" w:rsidP="00152359">
            <w:pPr>
              <w:spacing w:line="276" w:lineRule="auto"/>
              <w:rPr>
                <w:rFonts w:ascii="Times New Roman" w:hAnsi="Times New Roman"/>
                <w:sz w:val="18"/>
                <w:szCs w:val="18"/>
              </w:rPr>
            </w:pPr>
          </w:p>
        </w:tc>
        <w:tc>
          <w:tcPr>
            <w:tcW w:w="2616" w:type="dxa"/>
            <w:tcBorders>
              <w:top w:val="single"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11 As. 46.05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single"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1,146.05</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tcPr>
          <w:p w:rsidR="00152359" w:rsidRPr="000778B7" w:rsidRDefault="00152359" w:rsidP="00152359">
            <w:pPr>
              <w:spacing w:line="276" w:lineRule="auto"/>
              <w:rPr>
                <w:rFonts w:ascii="Times New Roman" w:hAnsi="Times New Roman"/>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12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1,200.00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tcPr>
          <w:p w:rsidR="00152359" w:rsidRPr="000778B7" w:rsidRDefault="00152359" w:rsidP="00152359">
            <w:pPr>
              <w:spacing w:line="276" w:lineRule="auto"/>
              <w:rPr>
                <w:rFonts w:ascii="Times New Roman" w:hAnsi="Times New Roman"/>
                <w:sz w:val="18"/>
                <w:szCs w:val="18"/>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21 As. 00.78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2,100.78</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tcPr>
          <w:p w:rsidR="00152359" w:rsidRPr="000778B7" w:rsidRDefault="00152359" w:rsidP="00152359">
            <w:pPr>
              <w:spacing w:line="276" w:lineRule="auto"/>
              <w:rPr>
                <w:rFonts w:ascii="Times New Roman" w:hAnsi="Times New Roman"/>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21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2,100.00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tcPr>
          <w:p w:rsidR="00152359" w:rsidRPr="000778B7" w:rsidRDefault="00152359" w:rsidP="00152359">
            <w:pPr>
              <w:spacing w:line="276" w:lineRule="auto"/>
              <w:rPr>
                <w:rFonts w:ascii="Times New Roman" w:hAnsi="Times New Roman"/>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04 As. 20.00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420.00</w:t>
            </w:r>
          </w:p>
        </w:tc>
      </w:tr>
      <w:tr w:rsidR="00152359" w:rsidRPr="001934EB" w:rsidTr="0065373A">
        <w:trPr>
          <w:trHeight w:val="20"/>
        </w:trPr>
        <w:tc>
          <w:tcPr>
            <w:tcW w:w="3446" w:type="dxa"/>
            <w:tcBorders>
              <w:top w:val="double" w:sz="4" w:space="0" w:color="auto"/>
              <w:left w:val="single" w:sz="4" w:space="0" w:color="auto"/>
              <w:bottom w:val="double" w:sz="4" w:space="0" w:color="auto"/>
              <w:right w:val="double" w:sz="4" w:space="0" w:color="auto"/>
            </w:tcBorders>
            <w:noWrap/>
            <w:vAlign w:val="center"/>
            <w:hideMark/>
          </w:tcPr>
          <w:p w:rsidR="00152359" w:rsidRPr="000778B7" w:rsidRDefault="00152359" w:rsidP="00152359">
            <w:pPr>
              <w:spacing w:line="276" w:lineRule="auto"/>
              <w:rPr>
                <w:rFonts w:ascii="Times New Roman" w:hAnsi="Times New Roman"/>
                <w:b/>
                <w:bCs/>
                <w:color w:val="000000"/>
                <w:sz w:val="18"/>
                <w:szCs w:val="18"/>
              </w:rPr>
            </w:pPr>
            <w:r w:rsidRPr="000778B7">
              <w:rPr>
                <w:rFonts w:ascii="Times New Roman" w:hAnsi="Times New Roman"/>
                <w:b/>
                <w:bCs/>
                <w:color w:val="000000"/>
                <w:sz w:val="18"/>
                <w:szCs w:val="18"/>
              </w:rPr>
              <w:t>Subtotal:</w:t>
            </w:r>
          </w:p>
        </w:tc>
        <w:tc>
          <w:tcPr>
            <w:tcW w:w="2622" w:type="dxa"/>
            <w:gridSpan w:val="2"/>
            <w:tcBorders>
              <w:top w:val="double" w:sz="4" w:space="0" w:color="auto"/>
              <w:left w:val="double" w:sz="4" w:space="0" w:color="auto"/>
              <w:bottom w:val="double"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eastAsiaTheme="minorHAnsi" w:hAnsi="Times New Roman"/>
                <w:b/>
                <w:sz w:val="18"/>
                <w:szCs w:val="18"/>
                <w:lang w:val="en-US" w:eastAsia="en-US"/>
              </w:rPr>
            </w:pPr>
            <w:r w:rsidRPr="000778B7">
              <w:rPr>
                <w:rFonts w:ascii="Times New Roman" w:hAnsi="Times New Roman"/>
                <w:b/>
                <w:color w:val="000000"/>
                <w:sz w:val="18"/>
                <w:szCs w:val="18"/>
                <w:lang w:val="en-US"/>
              </w:rPr>
              <w:t xml:space="preserve">03 Has. 56 As. 32.04 </w:t>
            </w:r>
            <w:proofErr w:type="spellStart"/>
            <w:r w:rsidRPr="000778B7">
              <w:rPr>
                <w:rFonts w:ascii="Times New Roman" w:hAnsi="Times New Roman"/>
                <w:b/>
                <w:color w:val="000000"/>
                <w:sz w:val="18"/>
                <w:szCs w:val="18"/>
                <w:lang w:val="en-US"/>
              </w:rPr>
              <w:t>Cas</w:t>
            </w:r>
            <w:proofErr w:type="spellEnd"/>
            <w:r w:rsidRPr="000778B7">
              <w:rPr>
                <w:rFonts w:ascii="Times New Roman" w:hAnsi="Times New Roman"/>
                <w:b/>
                <w:color w:val="000000"/>
                <w:sz w:val="18"/>
                <w:szCs w:val="18"/>
                <w:lang w:val="en-US"/>
              </w:rPr>
              <w:t>.</w:t>
            </w:r>
          </w:p>
        </w:tc>
        <w:tc>
          <w:tcPr>
            <w:tcW w:w="1666" w:type="dxa"/>
            <w:tcBorders>
              <w:top w:val="double" w:sz="4" w:space="0" w:color="auto"/>
              <w:left w:val="single" w:sz="4" w:space="0" w:color="auto"/>
              <w:bottom w:val="double" w:sz="4" w:space="0" w:color="auto"/>
              <w:right w:val="single" w:sz="4" w:space="0" w:color="auto"/>
            </w:tcBorders>
            <w:vAlign w:val="center"/>
            <w:hideMark/>
          </w:tcPr>
          <w:p w:rsidR="00152359" w:rsidRPr="000778B7" w:rsidRDefault="00152359" w:rsidP="00152359">
            <w:pPr>
              <w:spacing w:line="276" w:lineRule="auto"/>
              <w:rPr>
                <w:rFonts w:ascii="Times New Roman" w:eastAsiaTheme="minorHAnsi" w:hAnsi="Times New Roman"/>
                <w:b/>
                <w:sz w:val="18"/>
                <w:szCs w:val="18"/>
                <w:lang w:val="en-US" w:eastAsia="en-US"/>
              </w:rPr>
            </w:pPr>
            <w:r w:rsidRPr="000778B7">
              <w:rPr>
                <w:rFonts w:ascii="Times New Roman" w:hAnsi="Times New Roman"/>
                <w:b/>
                <w:color w:val="000000"/>
                <w:sz w:val="18"/>
                <w:szCs w:val="18"/>
                <w:lang w:val="en-US"/>
              </w:rPr>
              <w:t xml:space="preserve"> 35,632.04</w:t>
            </w:r>
          </w:p>
        </w:tc>
      </w:tr>
      <w:tr w:rsidR="00152359" w:rsidRPr="001934EB" w:rsidTr="0065373A">
        <w:trPr>
          <w:trHeight w:val="20"/>
        </w:trPr>
        <w:tc>
          <w:tcPr>
            <w:tcW w:w="3446" w:type="dxa"/>
            <w:tcBorders>
              <w:top w:val="double" w:sz="4" w:space="0" w:color="auto"/>
              <w:left w:val="single" w:sz="4" w:space="0" w:color="auto"/>
              <w:bottom w:val="double" w:sz="4" w:space="0" w:color="auto"/>
              <w:right w:val="double" w:sz="4" w:space="0" w:color="auto"/>
            </w:tcBorders>
            <w:noWrap/>
            <w:vAlign w:val="center"/>
            <w:hideMark/>
          </w:tcPr>
          <w:p w:rsidR="00152359" w:rsidRPr="000778B7" w:rsidRDefault="00152359" w:rsidP="00152359">
            <w:pPr>
              <w:spacing w:line="276" w:lineRule="auto"/>
              <w:rPr>
                <w:rFonts w:ascii="Times New Roman" w:hAnsi="Times New Roman"/>
                <w:b/>
                <w:color w:val="000000"/>
                <w:sz w:val="18"/>
                <w:szCs w:val="18"/>
                <w:lang w:val="en-US"/>
              </w:rPr>
            </w:pPr>
            <w:proofErr w:type="spellStart"/>
            <w:r w:rsidRPr="000778B7">
              <w:rPr>
                <w:rFonts w:ascii="Times New Roman" w:hAnsi="Times New Roman"/>
                <w:b/>
                <w:color w:val="000000"/>
                <w:sz w:val="18"/>
                <w:szCs w:val="18"/>
                <w:lang w:val="en-US"/>
              </w:rPr>
              <w:t>Áreas</w:t>
            </w:r>
            <w:proofErr w:type="spellEnd"/>
            <w:r w:rsidRPr="000778B7">
              <w:rPr>
                <w:rFonts w:ascii="Times New Roman" w:hAnsi="Times New Roman"/>
                <w:b/>
                <w:color w:val="000000"/>
                <w:sz w:val="18"/>
                <w:szCs w:val="18"/>
                <w:lang w:val="en-US"/>
              </w:rPr>
              <w:t xml:space="preserve"> </w:t>
            </w:r>
            <w:proofErr w:type="spellStart"/>
            <w:r w:rsidRPr="000778B7">
              <w:rPr>
                <w:rFonts w:ascii="Times New Roman" w:hAnsi="Times New Roman"/>
                <w:b/>
                <w:color w:val="000000"/>
                <w:sz w:val="18"/>
                <w:szCs w:val="18"/>
                <w:lang w:val="en-US"/>
              </w:rPr>
              <w:t>Complementarias</w:t>
            </w:r>
            <w:proofErr w:type="spellEnd"/>
            <w:r w:rsidRPr="000778B7">
              <w:rPr>
                <w:rFonts w:ascii="Times New Roman" w:hAnsi="Times New Roman"/>
                <w:b/>
                <w:color w:val="000000"/>
                <w:sz w:val="18"/>
                <w:szCs w:val="18"/>
                <w:lang w:val="en-US"/>
              </w:rPr>
              <w:t>:</w:t>
            </w:r>
          </w:p>
        </w:tc>
        <w:tc>
          <w:tcPr>
            <w:tcW w:w="2616" w:type="dxa"/>
            <w:tcBorders>
              <w:top w:val="double" w:sz="4" w:space="0" w:color="auto"/>
              <w:left w:val="double" w:sz="4" w:space="0" w:color="auto"/>
              <w:bottom w:val="double" w:sz="4" w:space="0" w:color="auto"/>
              <w:right w:val="nil"/>
            </w:tcBorders>
            <w:noWrap/>
            <w:vAlign w:val="center"/>
          </w:tcPr>
          <w:p w:rsidR="00152359" w:rsidRPr="000778B7" w:rsidRDefault="00152359" w:rsidP="00152359">
            <w:pPr>
              <w:spacing w:line="276" w:lineRule="auto"/>
              <w:jc w:val="center"/>
              <w:rPr>
                <w:rFonts w:ascii="Times New Roman" w:hAnsi="Times New Roman"/>
                <w:color w:val="000000"/>
                <w:sz w:val="18"/>
                <w:szCs w:val="18"/>
                <w:highlight w:val="yellow"/>
                <w:lang w:val="en-US"/>
              </w:rPr>
            </w:pPr>
          </w:p>
        </w:tc>
        <w:tc>
          <w:tcPr>
            <w:tcW w:w="1672" w:type="dxa"/>
            <w:gridSpan w:val="2"/>
            <w:tcBorders>
              <w:top w:val="double" w:sz="4" w:space="0" w:color="auto"/>
              <w:left w:val="nil"/>
              <w:bottom w:val="double" w:sz="4" w:space="0" w:color="auto"/>
              <w:right w:val="single" w:sz="4" w:space="0" w:color="auto"/>
            </w:tcBorders>
            <w:noWrap/>
            <w:vAlign w:val="center"/>
          </w:tcPr>
          <w:p w:rsidR="00152359" w:rsidRPr="000778B7" w:rsidRDefault="00152359" w:rsidP="00152359">
            <w:pPr>
              <w:spacing w:line="276" w:lineRule="auto"/>
              <w:jc w:val="center"/>
              <w:rPr>
                <w:rFonts w:ascii="Times New Roman" w:hAnsi="Times New Roman"/>
                <w:color w:val="000000"/>
                <w:sz w:val="18"/>
                <w:szCs w:val="18"/>
                <w:lang w:val="en-US"/>
              </w:rPr>
            </w:pPr>
          </w:p>
        </w:tc>
      </w:tr>
      <w:tr w:rsidR="00152359" w:rsidRPr="001934EB" w:rsidTr="00AB71A0">
        <w:trPr>
          <w:trHeight w:val="20"/>
        </w:trPr>
        <w:tc>
          <w:tcPr>
            <w:tcW w:w="3446" w:type="dxa"/>
            <w:tcBorders>
              <w:top w:val="double"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uble"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01 Has. 52 As. 29.30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uble"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15,229.30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03 Has. 39 As. 38.54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33,938.54</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07 Has. 66 As. 54.09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76,654.09</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34 As. 22.37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3,422.37</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58 As. 17.81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5,817.81</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21 Has. 55 As. 01.99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215,501.99</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06 Has. 32 As. 96.06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63,296.06</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03 As. 33.91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333.91</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08 As. 89.38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889.38</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02 As. 10.00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210.00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08 As. 00.00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800.00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58 As. 01.10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5,801.10</w:t>
            </w:r>
          </w:p>
        </w:tc>
      </w:tr>
      <w:tr w:rsidR="00152359" w:rsidRPr="001934EB" w:rsidTr="00AB71A0">
        <w:trPr>
          <w:trHeight w:val="20"/>
        </w:trPr>
        <w:tc>
          <w:tcPr>
            <w:tcW w:w="3446" w:type="dxa"/>
            <w:tcBorders>
              <w:top w:val="dotted" w:sz="4" w:space="0" w:color="auto"/>
              <w:left w:val="single" w:sz="4" w:space="0" w:color="auto"/>
              <w:bottom w:val="dotted" w:sz="4" w:space="0" w:color="auto"/>
              <w:right w:val="double" w:sz="4" w:space="0" w:color="auto"/>
            </w:tcBorders>
            <w:noWrap/>
            <w:vAlign w:val="center"/>
          </w:tcPr>
          <w:p w:rsidR="00152359" w:rsidRPr="000778B7" w:rsidRDefault="00152359" w:rsidP="00152359">
            <w:pPr>
              <w:spacing w:line="276" w:lineRule="auto"/>
              <w:rPr>
                <w:rFonts w:ascii="Times New Roman" w:hAnsi="Times New Roman"/>
                <w:color w:val="000000"/>
                <w:sz w:val="18"/>
                <w:szCs w:val="18"/>
                <w:lang w:val="en-US"/>
              </w:rPr>
            </w:pPr>
          </w:p>
        </w:tc>
        <w:tc>
          <w:tcPr>
            <w:tcW w:w="2616" w:type="dxa"/>
            <w:tcBorders>
              <w:top w:val="dotted" w:sz="4" w:space="0" w:color="auto"/>
              <w:left w:val="double" w:sz="4" w:space="0" w:color="auto"/>
              <w:bottom w:val="dotted"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00 Has. 01 As. 85.83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tted" w:sz="4" w:space="0" w:color="auto"/>
              <w:left w:val="double" w:sz="4" w:space="0" w:color="auto"/>
              <w:bottom w:val="dotted"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185.83</w:t>
            </w:r>
          </w:p>
        </w:tc>
      </w:tr>
      <w:tr w:rsidR="00152359" w:rsidRPr="001934EB" w:rsidTr="0065373A">
        <w:trPr>
          <w:trHeight w:val="20"/>
        </w:trPr>
        <w:tc>
          <w:tcPr>
            <w:tcW w:w="3446" w:type="dxa"/>
            <w:tcBorders>
              <w:top w:val="double" w:sz="4" w:space="0" w:color="auto"/>
              <w:left w:val="single" w:sz="4" w:space="0" w:color="auto"/>
              <w:bottom w:val="double" w:sz="4" w:space="0" w:color="auto"/>
              <w:right w:val="double" w:sz="4" w:space="0" w:color="auto"/>
            </w:tcBorders>
            <w:shd w:val="clear" w:color="auto" w:fill="F2F2F2" w:themeFill="background1" w:themeFillShade="F2"/>
            <w:noWrap/>
            <w:vAlign w:val="center"/>
            <w:hideMark/>
          </w:tcPr>
          <w:p w:rsidR="00152359" w:rsidRPr="000778B7" w:rsidRDefault="00152359" w:rsidP="00152359">
            <w:pPr>
              <w:spacing w:line="276" w:lineRule="auto"/>
              <w:jc w:val="center"/>
              <w:rPr>
                <w:rFonts w:ascii="Times New Roman" w:hAnsi="Times New Roman"/>
                <w:b/>
                <w:bCs/>
                <w:color w:val="000000"/>
                <w:sz w:val="18"/>
                <w:szCs w:val="18"/>
                <w:lang w:val="en-US"/>
              </w:rPr>
            </w:pPr>
            <w:r w:rsidRPr="000778B7">
              <w:rPr>
                <w:rFonts w:ascii="Times New Roman" w:hAnsi="Times New Roman"/>
                <w:b/>
                <w:bCs/>
                <w:color w:val="000000"/>
                <w:sz w:val="18"/>
                <w:szCs w:val="18"/>
                <w:lang w:val="en-US"/>
              </w:rPr>
              <w:t>SUB TOTAL</w:t>
            </w:r>
          </w:p>
        </w:tc>
        <w:tc>
          <w:tcPr>
            <w:tcW w:w="2616" w:type="dxa"/>
            <w:tcBorders>
              <w:top w:val="double" w:sz="4" w:space="0" w:color="auto"/>
              <w:left w:val="double" w:sz="4" w:space="0" w:color="auto"/>
              <w:bottom w:val="double" w:sz="4" w:space="0" w:color="auto"/>
              <w:right w:val="double" w:sz="4" w:space="0" w:color="auto"/>
            </w:tcBorders>
            <w:shd w:val="clear" w:color="auto" w:fill="F2F2F2" w:themeFill="background1" w:themeFillShade="F2"/>
            <w:noWrap/>
            <w:vAlign w:val="center"/>
            <w:hideMark/>
          </w:tcPr>
          <w:p w:rsidR="00152359" w:rsidRPr="000778B7" w:rsidRDefault="00152359" w:rsidP="00152359">
            <w:pPr>
              <w:spacing w:line="276" w:lineRule="auto"/>
              <w:jc w:val="center"/>
              <w:rPr>
                <w:rFonts w:ascii="Times New Roman" w:hAnsi="Times New Roman"/>
                <w:b/>
                <w:bCs/>
                <w:color w:val="000000"/>
                <w:sz w:val="18"/>
                <w:szCs w:val="18"/>
                <w:lang w:val="en-US"/>
              </w:rPr>
            </w:pPr>
            <w:r w:rsidRPr="000778B7">
              <w:rPr>
                <w:rFonts w:ascii="Times New Roman" w:hAnsi="Times New Roman"/>
                <w:b/>
                <w:bCs/>
                <w:color w:val="000000"/>
                <w:sz w:val="18"/>
                <w:szCs w:val="18"/>
                <w:lang w:val="en-US"/>
              </w:rPr>
              <w:t xml:space="preserve">45 Has. 75 As. 26.59 </w:t>
            </w:r>
            <w:proofErr w:type="spellStart"/>
            <w:r w:rsidRPr="000778B7">
              <w:rPr>
                <w:rFonts w:ascii="Times New Roman" w:hAnsi="Times New Roman"/>
                <w:b/>
                <w:bCs/>
                <w:color w:val="000000"/>
                <w:sz w:val="18"/>
                <w:szCs w:val="18"/>
                <w:lang w:val="en-US"/>
              </w:rPr>
              <w:t>Cás</w:t>
            </w:r>
            <w:proofErr w:type="spellEnd"/>
            <w:r w:rsidRPr="000778B7">
              <w:rPr>
                <w:rFonts w:ascii="Times New Roman" w:hAnsi="Times New Roman"/>
                <w:b/>
                <w:bCs/>
                <w:color w:val="000000"/>
                <w:sz w:val="18"/>
                <w:szCs w:val="18"/>
                <w:lang w:val="en-US"/>
              </w:rPr>
              <w:t>.</w:t>
            </w:r>
          </w:p>
        </w:tc>
        <w:tc>
          <w:tcPr>
            <w:tcW w:w="1672" w:type="dxa"/>
            <w:gridSpan w:val="2"/>
            <w:tcBorders>
              <w:top w:val="double" w:sz="4" w:space="0" w:color="auto"/>
              <w:left w:val="double" w:sz="4" w:space="0" w:color="auto"/>
              <w:bottom w:val="double" w:sz="4" w:space="0" w:color="auto"/>
              <w:right w:val="single" w:sz="4" w:space="0" w:color="auto"/>
            </w:tcBorders>
            <w:shd w:val="clear" w:color="auto" w:fill="F2F2F2" w:themeFill="background1" w:themeFillShade="F2"/>
            <w:noWrap/>
            <w:vAlign w:val="center"/>
            <w:hideMark/>
          </w:tcPr>
          <w:p w:rsidR="00152359" w:rsidRPr="000778B7" w:rsidRDefault="00152359" w:rsidP="00152359">
            <w:pPr>
              <w:spacing w:line="276" w:lineRule="auto"/>
              <w:rPr>
                <w:rFonts w:ascii="Times New Roman" w:hAnsi="Times New Roman"/>
                <w:b/>
                <w:bCs/>
                <w:color w:val="000000"/>
                <w:sz w:val="18"/>
                <w:szCs w:val="18"/>
                <w:highlight w:val="yellow"/>
                <w:lang w:val="en-US"/>
              </w:rPr>
            </w:pPr>
            <w:r w:rsidRPr="000778B7">
              <w:rPr>
                <w:rFonts w:ascii="Times New Roman" w:hAnsi="Times New Roman"/>
                <w:b/>
                <w:color w:val="000000"/>
                <w:sz w:val="18"/>
                <w:szCs w:val="18"/>
                <w:lang w:val="en-US"/>
              </w:rPr>
              <w:t>457,526.59</w:t>
            </w:r>
          </w:p>
        </w:tc>
      </w:tr>
      <w:tr w:rsidR="00152359" w:rsidRPr="001934EB" w:rsidTr="00AB71A0">
        <w:trPr>
          <w:trHeight w:val="20"/>
        </w:trPr>
        <w:tc>
          <w:tcPr>
            <w:tcW w:w="3446" w:type="dxa"/>
            <w:tcBorders>
              <w:top w:val="double" w:sz="4" w:space="0" w:color="auto"/>
              <w:left w:val="single" w:sz="4" w:space="0" w:color="auto"/>
              <w:bottom w:val="double" w:sz="4" w:space="0" w:color="auto"/>
              <w:right w:val="double" w:sz="4" w:space="0" w:color="auto"/>
            </w:tcBorders>
            <w:noWrap/>
            <w:vAlign w:val="center"/>
          </w:tcPr>
          <w:p w:rsidR="00152359" w:rsidRPr="000778B7" w:rsidRDefault="00152359" w:rsidP="00152359">
            <w:pPr>
              <w:spacing w:line="276" w:lineRule="auto"/>
              <w:jc w:val="center"/>
              <w:rPr>
                <w:rFonts w:ascii="Times New Roman" w:hAnsi="Times New Roman"/>
                <w:color w:val="000000"/>
                <w:sz w:val="18"/>
                <w:szCs w:val="18"/>
                <w:lang w:val="en-US"/>
              </w:rPr>
            </w:pPr>
          </w:p>
        </w:tc>
        <w:tc>
          <w:tcPr>
            <w:tcW w:w="2616" w:type="dxa"/>
            <w:tcBorders>
              <w:top w:val="double" w:sz="4" w:space="0" w:color="auto"/>
              <w:left w:val="double" w:sz="4" w:space="0" w:color="auto"/>
              <w:bottom w:val="double" w:sz="4" w:space="0" w:color="auto"/>
              <w:right w:val="doub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 xml:space="preserve">03 Has. 74 As. 46.38 </w:t>
            </w:r>
            <w:proofErr w:type="spellStart"/>
            <w:r w:rsidRPr="000778B7">
              <w:rPr>
                <w:rFonts w:ascii="Times New Roman" w:hAnsi="Times New Roman"/>
                <w:color w:val="000000"/>
                <w:sz w:val="18"/>
                <w:szCs w:val="18"/>
                <w:lang w:val="en-US"/>
              </w:rPr>
              <w:t>Cás</w:t>
            </w:r>
            <w:proofErr w:type="spellEnd"/>
            <w:r w:rsidRPr="000778B7">
              <w:rPr>
                <w:rFonts w:ascii="Times New Roman" w:hAnsi="Times New Roman"/>
                <w:color w:val="000000"/>
                <w:sz w:val="18"/>
                <w:szCs w:val="18"/>
                <w:lang w:val="en-US"/>
              </w:rPr>
              <w:t>.</w:t>
            </w:r>
          </w:p>
        </w:tc>
        <w:tc>
          <w:tcPr>
            <w:tcW w:w="1672" w:type="dxa"/>
            <w:gridSpan w:val="2"/>
            <w:tcBorders>
              <w:top w:val="double" w:sz="4" w:space="0" w:color="auto"/>
              <w:left w:val="double" w:sz="4" w:space="0" w:color="auto"/>
              <w:bottom w:val="double" w:sz="4" w:space="0" w:color="auto"/>
              <w:right w:val="single" w:sz="4" w:space="0" w:color="auto"/>
            </w:tcBorders>
            <w:noWrap/>
            <w:vAlign w:val="center"/>
            <w:hideMark/>
          </w:tcPr>
          <w:p w:rsidR="00152359" w:rsidRPr="000778B7" w:rsidRDefault="00152359" w:rsidP="00152359">
            <w:pPr>
              <w:spacing w:line="276" w:lineRule="auto"/>
              <w:jc w:val="center"/>
              <w:rPr>
                <w:rFonts w:ascii="Times New Roman" w:hAnsi="Times New Roman"/>
                <w:color w:val="000000"/>
                <w:sz w:val="18"/>
                <w:szCs w:val="18"/>
                <w:lang w:val="en-US"/>
              </w:rPr>
            </w:pPr>
            <w:r w:rsidRPr="000778B7">
              <w:rPr>
                <w:rFonts w:ascii="Times New Roman" w:hAnsi="Times New Roman"/>
                <w:color w:val="000000"/>
                <w:sz w:val="18"/>
                <w:szCs w:val="18"/>
                <w:lang w:val="en-US"/>
              </w:rPr>
              <w:t>37,446.38</w:t>
            </w:r>
          </w:p>
        </w:tc>
      </w:tr>
      <w:tr w:rsidR="00152359" w:rsidRPr="001934EB" w:rsidTr="0065373A">
        <w:trPr>
          <w:trHeight w:val="20"/>
        </w:trPr>
        <w:tc>
          <w:tcPr>
            <w:tcW w:w="3446" w:type="dxa"/>
            <w:tcBorders>
              <w:top w:val="double" w:sz="4" w:space="0" w:color="auto"/>
              <w:left w:val="single" w:sz="4" w:space="0" w:color="auto"/>
              <w:bottom w:val="single" w:sz="4" w:space="0" w:color="auto"/>
              <w:right w:val="double" w:sz="4" w:space="0" w:color="auto"/>
            </w:tcBorders>
            <w:shd w:val="clear" w:color="auto" w:fill="F2F2F2" w:themeFill="background1" w:themeFillShade="F2"/>
            <w:noWrap/>
            <w:vAlign w:val="center"/>
            <w:hideMark/>
          </w:tcPr>
          <w:p w:rsidR="00152359" w:rsidRPr="000778B7" w:rsidRDefault="00152359" w:rsidP="00152359">
            <w:pPr>
              <w:spacing w:line="276" w:lineRule="auto"/>
              <w:jc w:val="center"/>
              <w:rPr>
                <w:rFonts w:ascii="Times New Roman" w:hAnsi="Times New Roman"/>
                <w:b/>
                <w:bCs/>
                <w:color w:val="000000"/>
                <w:sz w:val="18"/>
                <w:szCs w:val="18"/>
                <w:lang w:val="en-US"/>
              </w:rPr>
            </w:pPr>
            <w:r w:rsidRPr="000778B7">
              <w:rPr>
                <w:rFonts w:ascii="Times New Roman" w:hAnsi="Times New Roman"/>
                <w:b/>
                <w:bCs/>
                <w:color w:val="000000"/>
                <w:sz w:val="18"/>
                <w:szCs w:val="18"/>
                <w:lang w:val="en-US"/>
              </w:rPr>
              <w:t>AREA TOTAL DE PROYECTO</w:t>
            </w:r>
          </w:p>
        </w:tc>
        <w:tc>
          <w:tcPr>
            <w:tcW w:w="2616" w:type="dxa"/>
            <w:tcBorders>
              <w:top w:val="double" w:sz="4" w:space="0" w:color="auto"/>
              <w:left w:val="double" w:sz="4" w:space="0" w:color="auto"/>
              <w:bottom w:val="single" w:sz="4" w:space="0" w:color="auto"/>
              <w:right w:val="double" w:sz="4" w:space="0" w:color="auto"/>
            </w:tcBorders>
            <w:shd w:val="clear" w:color="auto" w:fill="F2F2F2" w:themeFill="background1" w:themeFillShade="F2"/>
            <w:noWrap/>
            <w:vAlign w:val="center"/>
            <w:hideMark/>
          </w:tcPr>
          <w:p w:rsidR="00152359" w:rsidRPr="000778B7" w:rsidRDefault="00152359" w:rsidP="00152359">
            <w:pPr>
              <w:spacing w:line="276" w:lineRule="auto"/>
              <w:jc w:val="center"/>
              <w:rPr>
                <w:rFonts w:ascii="Times New Roman" w:hAnsi="Times New Roman"/>
                <w:b/>
                <w:bCs/>
                <w:color w:val="000000"/>
                <w:sz w:val="18"/>
                <w:szCs w:val="18"/>
                <w:lang w:val="en-US"/>
              </w:rPr>
            </w:pPr>
            <w:r w:rsidRPr="000778B7">
              <w:rPr>
                <w:rFonts w:ascii="Times New Roman" w:hAnsi="Times New Roman"/>
                <w:b/>
                <w:bCs/>
                <w:color w:val="000000"/>
                <w:sz w:val="18"/>
                <w:szCs w:val="18"/>
                <w:lang w:val="en-US"/>
              </w:rPr>
              <w:t xml:space="preserve">116 Has. 52 As. 41.07 </w:t>
            </w:r>
            <w:proofErr w:type="spellStart"/>
            <w:r w:rsidRPr="000778B7">
              <w:rPr>
                <w:rFonts w:ascii="Times New Roman" w:hAnsi="Times New Roman"/>
                <w:b/>
                <w:bCs/>
                <w:color w:val="000000"/>
                <w:sz w:val="18"/>
                <w:szCs w:val="18"/>
                <w:lang w:val="en-US"/>
              </w:rPr>
              <w:t>Cás</w:t>
            </w:r>
            <w:proofErr w:type="spellEnd"/>
            <w:r w:rsidRPr="000778B7">
              <w:rPr>
                <w:rFonts w:ascii="Times New Roman" w:hAnsi="Times New Roman"/>
                <w:b/>
                <w:bCs/>
                <w:color w:val="000000"/>
                <w:sz w:val="18"/>
                <w:szCs w:val="18"/>
                <w:lang w:val="en-US"/>
              </w:rPr>
              <w:t>.</w:t>
            </w:r>
          </w:p>
        </w:tc>
        <w:tc>
          <w:tcPr>
            <w:tcW w:w="1672" w:type="dxa"/>
            <w:gridSpan w:val="2"/>
            <w:tcBorders>
              <w:top w:val="double" w:sz="4" w:space="0" w:color="auto"/>
              <w:left w:val="double" w:sz="4" w:space="0" w:color="auto"/>
              <w:bottom w:val="single" w:sz="4" w:space="0" w:color="auto"/>
              <w:right w:val="single" w:sz="4" w:space="0" w:color="auto"/>
            </w:tcBorders>
            <w:shd w:val="clear" w:color="auto" w:fill="F2F2F2" w:themeFill="background1" w:themeFillShade="F2"/>
            <w:noWrap/>
            <w:vAlign w:val="center"/>
            <w:hideMark/>
          </w:tcPr>
          <w:p w:rsidR="00152359" w:rsidRPr="000778B7" w:rsidRDefault="00152359" w:rsidP="00152359">
            <w:pPr>
              <w:spacing w:line="276" w:lineRule="auto"/>
              <w:jc w:val="center"/>
              <w:rPr>
                <w:rFonts w:ascii="Times New Roman" w:hAnsi="Times New Roman"/>
                <w:b/>
                <w:bCs/>
                <w:color w:val="000000"/>
                <w:sz w:val="18"/>
                <w:szCs w:val="18"/>
                <w:lang w:val="en-US"/>
              </w:rPr>
            </w:pPr>
            <w:r w:rsidRPr="000778B7">
              <w:rPr>
                <w:rFonts w:ascii="Times New Roman" w:hAnsi="Times New Roman"/>
                <w:b/>
                <w:bCs/>
                <w:color w:val="000000"/>
                <w:sz w:val="18"/>
                <w:szCs w:val="18"/>
                <w:lang w:val="en-US"/>
              </w:rPr>
              <w:t>1,165,241.07</w:t>
            </w:r>
          </w:p>
        </w:tc>
      </w:tr>
    </w:tbl>
    <w:p w:rsidR="00152359" w:rsidRPr="00827FA0" w:rsidRDefault="00152359" w:rsidP="00152359">
      <w:pPr>
        <w:rPr>
          <w:rFonts w:ascii="Bookman Old Style" w:hAnsi="Bookman Old Style"/>
          <w:b/>
          <w:i/>
          <w:sz w:val="22"/>
          <w:szCs w:val="22"/>
          <w:lang w:val="en-US"/>
        </w:rPr>
      </w:pPr>
    </w:p>
    <w:p w:rsidR="00152359" w:rsidRPr="0065373A" w:rsidRDefault="00152359" w:rsidP="0065373A">
      <w:pPr>
        <w:jc w:val="center"/>
        <w:rPr>
          <w:rFonts w:ascii="Times New Roman" w:hAnsi="Times New Roman"/>
          <w:b/>
          <w:i/>
          <w:sz w:val="2"/>
          <w:szCs w:val="2"/>
        </w:rPr>
      </w:pPr>
      <w:r w:rsidRPr="0065373A">
        <w:rPr>
          <w:rFonts w:ascii="Times New Roman" w:hAnsi="Times New Roman"/>
          <w:b/>
          <w:i/>
          <w:sz w:val="2"/>
          <w:szCs w:val="2"/>
        </w:rPr>
        <w:t>RESUMEN DEL PROYECTO:</w:t>
      </w:r>
    </w:p>
    <w:p w:rsidR="00152359" w:rsidRPr="0065373A" w:rsidRDefault="00152359" w:rsidP="0065373A">
      <w:pPr>
        <w:rPr>
          <w:rFonts w:ascii="Times New Roman" w:hAnsi="Times New Roman"/>
          <w:b/>
          <w:i/>
          <w:sz w:val="2"/>
          <w:szCs w:val="2"/>
        </w:rPr>
      </w:pPr>
    </w:p>
    <w:p w:rsidR="00152359" w:rsidRPr="0065373A" w:rsidRDefault="000778B7" w:rsidP="00AB71A0">
      <w:pPr>
        <w:ind w:left="720" w:hanging="360"/>
        <w:rPr>
          <w:rFonts w:ascii="Times New Roman" w:hAnsi="Times New Roman"/>
          <w:sz w:val="26"/>
          <w:szCs w:val="26"/>
        </w:rPr>
      </w:pPr>
      <w:r w:rsidRPr="0065373A">
        <w:rPr>
          <w:rFonts w:ascii="Times New Roman" w:hAnsi="Times New Roman"/>
          <w:sz w:val="2"/>
          <w:szCs w:val="2"/>
        </w:rPr>
        <w:tab/>
      </w:r>
      <w:r w:rsidRPr="0065373A">
        <w:rPr>
          <w:rFonts w:ascii="Times New Roman" w:hAnsi="Times New Roman"/>
          <w:sz w:val="2"/>
          <w:szCs w:val="2"/>
        </w:rPr>
        <w:tab/>
      </w:r>
      <w:r w:rsidR="00AD38C4">
        <w:rPr>
          <w:rFonts w:ascii="Times New Roman" w:hAnsi="Times New Roman"/>
          <w:sz w:val="26"/>
          <w:szCs w:val="26"/>
        </w:rPr>
        <w:t>---</w:t>
      </w:r>
      <w:r w:rsidR="00152359" w:rsidRPr="0065373A">
        <w:rPr>
          <w:rFonts w:ascii="Times New Roman" w:hAnsi="Times New Roman"/>
          <w:sz w:val="26"/>
          <w:szCs w:val="26"/>
        </w:rPr>
        <w:t xml:space="preserve"> </w:t>
      </w:r>
      <w:r w:rsidRPr="0065373A">
        <w:rPr>
          <w:rFonts w:ascii="Times New Roman" w:hAnsi="Times New Roman"/>
          <w:sz w:val="26"/>
          <w:szCs w:val="26"/>
        </w:rPr>
        <w:tab/>
      </w:r>
      <w:r w:rsidR="00152359" w:rsidRPr="0065373A">
        <w:rPr>
          <w:rFonts w:ascii="Times New Roman" w:hAnsi="Times New Roman"/>
          <w:sz w:val="26"/>
          <w:szCs w:val="26"/>
        </w:rPr>
        <w:t xml:space="preserve"> </w:t>
      </w:r>
    </w:p>
    <w:p w:rsidR="00152359" w:rsidRPr="0065373A" w:rsidRDefault="00152359" w:rsidP="0065373A">
      <w:pPr>
        <w:rPr>
          <w:rFonts w:ascii="Times New Roman" w:hAnsi="Times New Roman"/>
          <w:sz w:val="26"/>
          <w:szCs w:val="26"/>
          <w:vertAlign w:val="superscript"/>
        </w:rPr>
      </w:pPr>
    </w:p>
    <w:p w:rsidR="00152359" w:rsidRPr="00AD38C4" w:rsidRDefault="000778B7" w:rsidP="00AD38C4">
      <w:pPr>
        <w:pStyle w:val="Prrafodelista"/>
        <w:ind w:left="1134" w:hanging="708"/>
        <w:contextualSpacing/>
        <w:rPr>
          <w:rFonts w:ascii="Times New Roman" w:hAnsi="Times New Roman"/>
          <w:sz w:val="26"/>
          <w:szCs w:val="26"/>
        </w:rPr>
      </w:pPr>
      <w:r w:rsidRPr="0065373A">
        <w:rPr>
          <w:rFonts w:ascii="Times New Roman" w:hAnsi="Times New Roman"/>
          <w:sz w:val="26"/>
          <w:szCs w:val="26"/>
        </w:rPr>
        <w:t>IV.</w:t>
      </w:r>
      <w:r w:rsidRPr="0065373A">
        <w:rPr>
          <w:rFonts w:ascii="Times New Roman" w:hAnsi="Times New Roman"/>
          <w:sz w:val="26"/>
          <w:szCs w:val="26"/>
        </w:rPr>
        <w:tab/>
      </w:r>
      <w:r w:rsidR="00152359" w:rsidRPr="0065373A">
        <w:rPr>
          <w:rFonts w:ascii="Times New Roman" w:hAnsi="Times New Roman"/>
          <w:sz w:val="26"/>
          <w:szCs w:val="26"/>
        </w:rPr>
        <w:t xml:space="preserve">Según informe de la Unidad Ambiental Institucional de fecha 18 de Octubre de 2016 con referencia UAM-00-422-16, se realizó inspección de campo en la propiedad denominada </w:t>
      </w:r>
      <w:r w:rsidR="00152359" w:rsidRPr="0065373A">
        <w:rPr>
          <w:rFonts w:ascii="Times New Roman" w:hAnsi="Times New Roman"/>
          <w:b/>
          <w:sz w:val="26"/>
          <w:szCs w:val="26"/>
        </w:rPr>
        <w:t>HACIENDA MECHOTIQUE, EXEDENTE HIJUELA 2, POLIGONO 1</w:t>
      </w:r>
      <w:r w:rsidR="00152359" w:rsidRPr="0065373A">
        <w:rPr>
          <w:rFonts w:ascii="Times New Roman" w:hAnsi="Times New Roman"/>
          <w:sz w:val="26"/>
          <w:szCs w:val="26"/>
        </w:rPr>
        <w:t>, con el propósito de verificar la factibilidad de la ejecución de un proyecto de lotes agrícolas y asentamiento comunitario en el inmueble antes descrito sin afectar los recursos natural</w:t>
      </w:r>
      <w:r w:rsidRPr="0065373A">
        <w:rPr>
          <w:rFonts w:ascii="Times New Roman" w:hAnsi="Times New Roman"/>
          <w:sz w:val="26"/>
          <w:szCs w:val="26"/>
        </w:rPr>
        <w:t>es, la Unidad Ambiental practicó</w:t>
      </w:r>
      <w:r w:rsidR="00152359" w:rsidRPr="0065373A">
        <w:rPr>
          <w:rFonts w:ascii="Times New Roman" w:hAnsi="Times New Roman"/>
          <w:sz w:val="26"/>
          <w:szCs w:val="26"/>
        </w:rPr>
        <w:t xml:space="preserve"> una evaluación, identificando aspectos ambientales que están generando impactos negativos que están degradando </w:t>
      </w:r>
      <w:r w:rsidR="00152359" w:rsidRPr="00AD38C4">
        <w:rPr>
          <w:rFonts w:ascii="Times New Roman" w:hAnsi="Times New Roman"/>
          <w:sz w:val="26"/>
          <w:szCs w:val="26"/>
        </w:rPr>
        <w:t>significativamente los recursos naturales; y para reducir la tasa de degradación es preciso la implementación de algunas medidas ambientales, que minimicen los impactos negativos y contribuyan a su restauración; tal como se describe</w:t>
      </w:r>
      <w:r w:rsidRPr="00AD38C4">
        <w:rPr>
          <w:rFonts w:ascii="Times New Roman" w:hAnsi="Times New Roman"/>
          <w:sz w:val="26"/>
          <w:szCs w:val="26"/>
        </w:rPr>
        <w:t xml:space="preserve"> a continuación</w:t>
      </w:r>
      <w:r w:rsidR="00152359" w:rsidRPr="00AD38C4">
        <w:rPr>
          <w:rFonts w:ascii="Times New Roman" w:hAnsi="Times New Roman"/>
          <w:sz w:val="26"/>
          <w:szCs w:val="26"/>
        </w:rPr>
        <w:t>:</w:t>
      </w:r>
    </w:p>
    <w:p w:rsidR="0065373A" w:rsidRPr="0065373A" w:rsidRDefault="0065373A" w:rsidP="0065373A">
      <w:pPr>
        <w:pStyle w:val="Prrafodelista"/>
        <w:ind w:left="1134" w:hanging="708"/>
        <w:contextualSpacing/>
        <w:rPr>
          <w:rFonts w:ascii="Times New Roman" w:hAnsi="Times New Roman"/>
          <w:sz w:val="26"/>
          <w:szCs w:val="26"/>
        </w:rPr>
      </w:pPr>
    </w:p>
    <w:p w:rsidR="00152359" w:rsidRPr="0065373A" w:rsidRDefault="000778B7" w:rsidP="0065373A">
      <w:pPr>
        <w:pStyle w:val="Prrafodelista"/>
        <w:ind w:left="795" w:firstLine="339"/>
        <w:contextualSpacing/>
        <w:rPr>
          <w:rFonts w:ascii="Times New Roman" w:hAnsi="Times New Roman"/>
          <w:sz w:val="22"/>
          <w:szCs w:val="22"/>
        </w:rPr>
      </w:pPr>
      <w:r w:rsidRPr="0065373A">
        <w:rPr>
          <w:rFonts w:ascii="Times New Roman" w:hAnsi="Times New Roman"/>
          <w:color w:val="000000"/>
          <w:sz w:val="26"/>
          <w:szCs w:val="26"/>
        </w:rPr>
        <w:t>1</w:t>
      </w:r>
      <w:r w:rsidRPr="0065373A">
        <w:rPr>
          <w:rFonts w:ascii="Times New Roman" w:hAnsi="Times New Roman"/>
          <w:color w:val="000000"/>
          <w:sz w:val="22"/>
          <w:szCs w:val="22"/>
        </w:rPr>
        <w:t xml:space="preserve">) </w:t>
      </w:r>
      <w:r w:rsidR="00152359" w:rsidRPr="0065373A">
        <w:rPr>
          <w:rFonts w:ascii="Times New Roman" w:hAnsi="Times New Roman"/>
          <w:color w:val="000000"/>
          <w:sz w:val="22"/>
          <w:szCs w:val="22"/>
        </w:rPr>
        <w:t>Evitar la deforestación en el bosque existente</w:t>
      </w:r>
    </w:p>
    <w:p w:rsidR="00152359" w:rsidRPr="0065373A" w:rsidRDefault="000778B7" w:rsidP="0065373A">
      <w:pPr>
        <w:pStyle w:val="Prrafodelista"/>
        <w:ind w:left="795" w:firstLine="339"/>
        <w:contextualSpacing/>
        <w:rPr>
          <w:rFonts w:ascii="Times New Roman" w:hAnsi="Times New Roman"/>
          <w:sz w:val="22"/>
          <w:szCs w:val="22"/>
        </w:rPr>
      </w:pPr>
      <w:r w:rsidRPr="0065373A">
        <w:rPr>
          <w:rFonts w:ascii="Times New Roman" w:hAnsi="Times New Roman"/>
          <w:color w:val="000000"/>
          <w:sz w:val="22"/>
          <w:szCs w:val="22"/>
        </w:rPr>
        <w:t xml:space="preserve">2) </w:t>
      </w:r>
      <w:r w:rsidR="00152359" w:rsidRPr="0065373A">
        <w:rPr>
          <w:rFonts w:ascii="Times New Roman" w:hAnsi="Times New Roman"/>
          <w:color w:val="000000"/>
          <w:sz w:val="22"/>
          <w:szCs w:val="22"/>
        </w:rPr>
        <w:t>Evitar el cambio del uso de suelo de bosques naturales a cultivos anuales.</w:t>
      </w:r>
    </w:p>
    <w:p w:rsidR="00152359" w:rsidRPr="0065373A" w:rsidRDefault="000778B7" w:rsidP="0065373A">
      <w:pPr>
        <w:pStyle w:val="Prrafodelista"/>
        <w:ind w:left="1418" w:hanging="284"/>
        <w:contextualSpacing/>
        <w:rPr>
          <w:rFonts w:ascii="Times New Roman" w:hAnsi="Times New Roman"/>
          <w:sz w:val="22"/>
          <w:szCs w:val="22"/>
        </w:rPr>
      </w:pPr>
      <w:r w:rsidRPr="0065373A">
        <w:rPr>
          <w:rFonts w:ascii="Times New Roman" w:hAnsi="Times New Roman"/>
          <w:color w:val="000000"/>
          <w:sz w:val="22"/>
          <w:szCs w:val="22"/>
        </w:rPr>
        <w:t xml:space="preserve">3) </w:t>
      </w:r>
      <w:r w:rsidR="00152359" w:rsidRPr="0065373A">
        <w:rPr>
          <w:rFonts w:ascii="Times New Roman" w:hAnsi="Times New Roman"/>
          <w:color w:val="000000"/>
          <w:sz w:val="22"/>
          <w:szCs w:val="22"/>
        </w:rPr>
        <w:t>Evitar la expansión de la frontera agrícola hacia adentro del bosque de galería de la quebrada y del bosque del farallón.</w:t>
      </w:r>
    </w:p>
    <w:p w:rsidR="00152359" w:rsidRPr="0065373A" w:rsidRDefault="000778B7" w:rsidP="0065373A">
      <w:pPr>
        <w:pStyle w:val="Prrafodelista"/>
        <w:ind w:left="1418" w:hanging="284"/>
        <w:contextualSpacing/>
        <w:rPr>
          <w:rFonts w:ascii="Times New Roman" w:hAnsi="Times New Roman"/>
          <w:sz w:val="22"/>
          <w:szCs w:val="22"/>
        </w:rPr>
      </w:pPr>
      <w:r w:rsidRPr="0065373A">
        <w:rPr>
          <w:rFonts w:ascii="Times New Roman" w:hAnsi="Times New Roman"/>
          <w:color w:val="000000"/>
          <w:sz w:val="22"/>
          <w:szCs w:val="22"/>
        </w:rPr>
        <w:t xml:space="preserve">4) </w:t>
      </w:r>
      <w:r w:rsidR="00152359" w:rsidRPr="0065373A">
        <w:rPr>
          <w:rFonts w:ascii="Times New Roman" w:hAnsi="Times New Roman"/>
          <w:color w:val="000000"/>
          <w:sz w:val="22"/>
          <w:szCs w:val="22"/>
        </w:rPr>
        <w:t>Implementar obras de conservación de suelos en las áreas de cultivos en laderas (barreras vivas o muertas).</w:t>
      </w:r>
    </w:p>
    <w:p w:rsidR="00152359" w:rsidRPr="0065373A" w:rsidRDefault="000778B7" w:rsidP="0065373A">
      <w:pPr>
        <w:pStyle w:val="Prrafodelista"/>
        <w:ind w:left="1418" w:hanging="284"/>
        <w:contextualSpacing/>
        <w:rPr>
          <w:rFonts w:ascii="Times New Roman" w:hAnsi="Times New Roman"/>
          <w:sz w:val="22"/>
          <w:szCs w:val="22"/>
        </w:rPr>
      </w:pPr>
      <w:r w:rsidRPr="0065373A">
        <w:rPr>
          <w:rFonts w:ascii="Times New Roman" w:hAnsi="Times New Roman"/>
          <w:color w:val="000000"/>
          <w:sz w:val="22"/>
          <w:szCs w:val="22"/>
        </w:rPr>
        <w:t xml:space="preserve">5) </w:t>
      </w:r>
      <w:r w:rsidR="00152359" w:rsidRPr="0065373A">
        <w:rPr>
          <w:rFonts w:ascii="Times New Roman" w:hAnsi="Times New Roman"/>
          <w:color w:val="000000"/>
          <w:sz w:val="22"/>
          <w:szCs w:val="22"/>
        </w:rPr>
        <w:t>Evitar las prácticas agrícolas inadecuadas (cultivos en laderas muy pronunciadas).</w:t>
      </w:r>
    </w:p>
    <w:p w:rsidR="00152359" w:rsidRPr="0065373A" w:rsidRDefault="000778B7" w:rsidP="0065373A">
      <w:pPr>
        <w:pStyle w:val="Prrafodelista"/>
        <w:ind w:left="795" w:firstLine="339"/>
        <w:contextualSpacing/>
        <w:rPr>
          <w:rFonts w:ascii="Times New Roman" w:hAnsi="Times New Roman"/>
          <w:sz w:val="22"/>
          <w:szCs w:val="22"/>
        </w:rPr>
      </w:pPr>
      <w:r w:rsidRPr="0065373A">
        <w:rPr>
          <w:rFonts w:ascii="Times New Roman" w:hAnsi="Times New Roman"/>
          <w:color w:val="000000"/>
          <w:sz w:val="22"/>
          <w:szCs w:val="22"/>
        </w:rPr>
        <w:t xml:space="preserve">6) </w:t>
      </w:r>
      <w:r w:rsidR="00152359" w:rsidRPr="0065373A">
        <w:rPr>
          <w:rFonts w:ascii="Times New Roman" w:hAnsi="Times New Roman"/>
          <w:color w:val="000000"/>
          <w:sz w:val="22"/>
          <w:szCs w:val="22"/>
        </w:rPr>
        <w:t>Restauración del ecosistema que ha sufrido daños o alteraciones.</w:t>
      </w:r>
    </w:p>
    <w:p w:rsidR="00152359" w:rsidRPr="0065373A" w:rsidRDefault="000778B7" w:rsidP="0065373A">
      <w:pPr>
        <w:pStyle w:val="Prrafodelista"/>
        <w:ind w:left="795" w:firstLine="339"/>
        <w:contextualSpacing/>
        <w:rPr>
          <w:rFonts w:ascii="Times New Roman" w:hAnsi="Times New Roman"/>
          <w:sz w:val="22"/>
          <w:szCs w:val="22"/>
        </w:rPr>
      </w:pPr>
      <w:r w:rsidRPr="0065373A">
        <w:rPr>
          <w:rFonts w:ascii="Times New Roman" w:hAnsi="Times New Roman"/>
          <w:color w:val="000000"/>
          <w:sz w:val="22"/>
          <w:szCs w:val="22"/>
        </w:rPr>
        <w:t xml:space="preserve">7) </w:t>
      </w:r>
      <w:r w:rsidR="00152359" w:rsidRPr="0065373A">
        <w:rPr>
          <w:rFonts w:ascii="Times New Roman" w:hAnsi="Times New Roman"/>
          <w:color w:val="000000"/>
          <w:sz w:val="22"/>
          <w:szCs w:val="22"/>
        </w:rPr>
        <w:t>Minimizar el uso de agroquímicos en los cultivos.</w:t>
      </w:r>
    </w:p>
    <w:p w:rsidR="00152359" w:rsidRPr="0065373A" w:rsidRDefault="000778B7" w:rsidP="0065373A">
      <w:pPr>
        <w:pStyle w:val="Prrafodelista"/>
        <w:ind w:left="795" w:firstLine="339"/>
        <w:contextualSpacing/>
        <w:rPr>
          <w:rFonts w:ascii="Times New Roman" w:hAnsi="Times New Roman"/>
          <w:sz w:val="22"/>
          <w:szCs w:val="22"/>
        </w:rPr>
      </w:pPr>
      <w:r w:rsidRPr="0065373A">
        <w:rPr>
          <w:rFonts w:ascii="Times New Roman" w:hAnsi="Times New Roman"/>
          <w:color w:val="000000"/>
          <w:sz w:val="22"/>
          <w:szCs w:val="22"/>
        </w:rPr>
        <w:t xml:space="preserve">8) </w:t>
      </w:r>
      <w:r w:rsidR="00152359" w:rsidRPr="0065373A">
        <w:rPr>
          <w:rFonts w:ascii="Times New Roman" w:hAnsi="Times New Roman"/>
          <w:color w:val="000000"/>
          <w:sz w:val="22"/>
          <w:szCs w:val="22"/>
        </w:rPr>
        <w:t>Evitar la tala ilegal y extracción de leña para la comercialización.</w:t>
      </w:r>
    </w:p>
    <w:p w:rsidR="00152359" w:rsidRPr="0065373A" w:rsidRDefault="000778B7" w:rsidP="0065373A">
      <w:pPr>
        <w:pStyle w:val="Prrafodelista"/>
        <w:ind w:left="795" w:firstLine="339"/>
        <w:contextualSpacing/>
        <w:rPr>
          <w:rFonts w:ascii="Times New Roman" w:hAnsi="Times New Roman"/>
          <w:sz w:val="22"/>
          <w:szCs w:val="22"/>
        </w:rPr>
      </w:pPr>
      <w:r w:rsidRPr="0065373A">
        <w:rPr>
          <w:rFonts w:ascii="Times New Roman" w:hAnsi="Times New Roman"/>
          <w:color w:val="000000"/>
          <w:sz w:val="22"/>
          <w:szCs w:val="22"/>
        </w:rPr>
        <w:t xml:space="preserve">9) </w:t>
      </w:r>
      <w:r w:rsidR="00152359" w:rsidRPr="0065373A">
        <w:rPr>
          <w:rFonts w:ascii="Times New Roman" w:hAnsi="Times New Roman"/>
          <w:color w:val="000000"/>
          <w:sz w:val="22"/>
          <w:szCs w:val="22"/>
        </w:rPr>
        <w:t>Evitar la quema de rastrojos.</w:t>
      </w:r>
    </w:p>
    <w:p w:rsidR="00152359" w:rsidRPr="0065373A" w:rsidRDefault="000778B7" w:rsidP="0065373A">
      <w:pPr>
        <w:pStyle w:val="Prrafodelista"/>
        <w:ind w:left="795" w:firstLine="339"/>
        <w:contextualSpacing/>
        <w:rPr>
          <w:rFonts w:ascii="Times New Roman" w:hAnsi="Times New Roman"/>
          <w:sz w:val="22"/>
          <w:szCs w:val="22"/>
        </w:rPr>
      </w:pPr>
      <w:r w:rsidRPr="0065373A">
        <w:rPr>
          <w:rFonts w:ascii="Times New Roman" w:hAnsi="Times New Roman"/>
          <w:color w:val="000000"/>
          <w:sz w:val="22"/>
          <w:szCs w:val="22"/>
        </w:rPr>
        <w:t xml:space="preserve">10) </w:t>
      </w:r>
      <w:r w:rsidR="00152359" w:rsidRPr="0065373A">
        <w:rPr>
          <w:rFonts w:ascii="Times New Roman" w:hAnsi="Times New Roman"/>
          <w:color w:val="000000"/>
          <w:sz w:val="22"/>
          <w:szCs w:val="22"/>
        </w:rPr>
        <w:t>Evitar los incendios forestales.</w:t>
      </w:r>
    </w:p>
    <w:p w:rsidR="00152359" w:rsidRPr="0065373A" w:rsidRDefault="000778B7" w:rsidP="0065373A">
      <w:pPr>
        <w:pStyle w:val="Prrafodelista"/>
        <w:ind w:left="795" w:firstLine="339"/>
        <w:contextualSpacing/>
        <w:rPr>
          <w:rFonts w:ascii="Times New Roman" w:hAnsi="Times New Roman"/>
          <w:sz w:val="22"/>
          <w:szCs w:val="22"/>
        </w:rPr>
      </w:pPr>
      <w:r w:rsidRPr="0065373A">
        <w:rPr>
          <w:rFonts w:ascii="Times New Roman" w:hAnsi="Times New Roman"/>
          <w:color w:val="000000"/>
          <w:sz w:val="22"/>
          <w:szCs w:val="22"/>
        </w:rPr>
        <w:t xml:space="preserve">11) </w:t>
      </w:r>
      <w:r w:rsidR="00152359" w:rsidRPr="0065373A">
        <w:rPr>
          <w:rFonts w:ascii="Times New Roman" w:hAnsi="Times New Roman"/>
          <w:color w:val="000000"/>
          <w:sz w:val="22"/>
          <w:szCs w:val="22"/>
        </w:rPr>
        <w:t>Evitar las quemas de desechos sólidos.</w:t>
      </w:r>
    </w:p>
    <w:p w:rsidR="00152359" w:rsidRPr="0065373A" w:rsidRDefault="000778B7" w:rsidP="0065373A">
      <w:pPr>
        <w:pStyle w:val="Prrafodelista"/>
        <w:ind w:left="1560" w:hanging="426"/>
        <w:contextualSpacing/>
        <w:rPr>
          <w:rFonts w:ascii="Times New Roman" w:hAnsi="Times New Roman"/>
          <w:sz w:val="22"/>
          <w:szCs w:val="22"/>
        </w:rPr>
      </w:pPr>
      <w:r w:rsidRPr="0065373A">
        <w:rPr>
          <w:rFonts w:ascii="Times New Roman" w:hAnsi="Times New Roman"/>
          <w:color w:val="000000"/>
          <w:sz w:val="22"/>
          <w:szCs w:val="22"/>
        </w:rPr>
        <w:t xml:space="preserve">12) </w:t>
      </w:r>
      <w:r w:rsidR="00152359" w:rsidRPr="0065373A">
        <w:rPr>
          <w:rFonts w:ascii="Times New Roman" w:hAnsi="Times New Roman"/>
          <w:color w:val="000000"/>
          <w:sz w:val="22"/>
          <w:szCs w:val="22"/>
        </w:rPr>
        <w:t>Coordinación de la comunidad con las autoridades municipales para el apoyo del manejo de los desechos sólidos y de las aguas grises.</w:t>
      </w:r>
    </w:p>
    <w:p w:rsidR="00152359" w:rsidRPr="0065373A" w:rsidRDefault="00152359" w:rsidP="0065373A">
      <w:pPr>
        <w:rPr>
          <w:rFonts w:ascii="Times New Roman" w:hAnsi="Times New Roman"/>
          <w:sz w:val="26"/>
          <w:szCs w:val="26"/>
        </w:rPr>
      </w:pPr>
    </w:p>
    <w:p w:rsidR="00152359" w:rsidRPr="0065373A" w:rsidRDefault="00152359" w:rsidP="00A91F0E">
      <w:pPr>
        <w:ind w:firstLine="1134"/>
        <w:rPr>
          <w:rFonts w:ascii="Times New Roman" w:hAnsi="Times New Roman"/>
          <w:sz w:val="26"/>
          <w:szCs w:val="26"/>
        </w:rPr>
      </w:pPr>
      <w:r w:rsidRPr="0065373A">
        <w:rPr>
          <w:rFonts w:ascii="Times New Roman" w:hAnsi="Times New Roman"/>
          <w:sz w:val="26"/>
          <w:szCs w:val="26"/>
        </w:rPr>
        <w:t xml:space="preserve">Por lo que se concluye: </w:t>
      </w:r>
    </w:p>
    <w:p w:rsidR="00152359" w:rsidRPr="00A91F0E" w:rsidRDefault="00152359" w:rsidP="00A91F0E">
      <w:pPr>
        <w:rPr>
          <w:rFonts w:ascii="Times New Roman" w:hAnsi="Times New Roman"/>
          <w:sz w:val="26"/>
          <w:szCs w:val="26"/>
        </w:rPr>
      </w:pPr>
    </w:p>
    <w:p w:rsidR="00152359" w:rsidRPr="00A91F0E" w:rsidRDefault="00A91F0E" w:rsidP="00A91F0E">
      <w:pPr>
        <w:pStyle w:val="Prrafodelista"/>
        <w:ind w:left="1276" w:hanging="142"/>
        <w:contextualSpacing/>
        <w:rPr>
          <w:rFonts w:ascii="Times New Roman" w:hAnsi="Times New Roman"/>
          <w:sz w:val="26"/>
          <w:szCs w:val="26"/>
        </w:rPr>
      </w:pPr>
      <w:r w:rsidRPr="00A91F0E">
        <w:rPr>
          <w:rFonts w:ascii="Times New Roman" w:hAnsi="Times New Roman"/>
          <w:sz w:val="26"/>
          <w:szCs w:val="26"/>
        </w:rPr>
        <w:t>*</w:t>
      </w:r>
      <w:r w:rsidR="00152359" w:rsidRPr="00A91F0E">
        <w:rPr>
          <w:rFonts w:ascii="Times New Roman" w:hAnsi="Times New Roman"/>
          <w:sz w:val="26"/>
          <w:szCs w:val="26"/>
        </w:rPr>
        <w:t xml:space="preserve">Es factible la ejecución de proyecto de asentamiento comunitario y lotes agrícolas en el inmueble denominado HACIENDA MECHOTIQUE, EXEDENTE HIJUELA 2, POLIGONO 1, específicamente las áreas más planas donde están ubicados los asentamientos comunitarios y las tierras para cultivo, que corresponde a la extensión aproximada del 40%; siempre y cuando se tome en cuenta las medidas ambientales que minimicen el deterioro de los recursos naturales y disminuyan los impactos negativos ambientales. </w:t>
      </w:r>
    </w:p>
    <w:p w:rsidR="00152359" w:rsidRPr="00A91F0E" w:rsidRDefault="00152359" w:rsidP="00A91F0E">
      <w:pPr>
        <w:rPr>
          <w:rFonts w:ascii="Times New Roman" w:hAnsi="Times New Roman"/>
          <w:sz w:val="26"/>
          <w:szCs w:val="26"/>
        </w:rPr>
      </w:pPr>
    </w:p>
    <w:p w:rsidR="00152359" w:rsidRPr="00A91F0E" w:rsidRDefault="00A91F0E" w:rsidP="00A91F0E">
      <w:pPr>
        <w:pStyle w:val="Prrafodelista"/>
        <w:ind w:left="1276" w:hanging="142"/>
        <w:contextualSpacing/>
        <w:rPr>
          <w:rFonts w:ascii="Times New Roman" w:hAnsi="Times New Roman"/>
          <w:sz w:val="26"/>
          <w:szCs w:val="26"/>
        </w:rPr>
      </w:pPr>
      <w:r w:rsidRPr="00A91F0E">
        <w:rPr>
          <w:rFonts w:ascii="Times New Roman" w:hAnsi="Times New Roman"/>
          <w:sz w:val="26"/>
          <w:szCs w:val="26"/>
        </w:rPr>
        <w:t>*</w:t>
      </w:r>
      <w:r w:rsidR="00152359" w:rsidRPr="00A91F0E">
        <w:rPr>
          <w:rFonts w:ascii="Times New Roman" w:hAnsi="Times New Roman"/>
          <w:sz w:val="26"/>
          <w:szCs w:val="26"/>
        </w:rPr>
        <w:t xml:space="preserve">El resto del inmueble de una extensión aproximada del 60%, que corresponde a las tierras de vocación forestal o cubiertas de vegetación </w:t>
      </w:r>
      <w:r w:rsidR="00152359" w:rsidRPr="00A91F0E">
        <w:rPr>
          <w:rFonts w:ascii="Times New Roman" w:hAnsi="Times New Roman"/>
          <w:sz w:val="26"/>
          <w:szCs w:val="26"/>
        </w:rPr>
        <w:lastRenderedPageBreak/>
        <w:t>natural, que comprenden los bosques de galería de la quebrada, del farallón, y otros al costado norte, que se tipifican como “bosques” para incluirlo en el listado de inmuebles aprobados por la Junta Directiva Institucional para transferir al Estado de El Salvador en el Ramo de Medio Ambiente, posterior a la calificación del Ministerio de Medio Ambiente y Recurso Naturales.</w:t>
      </w:r>
    </w:p>
    <w:p w:rsidR="00152359" w:rsidRPr="00A91F0E" w:rsidRDefault="00152359" w:rsidP="00A91F0E">
      <w:pPr>
        <w:pStyle w:val="Prrafodelista"/>
        <w:rPr>
          <w:rFonts w:ascii="Times New Roman" w:hAnsi="Times New Roman"/>
          <w:sz w:val="26"/>
          <w:szCs w:val="26"/>
        </w:rPr>
      </w:pPr>
    </w:p>
    <w:p w:rsidR="00152359" w:rsidRPr="00A91F0E" w:rsidRDefault="00152359" w:rsidP="00A91F0E">
      <w:pPr>
        <w:ind w:firstLine="1134"/>
        <w:rPr>
          <w:rFonts w:ascii="Times New Roman" w:hAnsi="Times New Roman"/>
          <w:sz w:val="26"/>
          <w:szCs w:val="26"/>
        </w:rPr>
      </w:pPr>
      <w:r w:rsidRPr="00A91F0E">
        <w:rPr>
          <w:rFonts w:ascii="Times New Roman" w:hAnsi="Times New Roman"/>
          <w:sz w:val="26"/>
          <w:szCs w:val="26"/>
        </w:rPr>
        <w:t>Por lo que se recomienda:</w:t>
      </w:r>
    </w:p>
    <w:p w:rsidR="00152359" w:rsidRPr="00A91F0E" w:rsidRDefault="00152359" w:rsidP="00A91F0E">
      <w:pPr>
        <w:rPr>
          <w:rFonts w:ascii="Times New Roman" w:hAnsi="Times New Roman"/>
          <w:sz w:val="26"/>
          <w:szCs w:val="26"/>
        </w:rPr>
      </w:pPr>
    </w:p>
    <w:p w:rsidR="00152359" w:rsidRPr="00A91F0E" w:rsidRDefault="00A91F0E" w:rsidP="00A91F0E">
      <w:pPr>
        <w:ind w:left="1560" w:hanging="426"/>
        <w:rPr>
          <w:rFonts w:ascii="Times New Roman" w:hAnsi="Times New Roman"/>
          <w:sz w:val="26"/>
          <w:szCs w:val="26"/>
        </w:rPr>
      </w:pPr>
      <w:r w:rsidRPr="0065373A">
        <w:rPr>
          <w:rFonts w:ascii="Times New Roman" w:hAnsi="Times New Roman"/>
          <w:b/>
          <w:sz w:val="26"/>
          <w:szCs w:val="26"/>
        </w:rPr>
        <w:t>a)</w:t>
      </w:r>
      <w:r w:rsidRPr="00A91F0E">
        <w:rPr>
          <w:rFonts w:ascii="Times New Roman" w:hAnsi="Times New Roman"/>
          <w:sz w:val="26"/>
          <w:szCs w:val="26"/>
        </w:rPr>
        <w:t xml:space="preserve"> </w:t>
      </w:r>
      <w:r w:rsidR="00152359" w:rsidRPr="00A91F0E">
        <w:rPr>
          <w:rFonts w:ascii="Times New Roman" w:hAnsi="Times New Roman"/>
          <w:sz w:val="26"/>
          <w:szCs w:val="26"/>
        </w:rPr>
        <w:t>Que los beneficiarios (as) del proyecto, cumplan con las medidas ambientales detalladas.</w:t>
      </w:r>
    </w:p>
    <w:p w:rsidR="00152359" w:rsidRPr="00A91F0E" w:rsidRDefault="00152359" w:rsidP="00A91F0E">
      <w:pPr>
        <w:ind w:left="720"/>
        <w:rPr>
          <w:rFonts w:ascii="Times New Roman" w:hAnsi="Times New Roman"/>
          <w:sz w:val="26"/>
          <w:szCs w:val="26"/>
        </w:rPr>
      </w:pPr>
    </w:p>
    <w:p w:rsidR="00152359" w:rsidRPr="00A91F0E" w:rsidRDefault="00A91F0E" w:rsidP="00A91F0E">
      <w:pPr>
        <w:ind w:left="1418" w:hanging="284"/>
        <w:rPr>
          <w:rFonts w:ascii="Times New Roman" w:hAnsi="Times New Roman"/>
          <w:sz w:val="26"/>
          <w:szCs w:val="26"/>
        </w:rPr>
      </w:pPr>
      <w:r w:rsidRPr="0065373A">
        <w:rPr>
          <w:rFonts w:ascii="Times New Roman" w:hAnsi="Times New Roman"/>
          <w:b/>
          <w:sz w:val="26"/>
          <w:szCs w:val="26"/>
        </w:rPr>
        <w:t>b)</w:t>
      </w:r>
      <w:r w:rsidRPr="00A91F0E">
        <w:rPr>
          <w:rFonts w:ascii="Times New Roman" w:hAnsi="Times New Roman"/>
          <w:sz w:val="26"/>
          <w:szCs w:val="26"/>
        </w:rPr>
        <w:t xml:space="preserve"> </w:t>
      </w:r>
      <w:r w:rsidR="00152359" w:rsidRPr="00A91F0E">
        <w:rPr>
          <w:rFonts w:ascii="Times New Roman" w:hAnsi="Times New Roman"/>
          <w:sz w:val="26"/>
          <w:szCs w:val="26"/>
        </w:rPr>
        <w:t xml:space="preserve">Que la delimitación de la zona de protección de las quebradas de mayor profundidad, que no sean menor a 40.00 metros de dimensión, medidos de forma horizontal a partir de su borde en ambas riberas de toda su trayectoria o en todo caso hasta el área cubierta de vegetación que puede ser de mayor dimensión; y en el resto de quebradas pequeñas existentes, que el área no sea menor a 5.00 metros.  </w:t>
      </w:r>
    </w:p>
    <w:p w:rsidR="00152359" w:rsidRPr="00A91F0E" w:rsidRDefault="00152359" w:rsidP="00A91F0E">
      <w:pPr>
        <w:rPr>
          <w:rFonts w:ascii="Times New Roman" w:hAnsi="Times New Roman"/>
          <w:sz w:val="26"/>
          <w:szCs w:val="26"/>
        </w:rPr>
      </w:pPr>
    </w:p>
    <w:p w:rsidR="00152359" w:rsidRPr="00A91F0E" w:rsidRDefault="00A91F0E" w:rsidP="00A91F0E">
      <w:pPr>
        <w:ind w:left="1418" w:hanging="284"/>
        <w:rPr>
          <w:rFonts w:ascii="Times New Roman" w:hAnsi="Times New Roman"/>
          <w:sz w:val="26"/>
          <w:szCs w:val="26"/>
        </w:rPr>
      </w:pPr>
      <w:r w:rsidRPr="0065373A">
        <w:rPr>
          <w:rFonts w:ascii="Times New Roman" w:hAnsi="Times New Roman"/>
          <w:b/>
          <w:sz w:val="26"/>
          <w:szCs w:val="26"/>
        </w:rPr>
        <w:t>c)</w:t>
      </w:r>
      <w:r w:rsidRPr="00A91F0E">
        <w:rPr>
          <w:rFonts w:ascii="Times New Roman" w:hAnsi="Times New Roman"/>
          <w:sz w:val="26"/>
          <w:szCs w:val="26"/>
        </w:rPr>
        <w:t xml:space="preserve"> </w:t>
      </w:r>
      <w:r w:rsidR="00152359" w:rsidRPr="00A91F0E">
        <w:rPr>
          <w:rFonts w:ascii="Times New Roman" w:hAnsi="Times New Roman"/>
          <w:sz w:val="26"/>
          <w:szCs w:val="26"/>
        </w:rPr>
        <w:t>Que el Departamento de Proyectos de Parcelación, proceda a la elaboración de planos de la potencial ANP y los presente para su aprobación al CNR, con la finalidad de impulsar la transferencia a favor del Estado en el ramo de Medio Ambiente.</w:t>
      </w:r>
    </w:p>
    <w:p w:rsidR="00152359" w:rsidRPr="00A91F0E" w:rsidRDefault="00152359" w:rsidP="00A91F0E">
      <w:pPr>
        <w:pStyle w:val="Prrafodelista"/>
        <w:rPr>
          <w:rFonts w:ascii="Times New Roman" w:hAnsi="Times New Roman"/>
          <w:sz w:val="26"/>
          <w:szCs w:val="26"/>
        </w:rPr>
      </w:pPr>
    </w:p>
    <w:p w:rsidR="00152359" w:rsidRPr="00A91F0E" w:rsidRDefault="00A91F0E" w:rsidP="00A91F0E">
      <w:pPr>
        <w:ind w:left="1418" w:hanging="284"/>
        <w:rPr>
          <w:rFonts w:ascii="Times New Roman" w:hAnsi="Times New Roman"/>
          <w:sz w:val="26"/>
          <w:szCs w:val="26"/>
        </w:rPr>
      </w:pPr>
      <w:r w:rsidRPr="0065373A">
        <w:rPr>
          <w:rFonts w:ascii="Times New Roman" w:hAnsi="Times New Roman"/>
          <w:b/>
          <w:sz w:val="26"/>
          <w:szCs w:val="26"/>
        </w:rPr>
        <w:t>d)</w:t>
      </w:r>
      <w:r w:rsidRPr="00A91F0E">
        <w:rPr>
          <w:rFonts w:ascii="Times New Roman" w:hAnsi="Times New Roman"/>
          <w:sz w:val="26"/>
          <w:szCs w:val="26"/>
        </w:rPr>
        <w:t xml:space="preserve"> </w:t>
      </w:r>
      <w:r w:rsidR="00152359" w:rsidRPr="00A91F0E">
        <w:rPr>
          <w:rFonts w:ascii="Times New Roman" w:hAnsi="Times New Roman"/>
          <w:sz w:val="26"/>
          <w:szCs w:val="26"/>
        </w:rPr>
        <w:t>Que el ISTA solicite a través de la Unidad Ambiental, al Ministerio de Medio Ambiente y Recursos Naturales el informe técnico de calificación del inmueble identificado como potencial ANP.</w:t>
      </w:r>
    </w:p>
    <w:p w:rsidR="00152359" w:rsidRPr="00A91F0E" w:rsidRDefault="00152359" w:rsidP="00A91F0E">
      <w:pPr>
        <w:rPr>
          <w:rFonts w:ascii="Times New Roman" w:hAnsi="Times New Roman"/>
          <w:sz w:val="26"/>
          <w:szCs w:val="26"/>
        </w:rPr>
      </w:pPr>
    </w:p>
    <w:p w:rsidR="00152359" w:rsidRPr="00A91F0E" w:rsidRDefault="00152359" w:rsidP="00A91F0E">
      <w:pPr>
        <w:ind w:left="1134"/>
        <w:rPr>
          <w:rFonts w:ascii="Times New Roman" w:hAnsi="Times New Roman"/>
          <w:sz w:val="26"/>
          <w:szCs w:val="26"/>
        </w:rPr>
      </w:pPr>
      <w:r w:rsidRPr="00A91F0E">
        <w:rPr>
          <w:rFonts w:ascii="Times New Roman" w:hAnsi="Times New Roman"/>
          <w:sz w:val="26"/>
          <w:szCs w:val="26"/>
        </w:rPr>
        <w:t>Debido a que el informe ambiental inicial fue elaborado hace más de un año, se solicitó informe actualizado de validación con planos definitivos a la Unidad Ambiental.</w:t>
      </w:r>
    </w:p>
    <w:p w:rsidR="00152359" w:rsidRPr="00A91F0E" w:rsidRDefault="00152359" w:rsidP="00A91F0E">
      <w:pPr>
        <w:rPr>
          <w:rFonts w:ascii="Times New Roman" w:hAnsi="Times New Roman"/>
          <w:sz w:val="26"/>
          <w:szCs w:val="26"/>
        </w:rPr>
      </w:pPr>
    </w:p>
    <w:p w:rsidR="00152359" w:rsidRPr="00A91F0E" w:rsidRDefault="00152359" w:rsidP="00A91F0E">
      <w:pPr>
        <w:ind w:left="1134"/>
        <w:contextualSpacing/>
        <w:rPr>
          <w:rFonts w:ascii="Times New Roman" w:hAnsi="Times New Roman"/>
          <w:sz w:val="26"/>
          <w:szCs w:val="26"/>
        </w:rPr>
      </w:pPr>
      <w:r w:rsidRPr="00A91F0E">
        <w:rPr>
          <w:rFonts w:ascii="Times New Roman" w:hAnsi="Times New Roman"/>
          <w:sz w:val="26"/>
          <w:szCs w:val="26"/>
        </w:rPr>
        <w:t xml:space="preserve">En informe de fecha 14 de Septiembre de 2018 con referencia UAM-00-195-18, se ratificó la factibilidad del proyecto, en los términos antes relacionados. </w:t>
      </w:r>
    </w:p>
    <w:p w:rsidR="00152359" w:rsidRPr="00A91F0E" w:rsidRDefault="00152359" w:rsidP="00A91F0E">
      <w:pPr>
        <w:rPr>
          <w:rFonts w:ascii="Times New Roman" w:hAnsi="Times New Roman"/>
          <w:sz w:val="26"/>
          <w:szCs w:val="26"/>
        </w:rPr>
      </w:pPr>
    </w:p>
    <w:p w:rsidR="00152359" w:rsidRPr="00A91F0E" w:rsidRDefault="00152359" w:rsidP="00A91F0E">
      <w:pPr>
        <w:ind w:left="1134"/>
        <w:rPr>
          <w:rFonts w:ascii="Times New Roman" w:hAnsi="Times New Roman"/>
          <w:sz w:val="26"/>
          <w:szCs w:val="26"/>
        </w:rPr>
      </w:pPr>
      <w:r w:rsidRPr="00A91F0E">
        <w:rPr>
          <w:rFonts w:ascii="Times New Roman" w:hAnsi="Times New Roman"/>
          <w:sz w:val="26"/>
          <w:szCs w:val="26"/>
        </w:rPr>
        <w:t xml:space="preserve">De acuerdo a lo anteriormente descrito, se concluye que </w:t>
      </w:r>
      <w:r w:rsidRPr="00A91F0E">
        <w:rPr>
          <w:rFonts w:ascii="Times New Roman" w:hAnsi="Times New Roman"/>
          <w:b/>
          <w:sz w:val="26"/>
          <w:szCs w:val="26"/>
        </w:rPr>
        <w:t>continua vigente la factibilidad</w:t>
      </w:r>
      <w:r w:rsidRPr="00A91F0E">
        <w:rPr>
          <w:rFonts w:ascii="Times New Roman" w:hAnsi="Times New Roman"/>
          <w:sz w:val="26"/>
          <w:szCs w:val="26"/>
        </w:rPr>
        <w:t xml:space="preserve"> de realización del proyecto </w:t>
      </w:r>
      <w:r w:rsidRPr="00A91F0E">
        <w:rPr>
          <w:rFonts w:ascii="Times New Roman" w:hAnsi="Times New Roman"/>
          <w:b/>
          <w:sz w:val="26"/>
          <w:szCs w:val="26"/>
        </w:rPr>
        <w:t>PORCION 5 Lotificación Agrícola y Asentamiento Comunitario</w:t>
      </w:r>
      <w:r w:rsidRPr="00A91F0E">
        <w:rPr>
          <w:rFonts w:ascii="Times New Roman" w:hAnsi="Times New Roman"/>
          <w:sz w:val="26"/>
          <w:szCs w:val="26"/>
        </w:rPr>
        <w:t xml:space="preserve"> desarrollado en la propiedad </w:t>
      </w:r>
      <w:r w:rsidRPr="00A91F0E">
        <w:rPr>
          <w:rFonts w:ascii="Times New Roman" w:hAnsi="Times New Roman"/>
          <w:b/>
          <w:sz w:val="26"/>
          <w:szCs w:val="26"/>
        </w:rPr>
        <w:t>HACIENDA MECHOTIQUE EXCEDENTE HIJUELA 2, POLIGONO 1,</w:t>
      </w:r>
      <w:r w:rsidRPr="00A91F0E">
        <w:rPr>
          <w:rFonts w:ascii="Times New Roman" w:hAnsi="Times New Roman"/>
          <w:sz w:val="26"/>
          <w:szCs w:val="26"/>
        </w:rPr>
        <w:t xml:space="preserve"> en una extensión superficial de </w:t>
      </w:r>
      <w:r w:rsidRPr="00A91F0E">
        <w:rPr>
          <w:rFonts w:ascii="Times New Roman" w:hAnsi="Times New Roman"/>
          <w:b/>
          <w:bCs/>
          <w:color w:val="000000"/>
          <w:sz w:val="26"/>
          <w:szCs w:val="26"/>
        </w:rPr>
        <w:t>1,165,241.07</w:t>
      </w:r>
      <w:r w:rsidRPr="00A91F0E">
        <w:rPr>
          <w:rFonts w:ascii="Times New Roman" w:hAnsi="Times New Roman"/>
          <w:sz w:val="26"/>
          <w:szCs w:val="26"/>
        </w:rPr>
        <w:t xml:space="preserve"> </w:t>
      </w:r>
      <w:r w:rsidR="00A91F0E" w:rsidRPr="00A91F0E">
        <w:rPr>
          <w:rFonts w:ascii="Times New Roman" w:hAnsi="Times New Roman"/>
          <w:b/>
          <w:sz w:val="26"/>
          <w:szCs w:val="26"/>
        </w:rPr>
        <w:t>Mts</w:t>
      </w:r>
      <w:r w:rsidRPr="00A91F0E">
        <w:rPr>
          <w:rFonts w:ascii="Times New Roman" w:hAnsi="Times New Roman"/>
          <w:b/>
          <w:sz w:val="26"/>
          <w:szCs w:val="26"/>
        </w:rPr>
        <w:t>²</w:t>
      </w:r>
      <w:r w:rsidRPr="00A91F0E">
        <w:rPr>
          <w:rFonts w:ascii="Times New Roman" w:hAnsi="Times New Roman"/>
          <w:sz w:val="26"/>
          <w:szCs w:val="26"/>
        </w:rPr>
        <w:t xml:space="preserve"> (</w:t>
      </w:r>
      <w:r w:rsidRPr="00A91F0E">
        <w:rPr>
          <w:rFonts w:ascii="Times New Roman" w:hAnsi="Times New Roman"/>
          <w:bCs/>
          <w:color w:val="000000"/>
          <w:sz w:val="26"/>
          <w:szCs w:val="26"/>
        </w:rPr>
        <w:t xml:space="preserve">116 Has. 52 As. 41.07 </w:t>
      </w:r>
      <w:proofErr w:type="spellStart"/>
      <w:r w:rsidRPr="00A91F0E">
        <w:rPr>
          <w:rFonts w:ascii="Times New Roman" w:hAnsi="Times New Roman"/>
          <w:bCs/>
          <w:color w:val="000000"/>
          <w:sz w:val="26"/>
          <w:szCs w:val="26"/>
        </w:rPr>
        <w:t>Cás</w:t>
      </w:r>
      <w:proofErr w:type="spellEnd"/>
      <w:r w:rsidRPr="00A91F0E">
        <w:rPr>
          <w:rFonts w:ascii="Times New Roman" w:hAnsi="Times New Roman"/>
          <w:b/>
          <w:bCs/>
          <w:color w:val="000000"/>
          <w:sz w:val="26"/>
          <w:szCs w:val="26"/>
        </w:rPr>
        <w:t>.</w:t>
      </w:r>
      <w:r w:rsidRPr="00A91F0E">
        <w:rPr>
          <w:rFonts w:ascii="Times New Roman" w:hAnsi="Times New Roman"/>
          <w:sz w:val="26"/>
          <w:szCs w:val="26"/>
        </w:rPr>
        <w:t xml:space="preserve">), con matrícula </w:t>
      </w:r>
      <w:r w:rsidR="00AD38C4">
        <w:rPr>
          <w:rFonts w:ascii="Times New Roman" w:hAnsi="Times New Roman"/>
          <w:b/>
          <w:sz w:val="26"/>
          <w:szCs w:val="26"/>
        </w:rPr>
        <w:t xml:space="preserve">--- </w:t>
      </w:r>
      <w:r w:rsidRPr="00A91F0E">
        <w:rPr>
          <w:rFonts w:ascii="Times New Roman" w:hAnsi="Times New Roman"/>
          <w:b/>
          <w:sz w:val="26"/>
          <w:szCs w:val="26"/>
        </w:rPr>
        <w:t>-00000</w:t>
      </w:r>
      <w:r w:rsidRPr="00A91F0E">
        <w:rPr>
          <w:rFonts w:ascii="Times New Roman" w:hAnsi="Times New Roman"/>
          <w:sz w:val="26"/>
          <w:szCs w:val="26"/>
        </w:rPr>
        <w:t>, a favor de ISTA.</w:t>
      </w:r>
    </w:p>
    <w:p w:rsidR="0065373A" w:rsidRPr="00A91F0E" w:rsidRDefault="0065373A" w:rsidP="00A91F0E">
      <w:pPr>
        <w:rPr>
          <w:rFonts w:ascii="Times New Roman" w:hAnsi="Times New Roman"/>
          <w:sz w:val="26"/>
          <w:szCs w:val="26"/>
        </w:rPr>
      </w:pPr>
    </w:p>
    <w:p w:rsidR="00152359" w:rsidRPr="00A91F0E" w:rsidRDefault="00A91F0E" w:rsidP="00A91F0E">
      <w:pPr>
        <w:pStyle w:val="Prrafodelista"/>
        <w:tabs>
          <w:tab w:val="left" w:pos="1134"/>
        </w:tabs>
        <w:ind w:left="1134" w:hanging="708"/>
        <w:contextualSpacing/>
        <w:rPr>
          <w:rFonts w:ascii="Times New Roman" w:hAnsi="Times New Roman"/>
          <w:sz w:val="26"/>
          <w:szCs w:val="26"/>
        </w:rPr>
      </w:pPr>
      <w:r w:rsidRPr="00A91F0E">
        <w:rPr>
          <w:rFonts w:ascii="Times New Roman" w:hAnsi="Times New Roman"/>
          <w:sz w:val="26"/>
          <w:szCs w:val="26"/>
        </w:rPr>
        <w:t>V.</w:t>
      </w:r>
      <w:r w:rsidRPr="00A91F0E">
        <w:rPr>
          <w:rFonts w:ascii="Times New Roman" w:hAnsi="Times New Roman"/>
          <w:sz w:val="26"/>
          <w:szCs w:val="26"/>
        </w:rPr>
        <w:tab/>
      </w:r>
      <w:r w:rsidR="00152359" w:rsidRPr="00A91F0E">
        <w:rPr>
          <w:rFonts w:ascii="Times New Roman" w:hAnsi="Times New Roman"/>
          <w:sz w:val="26"/>
          <w:szCs w:val="26"/>
        </w:rPr>
        <w:t>El Proyecto será destinado a beneficiar a personas comprendidas en el Programa de Solidaridad Rural como Campesinos Sin Tierra.</w:t>
      </w:r>
    </w:p>
    <w:p w:rsidR="00152359" w:rsidRPr="00A91F0E" w:rsidRDefault="00152359" w:rsidP="00A91F0E">
      <w:pPr>
        <w:pStyle w:val="Prrafodelista"/>
        <w:tabs>
          <w:tab w:val="left" w:pos="284"/>
        </w:tabs>
        <w:ind w:left="284"/>
        <w:rPr>
          <w:rFonts w:ascii="Times New Roman" w:hAnsi="Times New Roman"/>
          <w:sz w:val="26"/>
          <w:szCs w:val="26"/>
        </w:rPr>
      </w:pPr>
    </w:p>
    <w:p w:rsidR="00152359" w:rsidRPr="00A91F0E" w:rsidRDefault="00A91F0E" w:rsidP="00A91F0E">
      <w:pPr>
        <w:pStyle w:val="Prrafodelista"/>
        <w:tabs>
          <w:tab w:val="left" w:pos="1134"/>
        </w:tabs>
        <w:ind w:left="1134" w:hanging="708"/>
        <w:contextualSpacing/>
        <w:rPr>
          <w:rFonts w:ascii="Times New Roman" w:hAnsi="Times New Roman"/>
          <w:sz w:val="26"/>
          <w:szCs w:val="26"/>
        </w:rPr>
      </w:pPr>
      <w:r w:rsidRPr="00A91F0E">
        <w:rPr>
          <w:rFonts w:ascii="Times New Roman" w:hAnsi="Times New Roman"/>
          <w:sz w:val="26"/>
          <w:szCs w:val="26"/>
        </w:rPr>
        <w:t>VI.</w:t>
      </w:r>
      <w:r w:rsidRPr="00A91F0E">
        <w:rPr>
          <w:rFonts w:ascii="Times New Roman" w:hAnsi="Times New Roman"/>
          <w:sz w:val="26"/>
          <w:szCs w:val="26"/>
        </w:rPr>
        <w:tab/>
      </w:r>
      <w:r w:rsidR="00152359" w:rsidRPr="00A91F0E">
        <w:rPr>
          <w:rFonts w:ascii="Times New Roman" w:hAnsi="Times New Roman"/>
          <w:sz w:val="26"/>
          <w:szCs w:val="26"/>
        </w:rPr>
        <w:t xml:space="preserve">Según informe de fecha 17 de septiembre de 2018 con referencia SGD-02-3534-18 emitido por el Departamento de Asignación Individual y Avalúos, se recomienda los Valores Base de Venta de: $3.19 por </w:t>
      </w:r>
      <w:r w:rsidRPr="00A91F0E">
        <w:rPr>
          <w:rFonts w:ascii="Times New Roman" w:hAnsi="Times New Roman"/>
          <w:sz w:val="26"/>
          <w:szCs w:val="26"/>
        </w:rPr>
        <w:t>m</w:t>
      </w:r>
      <w:r w:rsidR="00152359" w:rsidRPr="00A91F0E">
        <w:rPr>
          <w:rFonts w:ascii="Times New Roman" w:hAnsi="Times New Roman"/>
          <w:sz w:val="26"/>
          <w:szCs w:val="26"/>
        </w:rPr>
        <w:t xml:space="preserve">etro </w:t>
      </w:r>
      <w:r w:rsidRPr="00A91F0E">
        <w:rPr>
          <w:rFonts w:ascii="Times New Roman" w:hAnsi="Times New Roman"/>
          <w:sz w:val="26"/>
          <w:szCs w:val="26"/>
        </w:rPr>
        <w:t>c</w:t>
      </w:r>
      <w:r w:rsidR="00152359" w:rsidRPr="00A91F0E">
        <w:rPr>
          <w:rFonts w:ascii="Times New Roman" w:hAnsi="Times New Roman"/>
          <w:sz w:val="26"/>
          <w:szCs w:val="26"/>
        </w:rPr>
        <w:t>uadrado, para los solar</w:t>
      </w:r>
      <w:r w:rsidRPr="00A91F0E">
        <w:rPr>
          <w:rFonts w:ascii="Times New Roman" w:hAnsi="Times New Roman"/>
          <w:sz w:val="26"/>
          <w:szCs w:val="26"/>
        </w:rPr>
        <w:t>es de vivienda;  $1,612.14 por h</w:t>
      </w:r>
      <w:r w:rsidR="00152359" w:rsidRPr="00A91F0E">
        <w:rPr>
          <w:rFonts w:ascii="Times New Roman" w:hAnsi="Times New Roman"/>
          <w:sz w:val="26"/>
          <w:szCs w:val="26"/>
        </w:rPr>
        <w:t>ectárea para los lotes agrícolas con clase d</w:t>
      </w:r>
      <w:r w:rsidRPr="00A91F0E">
        <w:rPr>
          <w:rFonts w:ascii="Times New Roman" w:hAnsi="Times New Roman"/>
          <w:sz w:val="26"/>
          <w:szCs w:val="26"/>
        </w:rPr>
        <w:t>e suelo IV, y de $1,370.32 por h</w:t>
      </w:r>
      <w:r w:rsidR="00152359" w:rsidRPr="00A91F0E">
        <w:rPr>
          <w:rFonts w:ascii="Times New Roman" w:hAnsi="Times New Roman"/>
          <w:sz w:val="26"/>
          <w:szCs w:val="26"/>
        </w:rPr>
        <w:t xml:space="preserve">ectárea para los lotes agrícolas con clase de suelo </w:t>
      </w:r>
      <w:proofErr w:type="spellStart"/>
      <w:r w:rsidR="00152359" w:rsidRPr="00A91F0E">
        <w:rPr>
          <w:rFonts w:ascii="Times New Roman" w:hAnsi="Times New Roman"/>
          <w:sz w:val="26"/>
          <w:szCs w:val="26"/>
        </w:rPr>
        <w:t>IVes</w:t>
      </w:r>
      <w:proofErr w:type="spellEnd"/>
      <w:r w:rsidR="00152359" w:rsidRPr="00A91F0E">
        <w:rPr>
          <w:rFonts w:ascii="Times New Roman" w:hAnsi="Times New Roman"/>
          <w:sz w:val="26"/>
          <w:szCs w:val="26"/>
        </w:rPr>
        <w:t>.</w:t>
      </w:r>
      <w:r w:rsidRPr="00A91F0E">
        <w:rPr>
          <w:rFonts w:ascii="Times New Roman" w:hAnsi="Times New Roman"/>
          <w:sz w:val="26"/>
          <w:szCs w:val="26"/>
        </w:rPr>
        <w:t>,</w:t>
      </w:r>
      <w:r w:rsidR="00152359" w:rsidRPr="00A91F0E">
        <w:rPr>
          <w:rFonts w:ascii="Times New Roman" w:hAnsi="Times New Roman"/>
          <w:sz w:val="26"/>
          <w:szCs w:val="26"/>
        </w:rPr>
        <w:t xml:space="preserve"> </w:t>
      </w:r>
      <w:r w:rsidRPr="00A91F0E">
        <w:rPr>
          <w:rFonts w:ascii="Times New Roman" w:hAnsi="Times New Roman"/>
          <w:sz w:val="26"/>
          <w:szCs w:val="26"/>
        </w:rPr>
        <w:t>de</w:t>
      </w:r>
      <w:r w:rsidR="00152359" w:rsidRPr="00A91F0E">
        <w:rPr>
          <w:rFonts w:ascii="Times New Roman" w:hAnsi="Times New Roman"/>
          <w:sz w:val="26"/>
          <w:szCs w:val="26"/>
        </w:rPr>
        <w:t xml:space="preserve"> conformidad al procedimiento establecido en el instructivo “CRITERIOS DE AVALÚOS PARA LA TRANSFERENCIA DE INMUEBLES PROPIEDAD DEL ISTA”, aprobado el Punto XV del Acta de Sesión Ordinaria 03-2015 de fecha 21 de enero de 2015.</w:t>
      </w:r>
    </w:p>
    <w:p w:rsidR="00152359" w:rsidRPr="00A91F0E" w:rsidRDefault="00152359" w:rsidP="00A91F0E">
      <w:pPr>
        <w:pStyle w:val="Prrafodelista"/>
        <w:tabs>
          <w:tab w:val="left" w:pos="284"/>
        </w:tabs>
        <w:ind w:left="284"/>
        <w:rPr>
          <w:rFonts w:ascii="Times New Roman" w:hAnsi="Times New Roman"/>
          <w:sz w:val="26"/>
          <w:szCs w:val="26"/>
        </w:rPr>
      </w:pPr>
    </w:p>
    <w:p w:rsidR="00152359" w:rsidRPr="00A91F0E" w:rsidRDefault="00152359" w:rsidP="00A91F0E">
      <w:pPr>
        <w:pStyle w:val="Prrafodelista"/>
        <w:tabs>
          <w:tab w:val="left" w:pos="6447"/>
        </w:tabs>
        <w:ind w:left="0"/>
        <w:rPr>
          <w:rFonts w:ascii="Times New Roman" w:hAnsi="Times New Roman"/>
          <w:sz w:val="26"/>
          <w:szCs w:val="26"/>
        </w:rPr>
      </w:pPr>
      <w:r w:rsidRPr="00A91F0E">
        <w:rPr>
          <w:rFonts w:ascii="Times New Roman" w:hAnsi="Times New Roman"/>
          <w:sz w:val="26"/>
          <w:szCs w:val="26"/>
        </w:rPr>
        <w:t>Tomando en cuenta lo anteriormente expuesto y habiéndose tenido a la vista la siguiente documentación: Informe Técnico del Departamento de Proyectos de Parcelación, Acuerdo de Junta Directiva, copia simple de Acta de Intervención y Toma de Posesión del Área Excedentaria del Inmueble, Estudio Registral, informes ambientales y de Avalúo, Constancia de Aprobación de Planos, Razón y Constancia de Inscripción a favor del ISTA, Consulta Virtual del CNR, Cuadro Resumen de áreas y Planos del Proyecto, se estima procedente resolver favorablemente a lo solicitado.</w:t>
      </w:r>
    </w:p>
    <w:p w:rsidR="00152359" w:rsidRPr="00A91F0E" w:rsidRDefault="00152359" w:rsidP="00A91F0E">
      <w:pPr>
        <w:pStyle w:val="Prrafodelista"/>
        <w:tabs>
          <w:tab w:val="left" w:pos="6447"/>
        </w:tabs>
        <w:ind w:left="0"/>
        <w:rPr>
          <w:rFonts w:ascii="Times New Roman" w:hAnsi="Times New Roman"/>
          <w:sz w:val="26"/>
          <w:szCs w:val="26"/>
        </w:rPr>
      </w:pPr>
    </w:p>
    <w:p w:rsidR="00152359" w:rsidRPr="00A91F0E" w:rsidRDefault="00A91F0E" w:rsidP="00A91F0E">
      <w:pPr>
        <w:rPr>
          <w:rFonts w:ascii="Times New Roman" w:hAnsi="Times New Roman"/>
          <w:sz w:val="26"/>
          <w:szCs w:val="26"/>
        </w:rPr>
      </w:pPr>
      <w:r w:rsidRPr="00A91F0E">
        <w:rPr>
          <w:rFonts w:ascii="Times New Roman" w:hAnsi="Times New Roman"/>
          <w:sz w:val="26"/>
          <w:szCs w:val="26"/>
        </w:rPr>
        <w:t xml:space="preserve">Estando conforme a Derecho la documentación correspondiente, la Gerencia Legal recomienda aprobar lo solicitado, por lo que la Junta Directiva en uso de sus facultades </w:t>
      </w:r>
      <w:r w:rsidR="00152359" w:rsidRPr="00A91F0E">
        <w:rPr>
          <w:rFonts w:ascii="Times New Roman" w:hAnsi="Times New Roman"/>
          <w:sz w:val="26"/>
          <w:szCs w:val="26"/>
        </w:rPr>
        <w:t xml:space="preserve">y de conformidad al Artículo 18 letras “g” y “h”, de la Ley de Creación del Instituto Salvadoreño de Transformación Agraria, </w:t>
      </w:r>
      <w:r w:rsidR="00152359" w:rsidRPr="00A91F0E">
        <w:rPr>
          <w:rFonts w:ascii="Times New Roman" w:hAnsi="Times New Roman"/>
          <w:b/>
          <w:sz w:val="26"/>
          <w:szCs w:val="26"/>
          <w:u w:val="single"/>
        </w:rPr>
        <w:t>ACUERD</w:t>
      </w:r>
      <w:r w:rsidRPr="00A91F0E">
        <w:rPr>
          <w:rFonts w:ascii="Times New Roman" w:hAnsi="Times New Roman"/>
          <w:b/>
          <w:sz w:val="26"/>
          <w:szCs w:val="26"/>
          <w:u w:val="single"/>
        </w:rPr>
        <w:t>A:</w:t>
      </w:r>
      <w:r w:rsidR="00152359" w:rsidRPr="00A91F0E">
        <w:rPr>
          <w:rFonts w:ascii="Times New Roman" w:hAnsi="Times New Roman"/>
          <w:b/>
          <w:sz w:val="26"/>
          <w:szCs w:val="26"/>
          <w:u w:val="single"/>
        </w:rPr>
        <w:t xml:space="preserve"> PRIMERO:</w:t>
      </w:r>
      <w:r w:rsidR="00152359" w:rsidRPr="00A91F0E">
        <w:rPr>
          <w:rFonts w:ascii="Times New Roman" w:hAnsi="Times New Roman"/>
          <w:b/>
          <w:sz w:val="26"/>
          <w:szCs w:val="26"/>
        </w:rPr>
        <w:t xml:space="preserve"> </w:t>
      </w:r>
      <w:r w:rsidR="00152359" w:rsidRPr="00A91F0E">
        <w:rPr>
          <w:rFonts w:ascii="Times New Roman" w:hAnsi="Times New Roman"/>
          <w:sz w:val="26"/>
          <w:szCs w:val="26"/>
        </w:rPr>
        <w:t xml:space="preserve">Aprobar el </w:t>
      </w:r>
      <w:r w:rsidRPr="00A91F0E">
        <w:rPr>
          <w:rFonts w:ascii="Times New Roman" w:hAnsi="Times New Roman"/>
          <w:bCs/>
          <w:sz w:val="26"/>
          <w:szCs w:val="26"/>
        </w:rPr>
        <w:t xml:space="preserve">Proyecto </w:t>
      </w:r>
      <w:r w:rsidR="00152359" w:rsidRPr="00A91F0E">
        <w:rPr>
          <w:rFonts w:ascii="Times New Roman" w:hAnsi="Times New Roman"/>
          <w:bCs/>
          <w:sz w:val="26"/>
          <w:szCs w:val="26"/>
        </w:rPr>
        <w:t xml:space="preserve">denominado </w:t>
      </w:r>
      <w:r w:rsidR="00152359" w:rsidRPr="00A91F0E">
        <w:rPr>
          <w:rFonts w:ascii="Times New Roman" w:hAnsi="Times New Roman"/>
          <w:b/>
          <w:sz w:val="26"/>
          <w:szCs w:val="26"/>
        </w:rPr>
        <w:t>PORCION 5 LOTIFICACIÓN AGRÍCOLA Y ASENTAMIENTO COMUNITARIO,</w:t>
      </w:r>
      <w:r w:rsidR="00152359" w:rsidRPr="00A91F0E">
        <w:rPr>
          <w:rFonts w:ascii="Times New Roman" w:hAnsi="Times New Roman"/>
          <w:sz w:val="26"/>
          <w:szCs w:val="26"/>
        </w:rPr>
        <w:t xml:space="preserve"> desarrollado en el inmueble identificado como </w:t>
      </w:r>
      <w:r w:rsidR="00152359" w:rsidRPr="00A91F0E">
        <w:rPr>
          <w:rFonts w:ascii="Times New Roman" w:hAnsi="Times New Roman"/>
          <w:b/>
          <w:sz w:val="26"/>
          <w:szCs w:val="26"/>
        </w:rPr>
        <w:t>HACIENDA MECHOTIQUE EXCEDENTE HIJUELA 2, POLIGONO 1,</w:t>
      </w:r>
      <w:r w:rsidR="00152359" w:rsidRPr="00A91F0E">
        <w:rPr>
          <w:rFonts w:ascii="Times New Roman" w:hAnsi="Times New Roman"/>
          <w:sz w:val="26"/>
          <w:szCs w:val="26"/>
        </w:rPr>
        <w:t xml:space="preserve"> ubicad</w:t>
      </w:r>
      <w:r w:rsidRPr="00A91F0E">
        <w:rPr>
          <w:rFonts w:ascii="Times New Roman" w:hAnsi="Times New Roman"/>
          <w:sz w:val="26"/>
          <w:szCs w:val="26"/>
        </w:rPr>
        <w:t>a</w:t>
      </w:r>
      <w:r w:rsidR="00152359" w:rsidRPr="00A91F0E">
        <w:rPr>
          <w:rFonts w:ascii="Times New Roman" w:hAnsi="Times New Roman"/>
          <w:sz w:val="26"/>
          <w:szCs w:val="26"/>
        </w:rPr>
        <w:t xml:space="preserve"> registralmente en cantón El Corozal, jurisdicción de Berlín, departamento de Usulután</w:t>
      </w:r>
      <w:r w:rsidR="00152359" w:rsidRPr="00A91F0E">
        <w:rPr>
          <w:rFonts w:ascii="Times New Roman" w:hAnsi="Times New Roman"/>
          <w:bCs/>
          <w:sz w:val="26"/>
          <w:szCs w:val="26"/>
        </w:rPr>
        <w:t>, y según planos aprobados</w:t>
      </w:r>
      <w:r w:rsidR="00152359" w:rsidRPr="00A91F0E">
        <w:rPr>
          <w:rFonts w:ascii="Times New Roman" w:hAnsi="Times New Roman"/>
          <w:b/>
          <w:bCs/>
          <w:sz w:val="26"/>
          <w:szCs w:val="26"/>
        </w:rPr>
        <w:t xml:space="preserve"> </w:t>
      </w:r>
      <w:r w:rsidR="00152359" w:rsidRPr="00A91F0E">
        <w:rPr>
          <w:rFonts w:ascii="Times New Roman" w:hAnsi="Times New Roman"/>
          <w:bCs/>
          <w:sz w:val="26"/>
          <w:szCs w:val="26"/>
        </w:rPr>
        <w:t>en la</w:t>
      </w:r>
      <w:r w:rsidR="00152359" w:rsidRPr="00A91F0E">
        <w:rPr>
          <w:rFonts w:ascii="Times New Roman" w:hAnsi="Times New Roman"/>
          <w:sz w:val="26"/>
          <w:szCs w:val="26"/>
        </w:rPr>
        <w:t xml:space="preserve"> jurisdicción de Berlín, departamento de Usulután, con un área de </w:t>
      </w:r>
      <w:r w:rsidR="00152359" w:rsidRPr="00A91F0E">
        <w:rPr>
          <w:rFonts w:ascii="Times New Roman" w:hAnsi="Times New Roman"/>
          <w:b/>
          <w:bCs/>
          <w:color w:val="000000"/>
          <w:sz w:val="26"/>
          <w:szCs w:val="26"/>
        </w:rPr>
        <w:t>1,165,241.07</w:t>
      </w:r>
      <w:r w:rsidR="00152359" w:rsidRPr="00A91F0E">
        <w:rPr>
          <w:rFonts w:ascii="Times New Roman" w:hAnsi="Times New Roman"/>
          <w:sz w:val="26"/>
          <w:szCs w:val="26"/>
        </w:rPr>
        <w:t xml:space="preserve"> </w:t>
      </w:r>
      <w:r w:rsidRPr="00A91F0E">
        <w:rPr>
          <w:rFonts w:ascii="Times New Roman" w:hAnsi="Times New Roman"/>
          <w:sz w:val="26"/>
          <w:szCs w:val="26"/>
        </w:rPr>
        <w:t>Mts</w:t>
      </w:r>
      <w:r w:rsidR="00152359" w:rsidRPr="00A91F0E">
        <w:rPr>
          <w:rFonts w:ascii="Times New Roman" w:hAnsi="Times New Roman"/>
          <w:b/>
          <w:sz w:val="26"/>
          <w:szCs w:val="26"/>
        </w:rPr>
        <w:t>²</w:t>
      </w:r>
      <w:r w:rsidR="00152359" w:rsidRPr="00A91F0E">
        <w:rPr>
          <w:rFonts w:ascii="Times New Roman" w:hAnsi="Times New Roman"/>
          <w:sz w:val="26"/>
          <w:szCs w:val="26"/>
        </w:rPr>
        <w:t xml:space="preserve"> (</w:t>
      </w:r>
      <w:r w:rsidR="00152359" w:rsidRPr="00A91F0E">
        <w:rPr>
          <w:rFonts w:ascii="Times New Roman" w:hAnsi="Times New Roman"/>
          <w:bCs/>
          <w:color w:val="000000"/>
          <w:sz w:val="26"/>
          <w:szCs w:val="26"/>
        </w:rPr>
        <w:t xml:space="preserve">116 Has. 52 As. 41.07 </w:t>
      </w:r>
      <w:proofErr w:type="spellStart"/>
      <w:r w:rsidR="00152359" w:rsidRPr="00A91F0E">
        <w:rPr>
          <w:rFonts w:ascii="Times New Roman" w:hAnsi="Times New Roman"/>
          <w:bCs/>
          <w:color w:val="000000"/>
          <w:sz w:val="26"/>
          <w:szCs w:val="26"/>
        </w:rPr>
        <w:t>Cás</w:t>
      </w:r>
      <w:proofErr w:type="spellEnd"/>
      <w:r w:rsidR="00152359" w:rsidRPr="00A91F0E">
        <w:rPr>
          <w:rFonts w:ascii="Times New Roman" w:hAnsi="Times New Roman"/>
          <w:b/>
          <w:bCs/>
          <w:color w:val="000000"/>
          <w:sz w:val="26"/>
          <w:szCs w:val="26"/>
        </w:rPr>
        <w:t>.</w:t>
      </w:r>
      <w:r w:rsidR="00152359" w:rsidRPr="00A91F0E">
        <w:rPr>
          <w:rFonts w:ascii="Times New Roman" w:hAnsi="Times New Roman"/>
          <w:sz w:val="26"/>
          <w:szCs w:val="26"/>
        </w:rPr>
        <w:t xml:space="preserve">), inscrito </w:t>
      </w:r>
      <w:r w:rsidRPr="00A91F0E">
        <w:rPr>
          <w:rFonts w:ascii="Times New Roman" w:hAnsi="Times New Roman"/>
          <w:sz w:val="26"/>
          <w:szCs w:val="26"/>
        </w:rPr>
        <w:t xml:space="preserve">a favor del ISTA </w:t>
      </w:r>
      <w:r w:rsidR="00152359" w:rsidRPr="00A91F0E">
        <w:rPr>
          <w:rFonts w:ascii="Times New Roman" w:hAnsi="Times New Roman"/>
          <w:sz w:val="26"/>
          <w:szCs w:val="26"/>
        </w:rPr>
        <w:t xml:space="preserve">a la matrícula </w:t>
      </w:r>
      <w:r w:rsidR="00AD38C4">
        <w:rPr>
          <w:rFonts w:ascii="Times New Roman" w:hAnsi="Times New Roman"/>
          <w:b/>
          <w:sz w:val="26"/>
          <w:szCs w:val="26"/>
        </w:rPr>
        <w:t xml:space="preserve">--- </w:t>
      </w:r>
      <w:r w:rsidR="00152359" w:rsidRPr="00A91F0E">
        <w:rPr>
          <w:rFonts w:ascii="Times New Roman" w:hAnsi="Times New Roman"/>
          <w:b/>
          <w:sz w:val="26"/>
          <w:szCs w:val="26"/>
        </w:rPr>
        <w:t>-00000</w:t>
      </w:r>
      <w:r w:rsidR="00152359" w:rsidRPr="00A91F0E">
        <w:rPr>
          <w:rFonts w:ascii="Times New Roman" w:hAnsi="Times New Roman"/>
          <w:sz w:val="26"/>
          <w:szCs w:val="26"/>
        </w:rPr>
        <w:t xml:space="preserve">, </w:t>
      </w:r>
      <w:r w:rsidR="00152359" w:rsidRPr="00A91F0E">
        <w:rPr>
          <w:rFonts w:ascii="Times New Roman" w:hAnsi="Times New Roman"/>
          <w:color w:val="000000"/>
          <w:sz w:val="26"/>
          <w:szCs w:val="26"/>
        </w:rPr>
        <w:t>del Registro de la Propiedad Raíz e Hipotecas</w:t>
      </w:r>
      <w:r w:rsidR="00152359" w:rsidRPr="00A91F0E">
        <w:rPr>
          <w:rFonts w:ascii="Times New Roman" w:hAnsi="Times New Roman"/>
          <w:sz w:val="26"/>
          <w:szCs w:val="26"/>
        </w:rPr>
        <w:t xml:space="preserve"> de la Segunda Sección de Oriente, departament</w:t>
      </w:r>
      <w:r w:rsidR="00AD38C4">
        <w:rPr>
          <w:rFonts w:ascii="Times New Roman" w:hAnsi="Times New Roman"/>
          <w:sz w:val="26"/>
          <w:szCs w:val="26"/>
        </w:rPr>
        <w:t xml:space="preserve">o de Usulután, que comprende: </w:t>
      </w:r>
      <w:r w:rsidR="009F2C64">
        <w:rPr>
          <w:rFonts w:ascii="Times New Roman" w:hAnsi="Times New Roman"/>
          <w:sz w:val="26"/>
          <w:szCs w:val="26"/>
        </w:rPr>
        <w:t>--</w:t>
      </w:r>
      <w:r w:rsidR="00152359" w:rsidRPr="00A91F0E">
        <w:rPr>
          <w:rFonts w:ascii="Times New Roman" w:hAnsi="Times New Roman"/>
          <w:sz w:val="26"/>
          <w:szCs w:val="26"/>
        </w:rPr>
        <w:t>; según la distribución relacionada en el considerando III del presente</w:t>
      </w:r>
      <w:r w:rsidRPr="00A91F0E">
        <w:rPr>
          <w:rFonts w:ascii="Times New Roman" w:hAnsi="Times New Roman"/>
          <w:sz w:val="26"/>
          <w:szCs w:val="26"/>
        </w:rPr>
        <w:t xml:space="preserve"> punto de acta</w:t>
      </w:r>
      <w:r w:rsidR="00152359" w:rsidRPr="00A91F0E">
        <w:rPr>
          <w:rFonts w:ascii="Times New Roman" w:hAnsi="Times New Roman"/>
          <w:sz w:val="26"/>
          <w:szCs w:val="26"/>
        </w:rPr>
        <w:t xml:space="preserve">. </w:t>
      </w:r>
      <w:r w:rsidR="00152359" w:rsidRPr="00A91F0E">
        <w:rPr>
          <w:rFonts w:ascii="Times New Roman" w:hAnsi="Times New Roman"/>
          <w:b/>
          <w:sz w:val="26"/>
          <w:szCs w:val="26"/>
          <w:u w:val="single"/>
        </w:rPr>
        <w:t>SEGUNDO</w:t>
      </w:r>
      <w:r w:rsidR="00152359" w:rsidRPr="00A91F0E">
        <w:rPr>
          <w:rFonts w:ascii="Times New Roman" w:hAnsi="Times New Roman"/>
          <w:sz w:val="26"/>
          <w:szCs w:val="26"/>
          <w:u w:val="single"/>
        </w:rPr>
        <w:t>:</w:t>
      </w:r>
      <w:r w:rsidR="00152359" w:rsidRPr="00A91F0E">
        <w:rPr>
          <w:rFonts w:ascii="Times New Roman" w:hAnsi="Times New Roman"/>
          <w:sz w:val="26"/>
          <w:szCs w:val="26"/>
        </w:rPr>
        <w:t xml:space="preserve"> De acuerdo a las recomendaciones emitidas por la Unidad Ambiental Institucional, los beneficiarios y beneficiarias deben cumplir las medidas ambientales establecidas en el </w:t>
      </w:r>
      <w:r w:rsidR="00152359" w:rsidRPr="00A91F0E">
        <w:rPr>
          <w:rFonts w:ascii="Times New Roman" w:hAnsi="Times New Roman"/>
          <w:color w:val="000000" w:themeColor="text1"/>
          <w:sz w:val="26"/>
          <w:szCs w:val="26"/>
        </w:rPr>
        <w:t xml:space="preserve">considerando IV del </w:t>
      </w:r>
      <w:r w:rsidR="00152359" w:rsidRPr="00A91F0E">
        <w:rPr>
          <w:rFonts w:ascii="Times New Roman" w:hAnsi="Times New Roman"/>
          <w:sz w:val="26"/>
          <w:szCs w:val="26"/>
        </w:rPr>
        <w:t>presente</w:t>
      </w:r>
      <w:r w:rsidRPr="00A91F0E">
        <w:rPr>
          <w:rFonts w:ascii="Times New Roman" w:hAnsi="Times New Roman"/>
          <w:sz w:val="26"/>
          <w:szCs w:val="26"/>
        </w:rPr>
        <w:t xml:space="preserve"> punto de acta</w:t>
      </w:r>
      <w:r w:rsidR="00152359" w:rsidRPr="00A91F0E">
        <w:rPr>
          <w:rFonts w:ascii="Times New Roman" w:hAnsi="Times New Roman"/>
          <w:sz w:val="26"/>
          <w:szCs w:val="26"/>
        </w:rPr>
        <w:t xml:space="preserve">, lo cual deberá consignarse en las respectivas escrituras de transferencia. </w:t>
      </w:r>
      <w:r w:rsidR="00152359" w:rsidRPr="00A91F0E">
        <w:rPr>
          <w:rFonts w:ascii="Times New Roman" w:hAnsi="Times New Roman"/>
          <w:b/>
          <w:sz w:val="26"/>
          <w:szCs w:val="26"/>
          <w:u w:val="single"/>
        </w:rPr>
        <w:t>TERCERO:</w:t>
      </w:r>
      <w:r w:rsidR="00152359" w:rsidRPr="00A91F0E">
        <w:rPr>
          <w:rFonts w:ascii="Times New Roman" w:hAnsi="Times New Roman"/>
          <w:b/>
          <w:sz w:val="26"/>
          <w:szCs w:val="26"/>
        </w:rPr>
        <w:t xml:space="preserve"> </w:t>
      </w:r>
      <w:r w:rsidR="00152359" w:rsidRPr="00A91F0E">
        <w:rPr>
          <w:rFonts w:ascii="Times New Roman" w:hAnsi="Times New Roman"/>
          <w:sz w:val="26"/>
          <w:szCs w:val="26"/>
        </w:rPr>
        <w:t>Destinar el Proyecto para beneficiar a personas comprendidas dentro del Programa de Solidaridad Rural</w:t>
      </w:r>
      <w:r w:rsidRPr="00A91F0E">
        <w:rPr>
          <w:rFonts w:ascii="Times New Roman" w:hAnsi="Times New Roman"/>
          <w:sz w:val="26"/>
          <w:szCs w:val="26"/>
        </w:rPr>
        <w:t>,</w:t>
      </w:r>
      <w:r w:rsidR="00152359" w:rsidRPr="00A91F0E">
        <w:rPr>
          <w:rFonts w:ascii="Times New Roman" w:hAnsi="Times New Roman"/>
          <w:sz w:val="26"/>
          <w:szCs w:val="26"/>
        </w:rPr>
        <w:t xml:space="preserve"> como Campesinos Sin Tierra.</w:t>
      </w:r>
      <w:r w:rsidR="00152359" w:rsidRPr="00A91F0E">
        <w:rPr>
          <w:rFonts w:ascii="Times New Roman" w:hAnsi="Times New Roman"/>
          <w:b/>
          <w:sz w:val="26"/>
          <w:szCs w:val="26"/>
        </w:rPr>
        <w:t xml:space="preserve"> </w:t>
      </w:r>
      <w:r w:rsidR="00152359" w:rsidRPr="00A91F0E">
        <w:rPr>
          <w:rFonts w:ascii="Times New Roman" w:hAnsi="Times New Roman"/>
          <w:b/>
          <w:sz w:val="26"/>
          <w:szCs w:val="26"/>
          <w:u w:val="single"/>
        </w:rPr>
        <w:t>CUARTO:</w:t>
      </w:r>
      <w:r w:rsidR="00152359" w:rsidRPr="00A91F0E">
        <w:rPr>
          <w:rFonts w:ascii="Times New Roman" w:hAnsi="Times New Roman"/>
          <w:b/>
          <w:sz w:val="26"/>
          <w:szCs w:val="26"/>
        </w:rPr>
        <w:t xml:space="preserve"> </w:t>
      </w:r>
      <w:r w:rsidR="00152359" w:rsidRPr="00A91F0E">
        <w:rPr>
          <w:rFonts w:ascii="Times New Roman" w:hAnsi="Times New Roman"/>
          <w:sz w:val="26"/>
          <w:szCs w:val="26"/>
        </w:rPr>
        <w:t xml:space="preserve">Aprobar los Valores Base de Venta de: $3.19 por </w:t>
      </w:r>
      <w:r w:rsidRPr="00A91F0E">
        <w:rPr>
          <w:rFonts w:ascii="Times New Roman" w:hAnsi="Times New Roman"/>
          <w:sz w:val="26"/>
          <w:szCs w:val="26"/>
        </w:rPr>
        <w:t>metro c</w:t>
      </w:r>
      <w:r w:rsidR="00152359" w:rsidRPr="00A91F0E">
        <w:rPr>
          <w:rFonts w:ascii="Times New Roman" w:hAnsi="Times New Roman"/>
          <w:sz w:val="26"/>
          <w:szCs w:val="26"/>
        </w:rPr>
        <w:t xml:space="preserve">uadrado, para los </w:t>
      </w:r>
      <w:r w:rsidR="00152359" w:rsidRPr="00A91F0E">
        <w:rPr>
          <w:rFonts w:ascii="Times New Roman" w:hAnsi="Times New Roman"/>
          <w:sz w:val="26"/>
          <w:szCs w:val="26"/>
        </w:rPr>
        <w:lastRenderedPageBreak/>
        <w:t>solar</w:t>
      </w:r>
      <w:r w:rsidRPr="00A91F0E">
        <w:rPr>
          <w:rFonts w:ascii="Times New Roman" w:hAnsi="Times New Roman"/>
          <w:sz w:val="26"/>
          <w:szCs w:val="26"/>
        </w:rPr>
        <w:t>es de vivienda;  $1,612.14 por h</w:t>
      </w:r>
      <w:r w:rsidR="00152359" w:rsidRPr="00A91F0E">
        <w:rPr>
          <w:rFonts w:ascii="Times New Roman" w:hAnsi="Times New Roman"/>
          <w:sz w:val="26"/>
          <w:szCs w:val="26"/>
        </w:rPr>
        <w:t>ectárea para los lotes agrícolas con clase de suelo IV, y de $1,370.32 p</w:t>
      </w:r>
      <w:r w:rsidRPr="00A91F0E">
        <w:rPr>
          <w:rFonts w:ascii="Times New Roman" w:hAnsi="Times New Roman"/>
          <w:sz w:val="26"/>
          <w:szCs w:val="26"/>
        </w:rPr>
        <w:t>or h</w:t>
      </w:r>
      <w:r w:rsidR="00152359" w:rsidRPr="00A91F0E">
        <w:rPr>
          <w:rFonts w:ascii="Times New Roman" w:hAnsi="Times New Roman"/>
          <w:sz w:val="26"/>
          <w:szCs w:val="26"/>
        </w:rPr>
        <w:t xml:space="preserve">ectárea para los lotes agrícolas con clase de suelo </w:t>
      </w:r>
      <w:proofErr w:type="spellStart"/>
      <w:r w:rsidR="00152359" w:rsidRPr="00A91F0E">
        <w:rPr>
          <w:rFonts w:ascii="Times New Roman" w:hAnsi="Times New Roman"/>
          <w:sz w:val="26"/>
          <w:szCs w:val="26"/>
        </w:rPr>
        <w:t>IVes</w:t>
      </w:r>
      <w:proofErr w:type="spellEnd"/>
      <w:r w:rsidRPr="00A91F0E">
        <w:rPr>
          <w:rFonts w:ascii="Times New Roman" w:hAnsi="Times New Roman"/>
          <w:sz w:val="26"/>
          <w:szCs w:val="26"/>
        </w:rPr>
        <w:t>.</w:t>
      </w:r>
      <w:r w:rsidR="00152359" w:rsidRPr="00A91F0E">
        <w:rPr>
          <w:rFonts w:ascii="Times New Roman" w:hAnsi="Times New Roman"/>
          <w:sz w:val="26"/>
          <w:szCs w:val="26"/>
        </w:rPr>
        <w:t xml:space="preserve">, que forman parte del presente Proyecto. </w:t>
      </w:r>
      <w:r w:rsidR="00152359" w:rsidRPr="00A91F0E">
        <w:rPr>
          <w:rFonts w:ascii="Times New Roman" w:hAnsi="Times New Roman"/>
          <w:b/>
          <w:sz w:val="26"/>
          <w:szCs w:val="26"/>
          <w:u w:val="single"/>
        </w:rPr>
        <w:t>QUINTO:</w:t>
      </w:r>
      <w:r w:rsidR="00152359" w:rsidRPr="00A91F0E">
        <w:rPr>
          <w:rFonts w:ascii="Times New Roman" w:hAnsi="Times New Roman"/>
          <w:sz w:val="26"/>
          <w:szCs w:val="26"/>
        </w:rPr>
        <w:t xml:space="preserve"> Autorizar a la</w:t>
      </w:r>
      <w:r w:rsidRPr="00A91F0E">
        <w:rPr>
          <w:rFonts w:ascii="Times New Roman" w:hAnsi="Times New Roman"/>
          <w:sz w:val="26"/>
          <w:szCs w:val="26"/>
        </w:rPr>
        <w:t xml:space="preserve"> señora </w:t>
      </w:r>
      <w:r w:rsidR="00152359" w:rsidRPr="00A91F0E">
        <w:rPr>
          <w:rFonts w:ascii="Times New Roman" w:hAnsi="Times New Roman"/>
          <w:sz w:val="26"/>
          <w:szCs w:val="26"/>
        </w:rPr>
        <w:t>Presidenta para que por sí</w:t>
      </w:r>
      <w:r w:rsidRPr="00A91F0E">
        <w:rPr>
          <w:rFonts w:ascii="Times New Roman" w:hAnsi="Times New Roman"/>
          <w:sz w:val="26"/>
          <w:szCs w:val="26"/>
        </w:rPr>
        <w:t>, o por medio de Apoderado E</w:t>
      </w:r>
      <w:r w:rsidR="00152359" w:rsidRPr="00A91F0E">
        <w:rPr>
          <w:rFonts w:ascii="Times New Roman" w:hAnsi="Times New Roman"/>
          <w:sz w:val="26"/>
          <w:szCs w:val="26"/>
        </w:rPr>
        <w:t>special</w:t>
      </w:r>
      <w:r w:rsidRPr="00A91F0E">
        <w:rPr>
          <w:rFonts w:ascii="Times New Roman" w:hAnsi="Times New Roman"/>
          <w:sz w:val="26"/>
          <w:szCs w:val="26"/>
        </w:rPr>
        <w:t>,</w:t>
      </w:r>
      <w:r w:rsidR="00152359" w:rsidRPr="00A91F0E">
        <w:rPr>
          <w:rFonts w:ascii="Times New Roman" w:hAnsi="Times New Roman"/>
          <w:sz w:val="26"/>
          <w:szCs w:val="26"/>
        </w:rPr>
        <w:t xml:space="preserve"> comparezca al otorgamiento de los correspondientes actos jurídicos intermedios. </w:t>
      </w:r>
      <w:r w:rsidRPr="00A91F0E">
        <w:rPr>
          <w:rFonts w:ascii="Times New Roman" w:hAnsi="Times New Roman"/>
          <w:sz w:val="26"/>
          <w:szCs w:val="26"/>
        </w:rPr>
        <w:t>Este Acuerdo, queda aprobado y ratificado</w:t>
      </w:r>
      <w:r w:rsidR="00152359" w:rsidRPr="00A91F0E">
        <w:rPr>
          <w:rFonts w:ascii="Times New Roman" w:hAnsi="Times New Roman"/>
          <w:sz w:val="26"/>
          <w:szCs w:val="26"/>
        </w:rPr>
        <w:t>.</w:t>
      </w:r>
      <w:r w:rsidR="00152359" w:rsidRPr="00A91F0E">
        <w:rPr>
          <w:rFonts w:ascii="Times New Roman" w:hAnsi="Times New Roman"/>
          <w:bCs/>
          <w:sz w:val="26"/>
          <w:szCs w:val="26"/>
        </w:rPr>
        <w:t xml:space="preserve"> </w:t>
      </w:r>
      <w:r w:rsidR="00152359" w:rsidRPr="00A91F0E">
        <w:rPr>
          <w:rFonts w:ascii="Times New Roman" w:hAnsi="Times New Roman"/>
          <w:sz w:val="26"/>
          <w:szCs w:val="26"/>
        </w:rPr>
        <w:t xml:space="preserve">NOTIFIQUESE. </w:t>
      </w:r>
      <w:r w:rsidRPr="00A91F0E">
        <w:rPr>
          <w:rFonts w:ascii="Times New Roman" w:hAnsi="Times New Roman"/>
          <w:sz w:val="26"/>
          <w:szCs w:val="26"/>
        </w:rPr>
        <w:t>“””””</w:t>
      </w:r>
    </w:p>
    <w:p w:rsidR="00152359" w:rsidRPr="00A91F0E" w:rsidRDefault="00152359" w:rsidP="00A91F0E">
      <w:pPr>
        <w:tabs>
          <w:tab w:val="left" w:pos="1440"/>
        </w:tabs>
        <w:rPr>
          <w:rFonts w:ascii="Times New Roman" w:hAnsi="Times New Roman"/>
          <w:sz w:val="26"/>
          <w:szCs w:val="26"/>
        </w:rPr>
      </w:pPr>
    </w:p>
    <w:p w:rsidR="00152359" w:rsidRPr="007F6A40" w:rsidRDefault="00152359" w:rsidP="006930EA">
      <w:pPr>
        <w:tabs>
          <w:tab w:val="left" w:pos="1440"/>
        </w:tabs>
        <w:rPr>
          <w:rFonts w:ascii="Times New Roman" w:hAnsi="Times New Roman"/>
          <w:color w:val="FF0000"/>
          <w:sz w:val="26"/>
          <w:szCs w:val="26"/>
        </w:rPr>
      </w:pPr>
    </w:p>
    <w:p w:rsidR="003A060C" w:rsidRPr="007E595E" w:rsidRDefault="00AD38C4" w:rsidP="007E595E">
      <w:pPr>
        <w:rPr>
          <w:rFonts w:ascii="Times New Roman" w:hAnsi="Times New Roman"/>
          <w:sz w:val="26"/>
          <w:szCs w:val="26"/>
        </w:rPr>
      </w:pPr>
      <w:r w:rsidRPr="007E595E">
        <w:rPr>
          <w:rFonts w:ascii="Times New Roman" w:hAnsi="Times New Roman"/>
          <w:sz w:val="26"/>
          <w:szCs w:val="26"/>
        </w:rPr>
        <w:t xml:space="preserve"> </w:t>
      </w:r>
      <w:r w:rsidR="003A060C" w:rsidRPr="007E595E">
        <w:rPr>
          <w:rFonts w:ascii="Times New Roman" w:hAnsi="Times New Roman"/>
          <w:sz w:val="26"/>
          <w:szCs w:val="26"/>
        </w:rPr>
        <w:t>“”””XV) A solicitud del señor:</w:t>
      </w:r>
      <w:r w:rsidR="003A060C" w:rsidRPr="007E595E">
        <w:rPr>
          <w:rFonts w:ascii="Times New Roman" w:eastAsia="Times New Roman" w:hAnsi="Times New Roman"/>
          <w:b/>
          <w:sz w:val="26"/>
          <w:szCs w:val="26"/>
        </w:rPr>
        <w:t xml:space="preserve"> MELVIN FERNANDO ESCOBAR DURAN, </w:t>
      </w:r>
      <w:r w:rsidR="003A060C" w:rsidRPr="007E595E">
        <w:rPr>
          <w:rFonts w:ascii="Times New Roman" w:eastAsia="Times New Roman" w:hAnsi="Times New Roman"/>
          <w:sz w:val="26"/>
          <w:szCs w:val="26"/>
        </w:rPr>
        <w:t xml:space="preserve">de </w:t>
      </w:r>
      <w:r w:rsidR="00334EDC">
        <w:rPr>
          <w:rFonts w:ascii="Times New Roman" w:eastAsia="Times New Roman" w:hAnsi="Times New Roman"/>
          <w:sz w:val="26"/>
          <w:szCs w:val="26"/>
        </w:rPr>
        <w:t xml:space="preserve">--- </w:t>
      </w:r>
      <w:r w:rsidR="003A060C" w:rsidRPr="007E595E">
        <w:rPr>
          <w:rFonts w:ascii="Times New Roman" w:eastAsia="Times New Roman" w:hAnsi="Times New Roman"/>
          <w:sz w:val="26"/>
          <w:szCs w:val="26"/>
        </w:rPr>
        <w:t xml:space="preserve">años de edad, </w:t>
      </w:r>
      <w:r w:rsidR="00334EDC">
        <w:rPr>
          <w:rFonts w:ascii="Times New Roman" w:eastAsia="Times New Roman" w:hAnsi="Times New Roman"/>
          <w:sz w:val="26"/>
          <w:szCs w:val="26"/>
        </w:rPr>
        <w:t>---</w:t>
      </w:r>
      <w:r w:rsidR="003A060C" w:rsidRPr="007E595E">
        <w:rPr>
          <w:rFonts w:ascii="Times New Roman" w:eastAsia="Times New Roman" w:hAnsi="Times New Roman"/>
          <w:sz w:val="26"/>
          <w:szCs w:val="26"/>
        </w:rPr>
        <w:t>, del domicilio de</w:t>
      </w:r>
      <w:r w:rsidR="00334EDC">
        <w:rPr>
          <w:rFonts w:ascii="Times New Roman" w:eastAsia="Times New Roman" w:hAnsi="Times New Roman"/>
          <w:sz w:val="26"/>
          <w:szCs w:val="26"/>
        </w:rPr>
        <w:t xml:space="preserve"> ---</w:t>
      </w:r>
      <w:r w:rsidR="003A060C" w:rsidRPr="007E595E">
        <w:rPr>
          <w:rFonts w:ascii="Times New Roman" w:eastAsia="Times New Roman" w:hAnsi="Times New Roman"/>
          <w:sz w:val="26"/>
          <w:szCs w:val="26"/>
        </w:rPr>
        <w:t>, departamento de</w:t>
      </w:r>
      <w:r w:rsidR="00334EDC">
        <w:rPr>
          <w:rFonts w:ascii="Times New Roman" w:eastAsia="Times New Roman" w:hAnsi="Times New Roman"/>
          <w:sz w:val="26"/>
          <w:szCs w:val="26"/>
        </w:rPr>
        <w:t xml:space="preserve"> ---</w:t>
      </w:r>
      <w:r w:rsidR="003A060C" w:rsidRPr="007E595E">
        <w:rPr>
          <w:rFonts w:ascii="Times New Roman" w:eastAsia="Times New Roman" w:hAnsi="Times New Roman"/>
          <w:sz w:val="26"/>
          <w:szCs w:val="26"/>
        </w:rPr>
        <w:t>, con Documento Único de Identidad número</w:t>
      </w:r>
      <w:r w:rsidR="00334EDC">
        <w:rPr>
          <w:rFonts w:ascii="Times New Roman" w:eastAsia="Times New Roman" w:hAnsi="Times New Roman"/>
          <w:sz w:val="26"/>
          <w:szCs w:val="26"/>
        </w:rPr>
        <w:t xml:space="preserve"> ---</w:t>
      </w:r>
      <w:r w:rsidR="003A060C" w:rsidRPr="007E595E">
        <w:rPr>
          <w:rFonts w:ascii="Times New Roman" w:eastAsia="Times New Roman" w:hAnsi="Times New Roman"/>
          <w:sz w:val="26"/>
          <w:szCs w:val="26"/>
        </w:rPr>
        <w:t xml:space="preserve">, y </w:t>
      </w:r>
      <w:r w:rsidR="00334EDC">
        <w:rPr>
          <w:rFonts w:ascii="Times New Roman" w:eastAsia="Times New Roman" w:hAnsi="Times New Roman"/>
          <w:sz w:val="26"/>
          <w:szCs w:val="26"/>
        </w:rPr>
        <w:t xml:space="preserve">--- </w:t>
      </w:r>
      <w:r w:rsidR="003A060C" w:rsidRPr="007E595E">
        <w:rPr>
          <w:rFonts w:ascii="Times New Roman" w:eastAsia="Times New Roman" w:hAnsi="Times New Roman"/>
          <w:b/>
          <w:sz w:val="26"/>
          <w:szCs w:val="26"/>
        </w:rPr>
        <w:t xml:space="preserve">JULISSA YAMILETH ESCOBAR DURAN, </w:t>
      </w:r>
      <w:r w:rsidR="003A060C" w:rsidRPr="007E595E">
        <w:rPr>
          <w:rFonts w:ascii="Times New Roman" w:eastAsia="Times New Roman" w:hAnsi="Times New Roman"/>
          <w:sz w:val="26"/>
          <w:szCs w:val="26"/>
        </w:rPr>
        <w:t xml:space="preserve">de </w:t>
      </w:r>
      <w:r w:rsidR="00612C99">
        <w:rPr>
          <w:rFonts w:ascii="Times New Roman" w:eastAsia="Times New Roman" w:hAnsi="Times New Roman"/>
          <w:sz w:val="26"/>
          <w:szCs w:val="26"/>
        </w:rPr>
        <w:t xml:space="preserve">--- </w:t>
      </w:r>
      <w:r w:rsidR="003A060C" w:rsidRPr="007E595E">
        <w:rPr>
          <w:rFonts w:ascii="Times New Roman" w:eastAsia="Times New Roman" w:hAnsi="Times New Roman"/>
          <w:sz w:val="26"/>
          <w:szCs w:val="26"/>
        </w:rPr>
        <w:t xml:space="preserve">años de edad, </w:t>
      </w:r>
      <w:r w:rsidR="00612C99">
        <w:rPr>
          <w:rFonts w:ascii="Times New Roman" w:eastAsia="Times New Roman" w:hAnsi="Times New Roman"/>
          <w:sz w:val="26"/>
          <w:szCs w:val="26"/>
        </w:rPr>
        <w:t>---</w:t>
      </w:r>
      <w:r w:rsidR="003A060C" w:rsidRPr="007E595E">
        <w:rPr>
          <w:rFonts w:ascii="Times New Roman" w:eastAsia="Times New Roman" w:hAnsi="Times New Roman"/>
          <w:sz w:val="26"/>
          <w:szCs w:val="26"/>
        </w:rPr>
        <w:t>, del domicilio de</w:t>
      </w:r>
      <w:r w:rsidR="00612C99">
        <w:rPr>
          <w:rFonts w:ascii="Times New Roman" w:eastAsia="Times New Roman" w:hAnsi="Times New Roman"/>
          <w:sz w:val="26"/>
          <w:szCs w:val="26"/>
        </w:rPr>
        <w:t xml:space="preserve"> ---</w:t>
      </w:r>
      <w:r w:rsidR="003A060C" w:rsidRPr="007E595E">
        <w:rPr>
          <w:rFonts w:ascii="Times New Roman" w:eastAsia="Times New Roman" w:hAnsi="Times New Roman"/>
          <w:sz w:val="26"/>
          <w:szCs w:val="26"/>
        </w:rPr>
        <w:t>, departamento de</w:t>
      </w:r>
      <w:r w:rsidR="00612C99">
        <w:rPr>
          <w:rFonts w:ascii="Times New Roman" w:eastAsia="Times New Roman" w:hAnsi="Times New Roman"/>
          <w:sz w:val="26"/>
          <w:szCs w:val="26"/>
        </w:rPr>
        <w:t xml:space="preserve"> ---</w:t>
      </w:r>
      <w:r w:rsidR="003A060C" w:rsidRPr="007E595E">
        <w:rPr>
          <w:rFonts w:ascii="Times New Roman" w:eastAsia="Times New Roman" w:hAnsi="Times New Roman"/>
          <w:sz w:val="26"/>
          <w:szCs w:val="26"/>
        </w:rPr>
        <w:t>, con Documento Único de Identidad número</w:t>
      </w:r>
      <w:r w:rsidR="00612C99">
        <w:rPr>
          <w:rFonts w:ascii="Times New Roman" w:eastAsia="Times New Roman" w:hAnsi="Times New Roman"/>
          <w:sz w:val="26"/>
          <w:szCs w:val="26"/>
        </w:rPr>
        <w:t xml:space="preserve"> ---</w:t>
      </w:r>
      <w:r w:rsidR="003A060C" w:rsidRPr="007E595E">
        <w:rPr>
          <w:rFonts w:ascii="Times New Roman" w:hAnsi="Times New Roman"/>
          <w:sz w:val="26"/>
          <w:szCs w:val="26"/>
        </w:rPr>
        <w:t>;</w:t>
      </w:r>
      <w:r w:rsidR="003A060C" w:rsidRPr="007E595E">
        <w:rPr>
          <w:rFonts w:ascii="Times New Roman" w:eastAsia="Times New Roman" w:hAnsi="Times New Roman"/>
          <w:sz w:val="26"/>
          <w:szCs w:val="26"/>
          <w:lang w:val="es-ES_tradnl"/>
        </w:rPr>
        <w:t xml:space="preserve"> la</w:t>
      </w:r>
      <w:r w:rsidR="003A060C" w:rsidRPr="007E595E">
        <w:rPr>
          <w:rFonts w:ascii="Times New Roman" w:hAnsi="Times New Roman"/>
          <w:sz w:val="26"/>
          <w:szCs w:val="26"/>
        </w:rPr>
        <w:t xml:space="preserve"> señora Presidenta somete a consideración de Junta Directiva, dictamen  jurídico 355, relacionado con la adjudicación en venta de 1 solar para vivienda, </w:t>
      </w:r>
      <w:r w:rsidR="003A060C" w:rsidRPr="007E595E">
        <w:rPr>
          <w:rFonts w:ascii="Times New Roman" w:eastAsia="Times New Roman" w:hAnsi="Times New Roman"/>
          <w:sz w:val="26"/>
          <w:szCs w:val="26"/>
        </w:rPr>
        <w:t xml:space="preserve">ubicado en el Proyecto de Asentamiento Comunitario desarrollado en el inmueble denominado como </w:t>
      </w:r>
      <w:r w:rsidR="003A060C" w:rsidRPr="007E595E">
        <w:rPr>
          <w:rFonts w:ascii="Times New Roman" w:eastAsia="Times New Roman" w:hAnsi="Times New Roman"/>
          <w:b/>
          <w:sz w:val="26"/>
          <w:szCs w:val="26"/>
        </w:rPr>
        <w:t xml:space="preserve">HACIENDA EL ANGEL, PORCION 2, </w:t>
      </w:r>
      <w:r w:rsidR="003A060C" w:rsidRPr="007E595E">
        <w:rPr>
          <w:rFonts w:ascii="Times New Roman" w:eastAsia="Times New Roman" w:hAnsi="Times New Roman"/>
          <w:sz w:val="26"/>
          <w:szCs w:val="26"/>
        </w:rPr>
        <w:t xml:space="preserve">situada en jurisdicción de </w:t>
      </w:r>
      <w:proofErr w:type="spellStart"/>
      <w:r w:rsidR="003A060C" w:rsidRPr="007E595E">
        <w:rPr>
          <w:rFonts w:ascii="Times New Roman" w:eastAsia="Times New Roman" w:hAnsi="Times New Roman"/>
          <w:sz w:val="26"/>
          <w:szCs w:val="26"/>
        </w:rPr>
        <w:t>Nejapa</w:t>
      </w:r>
      <w:proofErr w:type="spellEnd"/>
      <w:r w:rsidR="003A060C" w:rsidRPr="007E595E">
        <w:rPr>
          <w:rFonts w:ascii="Times New Roman" w:eastAsia="Times New Roman" w:hAnsi="Times New Roman"/>
          <w:sz w:val="26"/>
          <w:szCs w:val="26"/>
        </w:rPr>
        <w:t>, departamento de San Salvador,</w:t>
      </w:r>
      <w:r w:rsidR="003A060C" w:rsidRPr="007E595E">
        <w:rPr>
          <w:rFonts w:ascii="Times New Roman" w:eastAsia="Times New Roman" w:hAnsi="Times New Roman"/>
          <w:b/>
          <w:sz w:val="26"/>
          <w:szCs w:val="26"/>
        </w:rPr>
        <w:t xml:space="preserve"> código de proyecto 060206, SSE 286, entrega 37</w:t>
      </w:r>
      <w:r w:rsidR="003A060C" w:rsidRPr="007E595E">
        <w:rPr>
          <w:rFonts w:ascii="Times New Roman" w:eastAsia="Times New Roman" w:hAnsi="Times New Roman"/>
          <w:color w:val="000000" w:themeColor="text1"/>
          <w:sz w:val="26"/>
          <w:szCs w:val="26"/>
        </w:rPr>
        <w:t xml:space="preserve">, </w:t>
      </w:r>
      <w:r w:rsidR="003A060C" w:rsidRPr="007E595E">
        <w:rPr>
          <w:rFonts w:ascii="Times New Roman" w:hAnsi="Times New Roman"/>
          <w:sz w:val="26"/>
          <w:szCs w:val="26"/>
        </w:rPr>
        <w:t>en el cual se hacen las siguientes consideraciones:</w:t>
      </w:r>
    </w:p>
    <w:p w:rsidR="003A060C" w:rsidRPr="007E595E" w:rsidRDefault="003A060C" w:rsidP="007E595E">
      <w:pPr>
        <w:ind w:left="1134" w:hanging="594"/>
        <w:rPr>
          <w:rFonts w:ascii="Times New Roman" w:eastAsia="Times New Roman" w:hAnsi="Times New Roman"/>
          <w:sz w:val="26"/>
          <w:szCs w:val="26"/>
        </w:rPr>
      </w:pPr>
    </w:p>
    <w:p w:rsidR="003A060C" w:rsidRPr="007E595E" w:rsidRDefault="003A060C" w:rsidP="003A060C">
      <w:pPr>
        <w:numPr>
          <w:ilvl w:val="0"/>
          <w:numId w:val="277"/>
        </w:numPr>
        <w:ind w:left="1134" w:hanging="708"/>
        <w:rPr>
          <w:rFonts w:ascii="Times New Roman" w:eastAsia="Times New Roman" w:hAnsi="Times New Roman"/>
          <w:sz w:val="26"/>
          <w:szCs w:val="26"/>
        </w:rPr>
      </w:pPr>
      <w:r w:rsidRPr="007E595E">
        <w:rPr>
          <w:rFonts w:ascii="Times New Roman" w:eastAsia="Times New Roman" w:hAnsi="Times New Roman"/>
          <w:sz w:val="26"/>
          <w:szCs w:val="26"/>
        </w:rPr>
        <w:t xml:space="preserve">La Hacienda El Ángel, fue adquirida por el ISTA mediante Expropiación, conforme el Punto III-1 del Acta Ordinaria  27-87 de fecha 21 de agosto de 1987, con un área de 3,160 </w:t>
      </w:r>
      <w:proofErr w:type="spellStart"/>
      <w:r w:rsidRPr="007E595E">
        <w:rPr>
          <w:rFonts w:ascii="Times New Roman" w:eastAsia="Times New Roman" w:hAnsi="Times New Roman"/>
          <w:sz w:val="26"/>
          <w:szCs w:val="26"/>
        </w:rPr>
        <w:t>Hás</w:t>
      </w:r>
      <w:proofErr w:type="spellEnd"/>
      <w:r w:rsidRPr="007E595E">
        <w:rPr>
          <w:rFonts w:ascii="Times New Roman" w:eastAsia="Times New Roman" w:hAnsi="Times New Roman"/>
          <w:sz w:val="26"/>
          <w:szCs w:val="26"/>
        </w:rPr>
        <w:t xml:space="preserve">. 65 As. 81.92 </w:t>
      </w:r>
      <w:proofErr w:type="spellStart"/>
      <w:r w:rsidRPr="007E595E">
        <w:rPr>
          <w:rFonts w:ascii="Times New Roman" w:eastAsia="Times New Roman" w:hAnsi="Times New Roman"/>
          <w:sz w:val="26"/>
          <w:szCs w:val="26"/>
        </w:rPr>
        <w:t>Cás</w:t>
      </w:r>
      <w:proofErr w:type="spellEnd"/>
      <w:r w:rsidRPr="007E595E">
        <w:rPr>
          <w:rFonts w:ascii="Times New Roman" w:eastAsia="Times New Roman" w:hAnsi="Times New Roman"/>
          <w:sz w:val="26"/>
          <w:szCs w:val="26"/>
        </w:rPr>
        <w:t>., por un precio de adquisición de $1, 095,485.71, a razón de $346.60 por hectárea y de $0.03466 por metro cuadrado. Sin embargo, e</w:t>
      </w:r>
      <w:r w:rsidRPr="007E595E">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tbl>
      <w:tblPr>
        <w:tblW w:w="0" w:type="auto"/>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2868"/>
        <w:gridCol w:w="3518"/>
      </w:tblGrid>
      <w:tr w:rsidR="003A060C" w:rsidRPr="001F2C89" w:rsidTr="003A060C">
        <w:trPr>
          <w:trHeight w:val="20"/>
        </w:trPr>
        <w:tc>
          <w:tcPr>
            <w:tcW w:w="1500" w:type="dxa"/>
            <w:shd w:val="clear" w:color="auto" w:fill="D9D9D9"/>
            <w:vAlign w:val="center"/>
          </w:tcPr>
          <w:p w:rsidR="003A060C" w:rsidRPr="003516D3" w:rsidRDefault="003A060C" w:rsidP="0092336D">
            <w:pPr>
              <w:spacing w:line="360" w:lineRule="auto"/>
              <w:jc w:val="center"/>
              <w:rPr>
                <w:rFonts w:ascii="Times New Roman" w:eastAsia="Times New Roman" w:hAnsi="Times New Roman"/>
                <w:b/>
                <w:i/>
                <w:sz w:val="24"/>
                <w:szCs w:val="24"/>
              </w:rPr>
            </w:pPr>
            <w:r w:rsidRPr="003516D3">
              <w:rPr>
                <w:rFonts w:ascii="Times New Roman" w:eastAsia="Times New Roman" w:hAnsi="Times New Roman"/>
                <w:b/>
                <w:i/>
                <w:sz w:val="24"/>
                <w:szCs w:val="24"/>
              </w:rPr>
              <w:t>PORCION</w:t>
            </w:r>
          </w:p>
        </w:tc>
        <w:tc>
          <w:tcPr>
            <w:tcW w:w="2872" w:type="dxa"/>
            <w:shd w:val="clear" w:color="auto" w:fill="D9D9D9"/>
            <w:vAlign w:val="center"/>
          </w:tcPr>
          <w:p w:rsidR="003A060C" w:rsidRPr="003516D3" w:rsidRDefault="003A060C" w:rsidP="0092336D">
            <w:pPr>
              <w:jc w:val="center"/>
              <w:rPr>
                <w:rFonts w:ascii="Times New Roman" w:eastAsia="Times New Roman" w:hAnsi="Times New Roman"/>
                <w:b/>
                <w:i/>
                <w:sz w:val="24"/>
                <w:szCs w:val="24"/>
              </w:rPr>
            </w:pPr>
            <w:r w:rsidRPr="003516D3">
              <w:rPr>
                <w:rFonts w:ascii="Times New Roman" w:eastAsia="Times New Roman" w:hAnsi="Times New Roman"/>
                <w:b/>
                <w:i/>
                <w:sz w:val="24"/>
                <w:szCs w:val="24"/>
              </w:rPr>
              <w:t>IDENTIFICACION</w:t>
            </w:r>
          </w:p>
        </w:tc>
        <w:tc>
          <w:tcPr>
            <w:tcW w:w="3534" w:type="dxa"/>
            <w:shd w:val="clear" w:color="auto" w:fill="D9D9D9"/>
            <w:vAlign w:val="center"/>
          </w:tcPr>
          <w:p w:rsidR="003A060C" w:rsidRPr="003516D3" w:rsidRDefault="003A060C" w:rsidP="0092336D">
            <w:pPr>
              <w:spacing w:line="360" w:lineRule="auto"/>
              <w:jc w:val="center"/>
              <w:rPr>
                <w:rFonts w:ascii="Times New Roman" w:eastAsia="Times New Roman" w:hAnsi="Times New Roman"/>
                <w:b/>
                <w:i/>
                <w:sz w:val="24"/>
                <w:szCs w:val="24"/>
              </w:rPr>
            </w:pPr>
            <w:r w:rsidRPr="003516D3">
              <w:rPr>
                <w:rFonts w:ascii="Times New Roman" w:eastAsia="Times New Roman" w:hAnsi="Times New Roman"/>
                <w:b/>
                <w:i/>
                <w:sz w:val="24"/>
                <w:szCs w:val="24"/>
              </w:rPr>
              <w:t>AREA</w:t>
            </w:r>
          </w:p>
        </w:tc>
      </w:tr>
      <w:tr w:rsidR="003A060C" w:rsidRPr="001F2C89" w:rsidTr="003A060C">
        <w:trPr>
          <w:trHeight w:val="20"/>
        </w:trPr>
        <w:tc>
          <w:tcPr>
            <w:tcW w:w="1500" w:type="dxa"/>
            <w:shd w:val="clear" w:color="auto" w:fill="auto"/>
            <w:vAlign w:val="center"/>
          </w:tcPr>
          <w:p w:rsidR="003A060C" w:rsidRPr="003516D3" w:rsidRDefault="003A060C" w:rsidP="0092336D">
            <w:pPr>
              <w:jc w:val="center"/>
              <w:rPr>
                <w:rFonts w:ascii="Times New Roman" w:eastAsia="Times New Roman" w:hAnsi="Times New Roman"/>
              </w:rPr>
            </w:pPr>
            <w:r w:rsidRPr="003516D3">
              <w:rPr>
                <w:rFonts w:ascii="Times New Roman" w:eastAsia="Times New Roman" w:hAnsi="Times New Roman"/>
              </w:rPr>
              <w:t>1</w:t>
            </w:r>
          </w:p>
        </w:tc>
        <w:tc>
          <w:tcPr>
            <w:tcW w:w="2872" w:type="dxa"/>
            <w:shd w:val="clear" w:color="auto" w:fill="auto"/>
            <w:vAlign w:val="center"/>
          </w:tcPr>
          <w:p w:rsidR="003A060C" w:rsidRPr="003516D3" w:rsidRDefault="003A060C" w:rsidP="0092336D">
            <w:pPr>
              <w:rPr>
                <w:rFonts w:ascii="Times New Roman" w:eastAsia="Times New Roman" w:hAnsi="Times New Roman"/>
              </w:rPr>
            </w:pPr>
            <w:r w:rsidRPr="003516D3">
              <w:rPr>
                <w:rFonts w:ascii="Times New Roman" w:eastAsia="Times New Roman" w:hAnsi="Times New Roman"/>
              </w:rPr>
              <w:t xml:space="preserve">Lote </w:t>
            </w:r>
            <w:proofErr w:type="spellStart"/>
            <w:r w:rsidRPr="003516D3">
              <w:rPr>
                <w:rFonts w:ascii="Times New Roman" w:eastAsia="Times New Roman" w:hAnsi="Times New Roman"/>
              </w:rPr>
              <w:t>Mapilapa</w:t>
            </w:r>
            <w:proofErr w:type="spellEnd"/>
          </w:p>
        </w:tc>
        <w:tc>
          <w:tcPr>
            <w:tcW w:w="3534" w:type="dxa"/>
            <w:shd w:val="clear" w:color="auto" w:fill="auto"/>
            <w:vAlign w:val="center"/>
          </w:tcPr>
          <w:p w:rsidR="003A060C" w:rsidRPr="003516D3" w:rsidRDefault="003A060C" w:rsidP="003A060C">
            <w:pPr>
              <w:jc w:val="right"/>
              <w:rPr>
                <w:rFonts w:ascii="Times New Roman" w:eastAsia="Times New Roman" w:hAnsi="Times New Roman"/>
              </w:rPr>
            </w:pPr>
            <w:r w:rsidRPr="003516D3">
              <w:rPr>
                <w:rFonts w:ascii="Times New Roman" w:eastAsia="Times New Roman" w:hAnsi="Times New Roman"/>
              </w:rPr>
              <w:t xml:space="preserve">2,225 </w:t>
            </w:r>
            <w:proofErr w:type="spellStart"/>
            <w:r w:rsidRPr="003516D3">
              <w:rPr>
                <w:rFonts w:ascii="Times New Roman" w:eastAsia="Times New Roman" w:hAnsi="Times New Roman"/>
              </w:rPr>
              <w:t>Hás</w:t>
            </w:r>
            <w:proofErr w:type="spellEnd"/>
            <w:r w:rsidRPr="003516D3">
              <w:rPr>
                <w:rFonts w:ascii="Times New Roman" w:eastAsia="Times New Roman" w:hAnsi="Times New Roman"/>
              </w:rPr>
              <w:t xml:space="preserve">. 53 </w:t>
            </w:r>
            <w:proofErr w:type="spellStart"/>
            <w:r w:rsidRPr="003516D3">
              <w:rPr>
                <w:rFonts w:ascii="Times New Roman" w:eastAsia="Times New Roman" w:hAnsi="Times New Roman"/>
              </w:rPr>
              <w:t>Ás</w:t>
            </w:r>
            <w:proofErr w:type="spellEnd"/>
            <w:r w:rsidRPr="003516D3">
              <w:rPr>
                <w:rFonts w:ascii="Times New Roman" w:eastAsia="Times New Roman" w:hAnsi="Times New Roman"/>
              </w:rPr>
              <w:t xml:space="preserve">. 77.00 </w:t>
            </w:r>
            <w:proofErr w:type="spellStart"/>
            <w:r w:rsidRPr="003516D3">
              <w:rPr>
                <w:rFonts w:ascii="Times New Roman" w:eastAsia="Times New Roman" w:hAnsi="Times New Roman"/>
              </w:rPr>
              <w:t>Cás</w:t>
            </w:r>
            <w:proofErr w:type="spellEnd"/>
            <w:r w:rsidRPr="003516D3">
              <w:rPr>
                <w:rFonts w:ascii="Times New Roman" w:eastAsia="Times New Roman" w:hAnsi="Times New Roman"/>
              </w:rPr>
              <w:t>.</w:t>
            </w:r>
          </w:p>
        </w:tc>
      </w:tr>
      <w:tr w:rsidR="003A060C" w:rsidRPr="001F2C89" w:rsidTr="003A060C">
        <w:trPr>
          <w:trHeight w:val="20"/>
        </w:trPr>
        <w:tc>
          <w:tcPr>
            <w:tcW w:w="1500" w:type="dxa"/>
            <w:shd w:val="clear" w:color="auto" w:fill="auto"/>
            <w:vAlign w:val="center"/>
          </w:tcPr>
          <w:p w:rsidR="003A060C" w:rsidRPr="003516D3" w:rsidRDefault="003A060C" w:rsidP="0092336D">
            <w:pPr>
              <w:jc w:val="center"/>
              <w:rPr>
                <w:rFonts w:ascii="Times New Roman" w:eastAsia="Times New Roman" w:hAnsi="Times New Roman"/>
              </w:rPr>
            </w:pPr>
            <w:r w:rsidRPr="003516D3">
              <w:rPr>
                <w:rFonts w:ascii="Times New Roman" w:eastAsia="Times New Roman" w:hAnsi="Times New Roman"/>
              </w:rPr>
              <w:t>2</w:t>
            </w:r>
          </w:p>
        </w:tc>
        <w:tc>
          <w:tcPr>
            <w:tcW w:w="2872" w:type="dxa"/>
            <w:shd w:val="clear" w:color="auto" w:fill="auto"/>
            <w:vAlign w:val="center"/>
          </w:tcPr>
          <w:p w:rsidR="003A060C" w:rsidRPr="003516D3" w:rsidRDefault="003A060C" w:rsidP="0092336D">
            <w:pPr>
              <w:rPr>
                <w:rFonts w:ascii="Times New Roman" w:eastAsia="Times New Roman" w:hAnsi="Times New Roman"/>
              </w:rPr>
            </w:pPr>
            <w:r w:rsidRPr="003516D3">
              <w:rPr>
                <w:rFonts w:ascii="Times New Roman" w:eastAsia="Times New Roman" w:hAnsi="Times New Roman"/>
              </w:rPr>
              <w:t xml:space="preserve">Segunda Porción Lote </w:t>
            </w:r>
            <w:proofErr w:type="spellStart"/>
            <w:r w:rsidRPr="003516D3">
              <w:rPr>
                <w:rFonts w:ascii="Times New Roman" w:eastAsia="Times New Roman" w:hAnsi="Times New Roman"/>
              </w:rPr>
              <w:t>Mapilapa</w:t>
            </w:r>
            <w:proofErr w:type="spellEnd"/>
          </w:p>
        </w:tc>
        <w:tc>
          <w:tcPr>
            <w:tcW w:w="3534" w:type="dxa"/>
            <w:shd w:val="clear" w:color="auto" w:fill="auto"/>
            <w:vAlign w:val="center"/>
          </w:tcPr>
          <w:p w:rsidR="003A060C" w:rsidRPr="003516D3" w:rsidRDefault="003A060C" w:rsidP="003A060C">
            <w:pPr>
              <w:jc w:val="right"/>
              <w:rPr>
                <w:rFonts w:ascii="Times New Roman" w:eastAsia="Times New Roman" w:hAnsi="Times New Roman"/>
              </w:rPr>
            </w:pPr>
            <w:r w:rsidRPr="003516D3">
              <w:rPr>
                <w:rFonts w:ascii="Times New Roman" w:eastAsia="Times New Roman" w:hAnsi="Times New Roman"/>
              </w:rPr>
              <w:t xml:space="preserve">121 </w:t>
            </w:r>
            <w:proofErr w:type="spellStart"/>
            <w:r w:rsidRPr="003516D3">
              <w:rPr>
                <w:rFonts w:ascii="Times New Roman" w:eastAsia="Times New Roman" w:hAnsi="Times New Roman"/>
              </w:rPr>
              <w:t>Hás</w:t>
            </w:r>
            <w:proofErr w:type="spellEnd"/>
            <w:r w:rsidRPr="003516D3">
              <w:rPr>
                <w:rFonts w:ascii="Times New Roman" w:eastAsia="Times New Roman" w:hAnsi="Times New Roman"/>
              </w:rPr>
              <w:t xml:space="preserve">. 63 </w:t>
            </w:r>
            <w:proofErr w:type="spellStart"/>
            <w:r w:rsidRPr="003516D3">
              <w:rPr>
                <w:rFonts w:ascii="Times New Roman" w:eastAsia="Times New Roman" w:hAnsi="Times New Roman"/>
              </w:rPr>
              <w:t>Ás</w:t>
            </w:r>
            <w:proofErr w:type="spellEnd"/>
            <w:r w:rsidRPr="003516D3">
              <w:rPr>
                <w:rFonts w:ascii="Times New Roman" w:eastAsia="Times New Roman" w:hAnsi="Times New Roman"/>
              </w:rPr>
              <w:t xml:space="preserve">. 77.50 </w:t>
            </w:r>
            <w:proofErr w:type="spellStart"/>
            <w:r w:rsidRPr="003516D3">
              <w:rPr>
                <w:rFonts w:ascii="Times New Roman" w:eastAsia="Times New Roman" w:hAnsi="Times New Roman"/>
              </w:rPr>
              <w:t>Cás</w:t>
            </w:r>
            <w:proofErr w:type="spellEnd"/>
            <w:r w:rsidRPr="003516D3">
              <w:rPr>
                <w:rFonts w:ascii="Times New Roman" w:eastAsia="Times New Roman" w:hAnsi="Times New Roman"/>
              </w:rPr>
              <w:t>.</w:t>
            </w:r>
          </w:p>
        </w:tc>
      </w:tr>
      <w:tr w:rsidR="003A060C" w:rsidRPr="001F2C89" w:rsidTr="003A060C">
        <w:trPr>
          <w:trHeight w:val="20"/>
        </w:trPr>
        <w:tc>
          <w:tcPr>
            <w:tcW w:w="1500" w:type="dxa"/>
            <w:shd w:val="clear" w:color="auto" w:fill="auto"/>
            <w:vAlign w:val="center"/>
          </w:tcPr>
          <w:p w:rsidR="003A060C" w:rsidRPr="003516D3" w:rsidRDefault="003A060C" w:rsidP="0092336D">
            <w:pPr>
              <w:jc w:val="center"/>
              <w:rPr>
                <w:rFonts w:ascii="Times New Roman" w:eastAsia="Times New Roman" w:hAnsi="Times New Roman"/>
              </w:rPr>
            </w:pPr>
            <w:r w:rsidRPr="003516D3">
              <w:rPr>
                <w:rFonts w:ascii="Times New Roman" w:eastAsia="Times New Roman" w:hAnsi="Times New Roman"/>
              </w:rPr>
              <w:t>3</w:t>
            </w:r>
          </w:p>
        </w:tc>
        <w:tc>
          <w:tcPr>
            <w:tcW w:w="2872" w:type="dxa"/>
            <w:shd w:val="clear" w:color="auto" w:fill="auto"/>
            <w:vAlign w:val="center"/>
          </w:tcPr>
          <w:p w:rsidR="003A060C" w:rsidRPr="003516D3" w:rsidRDefault="003A060C" w:rsidP="0092336D">
            <w:pPr>
              <w:rPr>
                <w:rFonts w:ascii="Times New Roman" w:eastAsia="Times New Roman" w:hAnsi="Times New Roman"/>
              </w:rPr>
            </w:pPr>
            <w:r w:rsidRPr="003516D3">
              <w:rPr>
                <w:rFonts w:ascii="Times New Roman" w:eastAsia="Times New Roman" w:hAnsi="Times New Roman"/>
              </w:rPr>
              <w:t>Primera Porción Lote El Ángel</w:t>
            </w:r>
          </w:p>
        </w:tc>
        <w:tc>
          <w:tcPr>
            <w:tcW w:w="3534" w:type="dxa"/>
            <w:shd w:val="clear" w:color="auto" w:fill="auto"/>
            <w:vAlign w:val="center"/>
          </w:tcPr>
          <w:p w:rsidR="003A060C" w:rsidRPr="003516D3" w:rsidRDefault="003A060C" w:rsidP="003A060C">
            <w:pPr>
              <w:jc w:val="right"/>
              <w:rPr>
                <w:rFonts w:ascii="Times New Roman" w:eastAsia="Times New Roman" w:hAnsi="Times New Roman"/>
              </w:rPr>
            </w:pPr>
            <w:r w:rsidRPr="003516D3">
              <w:rPr>
                <w:rFonts w:ascii="Times New Roman" w:eastAsia="Times New Roman" w:hAnsi="Times New Roman"/>
              </w:rPr>
              <w:t xml:space="preserve">391 </w:t>
            </w:r>
            <w:proofErr w:type="spellStart"/>
            <w:r w:rsidRPr="003516D3">
              <w:rPr>
                <w:rFonts w:ascii="Times New Roman" w:eastAsia="Times New Roman" w:hAnsi="Times New Roman"/>
              </w:rPr>
              <w:t>Hás</w:t>
            </w:r>
            <w:proofErr w:type="spellEnd"/>
            <w:r w:rsidRPr="003516D3">
              <w:rPr>
                <w:rFonts w:ascii="Times New Roman" w:eastAsia="Times New Roman" w:hAnsi="Times New Roman"/>
              </w:rPr>
              <w:t xml:space="preserve">. 89 </w:t>
            </w:r>
            <w:proofErr w:type="spellStart"/>
            <w:r w:rsidRPr="003516D3">
              <w:rPr>
                <w:rFonts w:ascii="Times New Roman" w:eastAsia="Times New Roman" w:hAnsi="Times New Roman"/>
              </w:rPr>
              <w:t>Ás</w:t>
            </w:r>
            <w:proofErr w:type="spellEnd"/>
            <w:r w:rsidRPr="003516D3">
              <w:rPr>
                <w:rFonts w:ascii="Times New Roman" w:eastAsia="Times New Roman" w:hAnsi="Times New Roman"/>
              </w:rPr>
              <w:t xml:space="preserve">. 08.20 </w:t>
            </w:r>
            <w:proofErr w:type="spellStart"/>
            <w:r w:rsidRPr="003516D3">
              <w:rPr>
                <w:rFonts w:ascii="Times New Roman" w:eastAsia="Times New Roman" w:hAnsi="Times New Roman"/>
              </w:rPr>
              <w:t>Cás</w:t>
            </w:r>
            <w:proofErr w:type="spellEnd"/>
            <w:r w:rsidRPr="003516D3">
              <w:rPr>
                <w:rFonts w:ascii="Times New Roman" w:eastAsia="Times New Roman" w:hAnsi="Times New Roman"/>
              </w:rPr>
              <w:t>.</w:t>
            </w:r>
          </w:p>
        </w:tc>
      </w:tr>
      <w:tr w:rsidR="003A060C" w:rsidRPr="001F2C89" w:rsidTr="003A060C">
        <w:trPr>
          <w:trHeight w:val="20"/>
        </w:trPr>
        <w:tc>
          <w:tcPr>
            <w:tcW w:w="1500" w:type="dxa"/>
            <w:shd w:val="clear" w:color="auto" w:fill="auto"/>
            <w:vAlign w:val="center"/>
          </w:tcPr>
          <w:p w:rsidR="003A060C" w:rsidRPr="003516D3" w:rsidRDefault="003A060C" w:rsidP="0092336D">
            <w:pPr>
              <w:jc w:val="center"/>
              <w:rPr>
                <w:rFonts w:ascii="Times New Roman" w:eastAsia="Times New Roman" w:hAnsi="Times New Roman"/>
              </w:rPr>
            </w:pPr>
            <w:r w:rsidRPr="003516D3">
              <w:rPr>
                <w:rFonts w:ascii="Times New Roman" w:eastAsia="Times New Roman" w:hAnsi="Times New Roman"/>
              </w:rPr>
              <w:t>4</w:t>
            </w:r>
          </w:p>
        </w:tc>
        <w:tc>
          <w:tcPr>
            <w:tcW w:w="2872" w:type="dxa"/>
            <w:shd w:val="clear" w:color="auto" w:fill="auto"/>
            <w:vAlign w:val="center"/>
          </w:tcPr>
          <w:p w:rsidR="003A060C" w:rsidRPr="003516D3" w:rsidRDefault="003A060C" w:rsidP="0092336D">
            <w:pPr>
              <w:rPr>
                <w:rFonts w:ascii="Times New Roman" w:eastAsia="Times New Roman" w:hAnsi="Times New Roman"/>
              </w:rPr>
            </w:pPr>
            <w:r w:rsidRPr="003516D3">
              <w:rPr>
                <w:rFonts w:ascii="Times New Roman" w:eastAsia="Times New Roman" w:hAnsi="Times New Roman"/>
              </w:rPr>
              <w:t>Segunda Porción Lote El Ángel</w:t>
            </w:r>
          </w:p>
        </w:tc>
        <w:tc>
          <w:tcPr>
            <w:tcW w:w="3534" w:type="dxa"/>
            <w:shd w:val="clear" w:color="auto" w:fill="auto"/>
            <w:vAlign w:val="center"/>
          </w:tcPr>
          <w:p w:rsidR="003A060C" w:rsidRPr="003516D3" w:rsidRDefault="003A060C" w:rsidP="003A060C">
            <w:pPr>
              <w:jc w:val="right"/>
              <w:rPr>
                <w:rFonts w:ascii="Times New Roman" w:eastAsia="Times New Roman" w:hAnsi="Times New Roman"/>
              </w:rPr>
            </w:pPr>
            <w:r w:rsidRPr="003516D3">
              <w:rPr>
                <w:rFonts w:ascii="Times New Roman" w:eastAsia="Times New Roman" w:hAnsi="Times New Roman"/>
              </w:rPr>
              <w:t xml:space="preserve">354 </w:t>
            </w:r>
            <w:proofErr w:type="spellStart"/>
            <w:r w:rsidRPr="003516D3">
              <w:rPr>
                <w:rFonts w:ascii="Times New Roman" w:eastAsia="Times New Roman" w:hAnsi="Times New Roman"/>
              </w:rPr>
              <w:t>Hás</w:t>
            </w:r>
            <w:proofErr w:type="spellEnd"/>
            <w:r w:rsidRPr="003516D3">
              <w:rPr>
                <w:rFonts w:ascii="Times New Roman" w:eastAsia="Times New Roman" w:hAnsi="Times New Roman"/>
              </w:rPr>
              <w:t xml:space="preserve">. 58 </w:t>
            </w:r>
            <w:proofErr w:type="spellStart"/>
            <w:r w:rsidRPr="003516D3">
              <w:rPr>
                <w:rFonts w:ascii="Times New Roman" w:eastAsia="Times New Roman" w:hAnsi="Times New Roman"/>
              </w:rPr>
              <w:t>Ás</w:t>
            </w:r>
            <w:proofErr w:type="spellEnd"/>
            <w:r w:rsidRPr="003516D3">
              <w:rPr>
                <w:rFonts w:ascii="Times New Roman" w:eastAsia="Times New Roman" w:hAnsi="Times New Roman"/>
              </w:rPr>
              <w:t xml:space="preserve">. 79.60 </w:t>
            </w:r>
            <w:proofErr w:type="spellStart"/>
            <w:r w:rsidRPr="003516D3">
              <w:rPr>
                <w:rFonts w:ascii="Times New Roman" w:eastAsia="Times New Roman" w:hAnsi="Times New Roman"/>
              </w:rPr>
              <w:t>Cás</w:t>
            </w:r>
            <w:proofErr w:type="spellEnd"/>
            <w:r w:rsidRPr="003516D3">
              <w:rPr>
                <w:rFonts w:ascii="Times New Roman" w:eastAsia="Times New Roman" w:hAnsi="Times New Roman"/>
              </w:rPr>
              <w:t>.</w:t>
            </w:r>
          </w:p>
        </w:tc>
      </w:tr>
      <w:tr w:rsidR="003A060C" w:rsidRPr="001F2C89" w:rsidTr="003A060C">
        <w:trPr>
          <w:trHeight w:val="20"/>
        </w:trPr>
        <w:tc>
          <w:tcPr>
            <w:tcW w:w="7906" w:type="dxa"/>
            <w:gridSpan w:val="3"/>
            <w:shd w:val="clear" w:color="auto" w:fill="D9D9D9"/>
            <w:vAlign w:val="center"/>
          </w:tcPr>
          <w:p w:rsidR="003A060C" w:rsidRPr="003516D3" w:rsidRDefault="003A060C" w:rsidP="003A060C">
            <w:pPr>
              <w:spacing w:line="360" w:lineRule="auto"/>
              <w:jc w:val="right"/>
              <w:rPr>
                <w:rFonts w:ascii="Times New Roman" w:eastAsia="Times New Roman" w:hAnsi="Times New Roman"/>
                <w:i/>
              </w:rPr>
            </w:pPr>
            <w:r w:rsidRPr="003516D3">
              <w:rPr>
                <w:rFonts w:ascii="Times New Roman" w:eastAsia="Times New Roman" w:hAnsi="Times New Roman"/>
                <w:b/>
                <w:i/>
              </w:rPr>
              <w:t>TOTAL</w:t>
            </w:r>
            <w:r w:rsidRPr="003516D3">
              <w:rPr>
                <w:rFonts w:ascii="Times New Roman" w:eastAsia="Times New Roman" w:hAnsi="Times New Roman"/>
                <w:i/>
              </w:rPr>
              <w:t xml:space="preserve">                                                                             </w:t>
            </w:r>
            <w:r w:rsidRPr="003516D3">
              <w:rPr>
                <w:rFonts w:ascii="Times New Roman" w:eastAsia="Times New Roman" w:hAnsi="Times New Roman"/>
                <w:b/>
                <w:i/>
              </w:rPr>
              <w:t xml:space="preserve">3,093 </w:t>
            </w:r>
            <w:proofErr w:type="spellStart"/>
            <w:r w:rsidRPr="003516D3">
              <w:rPr>
                <w:rFonts w:ascii="Times New Roman" w:eastAsia="Times New Roman" w:hAnsi="Times New Roman"/>
                <w:b/>
                <w:i/>
              </w:rPr>
              <w:t>Hás</w:t>
            </w:r>
            <w:proofErr w:type="spellEnd"/>
            <w:r w:rsidRPr="003516D3">
              <w:rPr>
                <w:rFonts w:ascii="Times New Roman" w:eastAsia="Times New Roman" w:hAnsi="Times New Roman"/>
                <w:b/>
                <w:i/>
              </w:rPr>
              <w:t xml:space="preserve">. 65 </w:t>
            </w:r>
            <w:proofErr w:type="spellStart"/>
            <w:r w:rsidRPr="003516D3">
              <w:rPr>
                <w:rFonts w:ascii="Times New Roman" w:eastAsia="Times New Roman" w:hAnsi="Times New Roman"/>
                <w:b/>
                <w:i/>
              </w:rPr>
              <w:t>Ás</w:t>
            </w:r>
            <w:proofErr w:type="spellEnd"/>
            <w:r w:rsidRPr="003516D3">
              <w:rPr>
                <w:rFonts w:ascii="Times New Roman" w:eastAsia="Times New Roman" w:hAnsi="Times New Roman"/>
                <w:b/>
                <w:i/>
              </w:rPr>
              <w:t xml:space="preserve">. 42.30 </w:t>
            </w:r>
            <w:proofErr w:type="spellStart"/>
            <w:r w:rsidRPr="003516D3">
              <w:rPr>
                <w:rFonts w:ascii="Times New Roman" w:eastAsia="Times New Roman" w:hAnsi="Times New Roman"/>
                <w:b/>
                <w:i/>
              </w:rPr>
              <w:t>Cás</w:t>
            </w:r>
            <w:proofErr w:type="spellEnd"/>
            <w:r w:rsidRPr="003516D3">
              <w:rPr>
                <w:rFonts w:ascii="Times New Roman" w:eastAsia="Times New Roman" w:hAnsi="Times New Roman"/>
                <w:b/>
                <w:i/>
              </w:rPr>
              <w:t>.</w:t>
            </w:r>
          </w:p>
        </w:tc>
      </w:tr>
    </w:tbl>
    <w:p w:rsidR="007E595E" w:rsidRPr="007E595E" w:rsidRDefault="007E595E" w:rsidP="007E595E">
      <w:pPr>
        <w:ind w:left="1134"/>
        <w:contextualSpacing/>
        <w:rPr>
          <w:rFonts w:ascii="Times New Roman" w:eastAsia="Times New Roman" w:hAnsi="Times New Roman"/>
          <w:b/>
          <w:sz w:val="26"/>
          <w:szCs w:val="26"/>
          <w:lang w:eastAsia="es-ES"/>
        </w:rPr>
      </w:pPr>
    </w:p>
    <w:p w:rsidR="003A060C" w:rsidRPr="00612C99" w:rsidRDefault="003A060C" w:rsidP="00612C99">
      <w:pPr>
        <w:numPr>
          <w:ilvl w:val="0"/>
          <w:numId w:val="277"/>
        </w:numPr>
        <w:ind w:left="1134" w:hanging="708"/>
        <w:contextualSpacing/>
        <w:rPr>
          <w:rFonts w:ascii="Times New Roman" w:eastAsia="Times New Roman" w:hAnsi="Times New Roman"/>
          <w:b/>
          <w:sz w:val="26"/>
          <w:szCs w:val="26"/>
          <w:lang w:eastAsia="es-ES"/>
        </w:rPr>
      </w:pPr>
      <w:r w:rsidRPr="007E595E">
        <w:rPr>
          <w:rFonts w:ascii="Times New Roman" w:eastAsia="Times New Roman" w:hAnsi="Times New Roman"/>
          <w:sz w:val="26"/>
          <w:szCs w:val="26"/>
        </w:rPr>
        <w:t xml:space="preserve">Mediante el Punto XIV del Acta de Sesión Ordinaria 38-2015 de fecha 7 de octubre de 2015, </w:t>
      </w:r>
      <w:r w:rsidRPr="007E595E">
        <w:rPr>
          <w:rFonts w:ascii="Times New Roman" w:eastAsia="Times New Roman" w:hAnsi="Times New Roman"/>
          <w:bCs/>
          <w:sz w:val="26"/>
          <w:szCs w:val="26"/>
        </w:rPr>
        <w:t xml:space="preserve">se aprobó el proyecto de Asentamiento Comunitario desarrollado en el inmueble mencionado, con un área de 13 </w:t>
      </w:r>
      <w:proofErr w:type="spellStart"/>
      <w:r w:rsidRPr="007E595E">
        <w:rPr>
          <w:rFonts w:ascii="Times New Roman" w:eastAsia="Times New Roman" w:hAnsi="Times New Roman"/>
          <w:bCs/>
          <w:sz w:val="26"/>
          <w:szCs w:val="26"/>
        </w:rPr>
        <w:t>Hás</w:t>
      </w:r>
      <w:proofErr w:type="spellEnd"/>
      <w:r w:rsidRPr="007E595E">
        <w:rPr>
          <w:rFonts w:ascii="Times New Roman" w:eastAsia="Times New Roman" w:hAnsi="Times New Roman"/>
          <w:bCs/>
          <w:sz w:val="26"/>
          <w:szCs w:val="26"/>
        </w:rPr>
        <w:t>. 57 As.</w:t>
      </w:r>
      <w:r w:rsidR="00612C99">
        <w:rPr>
          <w:rFonts w:ascii="Times New Roman" w:eastAsia="Times New Roman" w:hAnsi="Times New Roman"/>
          <w:bCs/>
          <w:sz w:val="26"/>
          <w:szCs w:val="26"/>
        </w:rPr>
        <w:t xml:space="preserve"> 76.97 </w:t>
      </w:r>
      <w:proofErr w:type="spellStart"/>
      <w:r w:rsidR="00612C99">
        <w:rPr>
          <w:rFonts w:ascii="Times New Roman" w:eastAsia="Times New Roman" w:hAnsi="Times New Roman"/>
          <w:bCs/>
          <w:sz w:val="26"/>
          <w:szCs w:val="26"/>
        </w:rPr>
        <w:t>Cás</w:t>
      </w:r>
      <w:proofErr w:type="spellEnd"/>
      <w:r w:rsidR="00612C99">
        <w:rPr>
          <w:rFonts w:ascii="Times New Roman" w:eastAsia="Times New Roman" w:hAnsi="Times New Roman"/>
          <w:bCs/>
          <w:sz w:val="26"/>
          <w:szCs w:val="26"/>
        </w:rPr>
        <w:t xml:space="preserve">., el cual incluye </w:t>
      </w:r>
      <w:r w:rsidR="009F2C64">
        <w:rPr>
          <w:rFonts w:ascii="Times New Roman" w:eastAsia="Times New Roman" w:hAnsi="Times New Roman"/>
          <w:bCs/>
          <w:sz w:val="26"/>
          <w:szCs w:val="26"/>
        </w:rPr>
        <w:t>---</w:t>
      </w:r>
      <w:r w:rsidRPr="007E595E">
        <w:rPr>
          <w:rFonts w:ascii="Times New Roman" w:eastAsia="Times New Roman" w:hAnsi="Times New Roman"/>
          <w:bCs/>
          <w:sz w:val="26"/>
          <w:szCs w:val="26"/>
        </w:rPr>
        <w:t xml:space="preserve">. </w:t>
      </w:r>
      <w:r w:rsidRPr="007E595E">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7E595E">
        <w:rPr>
          <w:rFonts w:ascii="Times New Roman" w:eastAsia="Times New Roman" w:hAnsi="Times New Roman"/>
          <w:sz w:val="26"/>
          <w:szCs w:val="26"/>
          <w:lang w:val="es-ES" w:eastAsia="es-ES"/>
        </w:rPr>
        <w:t xml:space="preserve">Aprobándose el valor base para los solares de vivienda de $0.055709 por metro cuadrado, por lo </w:t>
      </w:r>
      <w:r w:rsidRPr="00612C99">
        <w:rPr>
          <w:rFonts w:ascii="Times New Roman" w:eastAsia="Times New Roman" w:hAnsi="Times New Roman"/>
          <w:sz w:val="26"/>
          <w:szCs w:val="26"/>
          <w:lang w:val="es-ES" w:eastAsia="es-ES"/>
        </w:rPr>
        <w:t xml:space="preserve">que se recomienda un precio de venta de $0.085600, de acuerdo al procedimiento establecido en el </w:t>
      </w:r>
      <w:r w:rsidRPr="00612C99">
        <w:rPr>
          <w:rFonts w:ascii="Times New Roman" w:eastAsia="Times New Roman" w:hAnsi="Times New Roman"/>
          <w:sz w:val="26"/>
          <w:szCs w:val="26"/>
          <w:lang w:val="es-ES" w:eastAsia="es-ES"/>
        </w:rPr>
        <w:lastRenderedPageBreak/>
        <w:t>Instructivo “Criterios de Avalúos para la Transferencia de Inmuebles Propiedad de ISTA”, aprobado en el Punto XV del Acta de Sesión Ordinaria 03-2015 de fecha 21 de enero de 2015.</w:t>
      </w:r>
      <w:r w:rsidRPr="00612C99">
        <w:rPr>
          <w:rFonts w:ascii="Times New Roman" w:eastAsia="Times New Roman" w:hAnsi="Times New Roman"/>
          <w:bCs/>
          <w:sz w:val="26"/>
          <w:szCs w:val="26"/>
          <w:lang w:val="es-ES" w:eastAsia="es-ES"/>
        </w:rPr>
        <w:t xml:space="preserve"> </w:t>
      </w:r>
      <w:r w:rsidRPr="00612C99">
        <w:rPr>
          <w:rFonts w:ascii="Times New Roman" w:eastAsia="Times New Roman" w:hAnsi="Times New Roman"/>
          <w:bCs/>
          <w:sz w:val="26"/>
          <w:szCs w:val="26"/>
          <w:lang w:eastAsia="es-ES"/>
        </w:rPr>
        <w:t>Dentro del proyecto relacionado se encuentra el inmueble objeto del presente</w:t>
      </w:r>
      <w:r w:rsidR="007E595E" w:rsidRPr="00612C99">
        <w:rPr>
          <w:rFonts w:ascii="Times New Roman" w:eastAsia="Times New Roman" w:hAnsi="Times New Roman"/>
          <w:bCs/>
          <w:sz w:val="26"/>
          <w:szCs w:val="26"/>
          <w:lang w:eastAsia="es-ES"/>
        </w:rPr>
        <w:t xml:space="preserve"> punto de acta</w:t>
      </w:r>
      <w:r w:rsidRPr="00612C99">
        <w:rPr>
          <w:rFonts w:ascii="Times New Roman" w:eastAsia="Times New Roman" w:hAnsi="Times New Roman"/>
          <w:bCs/>
          <w:sz w:val="26"/>
          <w:szCs w:val="26"/>
          <w:lang w:eastAsia="es-ES"/>
        </w:rPr>
        <w:t>.</w:t>
      </w:r>
    </w:p>
    <w:p w:rsidR="003A060C" w:rsidRPr="007E595E" w:rsidRDefault="003A060C" w:rsidP="007E595E">
      <w:pPr>
        <w:ind w:left="539"/>
        <w:rPr>
          <w:rFonts w:ascii="Times New Roman" w:eastAsia="Times New Roman" w:hAnsi="Times New Roman"/>
          <w:b/>
          <w:sz w:val="26"/>
          <w:szCs w:val="26"/>
          <w:lang w:eastAsia="es-ES"/>
        </w:rPr>
      </w:pPr>
    </w:p>
    <w:p w:rsidR="003A060C" w:rsidRPr="007E595E" w:rsidRDefault="003A060C" w:rsidP="007E595E">
      <w:pPr>
        <w:numPr>
          <w:ilvl w:val="0"/>
          <w:numId w:val="277"/>
        </w:numPr>
        <w:ind w:left="1134" w:hanging="567"/>
        <w:contextualSpacing/>
        <w:rPr>
          <w:rFonts w:ascii="Times New Roman" w:hAnsi="Times New Roman"/>
          <w:sz w:val="26"/>
          <w:szCs w:val="26"/>
        </w:rPr>
      </w:pPr>
      <w:r w:rsidRPr="007E595E">
        <w:rPr>
          <w:rFonts w:ascii="Times New Roman" w:hAnsi="Times New Roman"/>
          <w:bCs/>
          <w:sz w:val="26"/>
          <w:szCs w:val="26"/>
        </w:rPr>
        <w:t xml:space="preserve">Es necesario advertir al adjudicatario, a través de una cláusula especial en la escritura correspondiente de compraventa del inmueble, que debe implementar las medidas emitidas </w:t>
      </w:r>
      <w:r w:rsidRPr="007E595E">
        <w:rPr>
          <w:rFonts w:ascii="Times New Roman" w:hAnsi="Times New Roman"/>
          <w:sz w:val="26"/>
          <w:szCs w:val="26"/>
        </w:rPr>
        <w:t>por el Departamento Ambiental Institucional referentes a</w:t>
      </w:r>
      <w:r w:rsidRPr="007E595E">
        <w:rPr>
          <w:rFonts w:ascii="Times New Roman" w:hAnsi="Times New Roman"/>
          <w:bCs/>
          <w:sz w:val="26"/>
          <w:szCs w:val="26"/>
        </w:rPr>
        <w:t xml:space="preserve">: </w:t>
      </w:r>
    </w:p>
    <w:p w:rsidR="003A060C" w:rsidRPr="003516D3" w:rsidRDefault="003A060C" w:rsidP="003A060C">
      <w:pPr>
        <w:ind w:left="720"/>
        <w:contextualSpacing/>
        <w:rPr>
          <w:rFonts w:ascii="Times New Roman" w:hAnsi="Times New Roman"/>
          <w:sz w:val="28"/>
          <w:szCs w:val="28"/>
        </w:rPr>
      </w:pPr>
    </w:p>
    <w:p w:rsidR="003A060C" w:rsidRPr="007E595E" w:rsidRDefault="003A060C" w:rsidP="007E595E">
      <w:pPr>
        <w:ind w:firstLine="1134"/>
        <w:contextualSpacing/>
        <w:rPr>
          <w:rFonts w:ascii="Times New Roman" w:hAnsi="Times New Roman"/>
          <w:sz w:val="22"/>
          <w:szCs w:val="22"/>
        </w:rPr>
      </w:pPr>
      <w:r w:rsidRPr="007E595E">
        <w:rPr>
          <w:rFonts w:ascii="Times New Roman" w:hAnsi="Times New Roman"/>
          <w:b/>
          <w:sz w:val="22"/>
          <w:szCs w:val="22"/>
        </w:rPr>
        <w:t>a)</w:t>
      </w:r>
      <w:r w:rsidRPr="007E595E">
        <w:rPr>
          <w:rFonts w:ascii="Times New Roman" w:hAnsi="Times New Roman"/>
          <w:sz w:val="22"/>
          <w:szCs w:val="22"/>
        </w:rPr>
        <w:t xml:space="preserve"> Evitar la deforestación en las zonas de protección. </w:t>
      </w:r>
    </w:p>
    <w:p w:rsidR="003A060C" w:rsidRPr="007E595E" w:rsidRDefault="003A060C" w:rsidP="007E595E">
      <w:pPr>
        <w:ind w:left="720" w:firstLine="414"/>
        <w:contextualSpacing/>
        <w:rPr>
          <w:rFonts w:ascii="Times New Roman" w:hAnsi="Times New Roman"/>
          <w:sz w:val="22"/>
          <w:szCs w:val="22"/>
        </w:rPr>
      </w:pPr>
      <w:r w:rsidRPr="007E595E">
        <w:rPr>
          <w:rFonts w:ascii="Times New Roman" w:hAnsi="Times New Roman"/>
          <w:b/>
          <w:sz w:val="22"/>
          <w:szCs w:val="22"/>
        </w:rPr>
        <w:t>b)</w:t>
      </w:r>
      <w:r w:rsidRPr="007E595E">
        <w:rPr>
          <w:rFonts w:ascii="Times New Roman" w:hAnsi="Times New Roman"/>
          <w:sz w:val="22"/>
          <w:szCs w:val="22"/>
        </w:rPr>
        <w:t xml:space="preserve"> Evitar el cambio en el uso del suelo en las zonas de protección.</w:t>
      </w:r>
    </w:p>
    <w:p w:rsidR="003A060C" w:rsidRPr="007E595E" w:rsidRDefault="003A060C" w:rsidP="007E595E">
      <w:pPr>
        <w:ind w:left="1418" w:hanging="284"/>
        <w:contextualSpacing/>
        <w:rPr>
          <w:rFonts w:ascii="Times New Roman" w:hAnsi="Times New Roman"/>
          <w:sz w:val="22"/>
          <w:szCs w:val="22"/>
        </w:rPr>
      </w:pPr>
      <w:r w:rsidRPr="007E595E">
        <w:rPr>
          <w:rFonts w:ascii="Times New Roman" w:hAnsi="Times New Roman"/>
          <w:b/>
          <w:sz w:val="22"/>
          <w:szCs w:val="22"/>
        </w:rPr>
        <w:t>c)</w:t>
      </w:r>
      <w:r w:rsidRPr="007E595E">
        <w:rPr>
          <w:rFonts w:ascii="Times New Roman" w:hAnsi="Times New Roman"/>
          <w:sz w:val="22"/>
          <w:szCs w:val="22"/>
        </w:rPr>
        <w:t xml:space="preserve"> Implementar obras de conservación de suelos (construcción de muros de contención, barreras vivas y muertas), en la falda del cerro para evitar derrumbes o deslizamiento de tierra.</w:t>
      </w:r>
    </w:p>
    <w:p w:rsidR="003A060C" w:rsidRPr="007E595E" w:rsidRDefault="003A060C" w:rsidP="007E595E">
      <w:pPr>
        <w:ind w:left="720" w:firstLine="414"/>
        <w:contextualSpacing/>
        <w:rPr>
          <w:rFonts w:ascii="Times New Roman" w:hAnsi="Times New Roman"/>
          <w:sz w:val="22"/>
          <w:szCs w:val="22"/>
        </w:rPr>
      </w:pPr>
      <w:r w:rsidRPr="007E595E">
        <w:rPr>
          <w:rFonts w:ascii="Times New Roman" w:hAnsi="Times New Roman"/>
          <w:b/>
          <w:sz w:val="22"/>
          <w:szCs w:val="22"/>
        </w:rPr>
        <w:t>d)</w:t>
      </w:r>
      <w:r w:rsidRPr="007E595E">
        <w:rPr>
          <w:rFonts w:ascii="Times New Roman" w:hAnsi="Times New Roman"/>
          <w:sz w:val="22"/>
          <w:szCs w:val="22"/>
        </w:rPr>
        <w:t xml:space="preserve"> Evitar la acumulación de desechos sólidos.</w:t>
      </w:r>
    </w:p>
    <w:p w:rsidR="003A060C" w:rsidRPr="007E595E" w:rsidRDefault="003A060C" w:rsidP="007E595E">
      <w:pPr>
        <w:ind w:left="720" w:firstLine="414"/>
        <w:contextualSpacing/>
        <w:rPr>
          <w:rFonts w:ascii="Times New Roman" w:hAnsi="Times New Roman"/>
          <w:sz w:val="22"/>
          <w:szCs w:val="22"/>
        </w:rPr>
      </w:pPr>
      <w:r w:rsidRPr="007E595E">
        <w:rPr>
          <w:rFonts w:ascii="Times New Roman" w:hAnsi="Times New Roman"/>
          <w:b/>
          <w:sz w:val="22"/>
          <w:szCs w:val="22"/>
        </w:rPr>
        <w:t>e)</w:t>
      </w:r>
      <w:r w:rsidRPr="007E595E">
        <w:rPr>
          <w:rFonts w:ascii="Times New Roman" w:hAnsi="Times New Roman"/>
          <w:sz w:val="22"/>
          <w:szCs w:val="22"/>
        </w:rPr>
        <w:t xml:space="preserve"> Restaurar el entorno paisajístico, y</w:t>
      </w:r>
    </w:p>
    <w:p w:rsidR="003A060C" w:rsidRPr="007E595E" w:rsidRDefault="003A060C" w:rsidP="007E595E">
      <w:pPr>
        <w:ind w:left="720" w:firstLine="414"/>
        <w:contextualSpacing/>
        <w:rPr>
          <w:rFonts w:ascii="Times New Roman" w:hAnsi="Times New Roman"/>
          <w:sz w:val="22"/>
          <w:szCs w:val="22"/>
        </w:rPr>
      </w:pPr>
      <w:r w:rsidRPr="007E595E">
        <w:rPr>
          <w:rFonts w:ascii="Times New Roman" w:hAnsi="Times New Roman"/>
          <w:b/>
          <w:sz w:val="22"/>
          <w:szCs w:val="22"/>
        </w:rPr>
        <w:t>f)</w:t>
      </w:r>
      <w:r w:rsidRPr="007E595E">
        <w:rPr>
          <w:rFonts w:ascii="Times New Roman" w:hAnsi="Times New Roman"/>
          <w:sz w:val="22"/>
          <w:szCs w:val="22"/>
        </w:rPr>
        <w:t xml:space="preserve"> Manejo adecuado de las aguas residuales y desechos sólidos. </w:t>
      </w:r>
    </w:p>
    <w:p w:rsidR="003A060C" w:rsidRPr="007E595E" w:rsidRDefault="003A060C" w:rsidP="007E595E">
      <w:pPr>
        <w:ind w:left="1134"/>
        <w:contextualSpacing/>
        <w:rPr>
          <w:rFonts w:ascii="Times New Roman" w:eastAsia="Times New Roman" w:hAnsi="Times New Roman"/>
          <w:sz w:val="26"/>
          <w:szCs w:val="26"/>
        </w:rPr>
      </w:pPr>
      <w:r w:rsidRPr="007E595E">
        <w:rPr>
          <w:rFonts w:ascii="Times New Roman" w:hAnsi="Times New Roman"/>
          <w:sz w:val="26"/>
          <w:szCs w:val="26"/>
        </w:rPr>
        <w:t xml:space="preserve">Lo anterior, de conformidad a lo establecido en el Acuerdo Segundo </w:t>
      </w:r>
      <w:r w:rsidR="007E595E" w:rsidRPr="007E595E">
        <w:rPr>
          <w:rFonts w:ascii="Times New Roman" w:hAnsi="Times New Roman"/>
          <w:sz w:val="26"/>
          <w:szCs w:val="26"/>
        </w:rPr>
        <w:t>d</w:t>
      </w:r>
      <w:r w:rsidRPr="007E595E">
        <w:rPr>
          <w:rFonts w:ascii="Times New Roman" w:hAnsi="Times New Roman"/>
          <w:sz w:val="26"/>
          <w:szCs w:val="26"/>
        </w:rPr>
        <w:t>el Punto XIV del Acta de Sesión Ordinaria 38-2015 de fecha 7 de octubre de 2015.</w:t>
      </w:r>
    </w:p>
    <w:p w:rsidR="003A060C" w:rsidRPr="007E595E" w:rsidRDefault="003A060C" w:rsidP="007E595E">
      <w:pPr>
        <w:ind w:left="720"/>
        <w:contextualSpacing/>
        <w:rPr>
          <w:rFonts w:ascii="Times New Roman" w:eastAsia="Times New Roman" w:hAnsi="Times New Roman"/>
          <w:sz w:val="26"/>
          <w:szCs w:val="26"/>
        </w:rPr>
      </w:pPr>
    </w:p>
    <w:p w:rsidR="003A060C" w:rsidRPr="007E595E" w:rsidRDefault="003A060C" w:rsidP="007E595E">
      <w:pPr>
        <w:numPr>
          <w:ilvl w:val="0"/>
          <w:numId w:val="277"/>
        </w:numPr>
        <w:ind w:left="1134" w:hanging="567"/>
        <w:rPr>
          <w:rFonts w:ascii="Times New Roman" w:eastAsia="Times New Roman" w:hAnsi="Times New Roman"/>
          <w:sz w:val="26"/>
          <w:szCs w:val="26"/>
          <w:lang w:val="es-ES"/>
        </w:rPr>
      </w:pPr>
      <w:r w:rsidRPr="007E595E">
        <w:rPr>
          <w:rFonts w:ascii="Times New Roman" w:hAnsi="Times New Roman"/>
          <w:sz w:val="26"/>
          <w:szCs w:val="26"/>
        </w:rPr>
        <w:t>Según valúo de fecha 13 de septiembre de 2018, realizado por el Departamento de Asignación Individual y Avalúos, se recomienda el precio de venta para el inmueble, según detalle consignado en el cuadro de valores y extensiones que se relaciona en el Acuerdo Primero del presente</w:t>
      </w:r>
      <w:r w:rsidR="007E595E" w:rsidRPr="007E595E">
        <w:rPr>
          <w:rFonts w:ascii="Times New Roman" w:hAnsi="Times New Roman"/>
          <w:sz w:val="26"/>
          <w:szCs w:val="26"/>
        </w:rPr>
        <w:t xml:space="preserve"> punto de acta</w:t>
      </w:r>
      <w:r w:rsidRPr="007E595E">
        <w:rPr>
          <w:rFonts w:ascii="Times New Roman" w:hAnsi="Times New Roman"/>
          <w:sz w:val="26"/>
          <w:szCs w:val="26"/>
        </w:rPr>
        <w:t xml:space="preserve">, y que ha sido requerido por el solicitante calificado dentro del Programa de Solidaridad Rural. </w:t>
      </w:r>
    </w:p>
    <w:p w:rsidR="003A060C" w:rsidRPr="007E595E" w:rsidRDefault="003A060C" w:rsidP="007E595E">
      <w:pPr>
        <w:rPr>
          <w:rFonts w:ascii="Times New Roman" w:eastAsia="Times New Roman" w:hAnsi="Times New Roman"/>
          <w:sz w:val="26"/>
          <w:szCs w:val="26"/>
          <w:lang w:val="es-ES"/>
        </w:rPr>
      </w:pPr>
    </w:p>
    <w:p w:rsidR="003A060C" w:rsidRPr="007E595E" w:rsidRDefault="003A060C" w:rsidP="007E595E">
      <w:pPr>
        <w:pStyle w:val="Prrafodelista"/>
        <w:numPr>
          <w:ilvl w:val="0"/>
          <w:numId w:val="277"/>
        </w:numPr>
        <w:ind w:left="1134" w:hanging="708"/>
        <w:contextualSpacing/>
        <w:rPr>
          <w:rFonts w:ascii="Times New Roman" w:hAnsi="Times New Roman"/>
          <w:color w:val="000000"/>
          <w:sz w:val="26"/>
          <w:szCs w:val="26"/>
          <w:lang w:val="es-ES"/>
        </w:rPr>
      </w:pPr>
      <w:r w:rsidRPr="007E595E">
        <w:rPr>
          <w:rFonts w:ascii="Times New Roman" w:hAnsi="Times New Roman"/>
          <w:sz w:val="26"/>
          <w:szCs w:val="26"/>
        </w:rPr>
        <w:t xml:space="preserve">Conforme al Acta de Posesión Material de fecha 14 de agosto de 2018, levantada por el técnico de la Oficina Regional Central, señor Carlos Mauricio </w:t>
      </w:r>
      <w:proofErr w:type="spellStart"/>
      <w:r w:rsidRPr="007E595E">
        <w:rPr>
          <w:rFonts w:ascii="Times New Roman" w:hAnsi="Times New Roman"/>
          <w:sz w:val="26"/>
          <w:szCs w:val="26"/>
        </w:rPr>
        <w:t>Siliezar</w:t>
      </w:r>
      <w:proofErr w:type="spellEnd"/>
      <w:r w:rsidRPr="007E595E">
        <w:rPr>
          <w:rFonts w:ascii="Times New Roman" w:hAnsi="Times New Roman"/>
          <w:sz w:val="26"/>
          <w:szCs w:val="26"/>
        </w:rPr>
        <w:t>, el solicitante se encuentra poseyendo el inmueble de forma quieta, pacífica y sin interrupción desde hace 2 años.</w:t>
      </w:r>
    </w:p>
    <w:p w:rsidR="007E595E" w:rsidRPr="007E595E" w:rsidRDefault="007E595E" w:rsidP="007E595E">
      <w:pPr>
        <w:pStyle w:val="Prrafodelista"/>
        <w:ind w:left="1134"/>
        <w:contextualSpacing/>
        <w:rPr>
          <w:rFonts w:ascii="Times New Roman" w:hAnsi="Times New Roman"/>
          <w:color w:val="000000"/>
          <w:sz w:val="26"/>
          <w:szCs w:val="26"/>
          <w:lang w:val="es-ES"/>
        </w:rPr>
      </w:pPr>
    </w:p>
    <w:p w:rsidR="003A060C" w:rsidRPr="00612C99" w:rsidRDefault="003A060C" w:rsidP="00612C99">
      <w:pPr>
        <w:numPr>
          <w:ilvl w:val="0"/>
          <w:numId w:val="277"/>
        </w:numPr>
        <w:ind w:left="1134" w:hanging="567"/>
        <w:contextualSpacing/>
        <w:rPr>
          <w:rFonts w:ascii="Times New Roman" w:eastAsia="Times New Roman" w:hAnsi="Times New Roman"/>
          <w:sz w:val="26"/>
          <w:szCs w:val="26"/>
        </w:rPr>
      </w:pPr>
      <w:r w:rsidRPr="007E595E">
        <w:rPr>
          <w:rFonts w:ascii="Times New Roman" w:hAnsi="Times New Roman"/>
          <w:sz w:val="26"/>
          <w:szCs w:val="26"/>
        </w:rPr>
        <w:t xml:space="preserve">De acuerdo a Declaración Simple contenida en la Solicitud de Adjudicación de  inmueble de fecha 14 de agosto de 2018, el peticionario manifiesta que ni él ni la integrante de su grupo familiar son empleados del ISTA, </w:t>
      </w:r>
      <w:r w:rsidRPr="00612C99">
        <w:rPr>
          <w:rFonts w:ascii="Times New Roman" w:hAnsi="Times New Roman"/>
          <w:sz w:val="26"/>
          <w:szCs w:val="26"/>
        </w:rPr>
        <w:t>situación robustecida de conformidad a la consulta realizada en la Base de Datos de Empleados de este Instituto</w:t>
      </w:r>
      <w:r w:rsidRPr="00612C99">
        <w:rPr>
          <w:rFonts w:ascii="Times New Roman" w:eastAsia="Times New Roman" w:hAnsi="Times New Roman"/>
          <w:sz w:val="26"/>
          <w:szCs w:val="26"/>
        </w:rPr>
        <w:t>.</w:t>
      </w:r>
    </w:p>
    <w:p w:rsidR="003A060C" w:rsidRPr="007E595E" w:rsidRDefault="003A060C" w:rsidP="007E595E">
      <w:pPr>
        <w:ind w:left="1134" w:hanging="594"/>
        <w:rPr>
          <w:rFonts w:ascii="Times New Roman" w:eastAsia="Times New Roman" w:hAnsi="Times New Roman"/>
          <w:sz w:val="26"/>
          <w:szCs w:val="26"/>
        </w:rPr>
      </w:pPr>
    </w:p>
    <w:p w:rsidR="003A060C" w:rsidRDefault="003A060C" w:rsidP="007E595E">
      <w:pPr>
        <w:rPr>
          <w:rFonts w:ascii="Times New Roman" w:hAnsi="Times New Roman"/>
          <w:sz w:val="26"/>
          <w:szCs w:val="26"/>
        </w:rPr>
      </w:pPr>
      <w:r w:rsidRPr="007E595E">
        <w:rPr>
          <w:rFonts w:ascii="Times New Roman" w:eastAsia="Times New Roman" w:hAnsi="Times New Roman"/>
          <w:sz w:val="26"/>
          <w:szCs w:val="26"/>
        </w:rPr>
        <w:t xml:space="preserve">Se ha tenido a la vista: Informe Técnico emitido por el Departamento de Asignación Individual y Avalúos, Cuadro de Valores y Extensiones, Reporte de valúo por solar, </w:t>
      </w:r>
      <w:r w:rsidRPr="007E595E">
        <w:rPr>
          <w:rFonts w:ascii="Times New Roman" w:eastAsia="Times New Roman" w:hAnsi="Times New Roman"/>
          <w:sz w:val="26"/>
          <w:szCs w:val="26"/>
        </w:rPr>
        <w:lastRenderedPageBreak/>
        <w:t>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 c</w:t>
      </w:r>
      <w:r w:rsidRPr="007E595E">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612C99" w:rsidRPr="007E595E" w:rsidRDefault="00612C99" w:rsidP="007E595E">
      <w:pPr>
        <w:rPr>
          <w:rFonts w:ascii="Times New Roman" w:eastAsia="Times New Roman" w:hAnsi="Times New Roman"/>
          <w:sz w:val="26"/>
          <w:szCs w:val="26"/>
        </w:rPr>
      </w:pPr>
    </w:p>
    <w:p w:rsidR="003A060C" w:rsidRPr="007E595E" w:rsidRDefault="003A060C" w:rsidP="007E595E">
      <w:pPr>
        <w:rPr>
          <w:rFonts w:ascii="Times New Roman" w:hAnsi="Times New Roman"/>
          <w:sz w:val="26"/>
          <w:szCs w:val="26"/>
        </w:rPr>
      </w:pPr>
      <w:r w:rsidRPr="007E595E">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3A060C" w:rsidRPr="007E595E" w:rsidRDefault="003A060C" w:rsidP="007E595E">
      <w:pPr>
        <w:rPr>
          <w:rFonts w:ascii="Times New Roman" w:eastAsia="Times New Roman" w:hAnsi="Times New Roman"/>
          <w:sz w:val="26"/>
          <w:szCs w:val="26"/>
        </w:rPr>
      </w:pPr>
      <w:r w:rsidRPr="007E595E">
        <w:rPr>
          <w:rFonts w:ascii="Times New Roman" w:hAnsi="Times New Roman"/>
          <w:sz w:val="26"/>
          <w:szCs w:val="26"/>
        </w:rPr>
        <w:t xml:space="preserve">y 52 de la Ley de Creación del Instituto Salvadoreño de Transformación Agraria en relación al artículo 3 de la </w:t>
      </w:r>
      <w:r w:rsidRPr="007E595E">
        <w:rPr>
          <w:rFonts w:ascii="Times New Roman" w:hAnsi="Times New Roman"/>
          <w:bCs/>
          <w:sz w:val="26"/>
          <w:szCs w:val="26"/>
        </w:rPr>
        <w:t>Ley del Régimen Especial de la Tierra en Propiedad de Las Asociaciones Cooperativas, Comunales y Comunitarias Campesinas  Beneficiarios de la Reforma Agraria</w:t>
      </w:r>
      <w:r w:rsidRPr="007E595E">
        <w:rPr>
          <w:rFonts w:ascii="Times New Roman" w:hAnsi="Times New Roman"/>
          <w:sz w:val="26"/>
          <w:szCs w:val="26"/>
        </w:rPr>
        <w:t xml:space="preserve">, la Junta Directiva, </w:t>
      </w:r>
      <w:r w:rsidRPr="007E595E">
        <w:rPr>
          <w:rFonts w:ascii="Times New Roman" w:hAnsi="Times New Roman"/>
          <w:b/>
          <w:sz w:val="26"/>
          <w:szCs w:val="26"/>
          <w:u w:val="single"/>
        </w:rPr>
        <w:t>ACUERDA: PRIMERO:</w:t>
      </w:r>
      <w:r w:rsidRPr="007E595E">
        <w:rPr>
          <w:rFonts w:ascii="Times New Roman" w:hAnsi="Times New Roman"/>
          <w:b/>
          <w:sz w:val="26"/>
          <w:szCs w:val="26"/>
        </w:rPr>
        <w:t xml:space="preserve"> </w:t>
      </w:r>
      <w:r w:rsidRPr="007E595E">
        <w:rPr>
          <w:rFonts w:ascii="Times New Roman" w:hAnsi="Times New Roman"/>
          <w:sz w:val="26"/>
          <w:szCs w:val="26"/>
        </w:rPr>
        <w:t>Aprobar la adjudicación y transferencia por compraventa</w:t>
      </w:r>
      <w:r w:rsidRPr="007E595E">
        <w:rPr>
          <w:rFonts w:ascii="Times New Roman" w:eastAsia="Times New Roman" w:hAnsi="Times New Roman"/>
          <w:sz w:val="26"/>
          <w:szCs w:val="26"/>
        </w:rPr>
        <w:t xml:space="preserve"> de 1 solar para vivienda </w:t>
      </w:r>
      <w:r w:rsidRPr="007E595E">
        <w:rPr>
          <w:rFonts w:ascii="Times New Roman" w:hAnsi="Times New Roman"/>
          <w:sz w:val="26"/>
          <w:szCs w:val="26"/>
        </w:rPr>
        <w:t>a favor del señor:</w:t>
      </w:r>
      <w:r w:rsidRPr="007E595E">
        <w:rPr>
          <w:rFonts w:ascii="Times New Roman" w:eastAsia="Times New Roman" w:hAnsi="Times New Roman"/>
          <w:b/>
          <w:sz w:val="26"/>
          <w:szCs w:val="26"/>
        </w:rPr>
        <w:t xml:space="preserve"> MELVIN FERNANDO ESCOBAR DURAN, </w:t>
      </w:r>
      <w:r w:rsidRPr="007E595E">
        <w:rPr>
          <w:rFonts w:ascii="Times New Roman" w:eastAsia="Times New Roman" w:hAnsi="Times New Roman"/>
          <w:sz w:val="26"/>
          <w:szCs w:val="26"/>
        </w:rPr>
        <w:t xml:space="preserve">y </w:t>
      </w:r>
      <w:r w:rsidR="00612C99">
        <w:rPr>
          <w:rFonts w:ascii="Times New Roman" w:eastAsia="Times New Roman" w:hAnsi="Times New Roman"/>
          <w:sz w:val="26"/>
          <w:szCs w:val="26"/>
        </w:rPr>
        <w:t xml:space="preserve">--- </w:t>
      </w:r>
      <w:r w:rsidRPr="007E595E">
        <w:rPr>
          <w:rFonts w:ascii="Times New Roman" w:eastAsia="Times New Roman" w:hAnsi="Times New Roman"/>
          <w:b/>
          <w:sz w:val="26"/>
          <w:szCs w:val="26"/>
        </w:rPr>
        <w:t>JULISSA YAMILETH ESCOBAR DURAN</w:t>
      </w:r>
      <w:r w:rsidRPr="007E595E">
        <w:rPr>
          <w:rFonts w:ascii="Times New Roman" w:eastAsia="Times New Roman" w:hAnsi="Times New Roman"/>
          <w:sz w:val="26"/>
          <w:szCs w:val="26"/>
        </w:rPr>
        <w:t>;</w:t>
      </w:r>
      <w:r w:rsidRPr="007E595E">
        <w:rPr>
          <w:rFonts w:ascii="Times New Roman" w:eastAsia="Times New Roman" w:hAnsi="Times New Roman"/>
          <w:b/>
          <w:sz w:val="26"/>
          <w:szCs w:val="26"/>
        </w:rPr>
        <w:t xml:space="preserve"> </w:t>
      </w:r>
      <w:r w:rsidRPr="007E595E">
        <w:rPr>
          <w:rFonts w:ascii="Times New Roman" w:eastAsia="Times New Roman" w:hAnsi="Times New Roman"/>
          <w:sz w:val="26"/>
          <w:szCs w:val="26"/>
          <w:lang w:val="es-ES"/>
        </w:rPr>
        <w:t xml:space="preserve">de </w:t>
      </w:r>
      <w:r w:rsidR="007E595E" w:rsidRPr="007E595E">
        <w:rPr>
          <w:rFonts w:ascii="Times New Roman" w:eastAsia="Times New Roman" w:hAnsi="Times New Roman"/>
          <w:sz w:val="26"/>
          <w:szCs w:val="26"/>
          <w:lang w:val="es-ES"/>
        </w:rPr>
        <w:t xml:space="preserve">las </w:t>
      </w:r>
      <w:r w:rsidRPr="007E595E">
        <w:rPr>
          <w:rFonts w:ascii="Times New Roman" w:eastAsia="Times New Roman" w:hAnsi="Times New Roman"/>
          <w:sz w:val="26"/>
          <w:szCs w:val="26"/>
          <w:lang w:val="es-ES"/>
        </w:rPr>
        <w:t xml:space="preserve">generales antes expresadas, </w:t>
      </w:r>
      <w:r w:rsidR="007E595E" w:rsidRPr="007E595E">
        <w:rPr>
          <w:rFonts w:ascii="Times New Roman" w:eastAsia="Times New Roman" w:hAnsi="Times New Roman"/>
          <w:sz w:val="26"/>
          <w:szCs w:val="26"/>
          <w:lang w:val="es-ES"/>
        </w:rPr>
        <w:t xml:space="preserve">ubicado </w:t>
      </w:r>
      <w:r w:rsidRPr="007E595E">
        <w:rPr>
          <w:rFonts w:ascii="Times New Roman" w:eastAsia="Times New Roman" w:hAnsi="Times New Roman"/>
          <w:sz w:val="26"/>
          <w:szCs w:val="26"/>
          <w:lang w:val="es-ES"/>
        </w:rPr>
        <w:t xml:space="preserve">en el Proyecto de Asentamiento Comunitario desarrollado en el </w:t>
      </w:r>
      <w:r w:rsidRPr="007E595E">
        <w:rPr>
          <w:rFonts w:ascii="Times New Roman" w:eastAsia="Times New Roman" w:hAnsi="Times New Roman"/>
          <w:sz w:val="26"/>
          <w:szCs w:val="26"/>
        </w:rPr>
        <w:t xml:space="preserve">inmueble identificado como </w:t>
      </w:r>
      <w:r w:rsidRPr="007E595E">
        <w:rPr>
          <w:rFonts w:ascii="Times New Roman" w:eastAsia="Times New Roman" w:hAnsi="Times New Roman"/>
          <w:b/>
          <w:sz w:val="26"/>
          <w:szCs w:val="26"/>
        </w:rPr>
        <w:t xml:space="preserve">HACIENDA EL ANGEL, PORCION 2, </w:t>
      </w:r>
      <w:r w:rsidRPr="007E595E">
        <w:rPr>
          <w:rFonts w:ascii="Times New Roman" w:eastAsia="Times New Roman" w:hAnsi="Times New Roman"/>
          <w:sz w:val="26"/>
          <w:szCs w:val="26"/>
        </w:rPr>
        <w:t>situad</w:t>
      </w:r>
      <w:r w:rsidR="007E595E" w:rsidRPr="007E595E">
        <w:rPr>
          <w:rFonts w:ascii="Times New Roman" w:eastAsia="Times New Roman" w:hAnsi="Times New Roman"/>
          <w:sz w:val="26"/>
          <w:szCs w:val="26"/>
        </w:rPr>
        <w:t>a</w:t>
      </w:r>
      <w:r w:rsidRPr="007E595E">
        <w:rPr>
          <w:rFonts w:ascii="Times New Roman" w:eastAsia="Times New Roman" w:hAnsi="Times New Roman"/>
          <w:sz w:val="26"/>
          <w:szCs w:val="26"/>
        </w:rPr>
        <w:t xml:space="preserve"> en jurisdicción de </w:t>
      </w:r>
      <w:proofErr w:type="spellStart"/>
      <w:r w:rsidRPr="007E595E">
        <w:rPr>
          <w:rFonts w:ascii="Times New Roman" w:eastAsia="Times New Roman" w:hAnsi="Times New Roman"/>
          <w:sz w:val="26"/>
          <w:szCs w:val="26"/>
        </w:rPr>
        <w:t>Nejapa</w:t>
      </w:r>
      <w:proofErr w:type="spellEnd"/>
      <w:r w:rsidRPr="007E595E">
        <w:rPr>
          <w:rFonts w:ascii="Times New Roman" w:eastAsia="Times New Roman" w:hAnsi="Times New Roman"/>
          <w:sz w:val="26"/>
          <w:szCs w:val="26"/>
        </w:rPr>
        <w:t>, departamento de San Salvador,</w:t>
      </w:r>
      <w:r w:rsidRPr="007E595E">
        <w:rPr>
          <w:rFonts w:ascii="Times New Roman" w:eastAsia="Times New Roman" w:hAnsi="Times New Roman"/>
          <w:b/>
          <w:sz w:val="26"/>
          <w:szCs w:val="26"/>
        </w:rPr>
        <w:t xml:space="preserve"> </w:t>
      </w:r>
      <w:r w:rsidRPr="007E595E">
        <w:rPr>
          <w:rFonts w:ascii="Times New Roman" w:eastAsia="Times New Roman" w:hAnsi="Times New Roman"/>
          <w:sz w:val="26"/>
          <w:szCs w:val="26"/>
        </w:rPr>
        <w:t>quedando la adjudicación conforme al cuadro de valores y extensiones siguiente:</w:t>
      </w:r>
    </w:p>
    <w:p w:rsidR="003A060C" w:rsidRDefault="003A060C" w:rsidP="003A060C">
      <w:pPr>
        <w:rPr>
          <w:rFonts w:ascii="Times New Roman" w:eastAsia="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3A060C" w:rsidTr="007E595E">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A060C" w:rsidTr="007E595E">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rPr>
                <w:rFonts w:ascii="Times New Roman" w:hAnsi="Times New Roman"/>
                <w:b/>
                <w:bCs/>
                <w:sz w:val="14"/>
                <w:szCs w:val="14"/>
              </w:rPr>
            </w:pPr>
          </w:p>
        </w:tc>
      </w:tr>
    </w:tbl>
    <w:p w:rsidR="003A060C" w:rsidRDefault="003A060C" w:rsidP="003A060C">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A060C" w:rsidTr="007E595E">
        <w:tc>
          <w:tcPr>
            <w:tcW w:w="2600" w:type="dxa"/>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37 </w:t>
            </w:r>
          </w:p>
        </w:tc>
      </w:tr>
    </w:tbl>
    <w:p w:rsidR="003A060C" w:rsidRDefault="003A060C" w:rsidP="003A060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3A060C" w:rsidTr="007E595E">
        <w:trPr>
          <w:trHeight w:val="371"/>
          <w:jc w:val="center"/>
        </w:trPr>
        <w:tc>
          <w:tcPr>
            <w:tcW w:w="2546" w:type="dxa"/>
            <w:vMerge w:val="restart"/>
            <w:tcBorders>
              <w:top w:val="single" w:sz="2" w:space="0" w:color="auto"/>
              <w:left w:val="single" w:sz="2" w:space="0" w:color="auto"/>
              <w:bottom w:val="single" w:sz="2" w:space="0" w:color="auto"/>
              <w:right w:val="single" w:sz="2" w:space="0" w:color="auto"/>
            </w:tcBorders>
          </w:tcPr>
          <w:p w:rsidR="003A060C" w:rsidRDefault="00612C99" w:rsidP="0092336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A060C" w:rsidRDefault="00612C99" w:rsidP="0092336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rPr>
                <w:rFonts w:ascii="Times New Roman" w:hAnsi="Times New Roman"/>
                <w:sz w:val="14"/>
                <w:szCs w:val="14"/>
              </w:rPr>
            </w:pPr>
          </w:p>
          <w:p w:rsidR="003A060C" w:rsidRDefault="003A060C" w:rsidP="0092336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2 </w:t>
            </w:r>
          </w:p>
        </w:tc>
        <w:tc>
          <w:tcPr>
            <w:tcW w:w="566" w:type="dxa"/>
            <w:vMerge w:val="restart"/>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jc w:val="center"/>
              <w:rPr>
                <w:rFonts w:ascii="Times New Roman" w:hAnsi="Times New Roman"/>
                <w:sz w:val="14"/>
                <w:szCs w:val="14"/>
              </w:rPr>
            </w:pPr>
          </w:p>
          <w:p w:rsidR="003A060C" w:rsidRDefault="00612C99" w:rsidP="0092336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jc w:val="center"/>
              <w:rPr>
                <w:rFonts w:ascii="Times New Roman" w:hAnsi="Times New Roman"/>
                <w:sz w:val="14"/>
                <w:szCs w:val="14"/>
              </w:rPr>
            </w:pPr>
          </w:p>
          <w:p w:rsidR="003A060C" w:rsidRDefault="00612C99" w:rsidP="0092336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jc w:val="right"/>
              <w:rPr>
                <w:rFonts w:ascii="Times New Roman" w:hAnsi="Times New Roman"/>
                <w:sz w:val="14"/>
                <w:szCs w:val="14"/>
              </w:rPr>
            </w:pPr>
          </w:p>
          <w:p w:rsidR="003A060C" w:rsidRDefault="003A060C" w:rsidP="0092336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391.07 </w:t>
            </w:r>
          </w:p>
        </w:tc>
        <w:tc>
          <w:tcPr>
            <w:tcW w:w="646" w:type="dxa"/>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jc w:val="right"/>
              <w:rPr>
                <w:rFonts w:ascii="Times New Roman" w:hAnsi="Times New Roman"/>
                <w:sz w:val="14"/>
                <w:szCs w:val="14"/>
              </w:rPr>
            </w:pPr>
          </w:p>
          <w:p w:rsidR="003A060C" w:rsidRDefault="003A060C" w:rsidP="0092336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33.48 </w:t>
            </w:r>
          </w:p>
        </w:tc>
        <w:tc>
          <w:tcPr>
            <w:tcW w:w="646" w:type="dxa"/>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jc w:val="right"/>
              <w:rPr>
                <w:rFonts w:ascii="Times New Roman" w:hAnsi="Times New Roman"/>
                <w:sz w:val="14"/>
                <w:szCs w:val="14"/>
              </w:rPr>
            </w:pPr>
          </w:p>
          <w:p w:rsidR="003A060C" w:rsidRDefault="003A060C" w:rsidP="0092336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292.95 </w:t>
            </w:r>
          </w:p>
        </w:tc>
      </w:tr>
      <w:tr w:rsidR="003A060C" w:rsidTr="007E595E">
        <w:trPr>
          <w:trHeight w:val="167"/>
          <w:jc w:val="center"/>
        </w:trPr>
        <w:tc>
          <w:tcPr>
            <w:tcW w:w="2546" w:type="dxa"/>
            <w:vMerge/>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391.07 </w:t>
            </w:r>
          </w:p>
        </w:tc>
        <w:tc>
          <w:tcPr>
            <w:tcW w:w="646" w:type="dxa"/>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33.48 </w:t>
            </w:r>
          </w:p>
        </w:tc>
        <w:tc>
          <w:tcPr>
            <w:tcW w:w="646" w:type="dxa"/>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292.95 </w:t>
            </w:r>
          </w:p>
        </w:tc>
      </w:tr>
      <w:tr w:rsidR="003A060C" w:rsidTr="007E595E">
        <w:trPr>
          <w:trHeight w:val="167"/>
          <w:jc w:val="center"/>
        </w:trPr>
        <w:tc>
          <w:tcPr>
            <w:tcW w:w="2546" w:type="dxa"/>
            <w:vMerge/>
            <w:tcBorders>
              <w:top w:val="single" w:sz="2" w:space="0" w:color="auto"/>
              <w:left w:val="single" w:sz="2" w:space="0" w:color="auto"/>
              <w:bottom w:val="single" w:sz="2" w:space="0" w:color="auto"/>
              <w:right w:val="single" w:sz="2" w:space="0" w:color="auto"/>
            </w:tcBorders>
          </w:tcPr>
          <w:p w:rsidR="003A060C" w:rsidRDefault="003A060C" w:rsidP="0092336D">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3A060C" w:rsidRDefault="00105CA8" w:rsidP="0092336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A060C">
              <w:rPr>
                <w:rFonts w:ascii="Times New Roman" w:hAnsi="Times New Roman"/>
                <w:b/>
                <w:bCs/>
                <w:sz w:val="14"/>
                <w:szCs w:val="14"/>
              </w:rPr>
              <w:t xml:space="preserve"> Total: 391.07 </w:t>
            </w:r>
          </w:p>
          <w:p w:rsidR="003A060C" w:rsidRDefault="003A060C" w:rsidP="0092336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33.48 </w:t>
            </w:r>
          </w:p>
          <w:p w:rsidR="003A060C" w:rsidRDefault="003A060C" w:rsidP="0092336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292.95 </w:t>
            </w:r>
          </w:p>
        </w:tc>
      </w:tr>
    </w:tbl>
    <w:p w:rsidR="003A060C" w:rsidRDefault="003A060C" w:rsidP="003A060C">
      <w:pPr>
        <w:widowControl w:val="0"/>
        <w:autoSpaceDE w:val="0"/>
        <w:autoSpaceDN w:val="0"/>
        <w:adjustRightInd w:val="0"/>
        <w:rPr>
          <w:rFonts w:ascii="Times New Roman" w:hAnsi="Times New Roman"/>
          <w:sz w:val="14"/>
          <w:szCs w:val="14"/>
        </w:rPr>
      </w:pPr>
    </w:p>
    <w:tbl>
      <w:tblPr>
        <w:tblW w:w="8971" w:type="dxa"/>
        <w:jc w:val="center"/>
        <w:tblLayout w:type="fixed"/>
        <w:tblCellMar>
          <w:left w:w="25" w:type="dxa"/>
          <w:right w:w="0" w:type="dxa"/>
        </w:tblCellMar>
        <w:tblLook w:val="0000" w:firstRow="0" w:lastRow="0" w:firstColumn="0" w:lastColumn="0" w:noHBand="0" w:noVBand="0"/>
      </w:tblPr>
      <w:tblGrid>
        <w:gridCol w:w="3499"/>
        <w:gridCol w:w="2454"/>
        <w:gridCol w:w="1730"/>
        <w:gridCol w:w="644"/>
        <w:gridCol w:w="644"/>
      </w:tblGrid>
      <w:tr w:rsidR="007E595E" w:rsidTr="007E595E">
        <w:trPr>
          <w:trHeight w:val="349"/>
          <w:jc w:val="center"/>
        </w:trPr>
        <w:tc>
          <w:tcPr>
            <w:tcW w:w="3499" w:type="dxa"/>
            <w:vMerge w:val="restart"/>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391.07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33.48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292.95 </w:t>
            </w:r>
          </w:p>
        </w:tc>
      </w:tr>
      <w:tr w:rsidR="007E595E" w:rsidTr="007E595E">
        <w:trPr>
          <w:trHeight w:val="321"/>
          <w:jc w:val="center"/>
        </w:trPr>
        <w:tc>
          <w:tcPr>
            <w:tcW w:w="3499"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3A060C" w:rsidRDefault="003A060C" w:rsidP="0092336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A060C" w:rsidRDefault="003A060C" w:rsidP="003A060C">
      <w:pPr>
        <w:rPr>
          <w:rFonts w:ascii="Times New Roman" w:eastAsia="Times New Roman" w:hAnsi="Times New Roman"/>
          <w:b/>
          <w:sz w:val="26"/>
          <w:szCs w:val="26"/>
        </w:rPr>
      </w:pPr>
    </w:p>
    <w:p w:rsidR="003A060C" w:rsidRPr="00C83082" w:rsidRDefault="003A060C" w:rsidP="003A060C">
      <w:pPr>
        <w:rPr>
          <w:rFonts w:ascii="Times New Roman" w:eastAsia="Times New Roman" w:hAnsi="Times New Roman"/>
          <w:sz w:val="26"/>
          <w:szCs w:val="26"/>
        </w:rPr>
      </w:pPr>
      <w:r w:rsidRPr="00F8338C">
        <w:rPr>
          <w:rFonts w:ascii="Times New Roman" w:eastAsia="Times New Roman" w:hAnsi="Times New Roman"/>
          <w:b/>
          <w:sz w:val="26"/>
          <w:szCs w:val="26"/>
          <w:u w:val="single"/>
          <w:lang w:eastAsia="es-ES"/>
        </w:rPr>
        <w:t>SEGUNDO:</w:t>
      </w:r>
      <w:r w:rsidRPr="00F8338C">
        <w:rPr>
          <w:rFonts w:ascii="Times New Roman" w:hAnsi="Times New Roman"/>
          <w:sz w:val="26"/>
          <w:szCs w:val="26"/>
          <w:lang w:eastAsia="es-ES"/>
        </w:rPr>
        <w:t xml:space="preserve"> </w:t>
      </w:r>
      <w:r w:rsidRPr="00F8338C">
        <w:rPr>
          <w:rFonts w:ascii="Times New Roman" w:eastAsia="Times New Roman" w:hAnsi="Times New Roman"/>
          <w:sz w:val="26"/>
          <w:szCs w:val="26"/>
          <w:lang w:val="es-ES" w:eastAsia="es-ES"/>
        </w:rPr>
        <w:t>Advertir al adjudicatario, a través de una cláusula especial en la escritura de compraventa del inmueble, que</w:t>
      </w:r>
      <w:r w:rsidRPr="00F8338C">
        <w:rPr>
          <w:rFonts w:ascii="Times New Roman" w:hAnsi="Times New Roman"/>
          <w:sz w:val="26"/>
          <w:szCs w:val="26"/>
        </w:rPr>
        <w:t xml:space="preserve"> se debe</w:t>
      </w:r>
      <w:r>
        <w:rPr>
          <w:rFonts w:ascii="Times New Roman" w:hAnsi="Times New Roman"/>
          <w:sz w:val="26"/>
          <w:szCs w:val="26"/>
        </w:rPr>
        <w:t xml:space="preserve">rá implementar </w:t>
      </w:r>
      <w:r w:rsidRPr="00F8338C">
        <w:rPr>
          <w:rFonts w:ascii="Times New Roman" w:hAnsi="Times New Roman"/>
          <w:sz w:val="26"/>
          <w:szCs w:val="26"/>
        </w:rPr>
        <w:t xml:space="preserve"> las medidas </w:t>
      </w:r>
      <w:r>
        <w:rPr>
          <w:rFonts w:ascii="Times New Roman" w:hAnsi="Times New Roman"/>
          <w:sz w:val="26"/>
          <w:szCs w:val="26"/>
        </w:rPr>
        <w:t xml:space="preserve">ambientales </w:t>
      </w:r>
      <w:r w:rsidRPr="00F8338C">
        <w:rPr>
          <w:rFonts w:ascii="Times New Roman" w:eastAsia="Times New Roman" w:hAnsi="Times New Roman"/>
          <w:sz w:val="26"/>
          <w:szCs w:val="26"/>
          <w:lang w:val="es-ES" w:eastAsia="es-ES"/>
        </w:rPr>
        <w:t>relacionadas en el considerando III del presente punto de acta.</w:t>
      </w:r>
      <w:r w:rsidRPr="00F8338C">
        <w:rPr>
          <w:rFonts w:ascii="Times New Roman" w:eastAsia="Times New Roman" w:hAnsi="Times New Roman"/>
          <w:sz w:val="26"/>
          <w:szCs w:val="26"/>
        </w:rPr>
        <w:t xml:space="preserve"> </w:t>
      </w:r>
      <w:r w:rsidRPr="00F8338C">
        <w:rPr>
          <w:rFonts w:ascii="Times New Roman" w:hAnsi="Times New Roman"/>
          <w:b/>
          <w:sz w:val="26"/>
          <w:szCs w:val="26"/>
          <w:u w:val="single"/>
        </w:rPr>
        <w:t>TERCERO:</w:t>
      </w:r>
      <w:r w:rsidRPr="00F8338C">
        <w:rPr>
          <w:rFonts w:ascii="Times New Roman" w:hAnsi="Times New Roman"/>
          <w:sz w:val="26"/>
          <w:szCs w:val="26"/>
        </w:rPr>
        <w:t xml:space="preserve"> Comisionar al Departamento de Créditos de este Instituto, para que haga  efectivas las aplicaciones de precios, plazos y forma de pago de conformidad a</w:t>
      </w:r>
      <w:r w:rsidRPr="00B111C4">
        <w:rPr>
          <w:rFonts w:ascii="Times New Roman" w:hAnsi="Times New Roman"/>
          <w:sz w:val="26"/>
          <w:szCs w:val="26"/>
        </w:rPr>
        <w:t xml:space="preserve">l Acuerdo contenido en el Punto VII del Acta de Sesión Ordinaria Nº 39-99 de fecha 2 de diciembre del año 1999. </w:t>
      </w:r>
      <w:r>
        <w:rPr>
          <w:rFonts w:ascii="Times New Roman" w:eastAsia="Times New Roman" w:hAnsi="Times New Roman"/>
          <w:b/>
          <w:sz w:val="26"/>
          <w:szCs w:val="26"/>
          <w:u w:val="single"/>
          <w:lang w:eastAsia="es-ES"/>
        </w:rPr>
        <w:lastRenderedPageBreak/>
        <w:t>CUART</w:t>
      </w:r>
      <w:r w:rsidRPr="00B515E9">
        <w:rPr>
          <w:rFonts w:ascii="Times New Roman" w:eastAsia="Times New Roman" w:hAnsi="Times New Roman"/>
          <w:b/>
          <w:sz w:val="26"/>
          <w:szCs w:val="26"/>
          <w:u w:val="single"/>
          <w:lang w:eastAsia="es-ES"/>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Pr="003B2318">
        <w:rPr>
          <w:rFonts w:ascii="Times New Roman" w:eastAsia="Times New Roman" w:hAnsi="Times New Roman"/>
          <w:b/>
          <w:sz w:val="26"/>
          <w:szCs w:val="26"/>
          <w:u w:val="single"/>
        </w:rPr>
        <w:t>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3A060C" w:rsidRDefault="003A060C" w:rsidP="003A060C">
      <w:pPr>
        <w:rPr>
          <w:rFonts w:ascii="Times New Roman" w:eastAsia="Times New Roman" w:hAnsi="Times New Roman"/>
          <w:sz w:val="26"/>
          <w:szCs w:val="26"/>
        </w:rPr>
      </w:pPr>
    </w:p>
    <w:p w:rsidR="003A060C" w:rsidRPr="00A457E5" w:rsidRDefault="003A060C" w:rsidP="003A060C">
      <w:pPr>
        <w:rPr>
          <w:rFonts w:ascii="Times New Roman" w:hAnsi="Times New Roman"/>
          <w:sz w:val="26"/>
          <w:szCs w:val="26"/>
        </w:rPr>
      </w:pPr>
    </w:p>
    <w:p w:rsidR="0092336D" w:rsidRDefault="003A060C" w:rsidP="00776816">
      <w:pPr>
        <w:ind w:left="-142" w:right="141"/>
        <w:rPr>
          <w:rFonts w:ascii="Times New Roman" w:hAnsi="Times New Roman"/>
          <w:sz w:val="26"/>
          <w:szCs w:val="26"/>
        </w:rPr>
      </w:pPr>
      <w:r w:rsidRPr="00776816">
        <w:rPr>
          <w:rFonts w:ascii="Times New Roman" w:hAnsi="Times New Roman"/>
          <w:sz w:val="26"/>
          <w:szCs w:val="26"/>
        </w:rPr>
        <w:t>“”””XV</w:t>
      </w:r>
      <w:r w:rsidR="004B35DC" w:rsidRPr="00776816">
        <w:rPr>
          <w:rFonts w:ascii="Times New Roman" w:hAnsi="Times New Roman"/>
          <w:sz w:val="26"/>
          <w:szCs w:val="26"/>
        </w:rPr>
        <w:t>I</w:t>
      </w:r>
      <w:r w:rsidRPr="00776816">
        <w:rPr>
          <w:rFonts w:ascii="Times New Roman" w:hAnsi="Times New Roman"/>
          <w:sz w:val="26"/>
          <w:szCs w:val="26"/>
        </w:rPr>
        <w:t>) La señora Presidenta somete a consideración de Junta Directiva, dictamen jurídico 35</w:t>
      </w:r>
      <w:r w:rsidR="004B35DC" w:rsidRPr="00776816">
        <w:rPr>
          <w:rFonts w:ascii="Times New Roman" w:hAnsi="Times New Roman"/>
          <w:sz w:val="26"/>
          <w:szCs w:val="26"/>
        </w:rPr>
        <w:t>6</w:t>
      </w:r>
      <w:r w:rsidRPr="00776816">
        <w:rPr>
          <w:rFonts w:ascii="Times New Roman" w:hAnsi="Times New Roman"/>
          <w:sz w:val="26"/>
          <w:szCs w:val="26"/>
        </w:rPr>
        <w:t>, solicitado por el Departamento de Proyectos de Parcelación mediante</w:t>
      </w:r>
      <w:r w:rsidR="004B35DC" w:rsidRPr="00776816">
        <w:rPr>
          <w:rFonts w:ascii="Times New Roman" w:hAnsi="Times New Roman"/>
          <w:sz w:val="26"/>
          <w:szCs w:val="26"/>
        </w:rPr>
        <w:t xml:space="preserve"> oficio SGD-03-0755-18, de fecha 17 de septiembre de 2018, referente a la </w:t>
      </w:r>
      <w:r w:rsidR="0092336D" w:rsidRPr="00776816">
        <w:rPr>
          <w:rFonts w:ascii="Times New Roman" w:hAnsi="Times New Roman"/>
          <w:b/>
          <w:sz w:val="26"/>
          <w:szCs w:val="26"/>
        </w:rPr>
        <w:t xml:space="preserve">modificación </w:t>
      </w:r>
      <w:r w:rsidR="0092336D" w:rsidRPr="00776816">
        <w:rPr>
          <w:rFonts w:ascii="Times New Roman" w:hAnsi="Times New Roman"/>
          <w:sz w:val="26"/>
          <w:szCs w:val="26"/>
        </w:rPr>
        <w:t xml:space="preserve">de los siguientes Puntos de Acta: </w:t>
      </w:r>
      <w:r w:rsidR="0092336D" w:rsidRPr="00776816">
        <w:rPr>
          <w:rFonts w:ascii="Times New Roman" w:hAnsi="Times New Roman"/>
          <w:b/>
          <w:sz w:val="26"/>
          <w:szCs w:val="26"/>
        </w:rPr>
        <w:t xml:space="preserve">a) IV-4 de Sesión Ordinaria  46-93, de fecha 16 de diciembre de 1993, </w:t>
      </w:r>
      <w:r w:rsidR="0092336D" w:rsidRPr="00776816">
        <w:rPr>
          <w:rFonts w:ascii="Times New Roman" w:hAnsi="Times New Roman"/>
          <w:sz w:val="26"/>
          <w:szCs w:val="26"/>
        </w:rPr>
        <w:t>en</w:t>
      </w:r>
      <w:r w:rsidR="0092336D" w:rsidRPr="00776816">
        <w:rPr>
          <w:rFonts w:ascii="Times New Roman" w:hAnsi="Times New Roman"/>
          <w:b/>
          <w:sz w:val="26"/>
          <w:szCs w:val="26"/>
        </w:rPr>
        <w:t xml:space="preserve"> </w:t>
      </w:r>
      <w:r w:rsidR="0092336D" w:rsidRPr="00776816">
        <w:rPr>
          <w:rFonts w:ascii="Times New Roman" w:hAnsi="Times New Roman"/>
          <w:sz w:val="26"/>
          <w:szCs w:val="26"/>
        </w:rPr>
        <w:t xml:space="preserve">el cual se aprobó el Proyecto de Lotificación Agrícola en el inmueble denominado </w:t>
      </w:r>
      <w:r w:rsidR="0092336D" w:rsidRPr="00776816">
        <w:rPr>
          <w:rFonts w:ascii="Times New Roman" w:hAnsi="Times New Roman"/>
          <w:b/>
          <w:sz w:val="26"/>
          <w:szCs w:val="26"/>
        </w:rPr>
        <w:t xml:space="preserve">HACIENDA SIRAMA LOURDES PORCION TRES, </w:t>
      </w:r>
      <w:r w:rsidR="0092336D" w:rsidRPr="00776816">
        <w:rPr>
          <w:rFonts w:ascii="Times New Roman" w:hAnsi="Times New Roman"/>
          <w:sz w:val="26"/>
          <w:szCs w:val="26"/>
        </w:rPr>
        <w:t xml:space="preserve">ubicado en cantón </w:t>
      </w:r>
      <w:proofErr w:type="spellStart"/>
      <w:r w:rsidR="0092336D" w:rsidRPr="00776816">
        <w:rPr>
          <w:rFonts w:ascii="Times New Roman" w:hAnsi="Times New Roman"/>
          <w:sz w:val="26"/>
          <w:szCs w:val="26"/>
        </w:rPr>
        <w:t>Sirama</w:t>
      </w:r>
      <w:proofErr w:type="spellEnd"/>
      <w:r w:rsidR="0092336D" w:rsidRPr="00776816">
        <w:rPr>
          <w:rFonts w:ascii="Times New Roman" w:hAnsi="Times New Roman"/>
          <w:sz w:val="26"/>
          <w:szCs w:val="26"/>
        </w:rPr>
        <w:t>, jurisdicción y departamento de La Unión,</w:t>
      </w:r>
      <w:r w:rsidR="0092336D" w:rsidRPr="00776816">
        <w:rPr>
          <w:rFonts w:ascii="Times New Roman" w:hAnsi="Times New Roman"/>
          <w:b/>
          <w:sz w:val="26"/>
          <w:szCs w:val="26"/>
        </w:rPr>
        <w:t xml:space="preserve"> </w:t>
      </w:r>
      <w:r w:rsidR="0092336D" w:rsidRPr="00776816">
        <w:rPr>
          <w:rFonts w:ascii="Times New Roman" w:hAnsi="Times New Roman"/>
          <w:sz w:val="26"/>
          <w:szCs w:val="26"/>
        </w:rPr>
        <w:t xml:space="preserve">con un área de 123Hás. 33Ás. 74.39Cás., y </w:t>
      </w:r>
      <w:r w:rsidR="0092336D" w:rsidRPr="00776816">
        <w:rPr>
          <w:rFonts w:ascii="Times New Roman" w:hAnsi="Times New Roman"/>
          <w:b/>
          <w:sz w:val="26"/>
          <w:szCs w:val="26"/>
        </w:rPr>
        <w:t>b) XIV-j de Sesión Ordinaria 9-94, de fecha 7 de abril de 1994</w:t>
      </w:r>
      <w:r w:rsidR="0092336D" w:rsidRPr="00776816">
        <w:rPr>
          <w:rFonts w:ascii="Times New Roman" w:hAnsi="Times New Roman"/>
          <w:sz w:val="26"/>
          <w:szCs w:val="26"/>
        </w:rPr>
        <w:t xml:space="preserve">, </w:t>
      </w:r>
      <w:r w:rsidR="00C026AB" w:rsidRPr="00776816">
        <w:rPr>
          <w:rFonts w:ascii="Times New Roman" w:hAnsi="Times New Roman"/>
          <w:sz w:val="26"/>
          <w:szCs w:val="26"/>
        </w:rPr>
        <w:t xml:space="preserve">en </w:t>
      </w:r>
      <w:r w:rsidR="0092336D" w:rsidRPr="00776816">
        <w:rPr>
          <w:rFonts w:ascii="Times New Roman" w:hAnsi="Times New Roman"/>
          <w:sz w:val="26"/>
          <w:szCs w:val="26"/>
        </w:rPr>
        <w:t xml:space="preserve">el cual se aprobó </w:t>
      </w:r>
      <w:r w:rsidR="00C026AB" w:rsidRPr="00776816">
        <w:rPr>
          <w:rFonts w:ascii="Times New Roman" w:hAnsi="Times New Roman"/>
          <w:sz w:val="26"/>
          <w:szCs w:val="26"/>
        </w:rPr>
        <w:t>el</w:t>
      </w:r>
      <w:r w:rsidR="0092336D" w:rsidRPr="00776816">
        <w:rPr>
          <w:rFonts w:ascii="Times New Roman" w:hAnsi="Times New Roman"/>
          <w:sz w:val="26"/>
          <w:szCs w:val="26"/>
        </w:rPr>
        <w:t xml:space="preserve"> Proyecto de Asentamiento Comunitario en el inmueble denominado HACIENDA SIRAMA LOURDES, </w:t>
      </w:r>
      <w:r w:rsidR="00C026AB" w:rsidRPr="00776816">
        <w:rPr>
          <w:rFonts w:ascii="Times New Roman" w:hAnsi="Times New Roman"/>
          <w:sz w:val="26"/>
          <w:szCs w:val="26"/>
        </w:rPr>
        <w:t>de la misma ubicación</w:t>
      </w:r>
      <w:r w:rsidR="0092336D" w:rsidRPr="00776816">
        <w:rPr>
          <w:rFonts w:ascii="Times New Roman" w:hAnsi="Times New Roman"/>
          <w:sz w:val="26"/>
          <w:szCs w:val="26"/>
        </w:rPr>
        <w:t xml:space="preserve">, (Asentamiento Comunitario N°2 La Galilea y Asentamiento N°3 Las Chachas) con un área de 10Hás. 28Ás. 78.69Cás., en el sentido de incluir en la aprobación de un nuevo  Proyecto, el inmueble identificado como </w:t>
      </w:r>
      <w:r w:rsidR="0092336D" w:rsidRPr="00776816">
        <w:rPr>
          <w:rFonts w:ascii="Times New Roman" w:hAnsi="Times New Roman"/>
          <w:b/>
          <w:sz w:val="26"/>
          <w:szCs w:val="26"/>
        </w:rPr>
        <w:t xml:space="preserve">CANCHA DE FUTBOL, </w:t>
      </w:r>
      <w:r w:rsidR="0092336D" w:rsidRPr="00776816">
        <w:rPr>
          <w:rFonts w:ascii="Times New Roman" w:hAnsi="Times New Roman"/>
          <w:sz w:val="26"/>
          <w:szCs w:val="26"/>
        </w:rPr>
        <w:t xml:space="preserve">el cual formó parte del primeramente mencionado y todo el </w:t>
      </w:r>
      <w:r w:rsidR="0092336D" w:rsidRPr="00776816">
        <w:rPr>
          <w:rFonts w:ascii="Times New Roman" w:hAnsi="Times New Roman"/>
          <w:b/>
          <w:sz w:val="26"/>
          <w:szCs w:val="26"/>
        </w:rPr>
        <w:t>ÁSENTAMIENTO COMUNITARIO N°2 LA GALILEA</w:t>
      </w:r>
      <w:r w:rsidR="00C026AB" w:rsidRPr="00776816">
        <w:rPr>
          <w:rFonts w:ascii="Times New Roman" w:hAnsi="Times New Roman"/>
          <w:b/>
          <w:sz w:val="26"/>
          <w:szCs w:val="26"/>
        </w:rPr>
        <w:t xml:space="preserve">, </w:t>
      </w:r>
      <w:r w:rsidR="00C026AB" w:rsidRPr="00776816">
        <w:rPr>
          <w:rFonts w:ascii="Times New Roman" w:hAnsi="Times New Roman"/>
          <w:sz w:val="26"/>
          <w:szCs w:val="26"/>
        </w:rPr>
        <w:t>aprobado en</w:t>
      </w:r>
      <w:r w:rsidR="0092336D" w:rsidRPr="00776816">
        <w:rPr>
          <w:rFonts w:ascii="Times New Roman" w:hAnsi="Times New Roman"/>
          <w:sz w:val="26"/>
          <w:szCs w:val="26"/>
        </w:rPr>
        <w:t xml:space="preserve"> el segundo, en los cuales se implementará un nuevo </w:t>
      </w:r>
      <w:r w:rsidR="0092336D" w:rsidRPr="00776816">
        <w:rPr>
          <w:rFonts w:ascii="Times New Roman" w:hAnsi="Times New Roman"/>
          <w:b/>
          <w:sz w:val="26"/>
          <w:szCs w:val="26"/>
        </w:rPr>
        <w:t>PROYECTO</w:t>
      </w:r>
      <w:r w:rsidR="0092336D" w:rsidRPr="00776816">
        <w:rPr>
          <w:rFonts w:ascii="Times New Roman" w:hAnsi="Times New Roman"/>
          <w:sz w:val="26"/>
          <w:szCs w:val="26"/>
        </w:rPr>
        <w:t xml:space="preserve"> denominado </w:t>
      </w:r>
      <w:r w:rsidR="0092336D" w:rsidRPr="00776816">
        <w:rPr>
          <w:rFonts w:ascii="Times New Roman" w:hAnsi="Times New Roman"/>
          <w:b/>
          <w:sz w:val="26"/>
          <w:szCs w:val="26"/>
        </w:rPr>
        <w:t>ASENTAMIENTO COMUNITARIO-LA GALILEA</w:t>
      </w:r>
      <w:r w:rsidR="0092336D" w:rsidRPr="00776816">
        <w:rPr>
          <w:rFonts w:ascii="Times New Roman" w:hAnsi="Times New Roman"/>
          <w:sz w:val="26"/>
          <w:szCs w:val="26"/>
        </w:rPr>
        <w:t xml:space="preserve"> desarrollado en el inmueble identificado registralmente como </w:t>
      </w:r>
      <w:r w:rsidR="0092336D" w:rsidRPr="00776816">
        <w:rPr>
          <w:rFonts w:ascii="Times New Roman" w:hAnsi="Times New Roman"/>
          <w:b/>
          <w:sz w:val="26"/>
          <w:szCs w:val="26"/>
        </w:rPr>
        <w:t>HACIENDA</w:t>
      </w:r>
      <w:r w:rsidR="0092336D" w:rsidRPr="00776816">
        <w:rPr>
          <w:rFonts w:ascii="Times New Roman" w:hAnsi="Times New Roman"/>
          <w:sz w:val="26"/>
          <w:szCs w:val="26"/>
        </w:rPr>
        <w:t xml:space="preserve"> </w:t>
      </w:r>
      <w:r w:rsidR="0092336D" w:rsidRPr="00776816">
        <w:rPr>
          <w:rFonts w:ascii="Times New Roman" w:hAnsi="Times New Roman"/>
          <w:b/>
          <w:sz w:val="26"/>
          <w:szCs w:val="26"/>
        </w:rPr>
        <w:t>SIRAMA</w:t>
      </w:r>
      <w:r w:rsidR="0092336D" w:rsidRPr="00776816">
        <w:rPr>
          <w:rFonts w:ascii="Times New Roman" w:hAnsi="Times New Roman"/>
          <w:color w:val="FF0000"/>
          <w:sz w:val="26"/>
          <w:szCs w:val="26"/>
        </w:rPr>
        <w:t xml:space="preserve"> </w:t>
      </w:r>
      <w:r w:rsidR="0092336D" w:rsidRPr="00776816">
        <w:rPr>
          <w:rFonts w:ascii="Times New Roman" w:hAnsi="Times New Roman"/>
          <w:sz w:val="26"/>
          <w:szCs w:val="26"/>
        </w:rPr>
        <w:t xml:space="preserve">y según </w:t>
      </w:r>
      <w:r w:rsidR="00C026AB" w:rsidRPr="00776816">
        <w:rPr>
          <w:rFonts w:ascii="Times New Roman" w:hAnsi="Times New Roman"/>
          <w:sz w:val="26"/>
          <w:szCs w:val="26"/>
        </w:rPr>
        <w:t>p</w:t>
      </w:r>
      <w:r w:rsidR="0092336D" w:rsidRPr="00776816">
        <w:rPr>
          <w:rFonts w:ascii="Times New Roman" w:hAnsi="Times New Roman"/>
          <w:sz w:val="26"/>
          <w:szCs w:val="26"/>
        </w:rPr>
        <w:t xml:space="preserve">lano como </w:t>
      </w:r>
      <w:r w:rsidR="0092336D" w:rsidRPr="00776816">
        <w:rPr>
          <w:rFonts w:ascii="Times New Roman" w:hAnsi="Times New Roman"/>
          <w:b/>
          <w:sz w:val="26"/>
          <w:szCs w:val="26"/>
        </w:rPr>
        <w:t>SIRAMA-PORCION 1,</w:t>
      </w:r>
      <w:r w:rsidR="0092336D" w:rsidRPr="00776816">
        <w:rPr>
          <w:rFonts w:ascii="Times New Roman" w:hAnsi="Times New Roman"/>
          <w:sz w:val="26"/>
          <w:szCs w:val="26"/>
        </w:rPr>
        <w:t xml:space="preserve"> ubicada en jurisdicción y departamento de La Unión, con una extensión superficial de </w:t>
      </w:r>
      <w:r w:rsidR="0092336D" w:rsidRPr="00776816">
        <w:rPr>
          <w:rFonts w:ascii="Times New Roman" w:hAnsi="Times New Roman"/>
          <w:b/>
          <w:sz w:val="26"/>
          <w:szCs w:val="26"/>
        </w:rPr>
        <w:t>10</w:t>
      </w:r>
      <w:r w:rsidR="0092336D" w:rsidRPr="00776816">
        <w:rPr>
          <w:rFonts w:ascii="Times New Roman" w:hAnsi="Times New Roman"/>
          <w:b/>
          <w:bCs/>
          <w:sz w:val="26"/>
          <w:szCs w:val="26"/>
        </w:rPr>
        <w:t>Hás.</w:t>
      </w:r>
      <w:r w:rsidR="0092336D" w:rsidRPr="00776816">
        <w:rPr>
          <w:rFonts w:ascii="Times New Roman" w:hAnsi="Times New Roman"/>
          <w:b/>
          <w:sz w:val="26"/>
          <w:szCs w:val="26"/>
        </w:rPr>
        <w:t xml:space="preserve"> 79Ás. 59.94</w:t>
      </w:r>
      <w:r w:rsidR="0092336D" w:rsidRPr="00776816">
        <w:rPr>
          <w:rFonts w:ascii="Times New Roman" w:hAnsi="Times New Roman"/>
          <w:b/>
          <w:bCs/>
          <w:sz w:val="26"/>
          <w:szCs w:val="26"/>
        </w:rPr>
        <w:t>Cás</w:t>
      </w:r>
      <w:r w:rsidR="0092336D" w:rsidRPr="00776816">
        <w:rPr>
          <w:rFonts w:ascii="Times New Roman" w:hAnsi="Times New Roman"/>
          <w:bCs/>
          <w:sz w:val="26"/>
          <w:szCs w:val="26"/>
        </w:rPr>
        <w:t xml:space="preserve">., e inscrito a favor </w:t>
      </w:r>
      <w:r w:rsidR="00505790">
        <w:rPr>
          <w:rFonts w:ascii="Times New Roman" w:hAnsi="Times New Roman"/>
          <w:bCs/>
          <w:sz w:val="26"/>
          <w:szCs w:val="26"/>
        </w:rPr>
        <w:t xml:space="preserve">del ISTA a la Matrícula --- </w:t>
      </w:r>
      <w:r w:rsidR="0092336D" w:rsidRPr="00776816">
        <w:rPr>
          <w:rFonts w:ascii="Times New Roman" w:hAnsi="Times New Roman"/>
          <w:bCs/>
          <w:sz w:val="26"/>
          <w:szCs w:val="26"/>
        </w:rPr>
        <w:t>-00000</w:t>
      </w:r>
      <w:r w:rsidR="0092336D" w:rsidRPr="00776816">
        <w:rPr>
          <w:rFonts w:ascii="Times New Roman" w:hAnsi="Times New Roman"/>
          <w:sz w:val="26"/>
          <w:szCs w:val="26"/>
        </w:rPr>
        <w:t xml:space="preserve">, </w:t>
      </w:r>
      <w:r w:rsidR="0092336D" w:rsidRPr="00776816">
        <w:rPr>
          <w:rFonts w:ascii="Times New Roman" w:hAnsi="Times New Roman"/>
          <w:color w:val="000000"/>
          <w:sz w:val="26"/>
          <w:szCs w:val="26"/>
        </w:rPr>
        <w:t>del Registro de la Propiedad Raíz e Hipotecas</w:t>
      </w:r>
      <w:r w:rsidR="0092336D" w:rsidRPr="00776816">
        <w:rPr>
          <w:rFonts w:ascii="Times New Roman" w:hAnsi="Times New Roman"/>
          <w:sz w:val="26"/>
          <w:szCs w:val="26"/>
        </w:rPr>
        <w:t xml:space="preserve"> de la Tercera Sección de Oriente, departamento de La Unión</w:t>
      </w:r>
      <w:r w:rsidR="0092336D" w:rsidRPr="00776816">
        <w:rPr>
          <w:rFonts w:ascii="Times New Roman" w:hAnsi="Times New Roman"/>
          <w:bCs/>
          <w:sz w:val="26"/>
          <w:szCs w:val="26"/>
        </w:rPr>
        <w:t xml:space="preserve">; </w:t>
      </w:r>
      <w:r w:rsidR="00C026AB" w:rsidRPr="00776816">
        <w:rPr>
          <w:rFonts w:ascii="Times New Roman" w:hAnsi="Times New Roman"/>
          <w:sz w:val="26"/>
          <w:szCs w:val="26"/>
        </w:rPr>
        <w:t xml:space="preserve">al respecto, se hacen </w:t>
      </w:r>
      <w:r w:rsidR="0092336D" w:rsidRPr="00776816">
        <w:rPr>
          <w:rFonts w:ascii="Times New Roman" w:hAnsi="Times New Roman"/>
          <w:sz w:val="26"/>
          <w:szCs w:val="26"/>
        </w:rPr>
        <w:t xml:space="preserve"> las siguientes consideraciones:</w:t>
      </w:r>
    </w:p>
    <w:p w:rsidR="00776816" w:rsidRPr="00776816" w:rsidRDefault="00776816" w:rsidP="00776816">
      <w:pPr>
        <w:ind w:left="-142" w:right="141"/>
        <w:rPr>
          <w:rFonts w:ascii="Times New Roman" w:hAnsi="Times New Roman"/>
          <w:b/>
          <w:sz w:val="26"/>
          <w:szCs w:val="26"/>
        </w:rPr>
      </w:pPr>
    </w:p>
    <w:p w:rsidR="0092336D" w:rsidRPr="00776816" w:rsidRDefault="00C026AB" w:rsidP="00776816">
      <w:pPr>
        <w:pStyle w:val="Prrafodelista"/>
        <w:spacing w:after="200"/>
        <w:ind w:left="1134" w:hanging="708"/>
        <w:contextualSpacing/>
        <w:rPr>
          <w:rFonts w:ascii="Times New Roman" w:hAnsi="Times New Roman"/>
          <w:sz w:val="26"/>
          <w:szCs w:val="26"/>
        </w:rPr>
      </w:pPr>
      <w:r w:rsidRPr="00776816">
        <w:rPr>
          <w:rFonts w:ascii="Times New Roman" w:hAnsi="Times New Roman"/>
          <w:sz w:val="26"/>
          <w:szCs w:val="26"/>
        </w:rPr>
        <w:t>I.</w:t>
      </w:r>
      <w:r w:rsidRPr="00776816">
        <w:rPr>
          <w:rFonts w:ascii="Times New Roman" w:hAnsi="Times New Roman"/>
          <w:sz w:val="26"/>
          <w:szCs w:val="26"/>
        </w:rPr>
        <w:tab/>
      </w:r>
      <w:r w:rsidR="0092336D" w:rsidRPr="00776816">
        <w:rPr>
          <w:rFonts w:ascii="Times New Roman" w:hAnsi="Times New Roman"/>
          <w:sz w:val="26"/>
          <w:szCs w:val="26"/>
        </w:rPr>
        <w:t xml:space="preserve">Conforme el Punto III-3 de Acta ordinaria 44-88, de fecha 13 de diciembre de 1988, el ISTA adquiere mediante Expropiación un inmueble denominado </w:t>
      </w:r>
      <w:r w:rsidR="0092336D" w:rsidRPr="00776816">
        <w:rPr>
          <w:rFonts w:ascii="Times New Roman" w:hAnsi="Times New Roman"/>
          <w:b/>
          <w:sz w:val="26"/>
          <w:szCs w:val="26"/>
        </w:rPr>
        <w:t xml:space="preserve">HACIENDA LOURDES (SIRAMA) PORCION UNO, PIEDRA GORDA Y SAN ISIDRO, </w:t>
      </w:r>
      <w:r w:rsidR="0092336D" w:rsidRPr="00776816">
        <w:rPr>
          <w:rFonts w:ascii="Times New Roman" w:hAnsi="Times New Roman"/>
          <w:sz w:val="26"/>
          <w:szCs w:val="26"/>
        </w:rPr>
        <w:t xml:space="preserve">situada en cantón </w:t>
      </w:r>
      <w:proofErr w:type="spellStart"/>
      <w:r w:rsidR="0092336D" w:rsidRPr="00776816">
        <w:rPr>
          <w:rFonts w:ascii="Times New Roman" w:hAnsi="Times New Roman"/>
          <w:sz w:val="26"/>
          <w:szCs w:val="26"/>
        </w:rPr>
        <w:t>Sirama</w:t>
      </w:r>
      <w:proofErr w:type="spellEnd"/>
      <w:r w:rsidR="0092336D" w:rsidRPr="00776816">
        <w:rPr>
          <w:rFonts w:ascii="Times New Roman" w:hAnsi="Times New Roman"/>
          <w:sz w:val="26"/>
          <w:szCs w:val="26"/>
        </w:rPr>
        <w:t xml:space="preserve">, jurisdicción y departamento de La Unión, con un área de </w:t>
      </w:r>
      <w:r w:rsidR="0092336D" w:rsidRPr="00776816">
        <w:rPr>
          <w:rFonts w:ascii="Times New Roman" w:hAnsi="Times New Roman"/>
          <w:b/>
          <w:sz w:val="26"/>
          <w:szCs w:val="26"/>
        </w:rPr>
        <w:t>428Hás. 03Ás. 83.25Cás.</w:t>
      </w:r>
      <w:r w:rsidRPr="00776816">
        <w:rPr>
          <w:rFonts w:ascii="Times New Roman" w:hAnsi="Times New Roman"/>
          <w:sz w:val="26"/>
          <w:szCs w:val="26"/>
        </w:rPr>
        <w:t>, por un valor de ¢ 1</w:t>
      </w:r>
      <w:proofErr w:type="gramStart"/>
      <w:r w:rsidRPr="00776816">
        <w:rPr>
          <w:rFonts w:ascii="Times New Roman" w:hAnsi="Times New Roman"/>
          <w:sz w:val="26"/>
          <w:szCs w:val="26"/>
        </w:rPr>
        <w:t>,792,</w:t>
      </w:r>
      <w:r w:rsidR="00105CA8">
        <w:rPr>
          <w:rFonts w:ascii="Times New Roman" w:hAnsi="Times New Roman"/>
          <w:sz w:val="26"/>
          <w:szCs w:val="26"/>
        </w:rPr>
        <w:t>200.</w:t>
      </w:r>
      <w:r w:rsidR="0092336D" w:rsidRPr="00776816">
        <w:rPr>
          <w:rFonts w:ascii="Times New Roman" w:hAnsi="Times New Roman"/>
          <w:sz w:val="26"/>
          <w:szCs w:val="26"/>
        </w:rPr>
        <w:t>00</w:t>
      </w:r>
      <w:proofErr w:type="gramEnd"/>
      <w:r w:rsidR="0092336D" w:rsidRPr="00776816">
        <w:rPr>
          <w:rFonts w:ascii="Times New Roman" w:hAnsi="Times New Roman"/>
          <w:sz w:val="26"/>
          <w:szCs w:val="26"/>
        </w:rPr>
        <w:t xml:space="preserve"> equivalentes a  $204,822.85.</w:t>
      </w:r>
    </w:p>
    <w:p w:rsidR="0092336D" w:rsidRPr="00776816" w:rsidRDefault="0092336D" w:rsidP="00776816">
      <w:pPr>
        <w:pStyle w:val="Prrafodelista"/>
        <w:ind w:left="284"/>
        <w:rPr>
          <w:rFonts w:ascii="Times New Roman" w:hAnsi="Times New Roman"/>
          <w:sz w:val="26"/>
          <w:szCs w:val="26"/>
        </w:rPr>
      </w:pPr>
    </w:p>
    <w:p w:rsidR="0092336D" w:rsidRPr="00776816" w:rsidRDefault="0092336D" w:rsidP="00776816">
      <w:pPr>
        <w:pStyle w:val="Prrafodelista"/>
        <w:ind w:left="1134"/>
        <w:rPr>
          <w:rFonts w:ascii="Times New Roman" w:hAnsi="Times New Roman"/>
          <w:bCs/>
          <w:sz w:val="26"/>
          <w:szCs w:val="26"/>
        </w:rPr>
      </w:pPr>
      <w:r w:rsidRPr="00776816">
        <w:rPr>
          <w:rFonts w:ascii="Times New Roman" w:hAnsi="Times New Roman"/>
          <w:sz w:val="26"/>
          <w:szCs w:val="26"/>
        </w:rPr>
        <w:lastRenderedPageBreak/>
        <w:t xml:space="preserve">No obstante lo anterior, en el Título de Dominio de fecha 10 de marzo de 1980 se adquirió un inmueble denominado como  </w:t>
      </w:r>
      <w:r w:rsidRPr="00776816">
        <w:rPr>
          <w:rFonts w:ascii="Times New Roman" w:hAnsi="Times New Roman"/>
          <w:b/>
          <w:sz w:val="26"/>
          <w:szCs w:val="26"/>
        </w:rPr>
        <w:t xml:space="preserve">HACIENDA SIRAMA–LOURDES </w:t>
      </w:r>
      <w:r w:rsidRPr="00776816">
        <w:rPr>
          <w:rFonts w:ascii="Times New Roman" w:hAnsi="Times New Roman"/>
          <w:sz w:val="26"/>
          <w:szCs w:val="26"/>
        </w:rPr>
        <w:t xml:space="preserve">con un área de </w:t>
      </w:r>
      <w:r w:rsidRPr="00776816">
        <w:rPr>
          <w:rFonts w:ascii="Times New Roman" w:hAnsi="Times New Roman"/>
          <w:b/>
          <w:sz w:val="26"/>
          <w:szCs w:val="26"/>
        </w:rPr>
        <w:t>647Hás. 56Ás. 33.00Cás.</w:t>
      </w:r>
      <w:r w:rsidRPr="00776816">
        <w:rPr>
          <w:rFonts w:ascii="Times New Roman" w:hAnsi="Times New Roman"/>
          <w:bCs/>
          <w:sz w:val="26"/>
          <w:szCs w:val="26"/>
        </w:rPr>
        <w:t>, siendo ésta el área real de adquisición</w:t>
      </w:r>
    </w:p>
    <w:p w:rsidR="0092336D" w:rsidRPr="00776816" w:rsidRDefault="0092336D" w:rsidP="00776816">
      <w:pPr>
        <w:pStyle w:val="Prrafodelista"/>
        <w:ind w:left="284"/>
        <w:rPr>
          <w:rFonts w:ascii="Times New Roman" w:hAnsi="Times New Roman"/>
          <w:bCs/>
          <w:sz w:val="26"/>
          <w:szCs w:val="26"/>
        </w:rPr>
      </w:pPr>
    </w:p>
    <w:p w:rsidR="0092336D" w:rsidRDefault="0092336D" w:rsidP="00776816">
      <w:pPr>
        <w:pStyle w:val="Prrafodelista"/>
        <w:ind w:left="1134"/>
        <w:rPr>
          <w:rFonts w:ascii="Times New Roman" w:hAnsi="Times New Roman"/>
          <w:sz w:val="26"/>
          <w:szCs w:val="26"/>
        </w:rPr>
      </w:pPr>
      <w:r w:rsidRPr="00776816">
        <w:rPr>
          <w:rFonts w:ascii="Times New Roman" w:hAnsi="Times New Roman"/>
          <w:bCs/>
          <w:sz w:val="26"/>
          <w:szCs w:val="26"/>
        </w:rPr>
        <w:t>Según Estudio Registral con referencia SGL-04-001674-18 de fecha 31 de agosto de 2018 y  Titulo de Dominio antes señalado, la referida Hacienda estaba conformada por</w:t>
      </w:r>
      <w:r w:rsidRPr="00776816">
        <w:rPr>
          <w:rFonts w:ascii="Times New Roman" w:hAnsi="Times New Roman"/>
          <w:sz w:val="26"/>
          <w:szCs w:val="26"/>
        </w:rPr>
        <w:t xml:space="preserve"> cuatro porciones así:</w:t>
      </w:r>
    </w:p>
    <w:p w:rsidR="00776816" w:rsidRPr="00776816" w:rsidRDefault="00776816" w:rsidP="00776816">
      <w:pPr>
        <w:pStyle w:val="Prrafodelista"/>
        <w:ind w:left="1134"/>
        <w:rPr>
          <w:rFonts w:ascii="Times New Roman" w:hAnsi="Times New Roman"/>
          <w:sz w:val="26"/>
          <w:szCs w:val="26"/>
        </w:rPr>
      </w:pPr>
    </w:p>
    <w:tbl>
      <w:tblPr>
        <w:tblW w:w="7884" w:type="dxa"/>
        <w:tblInd w:w="1204" w:type="dxa"/>
        <w:tblCellMar>
          <w:left w:w="70" w:type="dxa"/>
          <w:right w:w="70" w:type="dxa"/>
        </w:tblCellMar>
        <w:tblLook w:val="04A0" w:firstRow="1" w:lastRow="0" w:firstColumn="1" w:lastColumn="0" w:noHBand="0" w:noVBand="1"/>
      </w:tblPr>
      <w:tblGrid>
        <w:gridCol w:w="3939"/>
        <w:gridCol w:w="1731"/>
        <w:gridCol w:w="2214"/>
      </w:tblGrid>
      <w:tr w:rsidR="0092336D" w:rsidRPr="00F62407" w:rsidTr="00776816">
        <w:trPr>
          <w:trHeight w:val="19"/>
        </w:trPr>
        <w:tc>
          <w:tcPr>
            <w:tcW w:w="7884"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92336D" w:rsidRPr="00F07F1B" w:rsidRDefault="0092336D" w:rsidP="0092336D">
            <w:pPr>
              <w:jc w:val="center"/>
              <w:rPr>
                <w:rFonts w:ascii="Times New Roman" w:hAnsi="Times New Roman"/>
                <w:b/>
                <w:bCs/>
                <w:color w:val="000000"/>
                <w:sz w:val="16"/>
                <w:szCs w:val="16"/>
              </w:rPr>
            </w:pPr>
            <w:r w:rsidRPr="00F07F1B">
              <w:rPr>
                <w:rFonts w:ascii="Times New Roman" w:hAnsi="Times New Roman"/>
                <w:b/>
                <w:bCs/>
                <w:color w:val="000000"/>
                <w:sz w:val="16"/>
                <w:szCs w:val="16"/>
              </w:rPr>
              <w:t>HACIENDA SIRAMA -LOURDES</w:t>
            </w:r>
          </w:p>
        </w:tc>
      </w:tr>
      <w:tr w:rsidR="0092336D" w:rsidRPr="00F62407" w:rsidTr="00776816">
        <w:trPr>
          <w:trHeight w:val="19"/>
        </w:trPr>
        <w:tc>
          <w:tcPr>
            <w:tcW w:w="3939" w:type="dxa"/>
            <w:tcBorders>
              <w:top w:val="nil"/>
              <w:left w:val="single" w:sz="4" w:space="0" w:color="auto"/>
              <w:bottom w:val="single" w:sz="4" w:space="0" w:color="auto"/>
              <w:right w:val="single" w:sz="4" w:space="0" w:color="auto"/>
            </w:tcBorders>
            <w:shd w:val="clear" w:color="auto" w:fill="auto"/>
            <w:noWrap/>
            <w:vAlign w:val="center"/>
            <w:hideMark/>
          </w:tcPr>
          <w:p w:rsidR="0092336D" w:rsidRPr="00F07F1B" w:rsidRDefault="0092336D" w:rsidP="0092336D">
            <w:pPr>
              <w:jc w:val="center"/>
              <w:rPr>
                <w:rFonts w:ascii="Times New Roman" w:hAnsi="Times New Roman"/>
                <w:b/>
                <w:bCs/>
                <w:color w:val="000000"/>
                <w:sz w:val="16"/>
                <w:szCs w:val="16"/>
              </w:rPr>
            </w:pPr>
            <w:r w:rsidRPr="00F07F1B">
              <w:rPr>
                <w:rFonts w:ascii="Times New Roman" w:hAnsi="Times New Roman"/>
                <w:b/>
                <w:bCs/>
                <w:color w:val="000000"/>
                <w:sz w:val="16"/>
                <w:szCs w:val="16"/>
              </w:rPr>
              <w:t>SEGÚN ACTA DE INTERVENCION</w:t>
            </w:r>
          </w:p>
        </w:tc>
        <w:tc>
          <w:tcPr>
            <w:tcW w:w="1731"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b/>
                <w:bCs/>
                <w:color w:val="000000"/>
                <w:sz w:val="16"/>
                <w:szCs w:val="16"/>
              </w:rPr>
            </w:pPr>
            <w:r w:rsidRPr="00F07F1B">
              <w:rPr>
                <w:rFonts w:ascii="Times New Roman" w:hAnsi="Times New Roman"/>
                <w:b/>
                <w:bCs/>
                <w:color w:val="000000"/>
                <w:sz w:val="16"/>
                <w:szCs w:val="16"/>
              </w:rPr>
              <w:t xml:space="preserve">PORCION SEGÚN ESTUDIO REGISTRAL </w:t>
            </w:r>
          </w:p>
        </w:tc>
        <w:tc>
          <w:tcPr>
            <w:tcW w:w="2214"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b/>
                <w:bCs/>
                <w:color w:val="000000"/>
                <w:sz w:val="16"/>
                <w:szCs w:val="16"/>
              </w:rPr>
            </w:pPr>
            <w:r w:rsidRPr="00F07F1B">
              <w:rPr>
                <w:rFonts w:ascii="Times New Roman" w:hAnsi="Times New Roman"/>
                <w:b/>
                <w:bCs/>
                <w:color w:val="000000"/>
                <w:sz w:val="16"/>
                <w:szCs w:val="16"/>
              </w:rPr>
              <w:t>AREA ORIGINAL (</w:t>
            </w:r>
            <w:proofErr w:type="spellStart"/>
            <w:r w:rsidRPr="00F07F1B">
              <w:rPr>
                <w:rFonts w:ascii="Times New Roman" w:hAnsi="Times New Roman"/>
                <w:b/>
                <w:bCs/>
                <w:color w:val="000000"/>
                <w:sz w:val="16"/>
                <w:szCs w:val="16"/>
              </w:rPr>
              <w:t>Hás</w:t>
            </w:r>
            <w:proofErr w:type="spellEnd"/>
            <w:r w:rsidRPr="00F07F1B">
              <w:rPr>
                <w:rFonts w:ascii="Times New Roman" w:hAnsi="Times New Roman"/>
                <w:b/>
                <w:bCs/>
                <w:color w:val="000000"/>
                <w:sz w:val="16"/>
                <w:szCs w:val="16"/>
              </w:rPr>
              <w:t>.)</w:t>
            </w:r>
          </w:p>
        </w:tc>
      </w:tr>
      <w:tr w:rsidR="0092336D" w:rsidRPr="00F62407" w:rsidTr="00776816">
        <w:trPr>
          <w:trHeight w:val="19"/>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color w:val="000000"/>
                <w:sz w:val="16"/>
                <w:szCs w:val="16"/>
              </w:rPr>
            </w:pPr>
            <w:r w:rsidRPr="00F07F1B">
              <w:rPr>
                <w:rFonts w:ascii="Times New Roman" w:hAnsi="Times New Roman"/>
                <w:color w:val="000000"/>
                <w:sz w:val="16"/>
                <w:szCs w:val="16"/>
              </w:rPr>
              <w:t>HACIENDA SIRAMA CONOCIDA COMO :SITIO DE PIEDRA GORDA</w:t>
            </w:r>
          </w:p>
        </w:tc>
        <w:tc>
          <w:tcPr>
            <w:tcW w:w="1731"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color w:val="000000"/>
                <w:sz w:val="16"/>
                <w:szCs w:val="16"/>
              </w:rPr>
            </w:pPr>
            <w:r w:rsidRPr="00F07F1B">
              <w:rPr>
                <w:rFonts w:ascii="Times New Roman" w:hAnsi="Times New Roman"/>
                <w:color w:val="000000"/>
                <w:sz w:val="16"/>
                <w:szCs w:val="16"/>
              </w:rPr>
              <w:t xml:space="preserve"> PIEDRA GORDA</w:t>
            </w:r>
          </w:p>
        </w:tc>
        <w:tc>
          <w:tcPr>
            <w:tcW w:w="2214"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F07F1B">
            <w:pPr>
              <w:jc w:val="right"/>
              <w:rPr>
                <w:rFonts w:ascii="Times New Roman" w:hAnsi="Times New Roman"/>
                <w:color w:val="000000"/>
                <w:sz w:val="16"/>
                <w:szCs w:val="16"/>
              </w:rPr>
            </w:pPr>
            <w:r w:rsidRPr="00F07F1B">
              <w:rPr>
                <w:rFonts w:ascii="Times New Roman" w:hAnsi="Times New Roman"/>
                <w:color w:val="000000"/>
                <w:sz w:val="16"/>
                <w:szCs w:val="16"/>
              </w:rPr>
              <w:t xml:space="preserve">376Hás. 60Ás. 32.35 </w:t>
            </w:r>
            <w:proofErr w:type="spellStart"/>
            <w:r w:rsidRPr="00F07F1B">
              <w:rPr>
                <w:rFonts w:ascii="Times New Roman" w:hAnsi="Times New Roman"/>
                <w:color w:val="000000"/>
                <w:sz w:val="16"/>
                <w:szCs w:val="16"/>
              </w:rPr>
              <w:t>Cás</w:t>
            </w:r>
            <w:proofErr w:type="spellEnd"/>
          </w:p>
        </w:tc>
      </w:tr>
      <w:tr w:rsidR="0092336D" w:rsidRPr="00F62407" w:rsidTr="00776816">
        <w:trPr>
          <w:trHeight w:val="19"/>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color w:val="000000"/>
                <w:sz w:val="16"/>
                <w:szCs w:val="16"/>
              </w:rPr>
            </w:pPr>
            <w:r w:rsidRPr="00F07F1B">
              <w:rPr>
                <w:rFonts w:ascii="Times New Roman" w:hAnsi="Times New Roman"/>
                <w:color w:val="000000"/>
                <w:sz w:val="16"/>
                <w:szCs w:val="16"/>
              </w:rPr>
              <w:t>HACIENDA SIRAMA CONOCIDA COMO: SIRAMA</w:t>
            </w:r>
          </w:p>
        </w:tc>
        <w:tc>
          <w:tcPr>
            <w:tcW w:w="1731"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color w:val="000000"/>
                <w:sz w:val="16"/>
                <w:szCs w:val="16"/>
              </w:rPr>
            </w:pPr>
            <w:r w:rsidRPr="00F07F1B">
              <w:rPr>
                <w:rFonts w:ascii="Times New Roman" w:hAnsi="Times New Roman"/>
                <w:color w:val="000000"/>
                <w:sz w:val="16"/>
                <w:szCs w:val="16"/>
              </w:rPr>
              <w:t>ESTERO DEL CURUMO</w:t>
            </w:r>
          </w:p>
        </w:tc>
        <w:tc>
          <w:tcPr>
            <w:tcW w:w="2214"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F07F1B">
            <w:pPr>
              <w:jc w:val="right"/>
              <w:rPr>
                <w:rFonts w:ascii="Times New Roman" w:hAnsi="Times New Roman"/>
                <w:color w:val="000000"/>
                <w:sz w:val="16"/>
                <w:szCs w:val="16"/>
              </w:rPr>
            </w:pPr>
            <w:r w:rsidRPr="00F07F1B">
              <w:rPr>
                <w:rFonts w:ascii="Times New Roman" w:hAnsi="Times New Roman"/>
                <w:color w:val="000000"/>
                <w:sz w:val="16"/>
                <w:szCs w:val="16"/>
              </w:rPr>
              <w:t xml:space="preserve">228Hás. 65Ás. 75.00 </w:t>
            </w:r>
            <w:proofErr w:type="spellStart"/>
            <w:r w:rsidRPr="00F07F1B">
              <w:rPr>
                <w:rFonts w:ascii="Times New Roman" w:hAnsi="Times New Roman"/>
                <w:color w:val="000000"/>
                <w:sz w:val="16"/>
                <w:szCs w:val="16"/>
              </w:rPr>
              <w:t>Cás</w:t>
            </w:r>
            <w:proofErr w:type="spellEnd"/>
          </w:p>
        </w:tc>
      </w:tr>
      <w:tr w:rsidR="0092336D" w:rsidRPr="00F62407" w:rsidTr="00776816">
        <w:trPr>
          <w:trHeight w:val="19"/>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color w:val="000000"/>
                <w:sz w:val="16"/>
                <w:szCs w:val="16"/>
              </w:rPr>
            </w:pPr>
            <w:r w:rsidRPr="00F07F1B">
              <w:rPr>
                <w:rFonts w:ascii="Times New Roman" w:hAnsi="Times New Roman"/>
                <w:color w:val="000000"/>
                <w:sz w:val="16"/>
                <w:szCs w:val="16"/>
              </w:rPr>
              <w:t>HACIENDA SIRAMA CONOCIDA COMO: SAN ISIDRO</w:t>
            </w:r>
          </w:p>
        </w:tc>
        <w:tc>
          <w:tcPr>
            <w:tcW w:w="1731"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color w:val="000000"/>
                <w:sz w:val="16"/>
                <w:szCs w:val="16"/>
              </w:rPr>
            </w:pPr>
            <w:r w:rsidRPr="00F07F1B">
              <w:rPr>
                <w:rFonts w:ascii="Times New Roman" w:hAnsi="Times New Roman"/>
                <w:color w:val="000000"/>
                <w:sz w:val="16"/>
                <w:szCs w:val="16"/>
              </w:rPr>
              <w:t>SAN ISIDRO</w:t>
            </w:r>
          </w:p>
        </w:tc>
        <w:tc>
          <w:tcPr>
            <w:tcW w:w="2214"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F07F1B">
            <w:pPr>
              <w:jc w:val="right"/>
              <w:rPr>
                <w:rFonts w:ascii="Times New Roman" w:hAnsi="Times New Roman"/>
                <w:color w:val="000000"/>
                <w:sz w:val="16"/>
                <w:szCs w:val="16"/>
              </w:rPr>
            </w:pPr>
            <w:r w:rsidRPr="00F07F1B">
              <w:rPr>
                <w:rFonts w:ascii="Times New Roman" w:hAnsi="Times New Roman"/>
                <w:color w:val="000000"/>
                <w:sz w:val="16"/>
                <w:szCs w:val="16"/>
              </w:rPr>
              <w:t xml:space="preserve">33Hás. 66Ás. 76.30 </w:t>
            </w:r>
            <w:proofErr w:type="spellStart"/>
            <w:r w:rsidRPr="00F07F1B">
              <w:rPr>
                <w:rFonts w:ascii="Times New Roman" w:hAnsi="Times New Roman"/>
                <w:color w:val="000000"/>
                <w:sz w:val="16"/>
                <w:szCs w:val="16"/>
              </w:rPr>
              <w:t>Cás</w:t>
            </w:r>
            <w:proofErr w:type="spellEnd"/>
          </w:p>
        </w:tc>
      </w:tr>
      <w:tr w:rsidR="0092336D" w:rsidRPr="00F62407" w:rsidTr="00776816">
        <w:trPr>
          <w:trHeight w:val="19"/>
        </w:trPr>
        <w:tc>
          <w:tcPr>
            <w:tcW w:w="3939" w:type="dxa"/>
            <w:tcBorders>
              <w:top w:val="nil"/>
              <w:left w:val="single" w:sz="4" w:space="0" w:color="auto"/>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color w:val="000000"/>
                <w:sz w:val="16"/>
                <w:szCs w:val="16"/>
              </w:rPr>
            </w:pPr>
            <w:r w:rsidRPr="00F07F1B">
              <w:rPr>
                <w:rFonts w:ascii="Times New Roman" w:hAnsi="Times New Roman"/>
                <w:color w:val="000000"/>
                <w:sz w:val="16"/>
                <w:szCs w:val="16"/>
              </w:rPr>
              <w:t>HACIENDA SIRAMA CONOCIDA COMO: SITIO DE PIEDRA GORDA</w:t>
            </w:r>
          </w:p>
        </w:tc>
        <w:tc>
          <w:tcPr>
            <w:tcW w:w="1731"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color w:val="000000"/>
                <w:sz w:val="16"/>
                <w:szCs w:val="16"/>
              </w:rPr>
            </w:pPr>
            <w:r w:rsidRPr="00F07F1B">
              <w:rPr>
                <w:rFonts w:ascii="Times New Roman" w:hAnsi="Times New Roman"/>
                <w:color w:val="000000"/>
                <w:sz w:val="16"/>
                <w:szCs w:val="16"/>
              </w:rPr>
              <w:t>LOS MANGOS</w:t>
            </w:r>
          </w:p>
        </w:tc>
        <w:tc>
          <w:tcPr>
            <w:tcW w:w="2214"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F07F1B">
            <w:pPr>
              <w:jc w:val="right"/>
              <w:rPr>
                <w:rFonts w:ascii="Times New Roman" w:hAnsi="Times New Roman"/>
                <w:color w:val="000000"/>
                <w:sz w:val="16"/>
                <w:szCs w:val="16"/>
              </w:rPr>
            </w:pPr>
            <w:r w:rsidRPr="00F07F1B">
              <w:rPr>
                <w:rFonts w:ascii="Times New Roman" w:hAnsi="Times New Roman"/>
                <w:color w:val="000000"/>
                <w:sz w:val="16"/>
                <w:szCs w:val="16"/>
              </w:rPr>
              <w:t xml:space="preserve">8Hás. 63Ás. 49.35 </w:t>
            </w:r>
            <w:proofErr w:type="spellStart"/>
            <w:r w:rsidRPr="00F07F1B">
              <w:rPr>
                <w:rFonts w:ascii="Times New Roman" w:hAnsi="Times New Roman"/>
                <w:color w:val="000000"/>
                <w:sz w:val="16"/>
                <w:szCs w:val="16"/>
              </w:rPr>
              <w:t>Cás</w:t>
            </w:r>
            <w:proofErr w:type="spellEnd"/>
          </w:p>
        </w:tc>
      </w:tr>
      <w:tr w:rsidR="0092336D" w:rsidRPr="00F62407" w:rsidTr="00776816">
        <w:trPr>
          <w:trHeight w:val="19"/>
        </w:trPr>
        <w:tc>
          <w:tcPr>
            <w:tcW w:w="3939" w:type="dxa"/>
            <w:tcBorders>
              <w:top w:val="nil"/>
              <w:left w:val="single" w:sz="4" w:space="0" w:color="auto"/>
              <w:bottom w:val="single" w:sz="4" w:space="0" w:color="auto"/>
              <w:right w:val="single" w:sz="4" w:space="0" w:color="auto"/>
            </w:tcBorders>
            <w:shd w:val="clear" w:color="auto" w:fill="auto"/>
            <w:noWrap/>
            <w:vAlign w:val="bottom"/>
            <w:hideMark/>
          </w:tcPr>
          <w:p w:rsidR="0092336D" w:rsidRPr="00F07F1B" w:rsidRDefault="0092336D" w:rsidP="0092336D">
            <w:pPr>
              <w:rPr>
                <w:rFonts w:ascii="Times New Roman" w:hAnsi="Times New Roman"/>
                <w:color w:val="000000"/>
                <w:sz w:val="16"/>
                <w:szCs w:val="16"/>
              </w:rPr>
            </w:pPr>
            <w:r w:rsidRPr="00F07F1B">
              <w:rPr>
                <w:rFonts w:ascii="Times New Roman" w:hAnsi="Times New Roman"/>
                <w:color w:val="000000"/>
                <w:sz w:val="16"/>
                <w:szCs w:val="16"/>
              </w:rPr>
              <w:t> </w:t>
            </w:r>
          </w:p>
        </w:tc>
        <w:tc>
          <w:tcPr>
            <w:tcW w:w="1731" w:type="dxa"/>
            <w:tcBorders>
              <w:top w:val="nil"/>
              <w:left w:val="nil"/>
              <w:bottom w:val="single" w:sz="4" w:space="0" w:color="auto"/>
              <w:right w:val="single" w:sz="4" w:space="0" w:color="auto"/>
            </w:tcBorders>
            <w:shd w:val="clear" w:color="000000" w:fill="F2F2F2"/>
            <w:noWrap/>
            <w:vAlign w:val="center"/>
            <w:hideMark/>
          </w:tcPr>
          <w:p w:rsidR="0092336D" w:rsidRPr="00F07F1B" w:rsidRDefault="0092336D" w:rsidP="0092336D">
            <w:pPr>
              <w:jc w:val="right"/>
              <w:rPr>
                <w:rFonts w:ascii="Times New Roman" w:hAnsi="Times New Roman"/>
                <w:b/>
                <w:bCs/>
                <w:color w:val="000000"/>
                <w:sz w:val="16"/>
                <w:szCs w:val="16"/>
              </w:rPr>
            </w:pPr>
            <w:r w:rsidRPr="00F07F1B">
              <w:rPr>
                <w:rFonts w:ascii="Times New Roman" w:hAnsi="Times New Roman"/>
                <w:b/>
                <w:bCs/>
                <w:color w:val="000000"/>
                <w:sz w:val="16"/>
                <w:szCs w:val="16"/>
              </w:rPr>
              <w:t> </w:t>
            </w:r>
          </w:p>
        </w:tc>
        <w:tc>
          <w:tcPr>
            <w:tcW w:w="2214" w:type="dxa"/>
            <w:tcBorders>
              <w:top w:val="nil"/>
              <w:left w:val="nil"/>
              <w:bottom w:val="single" w:sz="4" w:space="0" w:color="auto"/>
              <w:right w:val="single" w:sz="4" w:space="0" w:color="auto"/>
            </w:tcBorders>
            <w:shd w:val="clear" w:color="000000" w:fill="F2F2F2"/>
            <w:vAlign w:val="center"/>
            <w:hideMark/>
          </w:tcPr>
          <w:p w:rsidR="0092336D" w:rsidRPr="00F07F1B" w:rsidRDefault="0092336D" w:rsidP="00F07F1B">
            <w:pPr>
              <w:jc w:val="right"/>
              <w:rPr>
                <w:rFonts w:ascii="Times New Roman" w:hAnsi="Times New Roman"/>
                <w:b/>
                <w:bCs/>
                <w:color w:val="000000"/>
                <w:sz w:val="16"/>
                <w:szCs w:val="16"/>
              </w:rPr>
            </w:pPr>
            <w:r w:rsidRPr="00F07F1B">
              <w:rPr>
                <w:rFonts w:ascii="Times New Roman" w:hAnsi="Times New Roman"/>
                <w:b/>
                <w:bCs/>
                <w:color w:val="000000"/>
                <w:sz w:val="16"/>
                <w:szCs w:val="16"/>
              </w:rPr>
              <w:t xml:space="preserve">647Hás. 56Ás. 33.00 </w:t>
            </w:r>
            <w:proofErr w:type="spellStart"/>
            <w:r w:rsidRPr="00F07F1B">
              <w:rPr>
                <w:rFonts w:ascii="Times New Roman" w:hAnsi="Times New Roman"/>
                <w:b/>
                <w:bCs/>
                <w:color w:val="000000"/>
                <w:sz w:val="16"/>
                <w:szCs w:val="16"/>
              </w:rPr>
              <w:t>Cás</w:t>
            </w:r>
            <w:proofErr w:type="spellEnd"/>
          </w:p>
        </w:tc>
      </w:tr>
    </w:tbl>
    <w:p w:rsidR="0092336D" w:rsidRDefault="0092336D" w:rsidP="0092336D">
      <w:pPr>
        <w:pStyle w:val="Prrafodelista"/>
        <w:spacing w:line="360" w:lineRule="auto"/>
        <w:ind w:left="1288"/>
        <w:rPr>
          <w:rFonts w:ascii="Bookman Old Style" w:hAnsi="Bookman Old Style"/>
        </w:rPr>
      </w:pPr>
    </w:p>
    <w:p w:rsidR="0092336D" w:rsidRDefault="0092336D" w:rsidP="00776816">
      <w:pPr>
        <w:ind w:left="1134"/>
        <w:rPr>
          <w:rFonts w:ascii="Times New Roman" w:hAnsi="Times New Roman"/>
          <w:sz w:val="26"/>
          <w:szCs w:val="26"/>
        </w:rPr>
      </w:pPr>
      <w:r w:rsidRPr="00776816">
        <w:rPr>
          <w:rFonts w:ascii="Times New Roman" w:hAnsi="Times New Roman"/>
          <w:sz w:val="26"/>
          <w:szCs w:val="26"/>
        </w:rPr>
        <w:t xml:space="preserve">Así mismo las porciones antes descritas fueron trasladadas a la matrícula </w:t>
      </w:r>
      <w:proofErr w:type="spellStart"/>
      <w:r w:rsidRPr="00776816">
        <w:rPr>
          <w:rFonts w:ascii="Times New Roman" w:hAnsi="Times New Roman"/>
          <w:sz w:val="26"/>
          <w:szCs w:val="26"/>
        </w:rPr>
        <w:t>Regisal</w:t>
      </w:r>
      <w:proofErr w:type="spellEnd"/>
      <w:r w:rsidRPr="00776816">
        <w:rPr>
          <w:rFonts w:ascii="Times New Roman" w:hAnsi="Times New Roman"/>
          <w:sz w:val="26"/>
          <w:szCs w:val="26"/>
        </w:rPr>
        <w:t xml:space="preserve"> tal como se detalla a continuación:</w:t>
      </w:r>
    </w:p>
    <w:p w:rsidR="00776816" w:rsidRPr="00776816" w:rsidRDefault="00776816" w:rsidP="00776816">
      <w:pPr>
        <w:ind w:left="1134"/>
        <w:rPr>
          <w:rFonts w:ascii="Times New Roman" w:hAnsi="Times New Roman"/>
          <w:sz w:val="26"/>
          <w:szCs w:val="26"/>
        </w:rPr>
      </w:pPr>
    </w:p>
    <w:tbl>
      <w:tblPr>
        <w:tblW w:w="7853" w:type="dxa"/>
        <w:tblInd w:w="1231" w:type="dxa"/>
        <w:tblCellMar>
          <w:left w:w="70" w:type="dxa"/>
          <w:right w:w="70" w:type="dxa"/>
        </w:tblCellMar>
        <w:tblLook w:val="04A0" w:firstRow="1" w:lastRow="0" w:firstColumn="1" w:lastColumn="0" w:noHBand="0" w:noVBand="1"/>
      </w:tblPr>
      <w:tblGrid>
        <w:gridCol w:w="1871"/>
        <w:gridCol w:w="2242"/>
        <w:gridCol w:w="1875"/>
        <w:gridCol w:w="1865"/>
      </w:tblGrid>
      <w:tr w:rsidR="0092336D" w:rsidRPr="00F62407" w:rsidTr="00776816">
        <w:trPr>
          <w:trHeight w:val="35"/>
        </w:trPr>
        <w:tc>
          <w:tcPr>
            <w:tcW w:w="785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92336D" w:rsidRPr="00F07F1B" w:rsidRDefault="0092336D" w:rsidP="0092336D">
            <w:pPr>
              <w:jc w:val="center"/>
              <w:rPr>
                <w:rFonts w:ascii="Times New Roman" w:hAnsi="Times New Roman"/>
                <w:b/>
                <w:bCs/>
                <w:color w:val="000000"/>
                <w:sz w:val="16"/>
                <w:szCs w:val="16"/>
              </w:rPr>
            </w:pPr>
            <w:r w:rsidRPr="00F07F1B">
              <w:rPr>
                <w:rFonts w:ascii="Times New Roman" w:hAnsi="Times New Roman"/>
                <w:b/>
                <w:bCs/>
                <w:color w:val="000000"/>
                <w:sz w:val="16"/>
                <w:szCs w:val="16"/>
              </w:rPr>
              <w:t>HACIENDA SIRAMA -LOURDES</w:t>
            </w:r>
          </w:p>
        </w:tc>
      </w:tr>
      <w:tr w:rsidR="0092336D" w:rsidRPr="00F62407" w:rsidTr="00776816">
        <w:trPr>
          <w:trHeight w:val="35"/>
        </w:trPr>
        <w:tc>
          <w:tcPr>
            <w:tcW w:w="187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2336D" w:rsidRPr="00F07F1B" w:rsidRDefault="0092336D" w:rsidP="0092336D">
            <w:pPr>
              <w:jc w:val="center"/>
              <w:rPr>
                <w:rFonts w:ascii="Times New Roman" w:hAnsi="Times New Roman"/>
                <w:b/>
                <w:bCs/>
                <w:color w:val="000000"/>
                <w:sz w:val="16"/>
                <w:szCs w:val="16"/>
              </w:rPr>
            </w:pPr>
            <w:r w:rsidRPr="00F07F1B">
              <w:rPr>
                <w:rFonts w:ascii="Times New Roman" w:hAnsi="Times New Roman"/>
                <w:b/>
                <w:bCs/>
                <w:color w:val="000000"/>
                <w:sz w:val="16"/>
                <w:szCs w:val="16"/>
              </w:rPr>
              <w:t xml:space="preserve">PORCION SEGÚN ESTUDIO REGISTRAL </w:t>
            </w:r>
          </w:p>
        </w:tc>
        <w:tc>
          <w:tcPr>
            <w:tcW w:w="2242" w:type="dxa"/>
            <w:tcBorders>
              <w:top w:val="nil"/>
              <w:left w:val="nil"/>
              <w:bottom w:val="single" w:sz="4" w:space="0" w:color="auto"/>
              <w:right w:val="single" w:sz="4" w:space="0" w:color="auto"/>
            </w:tcBorders>
            <w:shd w:val="clear" w:color="auto" w:fill="D9D9D9" w:themeFill="background1" w:themeFillShade="D9"/>
            <w:vAlign w:val="center"/>
            <w:hideMark/>
          </w:tcPr>
          <w:p w:rsidR="0092336D" w:rsidRPr="00F07F1B" w:rsidRDefault="0092336D" w:rsidP="0092336D">
            <w:pPr>
              <w:jc w:val="center"/>
              <w:rPr>
                <w:rFonts w:ascii="Times New Roman" w:hAnsi="Times New Roman"/>
                <w:b/>
                <w:bCs/>
                <w:color w:val="000000"/>
                <w:sz w:val="16"/>
                <w:szCs w:val="16"/>
              </w:rPr>
            </w:pPr>
            <w:r w:rsidRPr="00F07F1B">
              <w:rPr>
                <w:rFonts w:ascii="Times New Roman" w:hAnsi="Times New Roman"/>
                <w:b/>
                <w:bCs/>
                <w:color w:val="000000"/>
                <w:sz w:val="16"/>
                <w:szCs w:val="16"/>
              </w:rPr>
              <w:t>AREA ORIGINAL (</w:t>
            </w:r>
            <w:proofErr w:type="spellStart"/>
            <w:r w:rsidRPr="00F07F1B">
              <w:rPr>
                <w:rFonts w:ascii="Times New Roman" w:hAnsi="Times New Roman"/>
                <w:b/>
                <w:bCs/>
                <w:color w:val="000000"/>
                <w:sz w:val="16"/>
                <w:szCs w:val="16"/>
              </w:rPr>
              <w:t>Hás</w:t>
            </w:r>
            <w:proofErr w:type="spellEnd"/>
            <w:r w:rsidRPr="00F07F1B">
              <w:rPr>
                <w:rFonts w:ascii="Times New Roman" w:hAnsi="Times New Roman"/>
                <w:b/>
                <w:bCs/>
                <w:color w:val="000000"/>
                <w:sz w:val="16"/>
                <w:szCs w:val="16"/>
              </w:rPr>
              <w:t>.)</w:t>
            </w:r>
          </w:p>
        </w:tc>
        <w:tc>
          <w:tcPr>
            <w:tcW w:w="1875" w:type="dxa"/>
            <w:tcBorders>
              <w:top w:val="nil"/>
              <w:left w:val="nil"/>
              <w:bottom w:val="single" w:sz="4" w:space="0" w:color="auto"/>
              <w:right w:val="single" w:sz="4" w:space="0" w:color="auto"/>
            </w:tcBorders>
            <w:shd w:val="clear" w:color="auto" w:fill="D9D9D9" w:themeFill="background1" w:themeFillShade="D9"/>
            <w:noWrap/>
            <w:vAlign w:val="center"/>
            <w:hideMark/>
          </w:tcPr>
          <w:p w:rsidR="0092336D" w:rsidRPr="00F07F1B" w:rsidRDefault="0092336D" w:rsidP="0092336D">
            <w:pPr>
              <w:jc w:val="center"/>
              <w:rPr>
                <w:rFonts w:ascii="Times New Roman" w:hAnsi="Times New Roman"/>
                <w:b/>
                <w:bCs/>
                <w:color w:val="000000"/>
                <w:sz w:val="16"/>
                <w:szCs w:val="16"/>
              </w:rPr>
            </w:pPr>
            <w:r w:rsidRPr="00F07F1B">
              <w:rPr>
                <w:rFonts w:ascii="Times New Roman" w:hAnsi="Times New Roman"/>
                <w:b/>
                <w:bCs/>
                <w:color w:val="000000"/>
                <w:sz w:val="16"/>
                <w:szCs w:val="16"/>
              </w:rPr>
              <w:t>MATRICULA REGISAL</w:t>
            </w:r>
          </w:p>
        </w:tc>
        <w:tc>
          <w:tcPr>
            <w:tcW w:w="1865" w:type="dxa"/>
            <w:tcBorders>
              <w:top w:val="nil"/>
              <w:left w:val="nil"/>
              <w:bottom w:val="single" w:sz="4" w:space="0" w:color="auto"/>
              <w:right w:val="single" w:sz="4" w:space="0" w:color="auto"/>
            </w:tcBorders>
            <w:shd w:val="clear" w:color="auto" w:fill="D9D9D9" w:themeFill="background1" w:themeFillShade="D9"/>
            <w:noWrap/>
            <w:vAlign w:val="center"/>
            <w:hideMark/>
          </w:tcPr>
          <w:p w:rsidR="0092336D" w:rsidRPr="00F07F1B" w:rsidRDefault="0092336D" w:rsidP="0092336D">
            <w:pPr>
              <w:jc w:val="center"/>
              <w:rPr>
                <w:rFonts w:ascii="Times New Roman" w:hAnsi="Times New Roman"/>
                <w:b/>
                <w:bCs/>
                <w:color w:val="000000"/>
                <w:sz w:val="16"/>
                <w:szCs w:val="16"/>
              </w:rPr>
            </w:pPr>
            <w:r w:rsidRPr="00F07F1B">
              <w:rPr>
                <w:rFonts w:ascii="Times New Roman" w:hAnsi="Times New Roman"/>
                <w:b/>
                <w:bCs/>
                <w:color w:val="000000"/>
                <w:sz w:val="16"/>
                <w:szCs w:val="16"/>
              </w:rPr>
              <w:t>AREA INSCRITA (MTS2)</w:t>
            </w:r>
          </w:p>
        </w:tc>
      </w:tr>
      <w:tr w:rsidR="0092336D" w:rsidRPr="00F62407" w:rsidTr="00505790">
        <w:trPr>
          <w:trHeight w:val="35"/>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color w:val="000000"/>
                <w:sz w:val="16"/>
                <w:szCs w:val="16"/>
              </w:rPr>
            </w:pPr>
            <w:r w:rsidRPr="00F07F1B">
              <w:rPr>
                <w:rFonts w:ascii="Times New Roman" w:hAnsi="Times New Roman"/>
                <w:color w:val="000000"/>
                <w:sz w:val="16"/>
                <w:szCs w:val="16"/>
              </w:rPr>
              <w:t xml:space="preserve"> PIEDRA GORDA</w:t>
            </w:r>
          </w:p>
        </w:tc>
        <w:tc>
          <w:tcPr>
            <w:tcW w:w="2242"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F07F1B">
            <w:pPr>
              <w:jc w:val="right"/>
              <w:rPr>
                <w:rFonts w:ascii="Times New Roman" w:hAnsi="Times New Roman"/>
                <w:color w:val="000000"/>
                <w:sz w:val="16"/>
                <w:szCs w:val="16"/>
              </w:rPr>
            </w:pPr>
            <w:r w:rsidRPr="00F07F1B">
              <w:rPr>
                <w:rFonts w:ascii="Times New Roman" w:hAnsi="Times New Roman"/>
                <w:color w:val="000000"/>
                <w:sz w:val="16"/>
                <w:szCs w:val="16"/>
              </w:rPr>
              <w:t xml:space="preserve">376Hás. 60Ás. 32.35 </w:t>
            </w:r>
            <w:proofErr w:type="spellStart"/>
            <w:r w:rsidRPr="00F07F1B">
              <w:rPr>
                <w:rFonts w:ascii="Times New Roman" w:hAnsi="Times New Roman"/>
                <w:color w:val="000000"/>
                <w:sz w:val="16"/>
                <w:szCs w:val="16"/>
              </w:rPr>
              <w:t>Cás</w:t>
            </w:r>
            <w:proofErr w:type="spellEnd"/>
            <w:r w:rsidRPr="00F07F1B">
              <w:rPr>
                <w:rFonts w:ascii="Times New Roman" w:hAnsi="Times New Roman"/>
                <w:color w:val="000000"/>
                <w:sz w:val="16"/>
                <w:szCs w:val="16"/>
              </w:rPr>
              <w:t>.</w:t>
            </w:r>
          </w:p>
        </w:tc>
        <w:tc>
          <w:tcPr>
            <w:tcW w:w="1875" w:type="dxa"/>
            <w:tcBorders>
              <w:top w:val="nil"/>
              <w:left w:val="nil"/>
              <w:bottom w:val="single" w:sz="4" w:space="0" w:color="auto"/>
              <w:right w:val="single" w:sz="4" w:space="0" w:color="auto"/>
            </w:tcBorders>
            <w:shd w:val="clear" w:color="auto" w:fill="auto"/>
            <w:noWrap/>
            <w:vAlign w:val="bottom"/>
          </w:tcPr>
          <w:p w:rsidR="0092336D" w:rsidRPr="00F07F1B" w:rsidRDefault="00505790" w:rsidP="00F07F1B">
            <w:pPr>
              <w:jc w:val="center"/>
              <w:rPr>
                <w:rFonts w:ascii="Times New Roman" w:hAnsi="Times New Roman"/>
                <w:color w:val="000000"/>
                <w:sz w:val="16"/>
                <w:szCs w:val="16"/>
              </w:rPr>
            </w:pPr>
            <w:r>
              <w:rPr>
                <w:rFonts w:ascii="Times New Roman" w:hAnsi="Times New Roman"/>
                <w:color w:val="000000"/>
                <w:sz w:val="16"/>
                <w:szCs w:val="16"/>
              </w:rPr>
              <w:t>---</w:t>
            </w:r>
          </w:p>
        </w:tc>
        <w:tc>
          <w:tcPr>
            <w:tcW w:w="1865" w:type="dxa"/>
            <w:tcBorders>
              <w:top w:val="nil"/>
              <w:left w:val="nil"/>
              <w:bottom w:val="single" w:sz="4" w:space="0" w:color="auto"/>
              <w:right w:val="single" w:sz="4" w:space="0" w:color="auto"/>
            </w:tcBorders>
            <w:shd w:val="clear" w:color="auto" w:fill="auto"/>
            <w:noWrap/>
            <w:vAlign w:val="center"/>
            <w:hideMark/>
          </w:tcPr>
          <w:p w:rsidR="0092336D" w:rsidRPr="00F07F1B" w:rsidRDefault="0092336D" w:rsidP="00F07F1B">
            <w:pPr>
              <w:jc w:val="right"/>
              <w:rPr>
                <w:rFonts w:ascii="Times New Roman" w:hAnsi="Times New Roman"/>
                <w:color w:val="000000"/>
                <w:sz w:val="16"/>
                <w:szCs w:val="16"/>
              </w:rPr>
            </w:pPr>
            <w:r w:rsidRPr="00F07F1B">
              <w:rPr>
                <w:rFonts w:ascii="Times New Roman" w:hAnsi="Times New Roman"/>
                <w:color w:val="000000"/>
                <w:sz w:val="16"/>
                <w:szCs w:val="16"/>
              </w:rPr>
              <w:t>1,132,501.65</w:t>
            </w:r>
          </w:p>
        </w:tc>
      </w:tr>
      <w:tr w:rsidR="0092336D" w:rsidRPr="00F62407" w:rsidTr="00505790">
        <w:trPr>
          <w:trHeight w:val="35"/>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b/>
                <w:i/>
                <w:sz w:val="16"/>
                <w:szCs w:val="16"/>
              </w:rPr>
            </w:pPr>
            <w:r w:rsidRPr="00F07F1B">
              <w:rPr>
                <w:rFonts w:ascii="Times New Roman" w:hAnsi="Times New Roman"/>
                <w:b/>
                <w:i/>
                <w:sz w:val="16"/>
                <w:szCs w:val="16"/>
              </w:rPr>
              <w:t>ESTERO DEL CURUMO</w:t>
            </w:r>
          </w:p>
        </w:tc>
        <w:tc>
          <w:tcPr>
            <w:tcW w:w="2242"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F07F1B">
            <w:pPr>
              <w:jc w:val="right"/>
              <w:rPr>
                <w:rFonts w:ascii="Times New Roman" w:hAnsi="Times New Roman"/>
                <w:b/>
                <w:i/>
                <w:sz w:val="16"/>
                <w:szCs w:val="16"/>
              </w:rPr>
            </w:pPr>
            <w:r w:rsidRPr="00F07F1B">
              <w:rPr>
                <w:rFonts w:ascii="Times New Roman" w:hAnsi="Times New Roman"/>
                <w:b/>
                <w:i/>
                <w:sz w:val="16"/>
                <w:szCs w:val="16"/>
              </w:rPr>
              <w:t xml:space="preserve">228Hás. 65Ás. 75.00 </w:t>
            </w:r>
            <w:proofErr w:type="spellStart"/>
            <w:r w:rsidRPr="00F07F1B">
              <w:rPr>
                <w:rFonts w:ascii="Times New Roman" w:hAnsi="Times New Roman"/>
                <w:b/>
                <w:i/>
                <w:sz w:val="16"/>
                <w:szCs w:val="16"/>
              </w:rPr>
              <w:t>Cás</w:t>
            </w:r>
            <w:proofErr w:type="spellEnd"/>
            <w:r w:rsidRPr="00F07F1B">
              <w:rPr>
                <w:rFonts w:ascii="Times New Roman" w:hAnsi="Times New Roman"/>
                <w:b/>
                <w:i/>
                <w:sz w:val="16"/>
                <w:szCs w:val="16"/>
              </w:rPr>
              <w:t>.</w:t>
            </w:r>
          </w:p>
        </w:tc>
        <w:tc>
          <w:tcPr>
            <w:tcW w:w="1875" w:type="dxa"/>
            <w:tcBorders>
              <w:top w:val="nil"/>
              <w:left w:val="nil"/>
              <w:bottom w:val="single" w:sz="4" w:space="0" w:color="auto"/>
              <w:right w:val="single" w:sz="4" w:space="0" w:color="auto"/>
            </w:tcBorders>
            <w:shd w:val="clear" w:color="auto" w:fill="auto"/>
            <w:vAlign w:val="center"/>
          </w:tcPr>
          <w:p w:rsidR="0092336D" w:rsidRPr="00F07F1B" w:rsidRDefault="00505790" w:rsidP="00F07F1B">
            <w:pPr>
              <w:jc w:val="center"/>
              <w:rPr>
                <w:rFonts w:ascii="Times New Roman" w:hAnsi="Times New Roman"/>
                <w:b/>
                <w:i/>
                <w:sz w:val="16"/>
                <w:szCs w:val="16"/>
              </w:rPr>
            </w:pPr>
            <w:r>
              <w:rPr>
                <w:rFonts w:ascii="Times New Roman" w:hAnsi="Times New Roman"/>
                <w:b/>
                <w:i/>
                <w:sz w:val="16"/>
                <w:szCs w:val="16"/>
              </w:rPr>
              <w:t>---</w:t>
            </w:r>
          </w:p>
        </w:tc>
        <w:tc>
          <w:tcPr>
            <w:tcW w:w="1865" w:type="dxa"/>
            <w:tcBorders>
              <w:top w:val="nil"/>
              <w:left w:val="nil"/>
              <w:bottom w:val="single" w:sz="4" w:space="0" w:color="auto"/>
              <w:right w:val="single" w:sz="4" w:space="0" w:color="auto"/>
            </w:tcBorders>
            <w:shd w:val="clear" w:color="auto" w:fill="auto"/>
            <w:noWrap/>
            <w:vAlign w:val="center"/>
            <w:hideMark/>
          </w:tcPr>
          <w:p w:rsidR="0092336D" w:rsidRPr="00F07F1B" w:rsidRDefault="0092336D" w:rsidP="00F07F1B">
            <w:pPr>
              <w:jc w:val="right"/>
              <w:rPr>
                <w:rFonts w:ascii="Times New Roman" w:hAnsi="Times New Roman"/>
                <w:b/>
                <w:i/>
                <w:sz w:val="16"/>
                <w:szCs w:val="16"/>
              </w:rPr>
            </w:pPr>
            <w:r w:rsidRPr="00F07F1B">
              <w:rPr>
                <w:rFonts w:ascii="Times New Roman" w:hAnsi="Times New Roman"/>
                <w:b/>
                <w:i/>
                <w:sz w:val="16"/>
                <w:szCs w:val="16"/>
              </w:rPr>
              <w:t>1,387,596.90</w:t>
            </w:r>
          </w:p>
        </w:tc>
      </w:tr>
      <w:tr w:rsidR="0092336D" w:rsidRPr="00F62407" w:rsidTr="00505790">
        <w:trPr>
          <w:trHeight w:val="35"/>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color w:val="000000"/>
                <w:sz w:val="16"/>
                <w:szCs w:val="16"/>
              </w:rPr>
            </w:pPr>
            <w:r w:rsidRPr="00F07F1B">
              <w:rPr>
                <w:rFonts w:ascii="Times New Roman" w:hAnsi="Times New Roman"/>
                <w:color w:val="000000"/>
                <w:sz w:val="16"/>
                <w:szCs w:val="16"/>
              </w:rPr>
              <w:t>SAN ISIDRO</w:t>
            </w:r>
          </w:p>
        </w:tc>
        <w:tc>
          <w:tcPr>
            <w:tcW w:w="2242"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F07F1B">
            <w:pPr>
              <w:jc w:val="right"/>
              <w:rPr>
                <w:rFonts w:ascii="Times New Roman" w:hAnsi="Times New Roman"/>
                <w:color w:val="000000"/>
                <w:sz w:val="16"/>
                <w:szCs w:val="16"/>
              </w:rPr>
            </w:pPr>
            <w:r w:rsidRPr="00F07F1B">
              <w:rPr>
                <w:rFonts w:ascii="Times New Roman" w:hAnsi="Times New Roman"/>
                <w:color w:val="000000"/>
                <w:sz w:val="16"/>
                <w:szCs w:val="16"/>
              </w:rPr>
              <w:t xml:space="preserve">33Hás. 66Ás. 76.30 </w:t>
            </w:r>
            <w:proofErr w:type="spellStart"/>
            <w:r w:rsidRPr="00F07F1B">
              <w:rPr>
                <w:rFonts w:ascii="Times New Roman" w:hAnsi="Times New Roman"/>
                <w:color w:val="000000"/>
                <w:sz w:val="16"/>
                <w:szCs w:val="16"/>
              </w:rPr>
              <w:t>Cás</w:t>
            </w:r>
            <w:proofErr w:type="spellEnd"/>
            <w:r w:rsidRPr="00F07F1B">
              <w:rPr>
                <w:rFonts w:ascii="Times New Roman" w:hAnsi="Times New Roman"/>
                <w:color w:val="000000"/>
                <w:sz w:val="16"/>
                <w:szCs w:val="16"/>
              </w:rPr>
              <w:t>.</w:t>
            </w:r>
          </w:p>
        </w:tc>
        <w:tc>
          <w:tcPr>
            <w:tcW w:w="1875" w:type="dxa"/>
            <w:tcBorders>
              <w:top w:val="nil"/>
              <w:left w:val="nil"/>
              <w:bottom w:val="single" w:sz="4" w:space="0" w:color="auto"/>
              <w:right w:val="single" w:sz="4" w:space="0" w:color="auto"/>
            </w:tcBorders>
            <w:shd w:val="clear" w:color="auto" w:fill="auto"/>
            <w:vAlign w:val="center"/>
          </w:tcPr>
          <w:p w:rsidR="0092336D" w:rsidRPr="00F07F1B" w:rsidRDefault="00505790" w:rsidP="00F07F1B">
            <w:pPr>
              <w:jc w:val="center"/>
              <w:rPr>
                <w:rFonts w:ascii="Times New Roman" w:hAnsi="Times New Roman"/>
                <w:color w:val="000000"/>
                <w:sz w:val="16"/>
                <w:szCs w:val="16"/>
              </w:rPr>
            </w:pPr>
            <w:r>
              <w:rPr>
                <w:rFonts w:ascii="Times New Roman" w:hAnsi="Times New Roman"/>
                <w:color w:val="000000"/>
                <w:sz w:val="16"/>
                <w:szCs w:val="16"/>
              </w:rPr>
              <w:t>---</w:t>
            </w:r>
          </w:p>
        </w:tc>
        <w:tc>
          <w:tcPr>
            <w:tcW w:w="1865" w:type="dxa"/>
            <w:tcBorders>
              <w:top w:val="nil"/>
              <w:left w:val="nil"/>
              <w:bottom w:val="single" w:sz="4" w:space="0" w:color="auto"/>
              <w:right w:val="single" w:sz="4" w:space="0" w:color="auto"/>
            </w:tcBorders>
            <w:shd w:val="clear" w:color="auto" w:fill="auto"/>
            <w:noWrap/>
            <w:vAlign w:val="center"/>
            <w:hideMark/>
          </w:tcPr>
          <w:p w:rsidR="0092336D" w:rsidRPr="00F07F1B" w:rsidRDefault="0092336D" w:rsidP="00F07F1B">
            <w:pPr>
              <w:jc w:val="right"/>
              <w:rPr>
                <w:rFonts w:ascii="Times New Roman" w:hAnsi="Times New Roman"/>
                <w:color w:val="000000"/>
                <w:sz w:val="16"/>
                <w:szCs w:val="16"/>
              </w:rPr>
            </w:pPr>
            <w:r w:rsidRPr="00F07F1B">
              <w:rPr>
                <w:rFonts w:ascii="Times New Roman" w:hAnsi="Times New Roman"/>
                <w:color w:val="000000"/>
                <w:sz w:val="16"/>
                <w:szCs w:val="16"/>
              </w:rPr>
              <w:t>164,967.97</w:t>
            </w:r>
          </w:p>
        </w:tc>
      </w:tr>
      <w:tr w:rsidR="0092336D" w:rsidRPr="00F62407" w:rsidTr="00505790">
        <w:trPr>
          <w:trHeight w:val="35"/>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92336D" w:rsidRPr="00F07F1B" w:rsidRDefault="0092336D" w:rsidP="0092336D">
            <w:pPr>
              <w:jc w:val="center"/>
              <w:rPr>
                <w:rFonts w:ascii="Times New Roman" w:hAnsi="Times New Roman"/>
                <w:color w:val="000000"/>
                <w:sz w:val="16"/>
                <w:szCs w:val="16"/>
              </w:rPr>
            </w:pPr>
            <w:r w:rsidRPr="00F07F1B">
              <w:rPr>
                <w:rFonts w:ascii="Times New Roman" w:hAnsi="Times New Roman"/>
                <w:color w:val="000000"/>
                <w:sz w:val="16"/>
                <w:szCs w:val="16"/>
              </w:rPr>
              <w:t>LOS MANGOS</w:t>
            </w:r>
          </w:p>
        </w:tc>
        <w:tc>
          <w:tcPr>
            <w:tcW w:w="2242" w:type="dxa"/>
            <w:tcBorders>
              <w:top w:val="nil"/>
              <w:left w:val="nil"/>
              <w:bottom w:val="single" w:sz="4" w:space="0" w:color="auto"/>
              <w:right w:val="single" w:sz="4" w:space="0" w:color="auto"/>
            </w:tcBorders>
            <w:shd w:val="clear" w:color="auto" w:fill="auto"/>
            <w:vAlign w:val="center"/>
            <w:hideMark/>
          </w:tcPr>
          <w:p w:rsidR="0092336D" w:rsidRPr="00F07F1B" w:rsidRDefault="0092336D" w:rsidP="00F07F1B">
            <w:pPr>
              <w:jc w:val="right"/>
              <w:rPr>
                <w:rFonts w:ascii="Times New Roman" w:hAnsi="Times New Roman"/>
                <w:color w:val="000000"/>
                <w:sz w:val="16"/>
                <w:szCs w:val="16"/>
              </w:rPr>
            </w:pPr>
            <w:r w:rsidRPr="00F07F1B">
              <w:rPr>
                <w:rFonts w:ascii="Times New Roman" w:hAnsi="Times New Roman"/>
                <w:color w:val="000000"/>
                <w:sz w:val="16"/>
                <w:szCs w:val="16"/>
              </w:rPr>
              <w:t xml:space="preserve">8Hás. 63Ás. 49.35 </w:t>
            </w:r>
            <w:proofErr w:type="spellStart"/>
            <w:r w:rsidRPr="00F07F1B">
              <w:rPr>
                <w:rFonts w:ascii="Times New Roman" w:hAnsi="Times New Roman"/>
                <w:color w:val="000000"/>
                <w:sz w:val="16"/>
                <w:szCs w:val="16"/>
              </w:rPr>
              <w:t>Cás</w:t>
            </w:r>
            <w:proofErr w:type="spellEnd"/>
            <w:r w:rsidRPr="00F07F1B">
              <w:rPr>
                <w:rFonts w:ascii="Times New Roman" w:hAnsi="Times New Roman"/>
                <w:color w:val="000000"/>
                <w:sz w:val="16"/>
                <w:szCs w:val="16"/>
              </w:rPr>
              <w:t>.</w:t>
            </w:r>
          </w:p>
        </w:tc>
        <w:tc>
          <w:tcPr>
            <w:tcW w:w="1875" w:type="dxa"/>
            <w:tcBorders>
              <w:top w:val="nil"/>
              <w:left w:val="nil"/>
              <w:bottom w:val="single" w:sz="4" w:space="0" w:color="auto"/>
              <w:right w:val="single" w:sz="4" w:space="0" w:color="auto"/>
            </w:tcBorders>
            <w:shd w:val="clear" w:color="auto" w:fill="auto"/>
            <w:noWrap/>
            <w:vAlign w:val="bottom"/>
          </w:tcPr>
          <w:p w:rsidR="0092336D" w:rsidRPr="00F07F1B" w:rsidRDefault="00505790" w:rsidP="00F07F1B">
            <w:pPr>
              <w:jc w:val="center"/>
              <w:rPr>
                <w:rFonts w:ascii="Times New Roman" w:hAnsi="Times New Roman"/>
                <w:color w:val="000000"/>
                <w:sz w:val="16"/>
                <w:szCs w:val="16"/>
              </w:rPr>
            </w:pPr>
            <w:r>
              <w:rPr>
                <w:rFonts w:ascii="Times New Roman" w:hAnsi="Times New Roman"/>
                <w:color w:val="000000"/>
                <w:sz w:val="16"/>
                <w:szCs w:val="16"/>
              </w:rPr>
              <w:t>---</w:t>
            </w:r>
          </w:p>
        </w:tc>
        <w:tc>
          <w:tcPr>
            <w:tcW w:w="1865" w:type="dxa"/>
            <w:tcBorders>
              <w:top w:val="nil"/>
              <w:left w:val="nil"/>
              <w:bottom w:val="single" w:sz="4" w:space="0" w:color="auto"/>
              <w:right w:val="single" w:sz="4" w:space="0" w:color="auto"/>
            </w:tcBorders>
            <w:shd w:val="clear" w:color="auto" w:fill="auto"/>
            <w:noWrap/>
            <w:vAlign w:val="bottom"/>
            <w:hideMark/>
          </w:tcPr>
          <w:p w:rsidR="0092336D" w:rsidRPr="00F07F1B" w:rsidRDefault="0092336D" w:rsidP="00F07F1B">
            <w:pPr>
              <w:jc w:val="right"/>
              <w:rPr>
                <w:rFonts w:ascii="Times New Roman" w:hAnsi="Times New Roman"/>
                <w:color w:val="000000"/>
                <w:sz w:val="16"/>
                <w:szCs w:val="16"/>
              </w:rPr>
            </w:pPr>
            <w:r w:rsidRPr="00F07F1B">
              <w:rPr>
                <w:rFonts w:ascii="Times New Roman" w:hAnsi="Times New Roman"/>
                <w:color w:val="000000"/>
                <w:sz w:val="16"/>
                <w:szCs w:val="16"/>
              </w:rPr>
              <w:t>34,890.54</w:t>
            </w:r>
          </w:p>
        </w:tc>
      </w:tr>
      <w:tr w:rsidR="0092336D" w:rsidRPr="00F62407" w:rsidTr="00505790">
        <w:trPr>
          <w:trHeight w:val="35"/>
        </w:trPr>
        <w:tc>
          <w:tcPr>
            <w:tcW w:w="1871" w:type="dxa"/>
            <w:tcBorders>
              <w:top w:val="nil"/>
              <w:left w:val="single" w:sz="4" w:space="0" w:color="auto"/>
              <w:bottom w:val="single" w:sz="4" w:space="0" w:color="auto"/>
              <w:right w:val="single" w:sz="4" w:space="0" w:color="auto"/>
            </w:tcBorders>
            <w:shd w:val="clear" w:color="000000" w:fill="F2F2F2"/>
            <w:noWrap/>
            <w:vAlign w:val="center"/>
            <w:hideMark/>
          </w:tcPr>
          <w:p w:rsidR="0092336D" w:rsidRPr="00F07F1B" w:rsidRDefault="0092336D" w:rsidP="0092336D">
            <w:pPr>
              <w:jc w:val="right"/>
              <w:rPr>
                <w:rFonts w:ascii="Times New Roman" w:hAnsi="Times New Roman"/>
                <w:b/>
                <w:bCs/>
                <w:color w:val="000000"/>
                <w:sz w:val="16"/>
                <w:szCs w:val="16"/>
              </w:rPr>
            </w:pPr>
            <w:r w:rsidRPr="00F07F1B">
              <w:rPr>
                <w:rFonts w:ascii="Times New Roman" w:hAnsi="Times New Roman"/>
                <w:b/>
                <w:bCs/>
                <w:color w:val="000000"/>
                <w:sz w:val="16"/>
                <w:szCs w:val="16"/>
              </w:rPr>
              <w:t> </w:t>
            </w:r>
          </w:p>
        </w:tc>
        <w:tc>
          <w:tcPr>
            <w:tcW w:w="2242" w:type="dxa"/>
            <w:tcBorders>
              <w:top w:val="nil"/>
              <w:left w:val="nil"/>
              <w:bottom w:val="single" w:sz="4" w:space="0" w:color="auto"/>
              <w:right w:val="single" w:sz="4" w:space="0" w:color="auto"/>
            </w:tcBorders>
            <w:shd w:val="clear" w:color="000000" w:fill="F2F2F2"/>
            <w:vAlign w:val="center"/>
            <w:hideMark/>
          </w:tcPr>
          <w:p w:rsidR="0092336D" w:rsidRPr="00F07F1B" w:rsidRDefault="0092336D" w:rsidP="00F07F1B">
            <w:pPr>
              <w:jc w:val="right"/>
              <w:rPr>
                <w:rFonts w:ascii="Times New Roman" w:hAnsi="Times New Roman"/>
                <w:b/>
                <w:bCs/>
                <w:color w:val="000000"/>
                <w:sz w:val="16"/>
                <w:szCs w:val="16"/>
              </w:rPr>
            </w:pPr>
            <w:r w:rsidRPr="00F07F1B">
              <w:rPr>
                <w:rFonts w:ascii="Times New Roman" w:hAnsi="Times New Roman"/>
                <w:b/>
                <w:bCs/>
                <w:color w:val="000000"/>
                <w:sz w:val="16"/>
                <w:szCs w:val="16"/>
              </w:rPr>
              <w:t xml:space="preserve">647Hás. 56Ás. 33.00 </w:t>
            </w:r>
            <w:proofErr w:type="spellStart"/>
            <w:r w:rsidRPr="00F07F1B">
              <w:rPr>
                <w:rFonts w:ascii="Times New Roman" w:hAnsi="Times New Roman"/>
                <w:b/>
                <w:bCs/>
                <w:color w:val="000000"/>
                <w:sz w:val="16"/>
                <w:szCs w:val="16"/>
              </w:rPr>
              <w:t>Cás</w:t>
            </w:r>
            <w:proofErr w:type="spellEnd"/>
            <w:r w:rsidRPr="00F07F1B">
              <w:rPr>
                <w:rFonts w:ascii="Times New Roman" w:hAnsi="Times New Roman"/>
                <w:b/>
                <w:bCs/>
                <w:color w:val="000000"/>
                <w:sz w:val="16"/>
                <w:szCs w:val="16"/>
              </w:rPr>
              <w:t>.</w:t>
            </w:r>
          </w:p>
        </w:tc>
        <w:tc>
          <w:tcPr>
            <w:tcW w:w="1875" w:type="dxa"/>
            <w:tcBorders>
              <w:top w:val="nil"/>
              <w:left w:val="nil"/>
              <w:bottom w:val="single" w:sz="4" w:space="0" w:color="auto"/>
              <w:right w:val="single" w:sz="4" w:space="0" w:color="auto"/>
            </w:tcBorders>
            <w:shd w:val="clear" w:color="auto" w:fill="auto"/>
            <w:noWrap/>
            <w:vAlign w:val="bottom"/>
          </w:tcPr>
          <w:p w:rsidR="0092336D" w:rsidRPr="00F07F1B" w:rsidRDefault="00505790" w:rsidP="00F07F1B">
            <w:pPr>
              <w:jc w:val="center"/>
              <w:rPr>
                <w:rFonts w:ascii="Times New Roman" w:hAnsi="Times New Roman"/>
                <w:color w:val="000000"/>
                <w:sz w:val="16"/>
                <w:szCs w:val="16"/>
              </w:rPr>
            </w:pPr>
            <w:r>
              <w:rPr>
                <w:rFonts w:ascii="Times New Roman" w:hAnsi="Times New Roman"/>
                <w:color w:val="000000"/>
                <w:sz w:val="16"/>
                <w:szCs w:val="16"/>
              </w:rPr>
              <w:t>---</w:t>
            </w:r>
          </w:p>
        </w:tc>
        <w:tc>
          <w:tcPr>
            <w:tcW w:w="1865" w:type="dxa"/>
            <w:tcBorders>
              <w:top w:val="nil"/>
              <w:left w:val="nil"/>
              <w:bottom w:val="single" w:sz="4" w:space="0" w:color="auto"/>
              <w:right w:val="single" w:sz="4" w:space="0" w:color="auto"/>
            </w:tcBorders>
            <w:shd w:val="clear" w:color="auto" w:fill="auto"/>
            <w:noWrap/>
            <w:vAlign w:val="bottom"/>
            <w:hideMark/>
          </w:tcPr>
          <w:p w:rsidR="0092336D" w:rsidRPr="00F07F1B" w:rsidRDefault="0092336D" w:rsidP="00F07F1B">
            <w:pPr>
              <w:jc w:val="right"/>
              <w:rPr>
                <w:rFonts w:ascii="Times New Roman" w:hAnsi="Times New Roman"/>
                <w:b/>
                <w:bCs/>
                <w:color w:val="000000"/>
                <w:sz w:val="16"/>
                <w:szCs w:val="16"/>
              </w:rPr>
            </w:pPr>
            <w:r w:rsidRPr="00F07F1B">
              <w:rPr>
                <w:rFonts w:ascii="Times New Roman" w:hAnsi="Times New Roman"/>
                <w:b/>
                <w:bCs/>
                <w:color w:val="000000"/>
                <w:sz w:val="16"/>
                <w:szCs w:val="16"/>
              </w:rPr>
              <w:t>2,719,957.06</w:t>
            </w:r>
          </w:p>
        </w:tc>
      </w:tr>
    </w:tbl>
    <w:p w:rsidR="00041E11" w:rsidRDefault="00041E11" w:rsidP="00F7517E">
      <w:pPr>
        <w:ind w:left="1134"/>
        <w:rPr>
          <w:rFonts w:ascii="Times New Roman" w:hAnsi="Times New Roman"/>
          <w:sz w:val="26"/>
          <w:szCs w:val="26"/>
        </w:rPr>
      </w:pPr>
    </w:p>
    <w:p w:rsidR="0092336D" w:rsidRPr="00F7517E" w:rsidRDefault="0092336D" w:rsidP="00F7517E">
      <w:pPr>
        <w:ind w:left="1134"/>
        <w:rPr>
          <w:rFonts w:ascii="Times New Roman" w:hAnsi="Times New Roman"/>
          <w:bCs/>
          <w:sz w:val="26"/>
          <w:szCs w:val="26"/>
        </w:rPr>
      </w:pPr>
      <w:r w:rsidRPr="00F7517E">
        <w:rPr>
          <w:rFonts w:ascii="Times New Roman" w:hAnsi="Times New Roman"/>
          <w:sz w:val="26"/>
          <w:szCs w:val="26"/>
        </w:rPr>
        <w:t xml:space="preserve">En la Porción identificada como </w:t>
      </w:r>
      <w:r w:rsidRPr="00F7517E">
        <w:rPr>
          <w:rFonts w:ascii="Times New Roman" w:hAnsi="Times New Roman"/>
          <w:b/>
          <w:sz w:val="26"/>
          <w:szCs w:val="26"/>
          <w:u w:val="single"/>
        </w:rPr>
        <w:t xml:space="preserve">ESTERO DEL CURUMO </w:t>
      </w:r>
      <w:r w:rsidRPr="00F7517E">
        <w:rPr>
          <w:rFonts w:ascii="Times New Roman" w:hAnsi="Times New Roman"/>
          <w:sz w:val="26"/>
          <w:szCs w:val="26"/>
        </w:rPr>
        <w:t xml:space="preserve">se generaron varias segregaciones, siendo posteriormente trasladada al Sistema Integrado Registral y Catastral (SIRYC) con Matrícula </w:t>
      </w:r>
      <w:r w:rsidR="00505790">
        <w:rPr>
          <w:rFonts w:ascii="Times New Roman" w:hAnsi="Times New Roman"/>
          <w:b/>
          <w:sz w:val="26"/>
          <w:szCs w:val="26"/>
        </w:rPr>
        <w:t xml:space="preserve">--- </w:t>
      </w:r>
      <w:r w:rsidRPr="00F7517E">
        <w:rPr>
          <w:rFonts w:ascii="Times New Roman" w:hAnsi="Times New Roman"/>
          <w:b/>
          <w:sz w:val="26"/>
          <w:szCs w:val="26"/>
        </w:rPr>
        <w:t>-00000</w:t>
      </w:r>
      <w:r w:rsidRPr="00F7517E">
        <w:rPr>
          <w:rFonts w:ascii="Times New Roman" w:hAnsi="Times New Roman"/>
          <w:sz w:val="26"/>
          <w:szCs w:val="26"/>
        </w:rPr>
        <w:t xml:space="preserve"> con un área inicial de 1,387,596.90</w:t>
      </w:r>
      <w:r w:rsidRPr="00F7517E">
        <w:rPr>
          <w:rFonts w:ascii="Times New Roman" w:hAnsi="Times New Roman"/>
          <w:bCs/>
          <w:sz w:val="26"/>
          <w:szCs w:val="26"/>
        </w:rPr>
        <w:t>Mts.²</w:t>
      </w:r>
      <w:r w:rsidRPr="00F7517E">
        <w:rPr>
          <w:rFonts w:ascii="Times New Roman" w:hAnsi="Times New Roman"/>
          <w:sz w:val="26"/>
          <w:szCs w:val="26"/>
        </w:rPr>
        <w:t xml:space="preserve"> quedando después de una serie de desmembraciones con un área de </w:t>
      </w:r>
      <w:r w:rsidR="00F07F1B" w:rsidRPr="00F7517E">
        <w:rPr>
          <w:rFonts w:ascii="Times New Roman" w:hAnsi="Times New Roman"/>
          <w:sz w:val="26"/>
          <w:szCs w:val="26"/>
        </w:rPr>
        <w:t xml:space="preserve"> 1,</w:t>
      </w:r>
      <w:r w:rsidRPr="00F7517E">
        <w:rPr>
          <w:rFonts w:ascii="Times New Roman" w:hAnsi="Times New Roman"/>
          <w:sz w:val="26"/>
          <w:szCs w:val="26"/>
        </w:rPr>
        <w:t xml:space="preserve">348,951.07 </w:t>
      </w:r>
      <w:r w:rsidRPr="00F7517E">
        <w:rPr>
          <w:rFonts w:ascii="Times New Roman" w:hAnsi="Times New Roman"/>
          <w:bCs/>
          <w:sz w:val="26"/>
          <w:szCs w:val="26"/>
        </w:rPr>
        <w:t xml:space="preserve">Mts.², la cual fue objeto de Desmembración, generando una nueva Porción denominada  </w:t>
      </w:r>
      <w:r w:rsidRPr="00F7517E">
        <w:rPr>
          <w:rFonts w:ascii="Times New Roman" w:hAnsi="Times New Roman"/>
          <w:b/>
          <w:bCs/>
          <w:sz w:val="26"/>
          <w:szCs w:val="26"/>
        </w:rPr>
        <w:t xml:space="preserve">HACIENDA </w:t>
      </w:r>
      <w:r w:rsidRPr="00F7517E">
        <w:rPr>
          <w:rFonts w:ascii="Times New Roman" w:hAnsi="Times New Roman"/>
          <w:b/>
          <w:sz w:val="26"/>
          <w:szCs w:val="26"/>
        </w:rPr>
        <w:t xml:space="preserve">SIRAMA </w:t>
      </w:r>
      <w:r w:rsidRPr="00F7517E">
        <w:rPr>
          <w:rFonts w:ascii="Times New Roman" w:hAnsi="Times New Roman"/>
          <w:sz w:val="26"/>
          <w:szCs w:val="26"/>
        </w:rPr>
        <w:t xml:space="preserve">y según Planos Aprobados como </w:t>
      </w:r>
      <w:r w:rsidRPr="00F7517E">
        <w:rPr>
          <w:rFonts w:ascii="Times New Roman" w:hAnsi="Times New Roman"/>
          <w:b/>
          <w:sz w:val="26"/>
          <w:szCs w:val="26"/>
        </w:rPr>
        <w:t xml:space="preserve">SIRAMA -PORCIÓN 1, </w:t>
      </w:r>
      <w:r w:rsidRPr="00F7517E">
        <w:rPr>
          <w:rFonts w:ascii="Times New Roman" w:hAnsi="Times New Roman"/>
          <w:sz w:val="26"/>
          <w:szCs w:val="26"/>
        </w:rPr>
        <w:t xml:space="preserve"> inscrita a favor de ISTA en el Registro de la Propiedad Raíz e Hipotecas de la Tercera Sección de Oriente, departamento de La Unión, bajo la Matrícula </w:t>
      </w:r>
      <w:r w:rsidR="00505790">
        <w:rPr>
          <w:rFonts w:ascii="Times New Roman" w:hAnsi="Times New Roman"/>
          <w:bCs/>
          <w:sz w:val="26"/>
          <w:szCs w:val="26"/>
        </w:rPr>
        <w:t xml:space="preserve">--- </w:t>
      </w:r>
      <w:r w:rsidRPr="00F7517E">
        <w:rPr>
          <w:rFonts w:ascii="Times New Roman" w:hAnsi="Times New Roman"/>
          <w:bCs/>
          <w:sz w:val="26"/>
          <w:szCs w:val="26"/>
        </w:rPr>
        <w:t xml:space="preserve">-00000 </w:t>
      </w:r>
      <w:r w:rsidRPr="00F7517E">
        <w:rPr>
          <w:rFonts w:ascii="Times New Roman" w:hAnsi="Times New Roman"/>
          <w:sz w:val="26"/>
          <w:szCs w:val="26"/>
        </w:rPr>
        <w:t xml:space="preserve">con un área de </w:t>
      </w:r>
      <w:r w:rsidR="00F07F1B" w:rsidRPr="00F7517E">
        <w:rPr>
          <w:rFonts w:ascii="Times New Roman" w:hAnsi="Times New Roman"/>
          <w:b/>
          <w:bCs/>
          <w:sz w:val="26"/>
          <w:szCs w:val="26"/>
        </w:rPr>
        <w:t>107,</w:t>
      </w:r>
      <w:r w:rsidRPr="00F7517E">
        <w:rPr>
          <w:rFonts w:ascii="Times New Roman" w:hAnsi="Times New Roman"/>
          <w:b/>
          <w:bCs/>
          <w:sz w:val="26"/>
          <w:szCs w:val="26"/>
        </w:rPr>
        <w:t>959.94 Mts.²</w:t>
      </w:r>
      <w:r w:rsidRPr="00F7517E">
        <w:rPr>
          <w:rFonts w:ascii="Times New Roman" w:hAnsi="Times New Roman"/>
          <w:sz w:val="26"/>
          <w:szCs w:val="26"/>
        </w:rPr>
        <w:t>,  siendo esta área objeto del presente</w:t>
      </w:r>
      <w:r w:rsidR="00F07F1B" w:rsidRPr="00F7517E">
        <w:rPr>
          <w:rFonts w:ascii="Times New Roman" w:hAnsi="Times New Roman"/>
          <w:sz w:val="26"/>
          <w:szCs w:val="26"/>
        </w:rPr>
        <w:t xml:space="preserve"> punto de acta</w:t>
      </w:r>
      <w:r w:rsidRPr="00F7517E">
        <w:rPr>
          <w:rFonts w:ascii="Times New Roman" w:hAnsi="Times New Roman"/>
          <w:sz w:val="26"/>
          <w:szCs w:val="26"/>
        </w:rPr>
        <w:t>.</w:t>
      </w:r>
      <w:r w:rsidRPr="00F7517E">
        <w:rPr>
          <w:rFonts w:ascii="Times New Roman" w:hAnsi="Times New Roman"/>
          <w:bCs/>
          <w:sz w:val="26"/>
          <w:szCs w:val="26"/>
        </w:rPr>
        <w:t xml:space="preserve"> </w:t>
      </w:r>
    </w:p>
    <w:p w:rsidR="0092336D" w:rsidRPr="00F7517E" w:rsidRDefault="0092336D" w:rsidP="00F7517E">
      <w:pPr>
        <w:ind w:left="1134"/>
        <w:rPr>
          <w:rFonts w:ascii="Times New Roman" w:hAnsi="Times New Roman"/>
          <w:sz w:val="26"/>
          <w:szCs w:val="26"/>
        </w:rPr>
      </w:pPr>
      <w:r w:rsidRPr="00F7517E">
        <w:rPr>
          <w:rFonts w:ascii="Times New Roman" w:hAnsi="Times New Roman"/>
          <w:bCs/>
          <w:sz w:val="26"/>
          <w:szCs w:val="26"/>
        </w:rPr>
        <w:t xml:space="preserve">Tomando en consideración la desmembración antes señalada, la Porción Estero del </w:t>
      </w:r>
      <w:proofErr w:type="spellStart"/>
      <w:r w:rsidRPr="00F7517E">
        <w:rPr>
          <w:rFonts w:ascii="Times New Roman" w:hAnsi="Times New Roman"/>
          <w:bCs/>
          <w:sz w:val="26"/>
          <w:szCs w:val="26"/>
        </w:rPr>
        <w:t>Curumo</w:t>
      </w:r>
      <w:proofErr w:type="spellEnd"/>
      <w:r w:rsidRPr="00F7517E">
        <w:rPr>
          <w:rFonts w:ascii="Times New Roman" w:hAnsi="Times New Roman"/>
          <w:bCs/>
          <w:sz w:val="26"/>
          <w:szCs w:val="26"/>
        </w:rPr>
        <w:t xml:space="preserve"> quedó con un Resto Registral de 1, 240,991.13Mts.²</w:t>
      </w:r>
    </w:p>
    <w:p w:rsidR="0092336D" w:rsidRPr="00F7517E" w:rsidRDefault="0092336D" w:rsidP="00F7517E">
      <w:pPr>
        <w:rPr>
          <w:rFonts w:ascii="Times New Roman" w:hAnsi="Times New Roman"/>
          <w:sz w:val="26"/>
          <w:szCs w:val="26"/>
        </w:rPr>
      </w:pPr>
    </w:p>
    <w:p w:rsidR="0092336D" w:rsidRDefault="00F07F1B" w:rsidP="00F7517E">
      <w:pPr>
        <w:pStyle w:val="Textoindependiente"/>
        <w:spacing w:line="240" w:lineRule="auto"/>
        <w:ind w:left="1134" w:hanging="708"/>
        <w:rPr>
          <w:rFonts w:ascii="Times New Roman" w:hAnsi="Times New Roman"/>
          <w:sz w:val="26"/>
          <w:szCs w:val="26"/>
        </w:rPr>
      </w:pPr>
      <w:r w:rsidRPr="00F7517E">
        <w:rPr>
          <w:rFonts w:ascii="Times New Roman" w:hAnsi="Times New Roman"/>
          <w:sz w:val="26"/>
          <w:szCs w:val="26"/>
        </w:rPr>
        <w:lastRenderedPageBreak/>
        <w:t>II.</w:t>
      </w:r>
      <w:r w:rsidRPr="00F7517E">
        <w:rPr>
          <w:rFonts w:ascii="Times New Roman" w:hAnsi="Times New Roman"/>
          <w:sz w:val="26"/>
          <w:szCs w:val="26"/>
        </w:rPr>
        <w:tab/>
      </w:r>
      <w:r w:rsidR="0092336D" w:rsidRPr="00F7517E">
        <w:rPr>
          <w:rFonts w:ascii="Times New Roman" w:hAnsi="Times New Roman"/>
          <w:sz w:val="26"/>
          <w:szCs w:val="26"/>
        </w:rPr>
        <w:t xml:space="preserve">Mediante el Punto IV-4 del Acta de Sesión Ordinaria  46-93, de fecha 16 de diciembre de 1993, se aprobó un Proyecto de Lotificación Agrícola en el inmueble denominado HACIENDA SIRAMA LOURDES PORCION TRES, ubicado en cantón </w:t>
      </w:r>
      <w:proofErr w:type="spellStart"/>
      <w:r w:rsidR="0092336D" w:rsidRPr="00F7517E">
        <w:rPr>
          <w:rFonts w:ascii="Times New Roman" w:hAnsi="Times New Roman"/>
          <w:sz w:val="26"/>
          <w:szCs w:val="26"/>
        </w:rPr>
        <w:t>Sirama</w:t>
      </w:r>
      <w:proofErr w:type="spellEnd"/>
      <w:r w:rsidR="0092336D" w:rsidRPr="00F7517E">
        <w:rPr>
          <w:rFonts w:ascii="Times New Roman" w:hAnsi="Times New Roman"/>
          <w:sz w:val="26"/>
          <w:szCs w:val="26"/>
        </w:rPr>
        <w:t xml:space="preserve">, jurisdicción y departamento de La Unión, con un área de 123Hás. 33Ás. 74.39Cás. </w:t>
      </w:r>
    </w:p>
    <w:p w:rsidR="00776816" w:rsidRPr="00041E11" w:rsidRDefault="00776816" w:rsidP="00041E11">
      <w:pPr>
        <w:pStyle w:val="Prrafodelista"/>
        <w:ind w:left="1134" w:hanging="1134"/>
        <w:rPr>
          <w:rFonts w:ascii="Times New Roman" w:hAnsi="Times New Roman"/>
          <w:sz w:val="26"/>
          <w:szCs w:val="26"/>
        </w:rPr>
      </w:pPr>
    </w:p>
    <w:tbl>
      <w:tblPr>
        <w:tblpPr w:leftFromText="141" w:rightFromText="141" w:vertAnchor="text" w:horzAnchor="margin" w:tblpXSpec="right" w:tblpY="223"/>
        <w:tblW w:w="7768" w:type="dxa"/>
        <w:tblCellMar>
          <w:left w:w="70" w:type="dxa"/>
          <w:right w:w="70" w:type="dxa"/>
        </w:tblCellMar>
        <w:tblLook w:val="04A0" w:firstRow="1" w:lastRow="0" w:firstColumn="1" w:lastColumn="0" w:noHBand="0" w:noVBand="1"/>
      </w:tblPr>
      <w:tblGrid>
        <w:gridCol w:w="4132"/>
        <w:gridCol w:w="3636"/>
      </w:tblGrid>
      <w:tr w:rsidR="00041E11" w:rsidRPr="00F62407" w:rsidTr="00041E11">
        <w:trPr>
          <w:trHeight w:val="22"/>
        </w:trPr>
        <w:tc>
          <w:tcPr>
            <w:tcW w:w="77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1E11" w:rsidRPr="00F62407" w:rsidRDefault="00041E11" w:rsidP="00041E11">
            <w:pPr>
              <w:jc w:val="center"/>
              <w:rPr>
                <w:rFonts w:ascii="Times New Roman" w:hAnsi="Times New Roman"/>
                <w:b/>
                <w:bCs/>
                <w:color w:val="000000"/>
              </w:rPr>
            </w:pPr>
            <w:r w:rsidRPr="00F62407">
              <w:rPr>
                <w:rFonts w:ascii="Times New Roman" w:hAnsi="Times New Roman"/>
                <w:b/>
                <w:bCs/>
                <w:color w:val="000000"/>
              </w:rPr>
              <w:t>LOTIFICACION AGRICOLA</w:t>
            </w:r>
          </w:p>
        </w:tc>
      </w:tr>
      <w:tr w:rsidR="00041E11" w:rsidRPr="00F62407" w:rsidTr="00041E11">
        <w:trPr>
          <w:trHeight w:val="22"/>
        </w:trPr>
        <w:tc>
          <w:tcPr>
            <w:tcW w:w="4132" w:type="dxa"/>
            <w:tcBorders>
              <w:top w:val="nil"/>
              <w:left w:val="single" w:sz="4" w:space="0" w:color="auto"/>
              <w:bottom w:val="single" w:sz="4" w:space="0" w:color="auto"/>
              <w:right w:val="single" w:sz="4" w:space="0" w:color="auto"/>
            </w:tcBorders>
            <w:shd w:val="clear" w:color="auto" w:fill="auto"/>
            <w:vAlign w:val="center"/>
            <w:hideMark/>
          </w:tcPr>
          <w:p w:rsidR="00041E11" w:rsidRPr="00F62407" w:rsidRDefault="00041E11" w:rsidP="00041E11">
            <w:pPr>
              <w:jc w:val="center"/>
              <w:rPr>
                <w:rFonts w:ascii="Times New Roman" w:hAnsi="Times New Roman"/>
                <w:b/>
                <w:bCs/>
                <w:color w:val="000000"/>
              </w:rPr>
            </w:pPr>
            <w:r w:rsidRPr="00F62407">
              <w:rPr>
                <w:rFonts w:ascii="Times New Roman" w:hAnsi="Times New Roman"/>
                <w:b/>
                <w:bCs/>
                <w:color w:val="000000"/>
              </w:rPr>
              <w:t>Descripción</w:t>
            </w:r>
          </w:p>
        </w:tc>
        <w:tc>
          <w:tcPr>
            <w:tcW w:w="3636" w:type="dxa"/>
            <w:tcBorders>
              <w:top w:val="nil"/>
              <w:left w:val="nil"/>
              <w:bottom w:val="single" w:sz="4" w:space="0" w:color="auto"/>
              <w:right w:val="single" w:sz="4" w:space="0" w:color="auto"/>
            </w:tcBorders>
            <w:shd w:val="clear" w:color="auto" w:fill="auto"/>
            <w:vAlign w:val="center"/>
            <w:hideMark/>
          </w:tcPr>
          <w:p w:rsidR="00041E11" w:rsidRPr="00F62407" w:rsidRDefault="00041E11" w:rsidP="00041E11">
            <w:pPr>
              <w:jc w:val="center"/>
              <w:rPr>
                <w:rFonts w:ascii="Times New Roman" w:hAnsi="Times New Roman"/>
                <w:b/>
                <w:bCs/>
                <w:color w:val="000000"/>
              </w:rPr>
            </w:pPr>
            <w:r w:rsidRPr="00F62407">
              <w:rPr>
                <w:rFonts w:ascii="Times New Roman" w:hAnsi="Times New Roman"/>
                <w:b/>
                <w:bCs/>
                <w:color w:val="000000"/>
              </w:rPr>
              <w:t>Área (</w:t>
            </w:r>
            <w:proofErr w:type="spellStart"/>
            <w:r w:rsidRPr="00F62407">
              <w:rPr>
                <w:rFonts w:ascii="Times New Roman" w:hAnsi="Times New Roman"/>
                <w:b/>
                <w:bCs/>
                <w:color w:val="000000"/>
              </w:rPr>
              <w:t>Hás</w:t>
            </w:r>
            <w:proofErr w:type="spellEnd"/>
            <w:r w:rsidRPr="00F62407">
              <w:rPr>
                <w:rFonts w:ascii="Times New Roman" w:hAnsi="Times New Roman"/>
                <w:b/>
                <w:bCs/>
                <w:color w:val="000000"/>
              </w:rPr>
              <w:t>.)</w:t>
            </w:r>
          </w:p>
        </w:tc>
      </w:tr>
      <w:tr w:rsidR="00041E11" w:rsidRPr="00F62407" w:rsidTr="009F2C64">
        <w:trPr>
          <w:trHeight w:val="22"/>
        </w:trPr>
        <w:tc>
          <w:tcPr>
            <w:tcW w:w="4132" w:type="dxa"/>
            <w:tcBorders>
              <w:top w:val="nil"/>
              <w:left w:val="single" w:sz="4" w:space="0" w:color="auto"/>
              <w:bottom w:val="single" w:sz="4" w:space="0" w:color="auto"/>
              <w:right w:val="single" w:sz="4" w:space="0" w:color="auto"/>
            </w:tcBorders>
            <w:shd w:val="clear" w:color="auto" w:fill="auto"/>
            <w:vAlign w:val="center"/>
          </w:tcPr>
          <w:p w:rsidR="00041E11" w:rsidRPr="00F62407" w:rsidRDefault="00041E11" w:rsidP="00041E11">
            <w:pPr>
              <w:rPr>
                <w:rFonts w:ascii="Times New Roman" w:hAnsi="Times New Roman"/>
                <w:color w:val="000000"/>
              </w:rPr>
            </w:pPr>
          </w:p>
        </w:tc>
        <w:tc>
          <w:tcPr>
            <w:tcW w:w="3636" w:type="dxa"/>
            <w:tcBorders>
              <w:top w:val="nil"/>
              <w:left w:val="nil"/>
              <w:bottom w:val="single" w:sz="4" w:space="0" w:color="auto"/>
              <w:right w:val="single" w:sz="4" w:space="0" w:color="auto"/>
            </w:tcBorders>
            <w:shd w:val="clear" w:color="auto" w:fill="auto"/>
            <w:vAlign w:val="center"/>
            <w:hideMark/>
          </w:tcPr>
          <w:p w:rsidR="00041E11" w:rsidRPr="00F62407" w:rsidRDefault="00041E11" w:rsidP="00041E11">
            <w:pPr>
              <w:jc w:val="right"/>
              <w:rPr>
                <w:rFonts w:ascii="Times New Roman" w:hAnsi="Times New Roman"/>
                <w:color w:val="000000"/>
              </w:rPr>
            </w:pPr>
            <w:r w:rsidRPr="00F62407">
              <w:rPr>
                <w:rFonts w:ascii="Times New Roman" w:hAnsi="Times New Roman"/>
                <w:color w:val="000000"/>
              </w:rPr>
              <w:t>112Hás. 19Ás. 58.71Cás.</w:t>
            </w:r>
          </w:p>
        </w:tc>
      </w:tr>
      <w:tr w:rsidR="00041E11" w:rsidRPr="00F62407" w:rsidTr="009F2C64">
        <w:trPr>
          <w:trHeight w:val="22"/>
        </w:trPr>
        <w:tc>
          <w:tcPr>
            <w:tcW w:w="4132" w:type="dxa"/>
            <w:tcBorders>
              <w:top w:val="nil"/>
              <w:left w:val="single" w:sz="4" w:space="0" w:color="auto"/>
              <w:bottom w:val="single" w:sz="4" w:space="0" w:color="auto"/>
              <w:right w:val="single" w:sz="4" w:space="0" w:color="auto"/>
            </w:tcBorders>
            <w:shd w:val="clear" w:color="auto" w:fill="auto"/>
            <w:vAlign w:val="center"/>
          </w:tcPr>
          <w:p w:rsidR="00041E11" w:rsidRPr="00F62407" w:rsidRDefault="00041E11" w:rsidP="00041E11">
            <w:pPr>
              <w:rPr>
                <w:rFonts w:ascii="Times New Roman" w:hAnsi="Times New Roman"/>
                <w:color w:val="000000"/>
              </w:rPr>
            </w:pPr>
          </w:p>
        </w:tc>
        <w:tc>
          <w:tcPr>
            <w:tcW w:w="3636" w:type="dxa"/>
            <w:tcBorders>
              <w:top w:val="nil"/>
              <w:left w:val="nil"/>
              <w:bottom w:val="single" w:sz="4" w:space="0" w:color="auto"/>
              <w:right w:val="single" w:sz="4" w:space="0" w:color="auto"/>
            </w:tcBorders>
            <w:shd w:val="clear" w:color="auto" w:fill="auto"/>
            <w:vAlign w:val="center"/>
            <w:hideMark/>
          </w:tcPr>
          <w:p w:rsidR="00041E11" w:rsidRPr="00F62407" w:rsidRDefault="00041E11" w:rsidP="00041E11">
            <w:pPr>
              <w:jc w:val="right"/>
              <w:rPr>
                <w:rFonts w:ascii="Times New Roman" w:hAnsi="Times New Roman"/>
                <w:color w:val="000000"/>
              </w:rPr>
            </w:pPr>
            <w:r w:rsidRPr="00F62407">
              <w:rPr>
                <w:rFonts w:ascii="Times New Roman" w:hAnsi="Times New Roman"/>
                <w:color w:val="000000"/>
              </w:rPr>
              <w:t>05Hás. 93Ás. 93.82Cás.</w:t>
            </w:r>
          </w:p>
        </w:tc>
      </w:tr>
      <w:tr w:rsidR="00041E11" w:rsidRPr="00F62407" w:rsidTr="009F2C64">
        <w:trPr>
          <w:trHeight w:val="22"/>
        </w:trPr>
        <w:tc>
          <w:tcPr>
            <w:tcW w:w="41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041E11" w:rsidRPr="00F62407" w:rsidRDefault="00041E11" w:rsidP="00041E11">
            <w:pPr>
              <w:rPr>
                <w:rFonts w:ascii="Times New Roman" w:hAnsi="Times New Roman"/>
                <w:b/>
                <w:color w:val="000000"/>
                <w:u w:val="single"/>
              </w:rPr>
            </w:pPr>
          </w:p>
        </w:tc>
        <w:tc>
          <w:tcPr>
            <w:tcW w:w="3636" w:type="dxa"/>
            <w:tcBorders>
              <w:top w:val="nil"/>
              <w:left w:val="nil"/>
              <w:bottom w:val="single" w:sz="4" w:space="0" w:color="auto"/>
              <w:right w:val="single" w:sz="4" w:space="0" w:color="auto"/>
            </w:tcBorders>
            <w:shd w:val="clear" w:color="auto" w:fill="D9D9D9" w:themeFill="background1" w:themeFillShade="D9"/>
            <w:vAlign w:val="center"/>
            <w:hideMark/>
          </w:tcPr>
          <w:p w:rsidR="00041E11" w:rsidRPr="00F62407" w:rsidRDefault="00041E11" w:rsidP="00041E11">
            <w:pPr>
              <w:jc w:val="right"/>
              <w:rPr>
                <w:rFonts w:ascii="Times New Roman" w:hAnsi="Times New Roman"/>
                <w:b/>
                <w:color w:val="000000"/>
                <w:u w:val="single"/>
              </w:rPr>
            </w:pPr>
            <w:r w:rsidRPr="00F62407">
              <w:rPr>
                <w:rFonts w:ascii="Times New Roman" w:hAnsi="Times New Roman"/>
                <w:b/>
                <w:color w:val="000000"/>
                <w:u w:val="single"/>
              </w:rPr>
              <w:t>00Hás. 65Ás. 56.00Cás.</w:t>
            </w:r>
          </w:p>
        </w:tc>
      </w:tr>
      <w:tr w:rsidR="00041E11" w:rsidRPr="00F62407" w:rsidTr="009F2C64">
        <w:trPr>
          <w:trHeight w:val="22"/>
        </w:trPr>
        <w:tc>
          <w:tcPr>
            <w:tcW w:w="4132" w:type="dxa"/>
            <w:tcBorders>
              <w:top w:val="nil"/>
              <w:left w:val="single" w:sz="4" w:space="0" w:color="auto"/>
              <w:bottom w:val="single" w:sz="4" w:space="0" w:color="auto"/>
              <w:right w:val="single" w:sz="4" w:space="0" w:color="auto"/>
            </w:tcBorders>
            <w:shd w:val="clear" w:color="auto" w:fill="auto"/>
            <w:vAlign w:val="center"/>
          </w:tcPr>
          <w:p w:rsidR="00041E11" w:rsidRPr="00F62407" w:rsidRDefault="00041E11" w:rsidP="00041E11">
            <w:pPr>
              <w:rPr>
                <w:rFonts w:ascii="Times New Roman" w:hAnsi="Times New Roman"/>
                <w:color w:val="000000"/>
              </w:rPr>
            </w:pPr>
          </w:p>
        </w:tc>
        <w:tc>
          <w:tcPr>
            <w:tcW w:w="3636" w:type="dxa"/>
            <w:tcBorders>
              <w:top w:val="nil"/>
              <w:left w:val="nil"/>
              <w:bottom w:val="single" w:sz="4" w:space="0" w:color="auto"/>
              <w:right w:val="single" w:sz="4" w:space="0" w:color="auto"/>
            </w:tcBorders>
            <w:shd w:val="clear" w:color="auto" w:fill="auto"/>
            <w:vAlign w:val="center"/>
            <w:hideMark/>
          </w:tcPr>
          <w:p w:rsidR="00041E11" w:rsidRPr="00F62407" w:rsidRDefault="00041E11" w:rsidP="00041E11">
            <w:pPr>
              <w:jc w:val="right"/>
              <w:rPr>
                <w:rFonts w:ascii="Times New Roman" w:hAnsi="Times New Roman"/>
                <w:color w:val="000000"/>
              </w:rPr>
            </w:pPr>
            <w:r w:rsidRPr="00F62407">
              <w:rPr>
                <w:rFonts w:ascii="Times New Roman" w:hAnsi="Times New Roman"/>
                <w:color w:val="000000"/>
              </w:rPr>
              <w:t>03Hás. 23Ás. 11.08Cás.</w:t>
            </w:r>
          </w:p>
        </w:tc>
      </w:tr>
      <w:tr w:rsidR="00041E11" w:rsidRPr="00F62407" w:rsidTr="009F2C64">
        <w:trPr>
          <w:trHeight w:val="22"/>
        </w:trPr>
        <w:tc>
          <w:tcPr>
            <w:tcW w:w="4132" w:type="dxa"/>
            <w:tcBorders>
              <w:top w:val="nil"/>
              <w:left w:val="single" w:sz="4" w:space="0" w:color="auto"/>
              <w:bottom w:val="single" w:sz="4" w:space="0" w:color="auto"/>
              <w:right w:val="single" w:sz="4" w:space="0" w:color="auto"/>
            </w:tcBorders>
            <w:shd w:val="clear" w:color="auto" w:fill="auto"/>
            <w:vAlign w:val="center"/>
          </w:tcPr>
          <w:p w:rsidR="00041E11" w:rsidRPr="00F62407" w:rsidRDefault="00041E11" w:rsidP="00041E11">
            <w:pPr>
              <w:rPr>
                <w:rFonts w:ascii="Times New Roman" w:hAnsi="Times New Roman"/>
                <w:color w:val="000000"/>
              </w:rPr>
            </w:pPr>
          </w:p>
        </w:tc>
        <w:tc>
          <w:tcPr>
            <w:tcW w:w="3636" w:type="dxa"/>
            <w:tcBorders>
              <w:top w:val="nil"/>
              <w:left w:val="nil"/>
              <w:bottom w:val="single" w:sz="4" w:space="0" w:color="auto"/>
              <w:right w:val="single" w:sz="4" w:space="0" w:color="auto"/>
            </w:tcBorders>
            <w:shd w:val="clear" w:color="auto" w:fill="auto"/>
            <w:vAlign w:val="center"/>
            <w:hideMark/>
          </w:tcPr>
          <w:p w:rsidR="00041E11" w:rsidRPr="00F62407" w:rsidRDefault="00041E11" w:rsidP="00041E11">
            <w:pPr>
              <w:jc w:val="right"/>
              <w:rPr>
                <w:rFonts w:ascii="Times New Roman" w:hAnsi="Times New Roman"/>
                <w:color w:val="000000"/>
              </w:rPr>
            </w:pPr>
            <w:r w:rsidRPr="00F62407">
              <w:rPr>
                <w:rFonts w:ascii="Times New Roman" w:hAnsi="Times New Roman"/>
                <w:color w:val="000000"/>
              </w:rPr>
              <w:t>00Hás. 78Ás. 24.78Cás.</w:t>
            </w:r>
          </w:p>
        </w:tc>
      </w:tr>
      <w:tr w:rsidR="00041E11" w:rsidRPr="00F62407" w:rsidTr="00041E11">
        <w:trPr>
          <w:trHeight w:val="22"/>
        </w:trPr>
        <w:tc>
          <w:tcPr>
            <w:tcW w:w="4132" w:type="dxa"/>
            <w:tcBorders>
              <w:top w:val="nil"/>
              <w:left w:val="single" w:sz="4" w:space="0" w:color="auto"/>
              <w:bottom w:val="single" w:sz="4" w:space="0" w:color="auto"/>
              <w:right w:val="single" w:sz="4" w:space="0" w:color="auto"/>
            </w:tcBorders>
            <w:shd w:val="clear" w:color="auto" w:fill="auto"/>
            <w:vAlign w:val="center"/>
            <w:hideMark/>
          </w:tcPr>
          <w:p w:rsidR="00041E11" w:rsidRPr="00F62407" w:rsidRDefault="00041E11" w:rsidP="00041E11">
            <w:pPr>
              <w:rPr>
                <w:rFonts w:ascii="Times New Roman" w:hAnsi="Times New Roman"/>
                <w:b/>
                <w:bCs/>
                <w:color w:val="000000"/>
              </w:rPr>
            </w:pPr>
            <w:r w:rsidRPr="00F62407">
              <w:rPr>
                <w:rFonts w:ascii="Times New Roman" w:hAnsi="Times New Roman"/>
                <w:b/>
                <w:bCs/>
                <w:color w:val="000000"/>
              </w:rPr>
              <w:t>Total</w:t>
            </w:r>
          </w:p>
        </w:tc>
        <w:tc>
          <w:tcPr>
            <w:tcW w:w="3636" w:type="dxa"/>
            <w:tcBorders>
              <w:top w:val="nil"/>
              <w:left w:val="nil"/>
              <w:bottom w:val="single" w:sz="4" w:space="0" w:color="auto"/>
              <w:right w:val="single" w:sz="4" w:space="0" w:color="auto"/>
            </w:tcBorders>
            <w:shd w:val="clear" w:color="auto" w:fill="auto"/>
            <w:vAlign w:val="center"/>
            <w:hideMark/>
          </w:tcPr>
          <w:p w:rsidR="00041E11" w:rsidRPr="00F62407" w:rsidRDefault="00041E11" w:rsidP="00041E11">
            <w:pPr>
              <w:jc w:val="right"/>
              <w:rPr>
                <w:rFonts w:ascii="Times New Roman" w:hAnsi="Times New Roman"/>
                <w:b/>
                <w:bCs/>
                <w:color w:val="000000"/>
              </w:rPr>
            </w:pPr>
            <w:r w:rsidRPr="00F62407">
              <w:rPr>
                <w:rFonts w:ascii="Times New Roman" w:hAnsi="Times New Roman"/>
                <w:b/>
                <w:bCs/>
                <w:color w:val="000000"/>
              </w:rPr>
              <w:t>122Hás. 80Ás. 44.39Cás.</w:t>
            </w:r>
          </w:p>
        </w:tc>
      </w:tr>
    </w:tbl>
    <w:p w:rsidR="00041E11" w:rsidRDefault="00041E11" w:rsidP="00F7517E">
      <w:pPr>
        <w:pStyle w:val="Textoindependiente"/>
        <w:spacing w:line="240" w:lineRule="auto"/>
        <w:ind w:left="1134" w:hanging="708"/>
        <w:rPr>
          <w:rFonts w:ascii="Times New Roman" w:hAnsi="Times New Roman"/>
          <w:b/>
          <w:sz w:val="26"/>
          <w:szCs w:val="26"/>
        </w:rPr>
      </w:pPr>
    </w:p>
    <w:p w:rsidR="00041E11" w:rsidRDefault="00041E11" w:rsidP="00F7517E">
      <w:pPr>
        <w:pStyle w:val="Textoindependiente"/>
        <w:spacing w:line="240" w:lineRule="auto"/>
        <w:ind w:left="1134" w:hanging="708"/>
        <w:rPr>
          <w:rFonts w:ascii="Times New Roman" w:hAnsi="Times New Roman"/>
          <w:b/>
          <w:sz w:val="26"/>
          <w:szCs w:val="26"/>
        </w:rPr>
      </w:pPr>
    </w:p>
    <w:p w:rsidR="00041E11" w:rsidRPr="00F7517E" w:rsidRDefault="00041E11" w:rsidP="00F7517E">
      <w:pPr>
        <w:pStyle w:val="Textoindependiente"/>
        <w:spacing w:line="240" w:lineRule="auto"/>
        <w:ind w:left="1134" w:hanging="708"/>
        <w:rPr>
          <w:rFonts w:ascii="Times New Roman" w:hAnsi="Times New Roman"/>
          <w:b/>
          <w:sz w:val="26"/>
          <w:szCs w:val="26"/>
        </w:rPr>
      </w:pPr>
    </w:p>
    <w:p w:rsidR="0092336D" w:rsidRDefault="0092336D" w:rsidP="0092336D">
      <w:pPr>
        <w:pStyle w:val="Textoindependiente"/>
        <w:ind w:left="284"/>
        <w:rPr>
          <w:rFonts w:ascii="Times New Roman" w:hAnsi="Times New Roman"/>
          <w:b/>
          <w:sz w:val="28"/>
          <w:szCs w:val="28"/>
        </w:rPr>
      </w:pPr>
    </w:p>
    <w:p w:rsidR="0092336D" w:rsidRDefault="0092336D" w:rsidP="0092336D">
      <w:pPr>
        <w:pStyle w:val="Textoindependiente"/>
        <w:ind w:left="284"/>
        <w:rPr>
          <w:rFonts w:ascii="Times New Roman" w:hAnsi="Times New Roman"/>
          <w:b/>
          <w:sz w:val="28"/>
          <w:szCs w:val="28"/>
        </w:rPr>
      </w:pPr>
    </w:p>
    <w:p w:rsidR="0092336D" w:rsidRDefault="0092336D" w:rsidP="0092336D">
      <w:pPr>
        <w:pStyle w:val="Textoindependiente"/>
        <w:ind w:left="284"/>
        <w:rPr>
          <w:rFonts w:ascii="Times New Roman" w:hAnsi="Times New Roman"/>
          <w:b/>
          <w:sz w:val="28"/>
          <w:szCs w:val="28"/>
        </w:rPr>
      </w:pPr>
    </w:p>
    <w:p w:rsidR="00E72C55" w:rsidRPr="00F7517E" w:rsidRDefault="0092336D" w:rsidP="00F7517E">
      <w:pPr>
        <w:pStyle w:val="Textoindependiente"/>
        <w:spacing w:line="240" w:lineRule="auto"/>
        <w:ind w:left="1134"/>
        <w:rPr>
          <w:rFonts w:ascii="Times New Roman" w:hAnsi="Times New Roman"/>
          <w:sz w:val="26"/>
          <w:szCs w:val="26"/>
        </w:rPr>
      </w:pPr>
      <w:r w:rsidRPr="00F7517E">
        <w:rPr>
          <w:rFonts w:ascii="Times New Roman" w:hAnsi="Times New Roman"/>
          <w:sz w:val="26"/>
          <w:szCs w:val="26"/>
        </w:rPr>
        <w:t>Pero al revisar el Plano Antiguo del Proyecto se verificó que existe diferencia con el A</w:t>
      </w:r>
      <w:r w:rsidR="00F07F1B" w:rsidRPr="00F7517E">
        <w:rPr>
          <w:rFonts w:ascii="Times New Roman" w:hAnsi="Times New Roman"/>
          <w:sz w:val="26"/>
          <w:szCs w:val="26"/>
        </w:rPr>
        <w:t>cuerdo de Aprobación respecto a</w:t>
      </w:r>
      <w:r w:rsidR="00E72C55" w:rsidRPr="00F7517E">
        <w:rPr>
          <w:rFonts w:ascii="Times New Roman" w:hAnsi="Times New Roman"/>
          <w:sz w:val="26"/>
          <w:szCs w:val="26"/>
        </w:rPr>
        <w:t>:</w:t>
      </w:r>
      <w:r w:rsidRPr="00F7517E">
        <w:rPr>
          <w:rFonts w:ascii="Times New Roman" w:hAnsi="Times New Roman"/>
          <w:sz w:val="26"/>
          <w:szCs w:val="26"/>
        </w:rPr>
        <w:t xml:space="preserve"> </w:t>
      </w:r>
    </w:p>
    <w:p w:rsidR="00E72C55" w:rsidRPr="00F7517E" w:rsidRDefault="00E72C55" w:rsidP="00F7517E">
      <w:pPr>
        <w:pStyle w:val="Textoindependiente"/>
        <w:spacing w:line="240" w:lineRule="auto"/>
        <w:ind w:left="1134"/>
        <w:rPr>
          <w:rFonts w:ascii="Times New Roman" w:hAnsi="Times New Roman"/>
          <w:sz w:val="26"/>
          <w:szCs w:val="26"/>
        </w:rPr>
      </w:pPr>
      <w:r w:rsidRPr="00F7517E">
        <w:rPr>
          <w:rFonts w:ascii="Times New Roman" w:hAnsi="Times New Roman"/>
          <w:sz w:val="26"/>
          <w:szCs w:val="26"/>
        </w:rPr>
        <w:t>*E</w:t>
      </w:r>
      <w:r w:rsidR="0092336D" w:rsidRPr="00F7517E">
        <w:rPr>
          <w:rFonts w:ascii="Times New Roman" w:hAnsi="Times New Roman"/>
          <w:sz w:val="26"/>
          <w:szCs w:val="26"/>
        </w:rPr>
        <w:t>l á</w:t>
      </w:r>
      <w:r w:rsidR="00F07F1B" w:rsidRPr="00F7517E">
        <w:rPr>
          <w:rFonts w:ascii="Times New Roman" w:hAnsi="Times New Roman"/>
          <w:sz w:val="26"/>
          <w:szCs w:val="26"/>
        </w:rPr>
        <w:t>rea de la Lotificación Agrícola</w:t>
      </w:r>
      <w:r w:rsidRPr="00F7517E">
        <w:rPr>
          <w:rFonts w:ascii="Times New Roman" w:hAnsi="Times New Roman"/>
          <w:sz w:val="26"/>
          <w:szCs w:val="26"/>
        </w:rPr>
        <w:t>.</w:t>
      </w:r>
      <w:r w:rsidR="00F07F1B" w:rsidRPr="00F7517E">
        <w:rPr>
          <w:rFonts w:ascii="Times New Roman" w:hAnsi="Times New Roman"/>
          <w:sz w:val="26"/>
          <w:szCs w:val="26"/>
        </w:rPr>
        <w:t xml:space="preserve"> </w:t>
      </w:r>
    </w:p>
    <w:p w:rsidR="0092336D" w:rsidRPr="00F7517E" w:rsidRDefault="00E72C55" w:rsidP="00F7517E">
      <w:pPr>
        <w:pStyle w:val="Textoindependiente"/>
        <w:spacing w:line="240" w:lineRule="auto"/>
        <w:ind w:left="1134"/>
        <w:rPr>
          <w:rFonts w:ascii="Times New Roman" w:hAnsi="Times New Roman"/>
          <w:b/>
          <w:sz w:val="26"/>
          <w:szCs w:val="26"/>
        </w:rPr>
      </w:pPr>
      <w:r w:rsidRPr="00F7517E">
        <w:rPr>
          <w:rFonts w:ascii="Times New Roman" w:hAnsi="Times New Roman"/>
          <w:sz w:val="26"/>
          <w:szCs w:val="26"/>
        </w:rPr>
        <w:t>*N</w:t>
      </w:r>
      <w:r w:rsidR="0092336D" w:rsidRPr="00F7517E">
        <w:rPr>
          <w:rFonts w:ascii="Times New Roman" w:hAnsi="Times New Roman"/>
          <w:sz w:val="26"/>
          <w:szCs w:val="26"/>
        </w:rPr>
        <w:t>o se contempló las áreas de Quebradas y Casco de La Hacienda.</w:t>
      </w:r>
    </w:p>
    <w:p w:rsidR="0092336D" w:rsidRPr="00F7517E" w:rsidRDefault="0092336D" w:rsidP="00F7517E">
      <w:pPr>
        <w:pStyle w:val="Textoindependiente"/>
        <w:spacing w:line="240" w:lineRule="auto"/>
        <w:rPr>
          <w:rFonts w:ascii="Times New Roman" w:hAnsi="Times New Roman"/>
          <w:sz w:val="26"/>
          <w:szCs w:val="26"/>
        </w:rPr>
      </w:pPr>
    </w:p>
    <w:p w:rsidR="0092336D" w:rsidRPr="00F7517E" w:rsidRDefault="0092336D" w:rsidP="00F7517E">
      <w:pPr>
        <w:pStyle w:val="Textoindependiente"/>
        <w:spacing w:line="240" w:lineRule="auto"/>
        <w:ind w:left="1134"/>
        <w:rPr>
          <w:rFonts w:ascii="Times New Roman" w:hAnsi="Times New Roman"/>
          <w:b/>
          <w:sz w:val="26"/>
          <w:szCs w:val="26"/>
        </w:rPr>
      </w:pPr>
      <w:r w:rsidRPr="00F7517E">
        <w:rPr>
          <w:rFonts w:ascii="Times New Roman" w:hAnsi="Times New Roman"/>
          <w:sz w:val="26"/>
          <w:szCs w:val="26"/>
        </w:rPr>
        <w:t xml:space="preserve">Concluyendo que al ser incorporadas </w:t>
      </w:r>
      <w:r w:rsidR="00F07F1B" w:rsidRPr="00F7517E">
        <w:rPr>
          <w:rFonts w:ascii="Times New Roman" w:hAnsi="Times New Roman"/>
          <w:sz w:val="26"/>
          <w:szCs w:val="26"/>
        </w:rPr>
        <w:t>e</w:t>
      </w:r>
      <w:r w:rsidRPr="00F7517E">
        <w:rPr>
          <w:rFonts w:ascii="Times New Roman" w:hAnsi="Times New Roman"/>
          <w:sz w:val="26"/>
          <w:szCs w:val="26"/>
        </w:rPr>
        <w:t>stas modificaciones el área total es la que señala el Acuer</w:t>
      </w:r>
      <w:r w:rsidR="00F07F1B" w:rsidRPr="00F7517E">
        <w:rPr>
          <w:rFonts w:ascii="Times New Roman" w:hAnsi="Times New Roman"/>
          <w:sz w:val="26"/>
          <w:szCs w:val="26"/>
        </w:rPr>
        <w:t>do, siendo é</w:t>
      </w:r>
      <w:r w:rsidRPr="00F7517E">
        <w:rPr>
          <w:rFonts w:ascii="Times New Roman" w:hAnsi="Times New Roman"/>
          <w:sz w:val="26"/>
          <w:szCs w:val="26"/>
        </w:rPr>
        <w:t>sta de 123Hás. 33Ás. 74.39Cás., según la distribución siguiente:</w:t>
      </w:r>
    </w:p>
    <w:tbl>
      <w:tblPr>
        <w:tblpPr w:leftFromText="141" w:rightFromText="141" w:vertAnchor="text" w:horzAnchor="margin" w:tblpXSpec="right" w:tblpY="247"/>
        <w:tblW w:w="7908" w:type="dxa"/>
        <w:tblCellMar>
          <w:left w:w="70" w:type="dxa"/>
          <w:right w:w="70" w:type="dxa"/>
        </w:tblCellMar>
        <w:tblLook w:val="04A0" w:firstRow="1" w:lastRow="0" w:firstColumn="1" w:lastColumn="0" w:noHBand="0" w:noVBand="1"/>
      </w:tblPr>
      <w:tblGrid>
        <w:gridCol w:w="4493"/>
        <w:gridCol w:w="3415"/>
      </w:tblGrid>
      <w:tr w:rsidR="0092336D" w:rsidRPr="00F62407" w:rsidTr="00041E11">
        <w:trPr>
          <w:trHeight w:val="255"/>
        </w:trPr>
        <w:tc>
          <w:tcPr>
            <w:tcW w:w="79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2336D" w:rsidRPr="00F62407" w:rsidRDefault="0092336D" w:rsidP="00F07F1B">
            <w:pPr>
              <w:jc w:val="center"/>
              <w:rPr>
                <w:rFonts w:ascii="Times New Roman" w:hAnsi="Times New Roman"/>
                <w:b/>
                <w:bCs/>
                <w:color w:val="000000"/>
                <w:sz w:val="18"/>
                <w:szCs w:val="18"/>
              </w:rPr>
            </w:pPr>
            <w:r w:rsidRPr="00F62407">
              <w:rPr>
                <w:rFonts w:ascii="Times New Roman" w:hAnsi="Times New Roman"/>
                <w:b/>
                <w:bCs/>
                <w:color w:val="000000"/>
                <w:sz w:val="18"/>
                <w:szCs w:val="18"/>
              </w:rPr>
              <w:t>LOTIFICACIÓN AGRÍCOLA</w:t>
            </w:r>
          </w:p>
        </w:tc>
      </w:tr>
      <w:tr w:rsidR="0092336D" w:rsidRPr="00F62407" w:rsidTr="00041E11">
        <w:trPr>
          <w:trHeight w:val="227"/>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92336D" w:rsidRPr="00F62407" w:rsidRDefault="0092336D" w:rsidP="00F07F1B">
            <w:pPr>
              <w:jc w:val="center"/>
              <w:rPr>
                <w:rFonts w:ascii="Times New Roman" w:hAnsi="Times New Roman"/>
                <w:b/>
                <w:bCs/>
                <w:color w:val="000000"/>
                <w:sz w:val="18"/>
                <w:szCs w:val="18"/>
              </w:rPr>
            </w:pPr>
            <w:r w:rsidRPr="00F62407">
              <w:rPr>
                <w:rFonts w:ascii="Times New Roman" w:hAnsi="Times New Roman"/>
                <w:b/>
                <w:bCs/>
                <w:color w:val="000000"/>
                <w:sz w:val="18"/>
                <w:szCs w:val="18"/>
              </w:rPr>
              <w:t>Descripción</w:t>
            </w:r>
          </w:p>
        </w:tc>
        <w:tc>
          <w:tcPr>
            <w:tcW w:w="3415" w:type="dxa"/>
            <w:tcBorders>
              <w:top w:val="nil"/>
              <w:left w:val="nil"/>
              <w:bottom w:val="single" w:sz="4" w:space="0" w:color="auto"/>
              <w:right w:val="single" w:sz="4" w:space="0" w:color="auto"/>
            </w:tcBorders>
            <w:shd w:val="clear" w:color="auto" w:fill="auto"/>
            <w:vAlign w:val="center"/>
            <w:hideMark/>
          </w:tcPr>
          <w:p w:rsidR="0092336D" w:rsidRPr="00F62407" w:rsidRDefault="0092336D" w:rsidP="00F07F1B">
            <w:pPr>
              <w:jc w:val="center"/>
              <w:rPr>
                <w:rFonts w:ascii="Times New Roman" w:hAnsi="Times New Roman"/>
                <w:b/>
                <w:bCs/>
                <w:color w:val="000000"/>
                <w:sz w:val="18"/>
                <w:szCs w:val="18"/>
              </w:rPr>
            </w:pPr>
            <w:r w:rsidRPr="00F62407">
              <w:rPr>
                <w:rFonts w:ascii="Times New Roman" w:hAnsi="Times New Roman"/>
                <w:b/>
                <w:bCs/>
                <w:color w:val="000000"/>
                <w:sz w:val="18"/>
                <w:szCs w:val="18"/>
              </w:rPr>
              <w:t xml:space="preserve"> Área (</w:t>
            </w:r>
            <w:proofErr w:type="spellStart"/>
            <w:r w:rsidRPr="00F62407">
              <w:rPr>
                <w:rFonts w:ascii="Times New Roman" w:hAnsi="Times New Roman"/>
                <w:b/>
                <w:bCs/>
                <w:color w:val="000000"/>
                <w:sz w:val="18"/>
                <w:szCs w:val="18"/>
              </w:rPr>
              <w:t>Hás</w:t>
            </w:r>
            <w:proofErr w:type="spellEnd"/>
            <w:r w:rsidRPr="00F62407">
              <w:rPr>
                <w:rFonts w:ascii="Times New Roman" w:hAnsi="Times New Roman"/>
                <w:b/>
                <w:bCs/>
                <w:color w:val="000000"/>
                <w:sz w:val="18"/>
                <w:szCs w:val="18"/>
              </w:rPr>
              <w:t>)</w:t>
            </w:r>
          </w:p>
        </w:tc>
      </w:tr>
      <w:tr w:rsidR="0092336D" w:rsidRPr="00F62407" w:rsidTr="00041E11">
        <w:trPr>
          <w:trHeight w:val="227"/>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92336D" w:rsidRPr="00F62407" w:rsidRDefault="0092336D" w:rsidP="00E72C55">
            <w:pPr>
              <w:rPr>
                <w:rFonts w:ascii="Times New Roman" w:hAnsi="Times New Roman"/>
                <w:b/>
                <w:bCs/>
                <w:color w:val="000000"/>
                <w:sz w:val="18"/>
                <w:szCs w:val="18"/>
              </w:rPr>
            </w:pPr>
            <w:r w:rsidRPr="00F62407">
              <w:rPr>
                <w:rFonts w:ascii="Times New Roman" w:hAnsi="Times New Roman"/>
                <w:b/>
                <w:bCs/>
                <w:color w:val="000000"/>
                <w:sz w:val="18"/>
                <w:szCs w:val="18"/>
              </w:rPr>
              <w:t>Lotificación Agrícola:</w:t>
            </w:r>
          </w:p>
        </w:tc>
        <w:tc>
          <w:tcPr>
            <w:tcW w:w="3415" w:type="dxa"/>
            <w:tcBorders>
              <w:top w:val="nil"/>
              <w:left w:val="nil"/>
              <w:bottom w:val="single" w:sz="4" w:space="0" w:color="auto"/>
              <w:right w:val="single" w:sz="4" w:space="0" w:color="auto"/>
            </w:tcBorders>
            <w:shd w:val="clear" w:color="auto" w:fill="auto"/>
            <w:vAlign w:val="center"/>
            <w:hideMark/>
          </w:tcPr>
          <w:p w:rsidR="0092336D" w:rsidRPr="00F62407" w:rsidRDefault="0092336D" w:rsidP="00F07F1B">
            <w:pPr>
              <w:jc w:val="center"/>
              <w:rPr>
                <w:rFonts w:ascii="Times New Roman" w:hAnsi="Times New Roman"/>
                <w:color w:val="000000"/>
                <w:sz w:val="18"/>
                <w:szCs w:val="18"/>
              </w:rPr>
            </w:pPr>
            <w:r w:rsidRPr="00F62407">
              <w:rPr>
                <w:rFonts w:ascii="Times New Roman" w:hAnsi="Times New Roman"/>
                <w:color w:val="000000"/>
                <w:sz w:val="18"/>
                <w:szCs w:val="18"/>
              </w:rPr>
              <w:t> </w:t>
            </w:r>
          </w:p>
        </w:tc>
      </w:tr>
      <w:tr w:rsidR="0092336D" w:rsidRPr="00F62407" w:rsidTr="009F2C64">
        <w:trPr>
          <w:trHeight w:val="227"/>
        </w:trPr>
        <w:tc>
          <w:tcPr>
            <w:tcW w:w="4493" w:type="dxa"/>
            <w:tcBorders>
              <w:top w:val="nil"/>
              <w:left w:val="single" w:sz="4" w:space="0" w:color="auto"/>
              <w:bottom w:val="single" w:sz="4" w:space="0" w:color="auto"/>
              <w:right w:val="single" w:sz="4" w:space="0" w:color="auto"/>
            </w:tcBorders>
            <w:shd w:val="clear" w:color="auto" w:fill="auto"/>
            <w:vAlign w:val="center"/>
          </w:tcPr>
          <w:p w:rsidR="0092336D" w:rsidRPr="00F62407" w:rsidRDefault="0092336D" w:rsidP="00E72C55">
            <w:pPr>
              <w:rPr>
                <w:rFonts w:ascii="Times New Roman" w:hAnsi="Times New Roman"/>
                <w:color w:val="000000"/>
                <w:sz w:val="18"/>
                <w:szCs w:val="18"/>
              </w:rPr>
            </w:pPr>
          </w:p>
        </w:tc>
        <w:tc>
          <w:tcPr>
            <w:tcW w:w="3415" w:type="dxa"/>
            <w:tcBorders>
              <w:top w:val="nil"/>
              <w:left w:val="nil"/>
              <w:bottom w:val="single" w:sz="4" w:space="0" w:color="auto"/>
              <w:right w:val="single" w:sz="4" w:space="0" w:color="auto"/>
            </w:tcBorders>
            <w:shd w:val="clear" w:color="auto" w:fill="auto"/>
            <w:vAlign w:val="center"/>
            <w:hideMark/>
          </w:tcPr>
          <w:p w:rsidR="0092336D" w:rsidRPr="00F62407" w:rsidRDefault="0092336D" w:rsidP="00E72C55">
            <w:pPr>
              <w:jc w:val="right"/>
              <w:rPr>
                <w:rFonts w:ascii="Times New Roman" w:hAnsi="Times New Roman"/>
                <w:color w:val="000000"/>
                <w:sz w:val="18"/>
                <w:szCs w:val="18"/>
              </w:rPr>
            </w:pPr>
            <w:r w:rsidRPr="00F62407">
              <w:rPr>
                <w:rFonts w:ascii="Times New Roman" w:hAnsi="Times New Roman"/>
                <w:color w:val="000000"/>
                <w:sz w:val="18"/>
                <w:szCs w:val="18"/>
              </w:rPr>
              <w:t>110Hás. 86Ás. 52.77Cás.</w:t>
            </w:r>
          </w:p>
        </w:tc>
      </w:tr>
      <w:tr w:rsidR="0092336D" w:rsidRPr="00F62407" w:rsidTr="009F2C64">
        <w:trPr>
          <w:trHeight w:val="227"/>
        </w:trPr>
        <w:tc>
          <w:tcPr>
            <w:tcW w:w="4493" w:type="dxa"/>
            <w:tcBorders>
              <w:top w:val="nil"/>
              <w:left w:val="single" w:sz="4" w:space="0" w:color="auto"/>
              <w:bottom w:val="single" w:sz="4" w:space="0" w:color="auto"/>
              <w:right w:val="single" w:sz="4" w:space="0" w:color="auto"/>
            </w:tcBorders>
            <w:shd w:val="clear" w:color="auto" w:fill="auto"/>
            <w:vAlign w:val="center"/>
          </w:tcPr>
          <w:p w:rsidR="0092336D" w:rsidRPr="00F62407" w:rsidRDefault="0092336D" w:rsidP="00E72C55">
            <w:pPr>
              <w:rPr>
                <w:rFonts w:ascii="Times New Roman" w:hAnsi="Times New Roman"/>
                <w:color w:val="000000"/>
                <w:sz w:val="18"/>
                <w:szCs w:val="18"/>
              </w:rPr>
            </w:pPr>
          </w:p>
        </w:tc>
        <w:tc>
          <w:tcPr>
            <w:tcW w:w="3415" w:type="dxa"/>
            <w:tcBorders>
              <w:top w:val="nil"/>
              <w:left w:val="nil"/>
              <w:bottom w:val="single" w:sz="4" w:space="0" w:color="auto"/>
              <w:right w:val="single" w:sz="4" w:space="0" w:color="auto"/>
            </w:tcBorders>
            <w:shd w:val="clear" w:color="auto" w:fill="auto"/>
            <w:vAlign w:val="center"/>
            <w:hideMark/>
          </w:tcPr>
          <w:p w:rsidR="0092336D" w:rsidRPr="00F62407" w:rsidRDefault="0092336D" w:rsidP="00E72C55">
            <w:pPr>
              <w:jc w:val="right"/>
              <w:rPr>
                <w:rFonts w:ascii="Times New Roman" w:hAnsi="Times New Roman"/>
                <w:color w:val="000000"/>
                <w:sz w:val="18"/>
                <w:szCs w:val="18"/>
              </w:rPr>
            </w:pPr>
            <w:r w:rsidRPr="00F62407">
              <w:rPr>
                <w:rFonts w:ascii="Times New Roman" w:hAnsi="Times New Roman"/>
                <w:color w:val="000000"/>
                <w:sz w:val="18"/>
                <w:szCs w:val="18"/>
              </w:rPr>
              <w:t>00Hás. 78Ás. 24.78Cás.</w:t>
            </w:r>
          </w:p>
        </w:tc>
      </w:tr>
      <w:tr w:rsidR="0092336D" w:rsidRPr="00F62407" w:rsidTr="009F2C64">
        <w:trPr>
          <w:trHeight w:val="227"/>
        </w:trPr>
        <w:tc>
          <w:tcPr>
            <w:tcW w:w="449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2336D" w:rsidRPr="00F62407" w:rsidRDefault="0092336D" w:rsidP="00E72C55">
            <w:pPr>
              <w:rPr>
                <w:rFonts w:ascii="Times New Roman" w:hAnsi="Times New Roman"/>
                <w:b/>
                <w:i/>
                <w:color w:val="000000"/>
                <w:sz w:val="18"/>
                <w:szCs w:val="18"/>
                <w:u w:val="single"/>
              </w:rPr>
            </w:pPr>
          </w:p>
        </w:tc>
        <w:tc>
          <w:tcPr>
            <w:tcW w:w="3415" w:type="dxa"/>
            <w:tcBorders>
              <w:top w:val="nil"/>
              <w:left w:val="nil"/>
              <w:bottom w:val="single" w:sz="4" w:space="0" w:color="auto"/>
              <w:right w:val="single" w:sz="4" w:space="0" w:color="auto"/>
            </w:tcBorders>
            <w:shd w:val="clear" w:color="auto" w:fill="D9D9D9" w:themeFill="background1" w:themeFillShade="D9"/>
            <w:vAlign w:val="center"/>
            <w:hideMark/>
          </w:tcPr>
          <w:p w:rsidR="0092336D" w:rsidRPr="00F62407" w:rsidRDefault="0092336D" w:rsidP="00E72C55">
            <w:pPr>
              <w:jc w:val="right"/>
              <w:rPr>
                <w:rFonts w:ascii="Times New Roman" w:hAnsi="Times New Roman"/>
                <w:b/>
                <w:i/>
                <w:color w:val="000000"/>
                <w:sz w:val="18"/>
                <w:szCs w:val="18"/>
                <w:u w:val="single"/>
              </w:rPr>
            </w:pPr>
            <w:r w:rsidRPr="00F62407">
              <w:rPr>
                <w:rFonts w:ascii="Times New Roman" w:hAnsi="Times New Roman"/>
                <w:b/>
                <w:i/>
                <w:color w:val="000000"/>
                <w:sz w:val="18"/>
                <w:szCs w:val="18"/>
                <w:u w:val="single"/>
              </w:rPr>
              <w:t>00Hás. 65Ás. 56.00Cás.</w:t>
            </w:r>
          </w:p>
        </w:tc>
      </w:tr>
      <w:tr w:rsidR="0092336D" w:rsidRPr="00F62407" w:rsidTr="009F2C64">
        <w:trPr>
          <w:trHeight w:val="227"/>
        </w:trPr>
        <w:tc>
          <w:tcPr>
            <w:tcW w:w="4493" w:type="dxa"/>
            <w:tcBorders>
              <w:top w:val="nil"/>
              <w:left w:val="single" w:sz="4" w:space="0" w:color="auto"/>
              <w:bottom w:val="single" w:sz="4" w:space="0" w:color="auto"/>
              <w:right w:val="single" w:sz="4" w:space="0" w:color="auto"/>
            </w:tcBorders>
            <w:shd w:val="clear" w:color="auto" w:fill="auto"/>
            <w:vAlign w:val="center"/>
          </w:tcPr>
          <w:p w:rsidR="0092336D" w:rsidRPr="00F62407" w:rsidRDefault="0092336D" w:rsidP="00E72C55">
            <w:pPr>
              <w:rPr>
                <w:rFonts w:ascii="Times New Roman" w:hAnsi="Times New Roman"/>
                <w:color w:val="000000"/>
                <w:sz w:val="18"/>
                <w:szCs w:val="18"/>
              </w:rPr>
            </w:pPr>
          </w:p>
        </w:tc>
        <w:tc>
          <w:tcPr>
            <w:tcW w:w="3415" w:type="dxa"/>
            <w:tcBorders>
              <w:top w:val="nil"/>
              <w:left w:val="nil"/>
              <w:bottom w:val="single" w:sz="4" w:space="0" w:color="auto"/>
              <w:right w:val="single" w:sz="4" w:space="0" w:color="auto"/>
            </w:tcBorders>
            <w:shd w:val="clear" w:color="auto" w:fill="auto"/>
            <w:vAlign w:val="center"/>
            <w:hideMark/>
          </w:tcPr>
          <w:p w:rsidR="0092336D" w:rsidRPr="00F62407" w:rsidRDefault="0092336D" w:rsidP="00E72C55">
            <w:pPr>
              <w:jc w:val="right"/>
              <w:rPr>
                <w:rFonts w:ascii="Times New Roman" w:hAnsi="Times New Roman"/>
                <w:color w:val="000000"/>
                <w:sz w:val="18"/>
                <w:szCs w:val="18"/>
              </w:rPr>
            </w:pPr>
            <w:r w:rsidRPr="00F62407">
              <w:rPr>
                <w:rFonts w:ascii="Times New Roman" w:hAnsi="Times New Roman"/>
                <w:color w:val="000000"/>
                <w:sz w:val="18"/>
                <w:szCs w:val="18"/>
              </w:rPr>
              <w:t>03Hás. 23Ás. 11.08Cás.</w:t>
            </w:r>
          </w:p>
        </w:tc>
      </w:tr>
      <w:tr w:rsidR="0092336D" w:rsidRPr="00F62407" w:rsidTr="009F2C64">
        <w:trPr>
          <w:trHeight w:val="227"/>
        </w:trPr>
        <w:tc>
          <w:tcPr>
            <w:tcW w:w="4493" w:type="dxa"/>
            <w:tcBorders>
              <w:top w:val="nil"/>
              <w:left w:val="single" w:sz="4" w:space="0" w:color="auto"/>
              <w:bottom w:val="single" w:sz="4" w:space="0" w:color="auto"/>
              <w:right w:val="single" w:sz="4" w:space="0" w:color="auto"/>
            </w:tcBorders>
            <w:shd w:val="clear" w:color="auto" w:fill="auto"/>
            <w:vAlign w:val="center"/>
          </w:tcPr>
          <w:p w:rsidR="0092336D" w:rsidRPr="00F62407" w:rsidRDefault="0092336D" w:rsidP="00E72C55">
            <w:pPr>
              <w:rPr>
                <w:rFonts w:ascii="Times New Roman" w:hAnsi="Times New Roman"/>
                <w:color w:val="000000"/>
                <w:sz w:val="18"/>
                <w:szCs w:val="18"/>
              </w:rPr>
            </w:pPr>
          </w:p>
        </w:tc>
        <w:tc>
          <w:tcPr>
            <w:tcW w:w="3415" w:type="dxa"/>
            <w:tcBorders>
              <w:top w:val="nil"/>
              <w:left w:val="nil"/>
              <w:bottom w:val="single" w:sz="4" w:space="0" w:color="auto"/>
              <w:right w:val="single" w:sz="4" w:space="0" w:color="auto"/>
            </w:tcBorders>
            <w:shd w:val="clear" w:color="auto" w:fill="auto"/>
            <w:vAlign w:val="center"/>
            <w:hideMark/>
          </w:tcPr>
          <w:p w:rsidR="0092336D" w:rsidRPr="00F62407" w:rsidRDefault="0092336D" w:rsidP="00E72C55">
            <w:pPr>
              <w:jc w:val="right"/>
              <w:rPr>
                <w:rFonts w:ascii="Times New Roman" w:hAnsi="Times New Roman"/>
                <w:color w:val="000000"/>
                <w:sz w:val="18"/>
                <w:szCs w:val="18"/>
              </w:rPr>
            </w:pPr>
            <w:r w:rsidRPr="00F62407">
              <w:rPr>
                <w:rFonts w:ascii="Times New Roman" w:hAnsi="Times New Roman"/>
                <w:color w:val="000000"/>
                <w:sz w:val="18"/>
                <w:szCs w:val="18"/>
              </w:rPr>
              <w:t>05Hás. 93Ás. 93.82Cás.</w:t>
            </w:r>
          </w:p>
        </w:tc>
      </w:tr>
      <w:tr w:rsidR="0092336D" w:rsidRPr="00F62407" w:rsidTr="009F2C64">
        <w:trPr>
          <w:trHeight w:val="227"/>
        </w:trPr>
        <w:tc>
          <w:tcPr>
            <w:tcW w:w="4493" w:type="dxa"/>
            <w:tcBorders>
              <w:top w:val="nil"/>
              <w:left w:val="single" w:sz="4" w:space="0" w:color="auto"/>
              <w:bottom w:val="single" w:sz="4" w:space="0" w:color="auto"/>
              <w:right w:val="single" w:sz="4" w:space="0" w:color="auto"/>
            </w:tcBorders>
            <w:shd w:val="clear" w:color="auto" w:fill="auto"/>
            <w:vAlign w:val="center"/>
          </w:tcPr>
          <w:p w:rsidR="0092336D" w:rsidRPr="00F62407" w:rsidRDefault="0092336D" w:rsidP="00E72C55">
            <w:pPr>
              <w:rPr>
                <w:rFonts w:ascii="Times New Roman" w:hAnsi="Times New Roman"/>
                <w:color w:val="000000"/>
                <w:sz w:val="18"/>
                <w:szCs w:val="18"/>
              </w:rPr>
            </w:pPr>
          </w:p>
        </w:tc>
        <w:tc>
          <w:tcPr>
            <w:tcW w:w="3415" w:type="dxa"/>
            <w:tcBorders>
              <w:top w:val="nil"/>
              <w:left w:val="nil"/>
              <w:bottom w:val="single" w:sz="4" w:space="0" w:color="auto"/>
              <w:right w:val="single" w:sz="4" w:space="0" w:color="auto"/>
            </w:tcBorders>
            <w:shd w:val="clear" w:color="auto" w:fill="auto"/>
            <w:vAlign w:val="center"/>
            <w:hideMark/>
          </w:tcPr>
          <w:p w:rsidR="0092336D" w:rsidRPr="00F62407" w:rsidRDefault="0092336D" w:rsidP="00E72C55">
            <w:pPr>
              <w:jc w:val="right"/>
              <w:rPr>
                <w:rFonts w:ascii="Times New Roman" w:hAnsi="Times New Roman"/>
                <w:color w:val="000000"/>
                <w:sz w:val="18"/>
                <w:szCs w:val="18"/>
              </w:rPr>
            </w:pPr>
            <w:r w:rsidRPr="00F62407">
              <w:rPr>
                <w:rFonts w:ascii="Times New Roman" w:hAnsi="Times New Roman"/>
                <w:color w:val="000000"/>
                <w:sz w:val="18"/>
                <w:szCs w:val="18"/>
              </w:rPr>
              <w:t>00Hás. 53Ás. 30.00Cás.</w:t>
            </w:r>
          </w:p>
        </w:tc>
      </w:tr>
      <w:tr w:rsidR="0092336D" w:rsidRPr="00F62407" w:rsidTr="009F2C64">
        <w:trPr>
          <w:trHeight w:val="227"/>
        </w:trPr>
        <w:tc>
          <w:tcPr>
            <w:tcW w:w="4493" w:type="dxa"/>
            <w:tcBorders>
              <w:top w:val="nil"/>
              <w:left w:val="single" w:sz="4" w:space="0" w:color="auto"/>
              <w:bottom w:val="single" w:sz="4" w:space="0" w:color="auto"/>
              <w:right w:val="single" w:sz="4" w:space="0" w:color="auto"/>
            </w:tcBorders>
            <w:shd w:val="clear" w:color="auto" w:fill="auto"/>
            <w:vAlign w:val="center"/>
          </w:tcPr>
          <w:p w:rsidR="0092336D" w:rsidRPr="00F62407" w:rsidRDefault="0092336D" w:rsidP="00E72C55">
            <w:pPr>
              <w:rPr>
                <w:rFonts w:ascii="Times New Roman" w:hAnsi="Times New Roman"/>
                <w:color w:val="000000"/>
                <w:sz w:val="18"/>
                <w:szCs w:val="18"/>
              </w:rPr>
            </w:pPr>
          </w:p>
        </w:tc>
        <w:tc>
          <w:tcPr>
            <w:tcW w:w="3415" w:type="dxa"/>
            <w:tcBorders>
              <w:top w:val="nil"/>
              <w:left w:val="nil"/>
              <w:bottom w:val="single" w:sz="4" w:space="0" w:color="auto"/>
              <w:right w:val="single" w:sz="4" w:space="0" w:color="auto"/>
            </w:tcBorders>
            <w:shd w:val="clear" w:color="auto" w:fill="auto"/>
            <w:vAlign w:val="center"/>
            <w:hideMark/>
          </w:tcPr>
          <w:p w:rsidR="0092336D" w:rsidRPr="00F62407" w:rsidRDefault="0092336D" w:rsidP="00E72C55">
            <w:pPr>
              <w:jc w:val="right"/>
              <w:rPr>
                <w:rFonts w:ascii="Times New Roman" w:hAnsi="Times New Roman"/>
                <w:color w:val="000000"/>
                <w:sz w:val="18"/>
                <w:szCs w:val="18"/>
              </w:rPr>
            </w:pPr>
            <w:r w:rsidRPr="00F62407">
              <w:rPr>
                <w:rFonts w:ascii="Times New Roman" w:hAnsi="Times New Roman"/>
                <w:color w:val="000000"/>
                <w:sz w:val="18"/>
                <w:szCs w:val="18"/>
              </w:rPr>
              <w:t>01Hás. 96Ás. 61.50Cás.</w:t>
            </w:r>
          </w:p>
        </w:tc>
      </w:tr>
      <w:tr w:rsidR="0092336D" w:rsidRPr="00F62407" w:rsidTr="00041E11">
        <w:trPr>
          <w:trHeight w:val="227"/>
        </w:trPr>
        <w:tc>
          <w:tcPr>
            <w:tcW w:w="449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2336D" w:rsidRPr="00F62407" w:rsidRDefault="0092336D" w:rsidP="00E72C55">
            <w:pPr>
              <w:rPr>
                <w:rFonts w:ascii="Times New Roman" w:hAnsi="Times New Roman"/>
                <w:b/>
                <w:bCs/>
                <w:color w:val="000000"/>
                <w:sz w:val="18"/>
                <w:szCs w:val="18"/>
              </w:rPr>
            </w:pPr>
            <w:r w:rsidRPr="00F62407">
              <w:rPr>
                <w:rFonts w:ascii="Times New Roman" w:hAnsi="Times New Roman"/>
                <w:b/>
                <w:bCs/>
                <w:color w:val="000000"/>
                <w:sz w:val="18"/>
                <w:szCs w:val="18"/>
              </w:rPr>
              <w:t>TOTAL</w:t>
            </w:r>
          </w:p>
        </w:tc>
        <w:tc>
          <w:tcPr>
            <w:tcW w:w="3415" w:type="dxa"/>
            <w:tcBorders>
              <w:top w:val="nil"/>
              <w:left w:val="nil"/>
              <w:bottom w:val="single" w:sz="4" w:space="0" w:color="auto"/>
              <w:right w:val="single" w:sz="4" w:space="0" w:color="auto"/>
            </w:tcBorders>
            <w:shd w:val="clear" w:color="auto" w:fill="F2F2F2" w:themeFill="background1" w:themeFillShade="F2"/>
            <w:vAlign w:val="center"/>
            <w:hideMark/>
          </w:tcPr>
          <w:p w:rsidR="0092336D" w:rsidRPr="00F62407" w:rsidRDefault="0092336D" w:rsidP="00E72C55">
            <w:pPr>
              <w:jc w:val="right"/>
              <w:rPr>
                <w:rFonts w:ascii="Times New Roman" w:hAnsi="Times New Roman"/>
                <w:b/>
                <w:color w:val="000000"/>
                <w:sz w:val="18"/>
                <w:szCs w:val="18"/>
              </w:rPr>
            </w:pPr>
            <w:r w:rsidRPr="00F62407">
              <w:rPr>
                <w:rFonts w:ascii="Times New Roman" w:hAnsi="Times New Roman"/>
                <w:b/>
                <w:color w:val="000000"/>
                <w:sz w:val="18"/>
                <w:szCs w:val="18"/>
              </w:rPr>
              <w:t>123Hás. 97Ás. 29.95Cás.</w:t>
            </w:r>
          </w:p>
        </w:tc>
      </w:tr>
    </w:tbl>
    <w:p w:rsidR="0092336D" w:rsidRDefault="0092336D" w:rsidP="0092336D">
      <w:pPr>
        <w:pStyle w:val="Prrafodelista"/>
        <w:spacing w:line="360" w:lineRule="auto"/>
        <w:ind w:left="426"/>
        <w:rPr>
          <w:rFonts w:ascii="Times New Roman" w:hAnsi="Times New Roman"/>
          <w:bCs/>
          <w:sz w:val="28"/>
          <w:szCs w:val="28"/>
        </w:rPr>
      </w:pPr>
    </w:p>
    <w:p w:rsidR="0092336D" w:rsidRDefault="0092336D" w:rsidP="0092336D">
      <w:pPr>
        <w:pStyle w:val="Prrafodelista"/>
        <w:spacing w:line="360" w:lineRule="auto"/>
        <w:ind w:left="426"/>
        <w:rPr>
          <w:rFonts w:ascii="Times New Roman" w:hAnsi="Times New Roman"/>
          <w:bCs/>
          <w:sz w:val="28"/>
          <w:szCs w:val="28"/>
        </w:rPr>
      </w:pPr>
    </w:p>
    <w:p w:rsidR="0092336D" w:rsidRDefault="0092336D" w:rsidP="0092336D">
      <w:pPr>
        <w:pStyle w:val="Prrafodelista"/>
        <w:spacing w:line="360" w:lineRule="auto"/>
        <w:ind w:left="426"/>
        <w:rPr>
          <w:rFonts w:ascii="Times New Roman" w:hAnsi="Times New Roman"/>
          <w:bCs/>
          <w:sz w:val="28"/>
          <w:szCs w:val="28"/>
        </w:rPr>
      </w:pPr>
    </w:p>
    <w:p w:rsidR="00505790" w:rsidRDefault="00505790" w:rsidP="00F7517E">
      <w:pPr>
        <w:ind w:left="1134"/>
        <w:rPr>
          <w:rFonts w:ascii="Times New Roman" w:hAnsi="Times New Roman"/>
          <w:color w:val="000000"/>
          <w:sz w:val="26"/>
          <w:szCs w:val="26"/>
        </w:rPr>
      </w:pPr>
    </w:p>
    <w:p w:rsidR="0092336D" w:rsidRPr="00F7517E" w:rsidRDefault="0092336D" w:rsidP="00F7517E">
      <w:pPr>
        <w:ind w:left="1134"/>
        <w:rPr>
          <w:rFonts w:ascii="Times New Roman" w:hAnsi="Times New Roman"/>
          <w:color w:val="000000"/>
          <w:sz w:val="26"/>
          <w:szCs w:val="26"/>
        </w:rPr>
      </w:pPr>
      <w:r w:rsidRPr="00F7517E">
        <w:rPr>
          <w:rFonts w:ascii="Times New Roman" w:hAnsi="Times New Roman"/>
          <w:color w:val="000000"/>
          <w:sz w:val="26"/>
          <w:szCs w:val="26"/>
        </w:rPr>
        <w:t xml:space="preserve">El inmueble identificado como  </w:t>
      </w:r>
      <w:r w:rsidRPr="00F7517E">
        <w:rPr>
          <w:rFonts w:ascii="Times New Roman" w:hAnsi="Times New Roman"/>
          <w:b/>
          <w:i/>
          <w:sz w:val="26"/>
          <w:szCs w:val="26"/>
        </w:rPr>
        <w:t>“</w:t>
      </w:r>
      <w:r w:rsidRPr="00F7517E">
        <w:rPr>
          <w:rFonts w:ascii="Times New Roman" w:hAnsi="Times New Roman"/>
          <w:b/>
          <w:i/>
          <w:color w:val="000000"/>
          <w:sz w:val="26"/>
          <w:szCs w:val="26"/>
        </w:rPr>
        <w:t>Cancha de Futbol”</w:t>
      </w:r>
      <w:r w:rsidRPr="00F7517E">
        <w:rPr>
          <w:rFonts w:ascii="Times New Roman" w:hAnsi="Times New Roman"/>
          <w:b/>
          <w:color w:val="000000"/>
          <w:sz w:val="26"/>
          <w:szCs w:val="26"/>
        </w:rPr>
        <w:t xml:space="preserve">, </w:t>
      </w:r>
      <w:r w:rsidRPr="00F7517E">
        <w:rPr>
          <w:rFonts w:ascii="Times New Roman" w:hAnsi="Times New Roman"/>
          <w:sz w:val="26"/>
          <w:szCs w:val="26"/>
        </w:rPr>
        <w:t xml:space="preserve">citado en el Acuerdo y plano antiguo, </w:t>
      </w:r>
      <w:r w:rsidRPr="00F7517E">
        <w:rPr>
          <w:rFonts w:ascii="Times New Roman" w:hAnsi="Times New Roman"/>
          <w:b/>
          <w:color w:val="000000"/>
          <w:sz w:val="26"/>
          <w:szCs w:val="26"/>
          <w:u w:val="single"/>
        </w:rPr>
        <w:t>será uno de los inmuebles que formará parte del  desarrollo, del proyecto,</w:t>
      </w:r>
      <w:r w:rsidRPr="00F7517E">
        <w:rPr>
          <w:rFonts w:ascii="Times New Roman" w:hAnsi="Times New Roman"/>
          <w:b/>
          <w:color w:val="000000"/>
          <w:sz w:val="26"/>
          <w:szCs w:val="26"/>
        </w:rPr>
        <w:t xml:space="preserve"> </w:t>
      </w:r>
      <w:r w:rsidRPr="00F7517E">
        <w:rPr>
          <w:rFonts w:ascii="Times New Roman" w:hAnsi="Times New Roman"/>
          <w:color w:val="000000"/>
          <w:sz w:val="26"/>
          <w:szCs w:val="26"/>
        </w:rPr>
        <w:t xml:space="preserve">quedando, la cual será denominada como “Área de Reserva 1”. </w:t>
      </w:r>
    </w:p>
    <w:p w:rsidR="0092336D" w:rsidRPr="00F7517E" w:rsidRDefault="0092336D" w:rsidP="00F7517E">
      <w:pPr>
        <w:ind w:left="1134"/>
        <w:rPr>
          <w:rFonts w:ascii="Times New Roman" w:hAnsi="Times New Roman"/>
          <w:color w:val="000000"/>
          <w:sz w:val="26"/>
          <w:szCs w:val="26"/>
        </w:rPr>
      </w:pPr>
      <w:r w:rsidRPr="00F7517E">
        <w:rPr>
          <w:rFonts w:ascii="Times New Roman" w:hAnsi="Times New Roman"/>
          <w:color w:val="000000"/>
          <w:sz w:val="26"/>
          <w:szCs w:val="26"/>
        </w:rPr>
        <w:t>Así mismo en el plano antiguo, hoja 2/2, se encontró el diseño del Asentamiento Comunitario N°</w:t>
      </w:r>
      <w:r w:rsidR="009F2C64">
        <w:rPr>
          <w:rFonts w:ascii="Times New Roman" w:hAnsi="Times New Roman"/>
          <w:color w:val="000000"/>
          <w:sz w:val="26"/>
          <w:szCs w:val="26"/>
        </w:rPr>
        <w:t>--</w:t>
      </w:r>
      <w:r w:rsidR="00E72C55" w:rsidRPr="00F7517E">
        <w:rPr>
          <w:rFonts w:ascii="Times New Roman" w:hAnsi="Times New Roman"/>
          <w:color w:val="000000"/>
          <w:sz w:val="26"/>
          <w:szCs w:val="26"/>
        </w:rPr>
        <w:t>,</w:t>
      </w:r>
      <w:r w:rsidRPr="00F7517E">
        <w:rPr>
          <w:rFonts w:ascii="Times New Roman" w:hAnsi="Times New Roman"/>
          <w:color w:val="000000"/>
          <w:sz w:val="26"/>
          <w:szCs w:val="26"/>
        </w:rPr>
        <w:t xml:space="preserve"> de la Hacienda SIRAMA LOURDES, el cual no fue </w:t>
      </w:r>
      <w:r w:rsidR="00E72C55" w:rsidRPr="00F7517E">
        <w:rPr>
          <w:rFonts w:ascii="Times New Roman" w:hAnsi="Times New Roman"/>
          <w:color w:val="000000"/>
          <w:sz w:val="26"/>
          <w:szCs w:val="26"/>
        </w:rPr>
        <w:t xml:space="preserve">aprobado </w:t>
      </w:r>
      <w:r w:rsidRPr="00F7517E">
        <w:rPr>
          <w:rFonts w:ascii="Times New Roman" w:hAnsi="Times New Roman"/>
          <w:color w:val="000000"/>
          <w:sz w:val="26"/>
          <w:szCs w:val="26"/>
        </w:rPr>
        <w:t xml:space="preserve">por parte de la Junta Directiva, según investigación </w:t>
      </w:r>
      <w:r w:rsidRPr="00F7517E">
        <w:rPr>
          <w:rFonts w:ascii="Times New Roman" w:hAnsi="Times New Roman"/>
          <w:color w:val="000000"/>
          <w:sz w:val="26"/>
          <w:szCs w:val="26"/>
        </w:rPr>
        <w:lastRenderedPageBreak/>
        <w:t>realizada en el expediente correspondiente y que se encuentra en resguardo en la Unidad de Archivo Institucional.</w:t>
      </w:r>
    </w:p>
    <w:p w:rsidR="0092336D" w:rsidRDefault="0092336D" w:rsidP="00505790">
      <w:pPr>
        <w:ind w:left="1134"/>
        <w:rPr>
          <w:rFonts w:ascii="Times New Roman" w:hAnsi="Times New Roman"/>
          <w:sz w:val="26"/>
          <w:szCs w:val="26"/>
        </w:rPr>
      </w:pPr>
      <w:r w:rsidRPr="00F7517E">
        <w:rPr>
          <w:rFonts w:ascii="Times New Roman" w:hAnsi="Times New Roman"/>
          <w:color w:val="000000"/>
          <w:sz w:val="26"/>
          <w:szCs w:val="26"/>
        </w:rPr>
        <w:t xml:space="preserve">En el </w:t>
      </w:r>
      <w:r w:rsidRPr="00F7517E">
        <w:rPr>
          <w:rFonts w:ascii="Times New Roman" w:hAnsi="Times New Roman"/>
          <w:b/>
          <w:color w:val="000000"/>
          <w:sz w:val="26"/>
          <w:szCs w:val="26"/>
        </w:rPr>
        <w:t xml:space="preserve">POLÍGONO </w:t>
      </w:r>
      <w:r w:rsidR="009F2C64">
        <w:rPr>
          <w:rFonts w:ascii="Times New Roman" w:hAnsi="Times New Roman"/>
          <w:b/>
          <w:color w:val="000000"/>
          <w:sz w:val="26"/>
          <w:szCs w:val="26"/>
        </w:rPr>
        <w:t>-</w:t>
      </w:r>
      <w:r w:rsidRPr="00F7517E">
        <w:rPr>
          <w:rFonts w:ascii="Times New Roman" w:hAnsi="Times New Roman"/>
          <w:color w:val="000000"/>
          <w:sz w:val="26"/>
          <w:szCs w:val="26"/>
        </w:rPr>
        <w:t>, de ese As</w:t>
      </w:r>
      <w:r w:rsidR="00505790">
        <w:rPr>
          <w:rFonts w:ascii="Times New Roman" w:hAnsi="Times New Roman"/>
          <w:color w:val="000000"/>
          <w:sz w:val="26"/>
          <w:szCs w:val="26"/>
        </w:rPr>
        <w:t>entamiento se habían diseñado ---</w:t>
      </w:r>
      <w:r w:rsidRPr="00F7517E">
        <w:rPr>
          <w:rFonts w:ascii="Times New Roman" w:hAnsi="Times New Roman"/>
          <w:color w:val="000000"/>
          <w:sz w:val="26"/>
          <w:szCs w:val="26"/>
        </w:rPr>
        <w:t xml:space="preserve"> </w:t>
      </w:r>
      <w:r w:rsidR="00E72C55" w:rsidRPr="00F7517E">
        <w:rPr>
          <w:rFonts w:ascii="Times New Roman" w:hAnsi="Times New Roman"/>
          <w:color w:val="000000"/>
          <w:sz w:val="26"/>
          <w:szCs w:val="26"/>
        </w:rPr>
        <w:t>s</w:t>
      </w:r>
      <w:r w:rsidRPr="00F7517E">
        <w:rPr>
          <w:rFonts w:ascii="Times New Roman" w:hAnsi="Times New Roman"/>
          <w:color w:val="000000"/>
          <w:sz w:val="26"/>
          <w:szCs w:val="26"/>
        </w:rPr>
        <w:t xml:space="preserve">olares, que en conjunto suman una extensión superficial de 98 </w:t>
      </w:r>
      <w:proofErr w:type="spellStart"/>
      <w:r w:rsidRPr="00F7517E">
        <w:rPr>
          <w:rFonts w:ascii="Times New Roman" w:hAnsi="Times New Roman"/>
          <w:color w:val="000000"/>
          <w:sz w:val="26"/>
          <w:szCs w:val="26"/>
        </w:rPr>
        <w:t>Ás</w:t>
      </w:r>
      <w:proofErr w:type="spellEnd"/>
      <w:r w:rsidRPr="00F7517E">
        <w:rPr>
          <w:rFonts w:ascii="Times New Roman" w:hAnsi="Times New Roman"/>
          <w:color w:val="000000"/>
          <w:sz w:val="26"/>
          <w:szCs w:val="26"/>
        </w:rPr>
        <w:t xml:space="preserve">. 29.68 </w:t>
      </w:r>
      <w:proofErr w:type="spellStart"/>
      <w:r w:rsidRPr="00F7517E">
        <w:rPr>
          <w:rFonts w:ascii="Times New Roman" w:hAnsi="Times New Roman"/>
          <w:color w:val="000000"/>
          <w:sz w:val="26"/>
          <w:szCs w:val="26"/>
        </w:rPr>
        <w:t>Cás</w:t>
      </w:r>
      <w:proofErr w:type="spellEnd"/>
      <w:r w:rsidRPr="00F7517E">
        <w:rPr>
          <w:rFonts w:ascii="Times New Roman" w:hAnsi="Times New Roman"/>
          <w:color w:val="000000"/>
          <w:sz w:val="26"/>
          <w:szCs w:val="26"/>
        </w:rPr>
        <w:t xml:space="preserve">., </w:t>
      </w:r>
      <w:r w:rsidR="00E72C55" w:rsidRPr="00F7517E">
        <w:rPr>
          <w:rFonts w:ascii="Times New Roman" w:hAnsi="Times New Roman"/>
          <w:b/>
          <w:color w:val="000000"/>
          <w:sz w:val="26"/>
          <w:szCs w:val="26"/>
          <w:u w:val="single"/>
        </w:rPr>
        <w:t>los que también formará</w:t>
      </w:r>
      <w:r w:rsidRPr="00F7517E">
        <w:rPr>
          <w:rFonts w:ascii="Times New Roman" w:hAnsi="Times New Roman"/>
          <w:b/>
          <w:color w:val="000000"/>
          <w:sz w:val="26"/>
          <w:szCs w:val="26"/>
          <w:u w:val="single"/>
        </w:rPr>
        <w:t>n parte de la Aprobación del Proyecto a desarrollarse</w:t>
      </w:r>
      <w:r w:rsidRPr="00F7517E">
        <w:rPr>
          <w:rFonts w:ascii="Times New Roman" w:hAnsi="Times New Roman"/>
          <w:color w:val="000000"/>
          <w:sz w:val="26"/>
          <w:szCs w:val="26"/>
          <w:u w:val="single"/>
        </w:rPr>
        <w:t>.</w:t>
      </w:r>
      <w:r w:rsidR="00505790" w:rsidRPr="00505790">
        <w:rPr>
          <w:rFonts w:ascii="Times New Roman" w:hAnsi="Times New Roman"/>
          <w:color w:val="000000"/>
          <w:sz w:val="26"/>
          <w:szCs w:val="26"/>
        </w:rPr>
        <w:t xml:space="preserve">  </w:t>
      </w:r>
      <w:r w:rsidRPr="00505790">
        <w:rPr>
          <w:rFonts w:ascii="Times New Roman" w:hAnsi="Times New Roman"/>
          <w:sz w:val="26"/>
          <w:szCs w:val="26"/>
        </w:rPr>
        <w:t xml:space="preserve">Mediante el Punto XIV-j del Acta de Sesión Ordinaria 9-1994, de fecha 7 de abril de 1994, se aprobó un Proyecto de Asentamiento Comunitario en el inmueble denominado HACIENDA SIRAMA LOURDES, ubicado en cantón </w:t>
      </w:r>
      <w:proofErr w:type="spellStart"/>
      <w:r w:rsidRPr="00505790">
        <w:rPr>
          <w:rFonts w:ascii="Times New Roman" w:hAnsi="Times New Roman"/>
          <w:sz w:val="26"/>
          <w:szCs w:val="26"/>
        </w:rPr>
        <w:t>Sirama</w:t>
      </w:r>
      <w:proofErr w:type="spellEnd"/>
      <w:r w:rsidRPr="00505790">
        <w:rPr>
          <w:rFonts w:ascii="Times New Roman" w:hAnsi="Times New Roman"/>
          <w:sz w:val="26"/>
          <w:szCs w:val="26"/>
        </w:rPr>
        <w:t>, jurisdicción y departamento de La Unión, (Asentamiento Comunitario N°2 La Galilea y Asentamiento N°3 Las Chachas) con un área de 10Hás. 28Ás. 78.69Cás., el cual estaba distribuido de la siguiente manera:</w:t>
      </w:r>
    </w:p>
    <w:p w:rsidR="001662F1" w:rsidRPr="00505790" w:rsidRDefault="001662F1" w:rsidP="00505790">
      <w:pPr>
        <w:ind w:left="1134"/>
        <w:rPr>
          <w:rFonts w:ascii="Times New Roman" w:hAnsi="Times New Roman"/>
          <w:color w:val="000000"/>
          <w:sz w:val="26"/>
          <w:szCs w:val="26"/>
          <w:u w:val="single"/>
        </w:rPr>
      </w:pPr>
    </w:p>
    <w:tbl>
      <w:tblPr>
        <w:tblpPr w:leftFromText="141" w:rightFromText="141" w:vertAnchor="text" w:horzAnchor="margin" w:tblpXSpec="right" w:tblpY="130"/>
        <w:tblW w:w="7592" w:type="dxa"/>
        <w:tblCellMar>
          <w:left w:w="70" w:type="dxa"/>
          <w:right w:w="70" w:type="dxa"/>
        </w:tblCellMar>
        <w:tblLook w:val="04A0" w:firstRow="1" w:lastRow="0" w:firstColumn="1" w:lastColumn="0" w:noHBand="0" w:noVBand="1"/>
      </w:tblPr>
      <w:tblGrid>
        <w:gridCol w:w="3800"/>
        <w:gridCol w:w="3792"/>
      </w:tblGrid>
      <w:tr w:rsidR="00041E11" w:rsidRPr="008E56D5" w:rsidTr="00041E11">
        <w:trPr>
          <w:trHeight w:val="22"/>
        </w:trPr>
        <w:tc>
          <w:tcPr>
            <w:tcW w:w="75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41E11" w:rsidRPr="006820AC" w:rsidRDefault="00041E11" w:rsidP="00041E11">
            <w:pPr>
              <w:jc w:val="center"/>
              <w:rPr>
                <w:rFonts w:ascii="Times New Roman" w:hAnsi="Times New Roman"/>
                <w:b/>
                <w:bCs/>
                <w:sz w:val="18"/>
                <w:szCs w:val="18"/>
              </w:rPr>
            </w:pPr>
            <w:r w:rsidRPr="006820AC">
              <w:rPr>
                <w:rFonts w:ascii="Times New Roman" w:hAnsi="Times New Roman"/>
                <w:b/>
                <w:bCs/>
                <w:sz w:val="18"/>
                <w:szCs w:val="18"/>
              </w:rPr>
              <w:t>ASENTAMIENTO COMUNITARIO</w:t>
            </w:r>
          </w:p>
        </w:tc>
      </w:tr>
      <w:tr w:rsidR="00041E11" w:rsidRPr="008E56D5" w:rsidTr="00041E11">
        <w:trPr>
          <w:trHeight w:val="2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041E11" w:rsidRPr="006820AC" w:rsidRDefault="00041E11" w:rsidP="00041E11">
            <w:pPr>
              <w:jc w:val="center"/>
              <w:rPr>
                <w:rFonts w:ascii="Times New Roman" w:hAnsi="Times New Roman"/>
                <w:b/>
                <w:bCs/>
                <w:sz w:val="18"/>
                <w:szCs w:val="18"/>
              </w:rPr>
            </w:pPr>
            <w:r w:rsidRPr="006820AC">
              <w:rPr>
                <w:rFonts w:ascii="Times New Roman" w:hAnsi="Times New Roman"/>
                <w:b/>
                <w:bCs/>
                <w:sz w:val="18"/>
                <w:szCs w:val="18"/>
              </w:rPr>
              <w:t>Descripción</w:t>
            </w:r>
          </w:p>
        </w:tc>
        <w:tc>
          <w:tcPr>
            <w:tcW w:w="3792" w:type="dxa"/>
            <w:tcBorders>
              <w:top w:val="nil"/>
              <w:left w:val="nil"/>
              <w:bottom w:val="single" w:sz="4" w:space="0" w:color="auto"/>
              <w:right w:val="single" w:sz="4" w:space="0" w:color="auto"/>
            </w:tcBorders>
            <w:shd w:val="clear" w:color="auto" w:fill="F2F2F2" w:themeFill="background1" w:themeFillShade="F2"/>
            <w:vAlign w:val="center"/>
            <w:hideMark/>
          </w:tcPr>
          <w:p w:rsidR="00041E11" w:rsidRPr="006820AC" w:rsidRDefault="00041E11" w:rsidP="00041E11">
            <w:pPr>
              <w:jc w:val="center"/>
              <w:rPr>
                <w:rFonts w:ascii="Times New Roman" w:hAnsi="Times New Roman"/>
                <w:b/>
                <w:bCs/>
                <w:sz w:val="18"/>
                <w:szCs w:val="18"/>
              </w:rPr>
            </w:pPr>
            <w:r w:rsidRPr="006820AC">
              <w:rPr>
                <w:rFonts w:ascii="Times New Roman" w:hAnsi="Times New Roman"/>
                <w:b/>
                <w:bCs/>
                <w:sz w:val="18"/>
                <w:szCs w:val="18"/>
              </w:rPr>
              <w:t>Área (</w:t>
            </w:r>
            <w:proofErr w:type="spellStart"/>
            <w:r w:rsidRPr="006820AC">
              <w:rPr>
                <w:rFonts w:ascii="Times New Roman" w:hAnsi="Times New Roman"/>
                <w:b/>
                <w:bCs/>
                <w:sz w:val="18"/>
                <w:szCs w:val="18"/>
              </w:rPr>
              <w:t>Hás</w:t>
            </w:r>
            <w:proofErr w:type="spellEnd"/>
            <w:r w:rsidRPr="006820AC">
              <w:rPr>
                <w:rFonts w:ascii="Times New Roman" w:hAnsi="Times New Roman"/>
                <w:b/>
                <w:bCs/>
                <w:sz w:val="18"/>
                <w:szCs w:val="18"/>
              </w:rPr>
              <w:t>.)</w:t>
            </w:r>
          </w:p>
        </w:tc>
      </w:tr>
      <w:tr w:rsidR="00041E11" w:rsidRPr="008E56D5" w:rsidTr="009F2C64">
        <w:trPr>
          <w:trHeight w:val="22"/>
        </w:trPr>
        <w:tc>
          <w:tcPr>
            <w:tcW w:w="3800" w:type="dxa"/>
            <w:tcBorders>
              <w:top w:val="nil"/>
              <w:left w:val="single" w:sz="4" w:space="0" w:color="auto"/>
              <w:bottom w:val="single" w:sz="4" w:space="0" w:color="auto"/>
              <w:right w:val="single" w:sz="4" w:space="0" w:color="auto"/>
            </w:tcBorders>
            <w:shd w:val="clear" w:color="auto" w:fill="auto"/>
            <w:vAlign w:val="center"/>
          </w:tcPr>
          <w:p w:rsidR="00041E11" w:rsidRPr="006820AC" w:rsidRDefault="00041E11" w:rsidP="00041E11">
            <w:pPr>
              <w:jc w:val="center"/>
              <w:rPr>
                <w:rFonts w:ascii="Times New Roman" w:hAnsi="Times New Roman"/>
                <w:sz w:val="18"/>
                <w:szCs w:val="18"/>
              </w:rPr>
            </w:pPr>
          </w:p>
        </w:tc>
        <w:tc>
          <w:tcPr>
            <w:tcW w:w="3792" w:type="dxa"/>
            <w:tcBorders>
              <w:top w:val="nil"/>
              <w:left w:val="nil"/>
              <w:bottom w:val="single" w:sz="4" w:space="0" w:color="auto"/>
              <w:right w:val="single" w:sz="4" w:space="0" w:color="auto"/>
            </w:tcBorders>
            <w:shd w:val="clear" w:color="auto" w:fill="auto"/>
            <w:vAlign w:val="center"/>
            <w:hideMark/>
          </w:tcPr>
          <w:p w:rsidR="00041E11" w:rsidRPr="006820AC" w:rsidRDefault="00041E11" w:rsidP="00041E11">
            <w:pPr>
              <w:jc w:val="right"/>
              <w:rPr>
                <w:rFonts w:ascii="Times New Roman" w:hAnsi="Times New Roman"/>
                <w:sz w:val="18"/>
                <w:szCs w:val="18"/>
              </w:rPr>
            </w:pPr>
            <w:r w:rsidRPr="006820AC">
              <w:rPr>
                <w:rFonts w:ascii="Times New Roman" w:hAnsi="Times New Roman"/>
                <w:sz w:val="18"/>
                <w:szCs w:val="18"/>
              </w:rPr>
              <w:t>06Hás. 76Ás. 05.63Cás.</w:t>
            </w:r>
          </w:p>
        </w:tc>
      </w:tr>
      <w:tr w:rsidR="00041E11" w:rsidRPr="008E56D5" w:rsidTr="009F2C64">
        <w:trPr>
          <w:trHeight w:val="22"/>
        </w:trPr>
        <w:tc>
          <w:tcPr>
            <w:tcW w:w="3800" w:type="dxa"/>
            <w:tcBorders>
              <w:top w:val="nil"/>
              <w:left w:val="single" w:sz="4" w:space="0" w:color="auto"/>
              <w:bottom w:val="single" w:sz="4" w:space="0" w:color="auto"/>
              <w:right w:val="single" w:sz="4" w:space="0" w:color="auto"/>
            </w:tcBorders>
            <w:shd w:val="clear" w:color="auto" w:fill="auto"/>
            <w:vAlign w:val="center"/>
          </w:tcPr>
          <w:p w:rsidR="00041E11" w:rsidRPr="006820AC" w:rsidRDefault="00041E11" w:rsidP="00041E11">
            <w:pPr>
              <w:jc w:val="center"/>
              <w:rPr>
                <w:rFonts w:ascii="Times New Roman" w:hAnsi="Times New Roman"/>
                <w:sz w:val="18"/>
                <w:szCs w:val="18"/>
              </w:rPr>
            </w:pPr>
          </w:p>
        </w:tc>
        <w:tc>
          <w:tcPr>
            <w:tcW w:w="3792" w:type="dxa"/>
            <w:tcBorders>
              <w:top w:val="nil"/>
              <w:left w:val="nil"/>
              <w:bottom w:val="single" w:sz="4" w:space="0" w:color="auto"/>
              <w:right w:val="single" w:sz="4" w:space="0" w:color="auto"/>
            </w:tcBorders>
            <w:shd w:val="clear" w:color="auto" w:fill="auto"/>
            <w:vAlign w:val="center"/>
            <w:hideMark/>
          </w:tcPr>
          <w:p w:rsidR="00041E11" w:rsidRPr="006820AC" w:rsidRDefault="00041E11" w:rsidP="00041E11">
            <w:pPr>
              <w:jc w:val="right"/>
              <w:rPr>
                <w:rFonts w:ascii="Times New Roman" w:hAnsi="Times New Roman"/>
                <w:sz w:val="18"/>
                <w:szCs w:val="18"/>
              </w:rPr>
            </w:pPr>
            <w:r w:rsidRPr="006820AC">
              <w:rPr>
                <w:rFonts w:ascii="Times New Roman" w:hAnsi="Times New Roman"/>
                <w:sz w:val="18"/>
                <w:szCs w:val="18"/>
              </w:rPr>
              <w:t>00Hás. 95Ás. 67.51Cás.</w:t>
            </w:r>
          </w:p>
        </w:tc>
      </w:tr>
      <w:tr w:rsidR="00041E11" w:rsidRPr="008E56D5" w:rsidTr="009F2C64">
        <w:trPr>
          <w:trHeight w:val="22"/>
        </w:trPr>
        <w:tc>
          <w:tcPr>
            <w:tcW w:w="3800" w:type="dxa"/>
            <w:tcBorders>
              <w:top w:val="nil"/>
              <w:left w:val="single" w:sz="4" w:space="0" w:color="auto"/>
              <w:bottom w:val="single" w:sz="4" w:space="0" w:color="auto"/>
              <w:right w:val="single" w:sz="4" w:space="0" w:color="auto"/>
            </w:tcBorders>
            <w:shd w:val="clear" w:color="auto" w:fill="auto"/>
            <w:vAlign w:val="center"/>
          </w:tcPr>
          <w:p w:rsidR="00041E11" w:rsidRPr="006820AC" w:rsidRDefault="00041E11" w:rsidP="00041E11">
            <w:pPr>
              <w:jc w:val="center"/>
              <w:rPr>
                <w:rFonts w:ascii="Times New Roman" w:hAnsi="Times New Roman"/>
                <w:sz w:val="18"/>
                <w:szCs w:val="18"/>
              </w:rPr>
            </w:pPr>
          </w:p>
        </w:tc>
        <w:tc>
          <w:tcPr>
            <w:tcW w:w="3792" w:type="dxa"/>
            <w:tcBorders>
              <w:top w:val="nil"/>
              <w:left w:val="nil"/>
              <w:bottom w:val="single" w:sz="4" w:space="0" w:color="auto"/>
              <w:right w:val="single" w:sz="4" w:space="0" w:color="auto"/>
            </w:tcBorders>
            <w:shd w:val="clear" w:color="auto" w:fill="auto"/>
            <w:vAlign w:val="center"/>
            <w:hideMark/>
          </w:tcPr>
          <w:p w:rsidR="00041E11" w:rsidRPr="006820AC" w:rsidRDefault="00041E11" w:rsidP="00041E11">
            <w:pPr>
              <w:jc w:val="right"/>
              <w:rPr>
                <w:rFonts w:ascii="Times New Roman" w:hAnsi="Times New Roman"/>
                <w:sz w:val="18"/>
                <w:szCs w:val="18"/>
              </w:rPr>
            </w:pPr>
            <w:r w:rsidRPr="006820AC">
              <w:rPr>
                <w:rFonts w:ascii="Times New Roman" w:hAnsi="Times New Roman"/>
                <w:sz w:val="18"/>
                <w:szCs w:val="18"/>
              </w:rPr>
              <w:t>01Hás. 16Ás. 08.72Cás.</w:t>
            </w:r>
          </w:p>
        </w:tc>
      </w:tr>
      <w:tr w:rsidR="00041E11" w:rsidRPr="008E56D5" w:rsidTr="009F2C64">
        <w:trPr>
          <w:trHeight w:val="22"/>
        </w:trPr>
        <w:tc>
          <w:tcPr>
            <w:tcW w:w="3800" w:type="dxa"/>
            <w:tcBorders>
              <w:top w:val="nil"/>
              <w:left w:val="single" w:sz="4" w:space="0" w:color="auto"/>
              <w:bottom w:val="single" w:sz="4" w:space="0" w:color="auto"/>
              <w:right w:val="single" w:sz="4" w:space="0" w:color="auto"/>
            </w:tcBorders>
            <w:shd w:val="clear" w:color="auto" w:fill="auto"/>
            <w:vAlign w:val="center"/>
          </w:tcPr>
          <w:p w:rsidR="00041E11" w:rsidRPr="006820AC" w:rsidRDefault="00041E11" w:rsidP="00041E11">
            <w:pPr>
              <w:jc w:val="center"/>
              <w:rPr>
                <w:rFonts w:ascii="Times New Roman" w:hAnsi="Times New Roman"/>
                <w:sz w:val="18"/>
                <w:szCs w:val="18"/>
              </w:rPr>
            </w:pPr>
          </w:p>
        </w:tc>
        <w:tc>
          <w:tcPr>
            <w:tcW w:w="3792" w:type="dxa"/>
            <w:tcBorders>
              <w:top w:val="nil"/>
              <w:left w:val="nil"/>
              <w:bottom w:val="single" w:sz="4" w:space="0" w:color="auto"/>
              <w:right w:val="single" w:sz="4" w:space="0" w:color="auto"/>
            </w:tcBorders>
            <w:shd w:val="clear" w:color="auto" w:fill="auto"/>
            <w:vAlign w:val="center"/>
            <w:hideMark/>
          </w:tcPr>
          <w:p w:rsidR="00041E11" w:rsidRPr="006820AC" w:rsidRDefault="00041E11" w:rsidP="00041E11">
            <w:pPr>
              <w:jc w:val="right"/>
              <w:rPr>
                <w:rFonts w:ascii="Times New Roman" w:hAnsi="Times New Roman"/>
                <w:sz w:val="18"/>
                <w:szCs w:val="18"/>
              </w:rPr>
            </w:pPr>
            <w:r w:rsidRPr="006820AC">
              <w:rPr>
                <w:rFonts w:ascii="Times New Roman" w:hAnsi="Times New Roman"/>
                <w:sz w:val="18"/>
                <w:szCs w:val="18"/>
              </w:rPr>
              <w:t>01Hás. 23Ás. 88.58Cás.</w:t>
            </w:r>
          </w:p>
        </w:tc>
      </w:tr>
      <w:tr w:rsidR="00041E11" w:rsidRPr="008E56D5" w:rsidTr="009F2C64">
        <w:trPr>
          <w:trHeight w:val="22"/>
        </w:trPr>
        <w:tc>
          <w:tcPr>
            <w:tcW w:w="3800" w:type="dxa"/>
            <w:tcBorders>
              <w:top w:val="nil"/>
              <w:left w:val="single" w:sz="4" w:space="0" w:color="auto"/>
              <w:bottom w:val="single" w:sz="4" w:space="0" w:color="auto"/>
              <w:right w:val="single" w:sz="4" w:space="0" w:color="auto"/>
            </w:tcBorders>
            <w:shd w:val="clear" w:color="auto" w:fill="auto"/>
            <w:vAlign w:val="center"/>
          </w:tcPr>
          <w:p w:rsidR="00041E11" w:rsidRPr="006820AC" w:rsidRDefault="00041E11" w:rsidP="00041E11">
            <w:pPr>
              <w:jc w:val="center"/>
              <w:rPr>
                <w:rFonts w:ascii="Times New Roman" w:hAnsi="Times New Roman"/>
                <w:sz w:val="18"/>
                <w:szCs w:val="18"/>
              </w:rPr>
            </w:pPr>
          </w:p>
        </w:tc>
        <w:tc>
          <w:tcPr>
            <w:tcW w:w="3792" w:type="dxa"/>
            <w:tcBorders>
              <w:top w:val="nil"/>
              <w:left w:val="nil"/>
              <w:bottom w:val="single" w:sz="4" w:space="0" w:color="auto"/>
              <w:right w:val="single" w:sz="4" w:space="0" w:color="auto"/>
            </w:tcBorders>
            <w:shd w:val="clear" w:color="auto" w:fill="auto"/>
            <w:vAlign w:val="center"/>
            <w:hideMark/>
          </w:tcPr>
          <w:p w:rsidR="00041E11" w:rsidRPr="006820AC" w:rsidRDefault="00041E11" w:rsidP="00041E11">
            <w:pPr>
              <w:jc w:val="right"/>
              <w:rPr>
                <w:rFonts w:ascii="Times New Roman" w:hAnsi="Times New Roman"/>
                <w:sz w:val="18"/>
                <w:szCs w:val="18"/>
              </w:rPr>
            </w:pPr>
            <w:r w:rsidRPr="006820AC">
              <w:rPr>
                <w:rFonts w:ascii="Times New Roman" w:hAnsi="Times New Roman"/>
                <w:sz w:val="18"/>
                <w:szCs w:val="18"/>
              </w:rPr>
              <w:t>00Hás. 17Ás. 08.25Cás.</w:t>
            </w:r>
          </w:p>
        </w:tc>
      </w:tr>
      <w:tr w:rsidR="00041E11" w:rsidRPr="008E56D5" w:rsidTr="00041E11">
        <w:trPr>
          <w:trHeight w:val="22"/>
        </w:trPr>
        <w:tc>
          <w:tcPr>
            <w:tcW w:w="380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41E11" w:rsidRPr="006820AC" w:rsidRDefault="00041E11" w:rsidP="00041E11">
            <w:pPr>
              <w:jc w:val="center"/>
              <w:rPr>
                <w:rFonts w:ascii="Times New Roman" w:hAnsi="Times New Roman"/>
                <w:b/>
                <w:bCs/>
                <w:sz w:val="18"/>
                <w:szCs w:val="18"/>
              </w:rPr>
            </w:pPr>
            <w:r w:rsidRPr="006820AC">
              <w:rPr>
                <w:rFonts w:ascii="Times New Roman" w:hAnsi="Times New Roman"/>
                <w:b/>
                <w:bCs/>
                <w:sz w:val="18"/>
                <w:szCs w:val="18"/>
              </w:rPr>
              <w:t>Total</w:t>
            </w:r>
          </w:p>
        </w:tc>
        <w:tc>
          <w:tcPr>
            <w:tcW w:w="3792" w:type="dxa"/>
            <w:tcBorders>
              <w:top w:val="nil"/>
              <w:left w:val="nil"/>
              <w:bottom w:val="single" w:sz="4" w:space="0" w:color="auto"/>
              <w:right w:val="single" w:sz="4" w:space="0" w:color="auto"/>
            </w:tcBorders>
            <w:shd w:val="clear" w:color="auto" w:fill="F2F2F2" w:themeFill="background1" w:themeFillShade="F2"/>
            <w:vAlign w:val="center"/>
            <w:hideMark/>
          </w:tcPr>
          <w:p w:rsidR="00041E11" w:rsidRPr="006820AC" w:rsidRDefault="00041E11" w:rsidP="00041E11">
            <w:pPr>
              <w:jc w:val="right"/>
              <w:rPr>
                <w:rFonts w:ascii="Times New Roman" w:hAnsi="Times New Roman"/>
                <w:b/>
                <w:bCs/>
                <w:sz w:val="18"/>
                <w:szCs w:val="18"/>
              </w:rPr>
            </w:pPr>
            <w:r w:rsidRPr="006820AC">
              <w:rPr>
                <w:rFonts w:ascii="Times New Roman" w:hAnsi="Times New Roman"/>
                <w:b/>
                <w:bCs/>
                <w:sz w:val="18"/>
                <w:szCs w:val="18"/>
              </w:rPr>
              <w:t>10Hás. 28Ás. 78.69Cás.</w:t>
            </w:r>
          </w:p>
        </w:tc>
      </w:tr>
    </w:tbl>
    <w:p w:rsidR="0092336D" w:rsidRDefault="0092336D" w:rsidP="0092336D">
      <w:pPr>
        <w:pStyle w:val="Prrafodelista"/>
        <w:spacing w:line="360" w:lineRule="auto"/>
        <w:ind w:left="360"/>
        <w:rPr>
          <w:rFonts w:ascii="Times New Roman" w:hAnsi="Times New Roman"/>
          <w:sz w:val="28"/>
          <w:szCs w:val="28"/>
        </w:rPr>
      </w:pPr>
    </w:p>
    <w:p w:rsidR="0092336D" w:rsidRDefault="0092336D" w:rsidP="0092336D">
      <w:pPr>
        <w:pStyle w:val="Prrafodelista"/>
        <w:spacing w:line="360" w:lineRule="auto"/>
        <w:ind w:left="360"/>
        <w:rPr>
          <w:rFonts w:ascii="Times New Roman" w:hAnsi="Times New Roman"/>
          <w:sz w:val="28"/>
          <w:szCs w:val="28"/>
        </w:rPr>
      </w:pPr>
    </w:p>
    <w:p w:rsidR="0092336D" w:rsidRDefault="0092336D" w:rsidP="0092336D">
      <w:pPr>
        <w:pStyle w:val="Prrafodelista"/>
        <w:spacing w:line="360" w:lineRule="auto"/>
        <w:ind w:left="360"/>
        <w:rPr>
          <w:rFonts w:ascii="Times New Roman" w:hAnsi="Times New Roman"/>
          <w:sz w:val="28"/>
          <w:szCs w:val="28"/>
        </w:rPr>
      </w:pPr>
    </w:p>
    <w:p w:rsidR="0092336D" w:rsidRDefault="0092336D" w:rsidP="0092336D">
      <w:pPr>
        <w:pStyle w:val="Prrafodelista"/>
        <w:spacing w:line="360" w:lineRule="auto"/>
        <w:ind w:left="360"/>
        <w:rPr>
          <w:rFonts w:ascii="Times New Roman" w:hAnsi="Times New Roman"/>
          <w:sz w:val="28"/>
          <w:szCs w:val="28"/>
        </w:rPr>
      </w:pPr>
    </w:p>
    <w:p w:rsidR="0092336D" w:rsidRDefault="0092336D" w:rsidP="0092336D">
      <w:pPr>
        <w:pStyle w:val="Prrafodelista"/>
        <w:spacing w:line="360" w:lineRule="auto"/>
        <w:ind w:left="360"/>
        <w:rPr>
          <w:rFonts w:ascii="Times New Roman" w:hAnsi="Times New Roman"/>
          <w:sz w:val="28"/>
          <w:szCs w:val="28"/>
        </w:rPr>
      </w:pPr>
    </w:p>
    <w:p w:rsidR="0092336D" w:rsidRPr="00F7517E" w:rsidRDefault="0092336D" w:rsidP="00F7517E">
      <w:pPr>
        <w:pStyle w:val="Textoindependiente"/>
        <w:spacing w:line="240" w:lineRule="auto"/>
        <w:ind w:left="1134"/>
        <w:rPr>
          <w:rFonts w:ascii="Times New Roman" w:hAnsi="Times New Roman"/>
          <w:b/>
          <w:bCs/>
          <w:sz w:val="26"/>
          <w:szCs w:val="26"/>
        </w:rPr>
      </w:pPr>
      <w:r w:rsidRPr="00F7517E">
        <w:rPr>
          <w:rFonts w:ascii="Times New Roman" w:hAnsi="Times New Roman"/>
          <w:sz w:val="26"/>
          <w:szCs w:val="26"/>
        </w:rPr>
        <w:t xml:space="preserve">No obstante lo anterior, según Plano Antiguo del Proyecto, el área total difiere con el Acuerdo de Aprobación por la siguiente causa: </w:t>
      </w:r>
    </w:p>
    <w:p w:rsidR="0092336D" w:rsidRPr="00F7517E" w:rsidRDefault="0092336D" w:rsidP="00F7517E">
      <w:pPr>
        <w:pStyle w:val="Textoindependiente"/>
        <w:spacing w:line="240" w:lineRule="auto"/>
        <w:rPr>
          <w:rFonts w:ascii="Times New Roman" w:hAnsi="Times New Roman"/>
          <w:b/>
          <w:bCs/>
          <w:sz w:val="26"/>
          <w:szCs w:val="26"/>
        </w:rPr>
      </w:pPr>
    </w:p>
    <w:p w:rsidR="0092336D" w:rsidRPr="00F7517E" w:rsidRDefault="006820AC" w:rsidP="00F7517E">
      <w:pPr>
        <w:pStyle w:val="Textoindependiente"/>
        <w:spacing w:line="240" w:lineRule="auto"/>
        <w:ind w:left="720" w:firstLine="414"/>
        <w:rPr>
          <w:rFonts w:ascii="Times New Roman" w:hAnsi="Times New Roman"/>
          <w:b/>
          <w:bCs/>
          <w:sz w:val="26"/>
          <w:szCs w:val="26"/>
        </w:rPr>
      </w:pPr>
      <w:r w:rsidRPr="00F7517E">
        <w:rPr>
          <w:rFonts w:ascii="Times New Roman" w:hAnsi="Times New Roman"/>
          <w:sz w:val="26"/>
          <w:szCs w:val="26"/>
        </w:rPr>
        <w:t>*</w:t>
      </w:r>
      <w:r w:rsidR="0092336D" w:rsidRPr="00F7517E">
        <w:rPr>
          <w:rFonts w:ascii="Times New Roman" w:hAnsi="Times New Roman"/>
          <w:sz w:val="26"/>
          <w:szCs w:val="26"/>
        </w:rPr>
        <w:t>No se contempló las áreas de Iglesia Evangélica, Kínder y Escuela.</w:t>
      </w:r>
    </w:p>
    <w:p w:rsidR="0092336D" w:rsidRPr="00F7517E" w:rsidRDefault="006820AC" w:rsidP="00F7517E">
      <w:pPr>
        <w:pStyle w:val="Textoindependiente"/>
        <w:spacing w:line="240" w:lineRule="auto"/>
        <w:ind w:left="1276" w:hanging="142"/>
        <w:rPr>
          <w:rFonts w:ascii="Times New Roman" w:hAnsi="Times New Roman"/>
          <w:b/>
          <w:bCs/>
          <w:sz w:val="26"/>
          <w:szCs w:val="26"/>
        </w:rPr>
      </w:pPr>
      <w:r w:rsidRPr="00F7517E">
        <w:rPr>
          <w:rFonts w:ascii="Times New Roman" w:hAnsi="Times New Roman"/>
          <w:sz w:val="26"/>
          <w:szCs w:val="26"/>
        </w:rPr>
        <w:t>*</w:t>
      </w:r>
      <w:r w:rsidR="0092336D" w:rsidRPr="00F7517E">
        <w:rPr>
          <w:rFonts w:ascii="Times New Roman" w:hAnsi="Times New Roman"/>
          <w:sz w:val="26"/>
          <w:szCs w:val="26"/>
        </w:rPr>
        <w:t>Existe diferencia en la distribución de los inmuebles ya que según Plano el Proyecto está comprendido por dos Asentamientos Comunitarios.</w:t>
      </w:r>
    </w:p>
    <w:p w:rsidR="0092336D" w:rsidRPr="00F7517E" w:rsidRDefault="0092336D" w:rsidP="00F7517E">
      <w:pPr>
        <w:pStyle w:val="Textoindependiente"/>
        <w:spacing w:line="240" w:lineRule="auto"/>
        <w:rPr>
          <w:rFonts w:ascii="Times New Roman" w:hAnsi="Times New Roman"/>
          <w:b/>
          <w:bCs/>
          <w:sz w:val="26"/>
          <w:szCs w:val="26"/>
        </w:rPr>
      </w:pPr>
    </w:p>
    <w:p w:rsidR="0092336D" w:rsidRPr="00041E11" w:rsidRDefault="0092336D" w:rsidP="00041E11">
      <w:pPr>
        <w:pStyle w:val="Textoindependiente"/>
        <w:spacing w:line="240" w:lineRule="auto"/>
        <w:ind w:left="1134"/>
        <w:rPr>
          <w:rFonts w:ascii="Times New Roman" w:hAnsi="Times New Roman"/>
          <w:b/>
          <w:color w:val="000000"/>
          <w:sz w:val="26"/>
          <w:szCs w:val="26"/>
        </w:rPr>
      </w:pPr>
      <w:r w:rsidRPr="00F7517E">
        <w:rPr>
          <w:rFonts w:ascii="Times New Roman" w:hAnsi="Times New Roman"/>
          <w:sz w:val="26"/>
          <w:szCs w:val="26"/>
        </w:rPr>
        <w:t xml:space="preserve">Quedando desarrollado el Proyecto en un área total de </w:t>
      </w:r>
      <w:r w:rsidRPr="00F7517E">
        <w:rPr>
          <w:rFonts w:ascii="Times New Roman" w:hAnsi="Times New Roman"/>
          <w:color w:val="000000"/>
          <w:sz w:val="26"/>
          <w:szCs w:val="26"/>
        </w:rPr>
        <w:t xml:space="preserve">10 </w:t>
      </w:r>
      <w:proofErr w:type="spellStart"/>
      <w:r w:rsidRPr="00F7517E">
        <w:rPr>
          <w:rFonts w:ascii="Times New Roman" w:hAnsi="Times New Roman"/>
          <w:color w:val="000000"/>
          <w:sz w:val="26"/>
          <w:szCs w:val="26"/>
        </w:rPr>
        <w:t>Hás</w:t>
      </w:r>
      <w:proofErr w:type="spellEnd"/>
      <w:r w:rsidRPr="00F7517E">
        <w:rPr>
          <w:rFonts w:ascii="Times New Roman" w:hAnsi="Times New Roman"/>
          <w:color w:val="000000"/>
          <w:sz w:val="26"/>
          <w:szCs w:val="26"/>
        </w:rPr>
        <w:t xml:space="preserve">. 64 </w:t>
      </w:r>
      <w:proofErr w:type="spellStart"/>
      <w:r w:rsidRPr="00F7517E">
        <w:rPr>
          <w:rFonts w:ascii="Times New Roman" w:hAnsi="Times New Roman"/>
          <w:color w:val="000000"/>
          <w:sz w:val="26"/>
          <w:szCs w:val="26"/>
        </w:rPr>
        <w:t>Ás</w:t>
      </w:r>
      <w:proofErr w:type="spellEnd"/>
      <w:r w:rsidRPr="00F7517E">
        <w:rPr>
          <w:rFonts w:ascii="Times New Roman" w:hAnsi="Times New Roman"/>
          <w:color w:val="000000"/>
          <w:sz w:val="26"/>
          <w:szCs w:val="26"/>
        </w:rPr>
        <w:t xml:space="preserve">. 86.11 </w:t>
      </w:r>
      <w:proofErr w:type="spellStart"/>
      <w:r w:rsidRPr="00F7517E">
        <w:rPr>
          <w:rFonts w:ascii="Times New Roman" w:hAnsi="Times New Roman"/>
          <w:color w:val="000000"/>
          <w:sz w:val="26"/>
          <w:szCs w:val="26"/>
        </w:rPr>
        <w:t>Cás</w:t>
      </w:r>
      <w:proofErr w:type="spellEnd"/>
      <w:r w:rsidRPr="00F7517E">
        <w:rPr>
          <w:rFonts w:ascii="Times New Roman" w:hAnsi="Times New Roman"/>
          <w:color w:val="000000"/>
          <w:sz w:val="26"/>
          <w:szCs w:val="26"/>
        </w:rPr>
        <w:t>., según el detalle siguiente:</w:t>
      </w:r>
    </w:p>
    <w:tbl>
      <w:tblPr>
        <w:tblpPr w:leftFromText="141" w:rightFromText="141" w:vertAnchor="text" w:horzAnchor="margin" w:tblpXSpec="right" w:tblpY="135"/>
        <w:tblW w:w="7617" w:type="dxa"/>
        <w:tblCellMar>
          <w:left w:w="70" w:type="dxa"/>
          <w:right w:w="70" w:type="dxa"/>
        </w:tblCellMar>
        <w:tblLook w:val="04A0" w:firstRow="1" w:lastRow="0" w:firstColumn="1" w:lastColumn="0" w:noHBand="0" w:noVBand="1"/>
      </w:tblPr>
      <w:tblGrid>
        <w:gridCol w:w="5152"/>
        <w:gridCol w:w="2465"/>
      </w:tblGrid>
      <w:tr w:rsidR="0092336D" w:rsidRPr="00B67214" w:rsidTr="006820AC">
        <w:trPr>
          <w:trHeight w:val="20"/>
        </w:trPr>
        <w:tc>
          <w:tcPr>
            <w:tcW w:w="76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2336D" w:rsidRPr="00B67214" w:rsidRDefault="0092336D" w:rsidP="006820AC">
            <w:pPr>
              <w:jc w:val="center"/>
              <w:rPr>
                <w:rFonts w:ascii="Times New Roman" w:hAnsi="Times New Roman"/>
                <w:b/>
                <w:bCs/>
                <w:color w:val="000000"/>
              </w:rPr>
            </w:pPr>
            <w:r w:rsidRPr="00B67214">
              <w:rPr>
                <w:rFonts w:ascii="Times New Roman" w:hAnsi="Times New Roman"/>
                <w:b/>
                <w:bCs/>
                <w:color w:val="000000"/>
              </w:rPr>
              <w:t>ASENTAMIENTO COMUNITARIO</w:t>
            </w:r>
          </w:p>
        </w:tc>
      </w:tr>
      <w:tr w:rsidR="0092336D" w:rsidRPr="00B67214" w:rsidTr="006820AC">
        <w:trPr>
          <w:trHeight w:val="20"/>
        </w:trPr>
        <w:tc>
          <w:tcPr>
            <w:tcW w:w="5152" w:type="dxa"/>
            <w:tcBorders>
              <w:top w:val="nil"/>
              <w:left w:val="single" w:sz="4" w:space="0" w:color="auto"/>
              <w:bottom w:val="single" w:sz="4" w:space="0" w:color="auto"/>
              <w:right w:val="single" w:sz="4" w:space="0" w:color="auto"/>
            </w:tcBorders>
            <w:shd w:val="clear" w:color="auto" w:fill="auto"/>
            <w:vAlign w:val="center"/>
            <w:hideMark/>
          </w:tcPr>
          <w:p w:rsidR="0092336D" w:rsidRPr="006820AC" w:rsidRDefault="0092336D" w:rsidP="006820AC">
            <w:pPr>
              <w:jc w:val="center"/>
              <w:rPr>
                <w:rFonts w:ascii="Times New Roman" w:hAnsi="Times New Roman"/>
                <w:b/>
                <w:bCs/>
                <w:color w:val="000000"/>
                <w:sz w:val="18"/>
                <w:szCs w:val="18"/>
              </w:rPr>
            </w:pPr>
            <w:r w:rsidRPr="006820AC">
              <w:rPr>
                <w:rFonts w:ascii="Times New Roman" w:hAnsi="Times New Roman"/>
                <w:b/>
                <w:bCs/>
                <w:color w:val="000000"/>
                <w:sz w:val="18"/>
                <w:szCs w:val="18"/>
              </w:rPr>
              <w:t>Descripción</w:t>
            </w:r>
          </w:p>
        </w:tc>
        <w:tc>
          <w:tcPr>
            <w:tcW w:w="2465" w:type="dxa"/>
            <w:tcBorders>
              <w:top w:val="nil"/>
              <w:left w:val="nil"/>
              <w:bottom w:val="single" w:sz="4" w:space="0" w:color="auto"/>
              <w:right w:val="single" w:sz="4" w:space="0" w:color="auto"/>
            </w:tcBorders>
            <w:shd w:val="clear" w:color="auto" w:fill="F2F2F2" w:themeFill="background1" w:themeFillShade="F2"/>
            <w:vAlign w:val="center"/>
            <w:hideMark/>
          </w:tcPr>
          <w:p w:rsidR="0092336D" w:rsidRPr="006820AC" w:rsidRDefault="0092336D" w:rsidP="006820AC">
            <w:pPr>
              <w:jc w:val="center"/>
              <w:rPr>
                <w:rFonts w:ascii="Times New Roman" w:hAnsi="Times New Roman"/>
                <w:b/>
                <w:bCs/>
                <w:color w:val="000000"/>
                <w:sz w:val="18"/>
                <w:szCs w:val="18"/>
              </w:rPr>
            </w:pPr>
            <w:r w:rsidRPr="006820AC">
              <w:rPr>
                <w:rFonts w:ascii="Times New Roman" w:hAnsi="Times New Roman"/>
                <w:b/>
                <w:bCs/>
                <w:color w:val="000000"/>
                <w:sz w:val="18"/>
                <w:szCs w:val="18"/>
              </w:rPr>
              <w:t>Área (Mts.²)</w:t>
            </w:r>
          </w:p>
        </w:tc>
      </w:tr>
      <w:tr w:rsidR="0092336D" w:rsidRPr="00B67214" w:rsidTr="006820AC">
        <w:trPr>
          <w:trHeight w:val="20"/>
        </w:trPr>
        <w:tc>
          <w:tcPr>
            <w:tcW w:w="515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2336D" w:rsidRPr="006820AC" w:rsidRDefault="0092336D" w:rsidP="006820AC">
            <w:pPr>
              <w:jc w:val="center"/>
              <w:rPr>
                <w:rFonts w:ascii="Times New Roman" w:hAnsi="Times New Roman"/>
                <w:b/>
                <w:bCs/>
                <w:color w:val="000000"/>
                <w:sz w:val="18"/>
                <w:szCs w:val="18"/>
              </w:rPr>
            </w:pPr>
            <w:r w:rsidRPr="006820AC">
              <w:rPr>
                <w:rFonts w:ascii="Times New Roman" w:hAnsi="Times New Roman"/>
                <w:b/>
                <w:bCs/>
                <w:color w:val="000000"/>
                <w:sz w:val="18"/>
                <w:szCs w:val="18"/>
              </w:rPr>
              <w:t>Asentamiento Comunitario N° 2 La Galilea</w:t>
            </w:r>
          </w:p>
        </w:tc>
        <w:tc>
          <w:tcPr>
            <w:tcW w:w="2465" w:type="dxa"/>
            <w:tcBorders>
              <w:top w:val="nil"/>
              <w:left w:val="nil"/>
              <w:bottom w:val="single" w:sz="4" w:space="0" w:color="auto"/>
              <w:right w:val="single" w:sz="4" w:space="0" w:color="auto"/>
            </w:tcBorders>
            <w:shd w:val="clear" w:color="auto" w:fill="D9D9D9" w:themeFill="background1" w:themeFillShade="D9"/>
            <w:vAlign w:val="center"/>
            <w:hideMark/>
          </w:tcPr>
          <w:p w:rsidR="0092336D" w:rsidRPr="006820AC" w:rsidRDefault="0092336D" w:rsidP="006820AC">
            <w:pPr>
              <w:jc w:val="center"/>
              <w:rPr>
                <w:rFonts w:ascii="Times New Roman" w:hAnsi="Times New Roman"/>
                <w:color w:val="000000"/>
                <w:sz w:val="18"/>
                <w:szCs w:val="18"/>
              </w:rPr>
            </w:pPr>
            <w:r w:rsidRPr="006820AC">
              <w:rPr>
                <w:rFonts w:ascii="Times New Roman" w:hAnsi="Times New Roman"/>
                <w:color w:val="000000"/>
                <w:sz w:val="18"/>
                <w:szCs w:val="18"/>
              </w:rPr>
              <w:t> </w:t>
            </w:r>
          </w:p>
        </w:tc>
      </w:tr>
      <w:tr w:rsidR="0092336D" w:rsidRPr="00B67214" w:rsidTr="009F2C64">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color w:val="000000"/>
                <w:sz w:val="18"/>
                <w:szCs w:val="18"/>
              </w:rPr>
            </w:pPr>
          </w:p>
        </w:tc>
        <w:tc>
          <w:tcPr>
            <w:tcW w:w="2465"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6820AC">
            <w:pPr>
              <w:jc w:val="right"/>
              <w:rPr>
                <w:rFonts w:ascii="Times New Roman" w:hAnsi="Times New Roman"/>
                <w:color w:val="000000"/>
                <w:sz w:val="18"/>
                <w:szCs w:val="18"/>
              </w:rPr>
            </w:pPr>
            <w:r w:rsidRPr="006820AC">
              <w:rPr>
                <w:rFonts w:ascii="Times New Roman" w:hAnsi="Times New Roman"/>
                <w:color w:val="000000"/>
                <w:sz w:val="18"/>
                <w:szCs w:val="18"/>
              </w:rPr>
              <w:t>52,693.29</w:t>
            </w:r>
          </w:p>
        </w:tc>
      </w:tr>
      <w:tr w:rsidR="0092336D" w:rsidRPr="00B67214" w:rsidTr="009F2C64">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color w:val="000000"/>
                <w:sz w:val="18"/>
                <w:szCs w:val="18"/>
              </w:rPr>
            </w:pPr>
          </w:p>
        </w:tc>
        <w:tc>
          <w:tcPr>
            <w:tcW w:w="2465"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6820AC">
            <w:pPr>
              <w:jc w:val="right"/>
              <w:rPr>
                <w:rFonts w:ascii="Times New Roman" w:hAnsi="Times New Roman"/>
                <w:color w:val="000000"/>
                <w:sz w:val="18"/>
                <w:szCs w:val="18"/>
              </w:rPr>
            </w:pPr>
            <w:r w:rsidRPr="006820AC">
              <w:rPr>
                <w:rFonts w:ascii="Times New Roman" w:hAnsi="Times New Roman"/>
                <w:color w:val="000000"/>
                <w:sz w:val="18"/>
                <w:szCs w:val="18"/>
              </w:rPr>
              <w:t>2,495.84</w:t>
            </w:r>
          </w:p>
        </w:tc>
      </w:tr>
      <w:tr w:rsidR="0092336D" w:rsidRPr="00B67214" w:rsidTr="009F2C64">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color w:val="000000"/>
                <w:sz w:val="18"/>
                <w:szCs w:val="18"/>
              </w:rPr>
            </w:pPr>
          </w:p>
        </w:tc>
        <w:tc>
          <w:tcPr>
            <w:tcW w:w="2465"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6820AC">
            <w:pPr>
              <w:jc w:val="right"/>
              <w:rPr>
                <w:rFonts w:ascii="Times New Roman" w:hAnsi="Times New Roman"/>
                <w:color w:val="000000"/>
                <w:sz w:val="18"/>
                <w:szCs w:val="18"/>
              </w:rPr>
            </w:pPr>
            <w:r w:rsidRPr="006820AC">
              <w:rPr>
                <w:rFonts w:ascii="Times New Roman" w:hAnsi="Times New Roman"/>
                <w:color w:val="000000"/>
                <w:sz w:val="18"/>
                <w:szCs w:val="18"/>
              </w:rPr>
              <w:t>9,892.74</w:t>
            </w:r>
          </w:p>
        </w:tc>
      </w:tr>
      <w:tr w:rsidR="0092336D" w:rsidRPr="00B67214" w:rsidTr="009F2C64">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b/>
                <w:color w:val="000000"/>
                <w:sz w:val="18"/>
                <w:szCs w:val="18"/>
              </w:rPr>
            </w:pPr>
          </w:p>
        </w:tc>
        <w:tc>
          <w:tcPr>
            <w:tcW w:w="2465"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6820AC">
            <w:pPr>
              <w:jc w:val="right"/>
              <w:rPr>
                <w:rFonts w:ascii="Times New Roman" w:hAnsi="Times New Roman"/>
                <w:b/>
                <w:color w:val="000000"/>
                <w:sz w:val="18"/>
                <w:szCs w:val="18"/>
              </w:rPr>
            </w:pPr>
            <w:r w:rsidRPr="006820AC">
              <w:rPr>
                <w:rFonts w:ascii="Times New Roman" w:hAnsi="Times New Roman"/>
                <w:b/>
                <w:color w:val="000000"/>
                <w:sz w:val="18"/>
                <w:szCs w:val="18"/>
              </w:rPr>
              <w:t>6,984.63</w:t>
            </w:r>
          </w:p>
        </w:tc>
      </w:tr>
      <w:tr w:rsidR="0092336D" w:rsidRPr="00B67214" w:rsidTr="009F2C64">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b/>
                <w:color w:val="000000"/>
                <w:sz w:val="18"/>
                <w:szCs w:val="18"/>
              </w:rPr>
            </w:pPr>
          </w:p>
        </w:tc>
        <w:tc>
          <w:tcPr>
            <w:tcW w:w="2465"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6820AC">
            <w:pPr>
              <w:jc w:val="right"/>
              <w:rPr>
                <w:rFonts w:ascii="Times New Roman" w:hAnsi="Times New Roman"/>
                <w:b/>
                <w:color w:val="000000"/>
                <w:sz w:val="18"/>
                <w:szCs w:val="18"/>
              </w:rPr>
            </w:pPr>
            <w:r w:rsidRPr="006820AC">
              <w:rPr>
                <w:rFonts w:ascii="Times New Roman" w:hAnsi="Times New Roman"/>
                <w:b/>
                <w:color w:val="000000"/>
                <w:sz w:val="18"/>
                <w:szCs w:val="18"/>
              </w:rPr>
              <w:t>4,624.09</w:t>
            </w:r>
          </w:p>
        </w:tc>
      </w:tr>
      <w:tr w:rsidR="0092336D" w:rsidRPr="00B67214" w:rsidTr="006820AC">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color w:val="000000"/>
                <w:sz w:val="18"/>
                <w:szCs w:val="18"/>
              </w:rPr>
            </w:pPr>
          </w:p>
        </w:tc>
        <w:tc>
          <w:tcPr>
            <w:tcW w:w="2465" w:type="dxa"/>
            <w:tcBorders>
              <w:top w:val="nil"/>
              <w:left w:val="nil"/>
              <w:bottom w:val="single" w:sz="4" w:space="0" w:color="auto"/>
              <w:right w:val="single" w:sz="4" w:space="0" w:color="auto"/>
            </w:tcBorders>
            <w:shd w:val="clear" w:color="auto" w:fill="auto"/>
            <w:vAlign w:val="center"/>
          </w:tcPr>
          <w:p w:rsidR="0092336D" w:rsidRPr="006820AC" w:rsidRDefault="0092336D" w:rsidP="006820AC">
            <w:pPr>
              <w:jc w:val="right"/>
              <w:rPr>
                <w:rFonts w:ascii="Times New Roman" w:hAnsi="Times New Roman"/>
                <w:color w:val="000000"/>
                <w:sz w:val="18"/>
                <w:szCs w:val="18"/>
              </w:rPr>
            </w:pPr>
            <w:r w:rsidRPr="006820AC">
              <w:rPr>
                <w:rFonts w:ascii="Times New Roman" w:hAnsi="Times New Roman"/>
                <w:color w:val="000000"/>
                <w:sz w:val="18"/>
                <w:szCs w:val="18"/>
              </w:rPr>
              <w:t>8,323.99</w:t>
            </w:r>
          </w:p>
        </w:tc>
      </w:tr>
      <w:tr w:rsidR="0092336D" w:rsidRPr="00B67214" w:rsidTr="006820AC">
        <w:trPr>
          <w:trHeight w:val="20"/>
        </w:trPr>
        <w:tc>
          <w:tcPr>
            <w:tcW w:w="5152"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92336D" w:rsidRPr="006820AC" w:rsidRDefault="0092336D" w:rsidP="006820AC">
            <w:pPr>
              <w:jc w:val="center"/>
              <w:rPr>
                <w:rFonts w:ascii="Times New Roman" w:hAnsi="Times New Roman"/>
                <w:b/>
                <w:bCs/>
                <w:color w:val="000000"/>
                <w:sz w:val="18"/>
                <w:szCs w:val="18"/>
              </w:rPr>
            </w:pPr>
            <w:r w:rsidRPr="006820AC">
              <w:rPr>
                <w:rFonts w:ascii="Times New Roman" w:hAnsi="Times New Roman"/>
                <w:b/>
                <w:bCs/>
                <w:color w:val="000000"/>
                <w:sz w:val="18"/>
                <w:szCs w:val="18"/>
              </w:rPr>
              <w:t>Subtotal…</w:t>
            </w:r>
          </w:p>
        </w:tc>
        <w:tc>
          <w:tcPr>
            <w:tcW w:w="2465" w:type="dxa"/>
            <w:tcBorders>
              <w:top w:val="nil"/>
              <w:left w:val="nil"/>
              <w:bottom w:val="single" w:sz="4" w:space="0" w:color="auto"/>
              <w:right w:val="single" w:sz="4" w:space="0" w:color="auto"/>
            </w:tcBorders>
            <w:shd w:val="clear" w:color="auto" w:fill="F2F2F2" w:themeFill="background1" w:themeFillShade="F2"/>
            <w:vAlign w:val="center"/>
          </w:tcPr>
          <w:p w:rsidR="0092336D" w:rsidRPr="006820AC" w:rsidRDefault="0092336D" w:rsidP="006820AC">
            <w:pPr>
              <w:jc w:val="right"/>
              <w:rPr>
                <w:rFonts w:ascii="Times New Roman" w:hAnsi="Times New Roman"/>
                <w:b/>
                <w:bCs/>
                <w:color w:val="000000"/>
                <w:sz w:val="18"/>
                <w:szCs w:val="18"/>
              </w:rPr>
            </w:pPr>
            <w:r w:rsidRPr="006820AC">
              <w:rPr>
                <w:rFonts w:ascii="Times New Roman" w:hAnsi="Times New Roman"/>
                <w:b/>
                <w:bCs/>
                <w:color w:val="000000"/>
                <w:sz w:val="18"/>
                <w:szCs w:val="18"/>
              </w:rPr>
              <w:t>85,014.58</w:t>
            </w:r>
          </w:p>
        </w:tc>
      </w:tr>
      <w:tr w:rsidR="0092336D" w:rsidRPr="00B67214" w:rsidTr="006820AC">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i/>
                <w:color w:val="000000"/>
                <w:sz w:val="18"/>
                <w:szCs w:val="18"/>
              </w:rPr>
            </w:pPr>
          </w:p>
        </w:tc>
        <w:tc>
          <w:tcPr>
            <w:tcW w:w="2465" w:type="dxa"/>
            <w:tcBorders>
              <w:top w:val="nil"/>
              <w:left w:val="nil"/>
              <w:bottom w:val="single" w:sz="4" w:space="0" w:color="auto"/>
              <w:right w:val="single" w:sz="4" w:space="0" w:color="auto"/>
            </w:tcBorders>
            <w:shd w:val="clear" w:color="auto" w:fill="auto"/>
            <w:vAlign w:val="center"/>
          </w:tcPr>
          <w:p w:rsidR="0092336D" w:rsidRPr="006820AC" w:rsidRDefault="0092336D" w:rsidP="006820AC">
            <w:pPr>
              <w:jc w:val="right"/>
              <w:rPr>
                <w:rFonts w:ascii="Times New Roman" w:hAnsi="Times New Roman"/>
                <w:color w:val="000000"/>
                <w:sz w:val="18"/>
                <w:szCs w:val="18"/>
              </w:rPr>
            </w:pPr>
            <w:r w:rsidRPr="006820AC">
              <w:rPr>
                <w:rFonts w:ascii="Times New Roman" w:hAnsi="Times New Roman"/>
                <w:color w:val="000000"/>
                <w:sz w:val="18"/>
                <w:szCs w:val="18"/>
              </w:rPr>
              <w:t>878.72</w:t>
            </w:r>
          </w:p>
        </w:tc>
      </w:tr>
      <w:tr w:rsidR="0092336D" w:rsidRPr="00B67214" w:rsidTr="006820AC">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i/>
                <w:color w:val="000000"/>
                <w:sz w:val="18"/>
                <w:szCs w:val="18"/>
              </w:rPr>
            </w:pPr>
          </w:p>
        </w:tc>
        <w:tc>
          <w:tcPr>
            <w:tcW w:w="2465" w:type="dxa"/>
            <w:tcBorders>
              <w:top w:val="nil"/>
              <w:left w:val="nil"/>
              <w:bottom w:val="single" w:sz="4" w:space="0" w:color="auto"/>
              <w:right w:val="single" w:sz="4" w:space="0" w:color="auto"/>
            </w:tcBorders>
            <w:shd w:val="clear" w:color="auto" w:fill="auto"/>
            <w:vAlign w:val="center"/>
          </w:tcPr>
          <w:p w:rsidR="0092336D" w:rsidRPr="006820AC" w:rsidRDefault="0092336D" w:rsidP="006820AC">
            <w:pPr>
              <w:jc w:val="right"/>
              <w:rPr>
                <w:rFonts w:ascii="Times New Roman" w:hAnsi="Times New Roman"/>
                <w:color w:val="000000"/>
                <w:sz w:val="18"/>
                <w:szCs w:val="18"/>
              </w:rPr>
            </w:pPr>
            <w:r w:rsidRPr="006820AC">
              <w:rPr>
                <w:rFonts w:ascii="Times New Roman" w:hAnsi="Times New Roman"/>
                <w:color w:val="000000"/>
                <w:sz w:val="18"/>
                <w:szCs w:val="18"/>
              </w:rPr>
              <w:t>750.46</w:t>
            </w:r>
          </w:p>
        </w:tc>
      </w:tr>
      <w:tr w:rsidR="0092336D" w:rsidRPr="00B67214" w:rsidTr="006820AC">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i/>
                <w:color w:val="000000"/>
                <w:sz w:val="18"/>
                <w:szCs w:val="18"/>
              </w:rPr>
            </w:pPr>
          </w:p>
        </w:tc>
        <w:tc>
          <w:tcPr>
            <w:tcW w:w="2465" w:type="dxa"/>
            <w:tcBorders>
              <w:top w:val="nil"/>
              <w:left w:val="nil"/>
              <w:bottom w:val="single" w:sz="4" w:space="0" w:color="auto"/>
              <w:right w:val="single" w:sz="4" w:space="0" w:color="auto"/>
            </w:tcBorders>
            <w:shd w:val="clear" w:color="auto" w:fill="auto"/>
            <w:vAlign w:val="center"/>
          </w:tcPr>
          <w:p w:rsidR="0092336D" w:rsidRPr="006820AC" w:rsidRDefault="0092336D" w:rsidP="006820AC">
            <w:pPr>
              <w:jc w:val="right"/>
              <w:rPr>
                <w:rFonts w:ascii="Times New Roman" w:hAnsi="Times New Roman"/>
                <w:color w:val="000000"/>
                <w:sz w:val="18"/>
                <w:szCs w:val="18"/>
              </w:rPr>
            </w:pPr>
            <w:r w:rsidRPr="006820AC">
              <w:rPr>
                <w:rFonts w:ascii="Times New Roman" w:hAnsi="Times New Roman"/>
                <w:color w:val="000000"/>
                <w:sz w:val="18"/>
                <w:szCs w:val="18"/>
              </w:rPr>
              <w:t>1,978.24</w:t>
            </w:r>
          </w:p>
        </w:tc>
      </w:tr>
      <w:tr w:rsidR="0092336D" w:rsidRPr="00B67214" w:rsidTr="006820AC">
        <w:trPr>
          <w:trHeight w:val="20"/>
        </w:trPr>
        <w:tc>
          <w:tcPr>
            <w:tcW w:w="5152" w:type="dxa"/>
            <w:tcBorders>
              <w:top w:val="nil"/>
              <w:left w:val="single" w:sz="4" w:space="0" w:color="auto"/>
              <w:bottom w:val="single" w:sz="4" w:space="0" w:color="auto"/>
              <w:right w:val="single" w:sz="4" w:space="0" w:color="auto"/>
            </w:tcBorders>
            <w:shd w:val="clear" w:color="000000" w:fill="F2F2F2"/>
            <w:vAlign w:val="center"/>
            <w:hideMark/>
          </w:tcPr>
          <w:p w:rsidR="0092336D" w:rsidRPr="006820AC" w:rsidRDefault="0092336D" w:rsidP="006820AC">
            <w:pPr>
              <w:jc w:val="center"/>
              <w:rPr>
                <w:rFonts w:ascii="Times New Roman" w:hAnsi="Times New Roman"/>
                <w:b/>
                <w:bCs/>
                <w:color w:val="000000"/>
                <w:sz w:val="18"/>
                <w:szCs w:val="18"/>
              </w:rPr>
            </w:pPr>
            <w:r w:rsidRPr="006820AC">
              <w:rPr>
                <w:rFonts w:ascii="Times New Roman" w:hAnsi="Times New Roman"/>
                <w:b/>
                <w:bCs/>
                <w:color w:val="000000"/>
                <w:sz w:val="18"/>
                <w:szCs w:val="18"/>
              </w:rPr>
              <w:t>Subtotal…</w:t>
            </w:r>
          </w:p>
        </w:tc>
        <w:tc>
          <w:tcPr>
            <w:tcW w:w="2465" w:type="dxa"/>
            <w:tcBorders>
              <w:top w:val="nil"/>
              <w:left w:val="nil"/>
              <w:bottom w:val="single" w:sz="4" w:space="0" w:color="auto"/>
              <w:right w:val="single" w:sz="4" w:space="0" w:color="auto"/>
            </w:tcBorders>
            <w:shd w:val="clear" w:color="000000" w:fill="F2F2F2"/>
            <w:noWrap/>
            <w:vAlign w:val="center"/>
            <w:hideMark/>
          </w:tcPr>
          <w:p w:rsidR="0092336D" w:rsidRPr="006820AC" w:rsidRDefault="0092336D" w:rsidP="006820AC">
            <w:pPr>
              <w:jc w:val="right"/>
              <w:rPr>
                <w:rFonts w:ascii="Times New Roman" w:hAnsi="Times New Roman"/>
                <w:b/>
                <w:bCs/>
                <w:color w:val="000000"/>
                <w:sz w:val="18"/>
                <w:szCs w:val="18"/>
              </w:rPr>
            </w:pPr>
            <w:r w:rsidRPr="006820AC">
              <w:rPr>
                <w:rFonts w:ascii="Times New Roman" w:hAnsi="Times New Roman"/>
                <w:b/>
                <w:bCs/>
                <w:color w:val="000000"/>
                <w:sz w:val="18"/>
                <w:szCs w:val="18"/>
              </w:rPr>
              <w:t>3,607.42</w:t>
            </w:r>
          </w:p>
        </w:tc>
      </w:tr>
      <w:tr w:rsidR="0092336D" w:rsidRPr="00B67214" w:rsidTr="006820AC">
        <w:trPr>
          <w:trHeight w:val="20"/>
        </w:trPr>
        <w:tc>
          <w:tcPr>
            <w:tcW w:w="5152" w:type="dxa"/>
            <w:tcBorders>
              <w:top w:val="nil"/>
              <w:left w:val="single" w:sz="4" w:space="0" w:color="auto"/>
              <w:bottom w:val="single" w:sz="4" w:space="0" w:color="auto"/>
              <w:right w:val="single" w:sz="4" w:space="0" w:color="auto"/>
            </w:tcBorders>
            <w:shd w:val="clear" w:color="auto" w:fill="auto"/>
            <w:vAlign w:val="center"/>
            <w:hideMark/>
          </w:tcPr>
          <w:p w:rsidR="0092336D" w:rsidRPr="006820AC" w:rsidRDefault="0092336D" w:rsidP="006820AC">
            <w:pPr>
              <w:jc w:val="center"/>
              <w:rPr>
                <w:rFonts w:ascii="Times New Roman" w:hAnsi="Times New Roman"/>
                <w:b/>
                <w:bCs/>
                <w:color w:val="000000"/>
                <w:sz w:val="18"/>
                <w:szCs w:val="18"/>
              </w:rPr>
            </w:pPr>
            <w:r w:rsidRPr="006820AC">
              <w:rPr>
                <w:rFonts w:ascii="Times New Roman" w:hAnsi="Times New Roman"/>
                <w:b/>
                <w:bCs/>
                <w:color w:val="000000"/>
                <w:sz w:val="18"/>
                <w:szCs w:val="18"/>
              </w:rPr>
              <w:lastRenderedPageBreak/>
              <w:t>Asentamiento Comunitario N° 3 Las Chachas</w:t>
            </w:r>
          </w:p>
        </w:tc>
        <w:tc>
          <w:tcPr>
            <w:tcW w:w="2465" w:type="dxa"/>
            <w:tcBorders>
              <w:top w:val="nil"/>
              <w:left w:val="nil"/>
              <w:bottom w:val="single" w:sz="4" w:space="0" w:color="auto"/>
              <w:right w:val="single" w:sz="4" w:space="0" w:color="auto"/>
            </w:tcBorders>
            <w:shd w:val="clear" w:color="auto" w:fill="auto"/>
            <w:noWrap/>
            <w:vAlign w:val="center"/>
            <w:hideMark/>
          </w:tcPr>
          <w:p w:rsidR="0092336D" w:rsidRPr="006820AC" w:rsidRDefault="0092336D" w:rsidP="006820AC">
            <w:pPr>
              <w:jc w:val="right"/>
              <w:rPr>
                <w:rFonts w:ascii="Times New Roman" w:hAnsi="Times New Roman"/>
                <w:color w:val="000000"/>
                <w:sz w:val="18"/>
                <w:szCs w:val="18"/>
              </w:rPr>
            </w:pPr>
            <w:r w:rsidRPr="006820AC">
              <w:rPr>
                <w:rFonts w:ascii="Times New Roman" w:hAnsi="Times New Roman"/>
                <w:color w:val="000000"/>
                <w:sz w:val="18"/>
                <w:szCs w:val="18"/>
              </w:rPr>
              <w:t> </w:t>
            </w:r>
          </w:p>
        </w:tc>
      </w:tr>
      <w:tr w:rsidR="0092336D" w:rsidRPr="00B67214" w:rsidTr="009F2C64">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color w:val="000000"/>
                <w:sz w:val="18"/>
                <w:szCs w:val="18"/>
              </w:rPr>
            </w:pPr>
          </w:p>
        </w:tc>
        <w:tc>
          <w:tcPr>
            <w:tcW w:w="2465" w:type="dxa"/>
            <w:tcBorders>
              <w:top w:val="nil"/>
              <w:left w:val="nil"/>
              <w:bottom w:val="single" w:sz="4" w:space="0" w:color="auto"/>
              <w:right w:val="single" w:sz="4" w:space="0" w:color="auto"/>
            </w:tcBorders>
            <w:shd w:val="clear" w:color="auto" w:fill="auto"/>
            <w:noWrap/>
            <w:vAlign w:val="center"/>
            <w:hideMark/>
          </w:tcPr>
          <w:p w:rsidR="0092336D" w:rsidRPr="006820AC" w:rsidRDefault="0092336D" w:rsidP="006820AC">
            <w:pPr>
              <w:jc w:val="right"/>
              <w:rPr>
                <w:rFonts w:ascii="Times New Roman" w:hAnsi="Times New Roman"/>
                <w:color w:val="000000"/>
                <w:sz w:val="18"/>
                <w:szCs w:val="18"/>
              </w:rPr>
            </w:pPr>
            <w:r w:rsidRPr="006820AC">
              <w:rPr>
                <w:rFonts w:ascii="Times New Roman" w:hAnsi="Times New Roman"/>
                <w:color w:val="000000"/>
                <w:sz w:val="18"/>
                <w:szCs w:val="18"/>
              </w:rPr>
              <w:t>14,912.34</w:t>
            </w:r>
          </w:p>
        </w:tc>
      </w:tr>
      <w:tr w:rsidR="0092336D" w:rsidRPr="00B67214" w:rsidTr="009F2C64">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color w:val="000000"/>
                <w:sz w:val="18"/>
                <w:szCs w:val="18"/>
              </w:rPr>
            </w:pPr>
          </w:p>
        </w:tc>
        <w:tc>
          <w:tcPr>
            <w:tcW w:w="2465" w:type="dxa"/>
            <w:tcBorders>
              <w:top w:val="nil"/>
              <w:left w:val="nil"/>
              <w:bottom w:val="single" w:sz="4" w:space="0" w:color="auto"/>
              <w:right w:val="single" w:sz="4" w:space="0" w:color="auto"/>
            </w:tcBorders>
            <w:shd w:val="clear" w:color="auto" w:fill="auto"/>
            <w:noWrap/>
            <w:vAlign w:val="center"/>
            <w:hideMark/>
          </w:tcPr>
          <w:p w:rsidR="0092336D" w:rsidRPr="006820AC" w:rsidRDefault="0092336D" w:rsidP="006820AC">
            <w:pPr>
              <w:jc w:val="right"/>
              <w:rPr>
                <w:rFonts w:ascii="Times New Roman" w:hAnsi="Times New Roman"/>
                <w:color w:val="000000"/>
                <w:sz w:val="18"/>
                <w:szCs w:val="18"/>
              </w:rPr>
            </w:pPr>
            <w:r w:rsidRPr="006820AC">
              <w:rPr>
                <w:rFonts w:ascii="Times New Roman" w:hAnsi="Times New Roman"/>
                <w:color w:val="000000"/>
                <w:sz w:val="18"/>
                <w:szCs w:val="18"/>
              </w:rPr>
              <w:t>1,708.25</w:t>
            </w:r>
          </w:p>
        </w:tc>
      </w:tr>
      <w:tr w:rsidR="0092336D" w:rsidRPr="00B67214" w:rsidTr="009F2C64">
        <w:trPr>
          <w:trHeight w:val="20"/>
        </w:trPr>
        <w:tc>
          <w:tcPr>
            <w:tcW w:w="5152" w:type="dxa"/>
            <w:tcBorders>
              <w:top w:val="nil"/>
              <w:left w:val="single" w:sz="4" w:space="0" w:color="auto"/>
              <w:bottom w:val="single" w:sz="4" w:space="0" w:color="auto"/>
              <w:right w:val="single" w:sz="4" w:space="0" w:color="auto"/>
            </w:tcBorders>
            <w:shd w:val="clear" w:color="auto" w:fill="auto"/>
            <w:vAlign w:val="center"/>
          </w:tcPr>
          <w:p w:rsidR="0092336D" w:rsidRPr="006820AC" w:rsidRDefault="0092336D" w:rsidP="006820AC">
            <w:pPr>
              <w:jc w:val="center"/>
              <w:rPr>
                <w:rFonts w:ascii="Times New Roman" w:hAnsi="Times New Roman"/>
                <w:color w:val="000000"/>
                <w:sz w:val="18"/>
                <w:szCs w:val="18"/>
              </w:rPr>
            </w:pPr>
          </w:p>
        </w:tc>
        <w:tc>
          <w:tcPr>
            <w:tcW w:w="2465" w:type="dxa"/>
            <w:tcBorders>
              <w:top w:val="nil"/>
              <w:left w:val="nil"/>
              <w:bottom w:val="single" w:sz="4" w:space="0" w:color="auto"/>
              <w:right w:val="single" w:sz="4" w:space="0" w:color="auto"/>
            </w:tcBorders>
            <w:shd w:val="clear" w:color="auto" w:fill="auto"/>
            <w:noWrap/>
            <w:vAlign w:val="center"/>
            <w:hideMark/>
          </w:tcPr>
          <w:p w:rsidR="0092336D" w:rsidRPr="006820AC" w:rsidRDefault="0092336D" w:rsidP="006820AC">
            <w:pPr>
              <w:jc w:val="right"/>
              <w:rPr>
                <w:rFonts w:ascii="Times New Roman" w:hAnsi="Times New Roman"/>
                <w:color w:val="000000"/>
                <w:sz w:val="18"/>
                <w:szCs w:val="18"/>
              </w:rPr>
            </w:pPr>
            <w:r w:rsidRPr="006820AC">
              <w:rPr>
                <w:rFonts w:ascii="Times New Roman" w:hAnsi="Times New Roman"/>
                <w:color w:val="000000"/>
                <w:sz w:val="18"/>
                <w:szCs w:val="18"/>
              </w:rPr>
              <w:t>1,243.52</w:t>
            </w:r>
          </w:p>
        </w:tc>
      </w:tr>
      <w:tr w:rsidR="0092336D" w:rsidRPr="00B67214" w:rsidTr="006820AC">
        <w:trPr>
          <w:trHeight w:val="20"/>
        </w:trPr>
        <w:tc>
          <w:tcPr>
            <w:tcW w:w="5152" w:type="dxa"/>
            <w:tcBorders>
              <w:top w:val="nil"/>
              <w:left w:val="single" w:sz="4" w:space="0" w:color="auto"/>
              <w:bottom w:val="nil"/>
              <w:right w:val="single" w:sz="4" w:space="0" w:color="auto"/>
            </w:tcBorders>
            <w:shd w:val="clear" w:color="auto" w:fill="F2F2F2" w:themeFill="background1" w:themeFillShade="F2"/>
            <w:vAlign w:val="center"/>
            <w:hideMark/>
          </w:tcPr>
          <w:p w:rsidR="0092336D" w:rsidRPr="006820AC" w:rsidRDefault="0092336D" w:rsidP="006820AC">
            <w:pPr>
              <w:jc w:val="right"/>
              <w:rPr>
                <w:rFonts w:ascii="Times New Roman" w:hAnsi="Times New Roman"/>
                <w:b/>
                <w:bCs/>
                <w:color w:val="000000"/>
                <w:sz w:val="18"/>
                <w:szCs w:val="18"/>
              </w:rPr>
            </w:pPr>
            <w:r w:rsidRPr="006820AC">
              <w:rPr>
                <w:rFonts w:ascii="Times New Roman" w:hAnsi="Times New Roman"/>
                <w:b/>
                <w:bCs/>
                <w:color w:val="000000"/>
                <w:sz w:val="18"/>
                <w:szCs w:val="18"/>
              </w:rPr>
              <w:t>Subtotal…</w:t>
            </w:r>
          </w:p>
        </w:tc>
        <w:tc>
          <w:tcPr>
            <w:tcW w:w="2465" w:type="dxa"/>
            <w:tcBorders>
              <w:top w:val="nil"/>
              <w:left w:val="nil"/>
              <w:bottom w:val="nil"/>
              <w:right w:val="single" w:sz="4" w:space="0" w:color="auto"/>
            </w:tcBorders>
            <w:shd w:val="clear" w:color="auto" w:fill="F2F2F2" w:themeFill="background1" w:themeFillShade="F2"/>
            <w:noWrap/>
            <w:vAlign w:val="center"/>
            <w:hideMark/>
          </w:tcPr>
          <w:p w:rsidR="0092336D" w:rsidRPr="006820AC" w:rsidRDefault="0092336D" w:rsidP="006820AC">
            <w:pPr>
              <w:jc w:val="right"/>
              <w:rPr>
                <w:rFonts w:ascii="Times New Roman" w:hAnsi="Times New Roman"/>
                <w:b/>
                <w:color w:val="000000"/>
                <w:sz w:val="18"/>
                <w:szCs w:val="18"/>
              </w:rPr>
            </w:pPr>
            <w:r w:rsidRPr="006820AC">
              <w:rPr>
                <w:rFonts w:ascii="Times New Roman" w:hAnsi="Times New Roman"/>
                <w:b/>
                <w:color w:val="000000"/>
                <w:sz w:val="18"/>
                <w:szCs w:val="18"/>
              </w:rPr>
              <w:t>17,864.11</w:t>
            </w:r>
          </w:p>
        </w:tc>
      </w:tr>
      <w:tr w:rsidR="0092336D" w:rsidRPr="00B67214" w:rsidTr="006820AC">
        <w:trPr>
          <w:trHeight w:val="20"/>
        </w:trPr>
        <w:tc>
          <w:tcPr>
            <w:tcW w:w="51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336D" w:rsidRPr="006820AC" w:rsidRDefault="0092336D" w:rsidP="006820AC">
            <w:pPr>
              <w:jc w:val="center"/>
              <w:rPr>
                <w:rFonts w:ascii="Times New Roman" w:hAnsi="Times New Roman"/>
                <w:b/>
                <w:bCs/>
                <w:color w:val="000000"/>
                <w:sz w:val="18"/>
                <w:szCs w:val="18"/>
              </w:rPr>
            </w:pPr>
            <w:r w:rsidRPr="006820AC">
              <w:rPr>
                <w:rFonts w:ascii="Times New Roman" w:hAnsi="Times New Roman"/>
                <w:b/>
                <w:bCs/>
                <w:color w:val="000000"/>
                <w:sz w:val="18"/>
                <w:szCs w:val="18"/>
              </w:rPr>
              <w:t xml:space="preserve">TOTAL </w:t>
            </w:r>
          </w:p>
        </w:tc>
        <w:tc>
          <w:tcPr>
            <w:tcW w:w="246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92336D" w:rsidRPr="006820AC" w:rsidRDefault="0092336D" w:rsidP="006820AC">
            <w:pPr>
              <w:jc w:val="right"/>
              <w:rPr>
                <w:rFonts w:ascii="Times New Roman" w:hAnsi="Times New Roman"/>
                <w:b/>
                <w:color w:val="000000"/>
                <w:sz w:val="18"/>
                <w:szCs w:val="18"/>
              </w:rPr>
            </w:pPr>
            <w:r w:rsidRPr="006820AC">
              <w:rPr>
                <w:rFonts w:ascii="Times New Roman" w:hAnsi="Times New Roman"/>
                <w:b/>
                <w:color w:val="000000"/>
                <w:sz w:val="18"/>
                <w:szCs w:val="18"/>
              </w:rPr>
              <w:t>106,486.11</w:t>
            </w:r>
          </w:p>
        </w:tc>
      </w:tr>
    </w:tbl>
    <w:p w:rsidR="0092336D" w:rsidRDefault="0092336D" w:rsidP="0092336D">
      <w:pPr>
        <w:pStyle w:val="Textoindependiente"/>
        <w:rPr>
          <w:b/>
          <w:szCs w:val="22"/>
        </w:rPr>
      </w:pPr>
    </w:p>
    <w:p w:rsidR="0092336D" w:rsidRDefault="0092336D" w:rsidP="0092336D">
      <w:pPr>
        <w:pStyle w:val="Textoindependiente"/>
        <w:rPr>
          <w:b/>
          <w:szCs w:val="22"/>
        </w:rPr>
      </w:pPr>
    </w:p>
    <w:p w:rsidR="0092336D" w:rsidRDefault="0092336D" w:rsidP="0092336D">
      <w:pPr>
        <w:spacing w:line="360" w:lineRule="auto"/>
        <w:rPr>
          <w:rFonts w:ascii="Bookman Old Style" w:hAnsi="Bookman Old Style"/>
        </w:rPr>
      </w:pPr>
    </w:p>
    <w:p w:rsidR="0092336D" w:rsidRDefault="0092336D" w:rsidP="0092336D">
      <w:pPr>
        <w:spacing w:line="360" w:lineRule="auto"/>
        <w:rPr>
          <w:rFonts w:ascii="Bookman Old Style" w:hAnsi="Bookman Old Style"/>
        </w:rPr>
      </w:pPr>
    </w:p>
    <w:p w:rsidR="0092336D" w:rsidRDefault="0092336D" w:rsidP="0092336D">
      <w:pPr>
        <w:spacing w:line="360" w:lineRule="auto"/>
        <w:rPr>
          <w:rFonts w:ascii="Bookman Old Style" w:hAnsi="Bookman Old Style"/>
        </w:rPr>
      </w:pPr>
    </w:p>
    <w:p w:rsidR="001662F1" w:rsidRDefault="001662F1" w:rsidP="00F7517E">
      <w:pPr>
        <w:ind w:left="1134"/>
        <w:rPr>
          <w:rFonts w:ascii="Times New Roman" w:hAnsi="Times New Roman"/>
          <w:b/>
          <w:sz w:val="26"/>
          <w:szCs w:val="26"/>
          <w:u w:val="single"/>
        </w:rPr>
      </w:pPr>
    </w:p>
    <w:p w:rsidR="001662F1" w:rsidRDefault="001662F1" w:rsidP="00F7517E">
      <w:pPr>
        <w:ind w:left="1134"/>
        <w:rPr>
          <w:rFonts w:ascii="Times New Roman" w:hAnsi="Times New Roman"/>
          <w:b/>
          <w:sz w:val="26"/>
          <w:szCs w:val="26"/>
          <w:u w:val="single"/>
        </w:rPr>
      </w:pPr>
    </w:p>
    <w:p w:rsidR="001662F1" w:rsidRDefault="001662F1" w:rsidP="00F7517E">
      <w:pPr>
        <w:ind w:left="1134"/>
        <w:rPr>
          <w:rFonts w:ascii="Times New Roman" w:hAnsi="Times New Roman"/>
          <w:b/>
          <w:sz w:val="26"/>
          <w:szCs w:val="26"/>
          <w:u w:val="single"/>
        </w:rPr>
      </w:pPr>
    </w:p>
    <w:p w:rsidR="001662F1" w:rsidRDefault="001662F1" w:rsidP="00F7517E">
      <w:pPr>
        <w:ind w:left="1134"/>
        <w:rPr>
          <w:rFonts w:ascii="Times New Roman" w:hAnsi="Times New Roman"/>
          <w:b/>
          <w:sz w:val="26"/>
          <w:szCs w:val="26"/>
          <w:u w:val="single"/>
        </w:rPr>
      </w:pPr>
    </w:p>
    <w:p w:rsidR="001662F1" w:rsidRDefault="001662F1" w:rsidP="00F7517E">
      <w:pPr>
        <w:ind w:left="1134"/>
        <w:rPr>
          <w:rFonts w:ascii="Times New Roman" w:hAnsi="Times New Roman"/>
          <w:b/>
          <w:sz w:val="26"/>
          <w:szCs w:val="26"/>
          <w:u w:val="single"/>
        </w:rPr>
      </w:pPr>
    </w:p>
    <w:p w:rsidR="001662F1" w:rsidRDefault="001662F1" w:rsidP="00F7517E">
      <w:pPr>
        <w:ind w:left="1134"/>
        <w:rPr>
          <w:rFonts w:ascii="Times New Roman" w:hAnsi="Times New Roman"/>
          <w:b/>
          <w:sz w:val="26"/>
          <w:szCs w:val="26"/>
          <w:u w:val="single"/>
        </w:rPr>
      </w:pPr>
    </w:p>
    <w:p w:rsidR="001662F1" w:rsidRDefault="001662F1" w:rsidP="00F7517E">
      <w:pPr>
        <w:ind w:left="1134"/>
        <w:rPr>
          <w:rFonts w:ascii="Times New Roman" w:hAnsi="Times New Roman"/>
          <w:b/>
          <w:sz w:val="26"/>
          <w:szCs w:val="26"/>
          <w:u w:val="single"/>
        </w:rPr>
      </w:pPr>
    </w:p>
    <w:p w:rsidR="001662F1" w:rsidRDefault="001662F1" w:rsidP="00F7517E">
      <w:pPr>
        <w:ind w:left="1134"/>
        <w:rPr>
          <w:rFonts w:ascii="Times New Roman" w:hAnsi="Times New Roman"/>
          <w:b/>
          <w:sz w:val="26"/>
          <w:szCs w:val="26"/>
          <w:u w:val="single"/>
        </w:rPr>
      </w:pPr>
    </w:p>
    <w:p w:rsidR="001662F1" w:rsidRDefault="001662F1" w:rsidP="00F7517E">
      <w:pPr>
        <w:ind w:left="1134"/>
        <w:rPr>
          <w:rFonts w:ascii="Times New Roman" w:hAnsi="Times New Roman"/>
          <w:b/>
          <w:sz w:val="26"/>
          <w:szCs w:val="26"/>
          <w:u w:val="single"/>
        </w:rPr>
      </w:pPr>
    </w:p>
    <w:p w:rsidR="001662F1" w:rsidRDefault="001662F1" w:rsidP="00F7517E">
      <w:pPr>
        <w:ind w:left="1134"/>
        <w:rPr>
          <w:rFonts w:ascii="Times New Roman" w:hAnsi="Times New Roman"/>
          <w:b/>
          <w:sz w:val="26"/>
          <w:szCs w:val="26"/>
          <w:u w:val="single"/>
        </w:rPr>
      </w:pPr>
    </w:p>
    <w:p w:rsidR="0092336D" w:rsidRPr="00F7517E" w:rsidRDefault="0092336D" w:rsidP="00F7517E">
      <w:pPr>
        <w:ind w:left="1134"/>
        <w:rPr>
          <w:rFonts w:ascii="Times New Roman" w:hAnsi="Times New Roman"/>
          <w:b/>
          <w:sz w:val="26"/>
          <w:szCs w:val="26"/>
          <w:u w:val="single"/>
        </w:rPr>
      </w:pPr>
      <w:r w:rsidRPr="00F7517E">
        <w:rPr>
          <w:rFonts w:ascii="Times New Roman" w:hAnsi="Times New Roman"/>
          <w:b/>
          <w:sz w:val="26"/>
          <w:szCs w:val="26"/>
          <w:u w:val="single"/>
        </w:rPr>
        <w:t xml:space="preserve">Siendo en el área de 08 </w:t>
      </w:r>
      <w:proofErr w:type="spellStart"/>
      <w:r w:rsidRPr="00F7517E">
        <w:rPr>
          <w:rFonts w:ascii="Times New Roman" w:hAnsi="Times New Roman"/>
          <w:b/>
          <w:sz w:val="26"/>
          <w:szCs w:val="26"/>
          <w:u w:val="single"/>
        </w:rPr>
        <w:t>Hás</w:t>
      </w:r>
      <w:proofErr w:type="spellEnd"/>
      <w:r w:rsidRPr="00F7517E">
        <w:rPr>
          <w:rFonts w:ascii="Times New Roman" w:hAnsi="Times New Roman"/>
          <w:b/>
          <w:sz w:val="26"/>
          <w:szCs w:val="26"/>
          <w:u w:val="single"/>
        </w:rPr>
        <w:t xml:space="preserve">. 86 Ás.22.00 </w:t>
      </w:r>
      <w:proofErr w:type="spellStart"/>
      <w:r w:rsidRPr="00F7517E">
        <w:rPr>
          <w:rFonts w:ascii="Times New Roman" w:hAnsi="Times New Roman"/>
          <w:b/>
          <w:sz w:val="26"/>
          <w:szCs w:val="26"/>
          <w:u w:val="single"/>
        </w:rPr>
        <w:t>Cás</w:t>
      </w:r>
      <w:proofErr w:type="spellEnd"/>
      <w:r w:rsidRPr="00F7517E">
        <w:rPr>
          <w:rFonts w:ascii="Times New Roman" w:hAnsi="Times New Roman"/>
          <w:b/>
          <w:sz w:val="26"/>
          <w:szCs w:val="26"/>
          <w:u w:val="single"/>
        </w:rPr>
        <w:t>., donde se desarrolló el Asentamiento Comunitario N°2 La Galilea, el que se tomará en cuenta para la Aprobación del nuevo Proyecto.</w:t>
      </w:r>
    </w:p>
    <w:p w:rsidR="00505790" w:rsidRDefault="00505790" w:rsidP="00F7517E">
      <w:pPr>
        <w:ind w:left="1134"/>
        <w:rPr>
          <w:rFonts w:ascii="Times New Roman" w:hAnsi="Times New Roman"/>
          <w:sz w:val="26"/>
          <w:szCs w:val="26"/>
        </w:rPr>
      </w:pPr>
    </w:p>
    <w:p w:rsidR="0092336D" w:rsidRPr="00F7517E" w:rsidRDefault="0092336D" w:rsidP="00F7517E">
      <w:pPr>
        <w:ind w:left="1134"/>
        <w:rPr>
          <w:rFonts w:ascii="Times New Roman" w:hAnsi="Times New Roman"/>
          <w:b/>
          <w:sz w:val="26"/>
          <w:szCs w:val="26"/>
          <w:u w:val="single"/>
        </w:rPr>
      </w:pPr>
      <w:r w:rsidRPr="00F7517E">
        <w:rPr>
          <w:rFonts w:ascii="Times New Roman" w:hAnsi="Times New Roman"/>
          <w:sz w:val="26"/>
          <w:szCs w:val="26"/>
        </w:rPr>
        <w:t>Del Asentamiento a</w:t>
      </w:r>
      <w:r w:rsidR="00505790">
        <w:rPr>
          <w:rFonts w:ascii="Times New Roman" w:hAnsi="Times New Roman"/>
          <w:sz w:val="26"/>
          <w:szCs w:val="26"/>
        </w:rPr>
        <w:t>ntes mencionado se encuentran ---</w:t>
      </w:r>
      <w:r w:rsidRPr="00F7517E">
        <w:rPr>
          <w:rFonts w:ascii="Times New Roman" w:hAnsi="Times New Roman"/>
          <w:sz w:val="26"/>
          <w:szCs w:val="26"/>
        </w:rPr>
        <w:t xml:space="preserve"> inmuebles adjudicados.</w:t>
      </w:r>
    </w:p>
    <w:p w:rsidR="0092336D" w:rsidRPr="00F7517E" w:rsidRDefault="0092336D" w:rsidP="00F7517E">
      <w:pPr>
        <w:ind w:left="1134"/>
        <w:rPr>
          <w:rFonts w:ascii="Times New Roman" w:hAnsi="Times New Roman"/>
          <w:sz w:val="26"/>
          <w:szCs w:val="26"/>
        </w:rPr>
      </w:pPr>
      <w:r w:rsidRPr="00F7517E">
        <w:rPr>
          <w:rFonts w:ascii="Times New Roman" w:hAnsi="Times New Roman"/>
          <w:sz w:val="26"/>
          <w:szCs w:val="26"/>
        </w:rPr>
        <w:t>En razón a lo anterior, las adjudicaciones contempladas en los dos Proyectos se encuentran respaldadas mediante informe con referencia SGD.02-0768-18, de fecha 10 de abril de 2018 emitido por el departamento de Asignación Individual y Avalúos, identificándose éstas en Plano Antiguo y Plano del Proyecto a desarrollar.</w:t>
      </w:r>
    </w:p>
    <w:p w:rsidR="0092336D" w:rsidRPr="00F7517E" w:rsidRDefault="0092336D" w:rsidP="00F7517E">
      <w:pPr>
        <w:rPr>
          <w:rFonts w:ascii="Times New Roman" w:hAnsi="Times New Roman"/>
          <w:sz w:val="26"/>
          <w:szCs w:val="26"/>
        </w:rPr>
      </w:pPr>
    </w:p>
    <w:p w:rsidR="0092336D" w:rsidRDefault="006820AC" w:rsidP="00F7517E">
      <w:pPr>
        <w:pStyle w:val="Prrafodelista"/>
        <w:ind w:left="1134" w:hanging="708"/>
        <w:contextualSpacing/>
        <w:rPr>
          <w:rFonts w:ascii="Times New Roman" w:hAnsi="Times New Roman"/>
          <w:bCs/>
          <w:sz w:val="26"/>
          <w:szCs w:val="26"/>
        </w:rPr>
      </w:pPr>
      <w:r w:rsidRPr="00F7517E">
        <w:rPr>
          <w:rFonts w:ascii="Times New Roman" w:hAnsi="Times New Roman"/>
          <w:bCs/>
          <w:sz w:val="26"/>
          <w:szCs w:val="26"/>
        </w:rPr>
        <w:t>III.</w:t>
      </w:r>
      <w:r w:rsidRPr="00F7517E">
        <w:rPr>
          <w:rFonts w:ascii="Times New Roman" w:hAnsi="Times New Roman"/>
          <w:bCs/>
          <w:sz w:val="26"/>
          <w:szCs w:val="26"/>
        </w:rPr>
        <w:tab/>
      </w:r>
      <w:r w:rsidR="0092336D" w:rsidRPr="00F7517E">
        <w:rPr>
          <w:rFonts w:ascii="Times New Roman" w:hAnsi="Times New Roman"/>
          <w:bCs/>
          <w:sz w:val="26"/>
          <w:szCs w:val="26"/>
        </w:rPr>
        <w:t xml:space="preserve">En el inmueble identificado registralmente como </w:t>
      </w:r>
      <w:r w:rsidR="0092336D" w:rsidRPr="00F7517E">
        <w:rPr>
          <w:rFonts w:ascii="Times New Roman" w:hAnsi="Times New Roman"/>
          <w:b/>
          <w:bCs/>
          <w:sz w:val="26"/>
          <w:szCs w:val="26"/>
        </w:rPr>
        <w:t>HACIENDA</w:t>
      </w:r>
      <w:r w:rsidR="0092336D" w:rsidRPr="00F7517E">
        <w:rPr>
          <w:rFonts w:ascii="Times New Roman" w:hAnsi="Times New Roman"/>
          <w:bCs/>
          <w:sz w:val="26"/>
          <w:szCs w:val="26"/>
        </w:rPr>
        <w:t xml:space="preserve"> </w:t>
      </w:r>
      <w:r w:rsidR="0092336D" w:rsidRPr="00F7517E">
        <w:rPr>
          <w:rFonts w:ascii="Times New Roman" w:hAnsi="Times New Roman"/>
          <w:b/>
          <w:bCs/>
          <w:sz w:val="26"/>
          <w:szCs w:val="26"/>
        </w:rPr>
        <w:t>SIRAMA</w:t>
      </w:r>
      <w:r w:rsidR="0092336D" w:rsidRPr="00F7517E">
        <w:rPr>
          <w:rFonts w:ascii="Times New Roman" w:hAnsi="Times New Roman"/>
          <w:bCs/>
          <w:sz w:val="26"/>
          <w:szCs w:val="26"/>
        </w:rPr>
        <w:t xml:space="preserve"> y según Plano como </w:t>
      </w:r>
      <w:r w:rsidR="0092336D" w:rsidRPr="00F7517E">
        <w:rPr>
          <w:rFonts w:ascii="Times New Roman" w:hAnsi="Times New Roman"/>
          <w:b/>
          <w:bCs/>
          <w:sz w:val="26"/>
          <w:szCs w:val="26"/>
        </w:rPr>
        <w:t>SIRAMA-PORCION 1,</w:t>
      </w:r>
      <w:r w:rsidR="0092336D" w:rsidRPr="00F7517E">
        <w:rPr>
          <w:rFonts w:ascii="Times New Roman" w:hAnsi="Times New Roman"/>
          <w:bCs/>
          <w:sz w:val="26"/>
          <w:szCs w:val="26"/>
        </w:rPr>
        <w:t xml:space="preserve"> ubicada en jurisdicción y departamento de La Unión, con una extensión superficial de </w:t>
      </w:r>
      <w:r w:rsidR="0092336D" w:rsidRPr="00F7517E">
        <w:rPr>
          <w:rFonts w:ascii="Times New Roman" w:hAnsi="Times New Roman"/>
          <w:b/>
          <w:bCs/>
          <w:sz w:val="26"/>
          <w:szCs w:val="26"/>
        </w:rPr>
        <w:t>10Hás. 79Ás. 59.94Cás</w:t>
      </w:r>
      <w:r w:rsidR="0092336D" w:rsidRPr="00F7517E">
        <w:rPr>
          <w:rFonts w:ascii="Times New Roman" w:hAnsi="Times New Roman"/>
          <w:bCs/>
          <w:sz w:val="26"/>
          <w:szCs w:val="26"/>
        </w:rPr>
        <w:t xml:space="preserve">., e inscrito a favor </w:t>
      </w:r>
      <w:r w:rsidR="00505790">
        <w:rPr>
          <w:rFonts w:ascii="Times New Roman" w:hAnsi="Times New Roman"/>
          <w:bCs/>
          <w:sz w:val="26"/>
          <w:szCs w:val="26"/>
        </w:rPr>
        <w:t>del ISTA a la Matrícula ---</w:t>
      </w:r>
      <w:r w:rsidR="0092336D" w:rsidRPr="00F7517E">
        <w:rPr>
          <w:rFonts w:ascii="Times New Roman" w:hAnsi="Times New Roman"/>
          <w:bCs/>
          <w:sz w:val="26"/>
          <w:szCs w:val="26"/>
        </w:rPr>
        <w:t xml:space="preserve">-00000, del Registro de la Propiedad Raíz e Hipotecas de la Tercera Sección de Oriente, departamento de La Unión, se implementará un </w:t>
      </w:r>
      <w:r w:rsidRPr="00F7517E">
        <w:rPr>
          <w:rFonts w:ascii="Times New Roman" w:hAnsi="Times New Roman"/>
          <w:bCs/>
          <w:sz w:val="26"/>
          <w:szCs w:val="26"/>
        </w:rPr>
        <w:t>Proyecto</w:t>
      </w:r>
      <w:r w:rsidR="0092336D" w:rsidRPr="00F7517E">
        <w:rPr>
          <w:rFonts w:ascii="Times New Roman" w:hAnsi="Times New Roman"/>
          <w:bCs/>
          <w:sz w:val="26"/>
          <w:szCs w:val="26"/>
        </w:rPr>
        <w:t xml:space="preserve"> denominado </w:t>
      </w:r>
      <w:r w:rsidR="0092336D" w:rsidRPr="00F7517E">
        <w:rPr>
          <w:rFonts w:ascii="Times New Roman" w:hAnsi="Times New Roman"/>
          <w:b/>
          <w:bCs/>
          <w:sz w:val="26"/>
          <w:szCs w:val="26"/>
        </w:rPr>
        <w:t xml:space="preserve">ASENTAMIENTO COMUNITARIO-LA GALILEA, </w:t>
      </w:r>
      <w:r w:rsidR="0092336D" w:rsidRPr="00F7517E">
        <w:rPr>
          <w:rFonts w:ascii="Times New Roman" w:hAnsi="Times New Roman"/>
          <w:bCs/>
          <w:sz w:val="26"/>
          <w:szCs w:val="26"/>
        </w:rPr>
        <w:t>quedando distribuido de la siguiente manera:</w:t>
      </w:r>
    </w:p>
    <w:p w:rsidR="00F7517E" w:rsidRDefault="00F7517E" w:rsidP="00F7517E">
      <w:pPr>
        <w:pStyle w:val="Prrafodelista"/>
        <w:ind w:left="1134" w:hanging="708"/>
        <w:contextualSpacing/>
        <w:rPr>
          <w:rFonts w:ascii="Times New Roman" w:hAnsi="Times New Roman"/>
          <w:sz w:val="26"/>
          <w:szCs w:val="26"/>
        </w:rPr>
      </w:pPr>
    </w:p>
    <w:p w:rsidR="001662F1" w:rsidRDefault="001662F1" w:rsidP="00F7517E">
      <w:pPr>
        <w:pStyle w:val="Prrafodelista"/>
        <w:ind w:left="1134" w:hanging="708"/>
        <w:contextualSpacing/>
        <w:rPr>
          <w:rFonts w:ascii="Times New Roman" w:hAnsi="Times New Roman"/>
          <w:sz w:val="26"/>
          <w:szCs w:val="26"/>
        </w:rPr>
      </w:pPr>
    </w:p>
    <w:p w:rsidR="001662F1" w:rsidRPr="00F7517E" w:rsidRDefault="001662F1" w:rsidP="00F7517E">
      <w:pPr>
        <w:pStyle w:val="Prrafodelista"/>
        <w:ind w:left="1134" w:hanging="708"/>
        <w:contextualSpacing/>
        <w:rPr>
          <w:rFonts w:ascii="Times New Roman" w:hAnsi="Times New Roman"/>
          <w:sz w:val="26"/>
          <w:szCs w:val="26"/>
        </w:rPr>
      </w:pPr>
    </w:p>
    <w:tbl>
      <w:tblPr>
        <w:tblW w:w="8215" w:type="dxa"/>
        <w:tblInd w:w="871" w:type="dxa"/>
        <w:tblCellMar>
          <w:left w:w="70" w:type="dxa"/>
          <w:right w:w="70" w:type="dxa"/>
        </w:tblCellMar>
        <w:tblLook w:val="04A0" w:firstRow="1" w:lastRow="0" w:firstColumn="1" w:lastColumn="0" w:noHBand="0" w:noVBand="1"/>
      </w:tblPr>
      <w:tblGrid>
        <w:gridCol w:w="3405"/>
        <w:gridCol w:w="3582"/>
        <w:gridCol w:w="1228"/>
      </w:tblGrid>
      <w:tr w:rsidR="0092336D" w:rsidRPr="00F62407" w:rsidTr="006820AC">
        <w:trPr>
          <w:trHeight w:val="23"/>
        </w:trPr>
        <w:tc>
          <w:tcPr>
            <w:tcW w:w="82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2336D" w:rsidRPr="006820AC" w:rsidRDefault="0092336D" w:rsidP="0092336D">
            <w:pPr>
              <w:jc w:val="center"/>
              <w:rPr>
                <w:rFonts w:ascii="Times New Roman" w:hAnsi="Times New Roman"/>
                <w:b/>
                <w:bCs/>
                <w:color w:val="000000"/>
                <w:sz w:val="18"/>
                <w:szCs w:val="18"/>
              </w:rPr>
            </w:pPr>
            <w:r w:rsidRPr="006820AC">
              <w:rPr>
                <w:rFonts w:ascii="Times New Roman" w:hAnsi="Times New Roman"/>
                <w:b/>
                <w:bCs/>
                <w:color w:val="000000"/>
                <w:sz w:val="18"/>
                <w:szCs w:val="18"/>
              </w:rPr>
              <w:t xml:space="preserve">HACIENDA SIRAMA </w:t>
            </w:r>
          </w:p>
          <w:p w:rsidR="0092336D" w:rsidRPr="006820AC" w:rsidRDefault="0092336D" w:rsidP="0092336D">
            <w:pPr>
              <w:jc w:val="center"/>
              <w:rPr>
                <w:rFonts w:ascii="Times New Roman" w:hAnsi="Times New Roman"/>
                <w:b/>
                <w:bCs/>
                <w:color w:val="000000"/>
                <w:sz w:val="18"/>
                <w:szCs w:val="18"/>
              </w:rPr>
            </w:pPr>
            <w:r w:rsidRPr="006820AC">
              <w:rPr>
                <w:rFonts w:ascii="Times New Roman" w:hAnsi="Times New Roman"/>
                <w:b/>
                <w:bCs/>
                <w:color w:val="000000"/>
                <w:sz w:val="18"/>
                <w:szCs w:val="18"/>
              </w:rPr>
              <w:t>MATRÍCULA 95123898-00000</w:t>
            </w:r>
          </w:p>
        </w:tc>
      </w:tr>
      <w:tr w:rsidR="0092336D" w:rsidRPr="00F62407" w:rsidTr="006820AC">
        <w:trPr>
          <w:trHeight w:val="23"/>
        </w:trPr>
        <w:tc>
          <w:tcPr>
            <w:tcW w:w="3405" w:type="dxa"/>
            <w:tcBorders>
              <w:top w:val="nil"/>
              <w:left w:val="single" w:sz="4" w:space="0" w:color="auto"/>
              <w:bottom w:val="single" w:sz="4" w:space="0" w:color="auto"/>
              <w:right w:val="single" w:sz="4" w:space="0" w:color="auto"/>
            </w:tcBorders>
            <w:shd w:val="clear" w:color="auto" w:fill="auto"/>
            <w:noWrap/>
            <w:vAlign w:val="center"/>
            <w:hideMark/>
          </w:tcPr>
          <w:p w:rsidR="0092336D" w:rsidRPr="006820AC" w:rsidRDefault="0092336D" w:rsidP="0092336D">
            <w:pPr>
              <w:jc w:val="center"/>
              <w:rPr>
                <w:rFonts w:ascii="Times New Roman" w:hAnsi="Times New Roman"/>
                <w:b/>
                <w:bCs/>
                <w:color w:val="000000"/>
                <w:sz w:val="18"/>
                <w:szCs w:val="18"/>
              </w:rPr>
            </w:pPr>
            <w:r w:rsidRPr="006820AC">
              <w:rPr>
                <w:rFonts w:ascii="Times New Roman" w:hAnsi="Times New Roman"/>
                <w:b/>
                <w:bCs/>
                <w:color w:val="000000"/>
                <w:sz w:val="18"/>
                <w:szCs w:val="18"/>
              </w:rPr>
              <w:t>DESCRIPCIÓN</w:t>
            </w:r>
          </w:p>
        </w:tc>
        <w:tc>
          <w:tcPr>
            <w:tcW w:w="3582" w:type="dxa"/>
            <w:tcBorders>
              <w:top w:val="nil"/>
              <w:left w:val="nil"/>
              <w:bottom w:val="single" w:sz="4" w:space="0" w:color="auto"/>
              <w:right w:val="single" w:sz="4" w:space="0" w:color="auto"/>
            </w:tcBorders>
            <w:shd w:val="clear" w:color="auto" w:fill="auto"/>
            <w:noWrap/>
            <w:vAlign w:val="center"/>
            <w:hideMark/>
          </w:tcPr>
          <w:p w:rsidR="0092336D" w:rsidRPr="006820AC" w:rsidRDefault="0092336D" w:rsidP="0092336D">
            <w:pPr>
              <w:jc w:val="center"/>
              <w:rPr>
                <w:rFonts w:ascii="Times New Roman" w:hAnsi="Times New Roman"/>
                <w:b/>
                <w:bCs/>
                <w:color w:val="000000"/>
                <w:sz w:val="18"/>
                <w:szCs w:val="18"/>
              </w:rPr>
            </w:pPr>
            <w:r w:rsidRPr="006820AC">
              <w:rPr>
                <w:rFonts w:ascii="Times New Roman" w:hAnsi="Times New Roman"/>
                <w:b/>
                <w:bCs/>
                <w:color w:val="000000"/>
                <w:sz w:val="18"/>
                <w:szCs w:val="18"/>
              </w:rPr>
              <w:t>AREAS  (</w:t>
            </w:r>
            <w:proofErr w:type="spellStart"/>
            <w:r w:rsidRPr="006820AC">
              <w:rPr>
                <w:rFonts w:ascii="Times New Roman" w:hAnsi="Times New Roman"/>
                <w:b/>
                <w:bCs/>
                <w:color w:val="000000"/>
                <w:sz w:val="18"/>
                <w:szCs w:val="18"/>
              </w:rPr>
              <w:t>Hás</w:t>
            </w:r>
            <w:proofErr w:type="spellEnd"/>
            <w:r w:rsidRPr="006820AC">
              <w:rPr>
                <w:rFonts w:ascii="Times New Roman" w:hAnsi="Times New Roman"/>
                <w:b/>
                <w:bCs/>
                <w:color w:val="000000"/>
                <w:sz w:val="18"/>
                <w:szCs w:val="18"/>
              </w:rPr>
              <w:t>.)</w:t>
            </w:r>
          </w:p>
        </w:tc>
        <w:tc>
          <w:tcPr>
            <w:tcW w:w="1228"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92336D">
            <w:pPr>
              <w:jc w:val="center"/>
              <w:rPr>
                <w:rFonts w:ascii="Times New Roman" w:hAnsi="Times New Roman"/>
                <w:b/>
                <w:bCs/>
                <w:color w:val="000000"/>
                <w:sz w:val="18"/>
                <w:szCs w:val="18"/>
              </w:rPr>
            </w:pPr>
            <w:r w:rsidRPr="006820AC">
              <w:rPr>
                <w:rFonts w:ascii="Times New Roman" w:hAnsi="Times New Roman"/>
                <w:b/>
                <w:bCs/>
                <w:color w:val="000000"/>
                <w:sz w:val="18"/>
                <w:szCs w:val="18"/>
              </w:rPr>
              <w:t>AREAS (Mts.²)</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b/>
                <w:bCs/>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 </w:t>
            </w:r>
          </w:p>
        </w:tc>
        <w:tc>
          <w:tcPr>
            <w:tcW w:w="1228" w:type="dxa"/>
            <w:tcBorders>
              <w:top w:val="nil"/>
              <w:left w:val="nil"/>
              <w:bottom w:val="single" w:sz="4" w:space="0" w:color="auto"/>
              <w:right w:val="single" w:sz="4" w:space="0" w:color="auto"/>
            </w:tcBorders>
            <w:shd w:val="clear" w:color="000000" w:fill="FFFFFF"/>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 </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01Hás. 38Ás. 25.11Cás.</w:t>
            </w:r>
          </w:p>
        </w:tc>
        <w:tc>
          <w:tcPr>
            <w:tcW w:w="1228" w:type="dxa"/>
            <w:tcBorders>
              <w:top w:val="nil"/>
              <w:left w:val="nil"/>
              <w:bottom w:val="single" w:sz="4" w:space="0" w:color="auto"/>
              <w:right w:val="single" w:sz="4" w:space="0" w:color="auto"/>
            </w:tcBorders>
            <w:shd w:val="clear" w:color="000000" w:fill="FFFFFF"/>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13,825.11</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01Hás. 46Ás. 99.08Cás.</w:t>
            </w:r>
          </w:p>
        </w:tc>
        <w:tc>
          <w:tcPr>
            <w:tcW w:w="1228" w:type="dxa"/>
            <w:tcBorders>
              <w:top w:val="nil"/>
              <w:left w:val="nil"/>
              <w:bottom w:val="single" w:sz="4" w:space="0" w:color="auto"/>
              <w:right w:val="single" w:sz="4" w:space="0" w:color="auto"/>
            </w:tcBorders>
            <w:shd w:val="clear" w:color="000000" w:fill="FFFFFF"/>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14,699.08</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01Hás. 23Ás. 04.43Cás.</w:t>
            </w:r>
          </w:p>
        </w:tc>
        <w:tc>
          <w:tcPr>
            <w:tcW w:w="1228" w:type="dxa"/>
            <w:tcBorders>
              <w:top w:val="nil"/>
              <w:left w:val="nil"/>
              <w:bottom w:val="single" w:sz="4" w:space="0" w:color="auto"/>
              <w:right w:val="single" w:sz="4" w:space="0" w:color="auto"/>
            </w:tcBorders>
            <w:shd w:val="clear" w:color="000000" w:fill="FFFFFF"/>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12,304.43</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00Hás. 98Ás. 96.77Cás.</w:t>
            </w:r>
          </w:p>
        </w:tc>
        <w:tc>
          <w:tcPr>
            <w:tcW w:w="1228" w:type="dxa"/>
            <w:tcBorders>
              <w:top w:val="nil"/>
              <w:left w:val="nil"/>
              <w:bottom w:val="single" w:sz="4" w:space="0" w:color="auto"/>
              <w:right w:val="single" w:sz="4" w:space="0" w:color="auto"/>
            </w:tcBorders>
            <w:shd w:val="clear" w:color="000000" w:fill="FFFFFF"/>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9,896.77</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00Hás. 75Ás. 51.56Cás.</w:t>
            </w:r>
          </w:p>
        </w:tc>
        <w:tc>
          <w:tcPr>
            <w:tcW w:w="1228" w:type="dxa"/>
            <w:tcBorders>
              <w:top w:val="nil"/>
              <w:left w:val="nil"/>
              <w:bottom w:val="single" w:sz="4" w:space="0" w:color="auto"/>
              <w:right w:val="single" w:sz="4" w:space="0" w:color="auto"/>
            </w:tcBorders>
            <w:shd w:val="clear" w:color="000000" w:fill="FFFFFF"/>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7,551.56</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00Hás. 56Ás. 64.29Cás.</w:t>
            </w:r>
          </w:p>
        </w:tc>
        <w:tc>
          <w:tcPr>
            <w:tcW w:w="1228" w:type="dxa"/>
            <w:tcBorders>
              <w:top w:val="nil"/>
              <w:left w:val="nil"/>
              <w:bottom w:val="single" w:sz="4" w:space="0" w:color="auto"/>
              <w:right w:val="single" w:sz="4" w:space="0" w:color="auto"/>
            </w:tcBorders>
            <w:shd w:val="clear" w:color="000000" w:fill="FFFFFF"/>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5,664.29</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01Hás. 01Ás. 00.70Cás.</w:t>
            </w:r>
          </w:p>
        </w:tc>
        <w:tc>
          <w:tcPr>
            <w:tcW w:w="1228" w:type="dxa"/>
            <w:tcBorders>
              <w:top w:val="nil"/>
              <w:left w:val="nil"/>
              <w:bottom w:val="single" w:sz="4" w:space="0" w:color="auto"/>
              <w:right w:val="single" w:sz="4" w:space="0" w:color="auto"/>
            </w:tcBorders>
            <w:shd w:val="clear" w:color="000000" w:fill="FFFFFF"/>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10,100.70</w:t>
            </w:r>
          </w:p>
        </w:tc>
      </w:tr>
      <w:tr w:rsidR="0092336D" w:rsidRPr="00F62407" w:rsidTr="009F2C64">
        <w:trPr>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b/>
                <w:bCs/>
                <w:i/>
                <w:iCs/>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b/>
                <w:bCs/>
                <w:i/>
                <w:iCs/>
                <w:color w:val="000000"/>
                <w:sz w:val="18"/>
                <w:szCs w:val="18"/>
              </w:rPr>
            </w:pPr>
            <w:r w:rsidRPr="006820AC">
              <w:rPr>
                <w:rFonts w:ascii="Times New Roman" w:hAnsi="Times New Roman"/>
                <w:b/>
                <w:bCs/>
                <w:i/>
                <w:iCs/>
                <w:color w:val="000000"/>
                <w:sz w:val="18"/>
                <w:szCs w:val="18"/>
              </w:rPr>
              <w:t>07Hás. 40Ás. 41.94Cás.</w:t>
            </w:r>
          </w:p>
        </w:tc>
        <w:tc>
          <w:tcPr>
            <w:tcW w:w="1228" w:type="dxa"/>
            <w:tcBorders>
              <w:top w:val="nil"/>
              <w:left w:val="nil"/>
              <w:bottom w:val="single" w:sz="4" w:space="0" w:color="auto"/>
              <w:right w:val="single" w:sz="4" w:space="0" w:color="auto"/>
            </w:tcBorders>
            <w:shd w:val="clear" w:color="000000" w:fill="FFFFFF"/>
            <w:vAlign w:val="center"/>
            <w:hideMark/>
          </w:tcPr>
          <w:p w:rsidR="0092336D" w:rsidRPr="006820AC" w:rsidRDefault="0092336D" w:rsidP="0092336D">
            <w:pPr>
              <w:jc w:val="center"/>
              <w:rPr>
                <w:rFonts w:ascii="Times New Roman" w:hAnsi="Times New Roman"/>
                <w:b/>
                <w:bCs/>
                <w:i/>
                <w:iCs/>
                <w:color w:val="000000"/>
                <w:sz w:val="18"/>
                <w:szCs w:val="18"/>
              </w:rPr>
            </w:pPr>
            <w:r w:rsidRPr="006820AC">
              <w:rPr>
                <w:rFonts w:ascii="Times New Roman" w:hAnsi="Times New Roman"/>
                <w:b/>
                <w:bCs/>
                <w:i/>
                <w:iCs/>
                <w:color w:val="000000"/>
                <w:sz w:val="18"/>
                <w:szCs w:val="18"/>
              </w:rPr>
              <w:t>74,041.94</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b/>
                <w:bCs/>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 </w:t>
            </w:r>
          </w:p>
        </w:tc>
        <w:tc>
          <w:tcPr>
            <w:tcW w:w="1228" w:type="dxa"/>
            <w:tcBorders>
              <w:top w:val="nil"/>
              <w:left w:val="nil"/>
              <w:bottom w:val="single" w:sz="4" w:space="0" w:color="auto"/>
              <w:right w:val="single" w:sz="4" w:space="0" w:color="auto"/>
            </w:tcBorders>
            <w:shd w:val="clear" w:color="000000" w:fill="FFFFFF"/>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 </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00Hás. 06Ás. 85.22Cás.</w:t>
            </w:r>
          </w:p>
        </w:tc>
        <w:tc>
          <w:tcPr>
            <w:tcW w:w="1228"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685.22</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00Hás. 18Ás. 80.14Cás.</w:t>
            </w:r>
          </w:p>
        </w:tc>
        <w:tc>
          <w:tcPr>
            <w:tcW w:w="1228"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1,880.14</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00Hás. 27Ás. 47.13Cás.</w:t>
            </w:r>
          </w:p>
        </w:tc>
        <w:tc>
          <w:tcPr>
            <w:tcW w:w="1228"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2,747.13</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00Hás. 03Ás. 06.40Cás.</w:t>
            </w:r>
          </w:p>
        </w:tc>
        <w:tc>
          <w:tcPr>
            <w:tcW w:w="1228"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306.40</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00Hás. 30Ás. 01.08Cás.</w:t>
            </w:r>
          </w:p>
        </w:tc>
        <w:tc>
          <w:tcPr>
            <w:tcW w:w="1228"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3,001.08</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00Hás. 79Ás. 97.82Cás.</w:t>
            </w:r>
          </w:p>
        </w:tc>
        <w:tc>
          <w:tcPr>
            <w:tcW w:w="1228"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7,997.82</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00Hás. 03Ás. 20.21Cás.</w:t>
            </w:r>
          </w:p>
        </w:tc>
        <w:tc>
          <w:tcPr>
            <w:tcW w:w="1228"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320.21</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00Hás. 60Ás. 72.25Cás</w:t>
            </w:r>
          </w:p>
        </w:tc>
        <w:tc>
          <w:tcPr>
            <w:tcW w:w="1228"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6,072.25</w:t>
            </w:r>
          </w:p>
        </w:tc>
      </w:tr>
      <w:tr w:rsidR="0092336D" w:rsidRPr="00F62407" w:rsidTr="009F2C64">
        <w:trPr>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b/>
                <w:bCs/>
                <w:i/>
                <w:iCs/>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b/>
                <w:bCs/>
                <w:i/>
                <w:iCs/>
                <w:color w:val="000000"/>
                <w:sz w:val="18"/>
                <w:szCs w:val="18"/>
              </w:rPr>
            </w:pPr>
            <w:r w:rsidRPr="006820AC">
              <w:rPr>
                <w:rFonts w:ascii="Times New Roman" w:hAnsi="Times New Roman"/>
                <w:b/>
                <w:bCs/>
                <w:i/>
                <w:iCs/>
                <w:color w:val="000000"/>
                <w:sz w:val="18"/>
                <w:szCs w:val="18"/>
              </w:rPr>
              <w:t>02Hás. 30Ás. 10.25Cás.</w:t>
            </w:r>
          </w:p>
        </w:tc>
        <w:tc>
          <w:tcPr>
            <w:tcW w:w="1228" w:type="dxa"/>
            <w:tcBorders>
              <w:top w:val="nil"/>
              <w:left w:val="nil"/>
              <w:bottom w:val="single" w:sz="4" w:space="0" w:color="auto"/>
              <w:right w:val="single" w:sz="4" w:space="0" w:color="auto"/>
            </w:tcBorders>
            <w:shd w:val="clear" w:color="000000" w:fill="FFFFFF"/>
            <w:vAlign w:val="center"/>
            <w:hideMark/>
          </w:tcPr>
          <w:p w:rsidR="0092336D" w:rsidRPr="006820AC" w:rsidRDefault="0092336D" w:rsidP="0092336D">
            <w:pPr>
              <w:jc w:val="center"/>
              <w:rPr>
                <w:rFonts w:ascii="Times New Roman" w:hAnsi="Times New Roman"/>
                <w:b/>
                <w:bCs/>
                <w:i/>
                <w:iCs/>
                <w:color w:val="000000"/>
                <w:sz w:val="18"/>
                <w:szCs w:val="18"/>
              </w:rPr>
            </w:pPr>
            <w:r w:rsidRPr="006820AC">
              <w:rPr>
                <w:rFonts w:ascii="Times New Roman" w:hAnsi="Times New Roman"/>
                <w:b/>
                <w:bCs/>
                <w:i/>
                <w:iCs/>
                <w:color w:val="000000"/>
                <w:sz w:val="18"/>
                <w:szCs w:val="18"/>
              </w:rPr>
              <w:t>23,010.25</w:t>
            </w:r>
          </w:p>
        </w:tc>
      </w:tr>
      <w:tr w:rsidR="0092336D" w:rsidRPr="00F62407" w:rsidTr="009F2C64">
        <w:trPr>
          <w:cantSplit/>
          <w:trHeight w:val="23"/>
        </w:trPr>
        <w:tc>
          <w:tcPr>
            <w:tcW w:w="3405" w:type="dxa"/>
            <w:tcBorders>
              <w:top w:val="nil"/>
              <w:left w:val="single" w:sz="4" w:space="0" w:color="auto"/>
              <w:bottom w:val="single" w:sz="4" w:space="0" w:color="auto"/>
              <w:right w:val="single" w:sz="4" w:space="0" w:color="auto"/>
            </w:tcBorders>
            <w:shd w:val="clear" w:color="000000" w:fill="FFFFFF"/>
            <w:noWrap/>
            <w:vAlign w:val="center"/>
          </w:tcPr>
          <w:p w:rsidR="0092336D" w:rsidRPr="006820AC" w:rsidRDefault="0092336D" w:rsidP="0092336D">
            <w:pPr>
              <w:rPr>
                <w:rFonts w:ascii="Times New Roman" w:hAnsi="Times New Roman"/>
                <w:color w:val="000000"/>
                <w:sz w:val="18"/>
                <w:szCs w:val="18"/>
              </w:rPr>
            </w:pPr>
          </w:p>
        </w:tc>
        <w:tc>
          <w:tcPr>
            <w:tcW w:w="3582" w:type="dxa"/>
            <w:tcBorders>
              <w:top w:val="nil"/>
              <w:left w:val="nil"/>
              <w:bottom w:val="single" w:sz="4" w:space="0" w:color="auto"/>
              <w:right w:val="single" w:sz="4" w:space="0" w:color="auto"/>
            </w:tcBorders>
            <w:shd w:val="clear" w:color="000000" w:fill="FFFFFF"/>
            <w:noWrap/>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01Hás. 09Ás. 07.75Cás.</w:t>
            </w:r>
          </w:p>
        </w:tc>
        <w:tc>
          <w:tcPr>
            <w:tcW w:w="1228" w:type="dxa"/>
            <w:tcBorders>
              <w:top w:val="nil"/>
              <w:left w:val="nil"/>
              <w:bottom w:val="single" w:sz="4" w:space="0" w:color="auto"/>
              <w:right w:val="single" w:sz="4" w:space="0" w:color="auto"/>
            </w:tcBorders>
            <w:shd w:val="clear" w:color="auto" w:fill="auto"/>
            <w:vAlign w:val="center"/>
            <w:hideMark/>
          </w:tcPr>
          <w:p w:rsidR="0092336D" w:rsidRPr="006820AC" w:rsidRDefault="0092336D" w:rsidP="0092336D">
            <w:pPr>
              <w:jc w:val="center"/>
              <w:rPr>
                <w:rFonts w:ascii="Times New Roman" w:hAnsi="Times New Roman"/>
                <w:color w:val="000000"/>
                <w:sz w:val="18"/>
                <w:szCs w:val="18"/>
              </w:rPr>
            </w:pPr>
            <w:r w:rsidRPr="006820AC">
              <w:rPr>
                <w:rFonts w:ascii="Times New Roman" w:hAnsi="Times New Roman"/>
                <w:color w:val="000000"/>
                <w:sz w:val="18"/>
                <w:szCs w:val="18"/>
              </w:rPr>
              <w:t>10,907.75</w:t>
            </w:r>
          </w:p>
        </w:tc>
      </w:tr>
      <w:tr w:rsidR="0092336D" w:rsidRPr="00F62407" w:rsidTr="006820AC">
        <w:trPr>
          <w:trHeight w:val="23"/>
        </w:trPr>
        <w:tc>
          <w:tcPr>
            <w:tcW w:w="340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92336D" w:rsidRPr="006820AC" w:rsidRDefault="006820AC" w:rsidP="0092336D">
            <w:pPr>
              <w:jc w:val="center"/>
              <w:rPr>
                <w:rFonts w:ascii="Times New Roman" w:hAnsi="Times New Roman"/>
                <w:b/>
                <w:bCs/>
                <w:color w:val="000000"/>
                <w:sz w:val="18"/>
                <w:szCs w:val="18"/>
              </w:rPr>
            </w:pPr>
            <w:r>
              <w:rPr>
                <w:rFonts w:ascii="Times New Roman" w:hAnsi="Times New Roman"/>
                <w:b/>
                <w:bCs/>
                <w:color w:val="000000"/>
                <w:sz w:val="18"/>
                <w:szCs w:val="18"/>
              </w:rPr>
              <w:t>TOTAL</w:t>
            </w:r>
          </w:p>
        </w:tc>
        <w:tc>
          <w:tcPr>
            <w:tcW w:w="3582" w:type="dxa"/>
            <w:tcBorders>
              <w:top w:val="nil"/>
              <w:left w:val="nil"/>
              <w:bottom w:val="single" w:sz="4" w:space="0" w:color="auto"/>
              <w:right w:val="single" w:sz="4" w:space="0" w:color="auto"/>
            </w:tcBorders>
            <w:shd w:val="clear" w:color="auto" w:fill="D9D9D9" w:themeFill="background1" w:themeFillShade="D9"/>
            <w:noWrap/>
            <w:vAlign w:val="center"/>
            <w:hideMark/>
          </w:tcPr>
          <w:p w:rsidR="0092336D" w:rsidRPr="006820AC" w:rsidRDefault="0092336D" w:rsidP="0092336D">
            <w:pPr>
              <w:jc w:val="center"/>
              <w:rPr>
                <w:rFonts w:ascii="Times New Roman" w:hAnsi="Times New Roman"/>
                <w:b/>
                <w:bCs/>
                <w:color w:val="000000"/>
                <w:sz w:val="18"/>
                <w:szCs w:val="18"/>
              </w:rPr>
            </w:pPr>
            <w:r w:rsidRPr="006820AC">
              <w:rPr>
                <w:rFonts w:ascii="Times New Roman" w:hAnsi="Times New Roman"/>
                <w:b/>
                <w:bCs/>
                <w:color w:val="000000"/>
                <w:sz w:val="18"/>
                <w:szCs w:val="18"/>
              </w:rPr>
              <w:t>10Hás. 79Ás. 59.94Cás.</w:t>
            </w:r>
          </w:p>
        </w:tc>
        <w:tc>
          <w:tcPr>
            <w:tcW w:w="1228" w:type="dxa"/>
            <w:tcBorders>
              <w:top w:val="nil"/>
              <w:left w:val="nil"/>
              <w:bottom w:val="single" w:sz="4" w:space="0" w:color="auto"/>
              <w:right w:val="single" w:sz="4" w:space="0" w:color="auto"/>
            </w:tcBorders>
            <w:shd w:val="clear" w:color="auto" w:fill="D9D9D9" w:themeFill="background1" w:themeFillShade="D9"/>
            <w:vAlign w:val="center"/>
            <w:hideMark/>
          </w:tcPr>
          <w:p w:rsidR="0092336D" w:rsidRPr="006820AC" w:rsidRDefault="0092336D" w:rsidP="0092336D">
            <w:pPr>
              <w:jc w:val="center"/>
              <w:rPr>
                <w:rFonts w:ascii="Times New Roman" w:hAnsi="Times New Roman"/>
                <w:b/>
                <w:bCs/>
                <w:color w:val="000000"/>
                <w:sz w:val="18"/>
                <w:szCs w:val="18"/>
              </w:rPr>
            </w:pPr>
            <w:r w:rsidRPr="006820AC">
              <w:rPr>
                <w:rFonts w:ascii="Times New Roman" w:hAnsi="Times New Roman"/>
                <w:b/>
                <w:bCs/>
                <w:color w:val="000000"/>
                <w:sz w:val="18"/>
                <w:szCs w:val="18"/>
              </w:rPr>
              <w:t>107,959.94</w:t>
            </w:r>
          </w:p>
        </w:tc>
      </w:tr>
    </w:tbl>
    <w:p w:rsidR="0092336D" w:rsidRDefault="0092336D" w:rsidP="0092336D">
      <w:pPr>
        <w:contextualSpacing/>
        <w:rPr>
          <w:rFonts w:ascii="Bookman Old Style" w:hAnsi="Bookman Old Style" w:cs="Calibri"/>
          <w:bCs/>
          <w:highlight w:val="yellow"/>
        </w:rPr>
      </w:pPr>
    </w:p>
    <w:p w:rsidR="0092336D" w:rsidRPr="00F7517E" w:rsidRDefault="0092336D" w:rsidP="00F7517E">
      <w:pPr>
        <w:jc w:val="center"/>
        <w:rPr>
          <w:rFonts w:ascii="Times New Roman" w:hAnsi="Times New Roman"/>
          <w:b/>
          <w:sz w:val="26"/>
          <w:szCs w:val="26"/>
        </w:rPr>
      </w:pPr>
      <w:r w:rsidRPr="00F7517E">
        <w:rPr>
          <w:rFonts w:ascii="Times New Roman" w:hAnsi="Times New Roman"/>
          <w:b/>
          <w:sz w:val="26"/>
          <w:szCs w:val="26"/>
        </w:rPr>
        <w:t>RESUMEN DEL PROYECTO</w:t>
      </w:r>
    </w:p>
    <w:p w:rsidR="0092336D" w:rsidRPr="00F7517E" w:rsidRDefault="006820AC" w:rsidP="009F2C64">
      <w:pPr>
        <w:ind w:left="644" w:hanging="360"/>
        <w:rPr>
          <w:rFonts w:ascii="Times New Roman" w:hAnsi="Times New Roman"/>
          <w:sz w:val="26"/>
          <w:szCs w:val="26"/>
        </w:rPr>
      </w:pPr>
      <w:r w:rsidRPr="00F7517E">
        <w:rPr>
          <w:rFonts w:ascii="Times New Roman" w:hAnsi="Times New Roman"/>
          <w:sz w:val="26"/>
          <w:szCs w:val="26"/>
        </w:rPr>
        <w:tab/>
      </w:r>
      <w:r w:rsidRPr="00F7517E">
        <w:rPr>
          <w:rFonts w:ascii="Times New Roman" w:hAnsi="Times New Roman"/>
          <w:sz w:val="26"/>
          <w:szCs w:val="26"/>
        </w:rPr>
        <w:tab/>
      </w:r>
      <w:r w:rsidRPr="00F7517E">
        <w:rPr>
          <w:rFonts w:ascii="Times New Roman" w:hAnsi="Times New Roman"/>
          <w:sz w:val="26"/>
          <w:szCs w:val="26"/>
        </w:rPr>
        <w:tab/>
      </w:r>
      <w:r w:rsidRPr="00F7517E">
        <w:rPr>
          <w:rFonts w:ascii="Times New Roman" w:hAnsi="Times New Roman"/>
          <w:sz w:val="26"/>
          <w:szCs w:val="26"/>
        </w:rPr>
        <w:tab/>
      </w:r>
      <w:r w:rsidR="00505790">
        <w:rPr>
          <w:rFonts w:ascii="Times New Roman" w:hAnsi="Times New Roman"/>
          <w:sz w:val="26"/>
          <w:szCs w:val="26"/>
        </w:rPr>
        <w:t xml:space="preserve">--- </w:t>
      </w:r>
    </w:p>
    <w:p w:rsidR="0092336D" w:rsidRPr="00F7517E" w:rsidRDefault="0092336D" w:rsidP="00F7517E">
      <w:pPr>
        <w:contextualSpacing/>
        <w:rPr>
          <w:rFonts w:ascii="Times New Roman" w:hAnsi="Times New Roman"/>
          <w:bCs/>
          <w:sz w:val="26"/>
          <w:szCs w:val="26"/>
          <w:highlight w:val="yellow"/>
        </w:rPr>
      </w:pPr>
    </w:p>
    <w:p w:rsidR="0092336D" w:rsidRPr="00F7517E" w:rsidRDefault="006820AC" w:rsidP="00F7517E">
      <w:pPr>
        <w:pStyle w:val="Prrafodelista"/>
        <w:ind w:left="1134" w:hanging="708"/>
        <w:contextualSpacing/>
        <w:rPr>
          <w:rFonts w:ascii="Times New Roman" w:hAnsi="Times New Roman"/>
          <w:sz w:val="26"/>
          <w:szCs w:val="26"/>
        </w:rPr>
      </w:pPr>
      <w:r w:rsidRPr="00F7517E">
        <w:rPr>
          <w:rFonts w:ascii="Times New Roman" w:hAnsi="Times New Roman"/>
          <w:sz w:val="26"/>
          <w:szCs w:val="26"/>
        </w:rPr>
        <w:t>IV.</w:t>
      </w:r>
      <w:r w:rsidRPr="00F7517E">
        <w:rPr>
          <w:rFonts w:ascii="Times New Roman" w:hAnsi="Times New Roman"/>
          <w:sz w:val="26"/>
          <w:szCs w:val="26"/>
        </w:rPr>
        <w:tab/>
      </w:r>
      <w:r w:rsidR="0092336D" w:rsidRPr="00F7517E">
        <w:rPr>
          <w:rFonts w:ascii="Times New Roman" w:hAnsi="Times New Roman"/>
          <w:sz w:val="26"/>
          <w:szCs w:val="26"/>
        </w:rPr>
        <w:t xml:space="preserve">Mediante informe con referencia UAM-00-346-17 de fecha 11 de septiembre de 2017, emitido por la Unidad Ambiental, se dejó constancia que se realizó inspección de campo en el inmueble denominado </w:t>
      </w:r>
      <w:r w:rsidR="0092336D" w:rsidRPr="00F7517E">
        <w:rPr>
          <w:rFonts w:ascii="Times New Roman" w:hAnsi="Times New Roman"/>
          <w:b/>
          <w:sz w:val="26"/>
          <w:szCs w:val="26"/>
        </w:rPr>
        <w:t xml:space="preserve">HACIENDA SIRAMA, </w:t>
      </w:r>
      <w:r w:rsidR="0092336D" w:rsidRPr="00F7517E">
        <w:rPr>
          <w:rFonts w:ascii="Times New Roman" w:hAnsi="Times New Roman"/>
          <w:sz w:val="26"/>
          <w:szCs w:val="26"/>
        </w:rPr>
        <w:t>conocida</w:t>
      </w:r>
      <w:r w:rsidR="0092336D" w:rsidRPr="00F7517E">
        <w:rPr>
          <w:rFonts w:ascii="Times New Roman" w:hAnsi="Times New Roman"/>
          <w:b/>
          <w:sz w:val="26"/>
          <w:szCs w:val="26"/>
        </w:rPr>
        <w:t xml:space="preserve"> </w:t>
      </w:r>
      <w:r w:rsidR="0092336D" w:rsidRPr="00F7517E">
        <w:rPr>
          <w:rFonts w:ascii="Times New Roman" w:hAnsi="Times New Roman"/>
          <w:sz w:val="26"/>
          <w:szCs w:val="26"/>
        </w:rPr>
        <w:t>como</w:t>
      </w:r>
      <w:r w:rsidR="0092336D" w:rsidRPr="00F7517E">
        <w:rPr>
          <w:rFonts w:ascii="Times New Roman" w:hAnsi="Times New Roman"/>
          <w:b/>
          <w:sz w:val="26"/>
          <w:szCs w:val="26"/>
        </w:rPr>
        <w:t xml:space="preserve"> HACIENDA LOURDES SIRAMA</w:t>
      </w:r>
      <w:r w:rsidR="0092336D" w:rsidRPr="00F7517E">
        <w:rPr>
          <w:rFonts w:ascii="Times New Roman" w:hAnsi="Times New Roman"/>
          <w:sz w:val="26"/>
          <w:szCs w:val="26"/>
        </w:rPr>
        <w:t xml:space="preserve">, específicamente al Proyecto de Asentamiento Comunitario N° 2, conocido como La Galilea, ubicada en cantón </w:t>
      </w:r>
      <w:proofErr w:type="spellStart"/>
      <w:r w:rsidR="0092336D" w:rsidRPr="00F7517E">
        <w:rPr>
          <w:rFonts w:ascii="Times New Roman" w:hAnsi="Times New Roman"/>
          <w:sz w:val="26"/>
          <w:szCs w:val="26"/>
        </w:rPr>
        <w:t>Sirama</w:t>
      </w:r>
      <w:proofErr w:type="spellEnd"/>
      <w:r w:rsidR="0092336D" w:rsidRPr="00F7517E">
        <w:rPr>
          <w:rFonts w:ascii="Times New Roman" w:hAnsi="Times New Roman"/>
          <w:sz w:val="26"/>
          <w:szCs w:val="26"/>
        </w:rPr>
        <w:t xml:space="preserve">, jurisdicción y departamento de La Unión, con una extensión superficial de 08Hás. 86 </w:t>
      </w:r>
      <w:proofErr w:type="spellStart"/>
      <w:r w:rsidR="0092336D" w:rsidRPr="00F7517E">
        <w:rPr>
          <w:rFonts w:ascii="Times New Roman" w:hAnsi="Times New Roman"/>
          <w:sz w:val="26"/>
          <w:szCs w:val="26"/>
        </w:rPr>
        <w:t>Ás</w:t>
      </w:r>
      <w:proofErr w:type="spellEnd"/>
      <w:r w:rsidR="0092336D" w:rsidRPr="00F7517E">
        <w:rPr>
          <w:rFonts w:ascii="Times New Roman" w:hAnsi="Times New Roman"/>
          <w:sz w:val="26"/>
          <w:szCs w:val="26"/>
        </w:rPr>
        <w:t xml:space="preserve">. 22.00 </w:t>
      </w:r>
      <w:proofErr w:type="spellStart"/>
      <w:r w:rsidR="0092336D" w:rsidRPr="00F7517E">
        <w:rPr>
          <w:rFonts w:ascii="Times New Roman" w:hAnsi="Times New Roman"/>
          <w:sz w:val="26"/>
          <w:szCs w:val="26"/>
        </w:rPr>
        <w:t>Cás</w:t>
      </w:r>
      <w:proofErr w:type="spellEnd"/>
      <w:r w:rsidR="0092336D" w:rsidRPr="00F7517E">
        <w:rPr>
          <w:rFonts w:ascii="Times New Roman" w:hAnsi="Times New Roman"/>
          <w:sz w:val="26"/>
          <w:szCs w:val="26"/>
        </w:rPr>
        <w:t xml:space="preserve">., y con el propósito de determinar la factibilidad de desarrollo del Proyecto de Asentamiento Comunitario y </w:t>
      </w:r>
      <w:r w:rsidR="0092336D" w:rsidRPr="00F7517E">
        <w:rPr>
          <w:rFonts w:ascii="Times New Roman" w:hAnsi="Times New Roman"/>
          <w:sz w:val="26"/>
          <w:szCs w:val="26"/>
        </w:rPr>
        <w:tab/>
        <w:t>Lotificación Agrícola</w:t>
      </w:r>
      <w:r w:rsidR="003101EE" w:rsidRPr="00F7517E">
        <w:rPr>
          <w:rFonts w:ascii="Times New Roman" w:hAnsi="Times New Roman"/>
          <w:sz w:val="26"/>
          <w:szCs w:val="26"/>
        </w:rPr>
        <w:t>,</w:t>
      </w:r>
      <w:r w:rsidR="0092336D" w:rsidRPr="00F7517E">
        <w:rPr>
          <w:rFonts w:ascii="Times New Roman" w:hAnsi="Times New Roman"/>
          <w:sz w:val="26"/>
          <w:szCs w:val="26"/>
        </w:rPr>
        <w:t xml:space="preserve"> sin afectar los recursos naturales, se practicó una evaluación ambiental, determinando que por las condiciones existentes observadas, se han identificado aspectos ambientales que han generado impactos negativos significativos en el ambiente por lo que se debe </w:t>
      </w:r>
      <w:r w:rsidR="0092336D" w:rsidRPr="00F7517E">
        <w:rPr>
          <w:rFonts w:ascii="Times New Roman" w:hAnsi="Times New Roman"/>
          <w:i/>
          <w:sz w:val="26"/>
          <w:szCs w:val="26"/>
        </w:rPr>
        <w:t>implementar por parte de los beneficiarios medidas de prevención y mitigación</w:t>
      </w:r>
      <w:r w:rsidR="0092336D" w:rsidRPr="00F7517E">
        <w:rPr>
          <w:rFonts w:ascii="Times New Roman" w:hAnsi="Times New Roman"/>
          <w:sz w:val="26"/>
          <w:szCs w:val="26"/>
        </w:rPr>
        <w:t xml:space="preserve"> que se sugieren a continuación:</w:t>
      </w:r>
    </w:p>
    <w:p w:rsidR="0092336D" w:rsidRPr="00F7517E" w:rsidRDefault="0092336D" w:rsidP="00F7517E">
      <w:pPr>
        <w:pStyle w:val="Prrafodelista"/>
        <w:ind w:left="426"/>
        <w:rPr>
          <w:rFonts w:ascii="Times New Roman" w:hAnsi="Times New Roman"/>
          <w:sz w:val="26"/>
          <w:szCs w:val="26"/>
        </w:rPr>
      </w:pPr>
    </w:p>
    <w:p w:rsidR="0092336D" w:rsidRPr="00F7517E" w:rsidRDefault="0092336D" w:rsidP="00F7517E">
      <w:pPr>
        <w:pStyle w:val="Prrafodelista"/>
        <w:ind w:left="426" w:firstLine="708"/>
        <w:rPr>
          <w:rFonts w:ascii="Times New Roman" w:hAnsi="Times New Roman"/>
          <w:sz w:val="22"/>
          <w:szCs w:val="22"/>
        </w:rPr>
      </w:pPr>
      <w:r w:rsidRPr="00F7517E">
        <w:rPr>
          <w:rFonts w:ascii="Times New Roman" w:hAnsi="Times New Roman"/>
          <w:sz w:val="26"/>
          <w:szCs w:val="26"/>
        </w:rPr>
        <w:t>•</w:t>
      </w:r>
      <w:r w:rsidRPr="00F7517E">
        <w:rPr>
          <w:rFonts w:ascii="Times New Roman" w:hAnsi="Times New Roman"/>
          <w:sz w:val="26"/>
          <w:szCs w:val="26"/>
        </w:rPr>
        <w:tab/>
      </w:r>
      <w:r w:rsidRPr="00F7517E">
        <w:rPr>
          <w:rFonts w:ascii="Times New Roman" w:hAnsi="Times New Roman"/>
          <w:sz w:val="22"/>
          <w:szCs w:val="22"/>
        </w:rPr>
        <w:t>Evitar la tala de árboles ubicados en la ribera de la quebrada.</w:t>
      </w:r>
    </w:p>
    <w:p w:rsidR="0092336D" w:rsidRPr="00F7517E" w:rsidRDefault="0092336D" w:rsidP="00F7517E">
      <w:pPr>
        <w:pStyle w:val="Prrafodelista"/>
        <w:ind w:left="426" w:firstLine="708"/>
        <w:rPr>
          <w:rFonts w:ascii="Times New Roman" w:hAnsi="Times New Roman"/>
          <w:sz w:val="22"/>
          <w:szCs w:val="22"/>
        </w:rPr>
      </w:pPr>
      <w:r w:rsidRPr="00F7517E">
        <w:rPr>
          <w:rFonts w:ascii="Times New Roman" w:hAnsi="Times New Roman"/>
          <w:sz w:val="22"/>
          <w:szCs w:val="22"/>
        </w:rPr>
        <w:t>•</w:t>
      </w:r>
      <w:r w:rsidRPr="00F7517E">
        <w:rPr>
          <w:rFonts w:ascii="Times New Roman" w:hAnsi="Times New Roman"/>
          <w:sz w:val="22"/>
          <w:szCs w:val="22"/>
        </w:rPr>
        <w:tab/>
        <w:t>Reforestar áreas aledañas a las viviendas.</w:t>
      </w:r>
    </w:p>
    <w:p w:rsidR="0092336D" w:rsidRPr="00F7517E" w:rsidRDefault="0092336D" w:rsidP="00F7517E">
      <w:pPr>
        <w:pStyle w:val="Prrafodelista"/>
        <w:ind w:left="426" w:firstLine="708"/>
        <w:rPr>
          <w:rFonts w:ascii="Times New Roman" w:hAnsi="Times New Roman"/>
          <w:sz w:val="22"/>
          <w:szCs w:val="22"/>
        </w:rPr>
      </w:pPr>
      <w:r w:rsidRPr="00F7517E">
        <w:rPr>
          <w:rFonts w:ascii="Times New Roman" w:hAnsi="Times New Roman"/>
          <w:sz w:val="22"/>
          <w:szCs w:val="22"/>
        </w:rPr>
        <w:t>•</w:t>
      </w:r>
      <w:r w:rsidRPr="00F7517E">
        <w:rPr>
          <w:rFonts w:ascii="Times New Roman" w:hAnsi="Times New Roman"/>
          <w:sz w:val="22"/>
          <w:szCs w:val="22"/>
        </w:rPr>
        <w:tab/>
        <w:t>Buen manejo y disposición de los desechos sólidos.</w:t>
      </w:r>
    </w:p>
    <w:p w:rsidR="0092336D" w:rsidRPr="00F7517E" w:rsidRDefault="0092336D" w:rsidP="00F7517E">
      <w:pPr>
        <w:pStyle w:val="Prrafodelista"/>
        <w:ind w:left="1418" w:hanging="284"/>
        <w:rPr>
          <w:rFonts w:ascii="Times New Roman" w:hAnsi="Times New Roman"/>
          <w:sz w:val="22"/>
          <w:szCs w:val="22"/>
        </w:rPr>
      </w:pPr>
      <w:r w:rsidRPr="00F7517E">
        <w:rPr>
          <w:rFonts w:ascii="Times New Roman" w:hAnsi="Times New Roman"/>
          <w:sz w:val="22"/>
          <w:szCs w:val="22"/>
        </w:rPr>
        <w:t>•</w:t>
      </w:r>
      <w:r w:rsidRPr="00F7517E">
        <w:rPr>
          <w:rFonts w:ascii="Times New Roman" w:hAnsi="Times New Roman"/>
          <w:sz w:val="22"/>
          <w:szCs w:val="22"/>
        </w:rPr>
        <w:tab/>
        <w:t xml:space="preserve">Búsqueda de mecanismos de </w:t>
      </w:r>
      <w:proofErr w:type="spellStart"/>
      <w:r w:rsidRPr="00F7517E">
        <w:rPr>
          <w:rFonts w:ascii="Times New Roman" w:hAnsi="Times New Roman"/>
          <w:sz w:val="22"/>
          <w:szCs w:val="22"/>
        </w:rPr>
        <w:t>Asociatividad</w:t>
      </w:r>
      <w:proofErr w:type="spellEnd"/>
      <w:r w:rsidRPr="00F7517E">
        <w:rPr>
          <w:rFonts w:ascii="Times New Roman" w:hAnsi="Times New Roman"/>
          <w:sz w:val="22"/>
          <w:szCs w:val="22"/>
        </w:rPr>
        <w:t xml:space="preserve"> para gestionar ante organismos cooperantes, recursos financieros y Asistencia técnica para implementar proyectos de letrinas aboneras y sistemas de conducción de aguas negras.</w:t>
      </w:r>
    </w:p>
    <w:p w:rsidR="0092336D" w:rsidRPr="00F7517E" w:rsidRDefault="0092336D" w:rsidP="00F7517E">
      <w:pPr>
        <w:pStyle w:val="Prrafodelista"/>
        <w:jc w:val="center"/>
        <w:rPr>
          <w:rFonts w:ascii="Times New Roman" w:hAnsi="Times New Roman"/>
          <w:b/>
          <w:sz w:val="26"/>
          <w:szCs w:val="26"/>
          <w:u w:val="single"/>
        </w:rPr>
      </w:pPr>
    </w:p>
    <w:p w:rsidR="0092336D" w:rsidRPr="00F7517E" w:rsidRDefault="0092336D" w:rsidP="00F7517E">
      <w:pPr>
        <w:ind w:firstLine="1134"/>
        <w:rPr>
          <w:rFonts w:ascii="Times New Roman" w:hAnsi="Times New Roman"/>
          <w:b/>
          <w:sz w:val="26"/>
          <w:szCs w:val="26"/>
        </w:rPr>
      </w:pPr>
      <w:r w:rsidRPr="00F7517E">
        <w:rPr>
          <w:rFonts w:ascii="Times New Roman" w:hAnsi="Times New Roman"/>
          <w:b/>
          <w:sz w:val="26"/>
          <w:szCs w:val="26"/>
        </w:rPr>
        <w:t xml:space="preserve">Concluyendo que: </w:t>
      </w:r>
    </w:p>
    <w:p w:rsidR="0092336D" w:rsidRPr="00F7517E" w:rsidRDefault="0092336D" w:rsidP="00F7517E">
      <w:pPr>
        <w:ind w:left="1134"/>
        <w:rPr>
          <w:rFonts w:ascii="Times New Roman" w:hAnsi="Times New Roman"/>
          <w:sz w:val="26"/>
          <w:szCs w:val="26"/>
        </w:rPr>
      </w:pPr>
      <w:r w:rsidRPr="00F7517E">
        <w:rPr>
          <w:rFonts w:ascii="Times New Roman" w:hAnsi="Times New Roman"/>
          <w:sz w:val="26"/>
          <w:szCs w:val="26"/>
        </w:rPr>
        <w:t>El Proyecto es factible siempre y cuando se cumpla con las recomendaciones siguientes:</w:t>
      </w:r>
    </w:p>
    <w:p w:rsidR="0092336D" w:rsidRPr="00F7517E" w:rsidRDefault="0092336D" w:rsidP="00F7517E">
      <w:pPr>
        <w:rPr>
          <w:rFonts w:ascii="Times New Roman" w:hAnsi="Times New Roman"/>
          <w:sz w:val="26"/>
          <w:szCs w:val="26"/>
          <w:highlight w:val="yellow"/>
        </w:rPr>
      </w:pPr>
    </w:p>
    <w:p w:rsidR="0092336D" w:rsidRPr="00F7517E" w:rsidRDefault="003101EE" w:rsidP="00F7517E">
      <w:pPr>
        <w:pStyle w:val="Prrafodelista"/>
        <w:ind w:left="1560" w:hanging="426"/>
        <w:contextualSpacing/>
        <w:rPr>
          <w:rFonts w:ascii="Times New Roman" w:hAnsi="Times New Roman"/>
          <w:sz w:val="26"/>
          <w:szCs w:val="26"/>
        </w:rPr>
      </w:pPr>
      <w:r w:rsidRPr="00043EAA">
        <w:rPr>
          <w:rFonts w:ascii="Times New Roman" w:hAnsi="Times New Roman"/>
          <w:b/>
          <w:sz w:val="26"/>
          <w:szCs w:val="26"/>
        </w:rPr>
        <w:t>1.</w:t>
      </w:r>
      <w:r w:rsidRPr="00F7517E">
        <w:rPr>
          <w:rFonts w:ascii="Times New Roman" w:hAnsi="Times New Roman"/>
          <w:sz w:val="26"/>
          <w:szCs w:val="26"/>
        </w:rPr>
        <w:t xml:space="preserve">  </w:t>
      </w:r>
      <w:r w:rsidR="0092336D" w:rsidRPr="00F7517E">
        <w:rPr>
          <w:rFonts w:ascii="Times New Roman" w:hAnsi="Times New Roman"/>
          <w:sz w:val="26"/>
          <w:szCs w:val="26"/>
        </w:rPr>
        <w:t xml:space="preserve">El área de zona verde que aparece en planos preliminares entre el polígono </w:t>
      </w:r>
      <w:r w:rsidR="009F2C64">
        <w:rPr>
          <w:rFonts w:ascii="Times New Roman" w:hAnsi="Times New Roman"/>
          <w:sz w:val="26"/>
          <w:szCs w:val="26"/>
        </w:rPr>
        <w:t xml:space="preserve">- </w:t>
      </w:r>
      <w:r w:rsidR="0092336D" w:rsidRPr="00F7517E">
        <w:rPr>
          <w:rFonts w:ascii="Times New Roman" w:hAnsi="Times New Roman"/>
          <w:sz w:val="26"/>
          <w:szCs w:val="26"/>
        </w:rPr>
        <w:t xml:space="preserve">y </w:t>
      </w:r>
      <w:r w:rsidR="009F2C64">
        <w:rPr>
          <w:rFonts w:ascii="Times New Roman" w:hAnsi="Times New Roman"/>
          <w:sz w:val="26"/>
          <w:szCs w:val="26"/>
        </w:rPr>
        <w:t>-</w:t>
      </w:r>
      <w:r w:rsidR="0092336D" w:rsidRPr="00F7517E">
        <w:rPr>
          <w:rFonts w:ascii="Times New Roman" w:hAnsi="Times New Roman"/>
          <w:sz w:val="26"/>
          <w:szCs w:val="26"/>
        </w:rPr>
        <w:t xml:space="preserve"> deberá conservarse como tal.</w:t>
      </w:r>
    </w:p>
    <w:p w:rsidR="00043EAA" w:rsidRPr="00505790" w:rsidRDefault="00043EAA" w:rsidP="00505790">
      <w:pPr>
        <w:rPr>
          <w:rFonts w:ascii="Times New Roman" w:hAnsi="Times New Roman"/>
          <w:sz w:val="26"/>
          <w:szCs w:val="26"/>
        </w:rPr>
      </w:pPr>
    </w:p>
    <w:p w:rsidR="0092336D" w:rsidRPr="00F7517E" w:rsidRDefault="003101EE" w:rsidP="00F7517E">
      <w:pPr>
        <w:pStyle w:val="Prrafodelista"/>
        <w:ind w:left="1560" w:hanging="426"/>
        <w:contextualSpacing/>
        <w:rPr>
          <w:rFonts w:ascii="Times New Roman" w:hAnsi="Times New Roman"/>
          <w:sz w:val="26"/>
          <w:szCs w:val="26"/>
        </w:rPr>
      </w:pPr>
      <w:r w:rsidRPr="00043EAA">
        <w:rPr>
          <w:rFonts w:ascii="Times New Roman" w:hAnsi="Times New Roman"/>
          <w:b/>
          <w:sz w:val="26"/>
          <w:szCs w:val="26"/>
        </w:rPr>
        <w:t>2.</w:t>
      </w:r>
      <w:r w:rsidRPr="00F7517E">
        <w:rPr>
          <w:rFonts w:ascii="Times New Roman" w:hAnsi="Times New Roman"/>
          <w:sz w:val="26"/>
          <w:szCs w:val="26"/>
        </w:rPr>
        <w:t xml:space="preserve">  </w:t>
      </w:r>
      <w:r w:rsidR="0092336D" w:rsidRPr="00F7517E">
        <w:rPr>
          <w:rFonts w:ascii="Times New Roman" w:hAnsi="Times New Roman"/>
          <w:sz w:val="26"/>
          <w:szCs w:val="26"/>
        </w:rPr>
        <w:t>El rumbo Oriente de la iglesia católica deberá dejarse un área de zona verde e identificarse como zona verde.</w:t>
      </w:r>
    </w:p>
    <w:p w:rsidR="0092336D" w:rsidRPr="00F7517E" w:rsidRDefault="0092336D" w:rsidP="00F7517E">
      <w:pPr>
        <w:pStyle w:val="Prrafodelista"/>
        <w:ind w:left="360"/>
        <w:rPr>
          <w:rFonts w:ascii="Times New Roman" w:hAnsi="Times New Roman"/>
          <w:sz w:val="26"/>
          <w:szCs w:val="26"/>
        </w:rPr>
      </w:pPr>
    </w:p>
    <w:p w:rsidR="0092336D" w:rsidRPr="00F7517E" w:rsidRDefault="003101EE" w:rsidP="00F7517E">
      <w:pPr>
        <w:pStyle w:val="Prrafodelista"/>
        <w:ind w:left="1560" w:hanging="426"/>
        <w:contextualSpacing/>
        <w:rPr>
          <w:rFonts w:ascii="Times New Roman" w:hAnsi="Times New Roman"/>
          <w:sz w:val="26"/>
          <w:szCs w:val="26"/>
        </w:rPr>
      </w:pPr>
      <w:r w:rsidRPr="00043EAA">
        <w:rPr>
          <w:rFonts w:ascii="Times New Roman" w:hAnsi="Times New Roman"/>
          <w:b/>
          <w:sz w:val="26"/>
          <w:szCs w:val="26"/>
        </w:rPr>
        <w:lastRenderedPageBreak/>
        <w:t>3.</w:t>
      </w:r>
      <w:r w:rsidRPr="00F7517E">
        <w:rPr>
          <w:rFonts w:ascii="Times New Roman" w:hAnsi="Times New Roman"/>
          <w:sz w:val="26"/>
          <w:szCs w:val="26"/>
        </w:rPr>
        <w:t xml:space="preserve"> </w:t>
      </w:r>
      <w:r w:rsidR="00294FB7" w:rsidRPr="00F7517E">
        <w:rPr>
          <w:rFonts w:ascii="Times New Roman" w:hAnsi="Times New Roman"/>
          <w:sz w:val="26"/>
          <w:szCs w:val="26"/>
        </w:rPr>
        <w:t xml:space="preserve"> </w:t>
      </w:r>
      <w:r w:rsidR="0092336D" w:rsidRPr="00F7517E">
        <w:rPr>
          <w:rFonts w:ascii="Times New Roman" w:hAnsi="Times New Roman"/>
          <w:sz w:val="26"/>
          <w:szCs w:val="26"/>
        </w:rPr>
        <w:t>Al rumbo Poniente del polígono de acuerdo a planos preliminares, dejara un área de zona verde.</w:t>
      </w:r>
    </w:p>
    <w:p w:rsidR="0092336D" w:rsidRPr="00F7517E" w:rsidRDefault="0092336D" w:rsidP="00F7517E">
      <w:pPr>
        <w:pStyle w:val="Prrafodelista"/>
        <w:ind w:left="360"/>
        <w:rPr>
          <w:rFonts w:ascii="Times New Roman" w:hAnsi="Times New Roman"/>
          <w:sz w:val="26"/>
          <w:szCs w:val="26"/>
        </w:rPr>
      </w:pPr>
    </w:p>
    <w:p w:rsidR="0092336D" w:rsidRPr="00F7517E" w:rsidRDefault="00294FB7" w:rsidP="00F7517E">
      <w:pPr>
        <w:pStyle w:val="Prrafodelista"/>
        <w:shd w:val="clear" w:color="auto" w:fill="FFFFFF" w:themeFill="background1"/>
        <w:ind w:left="1560" w:hanging="426"/>
        <w:contextualSpacing/>
        <w:rPr>
          <w:rFonts w:ascii="Times New Roman" w:hAnsi="Times New Roman"/>
          <w:sz w:val="26"/>
          <w:szCs w:val="26"/>
        </w:rPr>
      </w:pPr>
      <w:r w:rsidRPr="00043EAA">
        <w:rPr>
          <w:rFonts w:ascii="Times New Roman" w:hAnsi="Times New Roman"/>
          <w:b/>
          <w:sz w:val="26"/>
          <w:szCs w:val="26"/>
        </w:rPr>
        <w:t>4.</w:t>
      </w:r>
      <w:r w:rsidRPr="00F7517E">
        <w:rPr>
          <w:rFonts w:ascii="Times New Roman" w:hAnsi="Times New Roman"/>
          <w:sz w:val="26"/>
          <w:szCs w:val="26"/>
        </w:rPr>
        <w:t xml:space="preserve">  </w:t>
      </w:r>
      <w:r w:rsidR="00043EAA">
        <w:rPr>
          <w:rFonts w:ascii="Times New Roman" w:hAnsi="Times New Roman"/>
          <w:sz w:val="26"/>
          <w:szCs w:val="26"/>
        </w:rPr>
        <w:t xml:space="preserve"> </w:t>
      </w:r>
      <w:r w:rsidR="0092336D" w:rsidRPr="00F7517E">
        <w:rPr>
          <w:rFonts w:ascii="Times New Roman" w:hAnsi="Times New Roman"/>
          <w:sz w:val="26"/>
          <w:szCs w:val="26"/>
        </w:rPr>
        <w:t xml:space="preserve">Al rumbo Sur Poniente del polígono </w:t>
      </w:r>
      <w:r w:rsidR="009F2C64">
        <w:rPr>
          <w:rFonts w:ascii="Times New Roman" w:hAnsi="Times New Roman"/>
          <w:sz w:val="26"/>
          <w:szCs w:val="26"/>
        </w:rPr>
        <w:t>-</w:t>
      </w:r>
      <w:r w:rsidR="0092336D" w:rsidRPr="00F7517E">
        <w:rPr>
          <w:rFonts w:ascii="Times New Roman" w:hAnsi="Times New Roman"/>
          <w:sz w:val="26"/>
          <w:szCs w:val="26"/>
        </w:rPr>
        <w:t>, según plano preliminar existe un área identificada como: parcelación agrícola la cual debe identificarse como bosque.</w:t>
      </w:r>
    </w:p>
    <w:p w:rsidR="0092336D" w:rsidRPr="00F7517E" w:rsidRDefault="0092336D" w:rsidP="00F7517E">
      <w:pPr>
        <w:pStyle w:val="Prrafodelista"/>
        <w:shd w:val="clear" w:color="auto" w:fill="FFFFFF" w:themeFill="background1"/>
        <w:ind w:left="360"/>
        <w:rPr>
          <w:rFonts w:ascii="Times New Roman" w:hAnsi="Times New Roman"/>
          <w:sz w:val="26"/>
          <w:szCs w:val="26"/>
        </w:rPr>
      </w:pPr>
    </w:p>
    <w:p w:rsidR="0092336D" w:rsidRPr="00F7517E" w:rsidRDefault="00294FB7" w:rsidP="00F7517E">
      <w:pPr>
        <w:pStyle w:val="Prrafodelista"/>
        <w:shd w:val="clear" w:color="auto" w:fill="FFFFFF" w:themeFill="background1"/>
        <w:ind w:left="1560" w:hanging="426"/>
        <w:contextualSpacing/>
        <w:rPr>
          <w:rFonts w:ascii="Times New Roman" w:hAnsi="Times New Roman"/>
          <w:sz w:val="26"/>
          <w:szCs w:val="26"/>
        </w:rPr>
      </w:pPr>
      <w:r w:rsidRPr="00043EAA">
        <w:rPr>
          <w:rFonts w:ascii="Times New Roman" w:hAnsi="Times New Roman"/>
          <w:b/>
          <w:sz w:val="26"/>
          <w:szCs w:val="26"/>
        </w:rPr>
        <w:t>5.</w:t>
      </w:r>
      <w:r w:rsidRPr="00F7517E">
        <w:rPr>
          <w:rFonts w:ascii="Times New Roman" w:hAnsi="Times New Roman"/>
          <w:sz w:val="26"/>
          <w:szCs w:val="26"/>
        </w:rPr>
        <w:t xml:space="preserve"> </w:t>
      </w:r>
      <w:r w:rsidR="00043EAA">
        <w:rPr>
          <w:rFonts w:ascii="Times New Roman" w:hAnsi="Times New Roman"/>
          <w:sz w:val="26"/>
          <w:szCs w:val="26"/>
        </w:rPr>
        <w:t xml:space="preserve">  </w:t>
      </w:r>
      <w:r w:rsidR="0092336D" w:rsidRPr="00F7517E">
        <w:rPr>
          <w:rFonts w:ascii="Times New Roman" w:hAnsi="Times New Roman"/>
          <w:sz w:val="26"/>
          <w:szCs w:val="26"/>
        </w:rPr>
        <w:t xml:space="preserve">Al extremo </w:t>
      </w:r>
      <w:proofErr w:type="spellStart"/>
      <w:r w:rsidR="0092336D" w:rsidRPr="00F7517E">
        <w:rPr>
          <w:rFonts w:ascii="Times New Roman" w:hAnsi="Times New Roman"/>
          <w:sz w:val="26"/>
          <w:szCs w:val="26"/>
        </w:rPr>
        <w:t>Nor</w:t>
      </w:r>
      <w:proofErr w:type="spellEnd"/>
      <w:r w:rsidR="0092336D" w:rsidRPr="00F7517E">
        <w:rPr>
          <w:rFonts w:ascii="Times New Roman" w:hAnsi="Times New Roman"/>
          <w:sz w:val="26"/>
          <w:szCs w:val="26"/>
        </w:rPr>
        <w:t xml:space="preserve">-poniente del polígono </w:t>
      </w:r>
      <w:r w:rsidR="009F2C64">
        <w:rPr>
          <w:rFonts w:ascii="Times New Roman" w:hAnsi="Times New Roman"/>
          <w:sz w:val="26"/>
          <w:szCs w:val="26"/>
        </w:rPr>
        <w:t>-</w:t>
      </w:r>
      <w:r w:rsidR="0092336D" w:rsidRPr="00F7517E">
        <w:rPr>
          <w:rFonts w:ascii="Times New Roman" w:hAnsi="Times New Roman"/>
          <w:sz w:val="26"/>
          <w:szCs w:val="26"/>
        </w:rPr>
        <w:t xml:space="preserve"> existe una quebrada conocida como la Bobadilla</w:t>
      </w:r>
      <w:r w:rsidRPr="00F7517E">
        <w:rPr>
          <w:rFonts w:ascii="Times New Roman" w:hAnsi="Times New Roman"/>
          <w:sz w:val="26"/>
          <w:szCs w:val="26"/>
        </w:rPr>
        <w:t>,</w:t>
      </w:r>
      <w:r w:rsidR="0092336D" w:rsidRPr="00F7517E">
        <w:rPr>
          <w:rFonts w:ascii="Times New Roman" w:hAnsi="Times New Roman"/>
          <w:sz w:val="26"/>
          <w:szCs w:val="26"/>
        </w:rPr>
        <w:t xml:space="preserve"> a la cual se le tendrá que de</w:t>
      </w:r>
      <w:r w:rsidRPr="00F7517E">
        <w:rPr>
          <w:rFonts w:ascii="Times New Roman" w:hAnsi="Times New Roman"/>
          <w:sz w:val="26"/>
          <w:szCs w:val="26"/>
        </w:rPr>
        <w:t xml:space="preserve">jar una zona protección de 7 </w:t>
      </w:r>
      <w:proofErr w:type="spellStart"/>
      <w:r w:rsidRPr="00F7517E">
        <w:rPr>
          <w:rFonts w:ascii="Times New Roman" w:hAnsi="Times New Roman"/>
          <w:sz w:val="26"/>
          <w:szCs w:val="26"/>
        </w:rPr>
        <w:t>M</w:t>
      </w:r>
      <w:r w:rsidR="0092336D" w:rsidRPr="00F7517E">
        <w:rPr>
          <w:rFonts w:ascii="Times New Roman" w:hAnsi="Times New Roman"/>
          <w:sz w:val="26"/>
          <w:szCs w:val="26"/>
        </w:rPr>
        <w:t>ts</w:t>
      </w:r>
      <w:proofErr w:type="spellEnd"/>
      <w:r w:rsidR="0092336D" w:rsidRPr="00F7517E">
        <w:rPr>
          <w:rFonts w:ascii="Times New Roman" w:hAnsi="Times New Roman"/>
          <w:sz w:val="26"/>
          <w:szCs w:val="26"/>
        </w:rPr>
        <w:t xml:space="preserve">. </w:t>
      </w:r>
      <w:r w:rsidRPr="00F7517E">
        <w:rPr>
          <w:rFonts w:ascii="Times New Roman" w:hAnsi="Times New Roman"/>
          <w:sz w:val="26"/>
          <w:szCs w:val="26"/>
        </w:rPr>
        <w:t>e</w:t>
      </w:r>
      <w:r w:rsidR="0092336D" w:rsidRPr="00F7517E">
        <w:rPr>
          <w:rFonts w:ascii="Times New Roman" w:hAnsi="Times New Roman"/>
          <w:sz w:val="26"/>
          <w:szCs w:val="26"/>
        </w:rPr>
        <w:t>n la trayectoria que influencia los lotes agrícolas del polígono en mención.</w:t>
      </w:r>
    </w:p>
    <w:p w:rsidR="0092336D" w:rsidRPr="00F7517E" w:rsidRDefault="0092336D" w:rsidP="00F7517E">
      <w:pPr>
        <w:pStyle w:val="Prrafodelista"/>
        <w:shd w:val="clear" w:color="auto" w:fill="FFFFFF" w:themeFill="background1"/>
        <w:ind w:left="360"/>
        <w:rPr>
          <w:rFonts w:ascii="Times New Roman" w:hAnsi="Times New Roman"/>
          <w:sz w:val="26"/>
          <w:szCs w:val="26"/>
        </w:rPr>
      </w:pPr>
    </w:p>
    <w:p w:rsidR="0092336D" w:rsidRPr="00F7517E" w:rsidRDefault="00294FB7" w:rsidP="00F7517E">
      <w:pPr>
        <w:pStyle w:val="Prrafodelista"/>
        <w:ind w:left="1560" w:hanging="426"/>
        <w:contextualSpacing/>
        <w:rPr>
          <w:rFonts w:ascii="Times New Roman" w:hAnsi="Times New Roman"/>
          <w:sz w:val="26"/>
          <w:szCs w:val="26"/>
        </w:rPr>
      </w:pPr>
      <w:r w:rsidRPr="00043EAA">
        <w:rPr>
          <w:rFonts w:ascii="Times New Roman" w:hAnsi="Times New Roman"/>
          <w:b/>
          <w:sz w:val="26"/>
          <w:szCs w:val="26"/>
        </w:rPr>
        <w:t>6.</w:t>
      </w:r>
      <w:r w:rsidRPr="00F7517E">
        <w:rPr>
          <w:rFonts w:ascii="Times New Roman" w:hAnsi="Times New Roman"/>
          <w:sz w:val="26"/>
          <w:szCs w:val="26"/>
        </w:rPr>
        <w:tab/>
      </w:r>
      <w:r w:rsidR="0092336D" w:rsidRPr="00F7517E">
        <w:rPr>
          <w:rFonts w:ascii="Times New Roman" w:hAnsi="Times New Roman"/>
          <w:sz w:val="26"/>
          <w:szCs w:val="26"/>
        </w:rPr>
        <w:t>El resto de lotes agrícolas deberán identificarse como tales con su respectiva numeración y polígono.</w:t>
      </w:r>
    </w:p>
    <w:p w:rsidR="00294FB7" w:rsidRPr="00F7517E" w:rsidRDefault="00294FB7" w:rsidP="00F7517E">
      <w:pPr>
        <w:pStyle w:val="Prrafodelista"/>
        <w:ind w:left="1560" w:hanging="426"/>
        <w:contextualSpacing/>
        <w:rPr>
          <w:rFonts w:ascii="Times New Roman" w:hAnsi="Times New Roman"/>
          <w:sz w:val="26"/>
          <w:szCs w:val="26"/>
        </w:rPr>
      </w:pPr>
    </w:p>
    <w:p w:rsidR="0092336D" w:rsidRPr="00F7517E" w:rsidRDefault="0092336D" w:rsidP="00F7517E">
      <w:pPr>
        <w:ind w:left="1134"/>
        <w:rPr>
          <w:rFonts w:ascii="Times New Roman" w:hAnsi="Times New Roman"/>
          <w:b/>
          <w:sz w:val="26"/>
          <w:szCs w:val="26"/>
        </w:rPr>
      </w:pPr>
      <w:r w:rsidRPr="00F7517E">
        <w:rPr>
          <w:rFonts w:ascii="Times New Roman" w:hAnsi="Times New Roman"/>
          <w:b/>
          <w:sz w:val="26"/>
          <w:szCs w:val="26"/>
        </w:rPr>
        <w:t>Los últimos tres numerales no son aplicables al Proyecto ya que solo s</w:t>
      </w:r>
      <w:r w:rsidR="00294FB7" w:rsidRPr="00F7517E">
        <w:rPr>
          <w:rFonts w:ascii="Times New Roman" w:hAnsi="Times New Roman"/>
          <w:b/>
          <w:sz w:val="26"/>
          <w:szCs w:val="26"/>
        </w:rPr>
        <w:t>e ha trabajado el Asentamiento C</w:t>
      </w:r>
      <w:r w:rsidRPr="00F7517E">
        <w:rPr>
          <w:rFonts w:ascii="Times New Roman" w:hAnsi="Times New Roman"/>
          <w:b/>
          <w:sz w:val="26"/>
          <w:szCs w:val="26"/>
        </w:rPr>
        <w:t>omunitario.</w:t>
      </w:r>
    </w:p>
    <w:p w:rsidR="00294FB7" w:rsidRPr="00F7517E" w:rsidRDefault="00294FB7" w:rsidP="00F7517E">
      <w:pPr>
        <w:rPr>
          <w:rFonts w:ascii="Times New Roman" w:hAnsi="Times New Roman"/>
          <w:sz w:val="26"/>
          <w:szCs w:val="26"/>
        </w:rPr>
      </w:pPr>
    </w:p>
    <w:p w:rsidR="0092336D" w:rsidRPr="00F7517E" w:rsidRDefault="00105CA8" w:rsidP="00F7517E">
      <w:pPr>
        <w:ind w:left="1134"/>
        <w:rPr>
          <w:rFonts w:ascii="Times New Roman" w:hAnsi="Times New Roman"/>
          <w:sz w:val="26"/>
          <w:szCs w:val="26"/>
        </w:rPr>
      </w:pPr>
      <w:r w:rsidRPr="00F7517E">
        <w:rPr>
          <w:rFonts w:ascii="Times New Roman" w:hAnsi="Times New Roman"/>
          <w:sz w:val="26"/>
          <w:szCs w:val="26"/>
        </w:rPr>
        <w:t>Así</w:t>
      </w:r>
      <w:r w:rsidR="0092336D" w:rsidRPr="00F7517E">
        <w:rPr>
          <w:rFonts w:ascii="Times New Roman" w:hAnsi="Times New Roman"/>
          <w:sz w:val="26"/>
          <w:szCs w:val="26"/>
        </w:rPr>
        <w:t xml:space="preserve"> mismo, el informe anterior fue actualizado con el de fecha 6 de septiembre de 2018, con referencia UAM-00-177-18 emitido por la Unidad Ambiental, el cual concluye que se han cumplido con las diferentes recomendaciones mencionadas en el informe anterior por lo tanto se considera  que continua vigente la factibilidad del desarrollo del Proyecto de Asentamiento Comunitario denominado como </w:t>
      </w:r>
      <w:r w:rsidR="0092336D" w:rsidRPr="00F7517E">
        <w:rPr>
          <w:rFonts w:ascii="Times New Roman" w:hAnsi="Times New Roman"/>
          <w:b/>
          <w:sz w:val="26"/>
          <w:szCs w:val="26"/>
        </w:rPr>
        <w:t>la Galilea</w:t>
      </w:r>
      <w:r w:rsidR="0092336D" w:rsidRPr="00F7517E">
        <w:rPr>
          <w:rFonts w:ascii="Times New Roman" w:hAnsi="Times New Roman"/>
          <w:sz w:val="26"/>
          <w:szCs w:val="26"/>
        </w:rPr>
        <w:t xml:space="preserve"> en el inmueble identificado registralmente como </w:t>
      </w:r>
      <w:r w:rsidR="0092336D" w:rsidRPr="00F7517E">
        <w:rPr>
          <w:rFonts w:ascii="Times New Roman" w:hAnsi="Times New Roman"/>
          <w:b/>
          <w:sz w:val="26"/>
          <w:szCs w:val="26"/>
        </w:rPr>
        <w:t>SIRAMA</w:t>
      </w:r>
      <w:r w:rsidR="0092336D" w:rsidRPr="00F7517E">
        <w:rPr>
          <w:rFonts w:ascii="Times New Roman" w:hAnsi="Times New Roman"/>
          <w:sz w:val="26"/>
          <w:szCs w:val="26"/>
        </w:rPr>
        <w:t xml:space="preserve"> y según plano como </w:t>
      </w:r>
      <w:r w:rsidR="0092336D" w:rsidRPr="00F7517E">
        <w:rPr>
          <w:rFonts w:ascii="Times New Roman" w:hAnsi="Times New Roman"/>
          <w:b/>
          <w:sz w:val="26"/>
          <w:szCs w:val="26"/>
        </w:rPr>
        <w:t xml:space="preserve">SIRAMA PORCION 1, </w:t>
      </w:r>
      <w:r w:rsidR="0092336D" w:rsidRPr="00F7517E">
        <w:rPr>
          <w:rFonts w:ascii="Times New Roman" w:hAnsi="Times New Roman"/>
          <w:sz w:val="26"/>
          <w:szCs w:val="26"/>
        </w:rPr>
        <w:t>situada en jurisdicción y departamento de La Unión.</w:t>
      </w:r>
    </w:p>
    <w:p w:rsidR="00294FB7" w:rsidRPr="00F7517E" w:rsidRDefault="00294FB7" w:rsidP="00F7517E">
      <w:pPr>
        <w:ind w:left="1134"/>
        <w:rPr>
          <w:rFonts w:ascii="Times New Roman" w:hAnsi="Times New Roman"/>
          <w:sz w:val="26"/>
          <w:szCs w:val="26"/>
        </w:rPr>
      </w:pPr>
    </w:p>
    <w:p w:rsidR="0092336D" w:rsidRPr="00F7517E" w:rsidRDefault="00294FB7" w:rsidP="00F7517E">
      <w:pPr>
        <w:pStyle w:val="Prrafodelista"/>
        <w:ind w:left="1134" w:hanging="708"/>
        <w:contextualSpacing/>
        <w:rPr>
          <w:rFonts w:ascii="Times New Roman" w:hAnsi="Times New Roman"/>
          <w:sz w:val="26"/>
          <w:szCs w:val="26"/>
        </w:rPr>
      </w:pPr>
      <w:r w:rsidRPr="00F7517E">
        <w:rPr>
          <w:rFonts w:ascii="Times New Roman" w:hAnsi="Times New Roman"/>
          <w:sz w:val="26"/>
          <w:szCs w:val="26"/>
        </w:rPr>
        <w:t>V.</w:t>
      </w:r>
      <w:r w:rsidRPr="00F7517E">
        <w:rPr>
          <w:rFonts w:ascii="Times New Roman" w:hAnsi="Times New Roman"/>
          <w:sz w:val="26"/>
          <w:szCs w:val="26"/>
        </w:rPr>
        <w:tab/>
      </w:r>
      <w:r w:rsidR="0092336D" w:rsidRPr="00F7517E">
        <w:rPr>
          <w:rFonts w:ascii="Times New Roman" w:hAnsi="Times New Roman"/>
          <w:sz w:val="26"/>
          <w:szCs w:val="26"/>
        </w:rPr>
        <w:t>El Proyecto está destinado para beneficiar a personas comprendidas en el Programa de Nuevas Opciones de Tenencia de la Tierra.</w:t>
      </w:r>
    </w:p>
    <w:p w:rsidR="0092336D" w:rsidRPr="00F7517E" w:rsidRDefault="0092336D" w:rsidP="00F7517E">
      <w:pPr>
        <w:pStyle w:val="Prrafodelista"/>
        <w:ind w:left="0"/>
        <w:rPr>
          <w:rFonts w:ascii="Times New Roman" w:hAnsi="Times New Roman"/>
          <w:sz w:val="26"/>
          <w:szCs w:val="26"/>
        </w:rPr>
      </w:pPr>
    </w:p>
    <w:p w:rsidR="0092336D" w:rsidRPr="00505790" w:rsidRDefault="00294FB7" w:rsidP="00505790">
      <w:pPr>
        <w:pStyle w:val="Prrafodelista"/>
        <w:ind w:left="1134" w:hanging="708"/>
        <w:contextualSpacing/>
        <w:rPr>
          <w:rFonts w:ascii="Times New Roman" w:hAnsi="Times New Roman"/>
          <w:sz w:val="26"/>
          <w:szCs w:val="26"/>
        </w:rPr>
      </w:pPr>
      <w:r w:rsidRPr="00F7517E">
        <w:rPr>
          <w:rFonts w:ascii="Times New Roman" w:hAnsi="Times New Roman"/>
          <w:sz w:val="26"/>
          <w:szCs w:val="26"/>
        </w:rPr>
        <w:t>VI.</w:t>
      </w:r>
      <w:r w:rsidRPr="00F7517E">
        <w:rPr>
          <w:rFonts w:ascii="Times New Roman" w:hAnsi="Times New Roman"/>
          <w:sz w:val="26"/>
          <w:szCs w:val="26"/>
        </w:rPr>
        <w:tab/>
      </w:r>
      <w:r w:rsidR="0092336D" w:rsidRPr="00F7517E">
        <w:rPr>
          <w:rFonts w:ascii="Times New Roman" w:hAnsi="Times New Roman"/>
          <w:sz w:val="26"/>
          <w:szCs w:val="26"/>
        </w:rPr>
        <w:t xml:space="preserve">Según informe de fecha 17 de septiembre de 2018 con referencia SGD-02-3533-18 emitido por el Departamento de Asignación Individual y Avalúos, se recomienda el </w:t>
      </w:r>
      <w:r w:rsidR="0092336D" w:rsidRPr="00F7517E">
        <w:rPr>
          <w:rFonts w:ascii="Times New Roman" w:hAnsi="Times New Roman"/>
          <w:b/>
          <w:sz w:val="26"/>
          <w:szCs w:val="26"/>
        </w:rPr>
        <w:t xml:space="preserve">Valor Promedio de Referencia de la Zona de $ 5.63 </w:t>
      </w:r>
      <w:r w:rsidR="0092336D" w:rsidRPr="00F7517E">
        <w:rPr>
          <w:rFonts w:ascii="Times New Roman" w:hAnsi="Times New Roman"/>
          <w:sz w:val="26"/>
          <w:szCs w:val="26"/>
        </w:rPr>
        <w:t xml:space="preserve">por </w:t>
      </w:r>
      <w:r w:rsidRPr="00F7517E">
        <w:rPr>
          <w:rFonts w:ascii="Times New Roman" w:hAnsi="Times New Roman"/>
          <w:sz w:val="26"/>
          <w:szCs w:val="26"/>
        </w:rPr>
        <w:t>metro cuadrado para los solares de v</w:t>
      </w:r>
      <w:r w:rsidR="0092336D" w:rsidRPr="00F7517E">
        <w:rPr>
          <w:rFonts w:ascii="Times New Roman" w:hAnsi="Times New Roman"/>
          <w:sz w:val="26"/>
          <w:szCs w:val="26"/>
        </w:rPr>
        <w:t>ivienda que forman parte del presen</w:t>
      </w:r>
      <w:r w:rsidRPr="00F7517E">
        <w:rPr>
          <w:rFonts w:ascii="Times New Roman" w:hAnsi="Times New Roman"/>
          <w:sz w:val="26"/>
          <w:szCs w:val="26"/>
        </w:rPr>
        <w:t>te Proyecto, lo cual se aplicará</w:t>
      </w:r>
      <w:r w:rsidR="0092336D" w:rsidRPr="00F7517E">
        <w:rPr>
          <w:rFonts w:ascii="Times New Roman" w:hAnsi="Times New Roman"/>
          <w:sz w:val="26"/>
          <w:szCs w:val="26"/>
        </w:rPr>
        <w:t xml:space="preserve"> a las </w:t>
      </w:r>
      <w:r w:rsidR="0092336D" w:rsidRPr="00F7517E">
        <w:rPr>
          <w:rFonts w:ascii="Times New Roman" w:hAnsi="Times New Roman"/>
          <w:b/>
          <w:sz w:val="26"/>
          <w:szCs w:val="26"/>
        </w:rPr>
        <w:t xml:space="preserve">nuevas adjudicaciones. </w:t>
      </w:r>
      <w:r w:rsidR="0092336D" w:rsidRPr="00F7517E">
        <w:rPr>
          <w:rFonts w:ascii="Times New Roman" w:hAnsi="Times New Roman"/>
          <w:sz w:val="26"/>
          <w:szCs w:val="26"/>
        </w:rPr>
        <w:t xml:space="preserve">Lo anterior de </w:t>
      </w:r>
      <w:r w:rsidR="0092336D" w:rsidRPr="00505790">
        <w:rPr>
          <w:rFonts w:ascii="Times New Roman" w:hAnsi="Times New Roman"/>
          <w:sz w:val="26"/>
          <w:szCs w:val="26"/>
        </w:rPr>
        <w:t>conformidad al procedimiento establecido en el Instructivo “CRITERIOS DE AVALÚOS PARA LA TRANSFERENCIA DE INMUEBLES PROPIEDAD DEL ISTA” aprobado en el punto XV del Acta de Sesión Ordinaria 03-2015 de fecha 21 de enero de 2015.</w:t>
      </w:r>
    </w:p>
    <w:p w:rsidR="0092336D" w:rsidRDefault="0092336D" w:rsidP="00F7517E">
      <w:pPr>
        <w:pStyle w:val="Prrafodelista"/>
        <w:ind w:left="0"/>
        <w:rPr>
          <w:rFonts w:ascii="Times New Roman" w:hAnsi="Times New Roman"/>
          <w:sz w:val="26"/>
          <w:szCs w:val="26"/>
        </w:rPr>
      </w:pPr>
    </w:p>
    <w:p w:rsidR="00043EAA" w:rsidRPr="00F7517E" w:rsidRDefault="00043EAA" w:rsidP="00F7517E">
      <w:pPr>
        <w:pStyle w:val="Prrafodelista"/>
        <w:ind w:left="0"/>
        <w:rPr>
          <w:rFonts w:ascii="Times New Roman" w:hAnsi="Times New Roman"/>
          <w:sz w:val="26"/>
          <w:szCs w:val="26"/>
        </w:rPr>
      </w:pPr>
    </w:p>
    <w:p w:rsidR="0092336D" w:rsidRPr="00F7517E" w:rsidRDefault="0092336D" w:rsidP="00F7517E">
      <w:pPr>
        <w:pStyle w:val="Prrafodelista"/>
        <w:ind w:left="0" w:right="-142"/>
        <w:rPr>
          <w:rFonts w:ascii="Times New Roman" w:hAnsi="Times New Roman"/>
          <w:sz w:val="26"/>
          <w:szCs w:val="26"/>
        </w:rPr>
      </w:pPr>
      <w:r w:rsidRPr="00F7517E">
        <w:rPr>
          <w:rFonts w:ascii="Times New Roman" w:hAnsi="Times New Roman"/>
          <w:sz w:val="26"/>
          <w:szCs w:val="26"/>
        </w:rPr>
        <w:lastRenderedPageBreak/>
        <w:t>Tomando en cuenta lo anteriormente expuesto y habiéndose tenido a la vista la siguiente documentación: Informe Técnico del Departamento de Proyectos de Parcelación y de Asignación Individual y Avalúos, acuerdos de Junta Directiva, copias simples de Titulo de Dominio, Estudios Registrales, informes ambientales y de Avalúos, Consultas Virtuales del Centro Nacional de Registros, constancia de Aprobación de Plano, Cuadro Resumen de áreas y Planos Antiguos y del Proyecto, se estima procedente resolver favorablemente a lo solicitado.</w:t>
      </w:r>
    </w:p>
    <w:p w:rsidR="0092336D" w:rsidRDefault="0092336D" w:rsidP="00F7517E">
      <w:pPr>
        <w:pStyle w:val="Prrafodelista"/>
        <w:ind w:left="0"/>
        <w:rPr>
          <w:rFonts w:ascii="Times New Roman" w:hAnsi="Times New Roman"/>
          <w:sz w:val="26"/>
          <w:szCs w:val="26"/>
        </w:rPr>
      </w:pPr>
    </w:p>
    <w:p w:rsidR="00272405" w:rsidRDefault="00C9010F" w:rsidP="00272405">
      <w:pPr>
        <w:rPr>
          <w:rFonts w:ascii="Times New Roman" w:hAnsi="Times New Roman"/>
          <w:sz w:val="26"/>
          <w:szCs w:val="26"/>
        </w:rPr>
      </w:pPr>
      <w:r w:rsidRPr="00F7517E">
        <w:rPr>
          <w:rFonts w:ascii="Times New Roman" w:hAnsi="Times New Roman"/>
          <w:sz w:val="26"/>
          <w:szCs w:val="26"/>
        </w:rPr>
        <w:t xml:space="preserve">Estando conforme a Derecho la documentación correspondiente, la Gerencia Legal recomienda aprobar lo solicitado, por lo que la Junta Directiva en uso de sus facultades </w:t>
      </w:r>
      <w:r w:rsidR="0092336D" w:rsidRPr="00F7517E">
        <w:rPr>
          <w:rFonts w:ascii="Times New Roman" w:hAnsi="Times New Roman"/>
          <w:sz w:val="26"/>
          <w:szCs w:val="26"/>
        </w:rPr>
        <w:t xml:space="preserve">y de conformidad al Artículo 18 letras “g” y “h”, de la Ley de Creación del Instituto Salvadoreño de Transformación Agraria, </w:t>
      </w:r>
      <w:r w:rsidR="0092336D" w:rsidRPr="00F7517E">
        <w:rPr>
          <w:rFonts w:ascii="Times New Roman" w:hAnsi="Times New Roman"/>
          <w:b/>
          <w:sz w:val="26"/>
          <w:szCs w:val="26"/>
          <w:u w:val="single"/>
        </w:rPr>
        <w:t>ACUERD</w:t>
      </w:r>
      <w:r w:rsidRPr="00F7517E">
        <w:rPr>
          <w:rFonts w:ascii="Times New Roman" w:hAnsi="Times New Roman"/>
          <w:b/>
          <w:sz w:val="26"/>
          <w:szCs w:val="26"/>
          <w:u w:val="single"/>
        </w:rPr>
        <w:t>A:</w:t>
      </w:r>
      <w:r w:rsidR="0092336D" w:rsidRPr="00F7517E">
        <w:rPr>
          <w:rFonts w:ascii="Times New Roman" w:hAnsi="Times New Roman"/>
          <w:b/>
          <w:sz w:val="26"/>
          <w:szCs w:val="26"/>
          <w:u w:val="single"/>
        </w:rPr>
        <w:t xml:space="preserve"> PRIMERO:</w:t>
      </w:r>
      <w:r w:rsidR="0092336D" w:rsidRPr="00F7517E">
        <w:rPr>
          <w:rFonts w:ascii="Times New Roman" w:hAnsi="Times New Roman"/>
          <w:sz w:val="26"/>
          <w:szCs w:val="26"/>
        </w:rPr>
        <w:t xml:space="preserve"> Modificar los</w:t>
      </w:r>
      <w:r w:rsidRPr="00F7517E">
        <w:rPr>
          <w:rFonts w:ascii="Times New Roman" w:hAnsi="Times New Roman"/>
          <w:sz w:val="26"/>
          <w:szCs w:val="26"/>
        </w:rPr>
        <w:t xml:space="preserve"> siguientes Puntos de Acta</w:t>
      </w:r>
      <w:r w:rsidR="0092336D" w:rsidRPr="00F7517E">
        <w:rPr>
          <w:rFonts w:ascii="Times New Roman" w:hAnsi="Times New Roman"/>
          <w:sz w:val="26"/>
          <w:szCs w:val="26"/>
        </w:rPr>
        <w:t xml:space="preserve">: </w:t>
      </w:r>
      <w:r w:rsidR="0092336D" w:rsidRPr="00F7517E">
        <w:rPr>
          <w:rFonts w:ascii="Times New Roman" w:hAnsi="Times New Roman"/>
          <w:b/>
          <w:sz w:val="26"/>
          <w:szCs w:val="26"/>
        </w:rPr>
        <w:t xml:space="preserve">a) IV-4 de Sesión Ordinaria 46-93, de fecha 16 de diciembre de 1993, </w:t>
      </w:r>
      <w:r w:rsidR="0092336D" w:rsidRPr="00F7517E">
        <w:rPr>
          <w:rFonts w:ascii="Times New Roman" w:hAnsi="Times New Roman"/>
          <w:sz w:val="26"/>
          <w:szCs w:val="26"/>
        </w:rPr>
        <w:t xml:space="preserve">mediante el cual se aprobó un Proyecto de Lotificación Agrícola en el inmueble denominado </w:t>
      </w:r>
      <w:r w:rsidR="0092336D" w:rsidRPr="00F7517E">
        <w:rPr>
          <w:rFonts w:ascii="Times New Roman" w:hAnsi="Times New Roman"/>
          <w:b/>
          <w:sz w:val="26"/>
          <w:szCs w:val="26"/>
        </w:rPr>
        <w:t xml:space="preserve">HACIENDA SIRAMA LOURDES PORCION TRES, </w:t>
      </w:r>
      <w:r w:rsidR="0092336D" w:rsidRPr="00F7517E">
        <w:rPr>
          <w:rFonts w:ascii="Times New Roman" w:hAnsi="Times New Roman"/>
          <w:sz w:val="26"/>
          <w:szCs w:val="26"/>
        </w:rPr>
        <w:t xml:space="preserve">ubicado en cantón </w:t>
      </w:r>
      <w:proofErr w:type="spellStart"/>
      <w:r w:rsidR="0092336D" w:rsidRPr="00F7517E">
        <w:rPr>
          <w:rFonts w:ascii="Times New Roman" w:hAnsi="Times New Roman"/>
          <w:sz w:val="26"/>
          <w:szCs w:val="26"/>
        </w:rPr>
        <w:t>Sirama</w:t>
      </w:r>
      <w:proofErr w:type="spellEnd"/>
      <w:r w:rsidR="0092336D" w:rsidRPr="00F7517E">
        <w:rPr>
          <w:rFonts w:ascii="Times New Roman" w:hAnsi="Times New Roman"/>
          <w:sz w:val="26"/>
          <w:szCs w:val="26"/>
        </w:rPr>
        <w:t>, jurisdicción y departamento de La Unión,</w:t>
      </w:r>
      <w:r w:rsidR="0092336D" w:rsidRPr="00F7517E">
        <w:rPr>
          <w:rFonts w:ascii="Times New Roman" w:hAnsi="Times New Roman"/>
          <w:b/>
          <w:sz w:val="26"/>
          <w:szCs w:val="26"/>
        </w:rPr>
        <w:t xml:space="preserve"> </w:t>
      </w:r>
      <w:r w:rsidR="0092336D" w:rsidRPr="00F7517E">
        <w:rPr>
          <w:rFonts w:ascii="Times New Roman" w:hAnsi="Times New Roman"/>
          <w:sz w:val="26"/>
          <w:szCs w:val="26"/>
        </w:rPr>
        <w:t xml:space="preserve">con un área de 123Hás. 33Ás. 74.39Cás., y </w:t>
      </w:r>
      <w:r w:rsidR="0092336D" w:rsidRPr="00F7517E">
        <w:rPr>
          <w:rFonts w:ascii="Times New Roman" w:hAnsi="Times New Roman"/>
          <w:b/>
          <w:sz w:val="26"/>
          <w:szCs w:val="26"/>
        </w:rPr>
        <w:t>b) XIV-j del Acta de Sesión Ordinaria 9-1994, de fecha 7 de abril de 1994</w:t>
      </w:r>
      <w:r w:rsidR="0092336D" w:rsidRPr="00F7517E">
        <w:rPr>
          <w:rFonts w:ascii="Times New Roman" w:hAnsi="Times New Roman"/>
          <w:sz w:val="26"/>
          <w:szCs w:val="26"/>
        </w:rPr>
        <w:t xml:space="preserve">, mediante el cual se aprobó un Proyecto de Asentamiento Comunitario en el inmueble denominado HACIENDA SIRAMA LOURDES, </w:t>
      </w:r>
      <w:r w:rsidRPr="00F7517E">
        <w:rPr>
          <w:rFonts w:ascii="Times New Roman" w:hAnsi="Times New Roman"/>
          <w:sz w:val="26"/>
          <w:szCs w:val="26"/>
        </w:rPr>
        <w:t>de la misma ubicación,</w:t>
      </w:r>
      <w:r w:rsidR="0092336D" w:rsidRPr="00F7517E">
        <w:rPr>
          <w:rFonts w:ascii="Times New Roman" w:hAnsi="Times New Roman"/>
          <w:sz w:val="26"/>
          <w:szCs w:val="26"/>
        </w:rPr>
        <w:t xml:space="preserve"> (Asentamiento Comunitario N°2 La Galilea y Asentamiento N°3 Las Chachas) con un área de 10Hás. 28Ás. 78.69Cás., en el sentido que en el inmueble identificado como: “</w:t>
      </w:r>
      <w:r w:rsidR="0092336D" w:rsidRPr="00F7517E">
        <w:rPr>
          <w:rFonts w:ascii="Times New Roman" w:hAnsi="Times New Roman"/>
          <w:color w:val="000000"/>
          <w:sz w:val="26"/>
          <w:szCs w:val="26"/>
        </w:rPr>
        <w:t xml:space="preserve">Cancha de Futbol” y en el área </w:t>
      </w:r>
      <w:r w:rsidR="0092336D" w:rsidRPr="00F7517E">
        <w:rPr>
          <w:rFonts w:ascii="Times New Roman" w:hAnsi="Times New Roman"/>
          <w:sz w:val="26"/>
          <w:szCs w:val="26"/>
        </w:rPr>
        <w:t>donde se desarrolló el Asentamiento Comunitario N°2 La Galilea,</w:t>
      </w:r>
      <w:r w:rsidR="0092336D" w:rsidRPr="00F7517E">
        <w:rPr>
          <w:rFonts w:ascii="Times New Roman" w:hAnsi="Times New Roman"/>
          <w:b/>
          <w:sz w:val="26"/>
          <w:szCs w:val="26"/>
        </w:rPr>
        <w:t xml:space="preserve"> </w:t>
      </w:r>
      <w:r w:rsidR="0092336D" w:rsidRPr="00F7517E">
        <w:rPr>
          <w:rFonts w:ascii="Times New Roman" w:hAnsi="Times New Roman"/>
          <w:sz w:val="26"/>
          <w:szCs w:val="26"/>
        </w:rPr>
        <w:t xml:space="preserve">se implementará un nuevo </w:t>
      </w:r>
      <w:r w:rsidRPr="00F7517E">
        <w:rPr>
          <w:rFonts w:ascii="Times New Roman" w:hAnsi="Times New Roman"/>
          <w:sz w:val="26"/>
          <w:szCs w:val="26"/>
        </w:rPr>
        <w:t>Proyecto</w:t>
      </w:r>
      <w:r w:rsidR="0092336D" w:rsidRPr="00F7517E">
        <w:rPr>
          <w:rFonts w:ascii="Times New Roman" w:hAnsi="Times New Roman"/>
          <w:sz w:val="26"/>
          <w:szCs w:val="26"/>
        </w:rPr>
        <w:t xml:space="preserve"> denominado </w:t>
      </w:r>
      <w:r w:rsidR="0092336D" w:rsidRPr="00F7517E">
        <w:rPr>
          <w:rFonts w:ascii="Times New Roman" w:hAnsi="Times New Roman"/>
          <w:b/>
          <w:sz w:val="26"/>
          <w:szCs w:val="26"/>
        </w:rPr>
        <w:t>ASENTAMIENTO COMUNITARIO-LA GALILEA</w:t>
      </w:r>
      <w:r w:rsidR="0092336D" w:rsidRPr="00F7517E">
        <w:rPr>
          <w:rFonts w:ascii="Times New Roman" w:hAnsi="Times New Roman"/>
          <w:sz w:val="26"/>
          <w:szCs w:val="26"/>
        </w:rPr>
        <w:t xml:space="preserve"> desarrollado en el inmueble identificado registralmente como </w:t>
      </w:r>
      <w:r w:rsidR="0092336D" w:rsidRPr="00F7517E">
        <w:rPr>
          <w:rFonts w:ascii="Times New Roman" w:hAnsi="Times New Roman"/>
          <w:b/>
          <w:sz w:val="26"/>
          <w:szCs w:val="26"/>
        </w:rPr>
        <w:t>HACIENDA</w:t>
      </w:r>
      <w:r w:rsidR="0092336D" w:rsidRPr="00F7517E">
        <w:rPr>
          <w:rFonts w:ascii="Times New Roman" w:hAnsi="Times New Roman"/>
          <w:sz w:val="26"/>
          <w:szCs w:val="26"/>
        </w:rPr>
        <w:t xml:space="preserve"> </w:t>
      </w:r>
      <w:r w:rsidR="0092336D" w:rsidRPr="00F7517E">
        <w:rPr>
          <w:rFonts w:ascii="Times New Roman" w:hAnsi="Times New Roman"/>
          <w:b/>
          <w:sz w:val="26"/>
          <w:szCs w:val="26"/>
        </w:rPr>
        <w:t>SIRAMA</w:t>
      </w:r>
      <w:r w:rsidR="0092336D" w:rsidRPr="00F7517E">
        <w:rPr>
          <w:rFonts w:ascii="Times New Roman" w:hAnsi="Times New Roman"/>
          <w:sz w:val="26"/>
          <w:szCs w:val="26"/>
        </w:rPr>
        <w:t xml:space="preserve"> y según Plano como </w:t>
      </w:r>
      <w:r w:rsidR="0092336D" w:rsidRPr="00F7517E">
        <w:rPr>
          <w:rFonts w:ascii="Times New Roman" w:hAnsi="Times New Roman"/>
          <w:b/>
          <w:sz w:val="26"/>
          <w:szCs w:val="26"/>
        </w:rPr>
        <w:t>SIRAMA-PORCION 1,</w:t>
      </w:r>
      <w:r w:rsidR="0092336D" w:rsidRPr="00F7517E">
        <w:rPr>
          <w:rFonts w:ascii="Times New Roman" w:hAnsi="Times New Roman"/>
          <w:sz w:val="26"/>
          <w:szCs w:val="26"/>
        </w:rPr>
        <w:t xml:space="preserve"> ubicada en jurisdicción y departamento de La Unión, con una extensión superficial de </w:t>
      </w:r>
      <w:r w:rsidR="0092336D" w:rsidRPr="00F7517E">
        <w:rPr>
          <w:rFonts w:ascii="Times New Roman" w:hAnsi="Times New Roman"/>
          <w:b/>
          <w:sz w:val="26"/>
          <w:szCs w:val="26"/>
        </w:rPr>
        <w:t>10</w:t>
      </w:r>
      <w:r w:rsidR="0092336D" w:rsidRPr="00F7517E">
        <w:rPr>
          <w:rFonts w:ascii="Times New Roman" w:hAnsi="Times New Roman"/>
          <w:b/>
          <w:bCs/>
          <w:sz w:val="26"/>
          <w:szCs w:val="26"/>
        </w:rPr>
        <w:t>Hás.</w:t>
      </w:r>
      <w:r w:rsidR="0092336D" w:rsidRPr="00F7517E">
        <w:rPr>
          <w:rFonts w:ascii="Times New Roman" w:hAnsi="Times New Roman"/>
          <w:b/>
          <w:sz w:val="26"/>
          <w:szCs w:val="26"/>
        </w:rPr>
        <w:t xml:space="preserve"> 79Ás. 59.94</w:t>
      </w:r>
      <w:r w:rsidR="0092336D" w:rsidRPr="00F7517E">
        <w:rPr>
          <w:rFonts w:ascii="Times New Roman" w:hAnsi="Times New Roman"/>
          <w:b/>
          <w:bCs/>
          <w:sz w:val="26"/>
          <w:szCs w:val="26"/>
        </w:rPr>
        <w:t>Cás</w:t>
      </w:r>
      <w:r w:rsidR="0092336D" w:rsidRPr="00F7517E">
        <w:rPr>
          <w:rFonts w:ascii="Times New Roman" w:hAnsi="Times New Roman"/>
          <w:bCs/>
          <w:sz w:val="26"/>
          <w:szCs w:val="26"/>
        </w:rPr>
        <w:t xml:space="preserve">., e inscrito a favor </w:t>
      </w:r>
      <w:r w:rsidR="00505790">
        <w:rPr>
          <w:rFonts w:ascii="Times New Roman" w:hAnsi="Times New Roman"/>
          <w:bCs/>
          <w:sz w:val="26"/>
          <w:szCs w:val="26"/>
        </w:rPr>
        <w:t xml:space="preserve">del ISTA a la Matrícula --- </w:t>
      </w:r>
      <w:r w:rsidR="0092336D" w:rsidRPr="00F7517E">
        <w:rPr>
          <w:rFonts w:ascii="Times New Roman" w:hAnsi="Times New Roman"/>
          <w:bCs/>
          <w:sz w:val="26"/>
          <w:szCs w:val="26"/>
        </w:rPr>
        <w:t>-00000</w:t>
      </w:r>
      <w:r w:rsidR="0092336D" w:rsidRPr="00F7517E">
        <w:rPr>
          <w:rFonts w:ascii="Times New Roman" w:hAnsi="Times New Roman"/>
          <w:sz w:val="26"/>
          <w:szCs w:val="26"/>
        </w:rPr>
        <w:t>, del Registro de la Propiedad Raíz e Hipotecas de la Tercera Sección de Oriente, departamento d</w:t>
      </w:r>
      <w:r w:rsidR="00505790">
        <w:rPr>
          <w:rFonts w:ascii="Times New Roman" w:hAnsi="Times New Roman"/>
          <w:sz w:val="26"/>
          <w:szCs w:val="26"/>
        </w:rPr>
        <w:t xml:space="preserve">e La Unión;  que comprende: </w:t>
      </w:r>
      <w:r w:rsidR="009F2C64">
        <w:rPr>
          <w:rFonts w:ascii="Times New Roman" w:hAnsi="Times New Roman"/>
          <w:sz w:val="26"/>
          <w:szCs w:val="26"/>
        </w:rPr>
        <w:t>--</w:t>
      </w:r>
      <w:r w:rsidR="0092336D" w:rsidRPr="00F7517E">
        <w:rPr>
          <w:rFonts w:ascii="Times New Roman" w:hAnsi="Times New Roman"/>
          <w:sz w:val="26"/>
          <w:szCs w:val="26"/>
        </w:rPr>
        <w:t xml:space="preserve">; según la distribución relacionada en el considerando III del presente </w:t>
      </w:r>
      <w:r w:rsidR="00470A05" w:rsidRPr="00F7517E">
        <w:rPr>
          <w:rFonts w:ascii="Times New Roman" w:hAnsi="Times New Roman"/>
          <w:sz w:val="26"/>
          <w:szCs w:val="26"/>
        </w:rPr>
        <w:t>punto de acta</w:t>
      </w:r>
      <w:r w:rsidR="0092336D" w:rsidRPr="00F7517E">
        <w:rPr>
          <w:rFonts w:ascii="Times New Roman" w:hAnsi="Times New Roman"/>
          <w:sz w:val="26"/>
          <w:szCs w:val="26"/>
        </w:rPr>
        <w:t xml:space="preserve">. </w:t>
      </w:r>
      <w:r w:rsidR="0092336D" w:rsidRPr="00F7517E">
        <w:rPr>
          <w:rFonts w:ascii="Times New Roman" w:hAnsi="Times New Roman"/>
          <w:b/>
          <w:sz w:val="26"/>
          <w:szCs w:val="26"/>
          <w:u w:val="single"/>
        </w:rPr>
        <w:t>SEGUNDO</w:t>
      </w:r>
      <w:r w:rsidR="0092336D" w:rsidRPr="00F7517E">
        <w:rPr>
          <w:rFonts w:ascii="Times New Roman" w:hAnsi="Times New Roman"/>
          <w:sz w:val="26"/>
          <w:szCs w:val="26"/>
          <w:u w:val="single"/>
        </w:rPr>
        <w:t>:</w:t>
      </w:r>
      <w:r w:rsidR="0092336D" w:rsidRPr="00F7517E">
        <w:rPr>
          <w:rFonts w:ascii="Times New Roman" w:hAnsi="Times New Roman"/>
          <w:b/>
          <w:sz w:val="26"/>
          <w:szCs w:val="26"/>
        </w:rPr>
        <w:t xml:space="preserve"> </w:t>
      </w:r>
      <w:r w:rsidR="0092336D" w:rsidRPr="00F7517E">
        <w:rPr>
          <w:rFonts w:ascii="Times New Roman" w:hAnsi="Times New Roman"/>
          <w:sz w:val="26"/>
          <w:szCs w:val="26"/>
        </w:rPr>
        <w:t xml:space="preserve">Que de acuerdo a las recomendaciones emitidas por la Unidad Ambiental Institucional, los beneficiarios y beneficiarias deben implementar las medidas establecidas en el </w:t>
      </w:r>
      <w:r w:rsidR="0092336D" w:rsidRPr="00F7517E">
        <w:rPr>
          <w:rFonts w:ascii="Times New Roman" w:hAnsi="Times New Roman"/>
          <w:color w:val="000000" w:themeColor="text1"/>
          <w:sz w:val="26"/>
          <w:szCs w:val="26"/>
        </w:rPr>
        <w:t xml:space="preserve">considerando IV del </w:t>
      </w:r>
      <w:r w:rsidR="0092336D" w:rsidRPr="00F7517E">
        <w:rPr>
          <w:rFonts w:ascii="Times New Roman" w:hAnsi="Times New Roman"/>
          <w:sz w:val="26"/>
          <w:szCs w:val="26"/>
        </w:rPr>
        <w:t xml:space="preserve">presente </w:t>
      </w:r>
      <w:r w:rsidR="00470A05" w:rsidRPr="00F7517E">
        <w:rPr>
          <w:rFonts w:ascii="Times New Roman" w:hAnsi="Times New Roman"/>
          <w:sz w:val="26"/>
          <w:szCs w:val="26"/>
        </w:rPr>
        <w:t>punto de acta</w:t>
      </w:r>
      <w:r w:rsidR="0092336D" w:rsidRPr="00F7517E">
        <w:rPr>
          <w:rFonts w:ascii="Times New Roman" w:hAnsi="Times New Roman"/>
          <w:sz w:val="26"/>
          <w:szCs w:val="26"/>
        </w:rPr>
        <w:t xml:space="preserve">, lo cual deberá consignarse en las respectivas escrituras de transferencia. </w:t>
      </w:r>
      <w:r w:rsidR="0092336D" w:rsidRPr="00F7517E">
        <w:rPr>
          <w:rFonts w:ascii="Times New Roman" w:hAnsi="Times New Roman"/>
          <w:b/>
          <w:sz w:val="26"/>
          <w:szCs w:val="26"/>
          <w:u w:val="single"/>
        </w:rPr>
        <w:t>TERCERO:</w:t>
      </w:r>
      <w:r w:rsidR="0092336D" w:rsidRPr="00F7517E">
        <w:rPr>
          <w:rFonts w:ascii="Times New Roman" w:hAnsi="Times New Roman"/>
          <w:b/>
          <w:sz w:val="26"/>
          <w:szCs w:val="26"/>
        </w:rPr>
        <w:t xml:space="preserve"> </w:t>
      </w:r>
      <w:r w:rsidR="0092336D" w:rsidRPr="00F7517E">
        <w:rPr>
          <w:rFonts w:ascii="Times New Roman" w:hAnsi="Times New Roman"/>
          <w:sz w:val="26"/>
          <w:szCs w:val="26"/>
        </w:rPr>
        <w:t xml:space="preserve">Destinar el Proyecto para beneficiar a personas comprendidas dentro del Programa de Nuevas Opciones de </w:t>
      </w:r>
      <w:r w:rsidR="00470A05" w:rsidRPr="00F7517E">
        <w:rPr>
          <w:rFonts w:ascii="Times New Roman" w:hAnsi="Times New Roman"/>
          <w:sz w:val="26"/>
          <w:szCs w:val="26"/>
        </w:rPr>
        <w:t>T</w:t>
      </w:r>
      <w:r w:rsidR="0092336D" w:rsidRPr="00F7517E">
        <w:rPr>
          <w:rFonts w:ascii="Times New Roman" w:hAnsi="Times New Roman"/>
          <w:sz w:val="26"/>
          <w:szCs w:val="26"/>
        </w:rPr>
        <w:t>enencia de la Tierra;</w:t>
      </w:r>
      <w:r w:rsidR="0092336D" w:rsidRPr="00F7517E">
        <w:rPr>
          <w:rFonts w:ascii="Times New Roman" w:hAnsi="Times New Roman"/>
          <w:b/>
          <w:sz w:val="26"/>
          <w:szCs w:val="26"/>
        </w:rPr>
        <w:t xml:space="preserve"> </w:t>
      </w:r>
      <w:r w:rsidR="0092336D" w:rsidRPr="00F7517E">
        <w:rPr>
          <w:rFonts w:ascii="Times New Roman" w:hAnsi="Times New Roman"/>
          <w:b/>
          <w:sz w:val="26"/>
          <w:szCs w:val="26"/>
          <w:u w:val="single"/>
        </w:rPr>
        <w:t>CUARTO:</w:t>
      </w:r>
      <w:r w:rsidR="0092336D" w:rsidRPr="00F7517E">
        <w:rPr>
          <w:rFonts w:ascii="Times New Roman" w:hAnsi="Times New Roman"/>
          <w:b/>
          <w:sz w:val="26"/>
          <w:szCs w:val="26"/>
        </w:rPr>
        <w:t xml:space="preserve"> </w:t>
      </w:r>
      <w:r w:rsidR="0092336D" w:rsidRPr="00F7517E">
        <w:rPr>
          <w:rFonts w:ascii="Times New Roman" w:hAnsi="Times New Roman"/>
          <w:sz w:val="26"/>
          <w:szCs w:val="26"/>
        </w:rPr>
        <w:t>Aprobar el Valor Promedio de Referencia de la Zona de $5.63</w:t>
      </w:r>
      <w:r w:rsidR="0092336D" w:rsidRPr="00F7517E">
        <w:rPr>
          <w:rFonts w:ascii="Times New Roman" w:hAnsi="Times New Roman"/>
          <w:b/>
          <w:sz w:val="26"/>
          <w:szCs w:val="26"/>
        </w:rPr>
        <w:t xml:space="preserve"> </w:t>
      </w:r>
      <w:r w:rsidR="0092336D" w:rsidRPr="00F7517E">
        <w:rPr>
          <w:rFonts w:ascii="Times New Roman" w:hAnsi="Times New Roman"/>
          <w:sz w:val="26"/>
          <w:szCs w:val="26"/>
        </w:rPr>
        <w:t xml:space="preserve">por </w:t>
      </w:r>
      <w:r w:rsidR="00470A05" w:rsidRPr="00F7517E">
        <w:rPr>
          <w:rFonts w:ascii="Times New Roman" w:hAnsi="Times New Roman"/>
          <w:sz w:val="26"/>
          <w:szCs w:val="26"/>
        </w:rPr>
        <w:t>metro cuadrado para los solares de v</w:t>
      </w:r>
      <w:r w:rsidR="0092336D" w:rsidRPr="00F7517E">
        <w:rPr>
          <w:rFonts w:ascii="Times New Roman" w:hAnsi="Times New Roman"/>
          <w:sz w:val="26"/>
          <w:szCs w:val="26"/>
        </w:rPr>
        <w:t>ivienda que forman parte del presente Proyecto</w:t>
      </w:r>
      <w:r w:rsidR="00470A05" w:rsidRPr="00F7517E">
        <w:rPr>
          <w:rFonts w:ascii="Times New Roman" w:hAnsi="Times New Roman"/>
          <w:sz w:val="26"/>
          <w:szCs w:val="26"/>
        </w:rPr>
        <w:t xml:space="preserve">, lo cual se aplicará a las </w:t>
      </w:r>
      <w:r w:rsidR="00470A05" w:rsidRPr="00F7517E">
        <w:rPr>
          <w:rFonts w:ascii="Times New Roman" w:hAnsi="Times New Roman"/>
          <w:b/>
          <w:sz w:val="26"/>
          <w:szCs w:val="26"/>
        </w:rPr>
        <w:t>nuevas adjudicaciones.</w:t>
      </w:r>
      <w:r w:rsidR="0092336D" w:rsidRPr="00F7517E">
        <w:rPr>
          <w:rFonts w:ascii="Times New Roman" w:hAnsi="Times New Roman"/>
          <w:sz w:val="26"/>
          <w:szCs w:val="26"/>
        </w:rPr>
        <w:t xml:space="preserve"> </w:t>
      </w:r>
      <w:r w:rsidR="0092336D" w:rsidRPr="00F7517E">
        <w:rPr>
          <w:rFonts w:ascii="Times New Roman" w:hAnsi="Times New Roman"/>
          <w:b/>
          <w:sz w:val="26"/>
          <w:szCs w:val="26"/>
          <w:u w:val="single"/>
        </w:rPr>
        <w:t>QUINTO:</w:t>
      </w:r>
      <w:r w:rsidR="0092336D" w:rsidRPr="00F7517E">
        <w:rPr>
          <w:rFonts w:ascii="Times New Roman" w:hAnsi="Times New Roman"/>
          <w:sz w:val="26"/>
          <w:szCs w:val="26"/>
        </w:rPr>
        <w:t xml:space="preserve"> Autorizar a la </w:t>
      </w:r>
      <w:r w:rsidR="00470A05" w:rsidRPr="00F7517E">
        <w:rPr>
          <w:rFonts w:ascii="Times New Roman" w:hAnsi="Times New Roman"/>
          <w:sz w:val="26"/>
          <w:szCs w:val="26"/>
        </w:rPr>
        <w:t xml:space="preserve">señora </w:t>
      </w:r>
      <w:r w:rsidR="0092336D" w:rsidRPr="00F7517E">
        <w:rPr>
          <w:rFonts w:ascii="Times New Roman" w:hAnsi="Times New Roman"/>
          <w:sz w:val="26"/>
          <w:szCs w:val="26"/>
        </w:rPr>
        <w:t>Presidenta para que por sí</w:t>
      </w:r>
      <w:r w:rsidR="00F7517E" w:rsidRPr="00F7517E">
        <w:rPr>
          <w:rFonts w:ascii="Times New Roman" w:hAnsi="Times New Roman"/>
          <w:sz w:val="26"/>
          <w:szCs w:val="26"/>
        </w:rPr>
        <w:t>, o por medio de Apoderado E</w:t>
      </w:r>
      <w:r w:rsidR="0092336D" w:rsidRPr="00F7517E">
        <w:rPr>
          <w:rFonts w:ascii="Times New Roman" w:hAnsi="Times New Roman"/>
          <w:sz w:val="26"/>
          <w:szCs w:val="26"/>
        </w:rPr>
        <w:t>special</w:t>
      </w:r>
      <w:r w:rsidR="00F7517E" w:rsidRPr="00F7517E">
        <w:rPr>
          <w:rFonts w:ascii="Times New Roman" w:hAnsi="Times New Roman"/>
          <w:sz w:val="26"/>
          <w:szCs w:val="26"/>
        </w:rPr>
        <w:t>,</w:t>
      </w:r>
      <w:r w:rsidR="0092336D" w:rsidRPr="00F7517E">
        <w:rPr>
          <w:rFonts w:ascii="Times New Roman" w:hAnsi="Times New Roman"/>
          <w:sz w:val="26"/>
          <w:szCs w:val="26"/>
        </w:rPr>
        <w:t xml:space="preserve"> comparezca al otorgamiento de los correspondientes actos jurídicos intermedios.</w:t>
      </w:r>
      <w:r w:rsidR="00F7517E" w:rsidRPr="00F7517E">
        <w:rPr>
          <w:rFonts w:ascii="Times New Roman" w:hAnsi="Times New Roman"/>
          <w:sz w:val="26"/>
          <w:szCs w:val="26"/>
        </w:rPr>
        <w:t xml:space="preserve"> Este Acuerdo, queda aprobado y ratificado</w:t>
      </w:r>
      <w:r w:rsidR="0092336D" w:rsidRPr="00F7517E">
        <w:rPr>
          <w:rFonts w:ascii="Times New Roman" w:hAnsi="Times New Roman"/>
          <w:sz w:val="26"/>
          <w:szCs w:val="26"/>
        </w:rPr>
        <w:t>.</w:t>
      </w:r>
      <w:r w:rsidR="0092336D" w:rsidRPr="00F7517E">
        <w:rPr>
          <w:rFonts w:ascii="Times New Roman" w:hAnsi="Times New Roman"/>
          <w:bCs/>
          <w:sz w:val="26"/>
          <w:szCs w:val="26"/>
        </w:rPr>
        <w:t xml:space="preserve"> </w:t>
      </w:r>
      <w:r w:rsidR="0092336D" w:rsidRPr="00F7517E">
        <w:rPr>
          <w:rFonts w:ascii="Times New Roman" w:hAnsi="Times New Roman"/>
          <w:sz w:val="26"/>
          <w:szCs w:val="26"/>
        </w:rPr>
        <w:t>NOTIFIQUESE.</w:t>
      </w:r>
      <w:r w:rsidR="00F7517E" w:rsidRPr="00F7517E">
        <w:rPr>
          <w:rFonts w:ascii="Times New Roman" w:hAnsi="Times New Roman"/>
          <w:sz w:val="26"/>
          <w:szCs w:val="26"/>
        </w:rPr>
        <w:t>”””””</w:t>
      </w:r>
    </w:p>
    <w:p w:rsidR="00505790" w:rsidRDefault="00505790" w:rsidP="00272405">
      <w:pPr>
        <w:rPr>
          <w:rFonts w:ascii="Times New Roman" w:hAnsi="Times New Roman"/>
          <w:sz w:val="26"/>
          <w:szCs w:val="26"/>
        </w:rPr>
      </w:pPr>
    </w:p>
    <w:p w:rsidR="00272405" w:rsidRPr="0004168A" w:rsidRDefault="00D229AF" w:rsidP="002E32D3">
      <w:pPr>
        <w:rPr>
          <w:rFonts w:ascii="Times New Roman" w:eastAsia="Times New Roman" w:hAnsi="Times New Roman"/>
          <w:sz w:val="26"/>
          <w:szCs w:val="26"/>
        </w:rPr>
      </w:pPr>
      <w:r w:rsidRPr="002E32D3">
        <w:rPr>
          <w:rFonts w:ascii="Times New Roman" w:hAnsi="Times New Roman"/>
          <w:sz w:val="26"/>
          <w:szCs w:val="26"/>
        </w:rPr>
        <w:t>“”””</w:t>
      </w:r>
      <w:r w:rsidR="00272405" w:rsidRPr="002E32D3">
        <w:rPr>
          <w:rFonts w:ascii="Times New Roman" w:hAnsi="Times New Roman"/>
          <w:sz w:val="26"/>
          <w:szCs w:val="26"/>
        </w:rPr>
        <w:t>X</w:t>
      </w:r>
      <w:r w:rsidRPr="002E32D3">
        <w:rPr>
          <w:rFonts w:ascii="Times New Roman" w:hAnsi="Times New Roman"/>
          <w:sz w:val="26"/>
          <w:szCs w:val="26"/>
        </w:rPr>
        <w:t>VII</w:t>
      </w:r>
      <w:r w:rsidR="00272405" w:rsidRPr="002E32D3">
        <w:rPr>
          <w:rFonts w:ascii="Times New Roman" w:hAnsi="Times New Roman"/>
          <w:sz w:val="26"/>
          <w:szCs w:val="26"/>
        </w:rPr>
        <w:t>) A solicitud de</w:t>
      </w:r>
      <w:r w:rsidRPr="002E32D3">
        <w:rPr>
          <w:rFonts w:ascii="Times New Roman" w:hAnsi="Times New Roman"/>
          <w:sz w:val="26"/>
          <w:szCs w:val="26"/>
        </w:rPr>
        <w:t xml:space="preserve"> </w:t>
      </w:r>
      <w:r w:rsidR="00272405" w:rsidRPr="002E32D3">
        <w:rPr>
          <w:rFonts w:ascii="Times New Roman" w:hAnsi="Times New Roman"/>
          <w:sz w:val="26"/>
          <w:szCs w:val="26"/>
        </w:rPr>
        <w:t>l</w:t>
      </w:r>
      <w:r w:rsidRPr="002E32D3">
        <w:rPr>
          <w:rFonts w:ascii="Times New Roman" w:hAnsi="Times New Roman"/>
          <w:sz w:val="26"/>
          <w:szCs w:val="26"/>
        </w:rPr>
        <w:t>os</w:t>
      </w:r>
      <w:r w:rsidR="00272405" w:rsidRPr="002E32D3">
        <w:rPr>
          <w:rFonts w:ascii="Times New Roman" w:hAnsi="Times New Roman"/>
          <w:sz w:val="26"/>
          <w:szCs w:val="26"/>
        </w:rPr>
        <w:t xml:space="preserve"> señor</w:t>
      </w:r>
      <w:r w:rsidRPr="002E32D3">
        <w:rPr>
          <w:rFonts w:ascii="Times New Roman" w:hAnsi="Times New Roman"/>
          <w:sz w:val="26"/>
          <w:szCs w:val="26"/>
        </w:rPr>
        <w:t>es</w:t>
      </w:r>
      <w:r w:rsidR="00272405" w:rsidRPr="002E32D3">
        <w:rPr>
          <w:rFonts w:ascii="Times New Roman" w:hAnsi="Times New Roman"/>
          <w:sz w:val="26"/>
          <w:szCs w:val="26"/>
        </w:rPr>
        <w:t>:</w:t>
      </w:r>
      <w:r w:rsidR="00D8147E" w:rsidRPr="002E32D3">
        <w:rPr>
          <w:rFonts w:ascii="Times New Roman" w:eastAsia="Times New Roman" w:hAnsi="Times New Roman"/>
          <w:b/>
          <w:sz w:val="26"/>
          <w:szCs w:val="26"/>
        </w:rPr>
        <w:t xml:space="preserve"> 1) CLAUDIA BEATRIZ MARTINEZ MORAN, </w:t>
      </w:r>
      <w:r w:rsidR="00D8147E" w:rsidRPr="002E32D3">
        <w:rPr>
          <w:rFonts w:ascii="Times New Roman" w:eastAsia="Times New Roman" w:hAnsi="Times New Roman"/>
          <w:sz w:val="26"/>
          <w:szCs w:val="26"/>
        </w:rPr>
        <w:t xml:space="preserve">de </w:t>
      </w:r>
      <w:r w:rsidR="000356C4">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0356C4">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0356C4">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0356C4">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0356C4">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y </w:t>
      </w:r>
      <w:r w:rsidR="000356C4">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JOSE HERNAN MARTINEZ GARCIA, </w:t>
      </w:r>
      <w:r w:rsidR="00D8147E" w:rsidRPr="002E32D3">
        <w:rPr>
          <w:rFonts w:ascii="Times New Roman" w:eastAsia="Times New Roman" w:hAnsi="Times New Roman"/>
          <w:sz w:val="26"/>
          <w:szCs w:val="26"/>
        </w:rPr>
        <w:t xml:space="preserve">de </w:t>
      </w:r>
      <w:r w:rsidR="000356C4">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0356C4">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0356C4">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departamento de  </w:t>
      </w:r>
      <w:r w:rsidR="001779B0">
        <w:rPr>
          <w:rFonts w:ascii="Times New Roman" w:eastAsia="Times New Roman" w:hAnsi="Times New Roman"/>
          <w:sz w:val="26"/>
          <w:szCs w:val="26"/>
        </w:rPr>
        <w:t>---</w:t>
      </w:r>
      <w:r w:rsidR="00D8147E" w:rsidRPr="002E32D3">
        <w:rPr>
          <w:rFonts w:ascii="Times New Roman" w:eastAsia="Times New Roman" w:hAnsi="Times New Roman"/>
          <w:sz w:val="26"/>
          <w:szCs w:val="26"/>
        </w:rPr>
        <w:t>, con Documento Único de Identidad número</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2) DEBORA MERARI MENDEZ HERRERA, </w:t>
      </w:r>
      <w:r w:rsidR="00D8147E" w:rsidRPr="002E32D3">
        <w:rPr>
          <w:rFonts w:ascii="Times New Roman" w:eastAsia="Times New Roman" w:hAnsi="Times New Roman"/>
          <w:sz w:val="26"/>
          <w:szCs w:val="26"/>
        </w:rPr>
        <w:t xml:space="preserve">de </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3C1981">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y </w:t>
      </w:r>
      <w:r w:rsidR="003C1981">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DEBORA ABIGAIL MENDEZ HERRERA, </w:t>
      </w:r>
      <w:r w:rsidR="00D8147E" w:rsidRPr="002E32D3">
        <w:rPr>
          <w:rFonts w:ascii="Times New Roman" w:eastAsia="Times New Roman" w:hAnsi="Times New Roman"/>
          <w:sz w:val="26"/>
          <w:szCs w:val="26"/>
        </w:rPr>
        <w:t xml:space="preserve">de </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3C1981">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3) EDWIN LEONEL HERNANDEZ VASQUEZ, </w:t>
      </w:r>
      <w:r w:rsidR="00D8147E" w:rsidRPr="002E32D3">
        <w:rPr>
          <w:rFonts w:ascii="Times New Roman" w:eastAsia="Times New Roman" w:hAnsi="Times New Roman"/>
          <w:sz w:val="26"/>
          <w:szCs w:val="26"/>
        </w:rPr>
        <w:t xml:space="preserve">de </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3C1981">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y </w:t>
      </w:r>
      <w:r w:rsidR="003C1981">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ALBA LUZ BASQUEZ GONZALEZ, </w:t>
      </w:r>
      <w:r w:rsidR="00D8147E" w:rsidRPr="002E32D3">
        <w:rPr>
          <w:rFonts w:ascii="Times New Roman" w:eastAsia="Times New Roman" w:hAnsi="Times New Roman"/>
          <w:sz w:val="26"/>
          <w:szCs w:val="26"/>
        </w:rPr>
        <w:t xml:space="preserve">de </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3C1981">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departamento de </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con Documento Único de Identidad número</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4) </w:t>
      </w:r>
      <w:r w:rsidR="00D8147E" w:rsidRPr="002E32D3">
        <w:rPr>
          <w:rFonts w:ascii="Times New Roman" w:eastAsia="Times New Roman" w:hAnsi="Times New Roman"/>
          <w:b/>
          <w:sz w:val="26"/>
          <w:szCs w:val="26"/>
          <w:lang w:eastAsia="es-ES"/>
        </w:rPr>
        <w:t>JESUS RICARDO SOSA VANEGAS</w:t>
      </w:r>
      <w:r w:rsidR="00D8147E" w:rsidRPr="002E32D3">
        <w:rPr>
          <w:rFonts w:ascii="Times New Roman" w:eastAsia="Times New Roman" w:hAnsi="Times New Roman"/>
          <w:sz w:val="26"/>
          <w:szCs w:val="26"/>
          <w:lang w:eastAsia="es-ES"/>
        </w:rPr>
        <w:t xml:space="preserve">, </w:t>
      </w:r>
      <w:r w:rsidR="00D8147E" w:rsidRPr="002E32D3">
        <w:rPr>
          <w:rFonts w:ascii="Times New Roman" w:eastAsia="Times New Roman" w:hAnsi="Times New Roman"/>
          <w:sz w:val="26"/>
          <w:szCs w:val="26"/>
        </w:rPr>
        <w:t xml:space="preserve">de </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3C1981">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w:t>
      </w:r>
      <w:r w:rsidR="00D8147E" w:rsidRPr="002E32D3">
        <w:rPr>
          <w:rFonts w:ascii="Times New Roman" w:eastAsia="Times New Roman" w:hAnsi="Times New Roman"/>
          <w:sz w:val="26"/>
          <w:szCs w:val="26"/>
          <w:lang w:eastAsia="es-ES"/>
        </w:rPr>
        <w:t xml:space="preserve"> </w:t>
      </w:r>
      <w:r w:rsidR="00D8147E" w:rsidRPr="002E32D3">
        <w:rPr>
          <w:rFonts w:ascii="Times New Roman" w:eastAsia="Times New Roman" w:hAnsi="Times New Roman"/>
          <w:sz w:val="26"/>
          <w:szCs w:val="26"/>
        </w:rPr>
        <w:t xml:space="preserve">y </w:t>
      </w:r>
      <w:r w:rsidR="003C1981">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MIRNA LISSETH MUNGUIA VILLALOBOS</w:t>
      </w:r>
      <w:r w:rsidR="003C1981">
        <w:rPr>
          <w:rFonts w:ascii="Times New Roman" w:eastAsia="Times New Roman" w:hAnsi="Times New Roman"/>
          <w:sz w:val="26"/>
          <w:szCs w:val="26"/>
        </w:rPr>
        <w:t>, de</w:t>
      </w:r>
      <w:r w:rsidR="00D8147E" w:rsidRPr="002E32D3">
        <w:rPr>
          <w:rFonts w:ascii="Times New Roman" w:eastAsia="Times New Roman" w:hAnsi="Times New Roman"/>
          <w:sz w:val="26"/>
          <w:szCs w:val="26"/>
        </w:rPr>
        <w:t xml:space="preserve"> </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3C1981">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3C1981">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5)</w:t>
      </w:r>
      <w:r w:rsidR="00D8147E" w:rsidRPr="002E32D3">
        <w:rPr>
          <w:rFonts w:ascii="Times New Roman" w:eastAsia="Times New Roman" w:hAnsi="Times New Roman"/>
          <w:b/>
          <w:sz w:val="26"/>
          <w:szCs w:val="26"/>
          <w:lang w:eastAsia="es-ES"/>
        </w:rPr>
        <w:t xml:space="preserve"> MAXIMILIANO MARTINEZ BELTRAN</w:t>
      </w:r>
      <w:r w:rsidR="00D8147E" w:rsidRPr="002E32D3">
        <w:rPr>
          <w:rFonts w:ascii="Times New Roman" w:eastAsia="Times New Roman" w:hAnsi="Times New Roman"/>
          <w:sz w:val="26"/>
          <w:szCs w:val="26"/>
          <w:lang w:eastAsia="es-ES"/>
        </w:rPr>
        <w:t xml:space="preserve">, </w:t>
      </w:r>
      <w:r w:rsidR="00D8147E" w:rsidRPr="002E32D3">
        <w:rPr>
          <w:rFonts w:ascii="Times New Roman" w:eastAsia="Times New Roman" w:hAnsi="Times New Roman"/>
          <w:sz w:val="26"/>
          <w:szCs w:val="26"/>
        </w:rPr>
        <w:t xml:space="preserve">de </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9F2602">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w:t>
      </w:r>
      <w:r w:rsidR="00D8147E" w:rsidRPr="002E32D3">
        <w:rPr>
          <w:rFonts w:ascii="Times New Roman" w:eastAsia="Times New Roman" w:hAnsi="Times New Roman"/>
          <w:sz w:val="26"/>
          <w:szCs w:val="26"/>
          <w:lang w:eastAsia="es-ES"/>
        </w:rPr>
        <w:t xml:space="preserve"> </w:t>
      </w:r>
      <w:r w:rsidR="00D8147E" w:rsidRPr="002E32D3">
        <w:rPr>
          <w:rFonts w:ascii="Times New Roman" w:eastAsia="Times New Roman" w:hAnsi="Times New Roman"/>
          <w:sz w:val="26"/>
          <w:szCs w:val="26"/>
        </w:rPr>
        <w:t xml:space="preserve">y </w:t>
      </w:r>
      <w:r w:rsidR="009F2602">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IRIS VANESA TORRES MARTINEZ</w:t>
      </w:r>
      <w:r w:rsidR="00D8147E" w:rsidRPr="002E32D3">
        <w:rPr>
          <w:rFonts w:ascii="Times New Roman" w:eastAsia="Times New Roman" w:hAnsi="Times New Roman"/>
          <w:sz w:val="26"/>
          <w:szCs w:val="26"/>
        </w:rPr>
        <w:t xml:space="preserve">, de </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9F2602">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6)</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MIGUEL ANGEL ZECEÑA LUCERO, </w:t>
      </w:r>
      <w:r w:rsidR="00D8147E" w:rsidRPr="002E32D3">
        <w:rPr>
          <w:rFonts w:ascii="Times New Roman" w:eastAsia="Times New Roman" w:hAnsi="Times New Roman"/>
          <w:sz w:val="26"/>
          <w:szCs w:val="26"/>
        </w:rPr>
        <w:t xml:space="preserve">de </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9F2602">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9F2602">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y </w:t>
      </w:r>
      <w:r w:rsidR="009F2602">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VICTOR MIGUEL ZECEÑA ORANTES, </w:t>
      </w:r>
      <w:r w:rsidR="009F2602">
        <w:rPr>
          <w:rFonts w:ascii="Times New Roman" w:eastAsia="Times New Roman" w:hAnsi="Times New Roman"/>
          <w:sz w:val="26"/>
          <w:szCs w:val="26"/>
        </w:rPr>
        <w:t>de ---</w:t>
      </w:r>
      <w:r w:rsidR="00D8147E" w:rsidRPr="002E32D3">
        <w:rPr>
          <w:rFonts w:ascii="Times New Roman" w:eastAsia="Times New Roman" w:hAnsi="Times New Roman"/>
          <w:sz w:val="26"/>
          <w:szCs w:val="26"/>
        </w:rPr>
        <w:t xml:space="preserve"> años de edad, </w:t>
      </w:r>
      <w:r w:rsidR="009F2602">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 la ciudad y departamento de</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7)</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RAQUEL PORTILLO, </w:t>
      </w:r>
      <w:r w:rsidR="00D8147E" w:rsidRPr="002E32D3">
        <w:rPr>
          <w:rFonts w:ascii="Times New Roman" w:eastAsia="Times New Roman" w:hAnsi="Times New Roman"/>
          <w:sz w:val="26"/>
          <w:szCs w:val="26"/>
        </w:rPr>
        <w:t xml:space="preserve">de </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04168A">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y </w:t>
      </w:r>
      <w:r w:rsidR="0004168A">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MANUEL LEMUS, </w:t>
      </w:r>
      <w:r w:rsidR="00D8147E" w:rsidRPr="002E32D3">
        <w:rPr>
          <w:rFonts w:ascii="Times New Roman" w:eastAsia="Times New Roman" w:hAnsi="Times New Roman"/>
          <w:sz w:val="26"/>
          <w:szCs w:val="26"/>
        </w:rPr>
        <w:t xml:space="preserve">de </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04168A">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8) YOLANDA YESENIA ALVAREZ PORTILLO, </w:t>
      </w:r>
      <w:r w:rsidR="00D8147E" w:rsidRPr="002E32D3">
        <w:rPr>
          <w:rFonts w:ascii="Times New Roman" w:eastAsia="Times New Roman" w:hAnsi="Times New Roman"/>
          <w:sz w:val="26"/>
          <w:szCs w:val="26"/>
        </w:rPr>
        <w:t xml:space="preserve">de </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años de edad, </w:t>
      </w:r>
      <w:r w:rsidR="0004168A">
        <w:rPr>
          <w:rFonts w:ascii="Times New Roman" w:eastAsia="Times New Roman" w:hAnsi="Times New Roman"/>
          <w:sz w:val="26"/>
          <w:szCs w:val="26"/>
        </w:rPr>
        <w:t>---</w:t>
      </w:r>
      <w:r w:rsidR="00D8147E" w:rsidRPr="002E32D3">
        <w:rPr>
          <w:rFonts w:ascii="Times New Roman" w:eastAsia="Times New Roman" w:hAnsi="Times New Roman"/>
          <w:sz w:val="26"/>
          <w:szCs w:val="26"/>
        </w:rPr>
        <w:t>, del domicilio de</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departamento de</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con Documento Único de Identidad número</w:t>
      </w:r>
      <w:r w:rsidR="0004168A">
        <w:rPr>
          <w:rFonts w:ascii="Times New Roman" w:eastAsia="Times New Roman" w:hAnsi="Times New Roman"/>
          <w:sz w:val="26"/>
          <w:szCs w:val="26"/>
        </w:rPr>
        <w:t xml:space="preserve"> ---</w:t>
      </w:r>
      <w:r w:rsidR="00D8147E" w:rsidRPr="002E32D3">
        <w:rPr>
          <w:rFonts w:ascii="Times New Roman" w:eastAsia="Times New Roman" w:hAnsi="Times New Roman"/>
          <w:sz w:val="26"/>
          <w:szCs w:val="26"/>
        </w:rPr>
        <w:t xml:space="preserve">, y </w:t>
      </w:r>
      <w:r w:rsidR="001779B0">
        <w:rPr>
          <w:rFonts w:ascii="Times New Roman" w:eastAsia="Times New Roman" w:hAnsi="Times New Roman"/>
          <w:sz w:val="26"/>
          <w:szCs w:val="26"/>
        </w:rPr>
        <w:t>--</w:t>
      </w:r>
      <w:r w:rsidR="00D8147E" w:rsidRPr="002E32D3">
        <w:rPr>
          <w:rFonts w:ascii="Times New Roman" w:eastAsia="Times New Roman" w:hAnsi="Times New Roman"/>
          <w:sz w:val="26"/>
          <w:szCs w:val="26"/>
        </w:rPr>
        <w:t xml:space="preserve"> menor </w:t>
      </w:r>
      <w:r w:rsidR="001779B0">
        <w:rPr>
          <w:rFonts w:ascii="Times New Roman" w:eastAsia="Times New Roman" w:hAnsi="Times New Roman"/>
          <w:sz w:val="26"/>
          <w:szCs w:val="26"/>
        </w:rPr>
        <w:t>---</w:t>
      </w:r>
      <w:r w:rsidR="0004168A">
        <w:rPr>
          <w:rFonts w:ascii="Times New Roman" w:eastAsia="Times New Roman" w:hAnsi="Times New Roman"/>
          <w:b/>
          <w:sz w:val="26"/>
          <w:szCs w:val="26"/>
        </w:rPr>
        <w:t xml:space="preserve"> ---</w:t>
      </w:r>
      <w:r w:rsidR="00272405" w:rsidRPr="002E32D3">
        <w:rPr>
          <w:rFonts w:ascii="Times New Roman" w:hAnsi="Times New Roman"/>
          <w:sz w:val="26"/>
          <w:szCs w:val="26"/>
        </w:rPr>
        <w:t>;</w:t>
      </w:r>
      <w:r w:rsidR="00272405" w:rsidRPr="002E32D3">
        <w:rPr>
          <w:rFonts w:ascii="Times New Roman" w:eastAsia="Times New Roman" w:hAnsi="Times New Roman"/>
          <w:sz w:val="26"/>
          <w:szCs w:val="26"/>
          <w:lang w:val="es-ES_tradnl"/>
        </w:rPr>
        <w:t xml:space="preserve"> la</w:t>
      </w:r>
      <w:r w:rsidR="00272405" w:rsidRPr="002E32D3">
        <w:rPr>
          <w:rFonts w:ascii="Times New Roman" w:hAnsi="Times New Roman"/>
          <w:sz w:val="26"/>
          <w:szCs w:val="26"/>
        </w:rPr>
        <w:t xml:space="preserve"> señora Presidenta somete a consideración de Junta Directiva, dictamen  jurídico 3</w:t>
      </w:r>
      <w:r w:rsidRPr="002E32D3">
        <w:rPr>
          <w:rFonts w:ascii="Times New Roman" w:hAnsi="Times New Roman"/>
          <w:sz w:val="26"/>
          <w:szCs w:val="26"/>
        </w:rPr>
        <w:t>57</w:t>
      </w:r>
      <w:r w:rsidR="00272405" w:rsidRPr="002E32D3">
        <w:rPr>
          <w:rFonts w:ascii="Times New Roman" w:hAnsi="Times New Roman"/>
          <w:sz w:val="26"/>
          <w:szCs w:val="26"/>
        </w:rPr>
        <w:t>, relacionado con la adjudicación en venta de 0</w:t>
      </w:r>
      <w:r w:rsidRPr="002E32D3">
        <w:rPr>
          <w:rFonts w:ascii="Times New Roman" w:hAnsi="Times New Roman"/>
          <w:sz w:val="26"/>
          <w:szCs w:val="26"/>
        </w:rPr>
        <w:t>8</w:t>
      </w:r>
      <w:r w:rsidR="00272405" w:rsidRPr="002E32D3">
        <w:rPr>
          <w:rFonts w:ascii="Times New Roman" w:hAnsi="Times New Roman"/>
          <w:sz w:val="26"/>
          <w:szCs w:val="26"/>
        </w:rPr>
        <w:t xml:space="preserve"> solar</w:t>
      </w:r>
      <w:r w:rsidRPr="002E32D3">
        <w:rPr>
          <w:rFonts w:ascii="Times New Roman" w:hAnsi="Times New Roman"/>
          <w:sz w:val="26"/>
          <w:szCs w:val="26"/>
        </w:rPr>
        <w:t>es</w:t>
      </w:r>
      <w:r w:rsidR="00272405" w:rsidRPr="002E32D3">
        <w:rPr>
          <w:rFonts w:ascii="Times New Roman" w:hAnsi="Times New Roman"/>
          <w:sz w:val="26"/>
          <w:szCs w:val="26"/>
        </w:rPr>
        <w:t xml:space="preserve"> para vivienda, </w:t>
      </w:r>
      <w:r w:rsidR="00272405" w:rsidRPr="002E32D3">
        <w:rPr>
          <w:rFonts w:ascii="Times New Roman" w:eastAsia="Times New Roman" w:hAnsi="Times New Roman"/>
          <w:sz w:val="26"/>
          <w:szCs w:val="26"/>
        </w:rPr>
        <w:t>ubicado</w:t>
      </w:r>
      <w:r w:rsidRPr="002E32D3">
        <w:rPr>
          <w:rFonts w:ascii="Times New Roman" w:eastAsia="Times New Roman" w:hAnsi="Times New Roman"/>
          <w:sz w:val="26"/>
          <w:szCs w:val="26"/>
        </w:rPr>
        <w:t>s</w:t>
      </w:r>
      <w:r w:rsidR="00272405" w:rsidRPr="002E32D3">
        <w:rPr>
          <w:rFonts w:ascii="Times New Roman" w:eastAsia="Times New Roman" w:hAnsi="Times New Roman"/>
          <w:sz w:val="26"/>
          <w:szCs w:val="26"/>
        </w:rPr>
        <w:t xml:space="preserve"> en el</w:t>
      </w:r>
      <w:r w:rsidR="00D8147E" w:rsidRPr="002E32D3">
        <w:rPr>
          <w:rFonts w:ascii="Times New Roman" w:eastAsia="Times New Roman" w:hAnsi="Times New Roman"/>
          <w:sz w:val="26"/>
          <w:szCs w:val="26"/>
        </w:rPr>
        <w:t xml:space="preserve"> </w:t>
      </w:r>
      <w:r w:rsidR="00D8147E" w:rsidRPr="002E32D3">
        <w:rPr>
          <w:rFonts w:ascii="Times New Roman" w:hAnsi="Times New Roman"/>
          <w:sz w:val="26"/>
          <w:szCs w:val="26"/>
        </w:rPr>
        <w:t xml:space="preserve">Proyecto de Asentamiento Comunitario desarrollado en el inmueble denominado como </w:t>
      </w:r>
      <w:r w:rsidR="00D8147E" w:rsidRPr="002E32D3">
        <w:rPr>
          <w:rFonts w:ascii="Times New Roman" w:hAnsi="Times New Roman"/>
          <w:b/>
          <w:sz w:val="26"/>
          <w:szCs w:val="26"/>
        </w:rPr>
        <w:t>HACIENDA SITIO DEL NIÑO PORCION 17, FLOR AMARILLA</w:t>
      </w:r>
      <w:r w:rsidR="00D8147E" w:rsidRPr="002E32D3">
        <w:rPr>
          <w:rFonts w:ascii="Times New Roman" w:hAnsi="Times New Roman"/>
          <w:sz w:val="26"/>
          <w:szCs w:val="26"/>
        </w:rPr>
        <w:t xml:space="preserve">, situada en caserío Flor Amarilla, cantón Veracruz, jurisdicción de Ciudad Arce, departamento de La Libertad, </w:t>
      </w:r>
      <w:r w:rsidR="00D8147E" w:rsidRPr="002E32D3">
        <w:rPr>
          <w:rFonts w:ascii="Times New Roman" w:hAnsi="Times New Roman"/>
          <w:b/>
          <w:sz w:val="26"/>
          <w:szCs w:val="26"/>
        </w:rPr>
        <w:t>código de proyecto 051534, SSE 1256,</w:t>
      </w:r>
      <w:r w:rsidR="00D8147E" w:rsidRPr="002E32D3">
        <w:rPr>
          <w:rFonts w:ascii="Times New Roman" w:hAnsi="Times New Roman"/>
          <w:sz w:val="26"/>
          <w:szCs w:val="26"/>
        </w:rPr>
        <w:t xml:space="preserve"> </w:t>
      </w:r>
      <w:r w:rsidR="00D8147E" w:rsidRPr="002E32D3">
        <w:rPr>
          <w:rFonts w:ascii="Times New Roman" w:hAnsi="Times New Roman"/>
          <w:b/>
          <w:sz w:val="26"/>
          <w:szCs w:val="26"/>
        </w:rPr>
        <w:t>entrega 73</w:t>
      </w:r>
      <w:r w:rsidR="00272405" w:rsidRPr="002E32D3">
        <w:rPr>
          <w:rFonts w:ascii="Times New Roman" w:eastAsia="Times New Roman" w:hAnsi="Times New Roman"/>
          <w:color w:val="000000" w:themeColor="text1"/>
          <w:sz w:val="26"/>
          <w:szCs w:val="26"/>
        </w:rPr>
        <w:t xml:space="preserve">, </w:t>
      </w:r>
      <w:r w:rsidR="00272405" w:rsidRPr="002E32D3">
        <w:rPr>
          <w:rFonts w:ascii="Times New Roman" w:hAnsi="Times New Roman"/>
          <w:sz w:val="26"/>
          <w:szCs w:val="26"/>
        </w:rPr>
        <w:t>en el cual se hacen las siguientes consideraciones:</w:t>
      </w:r>
    </w:p>
    <w:p w:rsidR="00272405" w:rsidRPr="002E32D3" w:rsidRDefault="00272405" w:rsidP="002E32D3">
      <w:pPr>
        <w:rPr>
          <w:rFonts w:ascii="Times New Roman" w:eastAsia="Times New Roman" w:hAnsi="Times New Roman"/>
          <w:color w:val="000000" w:themeColor="text1"/>
          <w:sz w:val="26"/>
          <w:szCs w:val="26"/>
        </w:rPr>
      </w:pPr>
    </w:p>
    <w:p w:rsidR="00D8147E" w:rsidRPr="002E32D3" w:rsidRDefault="00D8147E" w:rsidP="002E32D3">
      <w:pPr>
        <w:pStyle w:val="Prrafodelista"/>
        <w:numPr>
          <w:ilvl w:val="0"/>
          <w:numId w:val="6"/>
        </w:numPr>
        <w:spacing w:after="200"/>
        <w:ind w:left="1134" w:hanging="708"/>
        <w:contextualSpacing/>
        <w:rPr>
          <w:rFonts w:ascii="Times New Roman" w:hAnsi="Times New Roman"/>
          <w:b/>
          <w:sz w:val="26"/>
          <w:szCs w:val="26"/>
        </w:rPr>
      </w:pPr>
      <w:r w:rsidRPr="002E32D3">
        <w:rPr>
          <w:rFonts w:ascii="Times New Roman" w:hAnsi="Times New Roman"/>
          <w:sz w:val="26"/>
          <w:szCs w:val="26"/>
        </w:rPr>
        <w:t>La Hacienda Sitio del Niño fue adquirida en dos porciones por el Estado y Gobierno de El Salvador, mediante esc</w:t>
      </w:r>
      <w:r w:rsidR="0004168A">
        <w:rPr>
          <w:rFonts w:ascii="Times New Roman" w:hAnsi="Times New Roman"/>
          <w:sz w:val="26"/>
          <w:szCs w:val="26"/>
        </w:rPr>
        <w:t>ritura pública de Compraventa --- del Libro ---</w:t>
      </w:r>
      <w:r w:rsidRPr="002E32D3">
        <w:rPr>
          <w:rFonts w:ascii="Times New Roman" w:hAnsi="Times New Roman"/>
          <w:sz w:val="26"/>
          <w:szCs w:val="26"/>
        </w:rPr>
        <w:t xml:space="preserve"> de Protocolo del Notario Oliverio Valle, otorgada por el s</w:t>
      </w:r>
      <w:r w:rsidR="0004168A">
        <w:rPr>
          <w:rFonts w:ascii="Times New Roman" w:hAnsi="Times New Roman"/>
          <w:sz w:val="26"/>
          <w:szCs w:val="26"/>
        </w:rPr>
        <w:t xml:space="preserve">eñor </w:t>
      </w:r>
      <w:r w:rsidR="0004168A">
        <w:rPr>
          <w:rFonts w:ascii="Times New Roman" w:hAnsi="Times New Roman"/>
          <w:sz w:val="26"/>
          <w:szCs w:val="26"/>
        </w:rPr>
        <w:lastRenderedPageBreak/>
        <w:t>Francisco Dueñas, el día --- de --- de ---</w:t>
      </w:r>
      <w:r w:rsidRPr="002E32D3">
        <w:rPr>
          <w:rFonts w:ascii="Times New Roman" w:hAnsi="Times New Roman"/>
          <w:sz w:val="26"/>
          <w:szCs w:val="26"/>
        </w:rPr>
        <w:t xml:space="preserve">, inscrita bajo el sistema de Folio </w:t>
      </w:r>
      <w:r w:rsidR="0004168A">
        <w:rPr>
          <w:rFonts w:ascii="Times New Roman" w:hAnsi="Times New Roman"/>
          <w:sz w:val="26"/>
          <w:szCs w:val="26"/>
        </w:rPr>
        <w:t>Personal al Número --- del Libro ---</w:t>
      </w:r>
      <w:r w:rsidRPr="002E32D3">
        <w:rPr>
          <w:rFonts w:ascii="Times New Roman" w:hAnsi="Times New Roman"/>
          <w:sz w:val="26"/>
          <w:szCs w:val="26"/>
        </w:rPr>
        <w:t xml:space="preserve"> Propiedad del departamento de La Libertad, con un área de 1,137 </w:t>
      </w:r>
      <w:proofErr w:type="spellStart"/>
      <w:r w:rsidRPr="002E32D3">
        <w:rPr>
          <w:rFonts w:ascii="Times New Roman" w:hAnsi="Times New Roman"/>
          <w:sz w:val="26"/>
          <w:szCs w:val="26"/>
        </w:rPr>
        <w:t>Hás</w:t>
      </w:r>
      <w:proofErr w:type="spellEnd"/>
      <w:r w:rsidRPr="002E32D3">
        <w:rPr>
          <w:rFonts w:ascii="Times New Roman" w:hAnsi="Times New Roman"/>
          <w:sz w:val="26"/>
          <w:szCs w:val="26"/>
        </w:rPr>
        <w:t xml:space="preserve">. 40 </w:t>
      </w:r>
      <w:proofErr w:type="spellStart"/>
      <w:r w:rsidRPr="002E32D3">
        <w:rPr>
          <w:rFonts w:ascii="Times New Roman" w:hAnsi="Times New Roman"/>
          <w:sz w:val="26"/>
          <w:szCs w:val="26"/>
        </w:rPr>
        <w:t>Ás</w:t>
      </w:r>
      <w:proofErr w:type="spellEnd"/>
      <w:r w:rsidRPr="002E32D3">
        <w:rPr>
          <w:rFonts w:ascii="Times New Roman" w:hAnsi="Times New Roman"/>
          <w:sz w:val="26"/>
          <w:szCs w:val="26"/>
        </w:rPr>
        <w:t xml:space="preserve">. 00.00 </w:t>
      </w:r>
      <w:proofErr w:type="spellStart"/>
      <w:r w:rsidRPr="002E32D3">
        <w:rPr>
          <w:rFonts w:ascii="Times New Roman" w:hAnsi="Times New Roman"/>
          <w:sz w:val="26"/>
          <w:szCs w:val="26"/>
        </w:rPr>
        <w:t>Cás</w:t>
      </w:r>
      <w:proofErr w:type="spellEnd"/>
      <w:r w:rsidRPr="002E32D3">
        <w:rPr>
          <w:rFonts w:ascii="Times New Roman" w:hAnsi="Times New Roman"/>
          <w:sz w:val="26"/>
          <w:szCs w:val="26"/>
        </w:rPr>
        <w:t xml:space="preserve">., por un precio de $37,182.25, a razón de $ 32.69 por </w:t>
      </w:r>
      <w:r w:rsidR="002E32D3">
        <w:rPr>
          <w:rFonts w:ascii="Times New Roman" w:hAnsi="Times New Roman"/>
          <w:sz w:val="26"/>
          <w:szCs w:val="26"/>
        </w:rPr>
        <w:t>h</w:t>
      </w:r>
      <w:r w:rsidRPr="002E32D3">
        <w:rPr>
          <w:rFonts w:ascii="Times New Roman" w:hAnsi="Times New Roman"/>
          <w:sz w:val="26"/>
          <w:szCs w:val="26"/>
        </w:rPr>
        <w:t>ectárea y $ 0.003269 por metro cuadrado, de la siguiente forma:</w:t>
      </w:r>
    </w:p>
    <w:tbl>
      <w:tblPr>
        <w:tblStyle w:val="Tabladecuadrcula4-nfasis610"/>
        <w:tblpPr w:leftFromText="141" w:rightFromText="141" w:vertAnchor="text" w:horzAnchor="margin" w:tblpXSpec="right" w:tblpY="107"/>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84"/>
        <w:gridCol w:w="2636"/>
        <w:gridCol w:w="1663"/>
        <w:gridCol w:w="2338"/>
      </w:tblGrid>
      <w:tr w:rsidR="002E32D3" w:rsidRPr="00505618" w:rsidTr="002E32D3">
        <w:trPr>
          <w:cnfStyle w:val="100000000000" w:firstRow="1" w:lastRow="0" w:firstColumn="0" w:lastColumn="0" w:oddVBand="0" w:evenVBand="0" w:oddHBand="0"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484" w:type="dxa"/>
            <w:tcBorders>
              <w:top w:val="single" w:sz="4" w:space="0" w:color="auto"/>
              <w:left w:val="single" w:sz="4" w:space="0" w:color="auto"/>
              <w:right w:val="single" w:sz="4" w:space="0" w:color="auto"/>
            </w:tcBorders>
            <w:shd w:val="clear" w:color="auto" w:fill="D9D9D9" w:themeFill="background1" w:themeFillShade="D9"/>
            <w:vAlign w:val="center"/>
          </w:tcPr>
          <w:p w:rsidR="002E32D3" w:rsidRPr="00D8147E" w:rsidRDefault="002E32D3" w:rsidP="002E32D3">
            <w:pPr>
              <w:spacing w:line="360" w:lineRule="auto"/>
              <w:rPr>
                <w:color w:val="auto"/>
              </w:rPr>
            </w:pPr>
            <w:r w:rsidRPr="00D8147E">
              <w:rPr>
                <w:color w:val="auto"/>
              </w:rPr>
              <w:t>PORCIÓN</w:t>
            </w:r>
          </w:p>
        </w:tc>
        <w:tc>
          <w:tcPr>
            <w:tcW w:w="2636" w:type="dxa"/>
            <w:tcBorders>
              <w:top w:val="single" w:sz="4" w:space="0" w:color="auto"/>
              <w:left w:val="single" w:sz="4" w:space="0" w:color="auto"/>
              <w:right w:val="single" w:sz="4" w:space="0" w:color="auto"/>
            </w:tcBorders>
            <w:shd w:val="clear" w:color="auto" w:fill="D9D9D9" w:themeFill="background1" w:themeFillShade="D9"/>
            <w:vAlign w:val="center"/>
          </w:tcPr>
          <w:p w:rsidR="002E32D3" w:rsidRPr="00D8147E" w:rsidRDefault="002E32D3" w:rsidP="002E32D3">
            <w:pPr>
              <w:spacing w:line="360" w:lineRule="auto"/>
              <w:cnfStyle w:val="100000000000" w:firstRow="1" w:lastRow="0" w:firstColumn="0" w:lastColumn="0" w:oddVBand="0" w:evenVBand="0" w:oddHBand="0" w:evenHBand="0" w:firstRowFirstColumn="0" w:firstRowLastColumn="0" w:lastRowFirstColumn="0" w:lastRowLastColumn="0"/>
              <w:rPr>
                <w:color w:val="auto"/>
              </w:rPr>
            </w:pPr>
            <w:r w:rsidRPr="00D8147E">
              <w:rPr>
                <w:color w:val="auto"/>
              </w:rPr>
              <w:t>CONSTITUIDA POR</w:t>
            </w:r>
          </w:p>
        </w:tc>
        <w:tc>
          <w:tcPr>
            <w:tcW w:w="1663" w:type="dxa"/>
            <w:tcBorders>
              <w:top w:val="single" w:sz="4" w:space="0" w:color="auto"/>
              <w:left w:val="single" w:sz="4" w:space="0" w:color="auto"/>
              <w:right w:val="single" w:sz="4" w:space="0" w:color="auto"/>
            </w:tcBorders>
            <w:shd w:val="clear" w:color="auto" w:fill="D9D9D9" w:themeFill="background1" w:themeFillShade="D9"/>
            <w:vAlign w:val="center"/>
          </w:tcPr>
          <w:p w:rsidR="002E32D3" w:rsidRPr="00D8147E" w:rsidRDefault="002E32D3" w:rsidP="002E32D3">
            <w:pPr>
              <w:spacing w:line="360" w:lineRule="auto"/>
              <w:cnfStyle w:val="100000000000" w:firstRow="1" w:lastRow="0" w:firstColumn="0" w:lastColumn="0" w:oddVBand="0" w:evenVBand="0" w:oddHBand="0" w:evenHBand="0" w:firstRowFirstColumn="0" w:firstRowLastColumn="0" w:lastRowFirstColumn="0" w:lastRowLastColumn="0"/>
              <w:rPr>
                <w:color w:val="auto"/>
              </w:rPr>
            </w:pPr>
            <w:r w:rsidRPr="00D8147E">
              <w:rPr>
                <w:color w:val="auto"/>
              </w:rPr>
              <w:t>ÁREA HÁS</w:t>
            </w:r>
          </w:p>
        </w:tc>
        <w:tc>
          <w:tcPr>
            <w:tcW w:w="2338" w:type="dxa"/>
            <w:tcBorders>
              <w:top w:val="single" w:sz="4" w:space="0" w:color="auto"/>
              <w:left w:val="single" w:sz="4" w:space="0" w:color="auto"/>
              <w:right w:val="single" w:sz="4" w:space="0" w:color="auto"/>
            </w:tcBorders>
            <w:shd w:val="clear" w:color="auto" w:fill="D9D9D9" w:themeFill="background1" w:themeFillShade="D9"/>
            <w:vAlign w:val="center"/>
          </w:tcPr>
          <w:p w:rsidR="002E32D3" w:rsidRPr="00D8147E" w:rsidRDefault="002E32D3" w:rsidP="002E32D3">
            <w:pPr>
              <w:spacing w:line="360" w:lineRule="auto"/>
              <w:cnfStyle w:val="100000000000" w:firstRow="1" w:lastRow="0" w:firstColumn="0" w:lastColumn="0" w:oddVBand="0" w:evenVBand="0" w:oddHBand="0" w:evenHBand="0" w:firstRowFirstColumn="0" w:firstRowLastColumn="0" w:lastRowFirstColumn="0" w:lastRowLastColumn="0"/>
              <w:rPr>
                <w:color w:val="auto"/>
              </w:rPr>
            </w:pPr>
            <w:r w:rsidRPr="00D8147E">
              <w:rPr>
                <w:color w:val="auto"/>
              </w:rPr>
              <w:t>ÁREA M²</w:t>
            </w:r>
          </w:p>
        </w:tc>
      </w:tr>
      <w:tr w:rsidR="002E32D3" w:rsidRPr="00505618" w:rsidTr="002E32D3">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484" w:type="dxa"/>
            <w:shd w:val="clear" w:color="auto" w:fill="auto"/>
            <w:vAlign w:val="center"/>
          </w:tcPr>
          <w:p w:rsidR="002E32D3" w:rsidRPr="00D8147E" w:rsidRDefault="002E32D3" w:rsidP="002E32D3">
            <w:pPr>
              <w:spacing w:line="360" w:lineRule="auto"/>
            </w:pPr>
            <w:r w:rsidRPr="00D8147E">
              <w:t>UNO</w:t>
            </w:r>
          </w:p>
        </w:tc>
        <w:tc>
          <w:tcPr>
            <w:tcW w:w="2636" w:type="dxa"/>
            <w:shd w:val="clear" w:color="auto" w:fill="auto"/>
            <w:vAlign w:val="center"/>
          </w:tcPr>
          <w:p w:rsidR="002E32D3" w:rsidRPr="00D8147E" w:rsidRDefault="002E32D3" w:rsidP="002E32D3">
            <w:pPr>
              <w:spacing w:line="360" w:lineRule="auto"/>
              <w:cnfStyle w:val="000000100000" w:firstRow="0" w:lastRow="0" w:firstColumn="0" w:lastColumn="0" w:oddVBand="0" w:evenVBand="0" w:oddHBand="1" w:evenHBand="0" w:firstRowFirstColumn="0" w:firstRowLastColumn="0" w:lastRowFirstColumn="0" w:lastRowLastColumn="0"/>
            </w:pPr>
            <w:r w:rsidRPr="00D8147E">
              <w:t>POLÍGONOS 2 y 3</w:t>
            </w:r>
          </w:p>
        </w:tc>
        <w:tc>
          <w:tcPr>
            <w:tcW w:w="1663" w:type="dxa"/>
            <w:shd w:val="clear" w:color="auto" w:fill="auto"/>
            <w:vAlign w:val="center"/>
          </w:tcPr>
          <w:p w:rsidR="002E32D3" w:rsidRPr="00D8147E" w:rsidRDefault="002E32D3" w:rsidP="002E32D3">
            <w:pPr>
              <w:spacing w:line="360" w:lineRule="auto"/>
              <w:cnfStyle w:val="000000100000" w:firstRow="0" w:lastRow="0" w:firstColumn="0" w:lastColumn="0" w:oddVBand="0" w:evenVBand="0" w:oddHBand="1" w:evenHBand="0" w:firstRowFirstColumn="0" w:firstRowLastColumn="0" w:lastRowFirstColumn="0" w:lastRowLastColumn="0"/>
            </w:pPr>
            <w:r w:rsidRPr="00D8147E">
              <w:t>721.730000</w:t>
            </w:r>
          </w:p>
        </w:tc>
        <w:tc>
          <w:tcPr>
            <w:tcW w:w="2338" w:type="dxa"/>
            <w:shd w:val="clear" w:color="auto" w:fill="auto"/>
            <w:vAlign w:val="center"/>
          </w:tcPr>
          <w:p w:rsidR="002E32D3" w:rsidRPr="00D8147E" w:rsidRDefault="002E32D3" w:rsidP="002E32D3">
            <w:pPr>
              <w:spacing w:line="360" w:lineRule="auto"/>
              <w:jc w:val="right"/>
              <w:cnfStyle w:val="000000100000" w:firstRow="0" w:lastRow="0" w:firstColumn="0" w:lastColumn="0" w:oddVBand="0" w:evenVBand="0" w:oddHBand="1" w:evenHBand="0" w:firstRowFirstColumn="0" w:firstRowLastColumn="0" w:lastRowFirstColumn="0" w:lastRowLastColumn="0"/>
            </w:pPr>
            <w:r w:rsidRPr="00D8147E">
              <w:t>7,217,300.00</w:t>
            </w:r>
          </w:p>
        </w:tc>
      </w:tr>
      <w:tr w:rsidR="002E32D3" w:rsidRPr="00505618" w:rsidTr="002E32D3">
        <w:trPr>
          <w:trHeight w:val="24"/>
        </w:trPr>
        <w:tc>
          <w:tcPr>
            <w:cnfStyle w:val="001000000000" w:firstRow="0" w:lastRow="0" w:firstColumn="1" w:lastColumn="0" w:oddVBand="0" w:evenVBand="0" w:oddHBand="0" w:evenHBand="0" w:firstRowFirstColumn="0" w:firstRowLastColumn="0" w:lastRowFirstColumn="0" w:lastRowLastColumn="0"/>
            <w:tcW w:w="1484" w:type="dxa"/>
            <w:shd w:val="clear" w:color="auto" w:fill="auto"/>
            <w:vAlign w:val="center"/>
          </w:tcPr>
          <w:p w:rsidR="002E32D3" w:rsidRPr="00D8147E" w:rsidRDefault="002E32D3" w:rsidP="002E32D3">
            <w:pPr>
              <w:spacing w:line="360" w:lineRule="auto"/>
            </w:pPr>
            <w:r w:rsidRPr="00D8147E">
              <w:t>DOS</w:t>
            </w:r>
          </w:p>
        </w:tc>
        <w:tc>
          <w:tcPr>
            <w:tcW w:w="2636" w:type="dxa"/>
            <w:shd w:val="clear" w:color="auto" w:fill="auto"/>
            <w:vAlign w:val="center"/>
          </w:tcPr>
          <w:p w:rsidR="002E32D3" w:rsidRPr="00D8147E" w:rsidRDefault="002E32D3" w:rsidP="002E32D3">
            <w:pPr>
              <w:spacing w:line="360" w:lineRule="auto"/>
              <w:cnfStyle w:val="000000000000" w:firstRow="0" w:lastRow="0" w:firstColumn="0" w:lastColumn="0" w:oddVBand="0" w:evenVBand="0" w:oddHBand="0" w:evenHBand="0" w:firstRowFirstColumn="0" w:firstRowLastColumn="0" w:lastRowFirstColumn="0" w:lastRowLastColumn="0"/>
            </w:pPr>
            <w:r w:rsidRPr="00D8147E">
              <w:t>POLÍGONO 1</w:t>
            </w:r>
          </w:p>
        </w:tc>
        <w:tc>
          <w:tcPr>
            <w:tcW w:w="1663" w:type="dxa"/>
            <w:shd w:val="clear" w:color="auto" w:fill="auto"/>
            <w:vAlign w:val="center"/>
          </w:tcPr>
          <w:p w:rsidR="002E32D3" w:rsidRPr="00D8147E" w:rsidRDefault="002E32D3" w:rsidP="002E32D3">
            <w:pPr>
              <w:spacing w:line="360" w:lineRule="auto"/>
              <w:cnfStyle w:val="000000000000" w:firstRow="0" w:lastRow="0" w:firstColumn="0" w:lastColumn="0" w:oddVBand="0" w:evenVBand="0" w:oddHBand="0" w:evenHBand="0" w:firstRowFirstColumn="0" w:firstRowLastColumn="0" w:lastRowFirstColumn="0" w:lastRowLastColumn="0"/>
            </w:pPr>
            <w:r w:rsidRPr="00D8147E">
              <w:t>415.670000</w:t>
            </w:r>
          </w:p>
        </w:tc>
        <w:tc>
          <w:tcPr>
            <w:tcW w:w="2338" w:type="dxa"/>
            <w:shd w:val="clear" w:color="auto" w:fill="auto"/>
            <w:vAlign w:val="center"/>
          </w:tcPr>
          <w:p w:rsidR="002E32D3" w:rsidRPr="00D8147E" w:rsidRDefault="002E32D3" w:rsidP="002E32D3">
            <w:pPr>
              <w:spacing w:line="360" w:lineRule="auto"/>
              <w:jc w:val="right"/>
              <w:cnfStyle w:val="000000000000" w:firstRow="0" w:lastRow="0" w:firstColumn="0" w:lastColumn="0" w:oddVBand="0" w:evenVBand="0" w:oddHBand="0" w:evenHBand="0" w:firstRowFirstColumn="0" w:firstRowLastColumn="0" w:lastRowFirstColumn="0" w:lastRowLastColumn="0"/>
            </w:pPr>
            <w:r w:rsidRPr="00D8147E">
              <w:t>4,156,700.00</w:t>
            </w:r>
          </w:p>
        </w:tc>
      </w:tr>
      <w:tr w:rsidR="002E32D3" w:rsidRPr="00505618" w:rsidTr="002E32D3">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4120" w:type="dxa"/>
            <w:gridSpan w:val="2"/>
            <w:shd w:val="clear" w:color="auto" w:fill="auto"/>
            <w:vAlign w:val="center"/>
          </w:tcPr>
          <w:p w:rsidR="002E32D3" w:rsidRPr="00D8147E" w:rsidRDefault="002E32D3" w:rsidP="002E32D3">
            <w:pPr>
              <w:spacing w:line="360" w:lineRule="auto"/>
            </w:pPr>
            <w:r w:rsidRPr="00D8147E">
              <w:t>TOTAL</w:t>
            </w:r>
          </w:p>
        </w:tc>
        <w:tc>
          <w:tcPr>
            <w:tcW w:w="1663" w:type="dxa"/>
            <w:shd w:val="clear" w:color="auto" w:fill="auto"/>
            <w:vAlign w:val="center"/>
          </w:tcPr>
          <w:p w:rsidR="002E32D3" w:rsidRPr="00D8147E" w:rsidRDefault="002E32D3" w:rsidP="002E32D3">
            <w:pPr>
              <w:spacing w:line="360" w:lineRule="auto"/>
              <w:cnfStyle w:val="000000100000" w:firstRow="0" w:lastRow="0" w:firstColumn="0" w:lastColumn="0" w:oddVBand="0" w:evenVBand="0" w:oddHBand="1" w:evenHBand="0" w:firstRowFirstColumn="0" w:firstRowLastColumn="0" w:lastRowFirstColumn="0" w:lastRowLastColumn="0"/>
              <w:rPr>
                <w:b/>
              </w:rPr>
            </w:pPr>
            <w:r w:rsidRPr="00D8147E">
              <w:rPr>
                <w:b/>
              </w:rPr>
              <w:t>1,137.4000</w:t>
            </w:r>
          </w:p>
        </w:tc>
        <w:tc>
          <w:tcPr>
            <w:tcW w:w="2338" w:type="dxa"/>
            <w:shd w:val="clear" w:color="auto" w:fill="auto"/>
            <w:vAlign w:val="center"/>
          </w:tcPr>
          <w:p w:rsidR="002E32D3" w:rsidRPr="00D8147E" w:rsidRDefault="002E32D3" w:rsidP="002E32D3">
            <w:pPr>
              <w:spacing w:line="360" w:lineRule="auto"/>
              <w:jc w:val="right"/>
              <w:cnfStyle w:val="000000100000" w:firstRow="0" w:lastRow="0" w:firstColumn="0" w:lastColumn="0" w:oddVBand="0" w:evenVBand="0" w:oddHBand="1" w:evenHBand="0" w:firstRowFirstColumn="0" w:firstRowLastColumn="0" w:lastRowFirstColumn="0" w:lastRowLastColumn="0"/>
              <w:rPr>
                <w:b/>
              </w:rPr>
            </w:pPr>
            <w:r w:rsidRPr="00D8147E">
              <w:rPr>
                <w:b/>
              </w:rPr>
              <w:t>11,374,000.00</w:t>
            </w:r>
          </w:p>
        </w:tc>
      </w:tr>
    </w:tbl>
    <w:p w:rsidR="00D8147E" w:rsidRPr="00505618" w:rsidRDefault="00D8147E" w:rsidP="00D8147E">
      <w:pPr>
        <w:pStyle w:val="Prrafodelista"/>
        <w:spacing w:line="360" w:lineRule="auto"/>
        <w:rPr>
          <w:rFonts w:ascii="Times New Roman" w:hAnsi="Times New Roman"/>
          <w:sz w:val="28"/>
          <w:szCs w:val="28"/>
        </w:rPr>
      </w:pPr>
      <w:r w:rsidRPr="00505618">
        <w:rPr>
          <w:rFonts w:ascii="Times New Roman" w:hAnsi="Times New Roman"/>
          <w:bCs/>
          <w:iCs/>
          <w:sz w:val="28"/>
          <w:szCs w:val="28"/>
        </w:rPr>
        <w:t xml:space="preserve">  </w:t>
      </w:r>
    </w:p>
    <w:p w:rsidR="00D8147E" w:rsidRPr="00505618" w:rsidRDefault="00D8147E" w:rsidP="00D8147E">
      <w:pPr>
        <w:pStyle w:val="Prrafodelista"/>
        <w:spacing w:line="360" w:lineRule="auto"/>
        <w:rPr>
          <w:rFonts w:ascii="Times New Roman" w:hAnsi="Times New Roman"/>
          <w:sz w:val="28"/>
          <w:szCs w:val="28"/>
        </w:rPr>
      </w:pPr>
    </w:p>
    <w:p w:rsidR="00D8147E" w:rsidRPr="00505618" w:rsidRDefault="00D8147E" w:rsidP="00D8147E">
      <w:pPr>
        <w:pStyle w:val="Prrafodelista"/>
        <w:spacing w:line="360" w:lineRule="auto"/>
        <w:rPr>
          <w:rFonts w:ascii="Times New Roman" w:hAnsi="Times New Roman"/>
          <w:sz w:val="28"/>
          <w:szCs w:val="28"/>
        </w:rPr>
      </w:pPr>
    </w:p>
    <w:p w:rsidR="00D8147E" w:rsidRDefault="00D8147E" w:rsidP="00D8147E">
      <w:pPr>
        <w:spacing w:line="360" w:lineRule="auto"/>
        <w:rPr>
          <w:rFonts w:ascii="Times New Roman" w:eastAsia="Times New Roman" w:hAnsi="Times New Roman"/>
          <w:sz w:val="28"/>
          <w:szCs w:val="28"/>
          <w:lang w:val="es-ES" w:eastAsia="es-ES"/>
        </w:rPr>
      </w:pPr>
    </w:p>
    <w:p w:rsidR="00D8147E" w:rsidRPr="002E32D3" w:rsidRDefault="00D8147E" w:rsidP="0004168A">
      <w:pPr>
        <w:ind w:left="1134" w:hanging="708"/>
        <w:rPr>
          <w:rFonts w:ascii="Times New Roman" w:eastAsia="Times New Roman" w:hAnsi="Times New Roman"/>
          <w:sz w:val="26"/>
          <w:szCs w:val="26"/>
          <w:lang w:val="es-ES" w:eastAsia="es-ES"/>
        </w:rPr>
      </w:pPr>
      <w:r w:rsidRPr="002E32D3">
        <w:rPr>
          <w:rFonts w:ascii="Times New Roman" w:eastAsia="Times New Roman" w:hAnsi="Times New Roman"/>
          <w:sz w:val="26"/>
          <w:szCs w:val="26"/>
          <w:lang w:val="es-ES" w:eastAsia="es-ES"/>
        </w:rPr>
        <w:t xml:space="preserve">           Acto seguido, el Estado de El Salvador traspasa a favor de Mejoramiento Social </w:t>
      </w:r>
      <w:r w:rsidR="0004168A">
        <w:rPr>
          <w:rFonts w:ascii="Times New Roman" w:eastAsia="Times New Roman" w:hAnsi="Times New Roman"/>
          <w:sz w:val="26"/>
          <w:szCs w:val="26"/>
          <w:lang w:val="es-ES" w:eastAsia="es-ES"/>
        </w:rPr>
        <w:t>por inscripción Número --- del Libro ---</w:t>
      </w:r>
      <w:r w:rsidRPr="002E32D3">
        <w:rPr>
          <w:rFonts w:ascii="Times New Roman" w:eastAsia="Times New Roman" w:hAnsi="Times New Roman"/>
          <w:sz w:val="26"/>
          <w:szCs w:val="26"/>
          <w:lang w:val="es-ES" w:eastAsia="es-ES"/>
        </w:rPr>
        <w:t xml:space="preserve"> Propiedad del mismo departamento; quien posteriormente transfiere al Instituto de Colonización Rural </w:t>
      </w:r>
      <w:r w:rsidR="0004168A">
        <w:rPr>
          <w:rFonts w:ascii="Times New Roman" w:eastAsia="Times New Roman" w:hAnsi="Times New Roman"/>
          <w:sz w:val="26"/>
          <w:szCs w:val="26"/>
          <w:lang w:val="es-ES" w:eastAsia="es-ES"/>
        </w:rPr>
        <w:t>(ICR) según inscripción Número --- del Libro ---</w:t>
      </w:r>
      <w:r w:rsidRPr="002E32D3">
        <w:rPr>
          <w:rFonts w:ascii="Times New Roman" w:eastAsia="Times New Roman" w:hAnsi="Times New Roman"/>
          <w:sz w:val="26"/>
          <w:szCs w:val="26"/>
          <w:lang w:val="es-ES" w:eastAsia="es-ES"/>
        </w:rPr>
        <w:t xml:space="preserve"> Propiedad; ahora inscrita a </w:t>
      </w:r>
      <w:r w:rsidR="0004168A">
        <w:rPr>
          <w:rFonts w:ascii="Times New Roman" w:eastAsia="Times New Roman" w:hAnsi="Times New Roman"/>
          <w:sz w:val="26"/>
          <w:szCs w:val="26"/>
          <w:lang w:val="es-ES" w:eastAsia="es-ES"/>
        </w:rPr>
        <w:t>favor del ISTA bajo el Número ---</w:t>
      </w:r>
      <w:r w:rsidRPr="002E32D3">
        <w:rPr>
          <w:rFonts w:ascii="Times New Roman" w:eastAsia="Times New Roman" w:hAnsi="Times New Roman"/>
          <w:sz w:val="26"/>
          <w:szCs w:val="26"/>
          <w:lang w:val="es-ES" w:eastAsia="es-ES"/>
        </w:rPr>
        <w:t xml:space="preserve"> del Li</w:t>
      </w:r>
      <w:r w:rsidR="0004168A">
        <w:rPr>
          <w:rFonts w:ascii="Times New Roman" w:eastAsia="Times New Roman" w:hAnsi="Times New Roman"/>
          <w:sz w:val="26"/>
          <w:szCs w:val="26"/>
          <w:lang w:val="es-ES" w:eastAsia="es-ES"/>
        </w:rPr>
        <w:t>bro --- y repetida al Número --- del Libro ---</w:t>
      </w:r>
      <w:r w:rsidRPr="002E32D3">
        <w:rPr>
          <w:rFonts w:ascii="Times New Roman" w:eastAsia="Times New Roman" w:hAnsi="Times New Roman"/>
          <w:sz w:val="26"/>
          <w:szCs w:val="26"/>
          <w:lang w:val="es-ES" w:eastAsia="es-ES"/>
        </w:rPr>
        <w:t xml:space="preserve"> del departamento de La Libertad, ambas porciones están separadas entre sí y al ser trasladadas a la Matrícula </w:t>
      </w:r>
      <w:proofErr w:type="spellStart"/>
      <w:r w:rsidRPr="002E32D3">
        <w:rPr>
          <w:rFonts w:ascii="Times New Roman" w:eastAsia="Times New Roman" w:hAnsi="Times New Roman"/>
          <w:sz w:val="26"/>
          <w:szCs w:val="26"/>
          <w:lang w:val="es-ES" w:eastAsia="es-ES"/>
        </w:rPr>
        <w:t>S</w:t>
      </w:r>
      <w:r w:rsidR="0004168A">
        <w:rPr>
          <w:rFonts w:ascii="Times New Roman" w:eastAsia="Times New Roman" w:hAnsi="Times New Roman"/>
          <w:sz w:val="26"/>
          <w:szCs w:val="26"/>
          <w:lang w:val="es-ES" w:eastAsia="es-ES"/>
        </w:rPr>
        <w:t>IRyC</w:t>
      </w:r>
      <w:proofErr w:type="spellEnd"/>
      <w:r w:rsidR="0004168A">
        <w:rPr>
          <w:rFonts w:ascii="Times New Roman" w:eastAsia="Times New Roman" w:hAnsi="Times New Roman"/>
          <w:sz w:val="26"/>
          <w:szCs w:val="26"/>
          <w:lang w:val="es-ES" w:eastAsia="es-ES"/>
        </w:rPr>
        <w:t xml:space="preserve"> --- </w:t>
      </w:r>
      <w:r w:rsidRPr="002E32D3">
        <w:rPr>
          <w:rFonts w:ascii="Times New Roman" w:eastAsia="Times New Roman" w:hAnsi="Times New Roman"/>
          <w:sz w:val="26"/>
          <w:szCs w:val="26"/>
          <w:lang w:val="es-ES" w:eastAsia="es-ES"/>
        </w:rPr>
        <w:t xml:space="preserve">-00000, se debieron crear dos Matrículas (una para cada porción), lo anterior motivó a realizar el estudio registral en fecha 14 de agosto del año 2014, emitido por la Dirección de Registros de la Propiedad Raíz e Hipotecas, donde concluyeron que efectivamente la propiedad está compuesta por dos porciones quedando estas inscritas de forma separada de la siguiente manera: </w:t>
      </w:r>
    </w:p>
    <w:p w:rsidR="00D8147E" w:rsidRPr="002E32D3" w:rsidRDefault="00D8147E" w:rsidP="002E32D3">
      <w:pPr>
        <w:rPr>
          <w:rFonts w:ascii="Times New Roman" w:eastAsia="Times New Roman" w:hAnsi="Times New Roman"/>
          <w:sz w:val="26"/>
          <w:szCs w:val="26"/>
          <w:lang w:val="es-ES" w:eastAsia="es-ES"/>
        </w:rPr>
      </w:pPr>
    </w:p>
    <w:p w:rsidR="00D8147E" w:rsidRPr="002E32D3" w:rsidRDefault="0004168A" w:rsidP="002E32D3">
      <w:pPr>
        <w:numPr>
          <w:ilvl w:val="0"/>
          <w:numId w:val="7"/>
        </w:numPr>
        <w:ind w:left="1418" w:hanging="284"/>
        <w:contextualSpacing/>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Matrícula ---</w:t>
      </w:r>
      <w:r w:rsidR="00D8147E" w:rsidRPr="002E32D3">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D8147E" w:rsidRPr="002E32D3">
        <w:rPr>
          <w:rFonts w:ascii="Times New Roman" w:eastAsia="Times New Roman" w:hAnsi="Times New Roman"/>
          <w:b/>
          <w:sz w:val="26"/>
          <w:szCs w:val="26"/>
          <w:lang w:val="es-ES" w:eastAsia="es-ES"/>
        </w:rPr>
        <w:t>PORCION UNO</w:t>
      </w:r>
      <w:r w:rsidR="00D8147E" w:rsidRPr="002E32D3">
        <w:rPr>
          <w:rFonts w:ascii="Times New Roman" w:eastAsia="Times New Roman" w:hAnsi="Times New Roman"/>
          <w:sz w:val="26"/>
          <w:szCs w:val="26"/>
          <w:lang w:val="es-ES" w:eastAsia="es-ES"/>
        </w:rPr>
        <w:t xml:space="preserve">, de un área original de  721 </w:t>
      </w:r>
      <w:proofErr w:type="spellStart"/>
      <w:r w:rsidR="00D8147E" w:rsidRPr="002E32D3">
        <w:rPr>
          <w:rFonts w:ascii="Times New Roman" w:eastAsia="Times New Roman" w:hAnsi="Times New Roman"/>
          <w:sz w:val="26"/>
          <w:szCs w:val="26"/>
          <w:lang w:val="es-ES" w:eastAsia="es-ES"/>
        </w:rPr>
        <w:t>Hás</w:t>
      </w:r>
      <w:proofErr w:type="spellEnd"/>
      <w:r w:rsidR="00D8147E" w:rsidRPr="002E32D3">
        <w:rPr>
          <w:rFonts w:ascii="Times New Roman" w:eastAsia="Times New Roman" w:hAnsi="Times New Roman"/>
          <w:sz w:val="26"/>
          <w:szCs w:val="26"/>
          <w:lang w:val="es-ES" w:eastAsia="es-ES"/>
        </w:rPr>
        <w:t xml:space="preserve">. 73 </w:t>
      </w:r>
      <w:proofErr w:type="spellStart"/>
      <w:r w:rsidR="00D8147E" w:rsidRPr="002E32D3">
        <w:rPr>
          <w:rFonts w:ascii="Times New Roman" w:eastAsia="Times New Roman" w:hAnsi="Times New Roman"/>
          <w:sz w:val="26"/>
          <w:szCs w:val="26"/>
          <w:lang w:val="es-ES" w:eastAsia="es-ES"/>
        </w:rPr>
        <w:t>Ás</w:t>
      </w:r>
      <w:proofErr w:type="spellEnd"/>
      <w:r w:rsidR="00D8147E" w:rsidRPr="002E32D3">
        <w:rPr>
          <w:rFonts w:ascii="Times New Roman" w:eastAsia="Times New Roman" w:hAnsi="Times New Roman"/>
          <w:sz w:val="26"/>
          <w:szCs w:val="26"/>
          <w:lang w:val="es-ES" w:eastAsia="es-ES"/>
        </w:rPr>
        <w:t xml:space="preserve">. 00.00 </w:t>
      </w:r>
      <w:proofErr w:type="spellStart"/>
      <w:r w:rsidR="00D8147E" w:rsidRPr="002E32D3">
        <w:rPr>
          <w:rFonts w:ascii="Times New Roman" w:eastAsia="Times New Roman" w:hAnsi="Times New Roman"/>
          <w:sz w:val="26"/>
          <w:szCs w:val="26"/>
          <w:lang w:val="es-ES" w:eastAsia="es-ES"/>
        </w:rPr>
        <w:t>Cás</w:t>
      </w:r>
      <w:proofErr w:type="spellEnd"/>
      <w:r w:rsidR="00D8147E" w:rsidRPr="002E32D3">
        <w:rPr>
          <w:rFonts w:ascii="Times New Roman" w:eastAsia="Times New Roman" w:hAnsi="Times New Roman"/>
          <w:sz w:val="26"/>
          <w:szCs w:val="26"/>
          <w:lang w:val="es-ES" w:eastAsia="es-ES"/>
        </w:rPr>
        <w:t xml:space="preserve">., (7,217,300.00 Mt²), la cual a la fecha de la emisión del estudio técnico-registral resulta con un resto registral de </w:t>
      </w:r>
      <w:r w:rsidR="00D8147E" w:rsidRPr="002E32D3">
        <w:rPr>
          <w:rFonts w:ascii="Times New Roman" w:eastAsia="Times New Roman" w:hAnsi="Times New Roman"/>
          <w:b/>
          <w:sz w:val="26"/>
          <w:szCs w:val="26"/>
          <w:lang w:val="es-ES" w:eastAsia="es-ES"/>
        </w:rPr>
        <w:t xml:space="preserve">4, 573,403.00 Mt². </w:t>
      </w:r>
      <w:r w:rsidR="00D8147E" w:rsidRPr="002E32D3">
        <w:rPr>
          <w:rFonts w:ascii="Times New Roman" w:eastAsia="Times New Roman" w:hAnsi="Times New Roman"/>
          <w:sz w:val="26"/>
          <w:szCs w:val="26"/>
          <w:lang w:val="es-ES" w:eastAsia="es-ES"/>
        </w:rPr>
        <w:t>Siendo este de donde se desmembró la porción objeto del presente punto de acta, que quedó reducido a 4,292,859.77 Mt².</w:t>
      </w:r>
    </w:p>
    <w:p w:rsidR="00D8147E" w:rsidRPr="002E32D3" w:rsidRDefault="00D8147E" w:rsidP="002E32D3">
      <w:pPr>
        <w:ind w:left="1066"/>
        <w:contextualSpacing/>
        <w:rPr>
          <w:rFonts w:ascii="Times New Roman" w:eastAsia="Times New Roman" w:hAnsi="Times New Roman"/>
          <w:sz w:val="26"/>
          <w:szCs w:val="26"/>
          <w:lang w:val="es-ES" w:eastAsia="es-ES"/>
        </w:rPr>
      </w:pPr>
    </w:p>
    <w:p w:rsidR="00D8147E" w:rsidRPr="002E32D3" w:rsidRDefault="0004168A" w:rsidP="002E32D3">
      <w:pPr>
        <w:numPr>
          <w:ilvl w:val="0"/>
          <w:numId w:val="7"/>
        </w:numPr>
        <w:ind w:left="1418" w:hanging="284"/>
        <w:contextualSpacing/>
        <w:rPr>
          <w:rFonts w:ascii="Times New Roman" w:eastAsia="Times New Roman" w:hAnsi="Times New Roman"/>
          <w:sz w:val="26"/>
          <w:szCs w:val="26"/>
          <w:lang w:val="es-ES" w:eastAsia="es-ES"/>
        </w:rPr>
      </w:pPr>
      <w:r>
        <w:rPr>
          <w:rFonts w:ascii="Times New Roman" w:eastAsia="Times New Roman" w:hAnsi="Times New Roman"/>
          <w:sz w:val="26"/>
          <w:szCs w:val="26"/>
          <w:lang w:val="es-ES" w:eastAsia="es-ES"/>
        </w:rPr>
        <w:t xml:space="preserve">Matrícula --- </w:t>
      </w:r>
      <w:r w:rsidR="00D8147E" w:rsidRPr="002E32D3">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D8147E" w:rsidRPr="002E32D3">
        <w:rPr>
          <w:rFonts w:ascii="Times New Roman" w:eastAsia="Times New Roman" w:hAnsi="Times New Roman"/>
          <w:b/>
          <w:sz w:val="26"/>
          <w:szCs w:val="26"/>
          <w:lang w:val="es-ES" w:eastAsia="es-ES"/>
        </w:rPr>
        <w:t>PORCION DOS,</w:t>
      </w:r>
      <w:r w:rsidR="00D8147E" w:rsidRPr="002E32D3">
        <w:rPr>
          <w:rFonts w:ascii="Times New Roman" w:eastAsia="Times New Roman" w:hAnsi="Times New Roman"/>
          <w:sz w:val="26"/>
          <w:szCs w:val="26"/>
          <w:lang w:val="es-ES" w:eastAsia="es-ES"/>
        </w:rPr>
        <w:t xml:space="preserve"> de un área original de 415 </w:t>
      </w:r>
      <w:proofErr w:type="spellStart"/>
      <w:r w:rsidR="00D8147E" w:rsidRPr="002E32D3">
        <w:rPr>
          <w:rFonts w:ascii="Times New Roman" w:eastAsia="Times New Roman" w:hAnsi="Times New Roman"/>
          <w:sz w:val="26"/>
          <w:szCs w:val="26"/>
          <w:lang w:val="es-ES" w:eastAsia="es-ES"/>
        </w:rPr>
        <w:t>Hás</w:t>
      </w:r>
      <w:proofErr w:type="spellEnd"/>
      <w:r w:rsidR="00D8147E" w:rsidRPr="002E32D3">
        <w:rPr>
          <w:rFonts w:ascii="Times New Roman" w:eastAsia="Times New Roman" w:hAnsi="Times New Roman"/>
          <w:sz w:val="26"/>
          <w:szCs w:val="26"/>
          <w:lang w:val="es-ES" w:eastAsia="es-ES"/>
        </w:rPr>
        <w:t xml:space="preserve">. 67 </w:t>
      </w:r>
      <w:proofErr w:type="spellStart"/>
      <w:r w:rsidR="00D8147E" w:rsidRPr="002E32D3">
        <w:rPr>
          <w:rFonts w:ascii="Times New Roman" w:eastAsia="Times New Roman" w:hAnsi="Times New Roman"/>
          <w:sz w:val="26"/>
          <w:szCs w:val="26"/>
          <w:lang w:val="es-ES" w:eastAsia="es-ES"/>
        </w:rPr>
        <w:t>Ás</w:t>
      </w:r>
      <w:proofErr w:type="spellEnd"/>
      <w:r w:rsidR="00D8147E" w:rsidRPr="002E32D3">
        <w:rPr>
          <w:rFonts w:ascii="Times New Roman" w:eastAsia="Times New Roman" w:hAnsi="Times New Roman"/>
          <w:sz w:val="26"/>
          <w:szCs w:val="26"/>
          <w:lang w:val="es-ES" w:eastAsia="es-ES"/>
        </w:rPr>
        <w:t xml:space="preserve">. 00.00 </w:t>
      </w:r>
      <w:proofErr w:type="spellStart"/>
      <w:r w:rsidR="00D8147E" w:rsidRPr="002E32D3">
        <w:rPr>
          <w:rFonts w:ascii="Times New Roman" w:eastAsia="Times New Roman" w:hAnsi="Times New Roman"/>
          <w:sz w:val="26"/>
          <w:szCs w:val="26"/>
          <w:lang w:val="es-ES" w:eastAsia="es-ES"/>
        </w:rPr>
        <w:t>Cás</w:t>
      </w:r>
      <w:proofErr w:type="spellEnd"/>
      <w:r w:rsidR="00D8147E" w:rsidRPr="002E32D3">
        <w:rPr>
          <w:rFonts w:ascii="Times New Roman" w:eastAsia="Times New Roman" w:hAnsi="Times New Roman"/>
          <w:sz w:val="26"/>
          <w:szCs w:val="26"/>
          <w:lang w:val="es-ES" w:eastAsia="es-ES"/>
        </w:rPr>
        <w:t xml:space="preserve">., (4,156.700.00 Mt²), se han inscrito </w:t>
      </w:r>
      <w:r w:rsidR="001779B0">
        <w:rPr>
          <w:rFonts w:ascii="Times New Roman" w:eastAsia="Times New Roman" w:hAnsi="Times New Roman"/>
          <w:sz w:val="26"/>
          <w:szCs w:val="26"/>
          <w:lang w:val="es-ES" w:eastAsia="es-ES"/>
        </w:rPr>
        <w:t>---</w:t>
      </w:r>
      <w:r w:rsidR="00D8147E" w:rsidRPr="002E32D3">
        <w:rPr>
          <w:rFonts w:ascii="Times New Roman" w:eastAsia="Times New Roman" w:hAnsi="Times New Roman"/>
          <w:sz w:val="26"/>
          <w:szCs w:val="26"/>
          <w:lang w:val="es-ES" w:eastAsia="es-ES"/>
        </w:rPr>
        <w:t xml:space="preserve"> lotes, cuya área total de las segregaciones suman 3</w:t>
      </w:r>
      <w:proofErr w:type="gramStart"/>
      <w:r w:rsidR="00D8147E" w:rsidRPr="002E32D3">
        <w:rPr>
          <w:rFonts w:ascii="Times New Roman" w:eastAsia="Times New Roman" w:hAnsi="Times New Roman"/>
          <w:sz w:val="26"/>
          <w:szCs w:val="26"/>
          <w:lang w:val="es-ES" w:eastAsia="es-ES"/>
        </w:rPr>
        <w:t>,525,299.28</w:t>
      </w:r>
      <w:proofErr w:type="gramEnd"/>
      <w:r w:rsidR="00D8147E" w:rsidRPr="002E32D3">
        <w:rPr>
          <w:rFonts w:ascii="Times New Roman" w:eastAsia="Times New Roman" w:hAnsi="Times New Roman"/>
          <w:sz w:val="26"/>
          <w:szCs w:val="26"/>
          <w:lang w:val="es-ES" w:eastAsia="es-ES"/>
        </w:rPr>
        <w:t xml:space="preserve"> Mts.², por lo que a la fecha de la emisión del estudio técnico-registral resultó un resto registral de </w:t>
      </w:r>
      <w:r w:rsidR="00D8147E" w:rsidRPr="002E32D3">
        <w:rPr>
          <w:rFonts w:ascii="Times New Roman" w:eastAsia="Times New Roman" w:hAnsi="Times New Roman"/>
          <w:b/>
          <w:sz w:val="26"/>
          <w:szCs w:val="26"/>
          <w:lang w:val="es-ES" w:eastAsia="es-ES"/>
        </w:rPr>
        <w:t>631,400.72 Mt².</w:t>
      </w:r>
      <w:r w:rsidR="00D8147E" w:rsidRPr="002E32D3">
        <w:rPr>
          <w:rFonts w:ascii="Times New Roman" w:eastAsia="Times New Roman" w:hAnsi="Times New Roman"/>
          <w:sz w:val="26"/>
          <w:szCs w:val="26"/>
          <w:lang w:val="es-ES" w:eastAsia="es-ES"/>
        </w:rPr>
        <w:t xml:space="preserve"> </w:t>
      </w:r>
    </w:p>
    <w:p w:rsidR="00D8147E" w:rsidRPr="002E32D3" w:rsidRDefault="00D8147E" w:rsidP="002E32D3">
      <w:pPr>
        <w:pStyle w:val="Prrafodelista"/>
        <w:rPr>
          <w:rFonts w:ascii="Times New Roman" w:eastAsia="Times New Roman" w:hAnsi="Times New Roman"/>
          <w:sz w:val="26"/>
          <w:szCs w:val="26"/>
          <w:lang w:val="es-ES" w:eastAsia="es-ES"/>
        </w:rPr>
      </w:pPr>
    </w:p>
    <w:p w:rsidR="00D8147E" w:rsidRPr="0004168A" w:rsidRDefault="00D8147E" w:rsidP="0004168A">
      <w:pPr>
        <w:pStyle w:val="Prrafodelista"/>
        <w:numPr>
          <w:ilvl w:val="0"/>
          <w:numId w:val="6"/>
        </w:numPr>
        <w:ind w:left="1134" w:hanging="708"/>
        <w:contextualSpacing/>
        <w:rPr>
          <w:rFonts w:ascii="Times New Roman" w:eastAsia="Times New Roman" w:hAnsi="Times New Roman"/>
          <w:sz w:val="26"/>
          <w:szCs w:val="26"/>
        </w:rPr>
      </w:pPr>
      <w:r w:rsidRPr="002E32D3">
        <w:rPr>
          <w:rFonts w:ascii="Times New Roman" w:hAnsi="Times New Roman"/>
          <w:sz w:val="26"/>
          <w:szCs w:val="26"/>
        </w:rPr>
        <w:lastRenderedPageBreak/>
        <w:t xml:space="preserve">Mediante el Punto XVI del Acta de Sesión Ordinaria 15-2015, de fecha 22 de abril de 2015, se aprobó el Proyecto de Asentamiento Comunitario desarrollado en el inmueble denominado como </w:t>
      </w:r>
      <w:r w:rsidRPr="002E32D3">
        <w:rPr>
          <w:rFonts w:ascii="Times New Roman" w:hAnsi="Times New Roman"/>
          <w:b/>
          <w:sz w:val="26"/>
          <w:szCs w:val="26"/>
        </w:rPr>
        <w:t>HACIENDA SITIO DEL NIÑO PORCION 17, FLOR AMARILLA</w:t>
      </w:r>
      <w:r w:rsidRPr="002E32D3">
        <w:rPr>
          <w:rFonts w:ascii="Times New Roman" w:hAnsi="Times New Roman"/>
          <w:sz w:val="26"/>
          <w:szCs w:val="26"/>
        </w:rPr>
        <w:t>, ubicado en caserío Flor Amarilla, cantón Veracruz, jurisdicción de Ciudad Arce, departamento de La Libertad, inscrito a favor de este I</w:t>
      </w:r>
      <w:r w:rsidR="0004168A">
        <w:rPr>
          <w:rFonts w:ascii="Times New Roman" w:hAnsi="Times New Roman"/>
          <w:sz w:val="26"/>
          <w:szCs w:val="26"/>
        </w:rPr>
        <w:t xml:space="preserve">nstituto a la Matrícula --- </w:t>
      </w:r>
      <w:r w:rsidRPr="002E32D3">
        <w:rPr>
          <w:rFonts w:ascii="Times New Roman" w:hAnsi="Times New Roman"/>
          <w:sz w:val="26"/>
          <w:szCs w:val="26"/>
        </w:rPr>
        <w:t xml:space="preserve">-00000 del Registro de la Propiedad Raíz e Hipotecas de la Cuarta Sección del Centro, departamento de La Libertad, con un área de </w:t>
      </w:r>
      <w:r w:rsidRPr="002E32D3">
        <w:rPr>
          <w:rFonts w:ascii="Times New Roman" w:hAnsi="Times New Roman"/>
          <w:bCs/>
          <w:sz w:val="26"/>
          <w:szCs w:val="26"/>
        </w:rPr>
        <w:t xml:space="preserve">28 </w:t>
      </w:r>
      <w:proofErr w:type="spellStart"/>
      <w:r w:rsidRPr="002E32D3">
        <w:rPr>
          <w:rFonts w:ascii="Times New Roman" w:hAnsi="Times New Roman"/>
          <w:bCs/>
          <w:sz w:val="26"/>
          <w:szCs w:val="26"/>
        </w:rPr>
        <w:t>Hás</w:t>
      </w:r>
      <w:proofErr w:type="spellEnd"/>
      <w:r w:rsidRPr="002E32D3">
        <w:rPr>
          <w:rFonts w:ascii="Times New Roman" w:hAnsi="Times New Roman"/>
          <w:bCs/>
          <w:sz w:val="26"/>
          <w:szCs w:val="26"/>
        </w:rPr>
        <w:t xml:space="preserve">. 05 </w:t>
      </w:r>
      <w:proofErr w:type="spellStart"/>
      <w:r w:rsidRPr="002E32D3">
        <w:rPr>
          <w:rFonts w:ascii="Times New Roman" w:hAnsi="Times New Roman"/>
          <w:bCs/>
          <w:sz w:val="26"/>
          <w:szCs w:val="26"/>
        </w:rPr>
        <w:t>Ás</w:t>
      </w:r>
      <w:proofErr w:type="spellEnd"/>
      <w:r w:rsidRPr="002E32D3">
        <w:rPr>
          <w:rFonts w:ascii="Times New Roman" w:hAnsi="Times New Roman"/>
          <w:bCs/>
          <w:sz w:val="26"/>
          <w:szCs w:val="26"/>
        </w:rPr>
        <w:t xml:space="preserve">. 43.23 </w:t>
      </w:r>
      <w:proofErr w:type="spellStart"/>
      <w:r w:rsidRPr="002E32D3">
        <w:rPr>
          <w:rFonts w:ascii="Times New Roman" w:hAnsi="Times New Roman"/>
          <w:bCs/>
          <w:sz w:val="26"/>
          <w:szCs w:val="26"/>
        </w:rPr>
        <w:t>Cás</w:t>
      </w:r>
      <w:proofErr w:type="spellEnd"/>
      <w:r w:rsidRPr="002E32D3">
        <w:rPr>
          <w:rFonts w:ascii="Times New Roman" w:hAnsi="Times New Roman"/>
          <w:bCs/>
          <w:sz w:val="26"/>
          <w:szCs w:val="26"/>
        </w:rPr>
        <w:t>.,</w:t>
      </w:r>
      <w:r w:rsidRPr="002E32D3">
        <w:rPr>
          <w:rFonts w:ascii="Times New Roman" w:hAnsi="Times New Roman"/>
          <w:b/>
          <w:bCs/>
          <w:sz w:val="26"/>
          <w:szCs w:val="26"/>
        </w:rPr>
        <w:t xml:space="preserve"> </w:t>
      </w:r>
      <w:r w:rsidRPr="002E32D3">
        <w:rPr>
          <w:rFonts w:ascii="Times New Roman" w:hAnsi="Times New Roman"/>
          <w:sz w:val="26"/>
          <w:szCs w:val="26"/>
        </w:rPr>
        <w:t>que comprende</w:t>
      </w:r>
      <w:r w:rsidR="001779B0">
        <w:rPr>
          <w:rFonts w:ascii="Times New Roman" w:hAnsi="Times New Roman"/>
          <w:sz w:val="26"/>
          <w:szCs w:val="26"/>
        </w:rPr>
        <w:t xml:space="preserve"> ---</w:t>
      </w:r>
      <w:r w:rsidRPr="002E32D3">
        <w:rPr>
          <w:rFonts w:ascii="Times New Roman" w:hAnsi="Times New Roman"/>
          <w:sz w:val="26"/>
          <w:szCs w:val="26"/>
        </w:rPr>
        <w:t>. Aprobándose el precio de venta base de $8.5848 por Mt</w:t>
      </w:r>
      <w:r w:rsidRPr="002E32D3">
        <w:rPr>
          <w:rFonts w:ascii="Times New Roman" w:hAnsi="Times New Roman"/>
          <w:sz w:val="26"/>
          <w:szCs w:val="26"/>
          <w:vertAlign w:val="superscript"/>
        </w:rPr>
        <w:t xml:space="preserve">2  </w:t>
      </w:r>
      <w:r w:rsidRPr="002E32D3">
        <w:rPr>
          <w:rFonts w:ascii="Times New Roman" w:hAnsi="Times New Roman"/>
          <w:sz w:val="26"/>
          <w:szCs w:val="26"/>
        </w:rPr>
        <w:t>para los solares de vivienda, por lo que se recomienda un precio de venta para éstos de $7.63 por Mt.</w:t>
      </w:r>
      <w:r w:rsidRPr="002E32D3">
        <w:rPr>
          <w:rFonts w:ascii="Times New Roman" w:hAnsi="Times New Roman"/>
          <w:sz w:val="26"/>
          <w:szCs w:val="26"/>
          <w:vertAlign w:val="superscript"/>
        </w:rPr>
        <w:t>2</w:t>
      </w:r>
      <w:r w:rsidRPr="002E32D3">
        <w:rPr>
          <w:rFonts w:ascii="Times New Roman" w:hAnsi="Times New Roman"/>
          <w:sz w:val="26"/>
          <w:szCs w:val="26"/>
        </w:rPr>
        <w:t xml:space="preserve">, de acuerdo al procedimiento establecido en el Instructivo </w:t>
      </w:r>
      <w:r w:rsidRPr="0004168A">
        <w:rPr>
          <w:rFonts w:ascii="Times New Roman" w:hAnsi="Times New Roman"/>
          <w:sz w:val="26"/>
          <w:szCs w:val="26"/>
        </w:rPr>
        <w:t xml:space="preserve">“Criterios de Avalúos para la Transferencia de Inmuebles Propiedad de ISTA”, aprobado en el Punto XV del Acta de Sesión Ordinaria 03-2015 de fecha 21 de enero de 2015. </w:t>
      </w:r>
      <w:r w:rsidRPr="0004168A">
        <w:rPr>
          <w:rFonts w:ascii="Times New Roman" w:eastAsia="Times New Roman" w:hAnsi="Times New Roman"/>
          <w:bCs/>
          <w:sz w:val="26"/>
          <w:szCs w:val="26"/>
        </w:rPr>
        <w:t>Dentro del Proyecto relacionado se encuentran los inmuebles objeto del presente punto de acta.</w:t>
      </w:r>
    </w:p>
    <w:p w:rsidR="00D8147E" w:rsidRPr="002E32D3" w:rsidRDefault="00D8147E" w:rsidP="002E32D3">
      <w:pPr>
        <w:pStyle w:val="Prrafodelista"/>
        <w:ind w:left="567"/>
        <w:rPr>
          <w:rFonts w:ascii="Times New Roman" w:eastAsia="Times New Roman" w:hAnsi="Times New Roman"/>
          <w:color w:val="FF0000"/>
          <w:sz w:val="26"/>
          <w:szCs w:val="26"/>
        </w:rPr>
      </w:pPr>
    </w:p>
    <w:p w:rsidR="00D8147E" w:rsidRPr="002E32D3" w:rsidRDefault="00D8147E" w:rsidP="002E32D3">
      <w:pPr>
        <w:pStyle w:val="Prrafodelista"/>
        <w:numPr>
          <w:ilvl w:val="0"/>
          <w:numId w:val="6"/>
        </w:numPr>
        <w:tabs>
          <w:tab w:val="left" w:pos="1134"/>
        </w:tabs>
        <w:ind w:left="1134" w:hanging="708"/>
        <w:contextualSpacing/>
        <w:rPr>
          <w:rFonts w:ascii="Times New Roman" w:eastAsia="Times New Roman" w:hAnsi="Times New Roman"/>
          <w:sz w:val="26"/>
          <w:szCs w:val="26"/>
        </w:rPr>
      </w:pPr>
      <w:r w:rsidRPr="002E32D3">
        <w:rPr>
          <w:rFonts w:ascii="Times New Roman" w:hAnsi="Times New Roman"/>
          <w:sz w:val="26"/>
          <w:szCs w:val="26"/>
        </w:rPr>
        <w:t xml:space="preserve">Según </w:t>
      </w:r>
      <w:proofErr w:type="spellStart"/>
      <w:r w:rsidRPr="002E32D3">
        <w:rPr>
          <w:rFonts w:ascii="Times New Roman" w:hAnsi="Times New Roman"/>
          <w:sz w:val="26"/>
          <w:szCs w:val="26"/>
        </w:rPr>
        <w:t>valúos</w:t>
      </w:r>
      <w:proofErr w:type="spellEnd"/>
      <w:r w:rsidRPr="002E32D3">
        <w:rPr>
          <w:rFonts w:ascii="Times New Roman" w:hAnsi="Times New Roman"/>
          <w:sz w:val="26"/>
          <w:szCs w:val="26"/>
        </w:rPr>
        <w:t xml:space="preserve"> de fecha 13 de septiembre de 2018, realizados por el Departamento de Asignación Individual y Avalúos, se recomienda el precio de venta para los inmuebles, según detalle consignado en el cuadro de valores y extensiones que se relacionará en el Acuerdo Primero del presente </w:t>
      </w:r>
      <w:r w:rsidR="002E32D3" w:rsidRPr="002E32D3">
        <w:rPr>
          <w:rFonts w:ascii="Times New Roman" w:hAnsi="Times New Roman"/>
          <w:sz w:val="26"/>
          <w:szCs w:val="26"/>
        </w:rPr>
        <w:t>punto de acta</w:t>
      </w:r>
      <w:r w:rsidRPr="002E32D3">
        <w:rPr>
          <w:rFonts w:ascii="Times New Roman" w:hAnsi="Times New Roman"/>
          <w:sz w:val="26"/>
          <w:szCs w:val="26"/>
        </w:rPr>
        <w:t xml:space="preserve">, y que han sido requeridos por los solicitantes calificados dentro del Programa de Solidaridad Rural. </w:t>
      </w:r>
    </w:p>
    <w:p w:rsidR="00D8147E" w:rsidRPr="002E32D3" w:rsidRDefault="00D8147E" w:rsidP="002E32D3">
      <w:pPr>
        <w:tabs>
          <w:tab w:val="left" w:pos="709"/>
        </w:tabs>
        <w:rPr>
          <w:rFonts w:ascii="Times New Roman" w:eastAsia="Times New Roman" w:hAnsi="Times New Roman"/>
          <w:sz w:val="26"/>
          <w:szCs w:val="26"/>
        </w:rPr>
      </w:pPr>
    </w:p>
    <w:p w:rsidR="00D8147E" w:rsidRPr="002E32D3" w:rsidRDefault="00D8147E" w:rsidP="002E32D3">
      <w:pPr>
        <w:pStyle w:val="Prrafodelista"/>
        <w:numPr>
          <w:ilvl w:val="0"/>
          <w:numId w:val="6"/>
        </w:numPr>
        <w:tabs>
          <w:tab w:val="left" w:pos="1134"/>
        </w:tabs>
        <w:ind w:left="1134" w:hanging="708"/>
        <w:contextualSpacing/>
        <w:rPr>
          <w:rFonts w:ascii="Times New Roman" w:eastAsia="Times New Roman" w:hAnsi="Times New Roman"/>
          <w:sz w:val="26"/>
          <w:szCs w:val="26"/>
        </w:rPr>
      </w:pPr>
      <w:r w:rsidRPr="002E32D3">
        <w:rPr>
          <w:rFonts w:ascii="Times New Roman" w:eastAsia="Times New Roman" w:hAnsi="Times New Roman"/>
          <w:sz w:val="26"/>
          <w:szCs w:val="26"/>
        </w:rPr>
        <w:t xml:space="preserve">El Informe Técnico con </w:t>
      </w:r>
      <w:r w:rsidR="002E32D3" w:rsidRPr="002E32D3">
        <w:rPr>
          <w:rFonts w:ascii="Times New Roman" w:eastAsia="Times New Roman" w:hAnsi="Times New Roman"/>
          <w:sz w:val="26"/>
          <w:szCs w:val="26"/>
        </w:rPr>
        <w:t>r</w:t>
      </w:r>
      <w:r w:rsidRPr="002E32D3">
        <w:rPr>
          <w:rFonts w:ascii="Times New Roman" w:eastAsia="Times New Roman" w:hAnsi="Times New Roman"/>
          <w:sz w:val="26"/>
          <w:szCs w:val="26"/>
        </w:rPr>
        <w:t xml:space="preserve">eferencia SGD-02-3557-18 de fecha 18 de septiembre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8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2E32D3" w:rsidRPr="002E32D3">
        <w:rPr>
          <w:rFonts w:ascii="Times New Roman" w:eastAsia="Times New Roman" w:hAnsi="Times New Roman"/>
          <w:sz w:val="26"/>
          <w:szCs w:val="26"/>
        </w:rPr>
        <w:t>lo anterior</w:t>
      </w:r>
      <w:r w:rsidRPr="002E32D3">
        <w:rPr>
          <w:rFonts w:ascii="Times New Roman" w:eastAsia="Times New Roman" w:hAnsi="Times New Roman"/>
          <w:sz w:val="26"/>
          <w:szCs w:val="26"/>
        </w:rPr>
        <w:t xml:space="preserve"> según informe con </w:t>
      </w:r>
      <w:r w:rsidR="002E32D3" w:rsidRPr="002E32D3">
        <w:rPr>
          <w:rFonts w:ascii="Times New Roman" w:eastAsia="Times New Roman" w:hAnsi="Times New Roman"/>
          <w:sz w:val="26"/>
          <w:szCs w:val="26"/>
        </w:rPr>
        <w:t>r</w:t>
      </w:r>
      <w:r w:rsidRPr="002E32D3">
        <w:rPr>
          <w:rFonts w:ascii="Times New Roman" w:eastAsia="Times New Roman" w:hAnsi="Times New Roman"/>
          <w:sz w:val="26"/>
          <w:szCs w:val="26"/>
        </w:rPr>
        <w:t xml:space="preserve">eferencia SGD-02-3556-18 </w:t>
      </w:r>
      <w:r w:rsidR="002E32D3" w:rsidRPr="002E32D3">
        <w:rPr>
          <w:rFonts w:ascii="Times New Roman" w:eastAsia="Times New Roman" w:hAnsi="Times New Roman"/>
          <w:sz w:val="26"/>
          <w:szCs w:val="26"/>
        </w:rPr>
        <w:t>de fecha</w:t>
      </w:r>
      <w:r w:rsidRPr="002E32D3">
        <w:rPr>
          <w:rFonts w:ascii="Times New Roman" w:eastAsia="Times New Roman" w:hAnsi="Times New Roman"/>
          <w:sz w:val="26"/>
          <w:szCs w:val="26"/>
        </w:rPr>
        <w:t xml:space="preserve"> 17 de septiembre de 2018, por el Departamento de Asignación Individual y Avalúos.  </w:t>
      </w:r>
    </w:p>
    <w:p w:rsidR="00D8147E" w:rsidRPr="002E32D3" w:rsidRDefault="00D8147E" w:rsidP="002E32D3">
      <w:pPr>
        <w:pStyle w:val="Prrafodelista"/>
        <w:tabs>
          <w:tab w:val="left" w:pos="709"/>
        </w:tabs>
        <w:ind w:left="567"/>
        <w:rPr>
          <w:rFonts w:ascii="Times New Roman" w:hAnsi="Times New Roman"/>
          <w:sz w:val="26"/>
          <w:szCs w:val="26"/>
        </w:rPr>
      </w:pPr>
    </w:p>
    <w:p w:rsidR="00D8147E" w:rsidRPr="002E32D3" w:rsidRDefault="00D8147E" w:rsidP="002E32D3">
      <w:pPr>
        <w:pStyle w:val="Prrafodelista"/>
        <w:numPr>
          <w:ilvl w:val="0"/>
          <w:numId w:val="6"/>
        </w:numPr>
        <w:tabs>
          <w:tab w:val="left" w:pos="1134"/>
        </w:tabs>
        <w:ind w:left="1134" w:hanging="708"/>
        <w:contextualSpacing/>
        <w:rPr>
          <w:rFonts w:ascii="Times New Roman" w:hAnsi="Times New Roman"/>
          <w:sz w:val="26"/>
          <w:szCs w:val="26"/>
        </w:rPr>
      </w:pPr>
      <w:r w:rsidRPr="002E32D3">
        <w:rPr>
          <w:rFonts w:ascii="Times New Roman" w:hAnsi="Times New Roman"/>
          <w:sz w:val="26"/>
          <w:szCs w:val="26"/>
        </w:rPr>
        <w:t>De acuerdo a declaraciones simples contenidas en las Solicitudes de Adjudicación de Inmueble de fechas 15, 20, 21, 30 y 31 de agosto de 2018, los peticionarios manifiestan que ni ellos ni los integrantes de su grupo familiar son empleados del ISTA; situación robustecida de conformidad a la consulta realizada en la Base de Datos de Empleados de este Instituto.</w:t>
      </w:r>
    </w:p>
    <w:p w:rsidR="00D131C0" w:rsidRPr="002E32D3" w:rsidRDefault="00D131C0" w:rsidP="002E32D3">
      <w:pPr>
        <w:pStyle w:val="Prrafodelista"/>
        <w:ind w:left="1134" w:hanging="708"/>
        <w:contextualSpacing/>
        <w:rPr>
          <w:rFonts w:ascii="Times New Roman" w:hAnsi="Times New Roman"/>
          <w:sz w:val="26"/>
          <w:szCs w:val="26"/>
        </w:rPr>
      </w:pPr>
    </w:p>
    <w:p w:rsidR="00272405" w:rsidRPr="002E32D3" w:rsidRDefault="00272405" w:rsidP="002E32D3">
      <w:pPr>
        <w:rPr>
          <w:rFonts w:ascii="Times New Roman" w:eastAsia="Times New Roman" w:hAnsi="Times New Roman"/>
          <w:sz w:val="26"/>
          <w:szCs w:val="26"/>
        </w:rPr>
      </w:pPr>
      <w:r w:rsidRPr="002E32D3">
        <w:rPr>
          <w:rFonts w:ascii="Times New Roman" w:eastAsia="Times New Roman" w:hAnsi="Times New Roman"/>
          <w:sz w:val="26"/>
          <w:szCs w:val="26"/>
        </w:rPr>
        <w:t>Se ha tenido a la vista:</w:t>
      </w:r>
      <w:r w:rsidR="00D8147E" w:rsidRPr="002E32D3">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solicitudes de adjudicación de inmueble, Propuesta de Adjudicación de inmuebles, copias de documentos únicos de identidad y tarjetas de identificación tributaria, Certificación de Partida de Nacimiento y carencias de bienes</w:t>
      </w:r>
      <w:r w:rsidRPr="002E32D3">
        <w:rPr>
          <w:rFonts w:ascii="Times New Roman" w:eastAsia="Times New Roman" w:hAnsi="Times New Roman"/>
          <w:sz w:val="26"/>
          <w:szCs w:val="26"/>
        </w:rPr>
        <w:t>; c</w:t>
      </w:r>
      <w:r w:rsidRPr="002E32D3">
        <w:rPr>
          <w:rFonts w:ascii="Times New Roman" w:hAnsi="Times New Roman"/>
          <w:sz w:val="26"/>
          <w:szCs w:val="26"/>
        </w:rPr>
        <w:t>on lo que se justifican las circunstancias legales para sustentar dicha</w:t>
      </w:r>
      <w:r w:rsidR="00D229AF" w:rsidRPr="002E32D3">
        <w:rPr>
          <w:rFonts w:ascii="Times New Roman" w:hAnsi="Times New Roman"/>
          <w:sz w:val="26"/>
          <w:szCs w:val="26"/>
        </w:rPr>
        <w:t>s peticiones</w:t>
      </w:r>
      <w:r w:rsidRPr="002E32D3">
        <w:rPr>
          <w:rFonts w:ascii="Times New Roman" w:hAnsi="Times New Roman"/>
          <w:sz w:val="26"/>
          <w:szCs w:val="26"/>
        </w:rPr>
        <w:t xml:space="preserve"> y que además </w:t>
      </w:r>
      <w:r w:rsidR="00D229AF" w:rsidRPr="002E32D3">
        <w:rPr>
          <w:rFonts w:ascii="Times New Roman" w:hAnsi="Times New Roman"/>
          <w:sz w:val="26"/>
          <w:szCs w:val="26"/>
        </w:rPr>
        <w:t>los</w:t>
      </w:r>
      <w:r w:rsidRPr="002E32D3">
        <w:rPr>
          <w:rFonts w:ascii="Times New Roman" w:hAnsi="Times New Roman"/>
          <w:sz w:val="26"/>
          <w:szCs w:val="26"/>
        </w:rPr>
        <w:t xml:space="preserve"> beneficiario</w:t>
      </w:r>
      <w:r w:rsidR="00D229AF" w:rsidRPr="002E32D3">
        <w:rPr>
          <w:rFonts w:ascii="Times New Roman" w:hAnsi="Times New Roman"/>
          <w:sz w:val="26"/>
          <w:szCs w:val="26"/>
        </w:rPr>
        <w:t>s</w:t>
      </w:r>
      <w:r w:rsidRPr="002E32D3">
        <w:rPr>
          <w:rFonts w:ascii="Times New Roman" w:hAnsi="Times New Roman"/>
          <w:sz w:val="26"/>
          <w:szCs w:val="26"/>
        </w:rPr>
        <w:t xml:space="preserve"> cumple</w:t>
      </w:r>
      <w:r w:rsidR="00D229AF" w:rsidRPr="002E32D3">
        <w:rPr>
          <w:rFonts w:ascii="Times New Roman" w:hAnsi="Times New Roman"/>
          <w:sz w:val="26"/>
          <w:szCs w:val="26"/>
        </w:rPr>
        <w:t>n</w:t>
      </w:r>
      <w:r w:rsidRPr="002E32D3">
        <w:rPr>
          <w:rFonts w:ascii="Times New Roman" w:hAnsi="Times New Roman"/>
          <w:sz w:val="26"/>
          <w:szCs w:val="26"/>
        </w:rPr>
        <w:t xml:space="preserve"> con los requisitos necesarios para la</w:t>
      </w:r>
      <w:r w:rsidR="00D229AF" w:rsidRPr="002E32D3">
        <w:rPr>
          <w:rFonts w:ascii="Times New Roman" w:hAnsi="Times New Roman"/>
          <w:sz w:val="26"/>
          <w:szCs w:val="26"/>
        </w:rPr>
        <w:t>s adjudicaciones</w:t>
      </w:r>
      <w:r w:rsidRPr="002E32D3">
        <w:rPr>
          <w:rFonts w:ascii="Times New Roman" w:hAnsi="Times New Roman"/>
          <w:sz w:val="26"/>
          <w:szCs w:val="26"/>
        </w:rPr>
        <w:t xml:space="preserve">, por lo que la Gerencia Legal recomienda aprobar lo solicitado. </w:t>
      </w:r>
    </w:p>
    <w:p w:rsidR="00272405" w:rsidRDefault="00272405" w:rsidP="002E32D3">
      <w:pPr>
        <w:rPr>
          <w:rFonts w:ascii="Times New Roman" w:hAnsi="Times New Roman"/>
          <w:sz w:val="26"/>
          <w:szCs w:val="26"/>
        </w:rPr>
      </w:pPr>
    </w:p>
    <w:p w:rsidR="002E32D3" w:rsidRPr="002E32D3" w:rsidRDefault="002E32D3" w:rsidP="002E32D3">
      <w:pPr>
        <w:rPr>
          <w:rFonts w:ascii="Times New Roman" w:hAnsi="Times New Roman"/>
          <w:sz w:val="26"/>
          <w:szCs w:val="26"/>
        </w:rPr>
      </w:pPr>
    </w:p>
    <w:p w:rsidR="00272405" w:rsidRPr="002E32D3" w:rsidRDefault="00272405" w:rsidP="002E32D3">
      <w:pPr>
        <w:rPr>
          <w:rFonts w:ascii="Times New Roman" w:hAnsi="Times New Roman"/>
          <w:sz w:val="26"/>
          <w:szCs w:val="26"/>
        </w:rPr>
      </w:pPr>
      <w:r w:rsidRPr="002E32D3">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272405" w:rsidRPr="002E32D3" w:rsidRDefault="00272405" w:rsidP="002E32D3">
      <w:pPr>
        <w:rPr>
          <w:rFonts w:ascii="Times New Roman" w:eastAsia="Times New Roman" w:hAnsi="Times New Roman"/>
          <w:sz w:val="26"/>
          <w:szCs w:val="26"/>
        </w:rPr>
      </w:pPr>
      <w:r w:rsidRPr="002E32D3">
        <w:rPr>
          <w:rFonts w:ascii="Times New Roman" w:hAnsi="Times New Roman"/>
          <w:sz w:val="26"/>
          <w:szCs w:val="26"/>
        </w:rPr>
        <w:t xml:space="preserve">y 52 de la Ley de Creación del Instituto Salvadoreño de Transformación Agraria en relación al artículo 3 de la </w:t>
      </w:r>
      <w:r w:rsidRPr="002E32D3">
        <w:rPr>
          <w:rFonts w:ascii="Times New Roman" w:hAnsi="Times New Roman"/>
          <w:bCs/>
          <w:sz w:val="26"/>
          <w:szCs w:val="26"/>
        </w:rPr>
        <w:t>Ley del Régimen Especial de la Tierra en Propiedad de Las Asociaciones Cooperativas, Comunales y Comunitarias Campesinas  Beneficiarios de la Reforma Agraria</w:t>
      </w:r>
      <w:r w:rsidRPr="002E32D3">
        <w:rPr>
          <w:rFonts w:ascii="Times New Roman" w:hAnsi="Times New Roman"/>
          <w:sz w:val="26"/>
          <w:szCs w:val="26"/>
        </w:rPr>
        <w:t xml:space="preserve">, la Junta Directiva, </w:t>
      </w:r>
      <w:r w:rsidRPr="002E32D3">
        <w:rPr>
          <w:rFonts w:ascii="Times New Roman" w:hAnsi="Times New Roman"/>
          <w:b/>
          <w:sz w:val="26"/>
          <w:szCs w:val="26"/>
          <w:u w:val="single"/>
        </w:rPr>
        <w:t>ACUERDA: PRIMERO:</w:t>
      </w:r>
      <w:r w:rsidRPr="002E32D3">
        <w:rPr>
          <w:rFonts w:ascii="Times New Roman" w:hAnsi="Times New Roman"/>
          <w:b/>
          <w:sz w:val="26"/>
          <w:szCs w:val="26"/>
        </w:rPr>
        <w:t xml:space="preserve"> </w:t>
      </w:r>
      <w:r w:rsidRPr="002E32D3">
        <w:rPr>
          <w:rFonts w:ascii="Times New Roman" w:hAnsi="Times New Roman"/>
          <w:sz w:val="26"/>
          <w:szCs w:val="26"/>
        </w:rPr>
        <w:t>Aprobar la adjudicación y transferencia por compraventa</w:t>
      </w:r>
      <w:r w:rsidR="00D229AF" w:rsidRPr="002E32D3">
        <w:rPr>
          <w:rFonts w:ascii="Times New Roman" w:eastAsia="Times New Roman" w:hAnsi="Times New Roman"/>
          <w:sz w:val="26"/>
          <w:szCs w:val="26"/>
        </w:rPr>
        <w:t xml:space="preserve"> de 08</w:t>
      </w:r>
      <w:r w:rsidRPr="002E32D3">
        <w:rPr>
          <w:rFonts w:ascii="Times New Roman" w:eastAsia="Times New Roman" w:hAnsi="Times New Roman"/>
          <w:sz w:val="26"/>
          <w:szCs w:val="26"/>
        </w:rPr>
        <w:t xml:space="preserve"> solar</w:t>
      </w:r>
      <w:r w:rsidR="00D229AF" w:rsidRPr="002E32D3">
        <w:rPr>
          <w:rFonts w:ascii="Times New Roman" w:eastAsia="Times New Roman" w:hAnsi="Times New Roman"/>
          <w:sz w:val="26"/>
          <w:szCs w:val="26"/>
        </w:rPr>
        <w:t>es</w:t>
      </w:r>
      <w:r w:rsidRPr="002E32D3">
        <w:rPr>
          <w:rFonts w:ascii="Times New Roman" w:eastAsia="Times New Roman" w:hAnsi="Times New Roman"/>
          <w:sz w:val="26"/>
          <w:szCs w:val="26"/>
        </w:rPr>
        <w:t xml:space="preserve"> para vivienda </w:t>
      </w:r>
      <w:r w:rsidRPr="002E32D3">
        <w:rPr>
          <w:rFonts w:ascii="Times New Roman" w:hAnsi="Times New Roman"/>
          <w:sz w:val="26"/>
          <w:szCs w:val="26"/>
        </w:rPr>
        <w:t>a favor de</w:t>
      </w:r>
      <w:r w:rsidR="00D229AF" w:rsidRPr="002E32D3">
        <w:rPr>
          <w:rFonts w:ascii="Times New Roman" w:hAnsi="Times New Roman"/>
          <w:sz w:val="26"/>
          <w:szCs w:val="26"/>
        </w:rPr>
        <w:t xml:space="preserve"> </w:t>
      </w:r>
      <w:r w:rsidRPr="002E32D3">
        <w:rPr>
          <w:rFonts w:ascii="Times New Roman" w:hAnsi="Times New Roman"/>
          <w:sz w:val="26"/>
          <w:szCs w:val="26"/>
        </w:rPr>
        <w:t>l</w:t>
      </w:r>
      <w:r w:rsidR="00D229AF" w:rsidRPr="002E32D3">
        <w:rPr>
          <w:rFonts w:ascii="Times New Roman" w:hAnsi="Times New Roman"/>
          <w:sz w:val="26"/>
          <w:szCs w:val="26"/>
        </w:rPr>
        <w:t>os</w:t>
      </w:r>
      <w:r w:rsidRPr="002E32D3">
        <w:rPr>
          <w:rFonts w:ascii="Times New Roman" w:hAnsi="Times New Roman"/>
          <w:sz w:val="26"/>
          <w:szCs w:val="26"/>
        </w:rPr>
        <w:t xml:space="preserve"> señor</w:t>
      </w:r>
      <w:r w:rsidR="00D229AF" w:rsidRPr="002E32D3">
        <w:rPr>
          <w:rFonts w:ascii="Times New Roman" w:hAnsi="Times New Roman"/>
          <w:sz w:val="26"/>
          <w:szCs w:val="26"/>
        </w:rPr>
        <w:t>es</w:t>
      </w:r>
      <w:r w:rsidRPr="002E32D3">
        <w:rPr>
          <w:rFonts w:ascii="Times New Roman" w:hAnsi="Times New Roman"/>
          <w:sz w:val="26"/>
          <w:szCs w:val="26"/>
        </w:rPr>
        <w:t>:</w:t>
      </w:r>
      <w:r w:rsidR="00D8147E" w:rsidRPr="002E32D3">
        <w:rPr>
          <w:rFonts w:ascii="Times New Roman" w:eastAsia="Times New Roman" w:hAnsi="Times New Roman"/>
          <w:b/>
          <w:sz w:val="26"/>
          <w:szCs w:val="26"/>
        </w:rPr>
        <w:t xml:space="preserve"> 1) CLAUDIA BEATRIZ MARTINEZ MORAN, </w:t>
      </w:r>
      <w:r w:rsidR="00D8147E" w:rsidRPr="002E32D3">
        <w:rPr>
          <w:rFonts w:ascii="Times New Roman" w:eastAsia="Times New Roman" w:hAnsi="Times New Roman"/>
          <w:sz w:val="26"/>
          <w:szCs w:val="26"/>
        </w:rPr>
        <w:t xml:space="preserve">y </w:t>
      </w:r>
      <w:r w:rsidR="0004168A">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JOSE HERNAN MARTINEZ GARCIA; 2) DEBORA MERARI MENDEZ HERRERA, </w:t>
      </w:r>
      <w:r w:rsidR="00D8147E" w:rsidRPr="002E32D3">
        <w:rPr>
          <w:rFonts w:ascii="Times New Roman" w:eastAsia="Times New Roman" w:hAnsi="Times New Roman"/>
          <w:sz w:val="26"/>
          <w:szCs w:val="26"/>
        </w:rPr>
        <w:t xml:space="preserve">y </w:t>
      </w:r>
      <w:r w:rsidR="0004168A">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DEBORA ABIGAIL MENDEZ HERRERA; 3) EDWIN LEONEL HERNANDEZ VASQUEZ, </w:t>
      </w:r>
      <w:r w:rsidR="00D8147E" w:rsidRPr="002E32D3">
        <w:rPr>
          <w:rFonts w:ascii="Times New Roman" w:eastAsia="Times New Roman" w:hAnsi="Times New Roman"/>
          <w:sz w:val="26"/>
          <w:szCs w:val="26"/>
        </w:rPr>
        <w:t xml:space="preserve">y </w:t>
      </w:r>
      <w:r w:rsidR="0004168A">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ALBA LUZ BASQUEZ GONZALEZ; 4) </w:t>
      </w:r>
      <w:r w:rsidR="00D8147E" w:rsidRPr="002E32D3">
        <w:rPr>
          <w:rFonts w:ascii="Times New Roman" w:eastAsia="Times New Roman" w:hAnsi="Times New Roman"/>
          <w:b/>
          <w:sz w:val="26"/>
          <w:szCs w:val="26"/>
          <w:lang w:eastAsia="es-ES"/>
        </w:rPr>
        <w:t>JESUS RICARDO SOSA VANEGAS</w:t>
      </w:r>
      <w:r w:rsidR="00D8147E" w:rsidRPr="002E32D3">
        <w:rPr>
          <w:rFonts w:ascii="Times New Roman" w:eastAsia="Times New Roman" w:hAnsi="Times New Roman"/>
          <w:sz w:val="26"/>
          <w:szCs w:val="26"/>
          <w:lang w:eastAsia="es-ES"/>
        </w:rPr>
        <w:t xml:space="preserve">, </w:t>
      </w:r>
      <w:r w:rsidR="00D8147E" w:rsidRPr="002E32D3">
        <w:rPr>
          <w:rFonts w:ascii="Times New Roman" w:eastAsia="Times New Roman" w:hAnsi="Times New Roman"/>
          <w:sz w:val="26"/>
          <w:szCs w:val="26"/>
        </w:rPr>
        <w:t xml:space="preserve">y </w:t>
      </w:r>
      <w:r w:rsidR="0004168A">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MIRNA LISSETH MUNGUIA VILLALOBOS;</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5)</w:t>
      </w:r>
      <w:r w:rsidR="00D8147E" w:rsidRPr="002E32D3">
        <w:rPr>
          <w:rFonts w:ascii="Times New Roman" w:eastAsia="Times New Roman" w:hAnsi="Times New Roman"/>
          <w:b/>
          <w:sz w:val="26"/>
          <w:szCs w:val="26"/>
          <w:lang w:eastAsia="es-ES"/>
        </w:rPr>
        <w:t xml:space="preserve"> MAXIMILIANO MARTINEZ BELTRAN</w:t>
      </w:r>
      <w:r w:rsidR="00D8147E" w:rsidRPr="002E32D3">
        <w:rPr>
          <w:rFonts w:ascii="Times New Roman" w:eastAsia="Times New Roman" w:hAnsi="Times New Roman"/>
          <w:sz w:val="26"/>
          <w:szCs w:val="26"/>
        </w:rPr>
        <w:t>,</w:t>
      </w:r>
      <w:r w:rsidR="00D8147E" w:rsidRPr="002E32D3">
        <w:rPr>
          <w:rFonts w:ascii="Times New Roman" w:eastAsia="Times New Roman" w:hAnsi="Times New Roman"/>
          <w:sz w:val="26"/>
          <w:szCs w:val="26"/>
          <w:lang w:eastAsia="es-ES"/>
        </w:rPr>
        <w:t xml:space="preserve"> </w:t>
      </w:r>
      <w:r w:rsidR="00D8147E" w:rsidRPr="002E32D3">
        <w:rPr>
          <w:rFonts w:ascii="Times New Roman" w:eastAsia="Times New Roman" w:hAnsi="Times New Roman"/>
          <w:sz w:val="26"/>
          <w:szCs w:val="26"/>
        </w:rPr>
        <w:t xml:space="preserve">y </w:t>
      </w:r>
      <w:r w:rsidR="0004168A">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IRIS VANESA TORRES MARTINEZ;</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6)</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MIGUEL ANGEL ZECEÑA LUCERO, </w:t>
      </w:r>
      <w:r w:rsidR="00D8147E" w:rsidRPr="002E32D3">
        <w:rPr>
          <w:rFonts w:ascii="Times New Roman" w:eastAsia="Times New Roman" w:hAnsi="Times New Roman"/>
          <w:sz w:val="26"/>
          <w:szCs w:val="26"/>
        </w:rPr>
        <w:t xml:space="preserve">y </w:t>
      </w:r>
      <w:r w:rsidR="0004168A">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VICTOR MIGUEL ZECEÑA ORANTES;</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7)</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 xml:space="preserve">RAQUEL PORTILLO, </w:t>
      </w:r>
      <w:r w:rsidR="00D8147E" w:rsidRPr="002E32D3">
        <w:rPr>
          <w:rFonts w:ascii="Times New Roman" w:eastAsia="Times New Roman" w:hAnsi="Times New Roman"/>
          <w:sz w:val="26"/>
          <w:szCs w:val="26"/>
        </w:rPr>
        <w:t xml:space="preserve">y </w:t>
      </w:r>
      <w:r w:rsidR="0004168A">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MANUEL LEMUS;</w:t>
      </w:r>
      <w:r w:rsidR="00D8147E" w:rsidRPr="002E32D3">
        <w:rPr>
          <w:rFonts w:ascii="Times New Roman" w:eastAsia="Times New Roman" w:hAnsi="Times New Roman"/>
          <w:sz w:val="26"/>
          <w:szCs w:val="26"/>
        </w:rPr>
        <w:t xml:space="preserve"> </w:t>
      </w:r>
      <w:r w:rsidR="00D8147E" w:rsidRPr="002E32D3">
        <w:rPr>
          <w:rFonts w:ascii="Times New Roman" w:eastAsia="Times New Roman" w:hAnsi="Times New Roman"/>
          <w:b/>
          <w:sz w:val="26"/>
          <w:szCs w:val="26"/>
        </w:rPr>
        <w:t>8) YOLANDA YESENIA ALVAREZ PORTILLO</w:t>
      </w:r>
      <w:r w:rsidR="00D8147E" w:rsidRPr="002E32D3">
        <w:rPr>
          <w:rFonts w:ascii="Times New Roman" w:eastAsia="Times New Roman" w:hAnsi="Times New Roman"/>
          <w:sz w:val="26"/>
          <w:szCs w:val="26"/>
        </w:rPr>
        <w:t xml:space="preserve">, y </w:t>
      </w:r>
      <w:r w:rsidR="00A3554E">
        <w:rPr>
          <w:rFonts w:ascii="Times New Roman" w:eastAsia="Times New Roman" w:hAnsi="Times New Roman"/>
          <w:sz w:val="26"/>
          <w:szCs w:val="26"/>
        </w:rPr>
        <w:t>--</w:t>
      </w:r>
      <w:r w:rsidR="00D8147E" w:rsidRPr="002E32D3">
        <w:rPr>
          <w:rFonts w:ascii="Times New Roman" w:eastAsia="Times New Roman" w:hAnsi="Times New Roman"/>
          <w:sz w:val="26"/>
          <w:szCs w:val="26"/>
        </w:rPr>
        <w:t xml:space="preserve"> menor </w:t>
      </w:r>
      <w:r w:rsidR="00A3554E">
        <w:rPr>
          <w:rFonts w:ascii="Times New Roman" w:eastAsia="Times New Roman" w:hAnsi="Times New Roman"/>
          <w:sz w:val="26"/>
          <w:szCs w:val="26"/>
        </w:rPr>
        <w:t>---</w:t>
      </w:r>
      <w:r w:rsidR="0004168A">
        <w:rPr>
          <w:rFonts w:ascii="Times New Roman" w:eastAsia="Times New Roman" w:hAnsi="Times New Roman"/>
          <w:b/>
          <w:sz w:val="26"/>
          <w:szCs w:val="26"/>
        </w:rPr>
        <w:t xml:space="preserve"> ---</w:t>
      </w:r>
      <w:r w:rsidR="00D8147E" w:rsidRPr="002E32D3">
        <w:rPr>
          <w:rFonts w:ascii="Times New Roman" w:eastAsia="Times New Roman" w:hAnsi="Times New Roman"/>
          <w:b/>
          <w:sz w:val="26"/>
          <w:szCs w:val="26"/>
        </w:rPr>
        <w:t xml:space="preserve">, </w:t>
      </w:r>
      <w:r w:rsidR="00D8147E" w:rsidRPr="002E32D3">
        <w:rPr>
          <w:rFonts w:ascii="Times New Roman" w:hAnsi="Times New Roman"/>
          <w:sz w:val="26"/>
          <w:szCs w:val="26"/>
        </w:rPr>
        <w:t xml:space="preserve">de </w:t>
      </w:r>
      <w:r w:rsidR="002E32D3" w:rsidRPr="002E32D3">
        <w:rPr>
          <w:rFonts w:ascii="Times New Roman" w:hAnsi="Times New Roman"/>
          <w:sz w:val="26"/>
          <w:szCs w:val="26"/>
        </w:rPr>
        <w:t xml:space="preserve">las </w:t>
      </w:r>
      <w:r w:rsidR="00D8147E" w:rsidRPr="002E32D3">
        <w:rPr>
          <w:rFonts w:ascii="Times New Roman" w:hAnsi="Times New Roman"/>
          <w:sz w:val="26"/>
          <w:szCs w:val="26"/>
        </w:rPr>
        <w:t xml:space="preserve">generales antes expresadas, </w:t>
      </w:r>
      <w:r w:rsidR="002E32D3" w:rsidRPr="002E32D3">
        <w:rPr>
          <w:rFonts w:ascii="Times New Roman" w:hAnsi="Times New Roman"/>
          <w:sz w:val="26"/>
          <w:szCs w:val="26"/>
        </w:rPr>
        <w:t xml:space="preserve">ubicados </w:t>
      </w:r>
      <w:r w:rsidR="00D8147E" w:rsidRPr="002E32D3">
        <w:rPr>
          <w:rFonts w:ascii="Times New Roman" w:eastAsia="Times New Roman" w:hAnsi="Times New Roman"/>
          <w:sz w:val="26"/>
          <w:szCs w:val="26"/>
          <w:lang w:val="es-ES"/>
        </w:rPr>
        <w:t xml:space="preserve">en el </w:t>
      </w:r>
      <w:r w:rsidR="00D8147E" w:rsidRPr="002E32D3">
        <w:rPr>
          <w:rFonts w:ascii="Times New Roman" w:hAnsi="Times New Roman"/>
          <w:sz w:val="26"/>
          <w:szCs w:val="26"/>
        </w:rPr>
        <w:t xml:space="preserve">Proyecto de Asentamiento Comunitario desarrollado en el inmueble denominado como </w:t>
      </w:r>
      <w:r w:rsidR="00D8147E" w:rsidRPr="002E32D3">
        <w:rPr>
          <w:rFonts w:ascii="Times New Roman" w:hAnsi="Times New Roman"/>
          <w:b/>
          <w:sz w:val="26"/>
          <w:szCs w:val="26"/>
        </w:rPr>
        <w:t>HACIENDA SITIO DEL NIÑO PORCION 17, FLOR AMARILLA</w:t>
      </w:r>
      <w:r w:rsidR="00D8147E" w:rsidRPr="002E32D3">
        <w:rPr>
          <w:rFonts w:ascii="Times New Roman" w:hAnsi="Times New Roman"/>
          <w:sz w:val="26"/>
          <w:szCs w:val="26"/>
        </w:rPr>
        <w:t xml:space="preserve">, </w:t>
      </w:r>
      <w:r w:rsidR="002E32D3" w:rsidRPr="002E32D3">
        <w:rPr>
          <w:rFonts w:ascii="Times New Roman" w:hAnsi="Times New Roman"/>
          <w:sz w:val="26"/>
          <w:szCs w:val="26"/>
        </w:rPr>
        <w:t>situada</w:t>
      </w:r>
      <w:r w:rsidR="00D8147E" w:rsidRPr="002E32D3">
        <w:rPr>
          <w:rFonts w:ascii="Times New Roman" w:hAnsi="Times New Roman"/>
          <w:sz w:val="26"/>
          <w:szCs w:val="26"/>
        </w:rPr>
        <w:t xml:space="preserve"> en caserío Flor Amarilla, cantón Veracruz, jurisdicción de Ciudad Arce, departamento de La Libertad</w:t>
      </w:r>
      <w:r w:rsidRPr="002E32D3">
        <w:rPr>
          <w:rFonts w:ascii="Times New Roman" w:eastAsia="Times New Roman" w:hAnsi="Times New Roman"/>
          <w:sz w:val="26"/>
          <w:szCs w:val="26"/>
        </w:rPr>
        <w:t>,</w:t>
      </w:r>
      <w:r w:rsidRPr="002E32D3">
        <w:rPr>
          <w:rFonts w:ascii="Times New Roman" w:eastAsia="Times New Roman" w:hAnsi="Times New Roman"/>
          <w:b/>
          <w:sz w:val="26"/>
          <w:szCs w:val="26"/>
        </w:rPr>
        <w:t xml:space="preserve"> </w:t>
      </w:r>
      <w:r w:rsidRPr="002E32D3">
        <w:rPr>
          <w:rFonts w:ascii="Times New Roman" w:eastAsia="Times New Roman" w:hAnsi="Times New Roman"/>
          <w:sz w:val="26"/>
          <w:szCs w:val="26"/>
        </w:rPr>
        <w:t>quedando la</w:t>
      </w:r>
      <w:r w:rsidR="00D229AF" w:rsidRPr="002E32D3">
        <w:rPr>
          <w:rFonts w:ascii="Times New Roman" w:eastAsia="Times New Roman" w:hAnsi="Times New Roman"/>
          <w:sz w:val="26"/>
          <w:szCs w:val="26"/>
        </w:rPr>
        <w:t>s adjudicaciones</w:t>
      </w:r>
      <w:r w:rsidRPr="002E32D3">
        <w:rPr>
          <w:rFonts w:ascii="Times New Roman" w:eastAsia="Times New Roman" w:hAnsi="Times New Roman"/>
          <w:sz w:val="26"/>
          <w:szCs w:val="26"/>
        </w:rPr>
        <w:t xml:space="preserve"> conforme al cuadro de valores y extensiones siguiente:</w:t>
      </w:r>
    </w:p>
    <w:p w:rsidR="002E32D3" w:rsidRDefault="002E32D3" w:rsidP="00272405">
      <w:pPr>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8147E" w:rsidTr="002E32D3">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8147E" w:rsidTr="002E32D3">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rPr>
                <w:rFonts w:ascii="Times New Roman" w:hAnsi="Times New Roman"/>
                <w:b/>
                <w:bCs/>
                <w:sz w:val="14"/>
                <w:szCs w:val="14"/>
              </w:rPr>
            </w:pPr>
          </w:p>
        </w:tc>
      </w:tr>
    </w:tbl>
    <w:p w:rsidR="00D8147E" w:rsidRDefault="00D8147E" w:rsidP="00D8147E">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8147E" w:rsidTr="002E32D3">
        <w:tc>
          <w:tcPr>
            <w:tcW w:w="2600"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73 </w:t>
            </w:r>
          </w:p>
        </w:tc>
      </w:tr>
    </w:tbl>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D8147E" w:rsidTr="002E32D3">
        <w:trPr>
          <w:trHeight w:val="348"/>
          <w:jc w:val="center"/>
        </w:trPr>
        <w:tc>
          <w:tcPr>
            <w:tcW w:w="2557" w:type="dxa"/>
            <w:vMerge w:val="restart"/>
            <w:tcBorders>
              <w:top w:val="single" w:sz="2" w:space="0" w:color="auto"/>
              <w:left w:val="single" w:sz="2" w:space="0" w:color="auto"/>
              <w:bottom w:val="single" w:sz="2" w:space="0" w:color="auto"/>
              <w:right w:val="single" w:sz="2" w:space="0" w:color="auto"/>
            </w:tcBorders>
          </w:tcPr>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D8147E">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210.00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D8147E" w:rsidRDefault="00D8147E" w:rsidP="00D8147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D8147E" w:rsidTr="002E32D3">
        <w:trPr>
          <w:trHeight w:val="376"/>
          <w:jc w:val="center"/>
        </w:trPr>
        <w:tc>
          <w:tcPr>
            <w:tcW w:w="2557" w:type="dxa"/>
            <w:vMerge w:val="restart"/>
            <w:tcBorders>
              <w:top w:val="single" w:sz="2" w:space="0" w:color="auto"/>
              <w:left w:val="single" w:sz="2" w:space="0" w:color="auto"/>
              <w:bottom w:val="single" w:sz="2" w:space="0" w:color="auto"/>
              <w:right w:val="single" w:sz="2" w:space="0" w:color="auto"/>
            </w:tcBorders>
          </w:tcPr>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8147E">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69"/>
          <w:jc w:val="center"/>
        </w:trPr>
        <w:tc>
          <w:tcPr>
            <w:tcW w:w="2557"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69"/>
          <w:jc w:val="center"/>
        </w:trPr>
        <w:tc>
          <w:tcPr>
            <w:tcW w:w="2557"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210.00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D8147E" w:rsidRDefault="00D8147E" w:rsidP="00D8147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D8147E" w:rsidTr="002E32D3">
        <w:trPr>
          <w:trHeight w:val="344"/>
          <w:jc w:val="center"/>
        </w:trPr>
        <w:tc>
          <w:tcPr>
            <w:tcW w:w="2553" w:type="dxa"/>
            <w:vMerge w:val="restart"/>
            <w:tcBorders>
              <w:top w:val="single" w:sz="2" w:space="0" w:color="auto"/>
              <w:left w:val="single" w:sz="2" w:space="0" w:color="auto"/>
              <w:bottom w:val="single" w:sz="2" w:space="0" w:color="auto"/>
              <w:right w:val="single" w:sz="2" w:space="0" w:color="auto"/>
            </w:tcBorders>
          </w:tcPr>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8147E">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61"/>
          <w:jc w:val="center"/>
        </w:trPr>
        <w:tc>
          <w:tcPr>
            <w:tcW w:w="2553"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210.00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D8147E" w:rsidRDefault="00D8147E" w:rsidP="00D8147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9"/>
        <w:gridCol w:w="566"/>
        <w:gridCol w:w="566"/>
        <w:gridCol w:w="607"/>
        <w:gridCol w:w="647"/>
        <w:gridCol w:w="649"/>
      </w:tblGrid>
      <w:tr w:rsidR="00D8147E" w:rsidTr="002E32D3">
        <w:trPr>
          <w:trHeight w:val="389"/>
          <w:jc w:val="center"/>
        </w:trPr>
        <w:tc>
          <w:tcPr>
            <w:tcW w:w="2549" w:type="dxa"/>
            <w:vMerge w:val="restart"/>
            <w:tcBorders>
              <w:top w:val="single" w:sz="2" w:space="0" w:color="auto"/>
              <w:left w:val="single" w:sz="2" w:space="0" w:color="auto"/>
              <w:bottom w:val="single" w:sz="2" w:space="0" w:color="auto"/>
              <w:right w:val="single" w:sz="2" w:space="0" w:color="auto"/>
            </w:tcBorders>
          </w:tcPr>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8147E">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6"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75"/>
          <w:jc w:val="center"/>
        </w:trPr>
        <w:tc>
          <w:tcPr>
            <w:tcW w:w="2549"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75"/>
          <w:jc w:val="center"/>
        </w:trPr>
        <w:tc>
          <w:tcPr>
            <w:tcW w:w="2549"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210.00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D8147E" w:rsidRDefault="00D8147E" w:rsidP="00D8147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D8147E" w:rsidTr="002E32D3">
        <w:trPr>
          <w:trHeight w:val="324"/>
          <w:jc w:val="center"/>
        </w:trPr>
        <w:tc>
          <w:tcPr>
            <w:tcW w:w="2557" w:type="dxa"/>
            <w:vMerge w:val="restart"/>
            <w:tcBorders>
              <w:top w:val="single" w:sz="2" w:space="0" w:color="auto"/>
              <w:left w:val="single" w:sz="2" w:space="0" w:color="auto"/>
              <w:bottom w:val="single" w:sz="2" w:space="0" w:color="auto"/>
              <w:right w:val="single" w:sz="2" w:space="0" w:color="auto"/>
            </w:tcBorders>
          </w:tcPr>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8147E">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8147E">
              <w:rPr>
                <w:rFonts w:ascii="Times New Roman"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46"/>
          <w:jc w:val="center"/>
        </w:trPr>
        <w:tc>
          <w:tcPr>
            <w:tcW w:w="2557"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46"/>
          <w:jc w:val="center"/>
        </w:trPr>
        <w:tc>
          <w:tcPr>
            <w:tcW w:w="2557"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210.00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D8147E" w:rsidRDefault="00D8147E" w:rsidP="00D8147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79"/>
        <w:gridCol w:w="569"/>
        <w:gridCol w:w="569"/>
        <w:gridCol w:w="610"/>
        <w:gridCol w:w="650"/>
        <w:gridCol w:w="651"/>
      </w:tblGrid>
      <w:tr w:rsidR="00D8147E" w:rsidTr="002E32D3">
        <w:trPr>
          <w:trHeight w:val="348"/>
          <w:jc w:val="center"/>
        </w:trPr>
        <w:tc>
          <w:tcPr>
            <w:tcW w:w="2561" w:type="dxa"/>
            <w:vMerge w:val="restart"/>
            <w:tcBorders>
              <w:top w:val="single" w:sz="2" w:space="0" w:color="auto"/>
              <w:left w:val="single" w:sz="2" w:space="0" w:color="auto"/>
              <w:bottom w:val="single" w:sz="2" w:space="0" w:color="auto"/>
              <w:right w:val="single" w:sz="2" w:space="0" w:color="auto"/>
            </w:tcBorders>
          </w:tcPr>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8147E">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8147E">
              <w:rPr>
                <w:rFonts w:ascii="Times New Roman"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9"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51"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63"/>
          <w:jc w:val="center"/>
        </w:trPr>
        <w:tc>
          <w:tcPr>
            <w:tcW w:w="2561"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51"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63"/>
          <w:jc w:val="center"/>
        </w:trPr>
        <w:tc>
          <w:tcPr>
            <w:tcW w:w="2561"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210.00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D8147E" w:rsidRDefault="00D8147E" w:rsidP="00D8147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8147E" w:rsidTr="002E32D3">
        <w:trPr>
          <w:trHeight w:val="356"/>
          <w:jc w:val="center"/>
        </w:trPr>
        <w:tc>
          <w:tcPr>
            <w:tcW w:w="2561" w:type="dxa"/>
            <w:vMerge w:val="restart"/>
            <w:tcBorders>
              <w:top w:val="single" w:sz="2" w:space="0" w:color="auto"/>
              <w:left w:val="single" w:sz="2" w:space="0" w:color="auto"/>
              <w:bottom w:val="single" w:sz="2" w:space="0" w:color="auto"/>
              <w:right w:val="single" w:sz="2" w:space="0" w:color="auto"/>
            </w:tcBorders>
          </w:tcPr>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8147E">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9"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50"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67"/>
          <w:jc w:val="center"/>
        </w:trPr>
        <w:tc>
          <w:tcPr>
            <w:tcW w:w="2561"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50"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67"/>
          <w:jc w:val="center"/>
        </w:trPr>
        <w:tc>
          <w:tcPr>
            <w:tcW w:w="2561"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210.00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D8147E" w:rsidRDefault="00D8147E" w:rsidP="00D8147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D8147E" w:rsidTr="002E32D3">
        <w:trPr>
          <w:trHeight w:val="327"/>
          <w:jc w:val="center"/>
        </w:trPr>
        <w:tc>
          <w:tcPr>
            <w:tcW w:w="2557" w:type="dxa"/>
            <w:vMerge w:val="restart"/>
            <w:tcBorders>
              <w:top w:val="single" w:sz="2" w:space="0" w:color="auto"/>
              <w:left w:val="single" w:sz="2" w:space="0" w:color="auto"/>
              <w:bottom w:val="single" w:sz="2" w:space="0" w:color="auto"/>
              <w:right w:val="single" w:sz="2" w:space="0" w:color="auto"/>
            </w:tcBorders>
          </w:tcPr>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8147E">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8147E" w:rsidRDefault="005A7C8C"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p w:rsidR="00D8147E" w:rsidRDefault="00D8147E" w:rsidP="00D8147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sz w:val="14"/>
                <w:szCs w:val="14"/>
              </w:rPr>
            </w:pPr>
          </w:p>
          <w:p w:rsidR="00D8147E" w:rsidRDefault="005A7C8C" w:rsidP="00D8147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p>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53"/>
          <w:jc w:val="center"/>
        </w:trPr>
        <w:tc>
          <w:tcPr>
            <w:tcW w:w="2557"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D8147E" w:rsidTr="002E32D3">
        <w:trPr>
          <w:trHeight w:val="153"/>
          <w:jc w:val="center"/>
        </w:trPr>
        <w:tc>
          <w:tcPr>
            <w:tcW w:w="2557" w:type="dxa"/>
            <w:vMerge/>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210.00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D8147E" w:rsidRDefault="00D8147E" w:rsidP="00D8147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7"/>
        <w:gridCol w:w="647"/>
      </w:tblGrid>
      <w:tr w:rsidR="00D8147E" w:rsidTr="002E32D3">
        <w:trPr>
          <w:trHeight w:val="275"/>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8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1680.00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12818.40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112161.00 </w:t>
            </w:r>
          </w:p>
        </w:tc>
      </w:tr>
      <w:tr w:rsidR="00D8147E" w:rsidTr="002E32D3">
        <w:trPr>
          <w:trHeight w:val="275"/>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D8147E" w:rsidRDefault="00D8147E" w:rsidP="00D8147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2E32D3" w:rsidRDefault="002E32D3" w:rsidP="00272405">
      <w:pPr>
        <w:rPr>
          <w:rFonts w:ascii="Times New Roman" w:eastAsia="Times New Roman" w:hAnsi="Times New Roman"/>
          <w:b/>
          <w:sz w:val="26"/>
          <w:szCs w:val="26"/>
          <w:u w:val="single"/>
        </w:rPr>
      </w:pPr>
    </w:p>
    <w:p w:rsidR="00272405" w:rsidRPr="00D131C0" w:rsidRDefault="00D131C0" w:rsidP="00272405">
      <w:pPr>
        <w:rPr>
          <w:rFonts w:ascii="Times New Roman" w:hAnsi="Times New Roman"/>
          <w:sz w:val="26"/>
          <w:szCs w:val="26"/>
        </w:rPr>
      </w:pPr>
      <w:r w:rsidRPr="00D131C0">
        <w:rPr>
          <w:rFonts w:ascii="Times New Roman" w:eastAsia="Times New Roman" w:hAnsi="Times New Roman"/>
          <w:b/>
          <w:sz w:val="26"/>
          <w:szCs w:val="26"/>
          <w:u w:val="single"/>
        </w:rPr>
        <w:t>SEGUNDO:</w:t>
      </w:r>
      <w:r w:rsidRPr="00D131C0">
        <w:rPr>
          <w:rFonts w:ascii="Times New Roman" w:eastAsia="Times New Roman" w:hAnsi="Times New Roman"/>
          <w:bCs/>
          <w:sz w:val="26"/>
          <w:szCs w:val="26"/>
          <w:lang w:val="es-ES_tradnl"/>
        </w:rPr>
        <w:t xml:space="preserve"> </w:t>
      </w:r>
      <w:r w:rsidR="00272405" w:rsidRPr="00D131C0">
        <w:rPr>
          <w:rFonts w:ascii="Times New Roman" w:hAnsi="Times New Roman"/>
          <w:sz w:val="26"/>
          <w:szCs w:val="26"/>
        </w:rPr>
        <w:t>Comisionar al Departamento de Créditos de este Instituto,</w:t>
      </w:r>
      <w:r w:rsidR="00272405">
        <w:rPr>
          <w:rFonts w:ascii="Times New Roman" w:hAnsi="Times New Roman"/>
          <w:sz w:val="26"/>
          <w:szCs w:val="26"/>
        </w:rPr>
        <w:t xml:space="preserve"> para que haga  </w:t>
      </w:r>
      <w:r w:rsidR="00272405" w:rsidRPr="00B515E9">
        <w:rPr>
          <w:rFonts w:ascii="Times New Roman" w:hAnsi="Times New Roman"/>
          <w:sz w:val="26"/>
          <w:szCs w:val="26"/>
        </w:rPr>
        <w:t>efectivas las aplicaciones de precios</w:t>
      </w:r>
      <w:r w:rsidR="00272405" w:rsidRPr="00B01863">
        <w:rPr>
          <w:rFonts w:ascii="Times New Roman" w:hAnsi="Times New Roman"/>
          <w:sz w:val="26"/>
          <w:szCs w:val="26"/>
        </w:rPr>
        <w:t>, plazos y forma</w:t>
      </w:r>
      <w:r w:rsidR="00272405" w:rsidRPr="00B111C4">
        <w:rPr>
          <w:rFonts w:ascii="Times New Roman" w:hAnsi="Times New Roman"/>
          <w:sz w:val="26"/>
          <w:szCs w:val="26"/>
        </w:rPr>
        <w:t xml:space="preserve"> de pago de conformidad al Acuerdo contenido en el Punto VII del Acta de Sesión Ordinaria Nº 39-99 de fecha 2 de diciembre del año 1999. </w:t>
      </w:r>
      <w:r w:rsidR="00D229AF" w:rsidRPr="00D131C0">
        <w:rPr>
          <w:rFonts w:ascii="Times New Roman" w:hAnsi="Times New Roman"/>
          <w:b/>
          <w:sz w:val="26"/>
          <w:szCs w:val="26"/>
          <w:u w:val="single"/>
        </w:rPr>
        <w:t>TERCERO:</w:t>
      </w:r>
      <w:r w:rsidR="00272405" w:rsidRPr="00BB2305">
        <w:rPr>
          <w:rFonts w:ascii="Times New Roman" w:eastAsia="Times New Roman" w:hAnsi="Times New Roman"/>
          <w:bCs/>
          <w:sz w:val="26"/>
          <w:szCs w:val="26"/>
          <w:lang w:val="es-ES_tradnl"/>
        </w:rPr>
        <w:t xml:space="preserve"> </w:t>
      </w:r>
      <w:r w:rsidR="00272405"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272405" w:rsidRPr="00B111C4">
        <w:rPr>
          <w:rFonts w:ascii="Times New Roman" w:eastAsia="Times New Roman" w:hAnsi="Times New Roman"/>
          <w:b/>
          <w:sz w:val="26"/>
          <w:szCs w:val="26"/>
        </w:rPr>
        <w:t xml:space="preserve"> </w:t>
      </w:r>
      <w:r w:rsidR="00D229AF">
        <w:rPr>
          <w:rFonts w:ascii="Times New Roman" w:eastAsia="Times New Roman" w:hAnsi="Times New Roman"/>
          <w:b/>
          <w:sz w:val="26"/>
          <w:szCs w:val="26"/>
          <w:u w:val="single"/>
          <w:lang w:eastAsia="es-ES"/>
        </w:rPr>
        <w:t>CUART</w:t>
      </w:r>
      <w:r w:rsidR="00D229AF" w:rsidRPr="00B515E9">
        <w:rPr>
          <w:rFonts w:ascii="Times New Roman" w:eastAsia="Times New Roman" w:hAnsi="Times New Roman"/>
          <w:b/>
          <w:sz w:val="26"/>
          <w:szCs w:val="26"/>
          <w:u w:val="single"/>
          <w:lang w:eastAsia="es-ES"/>
        </w:rPr>
        <w:t>O:</w:t>
      </w:r>
      <w:r w:rsidR="00D229AF" w:rsidRPr="00BB2305">
        <w:rPr>
          <w:rFonts w:ascii="Times New Roman" w:eastAsia="Times New Roman" w:hAnsi="Times New Roman"/>
          <w:bCs/>
          <w:sz w:val="26"/>
          <w:szCs w:val="26"/>
          <w:lang w:val="es-ES_tradnl"/>
        </w:rPr>
        <w:t xml:space="preserve"> </w:t>
      </w:r>
      <w:r w:rsidR="00272405" w:rsidRPr="00B111C4">
        <w:rPr>
          <w:rFonts w:ascii="Times New Roman" w:eastAsia="Times New Roman" w:hAnsi="Times New Roman"/>
          <w:sz w:val="26"/>
          <w:szCs w:val="26"/>
        </w:rPr>
        <w:t xml:space="preserve">Autorizar a la Gerencia Legal </w:t>
      </w:r>
      <w:r w:rsidR="00272405" w:rsidRPr="00B111C4">
        <w:rPr>
          <w:rFonts w:ascii="Times New Roman" w:eastAsia="Times New Roman" w:hAnsi="Times New Roman"/>
          <w:sz w:val="26"/>
          <w:szCs w:val="26"/>
        </w:rPr>
        <w:lastRenderedPageBreak/>
        <w:t>para que a través del Departamento de Escrituración elabore la</w:t>
      </w:r>
      <w:r w:rsidR="00D229AF">
        <w:rPr>
          <w:rFonts w:ascii="Times New Roman" w:eastAsia="Times New Roman" w:hAnsi="Times New Roman"/>
          <w:sz w:val="26"/>
          <w:szCs w:val="26"/>
        </w:rPr>
        <w:t>s</w:t>
      </w:r>
      <w:r w:rsidR="00272405" w:rsidRPr="00B111C4">
        <w:rPr>
          <w:rFonts w:ascii="Times New Roman" w:eastAsia="Times New Roman" w:hAnsi="Times New Roman"/>
          <w:sz w:val="26"/>
          <w:szCs w:val="26"/>
        </w:rPr>
        <w:t xml:space="preserve"> respectiva</w:t>
      </w:r>
      <w:r w:rsidR="00D229AF">
        <w:rPr>
          <w:rFonts w:ascii="Times New Roman" w:eastAsia="Times New Roman" w:hAnsi="Times New Roman"/>
          <w:sz w:val="26"/>
          <w:szCs w:val="26"/>
        </w:rPr>
        <w:t>s</w:t>
      </w:r>
      <w:r w:rsidR="00272405" w:rsidRPr="00B111C4">
        <w:rPr>
          <w:rFonts w:ascii="Times New Roman" w:eastAsia="Times New Roman" w:hAnsi="Times New Roman"/>
          <w:sz w:val="26"/>
          <w:szCs w:val="26"/>
        </w:rPr>
        <w:t xml:space="preserve"> escritura</w:t>
      </w:r>
      <w:r w:rsidR="00D229AF">
        <w:rPr>
          <w:rFonts w:ascii="Times New Roman" w:eastAsia="Times New Roman" w:hAnsi="Times New Roman"/>
          <w:sz w:val="26"/>
          <w:szCs w:val="26"/>
        </w:rPr>
        <w:t>s</w:t>
      </w:r>
      <w:r w:rsidR="00272405" w:rsidRPr="00B111C4">
        <w:rPr>
          <w:rFonts w:ascii="Times New Roman" w:eastAsia="Times New Roman" w:hAnsi="Times New Roman"/>
          <w:sz w:val="26"/>
          <w:szCs w:val="26"/>
        </w:rPr>
        <w:t xml:space="preserve"> y al Departamento de Registro para que realice los trámites de inscripción de la</w:t>
      </w:r>
      <w:r w:rsidR="00D229AF">
        <w:rPr>
          <w:rFonts w:ascii="Times New Roman" w:eastAsia="Times New Roman" w:hAnsi="Times New Roman"/>
          <w:sz w:val="26"/>
          <w:szCs w:val="26"/>
        </w:rPr>
        <w:t>s</w:t>
      </w:r>
      <w:r w:rsidR="00272405" w:rsidRPr="00B111C4">
        <w:rPr>
          <w:rFonts w:ascii="Times New Roman" w:eastAsia="Times New Roman" w:hAnsi="Times New Roman"/>
          <w:sz w:val="26"/>
          <w:szCs w:val="26"/>
        </w:rPr>
        <w:t xml:space="preserve"> misma</w:t>
      </w:r>
      <w:r w:rsidR="00D229AF">
        <w:rPr>
          <w:rFonts w:ascii="Times New Roman" w:eastAsia="Times New Roman" w:hAnsi="Times New Roman"/>
          <w:sz w:val="26"/>
          <w:szCs w:val="26"/>
        </w:rPr>
        <w:t>s</w:t>
      </w:r>
      <w:r w:rsidR="00272405" w:rsidRPr="00B111C4">
        <w:rPr>
          <w:rFonts w:ascii="Times New Roman" w:eastAsia="Times New Roman" w:hAnsi="Times New Roman"/>
          <w:sz w:val="26"/>
          <w:szCs w:val="26"/>
        </w:rPr>
        <w:t>.</w:t>
      </w:r>
      <w:r w:rsidR="00272405" w:rsidRPr="00B111C4">
        <w:rPr>
          <w:rFonts w:ascii="Times New Roman" w:eastAsia="Times New Roman" w:hAnsi="Times New Roman"/>
          <w:b/>
          <w:sz w:val="26"/>
          <w:szCs w:val="26"/>
        </w:rPr>
        <w:t xml:space="preserve"> </w:t>
      </w:r>
      <w:r w:rsidR="00D229AF">
        <w:rPr>
          <w:rFonts w:ascii="Times New Roman" w:eastAsia="Times New Roman" w:hAnsi="Times New Roman"/>
          <w:b/>
          <w:sz w:val="26"/>
          <w:szCs w:val="26"/>
        </w:rPr>
        <w:t xml:space="preserve"> </w:t>
      </w:r>
      <w:r w:rsidR="00D229AF">
        <w:rPr>
          <w:rFonts w:ascii="Times New Roman" w:eastAsia="Times New Roman" w:hAnsi="Times New Roman"/>
          <w:b/>
          <w:sz w:val="26"/>
          <w:szCs w:val="26"/>
          <w:u w:val="single"/>
        </w:rPr>
        <w:t>QUIN</w:t>
      </w:r>
      <w:r w:rsidR="00D229AF" w:rsidRPr="003B2318">
        <w:rPr>
          <w:rFonts w:ascii="Times New Roman" w:eastAsia="Times New Roman" w:hAnsi="Times New Roman"/>
          <w:b/>
          <w:sz w:val="26"/>
          <w:szCs w:val="26"/>
          <w:u w:val="single"/>
        </w:rPr>
        <w:t>TO:</w:t>
      </w:r>
      <w:r w:rsidR="00D229AF" w:rsidRPr="00BB2305">
        <w:rPr>
          <w:rFonts w:ascii="Times New Roman" w:eastAsia="Times New Roman" w:hAnsi="Times New Roman"/>
          <w:bCs/>
          <w:sz w:val="26"/>
          <w:szCs w:val="26"/>
          <w:lang w:val="es-ES_tradnl"/>
        </w:rPr>
        <w:t xml:space="preserve"> </w:t>
      </w:r>
      <w:r w:rsidR="00272405" w:rsidRPr="00B111C4">
        <w:rPr>
          <w:rFonts w:ascii="Times New Roman" w:eastAsia="Times New Roman" w:hAnsi="Times New Roman"/>
          <w:sz w:val="26"/>
          <w:szCs w:val="26"/>
        </w:rPr>
        <w:t>Facultar a la señora Presidenta para que por sí, o por medio de Apoderado Especial, comparezca al otorgamiento de la</w:t>
      </w:r>
      <w:r w:rsidR="00D229AF">
        <w:rPr>
          <w:rFonts w:ascii="Times New Roman" w:eastAsia="Times New Roman" w:hAnsi="Times New Roman"/>
          <w:sz w:val="26"/>
          <w:szCs w:val="26"/>
        </w:rPr>
        <w:t>s</w:t>
      </w:r>
      <w:r w:rsidR="00272405" w:rsidRPr="00B111C4">
        <w:rPr>
          <w:rFonts w:ascii="Times New Roman" w:eastAsia="Times New Roman" w:hAnsi="Times New Roman"/>
          <w:sz w:val="26"/>
          <w:szCs w:val="26"/>
        </w:rPr>
        <w:t xml:space="preserve"> correspondiente</w:t>
      </w:r>
      <w:r w:rsidR="00D229AF">
        <w:rPr>
          <w:rFonts w:ascii="Times New Roman" w:eastAsia="Times New Roman" w:hAnsi="Times New Roman"/>
          <w:sz w:val="26"/>
          <w:szCs w:val="26"/>
        </w:rPr>
        <w:t>s</w:t>
      </w:r>
      <w:r w:rsidR="00272405" w:rsidRPr="00B111C4">
        <w:rPr>
          <w:rFonts w:ascii="Times New Roman" w:eastAsia="Times New Roman" w:hAnsi="Times New Roman"/>
          <w:sz w:val="26"/>
          <w:szCs w:val="26"/>
        </w:rPr>
        <w:t xml:space="preserve"> escritura</w:t>
      </w:r>
      <w:r w:rsidR="00D229AF">
        <w:rPr>
          <w:rFonts w:ascii="Times New Roman" w:eastAsia="Times New Roman" w:hAnsi="Times New Roman"/>
          <w:sz w:val="26"/>
          <w:szCs w:val="26"/>
        </w:rPr>
        <w:t>s</w:t>
      </w:r>
      <w:r w:rsidR="00272405" w:rsidRPr="00B111C4">
        <w:rPr>
          <w:rFonts w:ascii="Times New Roman" w:eastAsia="Times New Roman" w:hAnsi="Times New Roman"/>
          <w:sz w:val="26"/>
          <w:szCs w:val="26"/>
        </w:rPr>
        <w:t>. Este Acuerdo, queda aprobado y ratificado.  NOTIFIQUESE.””””</w:t>
      </w:r>
    </w:p>
    <w:p w:rsidR="004F5FE0" w:rsidRDefault="00272405" w:rsidP="005A7C8C">
      <w:pPr>
        <w:tabs>
          <w:tab w:val="left" w:pos="1080"/>
        </w:tabs>
        <w:rPr>
          <w:rFonts w:ascii="Times New Roman" w:hAnsi="Times New Roman"/>
          <w:sz w:val="26"/>
          <w:szCs w:val="26"/>
        </w:rPr>
      </w:pPr>
      <w:r w:rsidRPr="00B111C4">
        <w:rPr>
          <w:rFonts w:ascii="Times New Roman" w:hAnsi="Times New Roman"/>
          <w:sz w:val="26"/>
          <w:szCs w:val="26"/>
        </w:rPr>
        <w:t xml:space="preserve">      </w:t>
      </w:r>
    </w:p>
    <w:p w:rsidR="00DA07B5" w:rsidRDefault="00DA07B5" w:rsidP="00086BA6">
      <w:pPr>
        <w:rPr>
          <w:rFonts w:ascii="Times New Roman" w:eastAsia="MS Mincho" w:hAnsi="Times New Roman"/>
          <w:color w:val="000000"/>
          <w:sz w:val="26"/>
          <w:szCs w:val="26"/>
          <w:lang w:eastAsia="es-ES"/>
        </w:rPr>
      </w:pPr>
    </w:p>
    <w:p w:rsidR="000A728C" w:rsidRPr="00606673" w:rsidRDefault="005D7E83" w:rsidP="00606673">
      <w:pPr>
        <w:tabs>
          <w:tab w:val="left" w:pos="6447"/>
        </w:tabs>
        <w:rPr>
          <w:rFonts w:ascii="Times New Roman" w:hAnsi="Times New Roman"/>
          <w:sz w:val="26"/>
          <w:szCs w:val="26"/>
        </w:rPr>
      </w:pPr>
      <w:r w:rsidRPr="00606673">
        <w:rPr>
          <w:rFonts w:ascii="Times New Roman" w:eastAsia="MS Mincho" w:hAnsi="Times New Roman"/>
          <w:color w:val="000000"/>
          <w:sz w:val="26"/>
          <w:szCs w:val="26"/>
          <w:lang w:eastAsia="es-ES"/>
        </w:rPr>
        <w:t>“”””X</w:t>
      </w:r>
      <w:r w:rsidR="004F5FE0" w:rsidRPr="00606673">
        <w:rPr>
          <w:rFonts w:ascii="Times New Roman" w:eastAsia="MS Mincho" w:hAnsi="Times New Roman"/>
          <w:color w:val="000000"/>
          <w:sz w:val="26"/>
          <w:szCs w:val="26"/>
          <w:lang w:eastAsia="es-ES"/>
        </w:rPr>
        <w:t>V</w:t>
      </w:r>
      <w:r w:rsidR="000A728C" w:rsidRPr="00606673">
        <w:rPr>
          <w:rFonts w:ascii="Times New Roman" w:eastAsia="MS Mincho" w:hAnsi="Times New Roman"/>
          <w:color w:val="000000"/>
          <w:sz w:val="26"/>
          <w:szCs w:val="26"/>
          <w:lang w:eastAsia="es-ES"/>
        </w:rPr>
        <w:t>III</w:t>
      </w:r>
      <w:r w:rsidR="004F5FE0" w:rsidRPr="00606673">
        <w:rPr>
          <w:rFonts w:ascii="Times New Roman" w:eastAsia="MS Mincho" w:hAnsi="Times New Roman"/>
          <w:color w:val="000000"/>
          <w:sz w:val="26"/>
          <w:szCs w:val="26"/>
          <w:lang w:eastAsia="es-ES"/>
        </w:rPr>
        <w:t>) La señora Presidenta somete a consideración de Junta Directiva, dictamen jurídico 3</w:t>
      </w:r>
      <w:r w:rsidR="000A728C" w:rsidRPr="00606673">
        <w:rPr>
          <w:rFonts w:ascii="Times New Roman" w:eastAsia="MS Mincho" w:hAnsi="Times New Roman"/>
          <w:color w:val="000000"/>
          <w:sz w:val="26"/>
          <w:szCs w:val="26"/>
          <w:lang w:eastAsia="es-ES"/>
        </w:rPr>
        <w:t>58</w:t>
      </w:r>
      <w:r w:rsidR="004F5FE0" w:rsidRPr="00606673">
        <w:rPr>
          <w:rFonts w:ascii="Times New Roman" w:eastAsia="MS Mincho" w:hAnsi="Times New Roman"/>
          <w:color w:val="000000"/>
          <w:sz w:val="26"/>
          <w:szCs w:val="26"/>
          <w:lang w:eastAsia="es-ES"/>
        </w:rPr>
        <w:t xml:space="preserve">, </w:t>
      </w:r>
      <w:r w:rsidR="000A728C" w:rsidRPr="00606673">
        <w:rPr>
          <w:rFonts w:ascii="Times New Roman" w:eastAsia="MS Mincho" w:hAnsi="Times New Roman"/>
          <w:color w:val="000000"/>
          <w:sz w:val="26"/>
          <w:szCs w:val="26"/>
          <w:lang w:eastAsia="es-ES"/>
        </w:rPr>
        <w:t xml:space="preserve">solicitado por el Departamento de Proyectos de Parcelación mediante oficio SGD-03-0747-18, de fecha 14 de septiembre de 2018, referente a la aprobación del </w:t>
      </w:r>
      <w:r w:rsidR="000A728C" w:rsidRPr="00606673">
        <w:rPr>
          <w:rFonts w:ascii="Times New Roman" w:hAnsi="Times New Roman"/>
          <w:bCs/>
          <w:sz w:val="26"/>
          <w:szCs w:val="26"/>
        </w:rPr>
        <w:t>Proyecto denominado como</w:t>
      </w:r>
      <w:r w:rsidR="000A728C" w:rsidRPr="00606673">
        <w:rPr>
          <w:rFonts w:ascii="Times New Roman" w:hAnsi="Times New Roman"/>
          <w:b/>
          <w:bCs/>
          <w:sz w:val="26"/>
          <w:szCs w:val="26"/>
        </w:rPr>
        <w:t xml:space="preserve"> ASENTAMIENTO COMUNITARIO Y LOTIFICACIÓN AGRÍCOLA</w:t>
      </w:r>
      <w:r w:rsidR="000A728C" w:rsidRPr="00606673">
        <w:rPr>
          <w:rFonts w:ascii="Times New Roman" w:hAnsi="Times New Roman"/>
          <w:bCs/>
          <w:sz w:val="26"/>
          <w:szCs w:val="26"/>
        </w:rPr>
        <w:t>, desarrollado en el inmueble identificado</w:t>
      </w:r>
      <w:r w:rsidR="000A728C" w:rsidRPr="00606673">
        <w:rPr>
          <w:rFonts w:ascii="Times New Roman" w:hAnsi="Times New Roman"/>
          <w:b/>
          <w:bCs/>
          <w:sz w:val="26"/>
          <w:szCs w:val="26"/>
        </w:rPr>
        <w:t xml:space="preserve"> </w:t>
      </w:r>
      <w:r w:rsidR="000A728C" w:rsidRPr="00606673">
        <w:rPr>
          <w:rFonts w:ascii="Times New Roman" w:hAnsi="Times New Roman"/>
          <w:bCs/>
          <w:sz w:val="26"/>
          <w:szCs w:val="26"/>
        </w:rPr>
        <w:t>como</w:t>
      </w:r>
      <w:r w:rsidR="000A728C" w:rsidRPr="00606673">
        <w:rPr>
          <w:rFonts w:ascii="Times New Roman" w:hAnsi="Times New Roman"/>
          <w:b/>
          <w:bCs/>
          <w:sz w:val="26"/>
          <w:szCs w:val="26"/>
        </w:rPr>
        <w:t>,</w:t>
      </w:r>
      <w:r w:rsidR="000A728C" w:rsidRPr="00606673">
        <w:rPr>
          <w:rFonts w:ascii="Times New Roman" w:hAnsi="Times New Roman"/>
          <w:bCs/>
          <w:sz w:val="26"/>
          <w:szCs w:val="26"/>
        </w:rPr>
        <w:t xml:space="preserve"> HACIENDA SAN ARTURO COLECTIVA 13, y según Plano como</w:t>
      </w:r>
      <w:r w:rsidR="000A728C" w:rsidRPr="00606673">
        <w:rPr>
          <w:rFonts w:ascii="Times New Roman" w:hAnsi="Times New Roman"/>
          <w:b/>
          <w:bCs/>
          <w:sz w:val="26"/>
          <w:szCs w:val="26"/>
        </w:rPr>
        <w:t xml:space="preserve"> </w:t>
      </w:r>
      <w:r w:rsidR="000A728C" w:rsidRPr="00606673">
        <w:rPr>
          <w:rFonts w:ascii="Times New Roman" w:hAnsi="Times New Roman"/>
          <w:bCs/>
          <w:sz w:val="26"/>
          <w:szCs w:val="26"/>
        </w:rPr>
        <w:t>HACIENDA SAN ARTURO COLECTIVA 13, PORCION DACION,</w:t>
      </w:r>
      <w:r w:rsidR="000A728C" w:rsidRPr="00606673">
        <w:rPr>
          <w:rFonts w:ascii="Times New Roman" w:hAnsi="Times New Roman"/>
          <w:b/>
          <w:bCs/>
          <w:sz w:val="26"/>
          <w:szCs w:val="26"/>
        </w:rPr>
        <w:t xml:space="preserve"> </w:t>
      </w:r>
      <w:r w:rsidR="000A728C" w:rsidRPr="00606673">
        <w:rPr>
          <w:rFonts w:ascii="Times New Roman" w:hAnsi="Times New Roman"/>
          <w:bCs/>
          <w:sz w:val="26"/>
          <w:szCs w:val="26"/>
        </w:rPr>
        <w:t>ubicada en cantón Cangrejera, jurisdicción y departamento de La Libertad, y según Plano en jurisdicción y departamento de La Libertad</w:t>
      </w:r>
      <w:r w:rsidR="000A728C" w:rsidRPr="00606673">
        <w:rPr>
          <w:rFonts w:ascii="Times New Roman" w:hAnsi="Times New Roman"/>
          <w:sz w:val="26"/>
          <w:szCs w:val="26"/>
        </w:rPr>
        <w:t>;</w:t>
      </w:r>
      <w:r w:rsidR="000A728C" w:rsidRPr="00606673">
        <w:rPr>
          <w:rFonts w:ascii="Times New Roman" w:hAnsi="Times New Roman"/>
          <w:bCs/>
          <w:sz w:val="26"/>
          <w:szCs w:val="26"/>
        </w:rPr>
        <w:t xml:space="preserve"> </w:t>
      </w:r>
      <w:r w:rsidR="000A728C" w:rsidRPr="00606673">
        <w:rPr>
          <w:rFonts w:ascii="Times New Roman" w:hAnsi="Times New Roman"/>
          <w:sz w:val="26"/>
          <w:szCs w:val="26"/>
        </w:rPr>
        <w:t>al respecto se hacen las siguientes consideraciones:</w:t>
      </w:r>
    </w:p>
    <w:p w:rsidR="000A728C" w:rsidRPr="00606673" w:rsidRDefault="000A728C" w:rsidP="00606673">
      <w:pPr>
        <w:tabs>
          <w:tab w:val="left" w:pos="6447"/>
        </w:tabs>
        <w:rPr>
          <w:rFonts w:ascii="Times New Roman" w:hAnsi="Times New Roman"/>
          <w:b/>
          <w:sz w:val="26"/>
          <w:szCs w:val="26"/>
        </w:rPr>
      </w:pPr>
    </w:p>
    <w:p w:rsidR="000A728C" w:rsidRPr="00606673" w:rsidRDefault="000A728C" w:rsidP="00606673">
      <w:pPr>
        <w:pStyle w:val="Prrafodelista"/>
        <w:ind w:left="1134" w:hanging="708"/>
        <w:contextualSpacing/>
        <w:rPr>
          <w:rFonts w:ascii="Times New Roman" w:hAnsi="Times New Roman"/>
          <w:b/>
          <w:sz w:val="26"/>
          <w:szCs w:val="26"/>
          <w:u w:val="single"/>
        </w:rPr>
      </w:pPr>
      <w:r w:rsidRPr="00606673">
        <w:rPr>
          <w:rFonts w:ascii="Times New Roman" w:hAnsi="Times New Roman"/>
          <w:sz w:val="26"/>
          <w:szCs w:val="26"/>
        </w:rPr>
        <w:t>I.</w:t>
      </w:r>
      <w:r w:rsidRPr="00606673">
        <w:rPr>
          <w:rFonts w:ascii="Times New Roman" w:hAnsi="Times New Roman"/>
          <w:sz w:val="26"/>
          <w:szCs w:val="26"/>
        </w:rPr>
        <w:tab/>
        <w:t xml:space="preserve">Mediante el Punto XVIII del Acta de Sesión Ordinaria 6-2002 de fecha 14 de febrero de 2002, el ISTA acordó aprobar entre otras, el Acta de Negociación para el pago de la Deuda Bancaria de la Cooperativa San Arturo de R.L. siendo el área negociada de 116.50 MZS, y la cantidad adeudada de $97,573.46. Dicho Acuerdo fue modificado por el Punto XLVII del Acta de Sesión Ordinaria  22-2002 de fecha 6 de junio de 2002, en el sentido de modificar el Área Negociada a 116 MZS. </w:t>
      </w:r>
      <w:proofErr w:type="gramStart"/>
      <w:r w:rsidRPr="00606673">
        <w:rPr>
          <w:rFonts w:ascii="Times New Roman" w:hAnsi="Times New Roman"/>
          <w:sz w:val="26"/>
          <w:szCs w:val="26"/>
        </w:rPr>
        <w:t>y</w:t>
      </w:r>
      <w:proofErr w:type="gramEnd"/>
      <w:r w:rsidRPr="00606673">
        <w:rPr>
          <w:rFonts w:ascii="Times New Roman" w:hAnsi="Times New Roman"/>
          <w:sz w:val="26"/>
          <w:szCs w:val="26"/>
        </w:rPr>
        <w:t xml:space="preserve"> el valor antes señalado por el de $95,764.54. Posteriormente se dio una modificación del Área negociada quedando ésta de 111.2475 MZS, manteniendo el monto de la Deuda Bancaria, según consta en el Punto XIII del Acta de Sesión Ordinaria 44-2002 de fecha 14 de noviembre de 2002. Finalmente en el Acuerdo contenido en el Punto XX</w:t>
      </w:r>
      <w:r w:rsidR="007C0913">
        <w:rPr>
          <w:rFonts w:ascii="Times New Roman" w:hAnsi="Times New Roman"/>
          <w:sz w:val="26"/>
          <w:szCs w:val="26"/>
        </w:rPr>
        <w:t>I del Acta de Sesión Ordinaria 0</w:t>
      </w:r>
      <w:r w:rsidRPr="00606673">
        <w:rPr>
          <w:rFonts w:ascii="Times New Roman" w:hAnsi="Times New Roman"/>
          <w:sz w:val="26"/>
          <w:szCs w:val="26"/>
        </w:rPr>
        <w:t>9-2018 de fecha 11 de mayo de 2018, el ISTA acordó que  el área a adquirir seria de conformidad a los restos registrales actuales de las porciones identificadas como, a) Hacienda San Arturo Colectiva 1; y b) Hacienda San Arturo Colectiva 13, Porción Dación, con el área total de 819,230.89 Mt</w:t>
      </w:r>
      <w:r w:rsidRPr="00606673">
        <w:rPr>
          <w:rFonts w:ascii="Times New Roman" w:hAnsi="Times New Roman"/>
          <w:sz w:val="26"/>
          <w:szCs w:val="26"/>
          <w:vertAlign w:val="superscript"/>
        </w:rPr>
        <w:t>2</w:t>
      </w:r>
      <w:r w:rsidRPr="00606673">
        <w:rPr>
          <w:rFonts w:ascii="Times New Roman" w:hAnsi="Times New Roman"/>
          <w:sz w:val="26"/>
          <w:szCs w:val="26"/>
        </w:rPr>
        <w:t>.</w:t>
      </w:r>
    </w:p>
    <w:p w:rsidR="000A728C" w:rsidRPr="00606673" w:rsidRDefault="000A728C" w:rsidP="00606673">
      <w:pPr>
        <w:rPr>
          <w:rFonts w:ascii="Times New Roman" w:hAnsi="Times New Roman"/>
          <w:b/>
          <w:sz w:val="26"/>
          <w:szCs w:val="26"/>
          <w:u w:val="single"/>
        </w:rPr>
      </w:pPr>
    </w:p>
    <w:p w:rsidR="000A728C" w:rsidRPr="005A7C8C" w:rsidRDefault="000A728C" w:rsidP="005A7C8C">
      <w:pPr>
        <w:ind w:left="1134"/>
        <w:rPr>
          <w:rFonts w:ascii="Times New Roman" w:hAnsi="Times New Roman"/>
          <w:bCs/>
          <w:sz w:val="26"/>
          <w:szCs w:val="26"/>
        </w:rPr>
      </w:pPr>
      <w:r w:rsidRPr="00606673">
        <w:rPr>
          <w:rFonts w:ascii="Times New Roman" w:hAnsi="Times New Roman"/>
          <w:sz w:val="26"/>
          <w:szCs w:val="26"/>
        </w:rPr>
        <w:t>La transferencia de ambas porciones fueron materializados según el Testimonio d</w:t>
      </w:r>
      <w:r w:rsidR="005A7C8C">
        <w:rPr>
          <w:rFonts w:ascii="Times New Roman" w:hAnsi="Times New Roman"/>
          <w:sz w:val="26"/>
          <w:szCs w:val="26"/>
        </w:rPr>
        <w:t>e Escritura de compraventa N° ---</w:t>
      </w:r>
      <w:r w:rsidRPr="00606673">
        <w:rPr>
          <w:rFonts w:ascii="Times New Roman" w:hAnsi="Times New Roman"/>
          <w:sz w:val="26"/>
          <w:szCs w:val="26"/>
        </w:rPr>
        <w:t xml:space="preserve"> del </w:t>
      </w:r>
      <w:r w:rsidR="005A7C8C">
        <w:rPr>
          <w:rFonts w:ascii="Times New Roman" w:hAnsi="Times New Roman"/>
          <w:bCs/>
          <w:sz w:val="26"/>
          <w:szCs w:val="26"/>
        </w:rPr>
        <w:t>Libro ---</w:t>
      </w:r>
      <w:r w:rsidRPr="00606673">
        <w:rPr>
          <w:rFonts w:ascii="Times New Roman" w:hAnsi="Times New Roman"/>
          <w:bCs/>
          <w:sz w:val="26"/>
          <w:szCs w:val="26"/>
        </w:rPr>
        <w:t xml:space="preserve"> de Protocolo, otorgada por la ASOCIACIÓN COOPERATIVA DE PRODUCCIÓN AGROPECUARIA SAN ARTURO de R.L., a favor del ISTA ante los oficios de la Notario Claudia Lorena Rivas Zamora, teniendo la </w:t>
      </w:r>
      <w:r w:rsidRPr="00606673">
        <w:rPr>
          <w:rFonts w:ascii="Times New Roman" w:hAnsi="Times New Roman"/>
          <w:color w:val="000000"/>
          <w:sz w:val="26"/>
          <w:szCs w:val="26"/>
        </w:rPr>
        <w:t xml:space="preserve">HACIENDA SAN ARTURO, COLECTIVA 1  de 782,553.20 M² y la HACIENDA SAN ARTURO, COLECTIVA 13, PORCION DACION de 36,677.69 M², </w:t>
      </w:r>
      <w:r w:rsidRPr="00606673">
        <w:rPr>
          <w:rFonts w:ascii="Times New Roman" w:hAnsi="Times New Roman"/>
          <w:color w:val="000000"/>
          <w:sz w:val="26"/>
          <w:szCs w:val="26"/>
        </w:rPr>
        <w:lastRenderedPageBreak/>
        <w:t xml:space="preserve">sumando un total de </w:t>
      </w:r>
      <w:r w:rsidRPr="00606673">
        <w:rPr>
          <w:rFonts w:ascii="Times New Roman" w:hAnsi="Times New Roman"/>
          <w:sz w:val="26"/>
          <w:szCs w:val="26"/>
        </w:rPr>
        <w:t>819,230.89M²</w:t>
      </w:r>
      <w:r w:rsidRPr="00606673">
        <w:rPr>
          <w:rFonts w:ascii="Times New Roman" w:hAnsi="Times New Roman"/>
          <w:bCs/>
          <w:sz w:val="26"/>
          <w:szCs w:val="26"/>
        </w:rPr>
        <w:t xml:space="preserve">, </w:t>
      </w:r>
      <w:r w:rsidRPr="00606673">
        <w:rPr>
          <w:rFonts w:ascii="Times New Roman" w:hAnsi="Times New Roman"/>
          <w:sz w:val="26"/>
          <w:szCs w:val="26"/>
        </w:rPr>
        <w:t xml:space="preserve">por un precio de $95,764.54, e inscritas a las Matriculas </w:t>
      </w:r>
      <w:r w:rsidR="005A7C8C">
        <w:rPr>
          <w:rFonts w:ascii="Times New Roman" w:hAnsi="Times New Roman"/>
          <w:color w:val="000000"/>
          <w:sz w:val="26"/>
          <w:szCs w:val="26"/>
        </w:rPr>
        <w:t xml:space="preserve">--- -00000 y --- </w:t>
      </w:r>
      <w:r w:rsidRPr="00606673">
        <w:rPr>
          <w:rFonts w:ascii="Times New Roman" w:hAnsi="Times New Roman"/>
          <w:color w:val="000000"/>
          <w:sz w:val="26"/>
          <w:szCs w:val="26"/>
        </w:rPr>
        <w:t>-00000, respectivamente,</w:t>
      </w:r>
      <w:r w:rsidRPr="00606673">
        <w:rPr>
          <w:rFonts w:ascii="Times New Roman" w:hAnsi="Times New Roman"/>
          <w:sz w:val="26"/>
          <w:szCs w:val="26"/>
        </w:rPr>
        <w:t xml:space="preserve"> </w:t>
      </w:r>
      <w:r w:rsidRPr="00606673">
        <w:rPr>
          <w:rFonts w:ascii="Times New Roman" w:hAnsi="Times New Roman"/>
          <w:bCs/>
          <w:sz w:val="26"/>
          <w:szCs w:val="26"/>
        </w:rPr>
        <w:t>ambas del Registro de la Propiedad Raíz e Hipotecas de la Cuarta Sección del Centro, del departamento de La Libertad</w:t>
      </w:r>
      <w:r w:rsidRPr="00606673">
        <w:rPr>
          <w:rFonts w:ascii="Times New Roman" w:hAnsi="Times New Roman"/>
          <w:sz w:val="26"/>
          <w:szCs w:val="26"/>
        </w:rPr>
        <w:t xml:space="preserve">. </w:t>
      </w:r>
    </w:p>
    <w:p w:rsidR="000A728C" w:rsidRPr="00606673" w:rsidRDefault="000A728C" w:rsidP="00606673">
      <w:pPr>
        <w:rPr>
          <w:rFonts w:ascii="Times New Roman" w:hAnsi="Times New Roman"/>
          <w:sz w:val="26"/>
          <w:szCs w:val="26"/>
          <w:vertAlign w:val="superscript"/>
        </w:rPr>
      </w:pPr>
    </w:p>
    <w:p w:rsidR="000A728C" w:rsidRDefault="000A728C" w:rsidP="00606673">
      <w:pPr>
        <w:pStyle w:val="Prrafodelista"/>
        <w:ind w:left="1134" w:hanging="708"/>
        <w:contextualSpacing/>
        <w:rPr>
          <w:rFonts w:ascii="Times New Roman" w:hAnsi="Times New Roman"/>
          <w:sz w:val="26"/>
          <w:szCs w:val="26"/>
        </w:rPr>
      </w:pPr>
      <w:r w:rsidRPr="00606673">
        <w:rPr>
          <w:rFonts w:ascii="Times New Roman" w:hAnsi="Times New Roman"/>
          <w:sz w:val="26"/>
          <w:szCs w:val="26"/>
        </w:rPr>
        <w:t>II.</w:t>
      </w:r>
      <w:r w:rsidRPr="00606673">
        <w:rPr>
          <w:rFonts w:ascii="Times New Roman" w:hAnsi="Times New Roman"/>
          <w:sz w:val="26"/>
          <w:szCs w:val="26"/>
        </w:rPr>
        <w:tab/>
        <w:t xml:space="preserve">En el inmueble identificado como, </w:t>
      </w:r>
      <w:r w:rsidRPr="00606673">
        <w:rPr>
          <w:rFonts w:ascii="Times New Roman" w:hAnsi="Times New Roman"/>
          <w:b/>
          <w:sz w:val="26"/>
          <w:szCs w:val="26"/>
        </w:rPr>
        <w:t>HACIENDA SAN ARTURO COLECTIVA 13</w:t>
      </w:r>
      <w:r w:rsidRPr="00606673">
        <w:rPr>
          <w:rFonts w:ascii="Times New Roman" w:hAnsi="Times New Roman"/>
          <w:b/>
          <w:bCs/>
          <w:sz w:val="26"/>
          <w:szCs w:val="26"/>
        </w:rPr>
        <w:t xml:space="preserve">, </w:t>
      </w:r>
      <w:r w:rsidRPr="00606673">
        <w:rPr>
          <w:rFonts w:ascii="Times New Roman" w:hAnsi="Times New Roman"/>
          <w:bCs/>
          <w:sz w:val="26"/>
          <w:szCs w:val="26"/>
        </w:rPr>
        <w:t>y según Plano como</w:t>
      </w:r>
      <w:r w:rsidRPr="00606673">
        <w:rPr>
          <w:rFonts w:ascii="Times New Roman" w:hAnsi="Times New Roman"/>
          <w:b/>
          <w:bCs/>
          <w:sz w:val="26"/>
          <w:szCs w:val="26"/>
        </w:rPr>
        <w:t xml:space="preserve"> </w:t>
      </w:r>
      <w:r w:rsidRPr="00606673">
        <w:rPr>
          <w:rFonts w:ascii="Times New Roman" w:hAnsi="Times New Roman"/>
          <w:b/>
          <w:sz w:val="26"/>
          <w:szCs w:val="26"/>
        </w:rPr>
        <w:t>HACIENDA SAN ARTURO COLECTIVA 13, PORCION DACION</w:t>
      </w:r>
      <w:r w:rsidRPr="00606673">
        <w:rPr>
          <w:rFonts w:ascii="Times New Roman" w:hAnsi="Times New Roman"/>
          <w:b/>
          <w:bCs/>
          <w:sz w:val="26"/>
          <w:szCs w:val="26"/>
        </w:rPr>
        <w:t>,</w:t>
      </w:r>
      <w:r w:rsidRPr="00606673">
        <w:rPr>
          <w:rFonts w:ascii="Times New Roman" w:hAnsi="Times New Roman"/>
          <w:bCs/>
          <w:sz w:val="26"/>
          <w:szCs w:val="26"/>
        </w:rPr>
        <w:t xml:space="preserve"> </w:t>
      </w:r>
      <w:r w:rsidRPr="00606673">
        <w:rPr>
          <w:rFonts w:ascii="Times New Roman" w:hAnsi="Times New Roman"/>
          <w:sz w:val="26"/>
          <w:szCs w:val="26"/>
        </w:rPr>
        <w:t xml:space="preserve">se desarrollará el Proyecto denominado Asentamiento Comunitario y Lotificación Agrícola con una extensión superficial de 03 </w:t>
      </w:r>
      <w:proofErr w:type="spellStart"/>
      <w:r w:rsidRPr="00606673">
        <w:rPr>
          <w:rFonts w:ascii="Times New Roman" w:hAnsi="Times New Roman"/>
          <w:sz w:val="26"/>
          <w:szCs w:val="26"/>
        </w:rPr>
        <w:t>Hás</w:t>
      </w:r>
      <w:proofErr w:type="spellEnd"/>
      <w:r w:rsidRPr="00606673">
        <w:rPr>
          <w:rFonts w:ascii="Times New Roman" w:hAnsi="Times New Roman"/>
          <w:sz w:val="26"/>
          <w:szCs w:val="26"/>
        </w:rPr>
        <w:t xml:space="preserve">. 66 </w:t>
      </w:r>
      <w:proofErr w:type="spellStart"/>
      <w:r w:rsidRPr="00606673">
        <w:rPr>
          <w:rFonts w:ascii="Times New Roman" w:hAnsi="Times New Roman"/>
          <w:sz w:val="26"/>
          <w:szCs w:val="26"/>
        </w:rPr>
        <w:t>Ás</w:t>
      </w:r>
      <w:proofErr w:type="spellEnd"/>
      <w:r w:rsidRPr="00606673">
        <w:rPr>
          <w:rFonts w:ascii="Times New Roman" w:hAnsi="Times New Roman"/>
          <w:sz w:val="26"/>
          <w:szCs w:val="26"/>
        </w:rPr>
        <w:t xml:space="preserve">. 77.69 </w:t>
      </w:r>
      <w:proofErr w:type="spellStart"/>
      <w:r w:rsidRPr="00606673">
        <w:rPr>
          <w:rFonts w:ascii="Times New Roman" w:hAnsi="Times New Roman"/>
          <w:sz w:val="26"/>
          <w:szCs w:val="26"/>
        </w:rPr>
        <w:t>Cás</w:t>
      </w:r>
      <w:proofErr w:type="spellEnd"/>
      <w:r w:rsidRPr="00606673">
        <w:rPr>
          <w:rFonts w:ascii="Times New Roman" w:hAnsi="Times New Roman"/>
          <w:sz w:val="26"/>
          <w:szCs w:val="26"/>
        </w:rPr>
        <w:t>., equivalente a 36,677.69</w:t>
      </w:r>
      <w:r w:rsidRPr="00606673">
        <w:rPr>
          <w:rFonts w:ascii="Times New Roman" w:hAnsi="Times New Roman"/>
          <w:bCs/>
          <w:sz w:val="26"/>
          <w:szCs w:val="26"/>
        </w:rPr>
        <w:t xml:space="preserve"> mts² inscrito a favor </w:t>
      </w:r>
      <w:r w:rsidR="005A7C8C">
        <w:rPr>
          <w:rFonts w:ascii="Times New Roman" w:hAnsi="Times New Roman"/>
          <w:bCs/>
          <w:sz w:val="26"/>
          <w:szCs w:val="26"/>
        </w:rPr>
        <w:t xml:space="preserve">del ISTA a la Matrícula --- </w:t>
      </w:r>
      <w:r w:rsidRPr="00606673">
        <w:rPr>
          <w:rFonts w:ascii="Times New Roman" w:hAnsi="Times New Roman"/>
          <w:bCs/>
          <w:sz w:val="26"/>
          <w:szCs w:val="26"/>
        </w:rPr>
        <w:t>-00000,</w:t>
      </w:r>
      <w:r w:rsidRPr="00606673">
        <w:rPr>
          <w:rFonts w:ascii="Times New Roman" w:hAnsi="Times New Roman"/>
          <w:sz w:val="26"/>
          <w:szCs w:val="26"/>
        </w:rPr>
        <w:t xml:space="preserve"> quedando distribuido de la siguiente forma:</w:t>
      </w:r>
    </w:p>
    <w:p w:rsidR="007A25F2" w:rsidRDefault="007A25F2" w:rsidP="00606673">
      <w:pPr>
        <w:pStyle w:val="Prrafodelista"/>
        <w:ind w:left="1134" w:hanging="708"/>
        <w:contextualSpacing/>
        <w:rPr>
          <w:rFonts w:ascii="Times New Roman" w:hAnsi="Times New Roman"/>
          <w:sz w:val="26"/>
          <w:szCs w:val="26"/>
        </w:rPr>
      </w:pPr>
    </w:p>
    <w:p w:rsidR="005A7C8C" w:rsidRPr="00606673" w:rsidRDefault="005A7C8C" w:rsidP="00606673">
      <w:pPr>
        <w:pStyle w:val="Prrafodelista"/>
        <w:ind w:left="1134" w:hanging="708"/>
        <w:contextualSpacing/>
        <w:rPr>
          <w:rFonts w:ascii="Times New Roman" w:hAnsi="Times New Roman"/>
          <w:sz w:val="26"/>
          <w:szCs w:val="26"/>
        </w:rPr>
      </w:pPr>
    </w:p>
    <w:tbl>
      <w:tblPr>
        <w:tblW w:w="7968" w:type="dxa"/>
        <w:tblInd w:w="1125" w:type="dxa"/>
        <w:tblCellMar>
          <w:left w:w="70" w:type="dxa"/>
          <w:right w:w="70" w:type="dxa"/>
        </w:tblCellMar>
        <w:tblLook w:val="04A0" w:firstRow="1" w:lastRow="0" w:firstColumn="1" w:lastColumn="0" w:noHBand="0" w:noVBand="1"/>
      </w:tblPr>
      <w:tblGrid>
        <w:gridCol w:w="3014"/>
        <w:gridCol w:w="480"/>
        <w:gridCol w:w="428"/>
        <w:gridCol w:w="173"/>
        <w:gridCol w:w="187"/>
        <w:gridCol w:w="293"/>
        <w:gridCol w:w="187"/>
        <w:gridCol w:w="293"/>
        <w:gridCol w:w="187"/>
        <w:gridCol w:w="550"/>
        <w:gridCol w:w="187"/>
        <w:gridCol w:w="400"/>
        <w:gridCol w:w="187"/>
        <w:gridCol w:w="1215"/>
        <w:gridCol w:w="187"/>
      </w:tblGrid>
      <w:tr w:rsidR="000A728C" w:rsidRPr="002E4DAC" w:rsidTr="00606673">
        <w:trPr>
          <w:gridAfter w:val="1"/>
          <w:wAfter w:w="187" w:type="dxa"/>
          <w:trHeight w:val="227"/>
        </w:trPr>
        <w:tc>
          <w:tcPr>
            <w:tcW w:w="7781" w:type="dxa"/>
            <w:gridSpan w:val="14"/>
            <w:tcBorders>
              <w:top w:val="single" w:sz="4" w:space="0" w:color="auto"/>
              <w:left w:val="single" w:sz="4" w:space="0" w:color="auto"/>
              <w:right w:val="single" w:sz="4" w:space="0" w:color="auto"/>
            </w:tcBorders>
            <w:noWrap/>
            <w:vAlign w:val="bottom"/>
            <w:hideMark/>
          </w:tcPr>
          <w:p w:rsidR="000A728C" w:rsidRPr="002E4DAC" w:rsidRDefault="000A728C" w:rsidP="002E6441">
            <w:pPr>
              <w:spacing w:line="276" w:lineRule="auto"/>
              <w:jc w:val="center"/>
              <w:rPr>
                <w:rFonts w:ascii="Times New Roman" w:hAnsi="Times New Roman"/>
                <w:b/>
                <w:bCs/>
                <w:color w:val="000000"/>
                <w:sz w:val="18"/>
                <w:szCs w:val="18"/>
              </w:rPr>
            </w:pPr>
          </w:p>
          <w:p w:rsidR="000A728C" w:rsidRPr="002E4DAC" w:rsidRDefault="000A728C" w:rsidP="002E6441">
            <w:pPr>
              <w:spacing w:line="276" w:lineRule="auto"/>
              <w:jc w:val="center"/>
              <w:rPr>
                <w:rFonts w:ascii="Times New Roman" w:hAnsi="Times New Roman"/>
                <w:b/>
                <w:bCs/>
                <w:color w:val="000000"/>
                <w:sz w:val="18"/>
                <w:szCs w:val="18"/>
              </w:rPr>
            </w:pPr>
            <w:r w:rsidRPr="002E4DAC">
              <w:rPr>
                <w:rFonts w:ascii="Times New Roman" w:hAnsi="Times New Roman"/>
                <w:b/>
                <w:bCs/>
                <w:color w:val="000000"/>
                <w:sz w:val="18"/>
                <w:szCs w:val="18"/>
              </w:rPr>
              <w:t>HACIENDA SAN ARTURO, COLECTIVA 13, PORCION DACION</w:t>
            </w:r>
          </w:p>
        </w:tc>
      </w:tr>
      <w:tr w:rsidR="000A728C" w:rsidRPr="002E4DAC" w:rsidTr="00606673">
        <w:trPr>
          <w:gridAfter w:val="1"/>
          <w:wAfter w:w="187" w:type="dxa"/>
          <w:trHeight w:val="227"/>
        </w:trPr>
        <w:tc>
          <w:tcPr>
            <w:tcW w:w="7781" w:type="dxa"/>
            <w:gridSpan w:val="14"/>
            <w:tcBorders>
              <w:top w:val="nil"/>
              <w:left w:val="single" w:sz="4" w:space="0" w:color="auto"/>
              <w:bottom w:val="single" w:sz="4" w:space="0" w:color="auto"/>
              <w:right w:val="single" w:sz="4" w:space="0" w:color="auto"/>
            </w:tcBorders>
            <w:noWrap/>
            <w:vAlign w:val="bottom"/>
            <w:hideMark/>
          </w:tcPr>
          <w:p w:rsidR="000A728C" w:rsidRPr="002E4DAC" w:rsidRDefault="005A7C8C" w:rsidP="002E6441">
            <w:pPr>
              <w:spacing w:line="360" w:lineRule="auto"/>
              <w:jc w:val="center"/>
              <w:rPr>
                <w:rFonts w:ascii="Times New Roman" w:hAnsi="Times New Roman"/>
                <w:color w:val="000000"/>
                <w:sz w:val="18"/>
                <w:szCs w:val="18"/>
              </w:rPr>
            </w:pPr>
            <w:r>
              <w:rPr>
                <w:rFonts w:ascii="Times New Roman" w:hAnsi="Times New Roman"/>
                <w:color w:val="000000"/>
                <w:sz w:val="18"/>
                <w:szCs w:val="18"/>
              </w:rPr>
              <w:t xml:space="preserve">Matrícula --- </w:t>
            </w:r>
            <w:r w:rsidR="000A728C" w:rsidRPr="002E4DAC">
              <w:rPr>
                <w:rFonts w:ascii="Times New Roman" w:hAnsi="Times New Roman"/>
                <w:color w:val="000000"/>
                <w:sz w:val="18"/>
                <w:szCs w:val="18"/>
              </w:rPr>
              <w:t>-00000</w:t>
            </w:r>
          </w:p>
        </w:tc>
      </w:tr>
      <w:tr w:rsidR="000A728C" w:rsidRPr="002E4DAC" w:rsidTr="00606673">
        <w:trPr>
          <w:gridAfter w:val="1"/>
          <w:wAfter w:w="187" w:type="dxa"/>
          <w:trHeight w:val="255"/>
        </w:trPr>
        <w:tc>
          <w:tcPr>
            <w:tcW w:w="3014" w:type="dxa"/>
            <w:tcBorders>
              <w:top w:val="single" w:sz="4" w:space="0" w:color="auto"/>
              <w:left w:val="single" w:sz="4" w:space="0" w:color="auto"/>
              <w:bottom w:val="single" w:sz="4" w:space="0" w:color="auto"/>
              <w:right w:val="nil"/>
            </w:tcBorders>
            <w:noWrap/>
            <w:vAlign w:val="bottom"/>
            <w:hideMark/>
          </w:tcPr>
          <w:p w:rsidR="000A728C" w:rsidRPr="002E4DAC" w:rsidRDefault="000A728C" w:rsidP="002E6441">
            <w:pPr>
              <w:rPr>
                <w:rFonts w:ascii="Times New Roman" w:hAnsi="Times New Roman"/>
                <w:b/>
                <w:bCs/>
                <w:color w:val="000000"/>
                <w:sz w:val="18"/>
                <w:szCs w:val="18"/>
              </w:rPr>
            </w:pPr>
            <w:r w:rsidRPr="002E4DAC">
              <w:rPr>
                <w:rFonts w:ascii="Times New Roman" w:hAnsi="Times New Roman"/>
                <w:b/>
                <w:bCs/>
                <w:color w:val="000000"/>
                <w:sz w:val="18"/>
                <w:szCs w:val="18"/>
              </w:rPr>
              <w:t xml:space="preserve">DESCRIPCIÓN </w:t>
            </w:r>
          </w:p>
        </w:tc>
        <w:tc>
          <w:tcPr>
            <w:tcW w:w="3365" w:type="dxa"/>
            <w:gridSpan w:val="11"/>
            <w:tcBorders>
              <w:top w:val="single" w:sz="4" w:space="0" w:color="auto"/>
              <w:left w:val="nil"/>
              <w:bottom w:val="single" w:sz="4" w:space="0" w:color="auto"/>
              <w:right w:val="nil"/>
            </w:tcBorders>
            <w:noWrap/>
            <w:vAlign w:val="bottom"/>
            <w:hideMark/>
          </w:tcPr>
          <w:p w:rsidR="000A728C" w:rsidRPr="002E4DAC" w:rsidRDefault="000A728C" w:rsidP="002E6441">
            <w:pPr>
              <w:jc w:val="center"/>
              <w:rPr>
                <w:rFonts w:ascii="Times New Roman" w:hAnsi="Times New Roman"/>
                <w:b/>
                <w:bCs/>
                <w:color w:val="000000"/>
                <w:sz w:val="18"/>
                <w:szCs w:val="18"/>
              </w:rPr>
            </w:pPr>
            <w:r w:rsidRPr="002E4DAC">
              <w:rPr>
                <w:rFonts w:ascii="Times New Roman" w:hAnsi="Times New Roman"/>
                <w:b/>
                <w:bCs/>
                <w:color w:val="000000"/>
                <w:sz w:val="18"/>
                <w:szCs w:val="18"/>
              </w:rPr>
              <w:t xml:space="preserve">AREAS </w:t>
            </w:r>
          </w:p>
        </w:tc>
        <w:tc>
          <w:tcPr>
            <w:tcW w:w="1402" w:type="dxa"/>
            <w:gridSpan w:val="2"/>
            <w:tcBorders>
              <w:top w:val="single" w:sz="4" w:space="0" w:color="auto"/>
              <w:left w:val="nil"/>
              <w:bottom w:val="single" w:sz="4" w:space="0" w:color="auto"/>
              <w:right w:val="single" w:sz="4" w:space="0" w:color="auto"/>
            </w:tcBorders>
            <w:noWrap/>
            <w:vAlign w:val="bottom"/>
            <w:hideMark/>
          </w:tcPr>
          <w:p w:rsidR="000A728C" w:rsidRPr="002E4DAC" w:rsidRDefault="000A728C" w:rsidP="002E6441">
            <w:pPr>
              <w:jc w:val="center"/>
              <w:rPr>
                <w:rFonts w:ascii="Times New Roman" w:hAnsi="Times New Roman"/>
                <w:b/>
                <w:bCs/>
                <w:color w:val="000000"/>
                <w:sz w:val="18"/>
                <w:szCs w:val="18"/>
              </w:rPr>
            </w:pPr>
            <w:r w:rsidRPr="002E4DAC">
              <w:rPr>
                <w:rFonts w:ascii="Times New Roman" w:hAnsi="Times New Roman"/>
                <w:b/>
                <w:bCs/>
                <w:color w:val="000000"/>
                <w:sz w:val="18"/>
                <w:szCs w:val="18"/>
              </w:rPr>
              <w:t>AREAS (M2)</w:t>
            </w:r>
          </w:p>
        </w:tc>
      </w:tr>
      <w:tr w:rsidR="000A728C" w:rsidRPr="002E4DAC" w:rsidTr="00606673">
        <w:trPr>
          <w:gridAfter w:val="1"/>
          <w:wAfter w:w="187" w:type="dxa"/>
          <w:trHeight w:val="255"/>
        </w:trPr>
        <w:tc>
          <w:tcPr>
            <w:tcW w:w="6379" w:type="dxa"/>
            <w:gridSpan w:val="12"/>
            <w:tcBorders>
              <w:left w:val="single" w:sz="4" w:space="0" w:color="auto"/>
            </w:tcBorders>
            <w:noWrap/>
            <w:vAlign w:val="bottom"/>
            <w:hideMark/>
          </w:tcPr>
          <w:p w:rsidR="000A728C" w:rsidRPr="002E4DAC" w:rsidRDefault="002E4DAC" w:rsidP="002E6441">
            <w:pPr>
              <w:rPr>
                <w:rFonts w:ascii="Times New Roman" w:hAnsi="Times New Roman"/>
                <w:b/>
                <w:color w:val="000000"/>
                <w:sz w:val="18"/>
                <w:szCs w:val="18"/>
              </w:rPr>
            </w:pPr>
            <w:r w:rsidRPr="002E4DAC">
              <w:rPr>
                <w:rFonts w:ascii="Times New Roman" w:hAnsi="Times New Roman"/>
                <w:b/>
                <w:color w:val="000000"/>
                <w:sz w:val="18"/>
                <w:szCs w:val="18"/>
              </w:rPr>
              <w:t xml:space="preserve">Asentamiento Comunitario </w:t>
            </w:r>
          </w:p>
          <w:p w:rsidR="000A728C" w:rsidRPr="002E4DAC" w:rsidRDefault="000A728C" w:rsidP="002E6441">
            <w:pPr>
              <w:rPr>
                <w:rFonts w:ascii="Times New Roman" w:hAnsi="Times New Roman"/>
                <w:b/>
                <w:color w:val="000000"/>
                <w:sz w:val="18"/>
                <w:szCs w:val="18"/>
              </w:rPr>
            </w:pPr>
          </w:p>
        </w:tc>
        <w:tc>
          <w:tcPr>
            <w:tcW w:w="1402" w:type="dxa"/>
            <w:gridSpan w:val="2"/>
            <w:tcBorders>
              <w:right w:val="single" w:sz="4" w:space="0" w:color="auto"/>
            </w:tcBorders>
            <w:noWrap/>
            <w:vAlign w:val="bottom"/>
            <w:hideMark/>
          </w:tcPr>
          <w:p w:rsidR="000A728C" w:rsidRPr="002E4DAC" w:rsidRDefault="000A728C" w:rsidP="002E6441">
            <w:pPr>
              <w:rPr>
                <w:rFonts w:ascii="Times New Roman" w:hAnsi="Times New Roman"/>
                <w:sz w:val="18"/>
                <w:szCs w:val="18"/>
              </w:rPr>
            </w:pP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20</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84.24</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2,084.24</w:t>
            </w: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28</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58.37</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2,858.37</w:t>
            </w: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18</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23.91</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1,823.91</w:t>
            </w: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20</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96.71</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2,096.71</w:t>
            </w: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19</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83.05</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1,983.05</w:t>
            </w: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16</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12.83</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1,612.83</w:t>
            </w: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22</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38.81</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2,238.81</w:t>
            </w: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09</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70.41</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970.41</w:t>
            </w:r>
          </w:p>
        </w:tc>
      </w:tr>
      <w:tr w:rsidR="000A728C" w:rsidRPr="002E4DAC" w:rsidTr="00606673">
        <w:trPr>
          <w:gridAfter w:val="1"/>
          <w:wAfter w:w="187" w:type="dxa"/>
          <w:trHeight w:val="270"/>
        </w:trPr>
        <w:tc>
          <w:tcPr>
            <w:tcW w:w="3014" w:type="dxa"/>
            <w:tcBorders>
              <w:top w:val="single" w:sz="4" w:space="0" w:color="auto"/>
              <w:left w:val="single" w:sz="4" w:space="0" w:color="auto"/>
              <w:bottom w:val="single" w:sz="4" w:space="0" w:color="auto"/>
              <w:right w:val="nil"/>
            </w:tcBorders>
            <w:noWrap/>
            <w:vAlign w:val="bottom"/>
            <w:hideMark/>
          </w:tcPr>
          <w:p w:rsidR="000A728C" w:rsidRPr="002E4DAC" w:rsidRDefault="000A728C" w:rsidP="002E6441">
            <w:pPr>
              <w:rPr>
                <w:rFonts w:ascii="Times New Roman" w:hAnsi="Times New Roman"/>
                <w:b/>
                <w:bCs/>
                <w:color w:val="000000"/>
                <w:sz w:val="18"/>
                <w:szCs w:val="18"/>
              </w:rPr>
            </w:pPr>
            <w:r w:rsidRPr="002E4DAC">
              <w:rPr>
                <w:rFonts w:ascii="Times New Roman" w:hAnsi="Times New Roman"/>
                <w:b/>
                <w:bCs/>
                <w:color w:val="000000"/>
                <w:sz w:val="18"/>
                <w:szCs w:val="18"/>
              </w:rPr>
              <w:t xml:space="preserve">Sub-Total  </w:t>
            </w:r>
          </w:p>
        </w:tc>
        <w:tc>
          <w:tcPr>
            <w:tcW w:w="480" w:type="dxa"/>
            <w:tcBorders>
              <w:top w:val="single" w:sz="4" w:space="0" w:color="auto"/>
              <w:left w:val="nil"/>
              <w:bottom w:val="single" w:sz="4" w:space="0" w:color="auto"/>
              <w:right w:val="nil"/>
            </w:tcBorders>
            <w:noWrap/>
            <w:vAlign w:val="bottom"/>
            <w:hideMark/>
          </w:tcPr>
          <w:p w:rsidR="000A728C" w:rsidRPr="002E4DAC" w:rsidRDefault="000A728C" w:rsidP="002E6441">
            <w:pPr>
              <w:jc w:val="right"/>
              <w:rPr>
                <w:rFonts w:ascii="Times New Roman" w:hAnsi="Times New Roman"/>
                <w:b/>
                <w:bCs/>
                <w:color w:val="000000"/>
                <w:sz w:val="18"/>
                <w:szCs w:val="18"/>
              </w:rPr>
            </w:pPr>
            <w:r w:rsidRPr="002E4DAC">
              <w:rPr>
                <w:rFonts w:ascii="Times New Roman" w:hAnsi="Times New Roman"/>
                <w:b/>
                <w:bCs/>
                <w:color w:val="000000"/>
                <w:sz w:val="18"/>
                <w:szCs w:val="18"/>
              </w:rPr>
              <w:t>01</w:t>
            </w:r>
          </w:p>
        </w:tc>
        <w:tc>
          <w:tcPr>
            <w:tcW w:w="601"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rPr>
                <w:rFonts w:ascii="Times New Roman" w:hAnsi="Times New Roman"/>
                <w:b/>
                <w:bCs/>
                <w:color w:val="000000"/>
                <w:sz w:val="18"/>
                <w:szCs w:val="18"/>
              </w:rPr>
            </w:pPr>
            <w:proofErr w:type="spellStart"/>
            <w:r w:rsidRPr="002E4DAC">
              <w:rPr>
                <w:rFonts w:ascii="Times New Roman" w:hAnsi="Times New Roman"/>
                <w:b/>
                <w:bCs/>
                <w:color w:val="000000"/>
                <w:sz w:val="18"/>
                <w:szCs w:val="18"/>
              </w:rPr>
              <w:t>Hás</w:t>
            </w:r>
            <w:proofErr w:type="spellEnd"/>
            <w:r w:rsidRPr="002E4DAC">
              <w:rPr>
                <w:rFonts w:ascii="Times New Roman" w:hAnsi="Times New Roman"/>
                <w:b/>
                <w:bCs/>
                <w:color w:val="000000"/>
                <w:sz w:val="18"/>
                <w:szCs w:val="18"/>
              </w:rPr>
              <w:t>.</w:t>
            </w:r>
          </w:p>
        </w:tc>
        <w:tc>
          <w:tcPr>
            <w:tcW w:w="480"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jc w:val="center"/>
              <w:rPr>
                <w:rFonts w:ascii="Times New Roman" w:hAnsi="Times New Roman"/>
                <w:b/>
                <w:bCs/>
                <w:color w:val="000000"/>
                <w:sz w:val="18"/>
                <w:szCs w:val="18"/>
              </w:rPr>
            </w:pPr>
            <w:r w:rsidRPr="002E4DAC">
              <w:rPr>
                <w:rFonts w:ascii="Times New Roman" w:hAnsi="Times New Roman"/>
                <w:b/>
                <w:bCs/>
                <w:color w:val="000000"/>
                <w:sz w:val="18"/>
                <w:szCs w:val="18"/>
              </w:rPr>
              <w:t>56</w:t>
            </w:r>
          </w:p>
        </w:tc>
        <w:tc>
          <w:tcPr>
            <w:tcW w:w="480"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rPr>
                <w:rFonts w:ascii="Times New Roman" w:hAnsi="Times New Roman"/>
                <w:b/>
                <w:bCs/>
                <w:color w:val="000000"/>
                <w:sz w:val="18"/>
                <w:szCs w:val="18"/>
              </w:rPr>
            </w:pPr>
            <w:proofErr w:type="spellStart"/>
            <w:r w:rsidRPr="002E4DAC">
              <w:rPr>
                <w:rFonts w:ascii="Times New Roman" w:hAnsi="Times New Roman"/>
                <w:b/>
                <w:bCs/>
                <w:color w:val="000000"/>
                <w:sz w:val="18"/>
                <w:szCs w:val="18"/>
              </w:rPr>
              <w:t>Ás</w:t>
            </w:r>
            <w:proofErr w:type="spellEnd"/>
            <w:r w:rsidRPr="002E4DAC">
              <w:rPr>
                <w:rFonts w:ascii="Times New Roman" w:hAnsi="Times New Roman"/>
                <w:b/>
                <w:bCs/>
                <w:color w:val="000000"/>
                <w:sz w:val="18"/>
                <w:szCs w:val="18"/>
              </w:rPr>
              <w:t>.</w:t>
            </w:r>
          </w:p>
        </w:tc>
        <w:tc>
          <w:tcPr>
            <w:tcW w:w="737"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jc w:val="center"/>
              <w:rPr>
                <w:rFonts w:ascii="Times New Roman" w:hAnsi="Times New Roman"/>
                <w:b/>
                <w:bCs/>
                <w:color w:val="000000"/>
                <w:sz w:val="18"/>
                <w:szCs w:val="18"/>
              </w:rPr>
            </w:pPr>
            <w:r w:rsidRPr="002E4DAC">
              <w:rPr>
                <w:rFonts w:ascii="Times New Roman" w:hAnsi="Times New Roman"/>
                <w:b/>
                <w:bCs/>
                <w:color w:val="000000"/>
                <w:sz w:val="18"/>
                <w:szCs w:val="18"/>
              </w:rPr>
              <w:t>68.33</w:t>
            </w:r>
          </w:p>
        </w:tc>
        <w:tc>
          <w:tcPr>
            <w:tcW w:w="587"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rPr>
                <w:rFonts w:ascii="Times New Roman" w:hAnsi="Times New Roman"/>
                <w:b/>
                <w:bCs/>
                <w:color w:val="000000"/>
                <w:sz w:val="18"/>
                <w:szCs w:val="18"/>
              </w:rPr>
            </w:pPr>
            <w:proofErr w:type="spellStart"/>
            <w:r w:rsidRPr="002E4DAC">
              <w:rPr>
                <w:rFonts w:ascii="Times New Roman" w:hAnsi="Times New Roman"/>
                <w:b/>
                <w:bCs/>
                <w:color w:val="000000"/>
                <w:sz w:val="18"/>
                <w:szCs w:val="18"/>
              </w:rPr>
              <w:t>Cás</w:t>
            </w:r>
            <w:proofErr w:type="spellEnd"/>
            <w:r w:rsidRPr="002E4DAC">
              <w:rPr>
                <w:rFonts w:ascii="Times New Roman" w:hAnsi="Times New Roman"/>
                <w:b/>
                <w:bCs/>
                <w:color w:val="000000"/>
                <w:sz w:val="18"/>
                <w:szCs w:val="18"/>
              </w:rPr>
              <w:t>.</w:t>
            </w:r>
          </w:p>
        </w:tc>
        <w:tc>
          <w:tcPr>
            <w:tcW w:w="1402" w:type="dxa"/>
            <w:gridSpan w:val="2"/>
            <w:tcBorders>
              <w:top w:val="single" w:sz="4" w:space="0" w:color="auto"/>
              <w:left w:val="nil"/>
              <w:bottom w:val="single" w:sz="4" w:space="0" w:color="auto"/>
              <w:right w:val="single" w:sz="4" w:space="0" w:color="auto"/>
            </w:tcBorders>
            <w:noWrap/>
            <w:vAlign w:val="bottom"/>
            <w:hideMark/>
          </w:tcPr>
          <w:p w:rsidR="000A728C" w:rsidRPr="002E4DAC" w:rsidRDefault="000A728C" w:rsidP="002E6441">
            <w:pPr>
              <w:jc w:val="right"/>
              <w:rPr>
                <w:rFonts w:ascii="Times New Roman" w:hAnsi="Times New Roman"/>
                <w:b/>
                <w:bCs/>
                <w:color w:val="000000"/>
                <w:sz w:val="18"/>
                <w:szCs w:val="18"/>
              </w:rPr>
            </w:pPr>
            <w:r w:rsidRPr="002E4DAC">
              <w:rPr>
                <w:rFonts w:ascii="Times New Roman" w:hAnsi="Times New Roman"/>
                <w:b/>
                <w:bCs/>
                <w:color w:val="000000"/>
                <w:sz w:val="18"/>
                <w:szCs w:val="18"/>
              </w:rPr>
              <w:t xml:space="preserve">15,668.33    </w:t>
            </w:r>
          </w:p>
        </w:tc>
      </w:tr>
      <w:tr w:rsidR="000A728C" w:rsidRPr="002E4DAC" w:rsidTr="00606673">
        <w:trPr>
          <w:trHeight w:val="255"/>
        </w:trPr>
        <w:tc>
          <w:tcPr>
            <w:tcW w:w="3922" w:type="dxa"/>
            <w:gridSpan w:val="3"/>
            <w:tcBorders>
              <w:left w:val="single" w:sz="4" w:space="0" w:color="auto"/>
            </w:tcBorders>
            <w:noWrap/>
            <w:vAlign w:val="bottom"/>
            <w:hideMark/>
          </w:tcPr>
          <w:p w:rsidR="000A728C" w:rsidRPr="002E4DAC" w:rsidRDefault="000A728C" w:rsidP="00A3554E">
            <w:pPr>
              <w:rPr>
                <w:rFonts w:ascii="Times New Roman" w:hAnsi="Times New Roman"/>
                <w:b/>
                <w:color w:val="000000"/>
                <w:sz w:val="18"/>
                <w:szCs w:val="18"/>
              </w:rPr>
            </w:pPr>
          </w:p>
        </w:tc>
        <w:tc>
          <w:tcPr>
            <w:tcW w:w="360" w:type="dxa"/>
            <w:gridSpan w:val="2"/>
            <w:noWrap/>
            <w:vAlign w:val="bottom"/>
            <w:hideMark/>
          </w:tcPr>
          <w:p w:rsidR="000A728C" w:rsidRPr="002E4DAC" w:rsidRDefault="000A728C" w:rsidP="002E6441">
            <w:pPr>
              <w:rPr>
                <w:rFonts w:ascii="Times New Roman" w:hAnsi="Times New Roman"/>
                <w:sz w:val="18"/>
                <w:szCs w:val="18"/>
              </w:rPr>
            </w:pPr>
          </w:p>
        </w:tc>
        <w:tc>
          <w:tcPr>
            <w:tcW w:w="480" w:type="dxa"/>
            <w:gridSpan w:val="2"/>
            <w:noWrap/>
            <w:vAlign w:val="bottom"/>
            <w:hideMark/>
          </w:tcPr>
          <w:p w:rsidR="000A728C" w:rsidRPr="002E4DAC" w:rsidRDefault="000A728C" w:rsidP="002E6441">
            <w:pPr>
              <w:rPr>
                <w:rFonts w:ascii="Times New Roman" w:hAnsi="Times New Roman"/>
                <w:sz w:val="18"/>
                <w:szCs w:val="18"/>
              </w:rPr>
            </w:pPr>
          </w:p>
        </w:tc>
        <w:tc>
          <w:tcPr>
            <w:tcW w:w="480" w:type="dxa"/>
            <w:gridSpan w:val="2"/>
            <w:noWrap/>
            <w:vAlign w:val="bottom"/>
            <w:hideMark/>
          </w:tcPr>
          <w:p w:rsidR="000A728C" w:rsidRPr="002E4DAC" w:rsidRDefault="000A728C" w:rsidP="002E6441">
            <w:pPr>
              <w:rPr>
                <w:rFonts w:ascii="Times New Roman" w:hAnsi="Times New Roman"/>
                <w:sz w:val="18"/>
                <w:szCs w:val="18"/>
              </w:rPr>
            </w:pPr>
          </w:p>
        </w:tc>
        <w:tc>
          <w:tcPr>
            <w:tcW w:w="737" w:type="dxa"/>
            <w:gridSpan w:val="2"/>
            <w:noWrap/>
            <w:vAlign w:val="bottom"/>
            <w:hideMark/>
          </w:tcPr>
          <w:p w:rsidR="000A728C" w:rsidRPr="002E4DAC" w:rsidRDefault="000A728C" w:rsidP="002E6441">
            <w:pPr>
              <w:rPr>
                <w:rFonts w:ascii="Times New Roman" w:hAnsi="Times New Roman"/>
                <w:sz w:val="18"/>
                <w:szCs w:val="18"/>
              </w:rPr>
            </w:pPr>
          </w:p>
        </w:tc>
        <w:tc>
          <w:tcPr>
            <w:tcW w:w="587" w:type="dxa"/>
            <w:gridSpan w:val="2"/>
            <w:noWrap/>
            <w:vAlign w:val="bottom"/>
            <w:hideMark/>
          </w:tcPr>
          <w:p w:rsidR="000A728C" w:rsidRPr="002E4DAC" w:rsidRDefault="000A728C" w:rsidP="002E6441">
            <w:pPr>
              <w:rPr>
                <w:rFonts w:ascii="Times New Roman" w:hAnsi="Times New Roman"/>
                <w:sz w:val="18"/>
                <w:szCs w:val="18"/>
              </w:rPr>
            </w:pPr>
          </w:p>
        </w:tc>
        <w:tc>
          <w:tcPr>
            <w:tcW w:w="1402" w:type="dxa"/>
            <w:gridSpan w:val="2"/>
            <w:tcBorders>
              <w:right w:val="single" w:sz="4" w:space="0" w:color="auto"/>
            </w:tcBorders>
            <w:noWrap/>
            <w:vAlign w:val="bottom"/>
            <w:hideMark/>
          </w:tcPr>
          <w:p w:rsidR="000A728C" w:rsidRPr="002E4DAC" w:rsidRDefault="000A728C" w:rsidP="002E6441">
            <w:pPr>
              <w:rPr>
                <w:rFonts w:ascii="Times New Roman" w:hAnsi="Times New Roman"/>
                <w:sz w:val="18"/>
                <w:szCs w:val="18"/>
              </w:rPr>
            </w:pPr>
          </w:p>
        </w:tc>
      </w:tr>
      <w:tr w:rsidR="000A728C" w:rsidRPr="002E4DAC" w:rsidTr="00606673">
        <w:trPr>
          <w:gridAfter w:val="1"/>
          <w:wAfter w:w="187" w:type="dxa"/>
          <w:trHeight w:val="255"/>
        </w:trPr>
        <w:tc>
          <w:tcPr>
            <w:tcW w:w="3014" w:type="dxa"/>
            <w:tcBorders>
              <w:left w:val="single" w:sz="4" w:space="0" w:color="auto"/>
            </w:tcBorders>
            <w:noWrap/>
            <w:vAlign w:val="bottom"/>
            <w:hideMark/>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01</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28</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26.68</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12,826.68</w:t>
            </w:r>
          </w:p>
        </w:tc>
      </w:tr>
      <w:tr w:rsidR="000A728C" w:rsidRPr="002E4DAC" w:rsidTr="00606673">
        <w:trPr>
          <w:gridAfter w:val="1"/>
          <w:wAfter w:w="187" w:type="dxa"/>
          <w:trHeight w:val="255"/>
        </w:trPr>
        <w:tc>
          <w:tcPr>
            <w:tcW w:w="3014" w:type="dxa"/>
            <w:tcBorders>
              <w:top w:val="nil"/>
              <w:left w:val="single" w:sz="4" w:space="0" w:color="auto"/>
              <w:bottom w:val="single" w:sz="4" w:space="0" w:color="auto"/>
              <w:right w:val="nil"/>
            </w:tcBorders>
            <w:noWrap/>
            <w:vAlign w:val="bottom"/>
          </w:tcPr>
          <w:p w:rsidR="000A728C" w:rsidRPr="002E4DAC" w:rsidRDefault="000A728C" w:rsidP="002E6441">
            <w:pPr>
              <w:rPr>
                <w:rFonts w:ascii="Times New Roman" w:hAnsi="Times New Roman"/>
                <w:color w:val="000000"/>
                <w:sz w:val="18"/>
                <w:szCs w:val="18"/>
              </w:rPr>
            </w:pPr>
          </w:p>
        </w:tc>
        <w:tc>
          <w:tcPr>
            <w:tcW w:w="480" w:type="dxa"/>
            <w:tcBorders>
              <w:top w:val="nil"/>
              <w:left w:val="nil"/>
              <w:bottom w:val="single" w:sz="4" w:space="0" w:color="auto"/>
              <w:right w:val="nil"/>
            </w:tcBorders>
            <w:noWrap/>
            <w:vAlign w:val="bottom"/>
          </w:tcPr>
          <w:p w:rsidR="000A728C" w:rsidRPr="002E4DAC" w:rsidRDefault="000A728C" w:rsidP="002E6441">
            <w:pPr>
              <w:jc w:val="center"/>
              <w:rPr>
                <w:rFonts w:ascii="Times New Roman" w:hAnsi="Times New Roman"/>
                <w:color w:val="000000"/>
                <w:sz w:val="18"/>
                <w:szCs w:val="18"/>
              </w:rPr>
            </w:pPr>
          </w:p>
        </w:tc>
        <w:tc>
          <w:tcPr>
            <w:tcW w:w="601" w:type="dxa"/>
            <w:gridSpan w:val="2"/>
            <w:tcBorders>
              <w:top w:val="nil"/>
              <w:left w:val="nil"/>
              <w:bottom w:val="single" w:sz="4" w:space="0" w:color="auto"/>
              <w:right w:val="nil"/>
            </w:tcBorders>
            <w:noWrap/>
            <w:vAlign w:val="bottom"/>
          </w:tcPr>
          <w:p w:rsidR="000A728C" w:rsidRPr="002E4DAC" w:rsidRDefault="000A728C" w:rsidP="002E6441">
            <w:pPr>
              <w:rPr>
                <w:rFonts w:ascii="Times New Roman" w:hAnsi="Times New Roman"/>
                <w:color w:val="000000"/>
                <w:sz w:val="18"/>
                <w:szCs w:val="18"/>
              </w:rPr>
            </w:pPr>
          </w:p>
        </w:tc>
        <w:tc>
          <w:tcPr>
            <w:tcW w:w="480" w:type="dxa"/>
            <w:gridSpan w:val="2"/>
            <w:tcBorders>
              <w:top w:val="nil"/>
              <w:left w:val="nil"/>
              <w:bottom w:val="single" w:sz="4" w:space="0" w:color="auto"/>
              <w:right w:val="nil"/>
            </w:tcBorders>
            <w:noWrap/>
            <w:vAlign w:val="bottom"/>
          </w:tcPr>
          <w:p w:rsidR="000A728C" w:rsidRPr="002E4DAC" w:rsidRDefault="000A728C" w:rsidP="002E6441">
            <w:pPr>
              <w:rPr>
                <w:rFonts w:ascii="Times New Roman" w:hAnsi="Times New Roman"/>
                <w:color w:val="000000"/>
                <w:sz w:val="18"/>
                <w:szCs w:val="18"/>
              </w:rPr>
            </w:pPr>
          </w:p>
        </w:tc>
        <w:tc>
          <w:tcPr>
            <w:tcW w:w="480" w:type="dxa"/>
            <w:gridSpan w:val="2"/>
            <w:tcBorders>
              <w:top w:val="nil"/>
              <w:left w:val="nil"/>
              <w:bottom w:val="single" w:sz="4" w:space="0" w:color="auto"/>
              <w:right w:val="nil"/>
            </w:tcBorders>
            <w:noWrap/>
            <w:vAlign w:val="bottom"/>
          </w:tcPr>
          <w:p w:rsidR="000A728C" w:rsidRPr="002E4DAC" w:rsidRDefault="000A728C" w:rsidP="002E6441">
            <w:pPr>
              <w:rPr>
                <w:rFonts w:ascii="Times New Roman" w:hAnsi="Times New Roman"/>
                <w:color w:val="000000"/>
                <w:sz w:val="18"/>
                <w:szCs w:val="18"/>
              </w:rPr>
            </w:pPr>
          </w:p>
        </w:tc>
        <w:tc>
          <w:tcPr>
            <w:tcW w:w="737" w:type="dxa"/>
            <w:gridSpan w:val="2"/>
            <w:tcBorders>
              <w:top w:val="nil"/>
              <w:left w:val="nil"/>
              <w:bottom w:val="single" w:sz="4" w:space="0" w:color="auto"/>
              <w:right w:val="nil"/>
            </w:tcBorders>
            <w:noWrap/>
            <w:vAlign w:val="bottom"/>
          </w:tcPr>
          <w:p w:rsidR="000A728C" w:rsidRPr="002E4DAC" w:rsidRDefault="000A728C" w:rsidP="002E6441">
            <w:pPr>
              <w:rPr>
                <w:rFonts w:ascii="Times New Roman" w:hAnsi="Times New Roman"/>
                <w:color w:val="000000"/>
                <w:sz w:val="18"/>
                <w:szCs w:val="18"/>
              </w:rPr>
            </w:pPr>
          </w:p>
        </w:tc>
        <w:tc>
          <w:tcPr>
            <w:tcW w:w="587" w:type="dxa"/>
            <w:gridSpan w:val="2"/>
            <w:tcBorders>
              <w:top w:val="nil"/>
              <w:left w:val="nil"/>
              <w:bottom w:val="single" w:sz="4" w:space="0" w:color="auto"/>
              <w:right w:val="nil"/>
            </w:tcBorders>
            <w:noWrap/>
            <w:vAlign w:val="bottom"/>
          </w:tcPr>
          <w:p w:rsidR="000A728C" w:rsidRPr="002E4DAC" w:rsidRDefault="000A728C" w:rsidP="002E6441">
            <w:pPr>
              <w:rPr>
                <w:rFonts w:ascii="Times New Roman" w:hAnsi="Times New Roman"/>
                <w:color w:val="000000"/>
                <w:sz w:val="18"/>
                <w:szCs w:val="18"/>
              </w:rPr>
            </w:pPr>
          </w:p>
        </w:tc>
        <w:tc>
          <w:tcPr>
            <w:tcW w:w="1402" w:type="dxa"/>
            <w:gridSpan w:val="2"/>
            <w:tcBorders>
              <w:top w:val="nil"/>
              <w:left w:val="nil"/>
              <w:bottom w:val="single" w:sz="4" w:space="0" w:color="auto"/>
              <w:right w:val="single" w:sz="4" w:space="0" w:color="auto"/>
            </w:tcBorders>
            <w:noWrap/>
            <w:vAlign w:val="bottom"/>
          </w:tcPr>
          <w:p w:rsidR="000A728C" w:rsidRPr="002E4DAC" w:rsidRDefault="000A728C" w:rsidP="002E6441">
            <w:pPr>
              <w:jc w:val="right"/>
              <w:rPr>
                <w:rFonts w:ascii="Times New Roman" w:hAnsi="Times New Roman"/>
                <w:color w:val="000000"/>
                <w:sz w:val="18"/>
                <w:szCs w:val="18"/>
              </w:rPr>
            </w:pPr>
          </w:p>
        </w:tc>
      </w:tr>
      <w:tr w:rsidR="000A728C" w:rsidRPr="002E4DAC" w:rsidTr="00606673">
        <w:trPr>
          <w:gridAfter w:val="1"/>
          <w:wAfter w:w="187" w:type="dxa"/>
          <w:trHeight w:val="180"/>
        </w:trPr>
        <w:tc>
          <w:tcPr>
            <w:tcW w:w="3014" w:type="dxa"/>
            <w:tcBorders>
              <w:top w:val="single" w:sz="4" w:space="0" w:color="auto"/>
              <w:left w:val="single" w:sz="4" w:space="0" w:color="auto"/>
              <w:bottom w:val="single" w:sz="4" w:space="0" w:color="auto"/>
              <w:right w:val="nil"/>
            </w:tcBorders>
            <w:noWrap/>
            <w:vAlign w:val="bottom"/>
            <w:hideMark/>
          </w:tcPr>
          <w:p w:rsidR="000A728C" w:rsidRPr="002E4DAC" w:rsidRDefault="000A728C" w:rsidP="002E6441">
            <w:pPr>
              <w:rPr>
                <w:rFonts w:ascii="Times New Roman" w:hAnsi="Times New Roman"/>
                <w:color w:val="000000"/>
                <w:sz w:val="18"/>
                <w:szCs w:val="18"/>
              </w:rPr>
            </w:pPr>
            <w:r w:rsidRPr="002E4DAC">
              <w:rPr>
                <w:rFonts w:ascii="Times New Roman" w:hAnsi="Times New Roman"/>
                <w:b/>
                <w:bCs/>
                <w:color w:val="000000"/>
                <w:sz w:val="18"/>
                <w:szCs w:val="18"/>
              </w:rPr>
              <w:t>Sub-Total</w:t>
            </w:r>
          </w:p>
        </w:tc>
        <w:tc>
          <w:tcPr>
            <w:tcW w:w="480" w:type="dxa"/>
            <w:tcBorders>
              <w:top w:val="single" w:sz="4" w:space="0" w:color="auto"/>
              <w:left w:val="nil"/>
              <w:bottom w:val="single" w:sz="4" w:space="0" w:color="auto"/>
              <w:right w:val="nil"/>
            </w:tcBorders>
            <w:noWrap/>
            <w:vAlign w:val="bottom"/>
            <w:hideMark/>
          </w:tcPr>
          <w:p w:rsidR="000A728C" w:rsidRPr="002E4DAC" w:rsidRDefault="000A728C" w:rsidP="002E6441">
            <w:pPr>
              <w:jc w:val="right"/>
              <w:rPr>
                <w:rFonts w:ascii="Times New Roman" w:hAnsi="Times New Roman"/>
                <w:b/>
                <w:color w:val="000000"/>
                <w:sz w:val="18"/>
                <w:szCs w:val="18"/>
              </w:rPr>
            </w:pPr>
            <w:r w:rsidRPr="002E4DAC">
              <w:rPr>
                <w:rFonts w:ascii="Times New Roman" w:hAnsi="Times New Roman"/>
                <w:b/>
                <w:bCs/>
                <w:color w:val="000000"/>
                <w:sz w:val="18"/>
                <w:szCs w:val="18"/>
              </w:rPr>
              <w:t>01</w:t>
            </w:r>
          </w:p>
        </w:tc>
        <w:tc>
          <w:tcPr>
            <w:tcW w:w="601"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rPr>
                <w:rFonts w:ascii="Times New Roman" w:hAnsi="Times New Roman"/>
                <w:b/>
                <w:color w:val="000000"/>
                <w:sz w:val="18"/>
                <w:szCs w:val="18"/>
              </w:rPr>
            </w:pPr>
            <w:proofErr w:type="spellStart"/>
            <w:r w:rsidRPr="002E4DAC">
              <w:rPr>
                <w:rFonts w:ascii="Times New Roman" w:hAnsi="Times New Roman"/>
                <w:b/>
                <w:color w:val="000000"/>
                <w:sz w:val="18"/>
                <w:szCs w:val="18"/>
              </w:rPr>
              <w:t>Hás</w:t>
            </w:r>
            <w:proofErr w:type="spellEnd"/>
          </w:p>
        </w:tc>
        <w:tc>
          <w:tcPr>
            <w:tcW w:w="480"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jc w:val="right"/>
              <w:rPr>
                <w:rFonts w:ascii="Times New Roman" w:hAnsi="Times New Roman"/>
                <w:b/>
                <w:color w:val="000000"/>
                <w:sz w:val="18"/>
                <w:szCs w:val="18"/>
              </w:rPr>
            </w:pPr>
            <w:r w:rsidRPr="002E4DAC">
              <w:rPr>
                <w:rFonts w:ascii="Times New Roman" w:hAnsi="Times New Roman"/>
                <w:b/>
                <w:color w:val="000000"/>
                <w:sz w:val="18"/>
                <w:szCs w:val="18"/>
              </w:rPr>
              <w:t>28</w:t>
            </w:r>
          </w:p>
        </w:tc>
        <w:tc>
          <w:tcPr>
            <w:tcW w:w="480"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rPr>
                <w:rFonts w:ascii="Times New Roman" w:hAnsi="Times New Roman"/>
                <w:b/>
                <w:color w:val="000000"/>
                <w:sz w:val="18"/>
                <w:szCs w:val="18"/>
              </w:rPr>
            </w:pPr>
            <w:proofErr w:type="spellStart"/>
            <w:r w:rsidRPr="002E4DAC">
              <w:rPr>
                <w:rFonts w:ascii="Times New Roman" w:hAnsi="Times New Roman"/>
                <w:b/>
                <w:color w:val="000000"/>
                <w:sz w:val="18"/>
                <w:szCs w:val="18"/>
              </w:rPr>
              <w:t>Ás</w:t>
            </w:r>
            <w:proofErr w:type="spellEnd"/>
          </w:p>
        </w:tc>
        <w:tc>
          <w:tcPr>
            <w:tcW w:w="737"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jc w:val="right"/>
              <w:rPr>
                <w:rFonts w:ascii="Times New Roman" w:hAnsi="Times New Roman"/>
                <w:b/>
                <w:color w:val="000000"/>
                <w:sz w:val="18"/>
                <w:szCs w:val="18"/>
              </w:rPr>
            </w:pPr>
            <w:r w:rsidRPr="002E4DAC">
              <w:rPr>
                <w:rFonts w:ascii="Times New Roman" w:hAnsi="Times New Roman"/>
                <w:b/>
                <w:bCs/>
                <w:color w:val="000000"/>
                <w:sz w:val="18"/>
                <w:szCs w:val="18"/>
              </w:rPr>
              <w:t>26.68</w:t>
            </w:r>
          </w:p>
        </w:tc>
        <w:tc>
          <w:tcPr>
            <w:tcW w:w="587"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rPr>
                <w:rFonts w:ascii="Times New Roman" w:hAnsi="Times New Roman"/>
                <w:b/>
                <w:color w:val="000000"/>
                <w:sz w:val="18"/>
                <w:szCs w:val="18"/>
              </w:rPr>
            </w:pPr>
            <w:proofErr w:type="spellStart"/>
            <w:r w:rsidRPr="002E4DAC">
              <w:rPr>
                <w:rFonts w:ascii="Times New Roman" w:hAnsi="Times New Roman"/>
                <w:b/>
                <w:color w:val="000000"/>
                <w:sz w:val="18"/>
                <w:szCs w:val="18"/>
              </w:rPr>
              <w:t>Cás</w:t>
            </w:r>
            <w:proofErr w:type="spellEnd"/>
          </w:p>
        </w:tc>
        <w:tc>
          <w:tcPr>
            <w:tcW w:w="1402" w:type="dxa"/>
            <w:gridSpan w:val="2"/>
            <w:tcBorders>
              <w:top w:val="single" w:sz="4" w:space="0" w:color="auto"/>
              <w:left w:val="nil"/>
              <w:bottom w:val="single" w:sz="4" w:space="0" w:color="auto"/>
              <w:right w:val="single" w:sz="4" w:space="0" w:color="auto"/>
            </w:tcBorders>
            <w:noWrap/>
            <w:vAlign w:val="bottom"/>
            <w:hideMark/>
          </w:tcPr>
          <w:p w:rsidR="000A728C" w:rsidRPr="002E4DAC" w:rsidRDefault="000A728C" w:rsidP="002E6441">
            <w:pPr>
              <w:jc w:val="right"/>
              <w:rPr>
                <w:rFonts w:ascii="Times New Roman" w:hAnsi="Times New Roman"/>
                <w:b/>
                <w:color w:val="000000"/>
                <w:sz w:val="18"/>
                <w:szCs w:val="18"/>
              </w:rPr>
            </w:pPr>
            <w:r w:rsidRPr="002E4DAC">
              <w:rPr>
                <w:rFonts w:ascii="Times New Roman" w:hAnsi="Times New Roman"/>
                <w:b/>
                <w:color w:val="000000"/>
                <w:sz w:val="18"/>
                <w:szCs w:val="18"/>
              </w:rPr>
              <w:t>12,826.68</w:t>
            </w:r>
          </w:p>
        </w:tc>
      </w:tr>
      <w:tr w:rsidR="000A728C" w:rsidRPr="002E4DAC" w:rsidTr="00606673">
        <w:trPr>
          <w:gridAfter w:val="1"/>
          <w:wAfter w:w="187" w:type="dxa"/>
          <w:trHeight w:val="255"/>
        </w:trPr>
        <w:tc>
          <w:tcPr>
            <w:tcW w:w="3494" w:type="dxa"/>
            <w:gridSpan w:val="2"/>
            <w:tcBorders>
              <w:left w:val="single" w:sz="4" w:space="0" w:color="auto"/>
            </w:tcBorders>
            <w:noWrap/>
            <w:vAlign w:val="bottom"/>
          </w:tcPr>
          <w:p w:rsidR="000A728C" w:rsidRPr="002E4DAC" w:rsidRDefault="000A728C" w:rsidP="002E6441">
            <w:pPr>
              <w:rPr>
                <w:rFonts w:ascii="Times New Roman" w:hAnsi="Times New Roman"/>
                <w:b/>
                <w:color w:val="000000"/>
                <w:sz w:val="18"/>
                <w:szCs w:val="18"/>
              </w:rPr>
            </w:pPr>
          </w:p>
          <w:p w:rsidR="000A728C" w:rsidRPr="002E4DAC" w:rsidRDefault="000A728C" w:rsidP="002E6441">
            <w:pPr>
              <w:rPr>
                <w:rFonts w:ascii="Times New Roman" w:hAnsi="Times New Roman"/>
                <w:b/>
                <w:color w:val="000000"/>
                <w:sz w:val="18"/>
                <w:szCs w:val="18"/>
              </w:rPr>
            </w:pPr>
          </w:p>
        </w:tc>
        <w:tc>
          <w:tcPr>
            <w:tcW w:w="601" w:type="dxa"/>
            <w:gridSpan w:val="2"/>
            <w:noWrap/>
            <w:vAlign w:val="bottom"/>
            <w:hideMark/>
          </w:tcPr>
          <w:p w:rsidR="000A728C" w:rsidRPr="002E4DAC" w:rsidRDefault="000A728C" w:rsidP="002E6441">
            <w:pPr>
              <w:rPr>
                <w:rFonts w:ascii="Times New Roman" w:hAnsi="Times New Roman"/>
                <w:sz w:val="18"/>
                <w:szCs w:val="18"/>
              </w:rPr>
            </w:pPr>
          </w:p>
        </w:tc>
        <w:tc>
          <w:tcPr>
            <w:tcW w:w="480" w:type="dxa"/>
            <w:gridSpan w:val="2"/>
            <w:noWrap/>
            <w:vAlign w:val="bottom"/>
            <w:hideMark/>
          </w:tcPr>
          <w:p w:rsidR="000A728C" w:rsidRPr="002E4DAC" w:rsidRDefault="000A728C" w:rsidP="002E6441">
            <w:pPr>
              <w:rPr>
                <w:rFonts w:ascii="Times New Roman" w:hAnsi="Times New Roman"/>
                <w:sz w:val="18"/>
                <w:szCs w:val="18"/>
              </w:rPr>
            </w:pPr>
          </w:p>
        </w:tc>
        <w:tc>
          <w:tcPr>
            <w:tcW w:w="480" w:type="dxa"/>
            <w:gridSpan w:val="2"/>
            <w:noWrap/>
            <w:vAlign w:val="bottom"/>
            <w:hideMark/>
          </w:tcPr>
          <w:p w:rsidR="000A728C" w:rsidRPr="002E4DAC" w:rsidRDefault="000A728C" w:rsidP="002E6441">
            <w:pPr>
              <w:rPr>
                <w:rFonts w:ascii="Times New Roman" w:hAnsi="Times New Roman"/>
                <w:sz w:val="18"/>
                <w:szCs w:val="18"/>
              </w:rPr>
            </w:pPr>
          </w:p>
        </w:tc>
        <w:tc>
          <w:tcPr>
            <w:tcW w:w="737" w:type="dxa"/>
            <w:gridSpan w:val="2"/>
            <w:noWrap/>
            <w:vAlign w:val="bottom"/>
            <w:hideMark/>
          </w:tcPr>
          <w:p w:rsidR="000A728C" w:rsidRPr="002E4DAC" w:rsidRDefault="000A728C" w:rsidP="002E6441">
            <w:pPr>
              <w:rPr>
                <w:rFonts w:ascii="Times New Roman" w:hAnsi="Times New Roman"/>
                <w:sz w:val="18"/>
                <w:szCs w:val="18"/>
              </w:rPr>
            </w:pPr>
          </w:p>
        </w:tc>
        <w:tc>
          <w:tcPr>
            <w:tcW w:w="587" w:type="dxa"/>
            <w:gridSpan w:val="2"/>
            <w:noWrap/>
            <w:vAlign w:val="bottom"/>
            <w:hideMark/>
          </w:tcPr>
          <w:p w:rsidR="000A728C" w:rsidRPr="002E4DAC" w:rsidRDefault="000A728C" w:rsidP="002E6441">
            <w:pPr>
              <w:rPr>
                <w:rFonts w:ascii="Times New Roman" w:hAnsi="Times New Roman"/>
                <w:sz w:val="18"/>
                <w:szCs w:val="18"/>
              </w:rPr>
            </w:pPr>
          </w:p>
        </w:tc>
        <w:tc>
          <w:tcPr>
            <w:tcW w:w="1402" w:type="dxa"/>
            <w:gridSpan w:val="2"/>
            <w:tcBorders>
              <w:right w:val="single" w:sz="4" w:space="0" w:color="auto"/>
            </w:tcBorders>
            <w:noWrap/>
            <w:vAlign w:val="bottom"/>
            <w:hideMark/>
          </w:tcPr>
          <w:p w:rsidR="000A728C" w:rsidRPr="002E4DAC" w:rsidRDefault="000A728C" w:rsidP="002E6441">
            <w:pPr>
              <w:rPr>
                <w:rFonts w:ascii="Times New Roman" w:hAnsi="Times New Roman"/>
                <w:sz w:val="18"/>
                <w:szCs w:val="18"/>
              </w:rPr>
            </w:pP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07</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12.14</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712.15</w:t>
            </w: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06</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52.80</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652.80</w:t>
            </w: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18</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69.11</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1,869.11</w:t>
            </w:r>
          </w:p>
        </w:tc>
      </w:tr>
      <w:tr w:rsidR="000A728C" w:rsidRPr="002E4DAC" w:rsidTr="00A3554E">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00</w:t>
            </w:r>
          </w:p>
        </w:tc>
        <w:tc>
          <w:tcPr>
            <w:tcW w:w="601"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w:t>
            </w:r>
          </w:p>
        </w:tc>
        <w:tc>
          <w:tcPr>
            <w:tcW w:w="480" w:type="dxa"/>
            <w:gridSpan w:val="2"/>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06</w:t>
            </w:r>
          </w:p>
        </w:tc>
        <w:tc>
          <w:tcPr>
            <w:tcW w:w="480"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17.54</w:t>
            </w:r>
          </w:p>
        </w:tc>
        <w:tc>
          <w:tcPr>
            <w:tcW w:w="587" w:type="dxa"/>
            <w:gridSpan w:val="2"/>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617.54</w:t>
            </w:r>
          </w:p>
        </w:tc>
      </w:tr>
      <w:tr w:rsidR="000A728C" w:rsidRPr="002E4DAC" w:rsidTr="00606673">
        <w:trPr>
          <w:gridAfter w:val="1"/>
          <w:wAfter w:w="187" w:type="dxa"/>
          <w:trHeight w:val="255"/>
        </w:trPr>
        <w:tc>
          <w:tcPr>
            <w:tcW w:w="3014" w:type="dxa"/>
            <w:tcBorders>
              <w:left w:val="single" w:sz="4" w:space="0" w:color="auto"/>
            </w:tcBorders>
            <w:noWrap/>
            <w:vAlign w:val="bottom"/>
          </w:tcPr>
          <w:p w:rsidR="000A728C" w:rsidRPr="002E4DAC" w:rsidRDefault="000A728C" w:rsidP="002E6441">
            <w:pPr>
              <w:rPr>
                <w:rFonts w:ascii="Times New Roman" w:hAnsi="Times New Roman"/>
                <w:color w:val="000000"/>
                <w:sz w:val="18"/>
                <w:szCs w:val="18"/>
              </w:rPr>
            </w:pPr>
          </w:p>
        </w:tc>
        <w:tc>
          <w:tcPr>
            <w:tcW w:w="480" w:type="dxa"/>
            <w:noWrap/>
            <w:vAlign w:val="bottom"/>
          </w:tcPr>
          <w:p w:rsidR="000A728C" w:rsidRPr="002E4DAC" w:rsidRDefault="000A728C" w:rsidP="002E6441">
            <w:pPr>
              <w:jc w:val="center"/>
              <w:rPr>
                <w:rFonts w:ascii="Times New Roman" w:hAnsi="Times New Roman"/>
                <w:color w:val="000000"/>
                <w:sz w:val="18"/>
                <w:szCs w:val="18"/>
              </w:rPr>
            </w:pPr>
          </w:p>
        </w:tc>
        <w:tc>
          <w:tcPr>
            <w:tcW w:w="601" w:type="dxa"/>
            <w:gridSpan w:val="2"/>
            <w:noWrap/>
            <w:vAlign w:val="bottom"/>
          </w:tcPr>
          <w:p w:rsidR="000A728C" w:rsidRPr="002E4DAC" w:rsidRDefault="000A728C" w:rsidP="002E6441">
            <w:pPr>
              <w:rPr>
                <w:rFonts w:ascii="Times New Roman" w:hAnsi="Times New Roman"/>
                <w:color w:val="000000"/>
                <w:sz w:val="18"/>
                <w:szCs w:val="18"/>
              </w:rPr>
            </w:pPr>
          </w:p>
        </w:tc>
        <w:tc>
          <w:tcPr>
            <w:tcW w:w="480" w:type="dxa"/>
            <w:gridSpan w:val="2"/>
            <w:noWrap/>
            <w:vAlign w:val="bottom"/>
          </w:tcPr>
          <w:p w:rsidR="000A728C" w:rsidRPr="002E4DAC" w:rsidRDefault="000A728C" w:rsidP="002E6441">
            <w:pPr>
              <w:jc w:val="center"/>
              <w:rPr>
                <w:rFonts w:ascii="Times New Roman" w:hAnsi="Times New Roman"/>
                <w:color w:val="000000"/>
                <w:sz w:val="18"/>
                <w:szCs w:val="18"/>
              </w:rPr>
            </w:pPr>
          </w:p>
        </w:tc>
        <w:tc>
          <w:tcPr>
            <w:tcW w:w="480" w:type="dxa"/>
            <w:gridSpan w:val="2"/>
            <w:noWrap/>
            <w:vAlign w:val="bottom"/>
          </w:tcPr>
          <w:p w:rsidR="000A728C" w:rsidRPr="002E4DAC" w:rsidRDefault="000A728C" w:rsidP="002E6441">
            <w:pPr>
              <w:rPr>
                <w:rFonts w:ascii="Times New Roman" w:hAnsi="Times New Roman"/>
                <w:color w:val="000000"/>
                <w:sz w:val="18"/>
                <w:szCs w:val="18"/>
              </w:rPr>
            </w:pPr>
          </w:p>
        </w:tc>
        <w:tc>
          <w:tcPr>
            <w:tcW w:w="737" w:type="dxa"/>
            <w:gridSpan w:val="2"/>
            <w:noWrap/>
            <w:vAlign w:val="bottom"/>
          </w:tcPr>
          <w:p w:rsidR="000A728C" w:rsidRPr="002E4DAC" w:rsidRDefault="000A728C" w:rsidP="002E6441">
            <w:pPr>
              <w:jc w:val="center"/>
              <w:rPr>
                <w:rFonts w:ascii="Times New Roman" w:hAnsi="Times New Roman"/>
                <w:color w:val="000000"/>
                <w:sz w:val="18"/>
                <w:szCs w:val="18"/>
              </w:rPr>
            </w:pPr>
          </w:p>
        </w:tc>
        <w:tc>
          <w:tcPr>
            <w:tcW w:w="587" w:type="dxa"/>
            <w:gridSpan w:val="2"/>
            <w:noWrap/>
            <w:vAlign w:val="bottom"/>
          </w:tcPr>
          <w:p w:rsidR="000A728C" w:rsidRPr="002E4DAC" w:rsidRDefault="000A728C" w:rsidP="002E6441">
            <w:pPr>
              <w:rPr>
                <w:rFonts w:ascii="Times New Roman" w:hAnsi="Times New Roman"/>
                <w:color w:val="000000"/>
                <w:sz w:val="18"/>
                <w:szCs w:val="18"/>
              </w:rPr>
            </w:pPr>
          </w:p>
        </w:tc>
        <w:tc>
          <w:tcPr>
            <w:tcW w:w="1402" w:type="dxa"/>
            <w:gridSpan w:val="2"/>
            <w:tcBorders>
              <w:right w:val="single" w:sz="4" w:space="0" w:color="auto"/>
            </w:tcBorders>
            <w:noWrap/>
            <w:vAlign w:val="bottom"/>
          </w:tcPr>
          <w:p w:rsidR="000A728C" w:rsidRPr="002E4DAC" w:rsidRDefault="000A728C" w:rsidP="002E6441">
            <w:pPr>
              <w:jc w:val="right"/>
              <w:rPr>
                <w:rFonts w:ascii="Times New Roman" w:hAnsi="Times New Roman"/>
                <w:color w:val="000000"/>
                <w:sz w:val="18"/>
                <w:szCs w:val="18"/>
              </w:rPr>
            </w:pPr>
          </w:p>
        </w:tc>
      </w:tr>
      <w:tr w:rsidR="000A728C" w:rsidRPr="002E4DAC" w:rsidTr="00606673">
        <w:trPr>
          <w:gridAfter w:val="1"/>
          <w:wAfter w:w="187" w:type="dxa"/>
          <w:trHeight w:val="180"/>
        </w:trPr>
        <w:tc>
          <w:tcPr>
            <w:tcW w:w="3014" w:type="dxa"/>
            <w:tcBorders>
              <w:top w:val="single" w:sz="4" w:space="0" w:color="auto"/>
              <w:left w:val="single" w:sz="4" w:space="0" w:color="auto"/>
              <w:bottom w:val="single" w:sz="4" w:space="0" w:color="auto"/>
              <w:right w:val="nil"/>
            </w:tcBorders>
            <w:noWrap/>
            <w:vAlign w:val="bottom"/>
            <w:hideMark/>
          </w:tcPr>
          <w:p w:rsidR="000A728C" w:rsidRPr="002E4DAC" w:rsidRDefault="000A728C" w:rsidP="002E6441">
            <w:pPr>
              <w:rPr>
                <w:rFonts w:ascii="Times New Roman" w:hAnsi="Times New Roman"/>
                <w:color w:val="000000"/>
                <w:sz w:val="18"/>
                <w:szCs w:val="18"/>
              </w:rPr>
            </w:pPr>
            <w:r w:rsidRPr="002E4DAC">
              <w:rPr>
                <w:rFonts w:ascii="Times New Roman" w:hAnsi="Times New Roman"/>
                <w:b/>
                <w:bCs/>
                <w:color w:val="000000"/>
                <w:sz w:val="18"/>
                <w:szCs w:val="18"/>
              </w:rPr>
              <w:t>Sub-Total</w:t>
            </w:r>
          </w:p>
        </w:tc>
        <w:tc>
          <w:tcPr>
            <w:tcW w:w="480" w:type="dxa"/>
            <w:tcBorders>
              <w:top w:val="single" w:sz="4" w:space="0" w:color="auto"/>
              <w:left w:val="nil"/>
              <w:bottom w:val="single" w:sz="4" w:space="0" w:color="auto"/>
              <w:right w:val="nil"/>
            </w:tcBorders>
            <w:noWrap/>
            <w:vAlign w:val="bottom"/>
            <w:hideMark/>
          </w:tcPr>
          <w:p w:rsidR="000A728C" w:rsidRPr="002E4DAC" w:rsidRDefault="000A728C" w:rsidP="002E6441">
            <w:pPr>
              <w:jc w:val="right"/>
              <w:rPr>
                <w:rFonts w:ascii="Times New Roman" w:hAnsi="Times New Roman"/>
                <w:b/>
                <w:color w:val="000000"/>
                <w:sz w:val="18"/>
                <w:szCs w:val="18"/>
              </w:rPr>
            </w:pPr>
            <w:r w:rsidRPr="002E4DAC">
              <w:rPr>
                <w:rFonts w:ascii="Times New Roman" w:hAnsi="Times New Roman"/>
                <w:b/>
                <w:bCs/>
                <w:color w:val="000000"/>
                <w:sz w:val="18"/>
                <w:szCs w:val="18"/>
              </w:rPr>
              <w:t>00</w:t>
            </w:r>
          </w:p>
        </w:tc>
        <w:tc>
          <w:tcPr>
            <w:tcW w:w="601"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rPr>
                <w:rFonts w:ascii="Times New Roman" w:hAnsi="Times New Roman"/>
                <w:b/>
                <w:color w:val="000000"/>
                <w:sz w:val="18"/>
                <w:szCs w:val="18"/>
              </w:rPr>
            </w:pPr>
            <w:proofErr w:type="spellStart"/>
            <w:r w:rsidRPr="002E4DAC">
              <w:rPr>
                <w:rFonts w:ascii="Times New Roman" w:hAnsi="Times New Roman"/>
                <w:b/>
                <w:color w:val="000000"/>
                <w:sz w:val="18"/>
                <w:szCs w:val="18"/>
              </w:rPr>
              <w:t>Hás</w:t>
            </w:r>
            <w:proofErr w:type="spellEnd"/>
          </w:p>
        </w:tc>
        <w:tc>
          <w:tcPr>
            <w:tcW w:w="480"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jc w:val="right"/>
              <w:rPr>
                <w:rFonts w:ascii="Times New Roman" w:hAnsi="Times New Roman"/>
                <w:b/>
                <w:color w:val="000000"/>
                <w:sz w:val="18"/>
                <w:szCs w:val="18"/>
              </w:rPr>
            </w:pPr>
            <w:r w:rsidRPr="002E4DAC">
              <w:rPr>
                <w:rFonts w:ascii="Times New Roman" w:hAnsi="Times New Roman"/>
                <w:b/>
                <w:color w:val="000000"/>
                <w:sz w:val="18"/>
                <w:szCs w:val="18"/>
              </w:rPr>
              <w:t>81</w:t>
            </w:r>
          </w:p>
        </w:tc>
        <w:tc>
          <w:tcPr>
            <w:tcW w:w="480"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rPr>
                <w:rFonts w:ascii="Times New Roman" w:hAnsi="Times New Roman"/>
                <w:b/>
                <w:color w:val="000000"/>
                <w:sz w:val="18"/>
                <w:szCs w:val="18"/>
              </w:rPr>
            </w:pPr>
            <w:proofErr w:type="spellStart"/>
            <w:r w:rsidRPr="002E4DAC">
              <w:rPr>
                <w:rFonts w:ascii="Times New Roman" w:hAnsi="Times New Roman"/>
                <w:b/>
                <w:color w:val="000000"/>
                <w:sz w:val="18"/>
                <w:szCs w:val="18"/>
              </w:rPr>
              <w:t>Ás</w:t>
            </w:r>
            <w:proofErr w:type="spellEnd"/>
          </w:p>
        </w:tc>
        <w:tc>
          <w:tcPr>
            <w:tcW w:w="737"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jc w:val="right"/>
              <w:rPr>
                <w:rFonts w:ascii="Times New Roman" w:hAnsi="Times New Roman"/>
                <w:b/>
                <w:color w:val="000000"/>
                <w:sz w:val="18"/>
                <w:szCs w:val="18"/>
              </w:rPr>
            </w:pPr>
            <w:r w:rsidRPr="002E4DAC">
              <w:rPr>
                <w:rFonts w:ascii="Times New Roman" w:hAnsi="Times New Roman"/>
                <w:b/>
                <w:bCs/>
                <w:color w:val="000000"/>
                <w:sz w:val="18"/>
                <w:szCs w:val="18"/>
              </w:rPr>
              <w:t xml:space="preserve">82.68 </w:t>
            </w:r>
          </w:p>
        </w:tc>
        <w:tc>
          <w:tcPr>
            <w:tcW w:w="587" w:type="dxa"/>
            <w:gridSpan w:val="2"/>
            <w:tcBorders>
              <w:top w:val="single" w:sz="4" w:space="0" w:color="auto"/>
              <w:left w:val="nil"/>
              <w:bottom w:val="single" w:sz="4" w:space="0" w:color="auto"/>
              <w:right w:val="nil"/>
            </w:tcBorders>
            <w:noWrap/>
            <w:vAlign w:val="bottom"/>
            <w:hideMark/>
          </w:tcPr>
          <w:p w:rsidR="000A728C" w:rsidRPr="002E4DAC" w:rsidRDefault="000A728C" w:rsidP="002E6441">
            <w:pPr>
              <w:rPr>
                <w:rFonts w:ascii="Times New Roman" w:hAnsi="Times New Roman"/>
                <w:b/>
                <w:color w:val="000000"/>
                <w:sz w:val="18"/>
                <w:szCs w:val="18"/>
              </w:rPr>
            </w:pPr>
            <w:proofErr w:type="spellStart"/>
            <w:r w:rsidRPr="002E4DAC">
              <w:rPr>
                <w:rFonts w:ascii="Times New Roman" w:hAnsi="Times New Roman"/>
                <w:b/>
                <w:color w:val="000000"/>
                <w:sz w:val="18"/>
                <w:szCs w:val="18"/>
              </w:rPr>
              <w:t>Cás</w:t>
            </w:r>
            <w:proofErr w:type="spellEnd"/>
          </w:p>
        </w:tc>
        <w:tc>
          <w:tcPr>
            <w:tcW w:w="1402" w:type="dxa"/>
            <w:gridSpan w:val="2"/>
            <w:tcBorders>
              <w:top w:val="single" w:sz="4" w:space="0" w:color="auto"/>
              <w:left w:val="nil"/>
              <w:bottom w:val="single" w:sz="4" w:space="0" w:color="auto"/>
              <w:right w:val="single" w:sz="4" w:space="0" w:color="auto"/>
            </w:tcBorders>
            <w:noWrap/>
            <w:vAlign w:val="bottom"/>
            <w:hideMark/>
          </w:tcPr>
          <w:p w:rsidR="000A728C" w:rsidRPr="002E4DAC" w:rsidRDefault="000A728C" w:rsidP="002E6441">
            <w:pPr>
              <w:jc w:val="right"/>
              <w:rPr>
                <w:rFonts w:ascii="Times New Roman" w:hAnsi="Times New Roman"/>
                <w:b/>
                <w:color w:val="000000"/>
                <w:sz w:val="18"/>
                <w:szCs w:val="18"/>
              </w:rPr>
            </w:pPr>
            <w:r w:rsidRPr="002E4DAC">
              <w:rPr>
                <w:rFonts w:ascii="Times New Roman" w:hAnsi="Times New Roman"/>
                <w:b/>
                <w:color w:val="000000"/>
                <w:sz w:val="18"/>
                <w:szCs w:val="18"/>
              </w:rPr>
              <w:t>8,182.68</w:t>
            </w:r>
          </w:p>
        </w:tc>
      </w:tr>
      <w:tr w:rsidR="000A728C" w:rsidRPr="002E4DAC" w:rsidTr="00606673">
        <w:trPr>
          <w:gridAfter w:val="1"/>
          <w:wAfter w:w="187" w:type="dxa"/>
          <w:trHeight w:val="270"/>
        </w:trPr>
        <w:tc>
          <w:tcPr>
            <w:tcW w:w="3014" w:type="dxa"/>
            <w:tcBorders>
              <w:left w:val="single" w:sz="4" w:space="0" w:color="auto"/>
              <w:bottom w:val="single" w:sz="4" w:space="0" w:color="auto"/>
            </w:tcBorders>
            <w:noWrap/>
            <w:vAlign w:val="bottom"/>
          </w:tcPr>
          <w:p w:rsidR="000A728C" w:rsidRPr="002E4DAC" w:rsidRDefault="000A728C" w:rsidP="002E6441">
            <w:pPr>
              <w:rPr>
                <w:rFonts w:ascii="Times New Roman" w:hAnsi="Times New Roman"/>
                <w:color w:val="000000"/>
                <w:sz w:val="18"/>
                <w:szCs w:val="18"/>
              </w:rPr>
            </w:pPr>
          </w:p>
          <w:p w:rsidR="000A728C" w:rsidRPr="002E4DAC" w:rsidRDefault="000A728C" w:rsidP="002E6441">
            <w:pPr>
              <w:rPr>
                <w:rFonts w:ascii="Times New Roman" w:hAnsi="Times New Roman"/>
                <w:color w:val="000000"/>
                <w:sz w:val="18"/>
                <w:szCs w:val="18"/>
              </w:rPr>
            </w:pPr>
          </w:p>
        </w:tc>
        <w:tc>
          <w:tcPr>
            <w:tcW w:w="480" w:type="dxa"/>
            <w:tcBorders>
              <w:bottom w:val="single" w:sz="4" w:space="0" w:color="auto"/>
            </w:tcBorders>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 xml:space="preserve"> 00</w:t>
            </w:r>
          </w:p>
        </w:tc>
        <w:tc>
          <w:tcPr>
            <w:tcW w:w="601" w:type="dxa"/>
            <w:gridSpan w:val="2"/>
            <w:tcBorders>
              <w:bottom w:val="single" w:sz="4" w:space="0" w:color="auto"/>
            </w:tcBorders>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Hás</w:t>
            </w:r>
            <w:proofErr w:type="spellEnd"/>
            <w:r w:rsidRPr="002E4DAC">
              <w:rPr>
                <w:rFonts w:ascii="Times New Roman" w:hAnsi="Times New Roman"/>
                <w:color w:val="000000"/>
                <w:sz w:val="18"/>
                <w:szCs w:val="18"/>
              </w:rPr>
              <w:t xml:space="preserve">. </w:t>
            </w:r>
          </w:p>
        </w:tc>
        <w:tc>
          <w:tcPr>
            <w:tcW w:w="480" w:type="dxa"/>
            <w:gridSpan w:val="2"/>
            <w:tcBorders>
              <w:bottom w:val="single" w:sz="4" w:space="0" w:color="auto"/>
            </w:tcBorders>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43</w:t>
            </w:r>
          </w:p>
        </w:tc>
        <w:tc>
          <w:tcPr>
            <w:tcW w:w="480" w:type="dxa"/>
            <w:gridSpan w:val="2"/>
            <w:tcBorders>
              <w:bottom w:val="single" w:sz="4" w:space="0" w:color="auto"/>
            </w:tcBorders>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Ás</w:t>
            </w:r>
            <w:proofErr w:type="spellEnd"/>
            <w:r w:rsidRPr="002E4DAC">
              <w:rPr>
                <w:rFonts w:ascii="Times New Roman" w:hAnsi="Times New Roman"/>
                <w:color w:val="000000"/>
                <w:sz w:val="18"/>
                <w:szCs w:val="18"/>
              </w:rPr>
              <w:t>.</w:t>
            </w:r>
          </w:p>
        </w:tc>
        <w:tc>
          <w:tcPr>
            <w:tcW w:w="737" w:type="dxa"/>
            <w:gridSpan w:val="2"/>
            <w:tcBorders>
              <w:bottom w:val="single" w:sz="4" w:space="0" w:color="auto"/>
            </w:tcBorders>
            <w:noWrap/>
            <w:vAlign w:val="bottom"/>
            <w:hideMark/>
          </w:tcPr>
          <w:p w:rsidR="000A728C" w:rsidRPr="002E4DAC" w:rsidRDefault="000A728C" w:rsidP="002E6441">
            <w:pPr>
              <w:jc w:val="center"/>
              <w:rPr>
                <w:rFonts w:ascii="Times New Roman" w:hAnsi="Times New Roman"/>
                <w:color w:val="000000"/>
                <w:sz w:val="18"/>
                <w:szCs w:val="18"/>
              </w:rPr>
            </w:pPr>
            <w:r w:rsidRPr="002E4DAC">
              <w:rPr>
                <w:rFonts w:ascii="Times New Roman" w:hAnsi="Times New Roman"/>
                <w:color w:val="000000"/>
                <w:sz w:val="18"/>
                <w:szCs w:val="18"/>
              </w:rPr>
              <w:t>31.09</w:t>
            </w:r>
          </w:p>
        </w:tc>
        <w:tc>
          <w:tcPr>
            <w:tcW w:w="587" w:type="dxa"/>
            <w:gridSpan w:val="2"/>
            <w:tcBorders>
              <w:bottom w:val="single" w:sz="4" w:space="0" w:color="auto"/>
            </w:tcBorders>
            <w:noWrap/>
            <w:vAlign w:val="bottom"/>
            <w:hideMark/>
          </w:tcPr>
          <w:p w:rsidR="000A728C" w:rsidRPr="002E4DAC" w:rsidRDefault="000A728C" w:rsidP="002E6441">
            <w:pPr>
              <w:rPr>
                <w:rFonts w:ascii="Times New Roman" w:hAnsi="Times New Roman"/>
                <w:color w:val="000000"/>
                <w:sz w:val="18"/>
                <w:szCs w:val="18"/>
              </w:rPr>
            </w:pPr>
            <w:proofErr w:type="spellStart"/>
            <w:r w:rsidRPr="002E4DAC">
              <w:rPr>
                <w:rFonts w:ascii="Times New Roman" w:hAnsi="Times New Roman"/>
                <w:color w:val="000000"/>
                <w:sz w:val="18"/>
                <w:szCs w:val="18"/>
              </w:rPr>
              <w:t>Cás</w:t>
            </w:r>
            <w:proofErr w:type="spellEnd"/>
            <w:r w:rsidRPr="002E4DAC">
              <w:rPr>
                <w:rFonts w:ascii="Times New Roman" w:hAnsi="Times New Roman"/>
                <w:color w:val="000000"/>
                <w:sz w:val="18"/>
                <w:szCs w:val="18"/>
              </w:rPr>
              <w:t>.</w:t>
            </w:r>
          </w:p>
        </w:tc>
        <w:tc>
          <w:tcPr>
            <w:tcW w:w="1402" w:type="dxa"/>
            <w:gridSpan w:val="2"/>
            <w:tcBorders>
              <w:bottom w:val="single" w:sz="4" w:space="0" w:color="auto"/>
              <w:right w:val="single" w:sz="4" w:space="0" w:color="auto"/>
            </w:tcBorders>
            <w:noWrap/>
            <w:vAlign w:val="bottom"/>
            <w:hideMark/>
          </w:tcPr>
          <w:p w:rsidR="000A728C" w:rsidRPr="002E4DAC" w:rsidRDefault="000A728C" w:rsidP="002E6441">
            <w:pPr>
              <w:jc w:val="right"/>
              <w:rPr>
                <w:rFonts w:ascii="Times New Roman" w:hAnsi="Times New Roman"/>
                <w:color w:val="000000"/>
                <w:sz w:val="18"/>
                <w:szCs w:val="18"/>
              </w:rPr>
            </w:pPr>
            <w:r w:rsidRPr="002E4DAC">
              <w:rPr>
                <w:rFonts w:ascii="Times New Roman" w:hAnsi="Times New Roman"/>
                <w:color w:val="000000"/>
                <w:sz w:val="18"/>
                <w:szCs w:val="18"/>
              </w:rPr>
              <w:t>4,331.08</w:t>
            </w:r>
          </w:p>
        </w:tc>
      </w:tr>
    </w:tbl>
    <w:p w:rsidR="000A728C" w:rsidRPr="002E4DAC" w:rsidRDefault="000A728C" w:rsidP="002E4DAC">
      <w:pPr>
        <w:spacing w:line="360" w:lineRule="auto"/>
        <w:rPr>
          <w:rFonts w:ascii="Times New Roman" w:hAnsi="Times New Roman"/>
          <w:b/>
          <w:sz w:val="18"/>
          <w:szCs w:val="18"/>
          <w:u w:val="single"/>
        </w:rPr>
      </w:pPr>
      <w:r w:rsidRPr="002E4DAC">
        <w:rPr>
          <w:rFonts w:ascii="Times New Roman" w:hAnsi="Times New Roman"/>
          <w:b/>
          <w:sz w:val="18"/>
          <w:szCs w:val="18"/>
        </w:rPr>
        <w:t xml:space="preserve">        </w:t>
      </w:r>
      <w:r w:rsidR="002E4DAC" w:rsidRPr="002E4DAC">
        <w:rPr>
          <w:rFonts w:ascii="Times New Roman" w:hAnsi="Times New Roman"/>
          <w:b/>
          <w:sz w:val="18"/>
          <w:szCs w:val="18"/>
        </w:rPr>
        <w:t xml:space="preserve">      </w:t>
      </w:r>
      <w:r w:rsidR="00606673">
        <w:rPr>
          <w:rFonts w:ascii="Times New Roman" w:hAnsi="Times New Roman"/>
          <w:b/>
          <w:sz w:val="18"/>
          <w:szCs w:val="18"/>
        </w:rPr>
        <w:t xml:space="preserve">            </w:t>
      </w:r>
      <w:r w:rsidR="002E4DAC">
        <w:rPr>
          <w:rFonts w:ascii="Times New Roman" w:hAnsi="Times New Roman"/>
          <w:b/>
          <w:bCs/>
          <w:color w:val="000000"/>
          <w:sz w:val="18"/>
          <w:szCs w:val="18"/>
        </w:rPr>
        <w:t>ÁREA TOTAL DEL PROYECTO</w:t>
      </w:r>
      <w:r w:rsidRPr="002E4DAC">
        <w:rPr>
          <w:rFonts w:ascii="Times New Roman" w:hAnsi="Times New Roman"/>
          <w:b/>
          <w:bCs/>
          <w:color w:val="000000"/>
          <w:sz w:val="18"/>
          <w:szCs w:val="18"/>
        </w:rPr>
        <w:t xml:space="preserve">  </w:t>
      </w:r>
      <w:r w:rsidR="002E4DAC">
        <w:rPr>
          <w:rFonts w:ascii="Times New Roman" w:hAnsi="Times New Roman"/>
          <w:b/>
          <w:bCs/>
          <w:color w:val="000000"/>
          <w:sz w:val="18"/>
          <w:szCs w:val="18"/>
        </w:rPr>
        <w:t xml:space="preserve">   </w:t>
      </w:r>
      <w:r w:rsidR="002E4DAC" w:rsidRPr="002E4DAC">
        <w:rPr>
          <w:rFonts w:ascii="Times New Roman" w:hAnsi="Times New Roman"/>
          <w:b/>
          <w:bCs/>
          <w:color w:val="000000"/>
          <w:sz w:val="18"/>
          <w:szCs w:val="18"/>
        </w:rPr>
        <w:t xml:space="preserve"> </w:t>
      </w:r>
      <w:r w:rsidR="002E4DAC">
        <w:rPr>
          <w:rFonts w:ascii="Times New Roman" w:hAnsi="Times New Roman"/>
          <w:b/>
          <w:bCs/>
          <w:color w:val="000000"/>
          <w:sz w:val="18"/>
          <w:szCs w:val="18"/>
        </w:rPr>
        <w:t xml:space="preserve">   </w:t>
      </w:r>
      <w:r w:rsidRPr="002E4DAC">
        <w:rPr>
          <w:rFonts w:ascii="Times New Roman" w:hAnsi="Times New Roman"/>
          <w:b/>
          <w:bCs/>
          <w:color w:val="000000"/>
          <w:sz w:val="18"/>
          <w:szCs w:val="18"/>
        </w:rPr>
        <w:t xml:space="preserve">03 </w:t>
      </w:r>
      <w:r w:rsidR="002E4DAC">
        <w:rPr>
          <w:rFonts w:ascii="Times New Roman" w:hAnsi="Times New Roman"/>
          <w:b/>
          <w:bCs/>
          <w:color w:val="000000"/>
          <w:sz w:val="18"/>
          <w:szCs w:val="18"/>
        </w:rPr>
        <w:t xml:space="preserve">    </w:t>
      </w:r>
      <w:proofErr w:type="spellStart"/>
      <w:r w:rsidRPr="002E4DAC">
        <w:rPr>
          <w:rFonts w:ascii="Times New Roman" w:hAnsi="Times New Roman"/>
          <w:b/>
          <w:bCs/>
          <w:color w:val="000000"/>
          <w:sz w:val="18"/>
          <w:szCs w:val="18"/>
        </w:rPr>
        <w:t>Hás</w:t>
      </w:r>
      <w:proofErr w:type="spellEnd"/>
      <w:r w:rsidRPr="002E4DAC">
        <w:rPr>
          <w:rFonts w:ascii="Times New Roman" w:hAnsi="Times New Roman"/>
          <w:b/>
          <w:bCs/>
          <w:color w:val="000000"/>
          <w:sz w:val="18"/>
          <w:szCs w:val="18"/>
        </w:rPr>
        <w:t xml:space="preserve">.   </w:t>
      </w:r>
      <w:r w:rsidR="002E4DAC" w:rsidRPr="002E4DAC">
        <w:rPr>
          <w:rFonts w:ascii="Times New Roman" w:hAnsi="Times New Roman"/>
          <w:b/>
          <w:bCs/>
          <w:color w:val="000000"/>
          <w:sz w:val="18"/>
          <w:szCs w:val="18"/>
        </w:rPr>
        <w:t xml:space="preserve">   </w:t>
      </w:r>
      <w:r w:rsidR="002E4DAC">
        <w:rPr>
          <w:rFonts w:ascii="Times New Roman" w:hAnsi="Times New Roman"/>
          <w:b/>
          <w:bCs/>
          <w:color w:val="000000"/>
          <w:sz w:val="18"/>
          <w:szCs w:val="18"/>
        </w:rPr>
        <w:t xml:space="preserve"> </w:t>
      </w:r>
      <w:r w:rsidRPr="002E4DAC">
        <w:rPr>
          <w:rFonts w:ascii="Times New Roman" w:hAnsi="Times New Roman"/>
          <w:b/>
          <w:bCs/>
          <w:color w:val="000000"/>
          <w:sz w:val="18"/>
          <w:szCs w:val="18"/>
        </w:rPr>
        <w:t xml:space="preserve">66 </w:t>
      </w:r>
      <w:r w:rsidR="002E4DAC">
        <w:rPr>
          <w:rFonts w:ascii="Times New Roman" w:hAnsi="Times New Roman"/>
          <w:b/>
          <w:bCs/>
          <w:color w:val="000000"/>
          <w:sz w:val="18"/>
          <w:szCs w:val="18"/>
        </w:rPr>
        <w:t xml:space="preserve">    </w:t>
      </w:r>
      <w:proofErr w:type="spellStart"/>
      <w:r w:rsidRPr="002E4DAC">
        <w:rPr>
          <w:rFonts w:ascii="Times New Roman" w:hAnsi="Times New Roman"/>
          <w:b/>
          <w:bCs/>
          <w:color w:val="000000"/>
          <w:sz w:val="18"/>
          <w:szCs w:val="18"/>
        </w:rPr>
        <w:t>Ás</w:t>
      </w:r>
      <w:proofErr w:type="spellEnd"/>
      <w:r w:rsidRPr="002E4DAC">
        <w:rPr>
          <w:rFonts w:ascii="Times New Roman" w:hAnsi="Times New Roman"/>
          <w:b/>
          <w:bCs/>
          <w:color w:val="000000"/>
          <w:sz w:val="18"/>
          <w:szCs w:val="18"/>
        </w:rPr>
        <w:t xml:space="preserve">.   </w:t>
      </w:r>
      <w:r w:rsidR="002E4DAC">
        <w:rPr>
          <w:rFonts w:ascii="Times New Roman" w:hAnsi="Times New Roman"/>
          <w:b/>
          <w:bCs/>
          <w:color w:val="000000"/>
          <w:sz w:val="18"/>
          <w:szCs w:val="18"/>
        </w:rPr>
        <w:t xml:space="preserve"> </w:t>
      </w:r>
      <w:r w:rsidR="002E4DAC" w:rsidRPr="002E4DAC">
        <w:rPr>
          <w:rFonts w:ascii="Times New Roman" w:hAnsi="Times New Roman"/>
          <w:b/>
          <w:bCs/>
          <w:color w:val="000000"/>
          <w:sz w:val="18"/>
          <w:szCs w:val="18"/>
        </w:rPr>
        <w:t xml:space="preserve"> </w:t>
      </w:r>
      <w:r w:rsidR="002E4DAC">
        <w:rPr>
          <w:rFonts w:ascii="Times New Roman" w:hAnsi="Times New Roman"/>
          <w:b/>
          <w:bCs/>
          <w:color w:val="000000"/>
          <w:sz w:val="18"/>
          <w:szCs w:val="18"/>
        </w:rPr>
        <w:t xml:space="preserve"> </w:t>
      </w:r>
      <w:r w:rsidR="002E4DAC" w:rsidRPr="002E4DAC">
        <w:rPr>
          <w:rFonts w:ascii="Times New Roman" w:hAnsi="Times New Roman"/>
          <w:b/>
          <w:bCs/>
          <w:color w:val="000000"/>
          <w:sz w:val="18"/>
          <w:szCs w:val="18"/>
        </w:rPr>
        <w:t xml:space="preserve"> </w:t>
      </w:r>
      <w:r w:rsidRPr="002E4DAC">
        <w:rPr>
          <w:rFonts w:ascii="Times New Roman" w:hAnsi="Times New Roman"/>
          <w:b/>
          <w:bCs/>
          <w:color w:val="000000"/>
          <w:sz w:val="18"/>
          <w:szCs w:val="18"/>
        </w:rPr>
        <w:t xml:space="preserve">77.69 </w:t>
      </w:r>
      <w:r w:rsidR="002E4DAC">
        <w:rPr>
          <w:rFonts w:ascii="Times New Roman" w:hAnsi="Times New Roman"/>
          <w:b/>
          <w:bCs/>
          <w:color w:val="000000"/>
          <w:sz w:val="18"/>
          <w:szCs w:val="18"/>
        </w:rPr>
        <w:t xml:space="preserve">     </w:t>
      </w:r>
      <w:proofErr w:type="spellStart"/>
      <w:r w:rsidR="002E4DAC">
        <w:rPr>
          <w:rFonts w:ascii="Times New Roman" w:hAnsi="Times New Roman"/>
          <w:b/>
          <w:bCs/>
          <w:color w:val="000000"/>
          <w:sz w:val="18"/>
          <w:szCs w:val="18"/>
        </w:rPr>
        <w:t>Cás</w:t>
      </w:r>
      <w:proofErr w:type="spellEnd"/>
      <w:r w:rsidR="002E4DAC">
        <w:rPr>
          <w:rFonts w:ascii="Times New Roman" w:hAnsi="Times New Roman"/>
          <w:b/>
          <w:bCs/>
          <w:color w:val="000000"/>
          <w:sz w:val="18"/>
          <w:szCs w:val="18"/>
        </w:rPr>
        <w:t xml:space="preserve">        </w:t>
      </w:r>
      <w:r w:rsidRPr="002E4DAC">
        <w:rPr>
          <w:rFonts w:ascii="Times New Roman" w:hAnsi="Times New Roman"/>
          <w:b/>
          <w:bCs/>
          <w:color w:val="000000"/>
          <w:sz w:val="18"/>
          <w:szCs w:val="18"/>
        </w:rPr>
        <w:t xml:space="preserve">  </w:t>
      </w:r>
      <w:r w:rsidR="002E4DAC">
        <w:rPr>
          <w:rFonts w:ascii="Times New Roman" w:hAnsi="Times New Roman"/>
          <w:b/>
          <w:bCs/>
          <w:color w:val="000000"/>
          <w:sz w:val="18"/>
          <w:szCs w:val="18"/>
        </w:rPr>
        <w:t xml:space="preserve">       </w:t>
      </w:r>
      <w:r w:rsidRPr="002E4DAC">
        <w:rPr>
          <w:rFonts w:ascii="Times New Roman" w:hAnsi="Times New Roman"/>
          <w:b/>
          <w:bCs/>
          <w:color w:val="000000"/>
          <w:sz w:val="18"/>
          <w:szCs w:val="18"/>
        </w:rPr>
        <w:t xml:space="preserve"> 36,677.69</w:t>
      </w:r>
    </w:p>
    <w:p w:rsidR="000A728C" w:rsidRDefault="000A728C" w:rsidP="000A728C">
      <w:pPr>
        <w:rPr>
          <w:b/>
          <w:sz w:val="28"/>
          <w:szCs w:val="28"/>
          <w:u w:val="single"/>
        </w:rPr>
      </w:pPr>
    </w:p>
    <w:p w:rsidR="00606673" w:rsidRDefault="002E4DAC" w:rsidP="002E4DAC">
      <w:pPr>
        <w:rPr>
          <w:b/>
          <w:sz w:val="28"/>
          <w:szCs w:val="28"/>
        </w:rPr>
      </w:pPr>
      <w:r w:rsidRPr="002E4DAC">
        <w:rPr>
          <w:b/>
          <w:sz w:val="28"/>
          <w:szCs w:val="28"/>
        </w:rPr>
        <w:tab/>
      </w:r>
      <w:r w:rsidRPr="002E4DAC">
        <w:rPr>
          <w:b/>
          <w:sz w:val="28"/>
          <w:szCs w:val="28"/>
        </w:rPr>
        <w:tab/>
      </w:r>
      <w:r w:rsidRPr="002E4DAC">
        <w:rPr>
          <w:b/>
          <w:sz w:val="28"/>
          <w:szCs w:val="28"/>
        </w:rPr>
        <w:tab/>
      </w:r>
      <w:r w:rsidRPr="002E4DAC">
        <w:rPr>
          <w:b/>
          <w:sz w:val="28"/>
          <w:szCs w:val="28"/>
        </w:rPr>
        <w:tab/>
      </w:r>
    </w:p>
    <w:p w:rsidR="000A728C" w:rsidRPr="002E4DAC" w:rsidRDefault="00606673" w:rsidP="002E4DAC">
      <w:pPr>
        <w:rPr>
          <w:rFonts w:ascii="Times New Roman" w:hAnsi="Times New Roman"/>
          <w:b/>
          <w:sz w:val="26"/>
          <w:szCs w:val="26"/>
          <w:u w:val="single"/>
        </w:rPr>
      </w:pPr>
      <w:r>
        <w:rPr>
          <w:b/>
          <w:sz w:val="28"/>
          <w:szCs w:val="28"/>
        </w:rPr>
        <w:lastRenderedPageBreak/>
        <w:tab/>
      </w:r>
      <w:r>
        <w:rPr>
          <w:b/>
          <w:sz w:val="28"/>
          <w:szCs w:val="28"/>
        </w:rPr>
        <w:tab/>
      </w:r>
      <w:r>
        <w:rPr>
          <w:b/>
          <w:sz w:val="28"/>
          <w:szCs w:val="28"/>
        </w:rPr>
        <w:tab/>
      </w:r>
      <w:r w:rsidR="000A728C" w:rsidRPr="002E4DAC">
        <w:rPr>
          <w:rFonts w:ascii="Times New Roman" w:hAnsi="Times New Roman"/>
          <w:b/>
          <w:sz w:val="26"/>
          <w:szCs w:val="26"/>
          <w:u w:val="single"/>
        </w:rPr>
        <w:t>RESUMEN DEL PROYECTO</w:t>
      </w:r>
    </w:p>
    <w:p w:rsidR="000A728C" w:rsidRPr="002E4DAC" w:rsidRDefault="002E4DAC" w:rsidP="00A3554E">
      <w:pPr>
        <w:rPr>
          <w:rFonts w:ascii="Times New Roman" w:hAnsi="Times New Roman"/>
          <w:sz w:val="26"/>
          <w:szCs w:val="26"/>
        </w:rPr>
      </w:pPr>
      <w:r w:rsidRPr="002E4DAC">
        <w:rPr>
          <w:rFonts w:ascii="Times New Roman" w:hAnsi="Times New Roman"/>
          <w:sz w:val="26"/>
          <w:szCs w:val="26"/>
        </w:rPr>
        <w:tab/>
      </w:r>
      <w:r w:rsidRPr="002E4DAC">
        <w:rPr>
          <w:rFonts w:ascii="Times New Roman" w:hAnsi="Times New Roman"/>
          <w:sz w:val="26"/>
          <w:szCs w:val="26"/>
        </w:rPr>
        <w:tab/>
      </w:r>
      <w:r w:rsidRPr="002E4DAC">
        <w:rPr>
          <w:rFonts w:ascii="Times New Roman" w:hAnsi="Times New Roman"/>
          <w:sz w:val="26"/>
          <w:szCs w:val="26"/>
        </w:rPr>
        <w:tab/>
      </w:r>
      <w:r w:rsidR="005A7C8C">
        <w:rPr>
          <w:rFonts w:ascii="Times New Roman" w:hAnsi="Times New Roman"/>
          <w:sz w:val="26"/>
          <w:szCs w:val="26"/>
        </w:rPr>
        <w:t>---</w:t>
      </w:r>
      <w:r w:rsidR="000A728C" w:rsidRPr="002E4DAC">
        <w:rPr>
          <w:rFonts w:ascii="Times New Roman" w:hAnsi="Times New Roman"/>
          <w:sz w:val="26"/>
          <w:szCs w:val="26"/>
        </w:rPr>
        <w:t xml:space="preserve"> </w:t>
      </w:r>
    </w:p>
    <w:p w:rsidR="000A728C" w:rsidRPr="002F2AB6" w:rsidRDefault="000A728C" w:rsidP="000A728C">
      <w:pPr>
        <w:rPr>
          <w:sz w:val="28"/>
          <w:szCs w:val="28"/>
        </w:rPr>
      </w:pPr>
    </w:p>
    <w:p w:rsidR="000A728C" w:rsidRPr="00BB3FED" w:rsidRDefault="002E4DAC" w:rsidP="00BB3FED">
      <w:pPr>
        <w:ind w:left="1134" w:hanging="708"/>
        <w:rPr>
          <w:rFonts w:ascii="Times New Roman" w:hAnsi="Times New Roman"/>
          <w:sz w:val="26"/>
          <w:szCs w:val="26"/>
        </w:rPr>
      </w:pPr>
      <w:r w:rsidRPr="00606673">
        <w:rPr>
          <w:rFonts w:ascii="Times New Roman" w:hAnsi="Times New Roman"/>
          <w:sz w:val="26"/>
          <w:szCs w:val="26"/>
        </w:rPr>
        <w:t>III.</w:t>
      </w:r>
      <w:r>
        <w:rPr>
          <w:b/>
          <w:sz w:val="28"/>
          <w:szCs w:val="28"/>
        </w:rPr>
        <w:tab/>
      </w:r>
      <w:r w:rsidRPr="00BB3FED">
        <w:rPr>
          <w:rFonts w:ascii="Times New Roman" w:hAnsi="Times New Roman"/>
          <w:sz w:val="26"/>
          <w:szCs w:val="26"/>
        </w:rPr>
        <w:t>En</w:t>
      </w:r>
      <w:r w:rsidRPr="00BB3FED">
        <w:rPr>
          <w:rFonts w:ascii="Times New Roman" w:hAnsi="Times New Roman"/>
          <w:b/>
          <w:sz w:val="26"/>
          <w:szCs w:val="26"/>
        </w:rPr>
        <w:t xml:space="preserve"> </w:t>
      </w:r>
      <w:r w:rsidR="000A728C" w:rsidRPr="00BB3FED">
        <w:rPr>
          <w:rFonts w:ascii="Times New Roman" w:hAnsi="Times New Roman"/>
          <w:sz w:val="26"/>
          <w:szCs w:val="26"/>
        </w:rPr>
        <w:t xml:space="preserve">informe de fecha 2 de octubre de 2017 con referencia UAM-00-370-17, emitido por la Unidad Ambiental, manifestó que se realizó inspección de campo con el propósito de determinar la factibilidad de un Proyecto de Lotificación Agrícola y Asentamiento Comunitario, en la Hacienda San Arturo, </w:t>
      </w:r>
      <w:r w:rsidR="000A728C" w:rsidRPr="00BB3FED">
        <w:rPr>
          <w:rFonts w:ascii="Times New Roman" w:hAnsi="Times New Roman"/>
          <w:bCs/>
          <w:sz w:val="26"/>
          <w:szCs w:val="26"/>
        </w:rPr>
        <w:t>ubicada en jurisdicción y departamento de La Libertad</w:t>
      </w:r>
      <w:r w:rsidRPr="00BB3FED">
        <w:rPr>
          <w:rFonts w:ascii="Times New Roman" w:hAnsi="Times New Roman"/>
          <w:bCs/>
          <w:sz w:val="26"/>
          <w:szCs w:val="26"/>
        </w:rPr>
        <w:t>,</w:t>
      </w:r>
      <w:r w:rsidR="000A728C" w:rsidRPr="00BB3FED">
        <w:rPr>
          <w:rFonts w:ascii="Times New Roman" w:hAnsi="Times New Roman"/>
          <w:bCs/>
          <w:sz w:val="26"/>
          <w:szCs w:val="26"/>
        </w:rPr>
        <w:t xml:space="preserve"> de una exten</w:t>
      </w:r>
      <w:r w:rsidRPr="00BB3FED">
        <w:rPr>
          <w:rFonts w:ascii="Times New Roman" w:hAnsi="Times New Roman"/>
          <w:bCs/>
          <w:sz w:val="26"/>
          <w:szCs w:val="26"/>
        </w:rPr>
        <w:t>sión superficial de 139,710.17 M</w:t>
      </w:r>
      <w:r w:rsidR="000A728C" w:rsidRPr="00BB3FED">
        <w:rPr>
          <w:rFonts w:ascii="Times New Roman" w:hAnsi="Times New Roman"/>
          <w:bCs/>
          <w:sz w:val="26"/>
          <w:szCs w:val="26"/>
        </w:rPr>
        <w:t>ts².</w:t>
      </w:r>
    </w:p>
    <w:p w:rsidR="000A728C" w:rsidRPr="00BB3FED" w:rsidRDefault="000A728C" w:rsidP="00BB3FED">
      <w:pPr>
        <w:rPr>
          <w:rFonts w:ascii="Times New Roman" w:hAnsi="Times New Roman"/>
          <w:sz w:val="26"/>
          <w:szCs w:val="26"/>
        </w:rPr>
      </w:pPr>
    </w:p>
    <w:p w:rsidR="000A728C" w:rsidRPr="00BB3FED" w:rsidRDefault="000A728C" w:rsidP="00BB3FED">
      <w:pPr>
        <w:ind w:left="1134"/>
        <w:rPr>
          <w:rFonts w:ascii="Times New Roman" w:hAnsi="Times New Roman"/>
          <w:sz w:val="26"/>
          <w:szCs w:val="26"/>
        </w:rPr>
      </w:pPr>
      <w:r w:rsidRPr="00BB3FED">
        <w:rPr>
          <w:rFonts w:ascii="Times New Roman" w:hAnsi="Times New Roman"/>
          <w:sz w:val="26"/>
          <w:szCs w:val="26"/>
        </w:rPr>
        <w:t>Con el propósito de verificar la factibilidad en materia ambiental del desarrollo del mencionado Proyecto, la Unidad Ambiental practicó una evaluación determinando que por las condiciones existentes observadas, se identificaron aspectos que pueden generar impactos negativos y de no implementar medidas de prevención, podrían configurarse en impactos significativos negativos por lo que los beneficiarios del Proyecto, deben implementar las diferentes medidas</w:t>
      </w:r>
      <w:r w:rsidR="00F132C1" w:rsidRPr="00BB3FED">
        <w:rPr>
          <w:rFonts w:ascii="Times New Roman" w:hAnsi="Times New Roman"/>
          <w:sz w:val="26"/>
          <w:szCs w:val="26"/>
        </w:rPr>
        <w:t>,</w:t>
      </w:r>
      <w:r w:rsidRPr="00BB3FED">
        <w:rPr>
          <w:rFonts w:ascii="Times New Roman" w:hAnsi="Times New Roman"/>
          <w:sz w:val="26"/>
          <w:szCs w:val="26"/>
        </w:rPr>
        <w:t xml:space="preserve"> que se sugieren a continuación:</w:t>
      </w:r>
    </w:p>
    <w:p w:rsidR="000A728C" w:rsidRPr="00BB3FED" w:rsidRDefault="000A728C" w:rsidP="00BB3FED">
      <w:pPr>
        <w:rPr>
          <w:rFonts w:ascii="Times New Roman" w:hAnsi="Times New Roman"/>
          <w:sz w:val="26"/>
          <w:szCs w:val="26"/>
        </w:rPr>
      </w:pPr>
    </w:p>
    <w:p w:rsidR="000A728C" w:rsidRPr="00606673" w:rsidRDefault="002E4DAC" w:rsidP="00BB3FED">
      <w:pPr>
        <w:ind w:firstLine="1134"/>
        <w:rPr>
          <w:rFonts w:ascii="Times New Roman" w:hAnsi="Times New Roman"/>
          <w:color w:val="000000"/>
          <w:sz w:val="22"/>
          <w:szCs w:val="22"/>
        </w:rPr>
      </w:pPr>
      <w:r w:rsidRPr="00606673">
        <w:rPr>
          <w:rFonts w:ascii="Times New Roman" w:hAnsi="Times New Roman"/>
          <w:b/>
          <w:color w:val="000000"/>
          <w:sz w:val="22"/>
          <w:szCs w:val="22"/>
        </w:rPr>
        <w:t>a)</w:t>
      </w:r>
      <w:r w:rsidRPr="00BB3FED">
        <w:rPr>
          <w:rFonts w:ascii="Times New Roman" w:hAnsi="Times New Roman"/>
          <w:color w:val="000000"/>
          <w:sz w:val="26"/>
          <w:szCs w:val="26"/>
        </w:rPr>
        <w:t xml:space="preserve"> </w:t>
      </w:r>
      <w:r w:rsidR="000A728C" w:rsidRPr="00606673">
        <w:rPr>
          <w:rFonts w:ascii="Times New Roman" w:hAnsi="Times New Roman"/>
          <w:color w:val="000000"/>
          <w:sz w:val="22"/>
          <w:szCs w:val="22"/>
        </w:rPr>
        <w:t>Evitar la tala de árboles existentes</w:t>
      </w:r>
    </w:p>
    <w:p w:rsidR="000A728C" w:rsidRPr="00606673" w:rsidRDefault="002E4DAC" w:rsidP="00BB3FED">
      <w:pPr>
        <w:ind w:left="1418" w:hanging="284"/>
        <w:rPr>
          <w:rFonts w:ascii="Times New Roman" w:hAnsi="Times New Roman"/>
          <w:color w:val="000000"/>
          <w:sz w:val="22"/>
          <w:szCs w:val="22"/>
        </w:rPr>
      </w:pPr>
      <w:r w:rsidRPr="00606673">
        <w:rPr>
          <w:rFonts w:ascii="Times New Roman" w:hAnsi="Times New Roman"/>
          <w:b/>
          <w:color w:val="000000"/>
          <w:sz w:val="22"/>
          <w:szCs w:val="22"/>
        </w:rPr>
        <w:t>b)</w:t>
      </w:r>
      <w:r w:rsidRPr="00606673">
        <w:rPr>
          <w:rFonts w:ascii="Times New Roman" w:hAnsi="Times New Roman"/>
          <w:color w:val="000000"/>
          <w:sz w:val="22"/>
          <w:szCs w:val="22"/>
        </w:rPr>
        <w:t xml:space="preserve"> </w:t>
      </w:r>
      <w:r w:rsidR="000A728C" w:rsidRPr="00606673">
        <w:rPr>
          <w:rFonts w:ascii="Times New Roman" w:hAnsi="Times New Roman"/>
          <w:color w:val="000000"/>
          <w:sz w:val="22"/>
          <w:szCs w:val="22"/>
        </w:rPr>
        <w:t>Reforestar con árboles nativos la ribera de los ríos  quebradas y aquellas áreas que han sido deforestados</w:t>
      </w:r>
    </w:p>
    <w:p w:rsidR="000A728C" w:rsidRPr="00606673" w:rsidRDefault="002E4DAC" w:rsidP="00BB3FED">
      <w:pPr>
        <w:ind w:left="720" w:firstLine="414"/>
        <w:rPr>
          <w:rFonts w:ascii="Times New Roman" w:hAnsi="Times New Roman"/>
          <w:color w:val="000000"/>
          <w:sz w:val="22"/>
          <w:szCs w:val="22"/>
        </w:rPr>
      </w:pPr>
      <w:r w:rsidRPr="00606673">
        <w:rPr>
          <w:rFonts w:ascii="Times New Roman" w:hAnsi="Times New Roman"/>
          <w:b/>
          <w:color w:val="000000"/>
          <w:sz w:val="22"/>
          <w:szCs w:val="22"/>
        </w:rPr>
        <w:t>c)</w:t>
      </w:r>
      <w:r w:rsidRPr="00606673">
        <w:rPr>
          <w:rFonts w:ascii="Times New Roman" w:hAnsi="Times New Roman"/>
          <w:color w:val="000000"/>
          <w:sz w:val="22"/>
          <w:szCs w:val="22"/>
        </w:rPr>
        <w:t xml:space="preserve"> </w:t>
      </w:r>
      <w:r w:rsidR="000A728C" w:rsidRPr="00606673">
        <w:rPr>
          <w:rFonts w:ascii="Times New Roman" w:hAnsi="Times New Roman"/>
          <w:color w:val="000000"/>
          <w:sz w:val="22"/>
          <w:szCs w:val="22"/>
        </w:rPr>
        <w:t>Evitar la quema de rastrojos en áreas cultivables</w:t>
      </w:r>
    </w:p>
    <w:p w:rsidR="000A728C" w:rsidRPr="00606673" w:rsidRDefault="002E4DAC" w:rsidP="00BB3FED">
      <w:pPr>
        <w:ind w:left="720" w:firstLine="414"/>
        <w:rPr>
          <w:rFonts w:ascii="Times New Roman" w:hAnsi="Times New Roman"/>
          <w:color w:val="000000"/>
          <w:sz w:val="22"/>
          <w:szCs w:val="22"/>
        </w:rPr>
      </w:pPr>
      <w:r w:rsidRPr="00606673">
        <w:rPr>
          <w:rFonts w:ascii="Times New Roman" w:hAnsi="Times New Roman"/>
          <w:b/>
          <w:color w:val="000000"/>
          <w:sz w:val="22"/>
          <w:szCs w:val="22"/>
        </w:rPr>
        <w:t>d)</w:t>
      </w:r>
      <w:r w:rsidRPr="00606673">
        <w:rPr>
          <w:rFonts w:ascii="Times New Roman" w:hAnsi="Times New Roman"/>
          <w:color w:val="000000"/>
          <w:sz w:val="22"/>
          <w:szCs w:val="22"/>
        </w:rPr>
        <w:t xml:space="preserve"> </w:t>
      </w:r>
      <w:r w:rsidR="000A728C" w:rsidRPr="00606673">
        <w:rPr>
          <w:rFonts w:ascii="Times New Roman" w:hAnsi="Times New Roman"/>
          <w:color w:val="000000"/>
          <w:sz w:val="22"/>
          <w:szCs w:val="22"/>
        </w:rPr>
        <w:t>Evitar o disminuir el uso de agroquímicos en los cultivos</w:t>
      </w:r>
    </w:p>
    <w:p w:rsidR="000A728C" w:rsidRPr="00606673" w:rsidRDefault="002E4DAC" w:rsidP="00BB3FED">
      <w:pPr>
        <w:ind w:left="720" w:firstLine="414"/>
        <w:rPr>
          <w:rFonts w:ascii="Times New Roman" w:hAnsi="Times New Roman"/>
          <w:color w:val="000000"/>
          <w:sz w:val="22"/>
          <w:szCs w:val="22"/>
        </w:rPr>
      </w:pPr>
      <w:r w:rsidRPr="00606673">
        <w:rPr>
          <w:rFonts w:ascii="Times New Roman" w:hAnsi="Times New Roman"/>
          <w:b/>
          <w:color w:val="000000"/>
          <w:sz w:val="22"/>
          <w:szCs w:val="22"/>
        </w:rPr>
        <w:t>e)</w:t>
      </w:r>
      <w:r w:rsidRPr="00606673">
        <w:rPr>
          <w:rFonts w:ascii="Times New Roman" w:hAnsi="Times New Roman"/>
          <w:color w:val="000000"/>
          <w:sz w:val="22"/>
          <w:szCs w:val="22"/>
        </w:rPr>
        <w:t xml:space="preserve"> </w:t>
      </w:r>
      <w:r w:rsidR="000A728C" w:rsidRPr="00606673">
        <w:rPr>
          <w:rFonts w:ascii="Times New Roman" w:hAnsi="Times New Roman"/>
          <w:color w:val="000000"/>
          <w:sz w:val="22"/>
          <w:szCs w:val="22"/>
        </w:rPr>
        <w:t>Reforestar áreas aledañas a las viviendas</w:t>
      </w:r>
    </w:p>
    <w:p w:rsidR="000A728C" w:rsidRPr="00606673" w:rsidRDefault="002E4DAC" w:rsidP="00BB3FED">
      <w:pPr>
        <w:ind w:left="720" w:firstLine="414"/>
        <w:rPr>
          <w:rFonts w:ascii="Times New Roman" w:hAnsi="Times New Roman"/>
          <w:color w:val="000000"/>
          <w:sz w:val="22"/>
          <w:szCs w:val="22"/>
        </w:rPr>
      </w:pPr>
      <w:r w:rsidRPr="00606673">
        <w:rPr>
          <w:rFonts w:ascii="Times New Roman" w:hAnsi="Times New Roman"/>
          <w:b/>
          <w:color w:val="000000"/>
          <w:sz w:val="22"/>
          <w:szCs w:val="22"/>
        </w:rPr>
        <w:t>f)</w:t>
      </w:r>
      <w:r w:rsidRPr="00606673">
        <w:rPr>
          <w:rFonts w:ascii="Times New Roman" w:hAnsi="Times New Roman"/>
          <w:color w:val="000000"/>
          <w:sz w:val="22"/>
          <w:szCs w:val="22"/>
        </w:rPr>
        <w:t xml:space="preserve"> </w:t>
      </w:r>
      <w:r w:rsidR="000A728C" w:rsidRPr="00606673">
        <w:rPr>
          <w:rFonts w:ascii="Times New Roman" w:hAnsi="Times New Roman"/>
          <w:color w:val="000000"/>
          <w:sz w:val="22"/>
          <w:szCs w:val="22"/>
        </w:rPr>
        <w:t>Buen manejo de los desechos solidos</w:t>
      </w:r>
    </w:p>
    <w:p w:rsidR="000A728C" w:rsidRPr="00606673" w:rsidRDefault="002E4DAC" w:rsidP="00BB3FED">
      <w:pPr>
        <w:pStyle w:val="Prrafodelista"/>
        <w:ind w:left="1560" w:hanging="426"/>
        <w:contextualSpacing/>
        <w:rPr>
          <w:rFonts w:ascii="Times New Roman" w:hAnsi="Times New Roman"/>
          <w:sz w:val="22"/>
          <w:szCs w:val="22"/>
        </w:rPr>
      </w:pPr>
      <w:r w:rsidRPr="00606673">
        <w:rPr>
          <w:rFonts w:ascii="Times New Roman" w:hAnsi="Times New Roman"/>
          <w:b/>
          <w:color w:val="000000"/>
          <w:sz w:val="22"/>
          <w:szCs w:val="22"/>
        </w:rPr>
        <w:t>g)</w:t>
      </w:r>
      <w:r w:rsidRPr="00606673">
        <w:rPr>
          <w:rFonts w:ascii="Times New Roman" w:hAnsi="Times New Roman"/>
          <w:color w:val="000000"/>
          <w:sz w:val="22"/>
          <w:szCs w:val="22"/>
        </w:rPr>
        <w:t xml:space="preserve"> </w:t>
      </w:r>
      <w:r w:rsidR="000A728C" w:rsidRPr="00606673">
        <w:rPr>
          <w:rFonts w:ascii="Times New Roman" w:hAnsi="Times New Roman"/>
          <w:color w:val="000000"/>
          <w:sz w:val="22"/>
          <w:szCs w:val="22"/>
        </w:rPr>
        <w:t xml:space="preserve">Búsqueda de mecanismos de </w:t>
      </w:r>
      <w:proofErr w:type="spellStart"/>
      <w:r w:rsidR="000A728C" w:rsidRPr="00606673">
        <w:rPr>
          <w:rFonts w:ascii="Times New Roman" w:hAnsi="Times New Roman"/>
          <w:color w:val="000000"/>
          <w:sz w:val="22"/>
          <w:szCs w:val="22"/>
        </w:rPr>
        <w:t>asociatividad</w:t>
      </w:r>
      <w:proofErr w:type="spellEnd"/>
      <w:r w:rsidR="000A728C" w:rsidRPr="00606673">
        <w:rPr>
          <w:rFonts w:ascii="Times New Roman" w:hAnsi="Times New Roman"/>
          <w:color w:val="000000"/>
          <w:sz w:val="22"/>
          <w:szCs w:val="22"/>
        </w:rPr>
        <w:t xml:space="preserve"> para gestionar ante organismos cooperantes, recursos financieros y asistencia técnica para implementar proyectos de letrinas aboneras y sistemas de conducción de aguas negras.</w:t>
      </w:r>
    </w:p>
    <w:p w:rsidR="00606673" w:rsidRDefault="00606673" w:rsidP="00BB3FED">
      <w:pPr>
        <w:ind w:left="1134"/>
        <w:rPr>
          <w:rFonts w:ascii="Times New Roman" w:hAnsi="Times New Roman"/>
          <w:sz w:val="26"/>
          <w:szCs w:val="26"/>
        </w:rPr>
      </w:pPr>
    </w:p>
    <w:p w:rsidR="000A728C" w:rsidRPr="00BB3FED" w:rsidRDefault="00F132C1" w:rsidP="00BB3FED">
      <w:pPr>
        <w:ind w:left="1134"/>
        <w:rPr>
          <w:rFonts w:ascii="Times New Roman" w:hAnsi="Times New Roman"/>
          <w:sz w:val="26"/>
          <w:szCs w:val="26"/>
        </w:rPr>
      </w:pPr>
      <w:r w:rsidRPr="00BB3FED">
        <w:rPr>
          <w:rFonts w:ascii="Times New Roman" w:hAnsi="Times New Roman"/>
          <w:sz w:val="26"/>
          <w:szCs w:val="26"/>
        </w:rPr>
        <w:t>Concluyendo</w:t>
      </w:r>
      <w:r w:rsidR="000A728C" w:rsidRPr="00BB3FED">
        <w:rPr>
          <w:rFonts w:ascii="Times New Roman" w:hAnsi="Times New Roman"/>
          <w:sz w:val="26"/>
          <w:szCs w:val="26"/>
        </w:rPr>
        <w:t xml:space="preserve"> que es factible </w:t>
      </w:r>
      <w:r w:rsidRPr="00BB3FED">
        <w:rPr>
          <w:rFonts w:ascii="Times New Roman" w:hAnsi="Times New Roman"/>
          <w:sz w:val="26"/>
          <w:szCs w:val="26"/>
        </w:rPr>
        <w:t>ambientalmente la ejecución de é</w:t>
      </w:r>
      <w:r w:rsidR="000A728C" w:rsidRPr="00BB3FED">
        <w:rPr>
          <w:rFonts w:ascii="Times New Roman" w:hAnsi="Times New Roman"/>
          <w:sz w:val="26"/>
          <w:szCs w:val="26"/>
        </w:rPr>
        <w:t>ste, siempre y cuando se cumpla con las diferentes medidas ambientales.</w:t>
      </w:r>
    </w:p>
    <w:p w:rsidR="00606673" w:rsidRDefault="00606673" w:rsidP="005A7C8C">
      <w:pPr>
        <w:rPr>
          <w:rFonts w:ascii="Times New Roman" w:hAnsi="Times New Roman"/>
          <w:sz w:val="26"/>
          <w:szCs w:val="26"/>
        </w:rPr>
      </w:pPr>
    </w:p>
    <w:p w:rsidR="00BA4F78" w:rsidRDefault="00BA4F78" w:rsidP="00BB3FED">
      <w:pPr>
        <w:ind w:firstLine="1134"/>
        <w:rPr>
          <w:rFonts w:ascii="Times New Roman" w:hAnsi="Times New Roman"/>
          <w:sz w:val="26"/>
          <w:szCs w:val="26"/>
        </w:rPr>
      </w:pPr>
      <w:r w:rsidRPr="00606673">
        <w:rPr>
          <w:rFonts w:ascii="Times New Roman" w:hAnsi="Times New Roman"/>
          <w:sz w:val="26"/>
          <w:szCs w:val="26"/>
        </w:rPr>
        <w:t xml:space="preserve">Recomendándose: </w:t>
      </w:r>
    </w:p>
    <w:p w:rsidR="005A7C8C" w:rsidRPr="00606673" w:rsidRDefault="005A7C8C" w:rsidP="00BB3FED">
      <w:pPr>
        <w:ind w:firstLine="1134"/>
        <w:rPr>
          <w:rFonts w:ascii="Times New Roman" w:hAnsi="Times New Roman"/>
          <w:sz w:val="26"/>
          <w:szCs w:val="26"/>
        </w:rPr>
      </w:pPr>
    </w:p>
    <w:p w:rsidR="00BA4F78" w:rsidRPr="00BB3FED" w:rsidRDefault="00BA4F78" w:rsidP="00BB3FED">
      <w:pPr>
        <w:ind w:left="1560" w:hanging="426"/>
        <w:rPr>
          <w:rFonts w:ascii="Times New Roman" w:hAnsi="Times New Roman"/>
          <w:sz w:val="26"/>
          <w:szCs w:val="26"/>
        </w:rPr>
      </w:pPr>
      <w:r w:rsidRPr="00BB3FED">
        <w:rPr>
          <w:rFonts w:ascii="Times New Roman" w:hAnsi="Times New Roman"/>
          <w:sz w:val="26"/>
          <w:szCs w:val="26"/>
        </w:rPr>
        <w:t>1) El área tipificada en planos como “Zona Verde 2”, puede ser aprovechada para diseñar Solares de Vivienda dado que esta área en campo no cuenta con la vegetación necesaria para ser considera como tal.</w:t>
      </w:r>
    </w:p>
    <w:p w:rsidR="00BA4F78" w:rsidRPr="00BB3FED" w:rsidRDefault="00BA4F78" w:rsidP="00BB3FED">
      <w:pPr>
        <w:ind w:left="720" w:hanging="360"/>
        <w:rPr>
          <w:rFonts w:ascii="Times New Roman" w:hAnsi="Times New Roman"/>
          <w:sz w:val="26"/>
          <w:szCs w:val="26"/>
        </w:rPr>
      </w:pPr>
    </w:p>
    <w:p w:rsidR="00BA4F78" w:rsidRPr="00BB3FED" w:rsidRDefault="00BA4F78" w:rsidP="00BB3FED">
      <w:pPr>
        <w:ind w:left="1560" w:hanging="426"/>
        <w:rPr>
          <w:rFonts w:ascii="Times New Roman" w:hAnsi="Times New Roman"/>
          <w:sz w:val="26"/>
          <w:szCs w:val="26"/>
        </w:rPr>
      </w:pPr>
      <w:r w:rsidRPr="00BB3FED">
        <w:rPr>
          <w:rFonts w:ascii="Times New Roman" w:hAnsi="Times New Roman"/>
          <w:sz w:val="26"/>
          <w:szCs w:val="26"/>
        </w:rPr>
        <w:t xml:space="preserve">2) </w:t>
      </w:r>
      <w:r w:rsidR="00606673">
        <w:rPr>
          <w:rFonts w:ascii="Times New Roman" w:hAnsi="Times New Roman"/>
          <w:sz w:val="26"/>
          <w:szCs w:val="26"/>
        </w:rPr>
        <w:tab/>
      </w:r>
      <w:r w:rsidRPr="00BB3FED">
        <w:rPr>
          <w:rFonts w:ascii="Times New Roman" w:hAnsi="Times New Roman"/>
          <w:sz w:val="26"/>
          <w:szCs w:val="26"/>
        </w:rPr>
        <w:t>Las áreas que ocupan los Solares de Vivienda diseñados en el polígono “</w:t>
      </w:r>
      <w:r w:rsidR="00A3554E">
        <w:rPr>
          <w:rFonts w:ascii="Times New Roman" w:hAnsi="Times New Roman"/>
          <w:sz w:val="26"/>
          <w:szCs w:val="26"/>
        </w:rPr>
        <w:t>--</w:t>
      </w:r>
      <w:r w:rsidRPr="00BB3FED">
        <w:rPr>
          <w:rFonts w:ascii="Times New Roman" w:hAnsi="Times New Roman"/>
          <w:sz w:val="26"/>
          <w:szCs w:val="26"/>
        </w:rPr>
        <w:t xml:space="preserve">” al igual que el área que ocupa la Zona Verde 1, pueden  ser utilizados para diseñar Lotes Agrícolas dado que en campo son áreas susceptibles a las inundaciones. </w:t>
      </w:r>
    </w:p>
    <w:p w:rsidR="000A728C" w:rsidRPr="00BB3FED" w:rsidRDefault="000A728C" w:rsidP="00BB3FED">
      <w:pPr>
        <w:rPr>
          <w:rFonts w:ascii="Times New Roman" w:hAnsi="Times New Roman"/>
          <w:b/>
          <w:sz w:val="26"/>
          <w:szCs w:val="26"/>
        </w:rPr>
      </w:pPr>
    </w:p>
    <w:p w:rsidR="000A728C" w:rsidRPr="00BB3FED" w:rsidRDefault="000A728C" w:rsidP="00BB3FED">
      <w:pPr>
        <w:ind w:left="1134"/>
        <w:rPr>
          <w:rFonts w:ascii="Times New Roman" w:hAnsi="Times New Roman"/>
          <w:sz w:val="26"/>
          <w:szCs w:val="26"/>
        </w:rPr>
      </w:pPr>
      <w:r w:rsidRPr="00BB3FED">
        <w:rPr>
          <w:rFonts w:ascii="Times New Roman" w:hAnsi="Times New Roman"/>
          <w:sz w:val="26"/>
          <w:szCs w:val="26"/>
        </w:rPr>
        <w:t>Dicho informe fue actualizado por el de fecha 14 de septiembre de 2018 con referencia UAM-00-196-18, en el que indica que las recomendaciones hechas en el informe anterior se han verificado en campo como a nivel de planos y han sido superadas; por lo tanto, se considera que la factibilidad de desarrollo del Proyecto</w:t>
      </w:r>
      <w:r w:rsidR="00BA4F78" w:rsidRPr="00BB3FED">
        <w:rPr>
          <w:rFonts w:ascii="Times New Roman" w:hAnsi="Times New Roman"/>
          <w:sz w:val="26"/>
          <w:szCs w:val="26"/>
        </w:rPr>
        <w:t>,</w:t>
      </w:r>
      <w:r w:rsidRPr="00BB3FED">
        <w:rPr>
          <w:rFonts w:ascii="Times New Roman" w:hAnsi="Times New Roman"/>
          <w:sz w:val="26"/>
          <w:szCs w:val="26"/>
        </w:rPr>
        <w:t xml:space="preserve"> continúa vigente.</w:t>
      </w:r>
    </w:p>
    <w:p w:rsidR="000A728C" w:rsidRPr="00BB3FED" w:rsidRDefault="000A728C" w:rsidP="00BB3FED">
      <w:pPr>
        <w:tabs>
          <w:tab w:val="left" w:pos="6447"/>
        </w:tabs>
        <w:rPr>
          <w:rFonts w:ascii="Times New Roman" w:hAnsi="Times New Roman"/>
          <w:sz w:val="26"/>
          <w:szCs w:val="26"/>
        </w:rPr>
      </w:pPr>
    </w:p>
    <w:p w:rsidR="000A728C" w:rsidRPr="00BB3FED" w:rsidRDefault="00FC27BA" w:rsidP="00BB3FED">
      <w:pPr>
        <w:pStyle w:val="Prrafodelista"/>
        <w:tabs>
          <w:tab w:val="left" w:pos="284"/>
        </w:tabs>
        <w:ind w:left="1134" w:hanging="708"/>
        <w:contextualSpacing/>
        <w:rPr>
          <w:rFonts w:ascii="Times New Roman" w:hAnsi="Times New Roman"/>
          <w:sz w:val="26"/>
          <w:szCs w:val="26"/>
        </w:rPr>
      </w:pPr>
      <w:r w:rsidRPr="00BB3FED">
        <w:rPr>
          <w:rFonts w:ascii="Times New Roman" w:hAnsi="Times New Roman"/>
          <w:sz w:val="26"/>
          <w:szCs w:val="26"/>
        </w:rPr>
        <w:t>IV.</w:t>
      </w:r>
      <w:r w:rsidRPr="00BB3FED">
        <w:rPr>
          <w:rFonts w:ascii="Times New Roman" w:hAnsi="Times New Roman"/>
          <w:sz w:val="26"/>
          <w:szCs w:val="26"/>
        </w:rPr>
        <w:tab/>
      </w:r>
      <w:r w:rsidR="000A728C" w:rsidRPr="00BB3FED">
        <w:rPr>
          <w:rFonts w:ascii="Times New Roman" w:hAnsi="Times New Roman"/>
          <w:sz w:val="26"/>
          <w:szCs w:val="26"/>
        </w:rPr>
        <w:t xml:space="preserve">El Proyecto desarrollado será destinado a beneficiar a personas comprendidas en el Programa </w:t>
      </w:r>
      <w:r w:rsidRPr="00BB3FED">
        <w:rPr>
          <w:rFonts w:ascii="Times New Roman" w:hAnsi="Times New Roman"/>
          <w:sz w:val="26"/>
          <w:szCs w:val="26"/>
        </w:rPr>
        <w:t xml:space="preserve">Solidaridad Rural, como </w:t>
      </w:r>
      <w:r w:rsidR="000A728C" w:rsidRPr="00BB3FED">
        <w:rPr>
          <w:rFonts w:ascii="Times New Roman" w:hAnsi="Times New Roman"/>
          <w:sz w:val="26"/>
          <w:szCs w:val="26"/>
        </w:rPr>
        <w:t>Campesinos Sin Tierra.</w:t>
      </w:r>
    </w:p>
    <w:p w:rsidR="000A728C" w:rsidRPr="00BB3FED" w:rsidRDefault="000A728C" w:rsidP="00BB3FED">
      <w:pPr>
        <w:pStyle w:val="Prrafodelista"/>
        <w:tabs>
          <w:tab w:val="left" w:pos="284"/>
        </w:tabs>
        <w:ind w:left="284"/>
        <w:rPr>
          <w:rFonts w:ascii="Times New Roman" w:hAnsi="Times New Roman"/>
          <w:sz w:val="26"/>
          <w:szCs w:val="26"/>
        </w:rPr>
      </w:pPr>
    </w:p>
    <w:p w:rsidR="000A728C" w:rsidRPr="00BB3FED" w:rsidRDefault="00FC27BA" w:rsidP="00BB3FED">
      <w:pPr>
        <w:pStyle w:val="Prrafodelista"/>
        <w:tabs>
          <w:tab w:val="left" w:pos="284"/>
        </w:tabs>
        <w:ind w:left="1134" w:hanging="708"/>
        <w:contextualSpacing/>
        <w:rPr>
          <w:rFonts w:ascii="Times New Roman" w:hAnsi="Times New Roman"/>
          <w:sz w:val="26"/>
          <w:szCs w:val="26"/>
        </w:rPr>
      </w:pPr>
      <w:r w:rsidRPr="00BB3FED">
        <w:rPr>
          <w:rFonts w:ascii="Times New Roman" w:hAnsi="Times New Roman"/>
          <w:sz w:val="26"/>
          <w:szCs w:val="26"/>
        </w:rPr>
        <w:t>V.</w:t>
      </w:r>
      <w:r w:rsidRPr="00BB3FED">
        <w:rPr>
          <w:rFonts w:ascii="Times New Roman" w:hAnsi="Times New Roman"/>
          <w:sz w:val="26"/>
          <w:szCs w:val="26"/>
        </w:rPr>
        <w:tab/>
      </w:r>
      <w:r w:rsidR="000A728C" w:rsidRPr="00BB3FED">
        <w:rPr>
          <w:rFonts w:ascii="Times New Roman" w:hAnsi="Times New Roman"/>
          <w:sz w:val="26"/>
          <w:szCs w:val="26"/>
        </w:rPr>
        <w:t xml:space="preserve">Según informe de fecha 20 de septiembre de 2018, con referencia SGD-02-3671-18 emitido por el Departamento de Asignación Individual y Avalúos se recomienda el Valor Base de </w:t>
      </w:r>
      <w:r w:rsidRPr="00BB3FED">
        <w:rPr>
          <w:rFonts w:ascii="Times New Roman" w:hAnsi="Times New Roman"/>
          <w:sz w:val="26"/>
          <w:szCs w:val="26"/>
        </w:rPr>
        <w:t xml:space="preserve">venta de </w:t>
      </w:r>
      <w:r w:rsidR="000A728C" w:rsidRPr="00BB3FED">
        <w:rPr>
          <w:rFonts w:ascii="Times New Roman" w:hAnsi="Times New Roman"/>
          <w:sz w:val="26"/>
          <w:szCs w:val="26"/>
        </w:rPr>
        <w:t xml:space="preserve">$ 0.27 por metro cuadrado para los solares de vivienda y de </w:t>
      </w:r>
      <w:r w:rsidRPr="00BB3FED">
        <w:rPr>
          <w:rFonts w:ascii="Times New Roman" w:hAnsi="Times New Roman"/>
          <w:sz w:val="26"/>
          <w:szCs w:val="26"/>
        </w:rPr>
        <w:t>$3,342.61 por h</w:t>
      </w:r>
      <w:r w:rsidR="000A728C" w:rsidRPr="00BB3FED">
        <w:rPr>
          <w:rFonts w:ascii="Times New Roman" w:hAnsi="Times New Roman"/>
          <w:sz w:val="26"/>
          <w:szCs w:val="26"/>
        </w:rPr>
        <w:t>ectárea para los lotes agrícolas con clase de suelo IV. Lo anterior de conformidad al procedimiento establecido en el Instructivo “Criterios de Avalúos para la Transferencia de Inmuebles Propiedad de ISTA”, aprobado en el Punto XV del Acta de Sesión Ordinaria 03-2015 de fecha 21 de enero de 2015</w:t>
      </w:r>
    </w:p>
    <w:p w:rsidR="000A728C" w:rsidRPr="00BB3FED" w:rsidRDefault="000A728C" w:rsidP="00BB3FED">
      <w:pPr>
        <w:pStyle w:val="Prrafodelista"/>
        <w:tabs>
          <w:tab w:val="left" w:pos="284"/>
        </w:tabs>
        <w:ind w:left="284"/>
        <w:rPr>
          <w:rFonts w:ascii="Times New Roman" w:hAnsi="Times New Roman"/>
          <w:sz w:val="26"/>
          <w:szCs w:val="26"/>
        </w:rPr>
      </w:pPr>
    </w:p>
    <w:p w:rsidR="000A728C" w:rsidRPr="00BB3FED" w:rsidRDefault="000A728C" w:rsidP="00BB3FED">
      <w:pPr>
        <w:pStyle w:val="Prrafodelista"/>
        <w:tabs>
          <w:tab w:val="left" w:pos="6447"/>
        </w:tabs>
        <w:ind w:left="0"/>
        <w:rPr>
          <w:rFonts w:ascii="Times New Roman" w:hAnsi="Times New Roman"/>
          <w:sz w:val="26"/>
          <w:szCs w:val="26"/>
        </w:rPr>
      </w:pPr>
      <w:r w:rsidRPr="00BB3FED">
        <w:rPr>
          <w:rFonts w:ascii="Times New Roman" w:hAnsi="Times New Roman"/>
          <w:sz w:val="26"/>
          <w:szCs w:val="26"/>
        </w:rPr>
        <w:t>Tomando en cuenta lo anteriormente expuesto y habiéndose tenido a la vista la siguiente documentación: Informe Técnico del Departamento de Proyectos de Parcelación, Acuerdo de Junta Directiva, copia simple de Escritura Pública de Compraventa, informes ambientales y de Avalúo, constancias de Aprobación de Planos, Cuadro Resumen de áreas y Planos del Proyecto, se estima procedente resolver favorablemente a lo solicitado.</w:t>
      </w:r>
    </w:p>
    <w:p w:rsidR="00606673" w:rsidRDefault="00606673" w:rsidP="00BB3FED">
      <w:pPr>
        <w:rPr>
          <w:rFonts w:ascii="Times New Roman" w:hAnsi="Times New Roman"/>
          <w:sz w:val="26"/>
          <w:szCs w:val="26"/>
        </w:rPr>
      </w:pPr>
    </w:p>
    <w:p w:rsidR="00606673" w:rsidRPr="00BB3FED" w:rsidRDefault="009D2875" w:rsidP="00BB3FED">
      <w:pPr>
        <w:rPr>
          <w:rFonts w:ascii="Times New Roman" w:hAnsi="Times New Roman"/>
          <w:sz w:val="26"/>
          <w:szCs w:val="26"/>
        </w:rPr>
      </w:pPr>
      <w:r w:rsidRPr="00BB3FED">
        <w:rPr>
          <w:rFonts w:ascii="Times New Roman" w:hAnsi="Times New Roman"/>
          <w:sz w:val="26"/>
          <w:szCs w:val="26"/>
        </w:rPr>
        <w:t>Estando conforme a Derecho la documentación correspondiente, la Gerencia Legal recomienda aprobar lo solicitado</w:t>
      </w:r>
      <w:r w:rsidR="00BA4F78" w:rsidRPr="00BB3FED">
        <w:rPr>
          <w:rFonts w:ascii="Times New Roman" w:hAnsi="Times New Roman"/>
          <w:sz w:val="26"/>
          <w:szCs w:val="26"/>
        </w:rPr>
        <w:t xml:space="preserve">, por lo que la Junta Directiva en uso de sus facultades </w:t>
      </w:r>
      <w:r w:rsidR="000A728C" w:rsidRPr="00BB3FED">
        <w:rPr>
          <w:rFonts w:ascii="Times New Roman" w:hAnsi="Times New Roman"/>
          <w:sz w:val="26"/>
          <w:szCs w:val="26"/>
        </w:rPr>
        <w:t xml:space="preserve">y de conformidad al Artículo 18 letras “g” y “h”, de la Ley de Creación del Instituto Salvadoreño de Transformación Agraria, </w:t>
      </w:r>
      <w:r w:rsidR="00BA4F78" w:rsidRPr="00BB3FED">
        <w:rPr>
          <w:rFonts w:ascii="Times New Roman" w:hAnsi="Times New Roman"/>
          <w:b/>
          <w:sz w:val="26"/>
          <w:szCs w:val="26"/>
          <w:u w:val="single"/>
        </w:rPr>
        <w:t>ACUERDA:</w:t>
      </w:r>
      <w:r w:rsidR="000A728C" w:rsidRPr="00BB3FED">
        <w:rPr>
          <w:rFonts w:ascii="Times New Roman" w:hAnsi="Times New Roman"/>
          <w:b/>
          <w:sz w:val="26"/>
          <w:szCs w:val="26"/>
          <w:u w:val="single"/>
        </w:rPr>
        <w:t xml:space="preserve"> PRIMERO:</w:t>
      </w:r>
      <w:r w:rsidR="000A728C" w:rsidRPr="00BB3FED">
        <w:rPr>
          <w:rFonts w:ascii="Times New Roman" w:hAnsi="Times New Roman"/>
          <w:b/>
          <w:sz w:val="26"/>
          <w:szCs w:val="26"/>
        </w:rPr>
        <w:t xml:space="preserve"> </w:t>
      </w:r>
      <w:r w:rsidR="000A728C" w:rsidRPr="00BB3FED">
        <w:rPr>
          <w:rFonts w:ascii="Times New Roman" w:hAnsi="Times New Roman"/>
          <w:sz w:val="26"/>
          <w:szCs w:val="26"/>
        </w:rPr>
        <w:t xml:space="preserve">Aprobar el Proyecto de </w:t>
      </w:r>
      <w:r w:rsidR="000A728C" w:rsidRPr="00BB3FED">
        <w:rPr>
          <w:rFonts w:ascii="Times New Roman" w:hAnsi="Times New Roman"/>
          <w:b/>
          <w:bCs/>
          <w:sz w:val="26"/>
          <w:szCs w:val="26"/>
        </w:rPr>
        <w:t xml:space="preserve">ASENTAMIENTO COMUNITARIO Y LOTIFICACIÓN AGRÍCOLA, </w:t>
      </w:r>
      <w:r w:rsidR="000A728C" w:rsidRPr="00BB3FED">
        <w:rPr>
          <w:rFonts w:ascii="Times New Roman" w:hAnsi="Times New Roman"/>
          <w:bCs/>
          <w:sz w:val="26"/>
          <w:szCs w:val="26"/>
        </w:rPr>
        <w:t xml:space="preserve">desarrollado en el inmueble identificado como, </w:t>
      </w:r>
      <w:r w:rsidR="000A728C" w:rsidRPr="00BB3FED">
        <w:rPr>
          <w:rFonts w:ascii="Times New Roman" w:hAnsi="Times New Roman"/>
          <w:b/>
          <w:bCs/>
          <w:sz w:val="26"/>
          <w:szCs w:val="26"/>
        </w:rPr>
        <w:t xml:space="preserve">HACIENDA SAN ARTURO COLECTIVA 13, </w:t>
      </w:r>
      <w:r w:rsidR="00BB3FED" w:rsidRPr="00BB3FED">
        <w:rPr>
          <w:rFonts w:ascii="Times New Roman" w:hAnsi="Times New Roman"/>
          <w:bCs/>
          <w:sz w:val="26"/>
          <w:szCs w:val="26"/>
        </w:rPr>
        <w:t>y según p</w:t>
      </w:r>
      <w:r w:rsidR="000A728C" w:rsidRPr="00BB3FED">
        <w:rPr>
          <w:rFonts w:ascii="Times New Roman" w:hAnsi="Times New Roman"/>
          <w:bCs/>
          <w:sz w:val="26"/>
          <w:szCs w:val="26"/>
        </w:rPr>
        <w:t>lano como</w:t>
      </w:r>
      <w:r w:rsidR="000A728C" w:rsidRPr="00BB3FED">
        <w:rPr>
          <w:rFonts w:ascii="Times New Roman" w:hAnsi="Times New Roman"/>
          <w:b/>
          <w:bCs/>
          <w:sz w:val="26"/>
          <w:szCs w:val="26"/>
        </w:rPr>
        <w:t xml:space="preserve"> HACIENDA SAN ARTURO COLECTIVA 13, PORCION DACION</w:t>
      </w:r>
      <w:r w:rsidR="000A728C" w:rsidRPr="00BB3FED">
        <w:rPr>
          <w:rFonts w:ascii="Times New Roman" w:hAnsi="Times New Roman"/>
          <w:b/>
          <w:sz w:val="26"/>
          <w:szCs w:val="26"/>
        </w:rPr>
        <w:t xml:space="preserve"> </w:t>
      </w:r>
      <w:r w:rsidR="000A728C" w:rsidRPr="00BB3FED">
        <w:rPr>
          <w:rFonts w:ascii="Times New Roman" w:hAnsi="Times New Roman"/>
          <w:sz w:val="26"/>
          <w:szCs w:val="26"/>
        </w:rPr>
        <w:t>situad</w:t>
      </w:r>
      <w:r w:rsidR="00BB3FED" w:rsidRPr="00BB3FED">
        <w:rPr>
          <w:rFonts w:ascii="Times New Roman" w:hAnsi="Times New Roman"/>
          <w:sz w:val="26"/>
          <w:szCs w:val="26"/>
        </w:rPr>
        <w:t>a</w:t>
      </w:r>
      <w:r w:rsidR="000A728C" w:rsidRPr="00BB3FED">
        <w:rPr>
          <w:rFonts w:ascii="Times New Roman" w:hAnsi="Times New Roman"/>
          <w:sz w:val="26"/>
          <w:szCs w:val="26"/>
        </w:rPr>
        <w:t xml:space="preserve"> en </w:t>
      </w:r>
      <w:r w:rsidR="000A728C" w:rsidRPr="00BB3FED">
        <w:rPr>
          <w:rFonts w:ascii="Times New Roman" w:hAnsi="Times New Roman"/>
          <w:bCs/>
          <w:sz w:val="26"/>
          <w:szCs w:val="26"/>
        </w:rPr>
        <w:t xml:space="preserve">cantón Cangrejera, jurisdicción y departamento de La Libertad, y según </w:t>
      </w:r>
      <w:r w:rsidR="00BB3FED" w:rsidRPr="00BB3FED">
        <w:rPr>
          <w:rFonts w:ascii="Times New Roman" w:hAnsi="Times New Roman"/>
          <w:bCs/>
          <w:sz w:val="26"/>
          <w:szCs w:val="26"/>
        </w:rPr>
        <w:t>p</w:t>
      </w:r>
      <w:r w:rsidR="000A728C" w:rsidRPr="00BB3FED">
        <w:rPr>
          <w:rFonts w:ascii="Times New Roman" w:hAnsi="Times New Roman"/>
          <w:bCs/>
          <w:sz w:val="26"/>
          <w:szCs w:val="26"/>
        </w:rPr>
        <w:t>lano en la jurisdicción y departamento de La Libertad</w:t>
      </w:r>
      <w:r w:rsidR="000A728C" w:rsidRPr="00BB3FED">
        <w:rPr>
          <w:rFonts w:ascii="Times New Roman" w:hAnsi="Times New Roman"/>
          <w:sz w:val="26"/>
          <w:szCs w:val="26"/>
        </w:rPr>
        <w:t xml:space="preserve">, con un área </w:t>
      </w:r>
      <w:r w:rsidR="00BB3FED" w:rsidRPr="00BB3FED">
        <w:rPr>
          <w:rFonts w:ascii="Times New Roman" w:hAnsi="Times New Roman"/>
          <w:bCs/>
          <w:sz w:val="26"/>
          <w:szCs w:val="26"/>
        </w:rPr>
        <w:t>36,677.69 M</w:t>
      </w:r>
      <w:r w:rsidR="000A728C" w:rsidRPr="00BB3FED">
        <w:rPr>
          <w:rFonts w:ascii="Times New Roman" w:hAnsi="Times New Roman"/>
          <w:bCs/>
          <w:sz w:val="26"/>
          <w:szCs w:val="26"/>
        </w:rPr>
        <w:t>ts² inscrito a favor d</w:t>
      </w:r>
      <w:r w:rsidR="005A7C8C">
        <w:rPr>
          <w:rFonts w:ascii="Times New Roman" w:hAnsi="Times New Roman"/>
          <w:bCs/>
          <w:sz w:val="26"/>
          <w:szCs w:val="26"/>
        </w:rPr>
        <w:t>el ISTA a la Matrícula  ---</w:t>
      </w:r>
      <w:r w:rsidR="000A728C" w:rsidRPr="00BB3FED">
        <w:rPr>
          <w:rFonts w:ascii="Times New Roman" w:hAnsi="Times New Roman"/>
          <w:bCs/>
          <w:sz w:val="26"/>
          <w:szCs w:val="26"/>
        </w:rPr>
        <w:t>-00000</w:t>
      </w:r>
      <w:r w:rsidR="000A728C" w:rsidRPr="00BB3FED">
        <w:rPr>
          <w:rFonts w:ascii="Times New Roman" w:hAnsi="Times New Roman"/>
          <w:color w:val="000000"/>
          <w:sz w:val="26"/>
          <w:szCs w:val="26"/>
        </w:rPr>
        <w:t xml:space="preserve">, </w:t>
      </w:r>
      <w:r w:rsidR="000A728C" w:rsidRPr="00BB3FED">
        <w:rPr>
          <w:rFonts w:ascii="Times New Roman" w:hAnsi="Times New Roman"/>
          <w:bCs/>
          <w:color w:val="000000"/>
          <w:sz w:val="26"/>
          <w:szCs w:val="26"/>
        </w:rPr>
        <w:t>del Registro de la Propiedad Raíz e Hipotecas de la Cuarta Sección del Centro, departamento de La Libertad</w:t>
      </w:r>
      <w:r w:rsidR="000A728C" w:rsidRPr="00BB3FED">
        <w:rPr>
          <w:rFonts w:ascii="Times New Roman" w:hAnsi="Times New Roman"/>
          <w:sz w:val="26"/>
          <w:szCs w:val="26"/>
        </w:rPr>
        <w:t xml:space="preserve">, que comprende: </w:t>
      </w:r>
      <w:r w:rsidR="00A3554E">
        <w:rPr>
          <w:rFonts w:ascii="Times New Roman" w:hAnsi="Times New Roman"/>
          <w:sz w:val="26"/>
          <w:szCs w:val="26"/>
        </w:rPr>
        <w:t>---</w:t>
      </w:r>
      <w:r w:rsidR="000A728C" w:rsidRPr="00BB3FED">
        <w:rPr>
          <w:rFonts w:ascii="Times New Roman" w:hAnsi="Times New Roman"/>
          <w:sz w:val="26"/>
          <w:szCs w:val="26"/>
        </w:rPr>
        <w:t>; según la distribución relacionada en el considerando II del presente</w:t>
      </w:r>
      <w:r w:rsidR="00BB3FED" w:rsidRPr="00BB3FED">
        <w:rPr>
          <w:rFonts w:ascii="Times New Roman" w:hAnsi="Times New Roman"/>
          <w:sz w:val="26"/>
          <w:szCs w:val="26"/>
        </w:rPr>
        <w:t xml:space="preserve"> punto de acta</w:t>
      </w:r>
      <w:r w:rsidR="000A728C" w:rsidRPr="00BB3FED">
        <w:rPr>
          <w:rFonts w:ascii="Times New Roman" w:hAnsi="Times New Roman"/>
          <w:sz w:val="26"/>
          <w:szCs w:val="26"/>
        </w:rPr>
        <w:t xml:space="preserve">. </w:t>
      </w:r>
      <w:r w:rsidR="000A728C" w:rsidRPr="00BB3FED">
        <w:rPr>
          <w:rFonts w:ascii="Times New Roman" w:hAnsi="Times New Roman"/>
          <w:b/>
          <w:sz w:val="26"/>
          <w:szCs w:val="26"/>
          <w:u w:val="single"/>
        </w:rPr>
        <w:t>SEGUNDO</w:t>
      </w:r>
      <w:r w:rsidR="000A728C" w:rsidRPr="00BB3FED">
        <w:rPr>
          <w:rFonts w:ascii="Times New Roman" w:hAnsi="Times New Roman"/>
          <w:sz w:val="26"/>
          <w:szCs w:val="26"/>
          <w:u w:val="single"/>
        </w:rPr>
        <w:t>:</w:t>
      </w:r>
      <w:r w:rsidR="000A728C" w:rsidRPr="00BB3FED">
        <w:rPr>
          <w:rFonts w:ascii="Times New Roman" w:hAnsi="Times New Roman"/>
          <w:b/>
          <w:sz w:val="26"/>
          <w:szCs w:val="26"/>
        </w:rPr>
        <w:t xml:space="preserve"> </w:t>
      </w:r>
      <w:r w:rsidR="000A728C" w:rsidRPr="00BB3FED">
        <w:rPr>
          <w:rFonts w:ascii="Times New Roman" w:hAnsi="Times New Roman"/>
          <w:sz w:val="26"/>
          <w:szCs w:val="26"/>
        </w:rPr>
        <w:t xml:space="preserve">Que de acuerdo a las recomendaciones emitidas por la Unidad Ambiental Institucional, los beneficiarios y beneficiarias deben cumplir las medidas ambientales establecidas en el </w:t>
      </w:r>
      <w:r w:rsidR="000A728C" w:rsidRPr="00BB3FED">
        <w:rPr>
          <w:rFonts w:ascii="Times New Roman" w:hAnsi="Times New Roman"/>
          <w:color w:val="000000" w:themeColor="text1"/>
          <w:sz w:val="26"/>
          <w:szCs w:val="26"/>
        </w:rPr>
        <w:t xml:space="preserve">considerando III </w:t>
      </w:r>
      <w:r w:rsidR="000A728C" w:rsidRPr="00BB3FED">
        <w:rPr>
          <w:rFonts w:ascii="Times New Roman" w:hAnsi="Times New Roman"/>
          <w:color w:val="000000" w:themeColor="text1"/>
          <w:sz w:val="26"/>
          <w:szCs w:val="26"/>
        </w:rPr>
        <w:lastRenderedPageBreak/>
        <w:t xml:space="preserve">del </w:t>
      </w:r>
      <w:r w:rsidR="000A728C" w:rsidRPr="00BB3FED">
        <w:rPr>
          <w:rFonts w:ascii="Times New Roman" w:hAnsi="Times New Roman"/>
          <w:sz w:val="26"/>
          <w:szCs w:val="26"/>
        </w:rPr>
        <w:t>presente</w:t>
      </w:r>
      <w:r w:rsidR="00BB3FED" w:rsidRPr="00BB3FED">
        <w:rPr>
          <w:rFonts w:ascii="Times New Roman" w:hAnsi="Times New Roman"/>
          <w:sz w:val="26"/>
          <w:szCs w:val="26"/>
        </w:rPr>
        <w:t xml:space="preserve"> punto de acta</w:t>
      </w:r>
      <w:r w:rsidR="000A728C" w:rsidRPr="00BB3FED">
        <w:rPr>
          <w:rFonts w:ascii="Times New Roman" w:hAnsi="Times New Roman"/>
          <w:sz w:val="26"/>
          <w:szCs w:val="26"/>
        </w:rPr>
        <w:t xml:space="preserve">, lo cual deberá consignarse en las respectivas escrituras de transferencia. </w:t>
      </w:r>
      <w:r w:rsidR="000A728C" w:rsidRPr="00BB3FED">
        <w:rPr>
          <w:rFonts w:ascii="Times New Roman" w:hAnsi="Times New Roman"/>
          <w:b/>
          <w:sz w:val="26"/>
          <w:szCs w:val="26"/>
          <w:u w:val="single"/>
        </w:rPr>
        <w:t>TERCERO:</w:t>
      </w:r>
      <w:r w:rsidR="000A728C" w:rsidRPr="00BB3FED">
        <w:rPr>
          <w:rFonts w:ascii="Times New Roman" w:hAnsi="Times New Roman"/>
          <w:b/>
          <w:sz w:val="26"/>
          <w:szCs w:val="26"/>
        </w:rPr>
        <w:t xml:space="preserve"> </w:t>
      </w:r>
      <w:r w:rsidR="000A728C" w:rsidRPr="00BB3FED">
        <w:rPr>
          <w:rFonts w:ascii="Times New Roman" w:hAnsi="Times New Roman"/>
          <w:sz w:val="26"/>
          <w:szCs w:val="26"/>
        </w:rPr>
        <w:t xml:space="preserve">Destinar el Proyecto para beneficiar a personas comprendidas dentro del Programa de </w:t>
      </w:r>
      <w:r w:rsidR="00BB3FED" w:rsidRPr="00BB3FED">
        <w:rPr>
          <w:rFonts w:ascii="Times New Roman" w:hAnsi="Times New Roman"/>
          <w:sz w:val="26"/>
          <w:szCs w:val="26"/>
        </w:rPr>
        <w:t xml:space="preserve">Solidaridad Rural, como </w:t>
      </w:r>
      <w:r w:rsidR="000A728C" w:rsidRPr="00BB3FED">
        <w:rPr>
          <w:rFonts w:ascii="Times New Roman" w:hAnsi="Times New Roman"/>
          <w:sz w:val="26"/>
          <w:szCs w:val="26"/>
        </w:rPr>
        <w:t>Campesinos Sin Tierra.</w:t>
      </w:r>
      <w:r w:rsidR="000A728C" w:rsidRPr="00BB3FED">
        <w:rPr>
          <w:rFonts w:ascii="Times New Roman" w:hAnsi="Times New Roman"/>
          <w:b/>
          <w:sz w:val="26"/>
          <w:szCs w:val="26"/>
        </w:rPr>
        <w:t xml:space="preserve"> </w:t>
      </w:r>
      <w:r w:rsidR="000A728C" w:rsidRPr="00BB3FED">
        <w:rPr>
          <w:rFonts w:ascii="Times New Roman" w:hAnsi="Times New Roman"/>
          <w:b/>
          <w:sz w:val="26"/>
          <w:szCs w:val="26"/>
          <w:u w:val="single"/>
        </w:rPr>
        <w:t>CUARTO:</w:t>
      </w:r>
      <w:r w:rsidR="000A728C" w:rsidRPr="00BB3FED">
        <w:rPr>
          <w:rFonts w:ascii="Times New Roman" w:hAnsi="Times New Roman"/>
          <w:b/>
          <w:sz w:val="26"/>
          <w:szCs w:val="26"/>
        </w:rPr>
        <w:t xml:space="preserve"> </w:t>
      </w:r>
      <w:r w:rsidR="000A728C" w:rsidRPr="00BB3FED">
        <w:rPr>
          <w:rFonts w:ascii="Times New Roman" w:hAnsi="Times New Roman"/>
          <w:sz w:val="26"/>
          <w:szCs w:val="26"/>
        </w:rPr>
        <w:t>Aprobar el Valor Base de</w:t>
      </w:r>
      <w:r w:rsidR="00BB3FED" w:rsidRPr="00BB3FED">
        <w:rPr>
          <w:rFonts w:ascii="Times New Roman" w:hAnsi="Times New Roman"/>
          <w:sz w:val="26"/>
          <w:szCs w:val="26"/>
        </w:rPr>
        <w:t xml:space="preserve"> venta de</w:t>
      </w:r>
      <w:r w:rsidR="000A728C" w:rsidRPr="00BB3FED">
        <w:rPr>
          <w:rFonts w:ascii="Times New Roman" w:hAnsi="Times New Roman"/>
          <w:sz w:val="26"/>
          <w:szCs w:val="26"/>
        </w:rPr>
        <w:t xml:space="preserve"> $ 0.27 por metro cuadrado para los solares de vivienda y de $3,342.61 por </w:t>
      </w:r>
      <w:r w:rsidR="00BB3FED" w:rsidRPr="00BB3FED">
        <w:rPr>
          <w:rFonts w:ascii="Times New Roman" w:hAnsi="Times New Roman"/>
          <w:sz w:val="26"/>
          <w:szCs w:val="26"/>
        </w:rPr>
        <w:t>h</w:t>
      </w:r>
      <w:r w:rsidR="000A728C" w:rsidRPr="00BB3FED">
        <w:rPr>
          <w:rFonts w:ascii="Times New Roman" w:hAnsi="Times New Roman"/>
          <w:sz w:val="26"/>
          <w:szCs w:val="26"/>
        </w:rPr>
        <w:t xml:space="preserve">ectárea para los lotes agrícolas con clase de suelo IV, que forman parte del presente Proyecto. </w:t>
      </w:r>
      <w:r w:rsidR="000A728C" w:rsidRPr="00BB3FED">
        <w:rPr>
          <w:rFonts w:ascii="Times New Roman" w:hAnsi="Times New Roman"/>
          <w:b/>
          <w:sz w:val="26"/>
          <w:szCs w:val="26"/>
          <w:u w:val="single"/>
        </w:rPr>
        <w:t>QUINTO:</w:t>
      </w:r>
      <w:r w:rsidR="000A728C" w:rsidRPr="00BB3FED">
        <w:rPr>
          <w:rFonts w:ascii="Times New Roman" w:hAnsi="Times New Roman"/>
          <w:sz w:val="26"/>
          <w:szCs w:val="26"/>
        </w:rPr>
        <w:t xml:space="preserve"> Autorizar a la </w:t>
      </w:r>
      <w:r w:rsidR="00BB3FED" w:rsidRPr="00BB3FED">
        <w:rPr>
          <w:rFonts w:ascii="Times New Roman" w:hAnsi="Times New Roman"/>
          <w:sz w:val="26"/>
          <w:szCs w:val="26"/>
        </w:rPr>
        <w:t xml:space="preserve">señora </w:t>
      </w:r>
      <w:r w:rsidR="000A728C" w:rsidRPr="00BB3FED">
        <w:rPr>
          <w:rFonts w:ascii="Times New Roman" w:hAnsi="Times New Roman"/>
          <w:sz w:val="26"/>
          <w:szCs w:val="26"/>
        </w:rPr>
        <w:t>Presidenta para que por sí</w:t>
      </w:r>
      <w:r w:rsidR="00BB3FED" w:rsidRPr="00BB3FED">
        <w:rPr>
          <w:rFonts w:ascii="Times New Roman" w:hAnsi="Times New Roman"/>
          <w:sz w:val="26"/>
          <w:szCs w:val="26"/>
        </w:rPr>
        <w:t>, o por medio de Apoderado E</w:t>
      </w:r>
      <w:r w:rsidR="000A728C" w:rsidRPr="00BB3FED">
        <w:rPr>
          <w:rFonts w:ascii="Times New Roman" w:hAnsi="Times New Roman"/>
          <w:sz w:val="26"/>
          <w:szCs w:val="26"/>
        </w:rPr>
        <w:t>special</w:t>
      </w:r>
      <w:r w:rsidR="00BB3FED" w:rsidRPr="00BB3FED">
        <w:rPr>
          <w:rFonts w:ascii="Times New Roman" w:hAnsi="Times New Roman"/>
          <w:sz w:val="26"/>
          <w:szCs w:val="26"/>
        </w:rPr>
        <w:t>,</w:t>
      </w:r>
      <w:r w:rsidR="000A728C" w:rsidRPr="00BB3FED">
        <w:rPr>
          <w:rFonts w:ascii="Times New Roman" w:hAnsi="Times New Roman"/>
          <w:sz w:val="26"/>
          <w:szCs w:val="26"/>
        </w:rPr>
        <w:t xml:space="preserve"> comparezca al otorgamiento de los correspondientes actos jurídicos intermedios.</w:t>
      </w:r>
      <w:r w:rsidR="00BB3FED" w:rsidRPr="00BB3FED">
        <w:rPr>
          <w:rFonts w:ascii="Times New Roman" w:hAnsi="Times New Roman"/>
          <w:sz w:val="26"/>
          <w:szCs w:val="26"/>
        </w:rPr>
        <w:t xml:space="preserve"> Este Acuerdo, queda aprobado y ratificado</w:t>
      </w:r>
      <w:r w:rsidR="000A728C" w:rsidRPr="00BB3FED">
        <w:rPr>
          <w:rFonts w:ascii="Times New Roman" w:hAnsi="Times New Roman"/>
          <w:b/>
          <w:sz w:val="26"/>
          <w:szCs w:val="26"/>
        </w:rPr>
        <w:t>.</w:t>
      </w:r>
      <w:r w:rsidR="000A728C" w:rsidRPr="00BB3FED">
        <w:rPr>
          <w:rFonts w:ascii="Times New Roman" w:hAnsi="Times New Roman"/>
          <w:sz w:val="26"/>
          <w:szCs w:val="26"/>
        </w:rPr>
        <w:t xml:space="preserve"> </w:t>
      </w:r>
      <w:r w:rsidR="00BB3FED" w:rsidRPr="00BB3FED">
        <w:rPr>
          <w:rFonts w:ascii="Times New Roman" w:hAnsi="Times New Roman"/>
          <w:sz w:val="26"/>
          <w:szCs w:val="26"/>
        </w:rPr>
        <w:t>NOTIFIQUESE.””””</w:t>
      </w:r>
    </w:p>
    <w:p w:rsidR="002E6441" w:rsidRDefault="005A7C8C" w:rsidP="005A7C8C">
      <w:pPr>
        <w:rPr>
          <w:rFonts w:ascii="Times New Roman" w:hAnsi="Times New Roman"/>
          <w:sz w:val="26"/>
          <w:szCs w:val="26"/>
        </w:rPr>
      </w:pPr>
      <w:r>
        <w:rPr>
          <w:rFonts w:ascii="Times New Roman" w:hAnsi="Times New Roman"/>
          <w:sz w:val="26"/>
          <w:szCs w:val="26"/>
        </w:rPr>
        <w:tab/>
      </w:r>
    </w:p>
    <w:p w:rsidR="002E6441" w:rsidRDefault="002E6441" w:rsidP="002E6441">
      <w:pPr>
        <w:rPr>
          <w:rFonts w:ascii="Times New Roman" w:eastAsia="MS Mincho" w:hAnsi="Times New Roman"/>
          <w:color w:val="000000"/>
          <w:sz w:val="26"/>
          <w:szCs w:val="26"/>
          <w:lang w:eastAsia="es-ES"/>
        </w:rPr>
      </w:pPr>
    </w:p>
    <w:p w:rsidR="002E6441" w:rsidRPr="00E72140" w:rsidRDefault="002E6441" w:rsidP="00E72140">
      <w:pPr>
        <w:tabs>
          <w:tab w:val="left" w:pos="6447"/>
        </w:tabs>
        <w:rPr>
          <w:rFonts w:ascii="Times New Roman" w:hAnsi="Times New Roman"/>
          <w:sz w:val="26"/>
          <w:szCs w:val="26"/>
        </w:rPr>
      </w:pPr>
      <w:r w:rsidRPr="00E72140">
        <w:rPr>
          <w:rFonts w:ascii="Times New Roman" w:eastAsia="MS Mincho" w:hAnsi="Times New Roman"/>
          <w:color w:val="000000"/>
          <w:sz w:val="26"/>
          <w:szCs w:val="26"/>
          <w:lang w:eastAsia="es-ES"/>
        </w:rPr>
        <w:t xml:space="preserve">“”””XIX) La señora Presidenta somete a consideración de Junta Directiva, dictamen jurídico 359, solicitado por el Departamento de Proyectos de Parcelación mediante oficio SGD-03-0754-18, de fecha 17 de septiembre de 2018, referente a la </w:t>
      </w:r>
      <w:r w:rsidRPr="00E72140">
        <w:rPr>
          <w:rFonts w:ascii="Times New Roman" w:hAnsi="Times New Roman"/>
          <w:sz w:val="26"/>
          <w:szCs w:val="26"/>
        </w:rPr>
        <w:t>aprobación de TRES PROYECTOS</w:t>
      </w:r>
      <w:r w:rsidRPr="00E72140">
        <w:rPr>
          <w:rFonts w:ascii="Times New Roman" w:hAnsi="Times New Roman"/>
          <w:b/>
          <w:sz w:val="26"/>
          <w:szCs w:val="26"/>
        </w:rPr>
        <w:t xml:space="preserve"> </w:t>
      </w:r>
      <w:r w:rsidRPr="00E72140">
        <w:rPr>
          <w:rFonts w:ascii="Times New Roman" w:hAnsi="Times New Roman"/>
          <w:sz w:val="26"/>
          <w:szCs w:val="26"/>
        </w:rPr>
        <w:t xml:space="preserve">denominados: </w:t>
      </w:r>
      <w:r w:rsidRPr="00E72140">
        <w:rPr>
          <w:rFonts w:ascii="Times New Roman" w:hAnsi="Times New Roman"/>
          <w:b/>
          <w:sz w:val="26"/>
          <w:szCs w:val="26"/>
        </w:rPr>
        <w:t xml:space="preserve">a) ASENTAMIENTO COMUNITARIO, </w:t>
      </w:r>
      <w:r w:rsidRPr="00E72140">
        <w:rPr>
          <w:rFonts w:ascii="Times New Roman" w:hAnsi="Times New Roman"/>
          <w:sz w:val="26"/>
          <w:szCs w:val="26"/>
        </w:rPr>
        <w:t xml:space="preserve">desarrollado en el inmueble identificado como </w:t>
      </w:r>
      <w:r w:rsidRPr="00E72140">
        <w:rPr>
          <w:rFonts w:ascii="Times New Roman" w:hAnsi="Times New Roman"/>
          <w:b/>
          <w:sz w:val="26"/>
          <w:szCs w:val="26"/>
        </w:rPr>
        <w:t>HACIENDA SIRAMA</w:t>
      </w:r>
      <w:r w:rsidRPr="00E72140">
        <w:rPr>
          <w:rFonts w:ascii="Times New Roman" w:hAnsi="Times New Roman"/>
          <w:sz w:val="26"/>
          <w:szCs w:val="26"/>
        </w:rPr>
        <w:t xml:space="preserve">, y según plano como </w:t>
      </w:r>
      <w:r w:rsidRPr="00E72140">
        <w:rPr>
          <w:rFonts w:ascii="Times New Roman" w:hAnsi="Times New Roman"/>
          <w:b/>
          <w:sz w:val="26"/>
          <w:szCs w:val="26"/>
        </w:rPr>
        <w:t xml:space="preserve">HACIENDA SIRAMA, PORCION 1 CAPITAN GENERAL GERARDO BARRIOS, </w:t>
      </w:r>
      <w:r w:rsidRPr="00E72140">
        <w:rPr>
          <w:rFonts w:ascii="Times New Roman" w:hAnsi="Times New Roman"/>
          <w:sz w:val="26"/>
          <w:szCs w:val="26"/>
        </w:rPr>
        <w:t>con una extensión superficial de 11</w:t>
      </w:r>
      <w:r w:rsidRPr="00E72140">
        <w:rPr>
          <w:rFonts w:ascii="Times New Roman" w:hAnsi="Times New Roman"/>
          <w:bCs/>
          <w:sz w:val="26"/>
          <w:szCs w:val="26"/>
        </w:rPr>
        <w:t>Hás.</w:t>
      </w:r>
      <w:r w:rsidRPr="00E72140">
        <w:rPr>
          <w:rFonts w:ascii="Times New Roman" w:hAnsi="Times New Roman"/>
          <w:sz w:val="26"/>
          <w:szCs w:val="26"/>
        </w:rPr>
        <w:t xml:space="preserve"> 01Ás. 23.22</w:t>
      </w:r>
      <w:r w:rsidRPr="00E72140">
        <w:rPr>
          <w:rFonts w:ascii="Times New Roman" w:hAnsi="Times New Roman"/>
          <w:bCs/>
          <w:sz w:val="26"/>
          <w:szCs w:val="26"/>
        </w:rPr>
        <w:t xml:space="preserve">Cás., inscrito a favor </w:t>
      </w:r>
      <w:r w:rsidR="004A4910">
        <w:rPr>
          <w:rFonts w:ascii="Times New Roman" w:hAnsi="Times New Roman"/>
          <w:bCs/>
          <w:sz w:val="26"/>
          <w:szCs w:val="26"/>
        </w:rPr>
        <w:t xml:space="preserve">del ISTA a la Matrícula --- </w:t>
      </w:r>
      <w:r w:rsidRPr="00E72140">
        <w:rPr>
          <w:rFonts w:ascii="Times New Roman" w:hAnsi="Times New Roman"/>
          <w:bCs/>
          <w:sz w:val="26"/>
          <w:szCs w:val="26"/>
        </w:rPr>
        <w:t xml:space="preserve">-00000; </w:t>
      </w:r>
      <w:r w:rsidRPr="00E72140">
        <w:rPr>
          <w:rFonts w:ascii="Times New Roman" w:hAnsi="Times New Roman"/>
          <w:b/>
          <w:sz w:val="26"/>
          <w:szCs w:val="26"/>
        </w:rPr>
        <w:t>b) ASENTAMIENTO COMUNITARIO,</w:t>
      </w:r>
      <w:r w:rsidRPr="00E72140">
        <w:rPr>
          <w:rFonts w:ascii="Times New Roman" w:hAnsi="Times New Roman"/>
          <w:sz w:val="26"/>
          <w:szCs w:val="26"/>
        </w:rPr>
        <w:t xml:space="preserve"> desarrollado en el inmueble identificado como </w:t>
      </w:r>
      <w:r w:rsidRPr="00E72140">
        <w:rPr>
          <w:rFonts w:ascii="Times New Roman" w:hAnsi="Times New Roman"/>
          <w:b/>
          <w:sz w:val="26"/>
          <w:szCs w:val="26"/>
        </w:rPr>
        <w:t>HACIENDA SIRAMA</w:t>
      </w:r>
      <w:r w:rsidRPr="00E72140">
        <w:rPr>
          <w:rFonts w:ascii="Times New Roman" w:hAnsi="Times New Roman"/>
          <w:sz w:val="26"/>
          <w:szCs w:val="26"/>
        </w:rPr>
        <w:t xml:space="preserve">, y según plano como </w:t>
      </w:r>
      <w:r w:rsidRPr="00E72140">
        <w:rPr>
          <w:rFonts w:ascii="Times New Roman" w:hAnsi="Times New Roman"/>
          <w:b/>
          <w:sz w:val="26"/>
          <w:szCs w:val="26"/>
        </w:rPr>
        <w:t xml:space="preserve">HACIENDA SIRAMA, PORCION 2 CAPITAN GENERAL GERARDO BARRIOS, </w:t>
      </w:r>
      <w:r w:rsidRPr="00E72140">
        <w:rPr>
          <w:rFonts w:ascii="Times New Roman" w:hAnsi="Times New Roman"/>
          <w:sz w:val="26"/>
          <w:szCs w:val="26"/>
        </w:rPr>
        <w:t>con una extensión superficial de 04</w:t>
      </w:r>
      <w:r w:rsidRPr="00E72140">
        <w:rPr>
          <w:rFonts w:ascii="Times New Roman" w:hAnsi="Times New Roman"/>
          <w:bCs/>
          <w:sz w:val="26"/>
          <w:szCs w:val="26"/>
        </w:rPr>
        <w:t>Hás.</w:t>
      </w:r>
      <w:r w:rsidRPr="00E72140">
        <w:rPr>
          <w:rFonts w:ascii="Times New Roman" w:hAnsi="Times New Roman"/>
          <w:sz w:val="26"/>
          <w:szCs w:val="26"/>
        </w:rPr>
        <w:t xml:space="preserve"> 87Ás. 56.12</w:t>
      </w:r>
      <w:r w:rsidRPr="00E72140">
        <w:rPr>
          <w:rFonts w:ascii="Times New Roman" w:hAnsi="Times New Roman"/>
          <w:bCs/>
          <w:sz w:val="26"/>
          <w:szCs w:val="26"/>
        </w:rPr>
        <w:t xml:space="preserve">Cás., inscrito a favor </w:t>
      </w:r>
      <w:r w:rsidR="004A4910">
        <w:rPr>
          <w:rFonts w:ascii="Times New Roman" w:hAnsi="Times New Roman"/>
          <w:bCs/>
          <w:sz w:val="26"/>
          <w:szCs w:val="26"/>
        </w:rPr>
        <w:t xml:space="preserve">del ISTA a la Matrícula --- </w:t>
      </w:r>
      <w:r w:rsidRPr="00E72140">
        <w:rPr>
          <w:rFonts w:ascii="Times New Roman" w:hAnsi="Times New Roman"/>
          <w:bCs/>
          <w:sz w:val="26"/>
          <w:szCs w:val="26"/>
        </w:rPr>
        <w:t>-00000</w:t>
      </w:r>
      <w:r w:rsidRPr="00E72140">
        <w:rPr>
          <w:rFonts w:ascii="Times New Roman" w:hAnsi="Times New Roman"/>
          <w:sz w:val="26"/>
          <w:szCs w:val="26"/>
        </w:rPr>
        <w:t xml:space="preserve">; y </w:t>
      </w:r>
      <w:r w:rsidRPr="00E72140">
        <w:rPr>
          <w:rFonts w:ascii="Times New Roman" w:hAnsi="Times New Roman"/>
          <w:b/>
          <w:sz w:val="26"/>
          <w:szCs w:val="26"/>
        </w:rPr>
        <w:t>c)</w:t>
      </w:r>
      <w:r w:rsidRPr="00E72140">
        <w:rPr>
          <w:rFonts w:ascii="Times New Roman" w:hAnsi="Times New Roman"/>
          <w:sz w:val="26"/>
          <w:szCs w:val="26"/>
        </w:rPr>
        <w:t xml:space="preserve"> </w:t>
      </w:r>
      <w:r w:rsidRPr="00E72140">
        <w:rPr>
          <w:rFonts w:ascii="Times New Roman" w:hAnsi="Times New Roman"/>
          <w:b/>
          <w:sz w:val="26"/>
          <w:szCs w:val="26"/>
        </w:rPr>
        <w:t>ASENTAMIENTO COMUNITARIO</w:t>
      </w:r>
      <w:r w:rsidRPr="00E72140">
        <w:rPr>
          <w:rFonts w:ascii="Times New Roman" w:hAnsi="Times New Roman"/>
          <w:sz w:val="26"/>
          <w:szCs w:val="26"/>
        </w:rPr>
        <w:t xml:space="preserve">, desarrollado en el inmueble identificado como </w:t>
      </w:r>
      <w:r w:rsidRPr="00E72140">
        <w:rPr>
          <w:rFonts w:ascii="Times New Roman" w:hAnsi="Times New Roman"/>
          <w:b/>
          <w:sz w:val="26"/>
          <w:szCs w:val="26"/>
        </w:rPr>
        <w:t>HACIENDA SIRAMA</w:t>
      </w:r>
      <w:r w:rsidRPr="00E72140">
        <w:rPr>
          <w:rFonts w:ascii="Times New Roman" w:hAnsi="Times New Roman"/>
          <w:sz w:val="26"/>
          <w:szCs w:val="26"/>
        </w:rPr>
        <w:t xml:space="preserve">, y según plano como </w:t>
      </w:r>
      <w:r w:rsidRPr="00E72140">
        <w:rPr>
          <w:rFonts w:ascii="Times New Roman" w:hAnsi="Times New Roman"/>
          <w:b/>
          <w:sz w:val="26"/>
          <w:szCs w:val="26"/>
        </w:rPr>
        <w:t xml:space="preserve">HACIENDA SIRAMA, PORCION 3 CAPITAN GENERAL GERARDO BARRIOS, </w:t>
      </w:r>
      <w:r w:rsidRPr="00E72140">
        <w:rPr>
          <w:rFonts w:ascii="Times New Roman" w:hAnsi="Times New Roman"/>
          <w:sz w:val="26"/>
          <w:szCs w:val="26"/>
        </w:rPr>
        <w:t>con una extensión superficial de 01</w:t>
      </w:r>
      <w:r w:rsidRPr="00E72140">
        <w:rPr>
          <w:rFonts w:ascii="Times New Roman" w:hAnsi="Times New Roman"/>
          <w:bCs/>
          <w:sz w:val="26"/>
          <w:szCs w:val="26"/>
        </w:rPr>
        <w:t>Hás.</w:t>
      </w:r>
      <w:r w:rsidRPr="00E72140">
        <w:rPr>
          <w:rFonts w:ascii="Times New Roman" w:hAnsi="Times New Roman"/>
          <w:sz w:val="26"/>
          <w:szCs w:val="26"/>
        </w:rPr>
        <w:t xml:space="preserve"> 34Ás. 13.74</w:t>
      </w:r>
      <w:r w:rsidRPr="00E72140">
        <w:rPr>
          <w:rFonts w:ascii="Times New Roman" w:hAnsi="Times New Roman"/>
          <w:bCs/>
          <w:sz w:val="26"/>
          <w:szCs w:val="26"/>
        </w:rPr>
        <w:t xml:space="preserve">Cás., inscrito a favor </w:t>
      </w:r>
      <w:r w:rsidR="004A4910">
        <w:rPr>
          <w:rFonts w:ascii="Times New Roman" w:hAnsi="Times New Roman"/>
          <w:bCs/>
          <w:sz w:val="26"/>
          <w:szCs w:val="26"/>
        </w:rPr>
        <w:t xml:space="preserve">del ISTA a la Matrícula --- </w:t>
      </w:r>
      <w:r w:rsidRPr="00E72140">
        <w:rPr>
          <w:rFonts w:ascii="Times New Roman" w:hAnsi="Times New Roman"/>
          <w:bCs/>
          <w:sz w:val="26"/>
          <w:szCs w:val="26"/>
        </w:rPr>
        <w:t>-00000</w:t>
      </w:r>
      <w:r w:rsidRPr="00E72140">
        <w:rPr>
          <w:rFonts w:ascii="Times New Roman" w:hAnsi="Times New Roman"/>
          <w:sz w:val="26"/>
          <w:szCs w:val="26"/>
        </w:rPr>
        <w:t xml:space="preserve">; todos ubicados en cantón </w:t>
      </w:r>
      <w:proofErr w:type="spellStart"/>
      <w:r w:rsidRPr="00E72140">
        <w:rPr>
          <w:rFonts w:ascii="Times New Roman" w:hAnsi="Times New Roman"/>
          <w:sz w:val="26"/>
          <w:szCs w:val="26"/>
        </w:rPr>
        <w:t>Sirama</w:t>
      </w:r>
      <w:proofErr w:type="spellEnd"/>
      <w:r w:rsidRPr="00E72140">
        <w:rPr>
          <w:rFonts w:ascii="Times New Roman" w:hAnsi="Times New Roman"/>
          <w:sz w:val="26"/>
          <w:szCs w:val="26"/>
        </w:rPr>
        <w:t>, jurisdicción y departamento de La Unión y según Planos en jurisdicción y departamento de La Unión, siendo las inscripciones correspondientes al</w:t>
      </w:r>
      <w:r w:rsidRPr="00E72140">
        <w:rPr>
          <w:rFonts w:ascii="Times New Roman" w:hAnsi="Times New Roman"/>
          <w:color w:val="000000"/>
          <w:sz w:val="26"/>
          <w:szCs w:val="26"/>
        </w:rPr>
        <w:t xml:space="preserve"> Registro de la Propiedad Raíz e Hipotecas</w:t>
      </w:r>
      <w:r w:rsidRPr="00E72140">
        <w:rPr>
          <w:rFonts w:ascii="Times New Roman" w:hAnsi="Times New Roman"/>
          <w:sz w:val="26"/>
          <w:szCs w:val="26"/>
        </w:rPr>
        <w:t xml:space="preserve"> de la Tercera Sección de Oriente, departamento de La Unión</w:t>
      </w:r>
      <w:r w:rsidRPr="00E72140">
        <w:rPr>
          <w:rFonts w:ascii="Times New Roman" w:hAnsi="Times New Roman"/>
          <w:bCs/>
          <w:sz w:val="26"/>
          <w:szCs w:val="26"/>
        </w:rPr>
        <w:t xml:space="preserve">; </w:t>
      </w:r>
      <w:r w:rsidRPr="00E72140">
        <w:rPr>
          <w:rFonts w:ascii="Times New Roman" w:hAnsi="Times New Roman"/>
          <w:sz w:val="26"/>
          <w:szCs w:val="26"/>
        </w:rPr>
        <w:t>al respecto se hacen las siguientes consideraciones:</w:t>
      </w:r>
    </w:p>
    <w:p w:rsidR="002E6441" w:rsidRPr="00E72140" w:rsidRDefault="002E6441" w:rsidP="00E72140">
      <w:pPr>
        <w:tabs>
          <w:tab w:val="left" w:pos="6447"/>
        </w:tabs>
        <w:rPr>
          <w:rFonts w:ascii="Times New Roman" w:hAnsi="Times New Roman"/>
          <w:b/>
          <w:sz w:val="26"/>
          <w:szCs w:val="26"/>
        </w:rPr>
      </w:pPr>
    </w:p>
    <w:p w:rsidR="002E6441" w:rsidRPr="00E72140" w:rsidRDefault="002E6441" w:rsidP="00E72140">
      <w:pPr>
        <w:pStyle w:val="Prrafodelista"/>
        <w:ind w:left="1134" w:hanging="708"/>
        <w:contextualSpacing/>
        <w:rPr>
          <w:rFonts w:ascii="Times New Roman" w:hAnsi="Times New Roman"/>
          <w:bCs/>
          <w:sz w:val="26"/>
          <w:szCs w:val="26"/>
        </w:rPr>
      </w:pPr>
      <w:r w:rsidRPr="00E72140">
        <w:rPr>
          <w:rFonts w:ascii="Times New Roman" w:hAnsi="Times New Roman"/>
          <w:sz w:val="26"/>
          <w:szCs w:val="26"/>
        </w:rPr>
        <w:t>I.</w:t>
      </w:r>
      <w:r w:rsidRPr="00E72140">
        <w:rPr>
          <w:rFonts w:ascii="Times New Roman" w:hAnsi="Times New Roman"/>
          <w:sz w:val="26"/>
          <w:szCs w:val="26"/>
        </w:rPr>
        <w:tab/>
        <w:t>La Hacienda “</w:t>
      </w:r>
      <w:proofErr w:type="spellStart"/>
      <w:r w:rsidRPr="00E72140">
        <w:rPr>
          <w:rFonts w:ascii="Times New Roman" w:hAnsi="Times New Roman"/>
          <w:sz w:val="26"/>
          <w:szCs w:val="26"/>
        </w:rPr>
        <w:t>Sirama</w:t>
      </w:r>
      <w:proofErr w:type="spellEnd"/>
      <w:r w:rsidRPr="00E72140">
        <w:rPr>
          <w:rFonts w:ascii="Times New Roman" w:hAnsi="Times New Roman"/>
          <w:sz w:val="26"/>
          <w:szCs w:val="26"/>
        </w:rPr>
        <w:t xml:space="preserve">” fue adquirida por el </w:t>
      </w:r>
      <w:r w:rsidRPr="00E72140">
        <w:rPr>
          <w:rFonts w:ascii="Times New Roman" w:hAnsi="Times New Roman"/>
          <w:bCs/>
          <w:sz w:val="26"/>
          <w:szCs w:val="26"/>
        </w:rPr>
        <w:t>extinto</w:t>
      </w:r>
      <w:r w:rsidRPr="00E72140">
        <w:rPr>
          <w:rFonts w:ascii="Times New Roman" w:hAnsi="Times New Roman"/>
          <w:sz w:val="26"/>
          <w:szCs w:val="26"/>
        </w:rPr>
        <w:t xml:space="preserve"> Instituto de Colonización Rural el día 13 de mayo de 1968, según Testimonio </w:t>
      </w:r>
      <w:r w:rsidR="004A4910">
        <w:rPr>
          <w:rFonts w:ascii="Times New Roman" w:hAnsi="Times New Roman"/>
          <w:sz w:val="26"/>
          <w:szCs w:val="26"/>
        </w:rPr>
        <w:t>de Escritura de Compraventa N° --</w:t>
      </w:r>
      <w:r w:rsidRPr="00E72140">
        <w:rPr>
          <w:rFonts w:ascii="Times New Roman" w:hAnsi="Times New Roman"/>
          <w:sz w:val="26"/>
          <w:szCs w:val="26"/>
        </w:rPr>
        <w:t xml:space="preserve"> del </w:t>
      </w:r>
      <w:r w:rsidR="004A4910">
        <w:rPr>
          <w:rFonts w:ascii="Times New Roman" w:hAnsi="Times New Roman"/>
          <w:bCs/>
          <w:sz w:val="26"/>
          <w:szCs w:val="26"/>
        </w:rPr>
        <w:t>Libro --</w:t>
      </w:r>
      <w:r w:rsidRPr="00E72140">
        <w:rPr>
          <w:rFonts w:ascii="Times New Roman" w:hAnsi="Times New Roman"/>
          <w:bCs/>
          <w:sz w:val="26"/>
          <w:szCs w:val="26"/>
        </w:rPr>
        <w:t xml:space="preserve"> de Protocolo otorgada por </w:t>
      </w:r>
      <w:r w:rsidRPr="00E72140">
        <w:rPr>
          <w:rFonts w:ascii="Times New Roman" w:hAnsi="Times New Roman"/>
          <w:sz w:val="26"/>
          <w:szCs w:val="26"/>
        </w:rPr>
        <w:t>doña María Ester Romero de Castro</w:t>
      </w:r>
      <w:r w:rsidRPr="00E72140">
        <w:rPr>
          <w:rFonts w:ascii="Times New Roman" w:hAnsi="Times New Roman"/>
          <w:bCs/>
          <w:sz w:val="26"/>
          <w:szCs w:val="26"/>
        </w:rPr>
        <w:t xml:space="preserve">, ante los oficios del Notario Carlos </w:t>
      </w:r>
      <w:proofErr w:type="spellStart"/>
      <w:r w:rsidRPr="00E72140">
        <w:rPr>
          <w:rFonts w:ascii="Times New Roman" w:hAnsi="Times New Roman"/>
          <w:bCs/>
          <w:sz w:val="26"/>
          <w:szCs w:val="26"/>
        </w:rPr>
        <w:t>Kafie</w:t>
      </w:r>
      <w:proofErr w:type="spellEnd"/>
      <w:r w:rsidRPr="00E72140">
        <w:rPr>
          <w:rFonts w:ascii="Times New Roman" w:hAnsi="Times New Roman"/>
          <w:bCs/>
          <w:sz w:val="26"/>
          <w:szCs w:val="26"/>
        </w:rPr>
        <w:t xml:space="preserve"> Parada, con un área de </w:t>
      </w:r>
      <w:r w:rsidRPr="00E72140">
        <w:rPr>
          <w:rFonts w:ascii="Times New Roman" w:hAnsi="Times New Roman"/>
          <w:sz w:val="26"/>
          <w:szCs w:val="26"/>
        </w:rPr>
        <w:t xml:space="preserve">1577Hás. 51Ás. 13.08Cás., por un </w:t>
      </w:r>
      <w:r w:rsidRPr="00E72140">
        <w:rPr>
          <w:rFonts w:ascii="Times New Roman" w:hAnsi="Times New Roman"/>
          <w:bCs/>
          <w:sz w:val="26"/>
          <w:szCs w:val="26"/>
        </w:rPr>
        <w:t>precio de ¢ 225,000.00 equivalente a $ 25,714.28, el cual fue contemplado en el Acue</w:t>
      </w:r>
      <w:r w:rsidR="004A4910">
        <w:rPr>
          <w:rFonts w:ascii="Times New Roman" w:hAnsi="Times New Roman"/>
          <w:bCs/>
          <w:sz w:val="26"/>
          <w:szCs w:val="26"/>
        </w:rPr>
        <w:t>rdo contenido en el Punto --- del Acta Nº -- de fecha -- de -- del año --</w:t>
      </w:r>
      <w:r w:rsidRPr="00E72140">
        <w:rPr>
          <w:rFonts w:ascii="Times New Roman" w:hAnsi="Times New Roman"/>
          <w:bCs/>
          <w:sz w:val="26"/>
          <w:szCs w:val="26"/>
        </w:rPr>
        <w:t>.</w:t>
      </w:r>
    </w:p>
    <w:p w:rsidR="002E6441" w:rsidRPr="00E72140" w:rsidRDefault="002E6441" w:rsidP="00E72140">
      <w:pPr>
        <w:pStyle w:val="Prrafodelista"/>
        <w:ind w:left="284"/>
        <w:rPr>
          <w:rFonts w:ascii="Times New Roman" w:hAnsi="Times New Roman"/>
          <w:bCs/>
          <w:sz w:val="26"/>
          <w:szCs w:val="26"/>
        </w:rPr>
      </w:pPr>
    </w:p>
    <w:p w:rsidR="002E6441" w:rsidRPr="00E72140" w:rsidRDefault="002E6441" w:rsidP="00E72140">
      <w:pPr>
        <w:pStyle w:val="Prrafodelista"/>
        <w:ind w:left="1134"/>
        <w:rPr>
          <w:rFonts w:ascii="Times New Roman" w:hAnsi="Times New Roman"/>
          <w:sz w:val="26"/>
          <w:szCs w:val="26"/>
        </w:rPr>
      </w:pPr>
      <w:r w:rsidRPr="00E72140">
        <w:rPr>
          <w:rFonts w:ascii="Times New Roman" w:hAnsi="Times New Roman"/>
          <w:bCs/>
          <w:sz w:val="26"/>
          <w:szCs w:val="26"/>
        </w:rPr>
        <w:lastRenderedPageBreak/>
        <w:t>Dicha compr</w:t>
      </w:r>
      <w:r w:rsidR="004A4910">
        <w:rPr>
          <w:rFonts w:ascii="Times New Roman" w:hAnsi="Times New Roman"/>
          <w:bCs/>
          <w:sz w:val="26"/>
          <w:szCs w:val="26"/>
        </w:rPr>
        <w:t>aventa fue inscrita al número --- del Libro ---</w:t>
      </w:r>
      <w:r w:rsidRPr="00E72140">
        <w:rPr>
          <w:rFonts w:ascii="Times New Roman" w:hAnsi="Times New Roman"/>
          <w:bCs/>
          <w:sz w:val="26"/>
          <w:szCs w:val="26"/>
        </w:rPr>
        <w:t xml:space="preserve"> del Registro de la Propiedad Raíz e Hipotecas, P</w:t>
      </w:r>
      <w:r w:rsidRPr="00E72140">
        <w:rPr>
          <w:rFonts w:ascii="Times New Roman" w:hAnsi="Times New Roman"/>
          <w:sz w:val="26"/>
          <w:szCs w:val="26"/>
        </w:rPr>
        <w:t>ropiedad de La Unión a favor del Instituto de Colonización Rural, el cual fue absorbido por ISTA por Ministerio de Ley.</w:t>
      </w:r>
    </w:p>
    <w:p w:rsidR="002E6441" w:rsidRPr="00E72140" w:rsidRDefault="002E6441" w:rsidP="00E72140">
      <w:pPr>
        <w:pStyle w:val="Prrafodelista"/>
        <w:ind w:left="284"/>
        <w:rPr>
          <w:rFonts w:ascii="Times New Roman" w:hAnsi="Times New Roman"/>
          <w:sz w:val="26"/>
          <w:szCs w:val="26"/>
        </w:rPr>
      </w:pPr>
    </w:p>
    <w:p w:rsidR="002E6441" w:rsidRPr="004A4910" w:rsidRDefault="002E6441" w:rsidP="004A4910">
      <w:pPr>
        <w:pStyle w:val="Prrafodelista"/>
        <w:ind w:left="1134"/>
        <w:rPr>
          <w:rFonts w:ascii="Times New Roman" w:hAnsi="Times New Roman"/>
          <w:sz w:val="26"/>
          <w:szCs w:val="26"/>
        </w:rPr>
      </w:pPr>
      <w:r w:rsidRPr="00E72140">
        <w:rPr>
          <w:rFonts w:ascii="Times New Roman" w:hAnsi="Times New Roman"/>
          <w:sz w:val="26"/>
          <w:szCs w:val="26"/>
        </w:rPr>
        <w:t xml:space="preserve">Cabe señalar que la propiedad fue adquirida con anterioridad a la Ley Básica de La Reforma Agraria perteneciendo el Proyecto al Sector Tradicional y en esa época no existía un Procedimiento Establecido para la </w:t>
      </w:r>
      <w:r w:rsidRPr="004A4910">
        <w:rPr>
          <w:rFonts w:ascii="Times New Roman" w:hAnsi="Times New Roman"/>
          <w:sz w:val="26"/>
          <w:szCs w:val="26"/>
        </w:rPr>
        <w:t>aprobación de proyectos, por tanto no hay ningún registro del acuerdo de aprobación por parte de La Junta Directiva Institucional.</w:t>
      </w:r>
    </w:p>
    <w:p w:rsidR="002E6441" w:rsidRPr="00E72140" w:rsidRDefault="002E6441" w:rsidP="00E72140">
      <w:pPr>
        <w:pStyle w:val="Prrafodelista"/>
        <w:ind w:left="284"/>
        <w:rPr>
          <w:rFonts w:ascii="Times New Roman" w:hAnsi="Times New Roman"/>
          <w:sz w:val="26"/>
          <w:szCs w:val="26"/>
        </w:rPr>
      </w:pPr>
    </w:p>
    <w:p w:rsidR="002E6441" w:rsidRPr="00E72140" w:rsidRDefault="002E6441" w:rsidP="00E72140">
      <w:pPr>
        <w:pStyle w:val="Prrafodelista"/>
        <w:ind w:left="1134"/>
        <w:rPr>
          <w:rFonts w:ascii="Times New Roman" w:hAnsi="Times New Roman"/>
          <w:sz w:val="26"/>
          <w:szCs w:val="26"/>
        </w:rPr>
      </w:pPr>
      <w:r w:rsidRPr="00E72140">
        <w:rPr>
          <w:rFonts w:ascii="Times New Roman" w:hAnsi="Times New Roman"/>
          <w:sz w:val="26"/>
          <w:szCs w:val="26"/>
        </w:rPr>
        <w:t xml:space="preserve">No obstante lo anterior, si se efectuaron adjudicaciones y escrituraciones a los beneficiarios, las cuales se realizaron con descripciones técnicas y muchas de ellas fueron inscritas en el respectivo Registro de la Propiedad (lo cual se ve reflejado en planos antiguos). Las adjudicaciones se realizaron conforme a lo que establece  el Decreto 842 que contiene la “Ley para La Adjudicación de Inmuebles Adquiridos por ISTA, con anterioridad a la Ley Básica de La Reforma Agraria”. </w:t>
      </w:r>
    </w:p>
    <w:p w:rsidR="002E6441" w:rsidRPr="00E72140" w:rsidRDefault="002E6441" w:rsidP="00E72140">
      <w:pPr>
        <w:pStyle w:val="Prrafodelista"/>
        <w:ind w:left="284"/>
        <w:rPr>
          <w:rFonts w:ascii="Times New Roman" w:hAnsi="Times New Roman"/>
          <w:sz w:val="26"/>
          <w:szCs w:val="26"/>
        </w:rPr>
      </w:pPr>
    </w:p>
    <w:p w:rsidR="002E6441" w:rsidRPr="00E72140" w:rsidRDefault="002E6441" w:rsidP="00E72140">
      <w:pPr>
        <w:pStyle w:val="Prrafodelista"/>
        <w:ind w:left="1134"/>
        <w:rPr>
          <w:rFonts w:ascii="Times New Roman" w:hAnsi="Times New Roman"/>
          <w:sz w:val="26"/>
          <w:szCs w:val="26"/>
        </w:rPr>
      </w:pPr>
      <w:r w:rsidRPr="00E72140">
        <w:rPr>
          <w:rFonts w:ascii="Times New Roman" w:hAnsi="Times New Roman"/>
          <w:sz w:val="26"/>
          <w:szCs w:val="26"/>
        </w:rPr>
        <w:t>Se aclara que en el diseño antiguo del Proyecto de Asentamiento Comunitario el Polígono era identificado como “Block con Número”, contrario a los actuales procedimientos de diseño que se identifican los “Polígonos con Letras”, por lo que fue necesario que el proyecto sufriera modificación en su nomenclatura para adaptarlos con los procesos administrativos actuales, para aprobación de planos y escrituración de inmuebles.</w:t>
      </w:r>
    </w:p>
    <w:p w:rsidR="002E6441" w:rsidRPr="00E72140" w:rsidRDefault="002E6441" w:rsidP="00E72140">
      <w:pPr>
        <w:pStyle w:val="Prrafodelista"/>
        <w:ind w:left="284"/>
        <w:rPr>
          <w:rFonts w:ascii="Times New Roman" w:hAnsi="Times New Roman"/>
          <w:bCs/>
          <w:sz w:val="26"/>
          <w:szCs w:val="26"/>
        </w:rPr>
      </w:pPr>
    </w:p>
    <w:p w:rsidR="002E6441" w:rsidRPr="00E72140" w:rsidRDefault="002E6441" w:rsidP="00E72140">
      <w:pPr>
        <w:pStyle w:val="Prrafodelista"/>
        <w:ind w:left="1134"/>
        <w:rPr>
          <w:rFonts w:ascii="Times New Roman" w:hAnsi="Times New Roman"/>
          <w:bCs/>
          <w:sz w:val="26"/>
          <w:szCs w:val="26"/>
        </w:rPr>
      </w:pPr>
      <w:r w:rsidRPr="00E72140">
        <w:rPr>
          <w:rFonts w:ascii="Times New Roman" w:hAnsi="Times New Roman"/>
          <w:sz w:val="26"/>
          <w:szCs w:val="26"/>
        </w:rPr>
        <w:t>Según consta en Estudio registral de fecha 5 de septiembre de 2017</w:t>
      </w:r>
      <w:r w:rsidRPr="00E72140">
        <w:rPr>
          <w:rFonts w:ascii="Times New Roman" w:hAnsi="Times New Roman"/>
          <w:bCs/>
          <w:sz w:val="26"/>
          <w:szCs w:val="26"/>
        </w:rPr>
        <w:t>,  se determinó</w:t>
      </w:r>
      <w:r w:rsidR="004A4910">
        <w:rPr>
          <w:rFonts w:ascii="Times New Roman" w:hAnsi="Times New Roman"/>
          <w:bCs/>
          <w:sz w:val="26"/>
          <w:szCs w:val="26"/>
        </w:rPr>
        <w:t xml:space="preserve"> que de la inscripción Numero -- Libro ---</w:t>
      </w:r>
      <w:r w:rsidRPr="00E72140">
        <w:rPr>
          <w:rFonts w:ascii="Times New Roman" w:hAnsi="Times New Roman"/>
          <w:bCs/>
          <w:sz w:val="26"/>
          <w:szCs w:val="26"/>
        </w:rPr>
        <w:t xml:space="preserve"> P.L.U se realizaron diferentes segregaciones y posteriormente se efectuó el traslado al Sistema Integrado Registral y Catastral (S</w:t>
      </w:r>
      <w:r w:rsidR="004A4910">
        <w:rPr>
          <w:rFonts w:ascii="Times New Roman" w:hAnsi="Times New Roman"/>
          <w:bCs/>
          <w:sz w:val="26"/>
          <w:szCs w:val="26"/>
        </w:rPr>
        <w:t xml:space="preserve">IRYC) bajo la matrícula --- </w:t>
      </w:r>
      <w:r w:rsidRPr="00E72140">
        <w:rPr>
          <w:rFonts w:ascii="Times New Roman" w:hAnsi="Times New Roman"/>
          <w:bCs/>
          <w:sz w:val="26"/>
          <w:szCs w:val="26"/>
        </w:rPr>
        <w:t xml:space="preserve">-00000 </w:t>
      </w:r>
      <w:r w:rsidR="00D91323" w:rsidRPr="00E72140">
        <w:rPr>
          <w:rFonts w:ascii="Times New Roman" w:hAnsi="Times New Roman"/>
          <w:bCs/>
          <w:sz w:val="26"/>
          <w:szCs w:val="26"/>
        </w:rPr>
        <w:t>quedando</w:t>
      </w:r>
      <w:r w:rsidRPr="00E72140">
        <w:rPr>
          <w:rFonts w:ascii="Times New Roman" w:hAnsi="Times New Roman"/>
          <w:bCs/>
          <w:sz w:val="26"/>
          <w:szCs w:val="26"/>
        </w:rPr>
        <w:t xml:space="preserve"> con un área inicial de 13, 277,053.98 Mts.² sobre la cual se han realizado nuevas inscripciones a favor de beneficiarios de esta Institución, </w:t>
      </w:r>
      <w:r w:rsidR="00D91323" w:rsidRPr="00E72140">
        <w:rPr>
          <w:rFonts w:ascii="Times New Roman" w:hAnsi="Times New Roman"/>
          <w:bCs/>
          <w:sz w:val="26"/>
          <w:szCs w:val="26"/>
        </w:rPr>
        <w:t>resultando</w:t>
      </w:r>
      <w:r w:rsidRPr="00E72140">
        <w:rPr>
          <w:rFonts w:ascii="Times New Roman" w:hAnsi="Times New Roman"/>
          <w:bCs/>
          <w:sz w:val="26"/>
          <w:szCs w:val="26"/>
        </w:rPr>
        <w:t xml:space="preserve"> reducido a un</w:t>
      </w:r>
      <w:r w:rsidR="00D91323" w:rsidRPr="00E72140">
        <w:rPr>
          <w:rFonts w:ascii="Times New Roman" w:hAnsi="Times New Roman"/>
          <w:bCs/>
          <w:sz w:val="26"/>
          <w:szCs w:val="26"/>
        </w:rPr>
        <w:t xml:space="preserve"> área de Resto Registral de 13,260,605.18 Mts</w:t>
      </w:r>
      <w:r w:rsidRPr="00E72140">
        <w:rPr>
          <w:rFonts w:ascii="Times New Roman" w:hAnsi="Times New Roman"/>
          <w:bCs/>
          <w:sz w:val="26"/>
          <w:szCs w:val="26"/>
        </w:rPr>
        <w:t>².</w:t>
      </w:r>
    </w:p>
    <w:p w:rsidR="002E6441" w:rsidRPr="00E72140" w:rsidRDefault="002E6441" w:rsidP="00E72140">
      <w:pPr>
        <w:pStyle w:val="Prrafodelista"/>
        <w:ind w:left="284"/>
        <w:rPr>
          <w:rFonts w:ascii="Times New Roman" w:hAnsi="Times New Roman"/>
          <w:bCs/>
          <w:sz w:val="26"/>
          <w:szCs w:val="26"/>
        </w:rPr>
      </w:pPr>
    </w:p>
    <w:p w:rsidR="002E6441" w:rsidRPr="00E72140" w:rsidRDefault="002E6441" w:rsidP="00E72140">
      <w:pPr>
        <w:pStyle w:val="Prrafodelista"/>
        <w:ind w:left="1134"/>
        <w:rPr>
          <w:rFonts w:ascii="Times New Roman" w:hAnsi="Times New Roman"/>
          <w:bCs/>
          <w:sz w:val="26"/>
          <w:szCs w:val="26"/>
        </w:rPr>
      </w:pPr>
      <w:r w:rsidRPr="00E72140">
        <w:rPr>
          <w:rFonts w:ascii="Times New Roman" w:hAnsi="Times New Roman"/>
          <w:bCs/>
          <w:sz w:val="26"/>
          <w:szCs w:val="26"/>
        </w:rPr>
        <w:t>De dicha área de Resto se realizaron 3 desmembraciones más, en donde se desarrollarán los tres proyectos de Asentamiento Comunitario, los cuales se identifican de la siguiente manera:</w:t>
      </w:r>
    </w:p>
    <w:tbl>
      <w:tblPr>
        <w:tblpPr w:leftFromText="141" w:rightFromText="141" w:vertAnchor="text" w:horzAnchor="margin" w:tblpXSpec="right" w:tblpY="235"/>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4"/>
        <w:gridCol w:w="1457"/>
        <w:gridCol w:w="1885"/>
        <w:gridCol w:w="1514"/>
      </w:tblGrid>
      <w:tr w:rsidR="002E6441" w:rsidRPr="00CD5EF9" w:rsidTr="00E72140">
        <w:trPr>
          <w:trHeight w:val="231"/>
        </w:trPr>
        <w:tc>
          <w:tcPr>
            <w:tcW w:w="3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6441" w:rsidRPr="00D91323" w:rsidRDefault="002E6441" w:rsidP="00D91323">
            <w:pPr>
              <w:spacing w:line="480" w:lineRule="auto"/>
              <w:jc w:val="center"/>
              <w:rPr>
                <w:rFonts w:ascii="Times New Roman" w:hAnsi="Times New Roman"/>
                <w:b/>
                <w:bCs/>
                <w:color w:val="000000"/>
                <w:sz w:val="18"/>
                <w:szCs w:val="18"/>
              </w:rPr>
            </w:pPr>
            <w:r w:rsidRPr="00D91323">
              <w:rPr>
                <w:rFonts w:ascii="Times New Roman" w:hAnsi="Times New Roman"/>
                <w:b/>
                <w:bCs/>
                <w:color w:val="000000"/>
                <w:sz w:val="18"/>
                <w:szCs w:val="18"/>
              </w:rPr>
              <w:t>DESCRIPCION</w:t>
            </w:r>
          </w:p>
        </w:tc>
        <w:tc>
          <w:tcPr>
            <w:tcW w:w="14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6441" w:rsidRPr="00D91323" w:rsidRDefault="002E6441" w:rsidP="00D91323">
            <w:pPr>
              <w:spacing w:line="480" w:lineRule="auto"/>
              <w:jc w:val="center"/>
              <w:rPr>
                <w:rFonts w:ascii="Times New Roman" w:hAnsi="Times New Roman"/>
                <w:b/>
                <w:bCs/>
                <w:color w:val="000000"/>
                <w:sz w:val="18"/>
                <w:szCs w:val="18"/>
              </w:rPr>
            </w:pPr>
            <w:r w:rsidRPr="00D91323">
              <w:rPr>
                <w:rFonts w:ascii="Times New Roman" w:hAnsi="Times New Roman"/>
                <w:b/>
                <w:bCs/>
                <w:color w:val="000000"/>
                <w:sz w:val="18"/>
                <w:szCs w:val="18"/>
              </w:rPr>
              <w:t>PROYECTO</w:t>
            </w:r>
          </w:p>
        </w:tc>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6441" w:rsidRPr="00D91323" w:rsidRDefault="002E6441" w:rsidP="00D91323">
            <w:pPr>
              <w:spacing w:line="480" w:lineRule="auto"/>
              <w:jc w:val="center"/>
              <w:rPr>
                <w:rFonts w:ascii="Times New Roman" w:hAnsi="Times New Roman"/>
                <w:b/>
                <w:bCs/>
                <w:color w:val="000000"/>
                <w:sz w:val="18"/>
                <w:szCs w:val="18"/>
              </w:rPr>
            </w:pPr>
            <w:r w:rsidRPr="00D91323">
              <w:rPr>
                <w:rFonts w:ascii="Times New Roman" w:hAnsi="Times New Roman"/>
                <w:b/>
                <w:bCs/>
                <w:color w:val="000000"/>
                <w:sz w:val="18"/>
                <w:szCs w:val="18"/>
              </w:rPr>
              <w:t>MATRICULA</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6441" w:rsidRPr="00D91323" w:rsidRDefault="002E6441" w:rsidP="00D91323">
            <w:pPr>
              <w:spacing w:line="480" w:lineRule="auto"/>
              <w:jc w:val="center"/>
              <w:rPr>
                <w:rFonts w:ascii="Times New Roman" w:hAnsi="Times New Roman"/>
                <w:b/>
                <w:bCs/>
                <w:color w:val="000000"/>
                <w:sz w:val="18"/>
                <w:szCs w:val="18"/>
              </w:rPr>
            </w:pPr>
            <w:r w:rsidRPr="00D91323">
              <w:rPr>
                <w:rFonts w:ascii="Times New Roman" w:hAnsi="Times New Roman"/>
                <w:b/>
                <w:bCs/>
                <w:color w:val="000000"/>
                <w:sz w:val="18"/>
                <w:szCs w:val="18"/>
              </w:rPr>
              <w:t>AREA (Mts.</w:t>
            </w:r>
            <w:r w:rsidRPr="00D91323">
              <w:rPr>
                <w:rFonts w:ascii="Times New Roman" w:hAnsi="Times New Roman"/>
                <w:b/>
                <w:bCs/>
                <w:color w:val="000000"/>
                <w:sz w:val="18"/>
                <w:szCs w:val="18"/>
                <w:vertAlign w:val="superscript"/>
              </w:rPr>
              <w:t>2</w:t>
            </w:r>
            <w:r w:rsidRPr="00D91323">
              <w:rPr>
                <w:rFonts w:ascii="Times New Roman" w:hAnsi="Times New Roman"/>
                <w:b/>
                <w:bCs/>
                <w:color w:val="000000"/>
                <w:sz w:val="18"/>
                <w:szCs w:val="18"/>
              </w:rPr>
              <w:t>)</w:t>
            </w:r>
          </w:p>
        </w:tc>
      </w:tr>
      <w:tr w:rsidR="002E6441" w:rsidRPr="00CD5EF9" w:rsidTr="00E72140">
        <w:trPr>
          <w:trHeight w:val="231"/>
        </w:trPr>
        <w:tc>
          <w:tcPr>
            <w:tcW w:w="3274" w:type="dxa"/>
            <w:tcBorders>
              <w:top w:val="single" w:sz="4" w:space="0" w:color="auto"/>
              <w:left w:val="single" w:sz="4" w:space="0" w:color="auto"/>
              <w:bottom w:val="single" w:sz="4" w:space="0" w:color="auto"/>
              <w:right w:val="single" w:sz="4" w:space="0" w:color="auto"/>
            </w:tcBorders>
            <w:vAlign w:val="center"/>
          </w:tcPr>
          <w:p w:rsidR="002E6441" w:rsidRPr="00D91323" w:rsidRDefault="002E6441" w:rsidP="00D91323">
            <w:pPr>
              <w:jc w:val="center"/>
              <w:rPr>
                <w:rFonts w:ascii="Times New Roman" w:hAnsi="Times New Roman"/>
                <w:color w:val="000000"/>
                <w:sz w:val="18"/>
                <w:szCs w:val="18"/>
              </w:rPr>
            </w:pPr>
            <w:r w:rsidRPr="00D91323">
              <w:rPr>
                <w:rFonts w:ascii="Times New Roman" w:hAnsi="Times New Roman"/>
                <w:color w:val="000000"/>
                <w:sz w:val="18"/>
                <w:szCs w:val="18"/>
              </w:rPr>
              <w:t xml:space="preserve">Hacienda </w:t>
            </w:r>
            <w:proofErr w:type="spellStart"/>
            <w:r w:rsidRPr="00D91323">
              <w:rPr>
                <w:rFonts w:ascii="Times New Roman" w:hAnsi="Times New Roman"/>
                <w:color w:val="000000"/>
                <w:sz w:val="18"/>
                <w:szCs w:val="18"/>
              </w:rPr>
              <w:t>Sirama</w:t>
            </w:r>
            <w:proofErr w:type="spellEnd"/>
            <w:r w:rsidRPr="00D91323">
              <w:rPr>
                <w:rFonts w:ascii="Times New Roman" w:hAnsi="Times New Roman"/>
                <w:color w:val="000000"/>
                <w:sz w:val="18"/>
                <w:szCs w:val="18"/>
              </w:rPr>
              <w:t>, Porción 1 Capitán General Gerardo Barrios</w:t>
            </w:r>
          </w:p>
        </w:tc>
        <w:tc>
          <w:tcPr>
            <w:tcW w:w="1457" w:type="dxa"/>
            <w:tcBorders>
              <w:top w:val="single" w:sz="4" w:space="0" w:color="auto"/>
              <w:left w:val="single" w:sz="4" w:space="0" w:color="auto"/>
              <w:bottom w:val="single" w:sz="4" w:space="0" w:color="auto"/>
              <w:right w:val="single" w:sz="4" w:space="0" w:color="auto"/>
            </w:tcBorders>
            <w:vAlign w:val="center"/>
            <w:hideMark/>
          </w:tcPr>
          <w:p w:rsidR="002E6441" w:rsidRPr="00D91323" w:rsidRDefault="002E6441" w:rsidP="00D91323">
            <w:pPr>
              <w:jc w:val="center"/>
              <w:rPr>
                <w:rFonts w:ascii="Times New Roman" w:hAnsi="Times New Roman"/>
                <w:color w:val="000000"/>
                <w:sz w:val="18"/>
                <w:szCs w:val="18"/>
              </w:rPr>
            </w:pPr>
            <w:r w:rsidRPr="00D91323">
              <w:rPr>
                <w:rFonts w:ascii="Times New Roman" w:hAnsi="Times New Roman"/>
                <w:color w:val="000000"/>
                <w:sz w:val="18"/>
                <w:szCs w:val="18"/>
              </w:rPr>
              <w:t>Asentamiento Comunitario</w:t>
            </w:r>
          </w:p>
        </w:tc>
        <w:tc>
          <w:tcPr>
            <w:tcW w:w="1885" w:type="dxa"/>
            <w:tcBorders>
              <w:top w:val="single" w:sz="4" w:space="0" w:color="auto"/>
              <w:left w:val="single" w:sz="4" w:space="0" w:color="auto"/>
              <w:bottom w:val="single" w:sz="4" w:space="0" w:color="auto"/>
              <w:right w:val="single" w:sz="4" w:space="0" w:color="auto"/>
            </w:tcBorders>
            <w:vAlign w:val="center"/>
            <w:hideMark/>
          </w:tcPr>
          <w:p w:rsidR="002E6441" w:rsidRPr="00D91323" w:rsidRDefault="004A4910" w:rsidP="00D91323">
            <w:pPr>
              <w:spacing w:line="480" w:lineRule="auto"/>
              <w:jc w:val="center"/>
              <w:rPr>
                <w:rFonts w:ascii="Times New Roman" w:hAnsi="Times New Roman"/>
                <w:color w:val="000000"/>
                <w:sz w:val="18"/>
                <w:szCs w:val="18"/>
              </w:rPr>
            </w:pPr>
            <w:r>
              <w:rPr>
                <w:rFonts w:ascii="Times New Roman" w:hAnsi="Times New Roman"/>
                <w:bCs/>
                <w:sz w:val="18"/>
                <w:szCs w:val="18"/>
              </w:rPr>
              <w:t xml:space="preserve">--- </w:t>
            </w:r>
            <w:r w:rsidR="002E6441" w:rsidRPr="00D91323">
              <w:rPr>
                <w:rFonts w:ascii="Times New Roman" w:hAnsi="Times New Roman"/>
                <w:bCs/>
                <w:sz w:val="18"/>
                <w:szCs w:val="18"/>
              </w:rPr>
              <w:t>-00000</w:t>
            </w:r>
          </w:p>
        </w:tc>
        <w:tc>
          <w:tcPr>
            <w:tcW w:w="1514" w:type="dxa"/>
            <w:tcBorders>
              <w:top w:val="single" w:sz="4" w:space="0" w:color="auto"/>
              <w:left w:val="single" w:sz="4" w:space="0" w:color="auto"/>
              <w:bottom w:val="single" w:sz="4" w:space="0" w:color="auto"/>
              <w:right w:val="single" w:sz="4" w:space="0" w:color="auto"/>
            </w:tcBorders>
            <w:vAlign w:val="center"/>
            <w:hideMark/>
          </w:tcPr>
          <w:p w:rsidR="002E6441" w:rsidRPr="00D91323" w:rsidRDefault="002E6441" w:rsidP="00D91323">
            <w:pPr>
              <w:spacing w:line="480" w:lineRule="auto"/>
              <w:jc w:val="center"/>
              <w:rPr>
                <w:rFonts w:ascii="Times New Roman" w:hAnsi="Times New Roman"/>
                <w:color w:val="000000"/>
                <w:sz w:val="18"/>
                <w:szCs w:val="18"/>
              </w:rPr>
            </w:pPr>
            <w:r w:rsidRPr="00D91323">
              <w:rPr>
                <w:rFonts w:ascii="Times New Roman" w:hAnsi="Times New Roman"/>
                <w:color w:val="000000"/>
                <w:sz w:val="18"/>
                <w:szCs w:val="18"/>
              </w:rPr>
              <w:t>110,123.22</w:t>
            </w:r>
          </w:p>
        </w:tc>
      </w:tr>
      <w:tr w:rsidR="002E6441" w:rsidRPr="00CD5EF9" w:rsidTr="00E72140">
        <w:trPr>
          <w:trHeight w:val="231"/>
        </w:trPr>
        <w:tc>
          <w:tcPr>
            <w:tcW w:w="3274" w:type="dxa"/>
            <w:tcBorders>
              <w:top w:val="single" w:sz="4" w:space="0" w:color="auto"/>
              <w:left w:val="single" w:sz="4" w:space="0" w:color="auto"/>
              <w:bottom w:val="single" w:sz="4" w:space="0" w:color="auto"/>
              <w:right w:val="single" w:sz="4" w:space="0" w:color="auto"/>
            </w:tcBorders>
            <w:vAlign w:val="center"/>
          </w:tcPr>
          <w:p w:rsidR="002E6441" w:rsidRPr="00D91323" w:rsidRDefault="002E6441" w:rsidP="00D91323">
            <w:pPr>
              <w:jc w:val="center"/>
              <w:rPr>
                <w:rFonts w:ascii="Times New Roman" w:hAnsi="Times New Roman"/>
                <w:color w:val="000000"/>
                <w:sz w:val="18"/>
                <w:szCs w:val="18"/>
              </w:rPr>
            </w:pPr>
            <w:r w:rsidRPr="00D91323">
              <w:rPr>
                <w:rFonts w:ascii="Times New Roman" w:hAnsi="Times New Roman"/>
                <w:color w:val="000000"/>
                <w:sz w:val="18"/>
                <w:szCs w:val="18"/>
              </w:rPr>
              <w:t xml:space="preserve">Hacienda </w:t>
            </w:r>
            <w:proofErr w:type="spellStart"/>
            <w:r w:rsidRPr="00D91323">
              <w:rPr>
                <w:rFonts w:ascii="Times New Roman" w:hAnsi="Times New Roman"/>
                <w:color w:val="000000"/>
                <w:sz w:val="18"/>
                <w:szCs w:val="18"/>
              </w:rPr>
              <w:t>Sirama</w:t>
            </w:r>
            <w:proofErr w:type="spellEnd"/>
            <w:r w:rsidRPr="00D91323">
              <w:rPr>
                <w:rFonts w:ascii="Times New Roman" w:hAnsi="Times New Roman"/>
                <w:color w:val="000000"/>
                <w:sz w:val="18"/>
                <w:szCs w:val="18"/>
              </w:rPr>
              <w:t>, Porción 2 Capitán General Gerardo Barrios</w:t>
            </w:r>
          </w:p>
        </w:tc>
        <w:tc>
          <w:tcPr>
            <w:tcW w:w="1457" w:type="dxa"/>
            <w:tcBorders>
              <w:top w:val="single" w:sz="4" w:space="0" w:color="auto"/>
              <w:left w:val="single" w:sz="4" w:space="0" w:color="auto"/>
              <w:bottom w:val="single" w:sz="4" w:space="0" w:color="auto"/>
              <w:right w:val="single" w:sz="4" w:space="0" w:color="auto"/>
            </w:tcBorders>
            <w:vAlign w:val="center"/>
            <w:hideMark/>
          </w:tcPr>
          <w:p w:rsidR="002E6441" w:rsidRPr="00D91323" w:rsidRDefault="002E6441" w:rsidP="00D91323">
            <w:pPr>
              <w:jc w:val="center"/>
              <w:rPr>
                <w:rFonts w:ascii="Times New Roman" w:hAnsi="Times New Roman"/>
                <w:color w:val="000000"/>
                <w:sz w:val="18"/>
                <w:szCs w:val="18"/>
              </w:rPr>
            </w:pPr>
            <w:r w:rsidRPr="00D91323">
              <w:rPr>
                <w:rFonts w:ascii="Times New Roman" w:hAnsi="Times New Roman"/>
                <w:color w:val="000000"/>
                <w:sz w:val="18"/>
                <w:szCs w:val="18"/>
              </w:rPr>
              <w:t>Asentamiento Comunitario</w:t>
            </w:r>
          </w:p>
        </w:tc>
        <w:tc>
          <w:tcPr>
            <w:tcW w:w="1885" w:type="dxa"/>
            <w:tcBorders>
              <w:top w:val="single" w:sz="4" w:space="0" w:color="auto"/>
              <w:left w:val="single" w:sz="4" w:space="0" w:color="auto"/>
              <w:bottom w:val="single" w:sz="4" w:space="0" w:color="auto"/>
              <w:right w:val="single" w:sz="4" w:space="0" w:color="auto"/>
            </w:tcBorders>
            <w:vAlign w:val="center"/>
            <w:hideMark/>
          </w:tcPr>
          <w:p w:rsidR="002E6441" w:rsidRPr="00D91323" w:rsidRDefault="004A4910" w:rsidP="00D91323">
            <w:pPr>
              <w:spacing w:line="480" w:lineRule="auto"/>
              <w:jc w:val="center"/>
              <w:rPr>
                <w:rFonts w:ascii="Times New Roman" w:hAnsi="Times New Roman"/>
                <w:color w:val="000000"/>
                <w:sz w:val="18"/>
                <w:szCs w:val="18"/>
              </w:rPr>
            </w:pPr>
            <w:r>
              <w:rPr>
                <w:rFonts w:ascii="Times New Roman" w:hAnsi="Times New Roman"/>
                <w:bCs/>
                <w:sz w:val="18"/>
                <w:szCs w:val="18"/>
              </w:rPr>
              <w:t xml:space="preserve">--- </w:t>
            </w:r>
            <w:r w:rsidR="002E6441" w:rsidRPr="00D91323">
              <w:rPr>
                <w:rFonts w:ascii="Times New Roman" w:hAnsi="Times New Roman"/>
                <w:bCs/>
                <w:sz w:val="18"/>
                <w:szCs w:val="18"/>
              </w:rPr>
              <w:t>-00000</w:t>
            </w:r>
          </w:p>
        </w:tc>
        <w:tc>
          <w:tcPr>
            <w:tcW w:w="1514" w:type="dxa"/>
            <w:tcBorders>
              <w:top w:val="single" w:sz="4" w:space="0" w:color="auto"/>
              <w:left w:val="single" w:sz="4" w:space="0" w:color="auto"/>
              <w:bottom w:val="single" w:sz="4" w:space="0" w:color="auto"/>
              <w:right w:val="single" w:sz="4" w:space="0" w:color="auto"/>
            </w:tcBorders>
            <w:vAlign w:val="center"/>
            <w:hideMark/>
          </w:tcPr>
          <w:p w:rsidR="002E6441" w:rsidRPr="00D91323" w:rsidRDefault="002E6441" w:rsidP="00D91323">
            <w:pPr>
              <w:spacing w:line="480" w:lineRule="auto"/>
              <w:jc w:val="center"/>
              <w:rPr>
                <w:rFonts w:ascii="Times New Roman" w:hAnsi="Times New Roman"/>
                <w:color w:val="000000"/>
                <w:sz w:val="18"/>
                <w:szCs w:val="18"/>
              </w:rPr>
            </w:pPr>
            <w:r w:rsidRPr="00D91323">
              <w:rPr>
                <w:rFonts w:ascii="Times New Roman" w:hAnsi="Times New Roman"/>
                <w:color w:val="000000"/>
                <w:sz w:val="18"/>
                <w:szCs w:val="18"/>
              </w:rPr>
              <w:t>48,756.12</w:t>
            </w:r>
          </w:p>
        </w:tc>
      </w:tr>
      <w:tr w:rsidR="002E6441" w:rsidRPr="00CD5EF9" w:rsidTr="00E72140">
        <w:trPr>
          <w:trHeight w:val="231"/>
        </w:trPr>
        <w:tc>
          <w:tcPr>
            <w:tcW w:w="3274" w:type="dxa"/>
            <w:tcBorders>
              <w:top w:val="single" w:sz="4" w:space="0" w:color="auto"/>
              <w:left w:val="single" w:sz="4" w:space="0" w:color="auto"/>
              <w:bottom w:val="single" w:sz="4" w:space="0" w:color="auto"/>
              <w:right w:val="single" w:sz="4" w:space="0" w:color="auto"/>
            </w:tcBorders>
            <w:vAlign w:val="center"/>
          </w:tcPr>
          <w:p w:rsidR="002E6441" w:rsidRPr="00D91323" w:rsidRDefault="002E6441" w:rsidP="00D91323">
            <w:pPr>
              <w:jc w:val="center"/>
              <w:rPr>
                <w:rFonts w:ascii="Times New Roman" w:hAnsi="Times New Roman"/>
                <w:color w:val="000000"/>
                <w:sz w:val="18"/>
                <w:szCs w:val="18"/>
              </w:rPr>
            </w:pPr>
            <w:r w:rsidRPr="00D91323">
              <w:rPr>
                <w:rFonts w:ascii="Times New Roman" w:hAnsi="Times New Roman"/>
                <w:color w:val="000000"/>
                <w:sz w:val="18"/>
                <w:szCs w:val="18"/>
              </w:rPr>
              <w:lastRenderedPageBreak/>
              <w:t xml:space="preserve">Hacienda </w:t>
            </w:r>
            <w:proofErr w:type="spellStart"/>
            <w:r w:rsidRPr="00D91323">
              <w:rPr>
                <w:rFonts w:ascii="Times New Roman" w:hAnsi="Times New Roman"/>
                <w:color w:val="000000"/>
                <w:sz w:val="18"/>
                <w:szCs w:val="18"/>
              </w:rPr>
              <w:t>Sirama</w:t>
            </w:r>
            <w:proofErr w:type="spellEnd"/>
            <w:r w:rsidRPr="00D91323">
              <w:rPr>
                <w:rFonts w:ascii="Times New Roman" w:hAnsi="Times New Roman"/>
                <w:color w:val="000000"/>
                <w:sz w:val="18"/>
                <w:szCs w:val="18"/>
              </w:rPr>
              <w:t>, Porción 3 Capitán General Gerardo Barrios</w:t>
            </w:r>
          </w:p>
        </w:tc>
        <w:tc>
          <w:tcPr>
            <w:tcW w:w="1457" w:type="dxa"/>
            <w:tcBorders>
              <w:top w:val="single" w:sz="4" w:space="0" w:color="auto"/>
              <w:left w:val="single" w:sz="4" w:space="0" w:color="auto"/>
              <w:bottom w:val="single" w:sz="4" w:space="0" w:color="auto"/>
              <w:right w:val="single" w:sz="4" w:space="0" w:color="auto"/>
            </w:tcBorders>
            <w:vAlign w:val="center"/>
          </w:tcPr>
          <w:p w:rsidR="002E6441" w:rsidRPr="00D91323" w:rsidRDefault="002E6441" w:rsidP="00D91323">
            <w:pPr>
              <w:jc w:val="center"/>
              <w:rPr>
                <w:rFonts w:ascii="Times New Roman" w:hAnsi="Times New Roman"/>
                <w:color w:val="000000"/>
                <w:sz w:val="18"/>
                <w:szCs w:val="18"/>
              </w:rPr>
            </w:pPr>
            <w:r w:rsidRPr="00D91323">
              <w:rPr>
                <w:rFonts w:ascii="Times New Roman" w:hAnsi="Times New Roman"/>
                <w:color w:val="000000"/>
                <w:sz w:val="18"/>
                <w:szCs w:val="18"/>
              </w:rPr>
              <w:t>Asentamiento Comunitario</w:t>
            </w:r>
          </w:p>
        </w:tc>
        <w:tc>
          <w:tcPr>
            <w:tcW w:w="1885" w:type="dxa"/>
            <w:tcBorders>
              <w:top w:val="single" w:sz="4" w:space="0" w:color="auto"/>
              <w:left w:val="single" w:sz="4" w:space="0" w:color="auto"/>
              <w:bottom w:val="single" w:sz="4" w:space="0" w:color="auto"/>
              <w:right w:val="single" w:sz="4" w:space="0" w:color="auto"/>
            </w:tcBorders>
            <w:vAlign w:val="center"/>
          </w:tcPr>
          <w:p w:rsidR="002E6441" w:rsidRPr="00D91323" w:rsidRDefault="004A4910" w:rsidP="00D91323">
            <w:pPr>
              <w:spacing w:line="480" w:lineRule="auto"/>
              <w:jc w:val="center"/>
              <w:rPr>
                <w:rFonts w:ascii="Times New Roman" w:hAnsi="Times New Roman"/>
                <w:sz w:val="18"/>
                <w:szCs w:val="18"/>
              </w:rPr>
            </w:pPr>
            <w:r>
              <w:rPr>
                <w:rFonts w:ascii="Times New Roman" w:hAnsi="Times New Roman"/>
                <w:bCs/>
                <w:sz w:val="18"/>
                <w:szCs w:val="18"/>
              </w:rPr>
              <w:t xml:space="preserve">---- </w:t>
            </w:r>
            <w:r w:rsidR="002E6441" w:rsidRPr="00D91323">
              <w:rPr>
                <w:rFonts w:ascii="Times New Roman" w:hAnsi="Times New Roman"/>
                <w:bCs/>
                <w:sz w:val="18"/>
                <w:szCs w:val="18"/>
              </w:rPr>
              <w:t>-00000</w:t>
            </w:r>
          </w:p>
        </w:tc>
        <w:tc>
          <w:tcPr>
            <w:tcW w:w="1514" w:type="dxa"/>
            <w:tcBorders>
              <w:top w:val="single" w:sz="4" w:space="0" w:color="auto"/>
              <w:left w:val="single" w:sz="4" w:space="0" w:color="auto"/>
              <w:bottom w:val="single" w:sz="4" w:space="0" w:color="auto"/>
              <w:right w:val="single" w:sz="4" w:space="0" w:color="auto"/>
            </w:tcBorders>
            <w:vAlign w:val="center"/>
          </w:tcPr>
          <w:p w:rsidR="002E6441" w:rsidRPr="00D91323" w:rsidRDefault="002E6441" w:rsidP="00D91323">
            <w:pPr>
              <w:spacing w:line="480" w:lineRule="auto"/>
              <w:jc w:val="center"/>
              <w:rPr>
                <w:rFonts w:ascii="Times New Roman" w:hAnsi="Times New Roman"/>
                <w:color w:val="000000"/>
                <w:sz w:val="18"/>
                <w:szCs w:val="18"/>
              </w:rPr>
            </w:pPr>
            <w:r w:rsidRPr="00D91323">
              <w:rPr>
                <w:rFonts w:ascii="Times New Roman" w:hAnsi="Times New Roman"/>
                <w:color w:val="000000"/>
                <w:sz w:val="18"/>
                <w:szCs w:val="18"/>
              </w:rPr>
              <w:t>13,413.74</w:t>
            </w:r>
          </w:p>
        </w:tc>
      </w:tr>
      <w:tr w:rsidR="002E6441" w:rsidRPr="00CD5EF9" w:rsidTr="00E72140">
        <w:trPr>
          <w:trHeight w:val="170"/>
        </w:trPr>
        <w:tc>
          <w:tcPr>
            <w:tcW w:w="66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6441" w:rsidRPr="00D91323" w:rsidRDefault="002E6441" w:rsidP="00D91323">
            <w:pPr>
              <w:spacing w:line="480" w:lineRule="auto"/>
              <w:jc w:val="center"/>
              <w:rPr>
                <w:rFonts w:ascii="Times New Roman" w:hAnsi="Times New Roman"/>
                <w:b/>
                <w:sz w:val="18"/>
                <w:szCs w:val="18"/>
              </w:rPr>
            </w:pPr>
            <w:r w:rsidRPr="00D91323">
              <w:rPr>
                <w:rFonts w:ascii="Times New Roman" w:hAnsi="Times New Roman"/>
                <w:b/>
                <w:sz w:val="18"/>
                <w:szCs w:val="18"/>
              </w:rPr>
              <w:t>TOTAL</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6441" w:rsidRPr="00D91323" w:rsidRDefault="002E6441" w:rsidP="00D91323">
            <w:pPr>
              <w:spacing w:line="480" w:lineRule="auto"/>
              <w:jc w:val="center"/>
              <w:rPr>
                <w:rFonts w:ascii="Times New Roman" w:hAnsi="Times New Roman"/>
                <w:b/>
                <w:color w:val="000000"/>
                <w:sz w:val="18"/>
                <w:szCs w:val="18"/>
              </w:rPr>
            </w:pPr>
            <w:r w:rsidRPr="00D91323">
              <w:rPr>
                <w:rFonts w:ascii="Times New Roman" w:hAnsi="Times New Roman"/>
                <w:b/>
                <w:color w:val="000000"/>
                <w:sz w:val="18"/>
                <w:szCs w:val="18"/>
              </w:rPr>
              <w:t>172,293.08</w:t>
            </w:r>
          </w:p>
        </w:tc>
      </w:tr>
    </w:tbl>
    <w:p w:rsidR="002E6441" w:rsidRDefault="002E6441" w:rsidP="002E6441">
      <w:pPr>
        <w:spacing w:line="360" w:lineRule="auto"/>
        <w:rPr>
          <w:rFonts w:ascii="Bookman Old Style" w:hAnsi="Bookman Old Style"/>
          <w:color w:val="000000"/>
          <w:sz w:val="22"/>
          <w:szCs w:val="22"/>
        </w:rPr>
      </w:pPr>
    </w:p>
    <w:p w:rsidR="00D91323" w:rsidRDefault="00D91323" w:rsidP="002E6441">
      <w:pPr>
        <w:spacing w:line="360" w:lineRule="auto"/>
        <w:rPr>
          <w:bCs/>
          <w:sz w:val="28"/>
          <w:szCs w:val="28"/>
        </w:rPr>
      </w:pPr>
    </w:p>
    <w:p w:rsidR="00D91323" w:rsidRDefault="00D91323" w:rsidP="002E6441">
      <w:pPr>
        <w:spacing w:line="360" w:lineRule="auto"/>
        <w:rPr>
          <w:bCs/>
          <w:sz w:val="28"/>
          <w:szCs w:val="28"/>
        </w:rPr>
      </w:pPr>
    </w:p>
    <w:p w:rsidR="00D91323" w:rsidRDefault="00D91323" w:rsidP="002E6441">
      <w:pPr>
        <w:spacing w:line="360" w:lineRule="auto"/>
        <w:rPr>
          <w:bCs/>
          <w:sz w:val="28"/>
          <w:szCs w:val="28"/>
        </w:rPr>
      </w:pPr>
    </w:p>
    <w:p w:rsidR="00D91323" w:rsidRDefault="00D91323" w:rsidP="002E6441">
      <w:pPr>
        <w:spacing w:line="360" w:lineRule="auto"/>
        <w:rPr>
          <w:bCs/>
          <w:sz w:val="28"/>
          <w:szCs w:val="28"/>
        </w:rPr>
      </w:pPr>
    </w:p>
    <w:p w:rsidR="002E6441" w:rsidRPr="00E72140" w:rsidRDefault="002E6441" w:rsidP="00E72140">
      <w:pPr>
        <w:ind w:left="1134"/>
        <w:rPr>
          <w:rFonts w:ascii="Times New Roman" w:hAnsi="Times New Roman"/>
          <w:bCs/>
          <w:sz w:val="26"/>
          <w:szCs w:val="26"/>
        </w:rPr>
      </w:pPr>
      <w:r w:rsidRPr="00E72140">
        <w:rPr>
          <w:rFonts w:ascii="Times New Roman" w:hAnsi="Times New Roman"/>
          <w:bCs/>
          <w:sz w:val="26"/>
          <w:szCs w:val="26"/>
        </w:rPr>
        <w:t xml:space="preserve">Con las desmembraciones mostradas en el cuadro, </w:t>
      </w:r>
      <w:r w:rsidRPr="00E72140">
        <w:rPr>
          <w:rFonts w:ascii="Times New Roman" w:hAnsi="Times New Roman"/>
          <w:bCs/>
          <w:sz w:val="26"/>
          <w:szCs w:val="26"/>
          <w:u w:val="single"/>
        </w:rPr>
        <w:t>quedará</w:t>
      </w:r>
      <w:r w:rsidR="00D91323" w:rsidRPr="00E72140">
        <w:rPr>
          <w:rFonts w:ascii="Times New Roman" w:hAnsi="Times New Roman"/>
          <w:bCs/>
          <w:sz w:val="26"/>
          <w:szCs w:val="26"/>
        </w:rPr>
        <w:t xml:space="preserve"> un Resto Registral de 13</w:t>
      </w:r>
      <w:proofErr w:type="gramStart"/>
      <w:r w:rsidR="00D91323" w:rsidRPr="00E72140">
        <w:rPr>
          <w:rFonts w:ascii="Times New Roman" w:hAnsi="Times New Roman"/>
          <w:bCs/>
          <w:sz w:val="26"/>
          <w:szCs w:val="26"/>
        </w:rPr>
        <w:t>,</w:t>
      </w:r>
      <w:r w:rsidRPr="00E72140">
        <w:rPr>
          <w:rFonts w:ascii="Times New Roman" w:hAnsi="Times New Roman"/>
          <w:bCs/>
          <w:sz w:val="26"/>
          <w:szCs w:val="26"/>
        </w:rPr>
        <w:t>088,312.10</w:t>
      </w:r>
      <w:proofErr w:type="gramEnd"/>
      <w:r w:rsidRPr="00E72140">
        <w:rPr>
          <w:rFonts w:ascii="Times New Roman" w:hAnsi="Times New Roman"/>
          <w:bCs/>
          <w:sz w:val="26"/>
          <w:szCs w:val="26"/>
        </w:rPr>
        <w:t xml:space="preserve"> </w:t>
      </w:r>
      <w:r w:rsidR="004A4910">
        <w:rPr>
          <w:rFonts w:ascii="Times New Roman" w:hAnsi="Times New Roman"/>
          <w:bCs/>
          <w:sz w:val="26"/>
          <w:szCs w:val="26"/>
        </w:rPr>
        <w:t xml:space="preserve">Mts.² para la Matrícula --- </w:t>
      </w:r>
      <w:r w:rsidRPr="00E72140">
        <w:rPr>
          <w:rFonts w:ascii="Times New Roman" w:hAnsi="Times New Roman"/>
          <w:bCs/>
          <w:sz w:val="26"/>
          <w:szCs w:val="26"/>
        </w:rPr>
        <w:t>-00000.</w:t>
      </w:r>
    </w:p>
    <w:p w:rsidR="002E6441" w:rsidRPr="00E72140" w:rsidRDefault="002E6441" w:rsidP="00E72140">
      <w:pPr>
        <w:pStyle w:val="Prrafodelista"/>
        <w:ind w:left="0"/>
        <w:rPr>
          <w:rFonts w:ascii="Times New Roman" w:hAnsi="Times New Roman"/>
          <w:bCs/>
          <w:sz w:val="26"/>
          <w:szCs w:val="26"/>
        </w:rPr>
      </w:pPr>
    </w:p>
    <w:p w:rsidR="002E6441" w:rsidRPr="00E72140" w:rsidRDefault="00D91323" w:rsidP="00E72140">
      <w:pPr>
        <w:pStyle w:val="Prrafodelista"/>
        <w:ind w:left="1134" w:hanging="708"/>
        <w:contextualSpacing/>
        <w:rPr>
          <w:rFonts w:ascii="Times New Roman" w:hAnsi="Times New Roman"/>
          <w:sz w:val="26"/>
          <w:szCs w:val="26"/>
        </w:rPr>
      </w:pPr>
      <w:r w:rsidRPr="00E72140">
        <w:rPr>
          <w:rFonts w:ascii="Times New Roman" w:hAnsi="Times New Roman"/>
          <w:sz w:val="26"/>
          <w:szCs w:val="26"/>
        </w:rPr>
        <w:t>II.</w:t>
      </w:r>
      <w:r w:rsidRPr="00E72140">
        <w:rPr>
          <w:rFonts w:ascii="Times New Roman" w:hAnsi="Times New Roman"/>
          <w:sz w:val="26"/>
          <w:szCs w:val="26"/>
        </w:rPr>
        <w:tab/>
      </w:r>
      <w:r w:rsidR="002E6441" w:rsidRPr="00E72140">
        <w:rPr>
          <w:rFonts w:ascii="Times New Roman" w:hAnsi="Times New Roman"/>
          <w:sz w:val="26"/>
          <w:szCs w:val="26"/>
        </w:rPr>
        <w:t xml:space="preserve">En el inmueble identificado como </w:t>
      </w:r>
      <w:r w:rsidR="002E6441" w:rsidRPr="00E72140">
        <w:rPr>
          <w:rFonts w:ascii="Times New Roman" w:hAnsi="Times New Roman"/>
          <w:b/>
          <w:sz w:val="26"/>
          <w:szCs w:val="26"/>
        </w:rPr>
        <w:t>HACIENDA SIRAMA</w:t>
      </w:r>
      <w:r w:rsidR="002E6441" w:rsidRPr="00E72140">
        <w:rPr>
          <w:rFonts w:ascii="Times New Roman" w:hAnsi="Times New Roman"/>
          <w:sz w:val="26"/>
          <w:szCs w:val="26"/>
        </w:rPr>
        <w:t xml:space="preserve">, y según Plano como </w:t>
      </w:r>
      <w:r w:rsidR="002E6441" w:rsidRPr="00E72140">
        <w:rPr>
          <w:rFonts w:ascii="Times New Roman" w:hAnsi="Times New Roman"/>
          <w:b/>
          <w:sz w:val="26"/>
          <w:szCs w:val="26"/>
        </w:rPr>
        <w:t xml:space="preserve">HACIENDA SIRAMA, PORCION 1 CAPITAN GENERAL GERARDO BARRIOS, </w:t>
      </w:r>
      <w:r w:rsidR="002E6441" w:rsidRPr="00E72140">
        <w:rPr>
          <w:rFonts w:ascii="Times New Roman" w:hAnsi="Times New Roman"/>
          <w:sz w:val="26"/>
          <w:szCs w:val="26"/>
        </w:rPr>
        <w:t>con una extensión superficial de 11</w:t>
      </w:r>
      <w:r w:rsidR="002E6441" w:rsidRPr="00E72140">
        <w:rPr>
          <w:rFonts w:ascii="Times New Roman" w:hAnsi="Times New Roman"/>
          <w:bCs/>
          <w:sz w:val="26"/>
          <w:szCs w:val="26"/>
        </w:rPr>
        <w:t>Hás.</w:t>
      </w:r>
      <w:r w:rsidR="002E6441" w:rsidRPr="00E72140">
        <w:rPr>
          <w:rFonts w:ascii="Times New Roman" w:hAnsi="Times New Roman"/>
          <w:sz w:val="26"/>
          <w:szCs w:val="26"/>
        </w:rPr>
        <w:t xml:space="preserve"> 01Ás. 23.22 </w:t>
      </w:r>
      <w:proofErr w:type="spellStart"/>
      <w:r w:rsidR="002E6441" w:rsidRPr="00E72140">
        <w:rPr>
          <w:rFonts w:ascii="Times New Roman" w:hAnsi="Times New Roman"/>
          <w:bCs/>
          <w:sz w:val="26"/>
          <w:szCs w:val="26"/>
        </w:rPr>
        <w:t>Cás</w:t>
      </w:r>
      <w:proofErr w:type="spellEnd"/>
      <w:r w:rsidR="002E6441" w:rsidRPr="00E72140">
        <w:rPr>
          <w:rFonts w:ascii="Times New Roman" w:hAnsi="Times New Roman"/>
          <w:bCs/>
          <w:sz w:val="26"/>
          <w:szCs w:val="26"/>
        </w:rPr>
        <w:t xml:space="preserve">., inscrito a favor </w:t>
      </w:r>
      <w:r w:rsidR="004A4910">
        <w:rPr>
          <w:rFonts w:ascii="Times New Roman" w:hAnsi="Times New Roman"/>
          <w:bCs/>
          <w:sz w:val="26"/>
          <w:szCs w:val="26"/>
        </w:rPr>
        <w:t xml:space="preserve">del ISTA a la Matrícula --- </w:t>
      </w:r>
      <w:r w:rsidR="002E6441" w:rsidRPr="00E72140">
        <w:rPr>
          <w:rFonts w:ascii="Times New Roman" w:hAnsi="Times New Roman"/>
          <w:bCs/>
          <w:sz w:val="26"/>
          <w:szCs w:val="26"/>
        </w:rPr>
        <w:t xml:space="preserve">-00000, se implementará un Proyecto denominado </w:t>
      </w:r>
      <w:r w:rsidR="002E6441" w:rsidRPr="00E72140">
        <w:rPr>
          <w:rFonts w:ascii="Times New Roman" w:hAnsi="Times New Roman"/>
          <w:b/>
          <w:sz w:val="26"/>
          <w:szCs w:val="26"/>
        </w:rPr>
        <w:t xml:space="preserve">ASENTAMIENTO COMUNITARIO, </w:t>
      </w:r>
      <w:r w:rsidR="002E6441" w:rsidRPr="00E72140">
        <w:rPr>
          <w:rFonts w:ascii="Times New Roman" w:hAnsi="Times New Roman"/>
          <w:sz w:val="26"/>
          <w:szCs w:val="26"/>
        </w:rPr>
        <w:t xml:space="preserve">quedando distribuido de la siguiente manera:  </w:t>
      </w:r>
    </w:p>
    <w:p w:rsidR="002E6441" w:rsidRDefault="002E6441" w:rsidP="002E6441">
      <w:pPr>
        <w:rPr>
          <w:sz w:val="28"/>
          <w:szCs w:val="28"/>
        </w:rPr>
      </w:pPr>
    </w:p>
    <w:p w:rsidR="002E6441" w:rsidRPr="00E72140" w:rsidRDefault="00E72140" w:rsidP="002E6441">
      <w:pPr>
        <w:spacing w:line="276" w:lineRule="auto"/>
        <w:jc w:val="center"/>
        <w:rPr>
          <w:rFonts w:ascii="Times New Roman" w:hAnsi="Times New Roman"/>
          <w:b/>
          <w:sz w:val="26"/>
          <w:szCs w:val="26"/>
          <w:u w:val="single"/>
        </w:rPr>
      </w:pPr>
      <w:r w:rsidRPr="00E72140">
        <w:rPr>
          <w:rFonts w:ascii="Times New Roman" w:hAnsi="Times New Roman"/>
          <w:b/>
          <w:sz w:val="26"/>
          <w:szCs w:val="26"/>
        </w:rPr>
        <w:t xml:space="preserve">                   </w:t>
      </w:r>
      <w:r w:rsidR="002E6441" w:rsidRPr="00E72140">
        <w:rPr>
          <w:rFonts w:ascii="Times New Roman" w:hAnsi="Times New Roman"/>
          <w:b/>
          <w:sz w:val="26"/>
          <w:szCs w:val="26"/>
          <w:u w:val="single"/>
        </w:rPr>
        <w:t xml:space="preserve">Hacienda </w:t>
      </w:r>
      <w:proofErr w:type="spellStart"/>
      <w:r w:rsidR="002E6441" w:rsidRPr="00E72140">
        <w:rPr>
          <w:rFonts w:ascii="Times New Roman" w:hAnsi="Times New Roman"/>
          <w:b/>
          <w:sz w:val="26"/>
          <w:szCs w:val="26"/>
          <w:u w:val="single"/>
        </w:rPr>
        <w:t>Sirama</w:t>
      </w:r>
      <w:proofErr w:type="spellEnd"/>
      <w:r w:rsidR="002E6441" w:rsidRPr="00E72140">
        <w:rPr>
          <w:rFonts w:ascii="Times New Roman" w:hAnsi="Times New Roman"/>
          <w:b/>
          <w:sz w:val="26"/>
          <w:szCs w:val="26"/>
          <w:u w:val="single"/>
        </w:rPr>
        <w:t>, Porción 1 Capitán General Gerardo Barrios</w:t>
      </w:r>
    </w:p>
    <w:p w:rsidR="002E6441" w:rsidRPr="00E72140" w:rsidRDefault="00E72140" w:rsidP="002E6441">
      <w:pPr>
        <w:spacing w:line="276" w:lineRule="auto"/>
        <w:jc w:val="center"/>
        <w:rPr>
          <w:rFonts w:ascii="Times New Roman" w:hAnsi="Times New Roman"/>
          <w:sz w:val="24"/>
          <w:szCs w:val="24"/>
        </w:rPr>
      </w:pPr>
      <w:r>
        <w:rPr>
          <w:rFonts w:ascii="Times New Roman" w:hAnsi="Times New Roman"/>
          <w:sz w:val="26"/>
          <w:szCs w:val="26"/>
        </w:rPr>
        <w:t xml:space="preserve">               </w:t>
      </w:r>
      <w:r w:rsidR="002E6441" w:rsidRPr="00E72140">
        <w:rPr>
          <w:rFonts w:ascii="Times New Roman" w:hAnsi="Times New Roman"/>
          <w:sz w:val="24"/>
          <w:szCs w:val="24"/>
        </w:rPr>
        <w:t xml:space="preserve">MATRICULA: </w:t>
      </w:r>
      <w:r w:rsidR="004A4910">
        <w:rPr>
          <w:rFonts w:ascii="Times New Roman" w:hAnsi="Times New Roman"/>
          <w:bCs/>
          <w:sz w:val="24"/>
          <w:szCs w:val="24"/>
        </w:rPr>
        <w:t xml:space="preserve">--- </w:t>
      </w:r>
      <w:r w:rsidR="002E6441" w:rsidRPr="00E72140">
        <w:rPr>
          <w:rFonts w:ascii="Times New Roman" w:hAnsi="Times New Roman"/>
          <w:bCs/>
          <w:sz w:val="24"/>
          <w:szCs w:val="24"/>
        </w:rPr>
        <w:t>-00000</w:t>
      </w:r>
    </w:p>
    <w:tbl>
      <w:tblPr>
        <w:tblpPr w:leftFromText="141" w:rightFromText="141" w:vertAnchor="text" w:horzAnchor="margin" w:tblpXSpec="right" w:tblpY="92"/>
        <w:tblW w:w="7873" w:type="dxa"/>
        <w:tblCellMar>
          <w:left w:w="70" w:type="dxa"/>
          <w:right w:w="70" w:type="dxa"/>
        </w:tblCellMar>
        <w:tblLook w:val="04A0" w:firstRow="1" w:lastRow="0" w:firstColumn="1" w:lastColumn="0" w:noHBand="0" w:noVBand="1"/>
      </w:tblPr>
      <w:tblGrid>
        <w:gridCol w:w="3276"/>
        <w:gridCol w:w="3038"/>
        <w:gridCol w:w="1559"/>
      </w:tblGrid>
      <w:tr w:rsidR="002E6441" w:rsidRPr="00E42E47" w:rsidTr="00E72140">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2E6441" w:rsidRPr="00280A41" w:rsidRDefault="002E6441" w:rsidP="00E72140">
            <w:pPr>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E6441" w:rsidRPr="00280A41" w:rsidRDefault="002E6441" w:rsidP="00E72140">
            <w:pPr>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ÁREAS  (</w:t>
            </w:r>
            <w:proofErr w:type="spellStart"/>
            <w:r w:rsidRPr="00280A41">
              <w:rPr>
                <w:rFonts w:ascii="Times New Roman" w:hAnsi="Times New Roman"/>
                <w:b/>
                <w:bCs/>
                <w:color w:val="000000"/>
                <w:sz w:val="18"/>
                <w:szCs w:val="18"/>
              </w:rPr>
              <w:t>Hás</w:t>
            </w:r>
            <w:proofErr w:type="spellEnd"/>
            <w:r w:rsidRPr="00280A41">
              <w:rPr>
                <w:rFonts w:ascii="Times New Roman" w:hAnsi="Times New Roman"/>
                <w:b/>
                <w:bCs/>
                <w:color w:val="000000"/>
                <w:sz w:val="18"/>
                <w:szCs w:val="18"/>
              </w:rPr>
              <w:t>.)</w:t>
            </w:r>
          </w:p>
        </w:tc>
        <w:tc>
          <w:tcPr>
            <w:tcW w:w="1559"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2E6441" w:rsidRPr="00280A41" w:rsidRDefault="002E6441" w:rsidP="00E72140">
            <w:pPr>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ÁREAS  (Mts.²)</w:t>
            </w:r>
          </w:p>
        </w:tc>
      </w:tr>
      <w:tr w:rsidR="002E6441" w:rsidRPr="00E42E47" w:rsidTr="00A3554E">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b/>
                <w:bCs/>
                <w:color w:val="000000"/>
                <w:sz w:val="18"/>
                <w:szCs w:val="18"/>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 </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00Hás. 70Ás. 35.36Cás.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7,035.36</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01Hás. 48Ás. 08.40Cás.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14,808.40</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03Hás. 77Ás. 39.45Cás.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37,739.45</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4A491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01Hás. 62Ás. 95.78Cás.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16,295.78</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00Hás. 47Ás. 59.39Cás.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4,759.39</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00Hás. 10Ás. 60.69Cás.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1,060.69</w:t>
            </w:r>
          </w:p>
        </w:tc>
      </w:tr>
      <w:tr w:rsidR="002E6441" w:rsidRPr="00E42E47" w:rsidTr="00E72140">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00Hás. 14Ás. 58.82Cás.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1,458.82</w:t>
            </w:r>
          </w:p>
        </w:tc>
      </w:tr>
      <w:tr w:rsidR="002E6441" w:rsidRPr="00E42E47" w:rsidTr="00E72140">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b/>
                <w:bCs/>
                <w:color w:val="000000"/>
                <w:sz w:val="18"/>
                <w:szCs w:val="18"/>
              </w:rPr>
            </w:pPr>
            <w:r w:rsidRPr="00280A41">
              <w:rPr>
                <w:rFonts w:ascii="Times New Roman" w:hAnsi="Times New Roman"/>
                <w:b/>
                <w:bCs/>
                <w:color w:val="000000"/>
                <w:sz w:val="18"/>
                <w:szCs w:val="18"/>
              </w:rPr>
              <w:t>Sub-total</w:t>
            </w: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jc w:val="center"/>
              <w:rPr>
                <w:rFonts w:ascii="Times New Roman" w:hAnsi="Times New Roman"/>
                <w:b/>
                <w:color w:val="000000"/>
                <w:sz w:val="18"/>
                <w:szCs w:val="18"/>
              </w:rPr>
            </w:pPr>
            <w:r w:rsidRPr="00280A41">
              <w:rPr>
                <w:rFonts w:ascii="Times New Roman" w:hAnsi="Times New Roman"/>
                <w:b/>
                <w:color w:val="000000"/>
                <w:sz w:val="18"/>
                <w:szCs w:val="18"/>
              </w:rPr>
              <w:t>08Hás. 31Ás. 57.89Cás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p w:rsidR="002E6441" w:rsidRPr="00280A41" w:rsidRDefault="002E6441" w:rsidP="00E72140">
            <w:pPr>
              <w:spacing w:line="276" w:lineRule="auto"/>
              <w:contextualSpacing/>
              <w:jc w:val="center"/>
              <w:rPr>
                <w:rFonts w:ascii="Times New Roman" w:hAnsi="Times New Roman"/>
                <w:b/>
                <w:color w:val="000000"/>
                <w:sz w:val="18"/>
                <w:szCs w:val="18"/>
              </w:rPr>
            </w:pPr>
            <w:r w:rsidRPr="00280A41">
              <w:rPr>
                <w:rFonts w:ascii="Times New Roman" w:hAnsi="Times New Roman"/>
                <w:b/>
                <w:color w:val="000000"/>
                <w:sz w:val="18"/>
                <w:szCs w:val="18"/>
              </w:rPr>
              <w:t>83,157.89</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b/>
                <w:bCs/>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 </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 </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00Hás. 20Ás. 02.02Cás.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2,002.02</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
          <w:p w:rsidR="002E6441" w:rsidRPr="00280A41" w:rsidRDefault="002E6441" w:rsidP="00E72140">
            <w:pPr>
              <w:jc w:val="center"/>
              <w:rPr>
                <w:rFonts w:ascii="Times New Roman" w:hAnsi="Times New Roman"/>
                <w:sz w:val="18"/>
                <w:szCs w:val="18"/>
              </w:rPr>
            </w:pPr>
            <w:r w:rsidRPr="00280A41">
              <w:rPr>
                <w:rFonts w:ascii="Times New Roman" w:hAnsi="Times New Roman"/>
                <w:color w:val="000000"/>
                <w:sz w:val="18"/>
                <w:szCs w:val="18"/>
              </w:rPr>
              <w:t>00Hás. 20Ás. 26.48Cás.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2,026.48</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
          <w:p w:rsidR="002E6441" w:rsidRPr="00280A41" w:rsidRDefault="002E6441" w:rsidP="00E72140">
            <w:pPr>
              <w:jc w:val="center"/>
              <w:rPr>
                <w:rFonts w:ascii="Times New Roman" w:hAnsi="Times New Roman"/>
                <w:sz w:val="18"/>
                <w:szCs w:val="18"/>
              </w:rPr>
            </w:pPr>
            <w:r w:rsidRPr="00280A41">
              <w:rPr>
                <w:rFonts w:ascii="Times New Roman" w:hAnsi="Times New Roman"/>
                <w:color w:val="000000"/>
                <w:sz w:val="18"/>
                <w:szCs w:val="18"/>
              </w:rPr>
              <w:t>00Hás. 81Ás. 40.84Cás.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8,140.84</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
          <w:p w:rsidR="002E6441" w:rsidRPr="00280A41" w:rsidRDefault="002E6441" w:rsidP="00E72140">
            <w:pPr>
              <w:jc w:val="center"/>
              <w:rPr>
                <w:rFonts w:ascii="Times New Roman" w:hAnsi="Times New Roman"/>
                <w:sz w:val="18"/>
                <w:szCs w:val="18"/>
              </w:rPr>
            </w:pPr>
            <w:r w:rsidRPr="00280A41">
              <w:rPr>
                <w:rFonts w:ascii="Times New Roman" w:hAnsi="Times New Roman"/>
                <w:color w:val="000000"/>
                <w:sz w:val="18"/>
                <w:szCs w:val="18"/>
              </w:rPr>
              <w:t>00Hás. 22Ás. 43.45Cás.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2,243.45</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
          <w:p w:rsidR="002E6441" w:rsidRPr="00280A41" w:rsidRDefault="002E6441" w:rsidP="00E72140">
            <w:pPr>
              <w:jc w:val="center"/>
              <w:rPr>
                <w:rFonts w:ascii="Times New Roman" w:hAnsi="Times New Roman"/>
                <w:sz w:val="18"/>
                <w:szCs w:val="18"/>
              </w:rPr>
            </w:pPr>
            <w:r w:rsidRPr="00280A41">
              <w:rPr>
                <w:rFonts w:ascii="Times New Roman" w:hAnsi="Times New Roman"/>
                <w:color w:val="000000"/>
                <w:sz w:val="18"/>
                <w:szCs w:val="18"/>
              </w:rPr>
              <w:t>00Hás. 04Ás. 58.65Cás.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458.65</w:t>
            </w:r>
          </w:p>
        </w:tc>
      </w:tr>
      <w:tr w:rsidR="002E6441" w:rsidRPr="00E42E47" w:rsidTr="00A3554E">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
          <w:p w:rsidR="002E6441" w:rsidRPr="00280A41" w:rsidRDefault="002E6441" w:rsidP="00E72140">
            <w:pPr>
              <w:jc w:val="center"/>
              <w:rPr>
                <w:rFonts w:ascii="Times New Roman" w:hAnsi="Times New Roman"/>
                <w:sz w:val="18"/>
                <w:szCs w:val="18"/>
              </w:rPr>
            </w:pPr>
            <w:r w:rsidRPr="00280A41">
              <w:rPr>
                <w:rFonts w:ascii="Times New Roman" w:hAnsi="Times New Roman"/>
                <w:color w:val="000000"/>
                <w:sz w:val="18"/>
                <w:szCs w:val="18"/>
              </w:rPr>
              <w:t>00Hás. 25Ás. 11.03Cás.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2,511.03</w:t>
            </w:r>
          </w:p>
        </w:tc>
      </w:tr>
      <w:tr w:rsidR="002E6441" w:rsidRPr="00E42E47" w:rsidTr="00E72140">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2E6441" w:rsidRPr="00280A41" w:rsidRDefault="002E6441" w:rsidP="00E72140">
            <w:pPr>
              <w:spacing w:line="276" w:lineRule="auto"/>
              <w:contextualSpacing/>
              <w:jc w:val="center"/>
              <w:rPr>
                <w:rFonts w:ascii="Times New Roman" w:hAnsi="Times New Roman"/>
                <w:b/>
                <w:color w:val="000000"/>
                <w:sz w:val="18"/>
                <w:szCs w:val="18"/>
              </w:rPr>
            </w:pPr>
            <w:r w:rsidRPr="00280A41">
              <w:rPr>
                <w:rFonts w:ascii="Times New Roman" w:hAnsi="Times New Roman"/>
                <w:b/>
                <w:color w:val="000000"/>
                <w:sz w:val="18"/>
                <w:szCs w:val="18"/>
              </w:rPr>
              <w:t>01Hás. 73Ás. 82.47Cás.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2E6441" w:rsidRPr="00280A41" w:rsidRDefault="002E6441" w:rsidP="00E72140">
            <w:pPr>
              <w:spacing w:line="276" w:lineRule="auto"/>
              <w:contextualSpacing/>
              <w:jc w:val="center"/>
              <w:rPr>
                <w:rFonts w:ascii="Times New Roman" w:hAnsi="Times New Roman"/>
                <w:b/>
                <w:color w:val="000000"/>
                <w:sz w:val="18"/>
                <w:szCs w:val="18"/>
              </w:rPr>
            </w:pPr>
            <w:r w:rsidRPr="00280A41">
              <w:rPr>
                <w:rFonts w:ascii="Times New Roman" w:hAnsi="Times New Roman"/>
                <w:b/>
                <w:color w:val="000000"/>
                <w:sz w:val="18"/>
                <w:szCs w:val="18"/>
              </w:rPr>
              <w:t>17,382.47</w:t>
            </w:r>
          </w:p>
        </w:tc>
      </w:tr>
      <w:tr w:rsidR="002E6441" w:rsidRPr="00E42E47" w:rsidTr="00A3554E">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2E6441" w:rsidRPr="00280A41" w:rsidRDefault="002E6441" w:rsidP="00E7214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00Hás. 95Ás. 82.86Cás.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hideMark/>
          </w:tcPr>
          <w:p w:rsidR="002E6441" w:rsidRPr="00280A41" w:rsidRDefault="002E6441" w:rsidP="00E72140">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9,582.86</w:t>
            </w:r>
          </w:p>
        </w:tc>
      </w:tr>
      <w:tr w:rsidR="002E6441" w:rsidRPr="00CD5EF9" w:rsidTr="00E72140">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2E6441" w:rsidRPr="00280A41" w:rsidRDefault="002E6441" w:rsidP="00E72140">
            <w:pPr>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2E6441" w:rsidRPr="00280A41" w:rsidRDefault="002E6441" w:rsidP="00E72140">
            <w:pPr>
              <w:spacing w:line="276" w:lineRule="auto"/>
              <w:contextualSpacing/>
              <w:jc w:val="center"/>
              <w:rPr>
                <w:rFonts w:ascii="Times New Roman" w:hAnsi="Times New Roman"/>
                <w:b/>
                <w:iCs/>
                <w:color w:val="000000"/>
                <w:sz w:val="18"/>
                <w:szCs w:val="18"/>
              </w:rPr>
            </w:pPr>
            <w:r w:rsidRPr="00280A41">
              <w:rPr>
                <w:rFonts w:ascii="Times New Roman" w:hAnsi="Times New Roman"/>
                <w:b/>
                <w:iCs/>
                <w:color w:val="000000"/>
                <w:sz w:val="18"/>
                <w:szCs w:val="18"/>
              </w:rPr>
              <w:t>11Hás. 01Ás. 23.22Cás.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2E6441" w:rsidRPr="00280A41" w:rsidRDefault="002E6441" w:rsidP="00E72140">
            <w:pPr>
              <w:spacing w:line="276" w:lineRule="auto"/>
              <w:contextualSpacing/>
              <w:jc w:val="center"/>
              <w:rPr>
                <w:rFonts w:ascii="Times New Roman" w:hAnsi="Times New Roman"/>
                <w:b/>
                <w:iCs/>
                <w:color w:val="000000"/>
                <w:sz w:val="18"/>
                <w:szCs w:val="18"/>
              </w:rPr>
            </w:pPr>
            <w:r w:rsidRPr="00280A41">
              <w:rPr>
                <w:rFonts w:ascii="Times New Roman" w:hAnsi="Times New Roman"/>
                <w:b/>
                <w:iCs/>
                <w:color w:val="000000"/>
                <w:sz w:val="18"/>
                <w:szCs w:val="18"/>
              </w:rPr>
              <w:t>110,123.22</w:t>
            </w:r>
          </w:p>
        </w:tc>
      </w:tr>
    </w:tbl>
    <w:p w:rsidR="002E6441" w:rsidRPr="00B62CCB" w:rsidRDefault="002E6441" w:rsidP="002E6441">
      <w:pPr>
        <w:spacing w:line="276" w:lineRule="auto"/>
        <w:jc w:val="center"/>
        <w:rPr>
          <w:rFonts w:ascii="Century Gothic" w:hAnsi="Century Gothic"/>
          <w:b/>
          <w:szCs w:val="22"/>
        </w:rPr>
      </w:pPr>
    </w:p>
    <w:p w:rsidR="002E6441" w:rsidRDefault="002E6441" w:rsidP="002E6441">
      <w:pPr>
        <w:rPr>
          <w:rFonts w:ascii="Century Gothic" w:hAnsi="Century Gothic" w:cs="Arial"/>
          <w:b/>
          <w:sz w:val="22"/>
          <w:szCs w:val="22"/>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4A4910" w:rsidRDefault="004A4910" w:rsidP="00280A41">
      <w:pPr>
        <w:jc w:val="center"/>
        <w:rPr>
          <w:rFonts w:ascii="Times New Roman" w:hAnsi="Times New Roman"/>
          <w:b/>
          <w:sz w:val="26"/>
          <w:szCs w:val="26"/>
          <w:u w:val="single"/>
        </w:rPr>
      </w:pPr>
    </w:p>
    <w:p w:rsidR="002E6441" w:rsidRDefault="002E6441" w:rsidP="00280A41">
      <w:pPr>
        <w:jc w:val="center"/>
        <w:rPr>
          <w:rFonts w:ascii="Times New Roman" w:hAnsi="Times New Roman"/>
          <w:b/>
          <w:sz w:val="26"/>
          <w:szCs w:val="26"/>
        </w:rPr>
      </w:pPr>
      <w:r w:rsidRPr="00280A41">
        <w:rPr>
          <w:rFonts w:ascii="Times New Roman" w:hAnsi="Times New Roman"/>
          <w:b/>
          <w:sz w:val="26"/>
          <w:szCs w:val="26"/>
          <w:u w:val="single"/>
        </w:rPr>
        <w:t>RESUMEN DEL PROYECTO</w:t>
      </w:r>
      <w:r w:rsidRPr="00280A41">
        <w:rPr>
          <w:rFonts w:ascii="Times New Roman" w:hAnsi="Times New Roman"/>
          <w:b/>
          <w:sz w:val="26"/>
          <w:szCs w:val="26"/>
        </w:rPr>
        <w:t>.</w:t>
      </w:r>
    </w:p>
    <w:p w:rsidR="004A4910" w:rsidRPr="00280A41" w:rsidRDefault="004A4910" w:rsidP="00280A41">
      <w:pPr>
        <w:jc w:val="center"/>
        <w:rPr>
          <w:rFonts w:ascii="Times New Roman" w:hAnsi="Times New Roman"/>
          <w:b/>
          <w:sz w:val="26"/>
          <w:szCs w:val="26"/>
        </w:rPr>
      </w:pPr>
    </w:p>
    <w:p w:rsidR="002E6441" w:rsidRPr="00E72140" w:rsidRDefault="00D91323" w:rsidP="00A3554E">
      <w:pPr>
        <w:pStyle w:val="Prrafodelista"/>
        <w:ind w:left="360" w:hanging="360"/>
        <w:contextualSpacing/>
        <w:rPr>
          <w:rFonts w:ascii="Times New Roman" w:hAnsi="Times New Roman"/>
          <w:sz w:val="24"/>
          <w:szCs w:val="24"/>
        </w:rPr>
      </w:pPr>
      <w:r w:rsidRPr="00280A41">
        <w:rPr>
          <w:rFonts w:ascii="Times New Roman" w:hAnsi="Times New Roman"/>
          <w:sz w:val="26"/>
          <w:szCs w:val="26"/>
        </w:rPr>
        <w:tab/>
      </w:r>
      <w:r w:rsidRPr="00280A41">
        <w:rPr>
          <w:rFonts w:ascii="Times New Roman" w:hAnsi="Times New Roman"/>
          <w:sz w:val="26"/>
          <w:szCs w:val="26"/>
        </w:rPr>
        <w:tab/>
      </w:r>
      <w:r w:rsidRPr="00280A41">
        <w:rPr>
          <w:rFonts w:ascii="Times New Roman" w:hAnsi="Times New Roman"/>
          <w:sz w:val="26"/>
          <w:szCs w:val="26"/>
        </w:rPr>
        <w:tab/>
      </w:r>
      <w:r w:rsidRPr="00280A41">
        <w:rPr>
          <w:rFonts w:ascii="Times New Roman" w:hAnsi="Times New Roman"/>
          <w:sz w:val="26"/>
          <w:szCs w:val="26"/>
        </w:rPr>
        <w:tab/>
      </w:r>
      <w:r w:rsidR="004A4910">
        <w:rPr>
          <w:rFonts w:ascii="Times New Roman" w:hAnsi="Times New Roman"/>
          <w:sz w:val="24"/>
          <w:szCs w:val="24"/>
        </w:rPr>
        <w:t>---</w:t>
      </w:r>
      <w:r w:rsidR="002E6441" w:rsidRPr="00E72140">
        <w:rPr>
          <w:rFonts w:ascii="Times New Roman" w:hAnsi="Times New Roman"/>
          <w:sz w:val="24"/>
          <w:szCs w:val="24"/>
        </w:rPr>
        <w:t xml:space="preserve"> </w:t>
      </w:r>
    </w:p>
    <w:p w:rsidR="002E6441" w:rsidRPr="00E72140" w:rsidRDefault="00D91323" w:rsidP="00A3554E">
      <w:pPr>
        <w:pStyle w:val="Prrafodelista"/>
        <w:ind w:left="360" w:hanging="360"/>
        <w:contextualSpacing/>
        <w:rPr>
          <w:rFonts w:ascii="Times New Roman" w:hAnsi="Times New Roman"/>
          <w:sz w:val="24"/>
          <w:szCs w:val="24"/>
        </w:rPr>
      </w:pPr>
      <w:r w:rsidRPr="00E72140">
        <w:rPr>
          <w:rFonts w:ascii="Times New Roman" w:hAnsi="Times New Roman"/>
          <w:sz w:val="24"/>
          <w:szCs w:val="24"/>
        </w:rPr>
        <w:tab/>
      </w:r>
      <w:r w:rsidRPr="00E72140">
        <w:rPr>
          <w:rFonts w:ascii="Times New Roman" w:hAnsi="Times New Roman"/>
          <w:sz w:val="24"/>
          <w:szCs w:val="24"/>
        </w:rPr>
        <w:tab/>
      </w:r>
      <w:r w:rsidRPr="00E72140">
        <w:rPr>
          <w:rFonts w:ascii="Times New Roman" w:hAnsi="Times New Roman"/>
          <w:sz w:val="24"/>
          <w:szCs w:val="24"/>
        </w:rPr>
        <w:tab/>
      </w:r>
      <w:r w:rsidRPr="00E72140">
        <w:rPr>
          <w:rFonts w:ascii="Times New Roman" w:hAnsi="Times New Roman"/>
          <w:sz w:val="24"/>
          <w:szCs w:val="24"/>
        </w:rPr>
        <w:tab/>
      </w:r>
    </w:p>
    <w:p w:rsidR="00D437AB" w:rsidRPr="00280A41" w:rsidRDefault="00D437AB" w:rsidP="00280A41">
      <w:pPr>
        <w:pStyle w:val="Prrafodelista"/>
        <w:ind w:left="360" w:hanging="360"/>
        <w:contextualSpacing/>
        <w:rPr>
          <w:rFonts w:ascii="Times New Roman" w:hAnsi="Times New Roman"/>
          <w:sz w:val="26"/>
          <w:szCs w:val="26"/>
        </w:rPr>
      </w:pPr>
    </w:p>
    <w:p w:rsidR="002E6441" w:rsidRPr="00280A41" w:rsidRDefault="00D91323" w:rsidP="00280A41">
      <w:pPr>
        <w:pStyle w:val="Prrafodelista"/>
        <w:ind w:left="1134" w:hanging="708"/>
        <w:contextualSpacing/>
        <w:rPr>
          <w:rFonts w:ascii="Times New Roman" w:hAnsi="Times New Roman"/>
          <w:b/>
          <w:sz w:val="26"/>
          <w:szCs w:val="26"/>
          <w:u w:val="single"/>
        </w:rPr>
      </w:pPr>
      <w:r w:rsidRPr="00280A41">
        <w:rPr>
          <w:rFonts w:ascii="Times New Roman" w:hAnsi="Times New Roman"/>
          <w:sz w:val="26"/>
          <w:szCs w:val="26"/>
        </w:rPr>
        <w:lastRenderedPageBreak/>
        <w:t>III.</w:t>
      </w:r>
      <w:r w:rsidRPr="00280A41">
        <w:rPr>
          <w:rFonts w:ascii="Times New Roman" w:hAnsi="Times New Roman"/>
          <w:sz w:val="26"/>
          <w:szCs w:val="26"/>
        </w:rPr>
        <w:tab/>
      </w:r>
      <w:r w:rsidR="002E6441" w:rsidRPr="00280A41">
        <w:rPr>
          <w:rFonts w:ascii="Times New Roman" w:hAnsi="Times New Roman"/>
          <w:sz w:val="26"/>
          <w:szCs w:val="26"/>
        </w:rPr>
        <w:t xml:space="preserve">En el inmueble identificado como </w:t>
      </w:r>
      <w:r w:rsidR="002E6441" w:rsidRPr="00280A41">
        <w:rPr>
          <w:rFonts w:ascii="Times New Roman" w:hAnsi="Times New Roman"/>
          <w:b/>
          <w:sz w:val="26"/>
          <w:szCs w:val="26"/>
        </w:rPr>
        <w:t>HACIENDA SIRAMA</w:t>
      </w:r>
      <w:r w:rsidR="002E6441" w:rsidRPr="00280A41">
        <w:rPr>
          <w:rFonts w:ascii="Times New Roman" w:hAnsi="Times New Roman"/>
          <w:sz w:val="26"/>
          <w:szCs w:val="26"/>
        </w:rPr>
        <w:t xml:space="preserve">, y según </w:t>
      </w:r>
      <w:r w:rsidR="00B364D5" w:rsidRPr="00280A41">
        <w:rPr>
          <w:rFonts w:ascii="Times New Roman" w:hAnsi="Times New Roman"/>
          <w:sz w:val="26"/>
          <w:szCs w:val="26"/>
        </w:rPr>
        <w:t>p</w:t>
      </w:r>
      <w:r w:rsidR="002E6441" w:rsidRPr="00280A41">
        <w:rPr>
          <w:rFonts w:ascii="Times New Roman" w:hAnsi="Times New Roman"/>
          <w:sz w:val="26"/>
          <w:szCs w:val="26"/>
        </w:rPr>
        <w:t xml:space="preserve">lano como </w:t>
      </w:r>
      <w:r w:rsidR="002E6441" w:rsidRPr="00280A41">
        <w:rPr>
          <w:rFonts w:ascii="Times New Roman" w:hAnsi="Times New Roman"/>
          <w:b/>
          <w:sz w:val="26"/>
          <w:szCs w:val="26"/>
        </w:rPr>
        <w:t xml:space="preserve">HACIENDA SIRAMA, PORCION 2 CAPITAN GENERAL GERARDO BARRIOS, </w:t>
      </w:r>
      <w:r w:rsidR="002E6441" w:rsidRPr="00280A41">
        <w:rPr>
          <w:rFonts w:ascii="Times New Roman" w:hAnsi="Times New Roman"/>
          <w:sz w:val="26"/>
          <w:szCs w:val="26"/>
        </w:rPr>
        <w:t>con una extensión superficial de 04</w:t>
      </w:r>
      <w:r w:rsidR="002E6441" w:rsidRPr="00280A41">
        <w:rPr>
          <w:rFonts w:ascii="Times New Roman" w:hAnsi="Times New Roman"/>
          <w:bCs/>
          <w:sz w:val="26"/>
          <w:szCs w:val="26"/>
        </w:rPr>
        <w:t>Hás.</w:t>
      </w:r>
      <w:r w:rsidR="002E6441" w:rsidRPr="00280A41">
        <w:rPr>
          <w:rFonts w:ascii="Times New Roman" w:hAnsi="Times New Roman"/>
          <w:sz w:val="26"/>
          <w:szCs w:val="26"/>
        </w:rPr>
        <w:t xml:space="preserve"> 87Ás. 56.12</w:t>
      </w:r>
      <w:r w:rsidR="002E6441" w:rsidRPr="00280A41">
        <w:rPr>
          <w:rFonts w:ascii="Times New Roman" w:hAnsi="Times New Roman"/>
          <w:bCs/>
          <w:sz w:val="26"/>
          <w:szCs w:val="26"/>
        </w:rPr>
        <w:t xml:space="preserve">Cás., inscrito a favor </w:t>
      </w:r>
      <w:r w:rsidR="004A4910">
        <w:rPr>
          <w:rFonts w:ascii="Times New Roman" w:hAnsi="Times New Roman"/>
          <w:bCs/>
          <w:sz w:val="26"/>
          <w:szCs w:val="26"/>
        </w:rPr>
        <w:t xml:space="preserve">del ISTA a la Matrícula --- </w:t>
      </w:r>
      <w:r w:rsidR="002E6441" w:rsidRPr="00280A41">
        <w:rPr>
          <w:rFonts w:ascii="Times New Roman" w:hAnsi="Times New Roman"/>
          <w:bCs/>
          <w:sz w:val="26"/>
          <w:szCs w:val="26"/>
        </w:rPr>
        <w:t xml:space="preserve">-00000, se implementará un Proyecto denominado </w:t>
      </w:r>
      <w:r w:rsidR="002E6441" w:rsidRPr="00280A41">
        <w:rPr>
          <w:rFonts w:ascii="Times New Roman" w:hAnsi="Times New Roman"/>
          <w:b/>
          <w:sz w:val="26"/>
          <w:szCs w:val="26"/>
        </w:rPr>
        <w:t xml:space="preserve">ASENTAMIENTO COMUNITARIO, </w:t>
      </w:r>
      <w:r w:rsidR="002E6441" w:rsidRPr="00280A41">
        <w:rPr>
          <w:rFonts w:ascii="Times New Roman" w:hAnsi="Times New Roman"/>
          <w:sz w:val="26"/>
          <w:szCs w:val="26"/>
        </w:rPr>
        <w:t xml:space="preserve">quedando distribuido de la siguiente manera:  </w:t>
      </w:r>
    </w:p>
    <w:p w:rsidR="00B364D5" w:rsidRDefault="00B364D5" w:rsidP="002E6441">
      <w:pPr>
        <w:spacing w:line="276" w:lineRule="auto"/>
        <w:jc w:val="center"/>
        <w:rPr>
          <w:b/>
          <w:sz w:val="28"/>
          <w:szCs w:val="28"/>
          <w:u w:val="single"/>
        </w:rPr>
      </w:pPr>
    </w:p>
    <w:p w:rsidR="002E6441" w:rsidRPr="00280A41" w:rsidRDefault="00280A41" w:rsidP="00280A41">
      <w:pPr>
        <w:spacing w:line="276" w:lineRule="auto"/>
        <w:jc w:val="center"/>
        <w:rPr>
          <w:rFonts w:ascii="Times New Roman" w:hAnsi="Times New Roman"/>
          <w:b/>
          <w:sz w:val="28"/>
          <w:szCs w:val="28"/>
          <w:u w:val="single"/>
        </w:rPr>
      </w:pPr>
      <w:r w:rsidRPr="00280A41">
        <w:rPr>
          <w:rFonts w:ascii="Times New Roman" w:hAnsi="Times New Roman"/>
          <w:b/>
          <w:sz w:val="28"/>
          <w:szCs w:val="28"/>
        </w:rPr>
        <w:tab/>
      </w:r>
      <w:r w:rsidRPr="00280A41">
        <w:rPr>
          <w:rFonts w:ascii="Times New Roman" w:hAnsi="Times New Roman"/>
          <w:b/>
          <w:sz w:val="28"/>
          <w:szCs w:val="28"/>
        </w:rPr>
        <w:tab/>
      </w:r>
      <w:r w:rsidR="002E6441" w:rsidRPr="00280A41">
        <w:rPr>
          <w:rFonts w:ascii="Times New Roman" w:hAnsi="Times New Roman"/>
          <w:b/>
          <w:sz w:val="28"/>
          <w:szCs w:val="28"/>
          <w:u w:val="single"/>
        </w:rPr>
        <w:t xml:space="preserve">Hacienda </w:t>
      </w:r>
      <w:proofErr w:type="spellStart"/>
      <w:r w:rsidR="002E6441" w:rsidRPr="00280A41">
        <w:rPr>
          <w:rFonts w:ascii="Times New Roman" w:hAnsi="Times New Roman"/>
          <w:b/>
          <w:sz w:val="28"/>
          <w:szCs w:val="28"/>
          <w:u w:val="single"/>
        </w:rPr>
        <w:t>Sirama</w:t>
      </w:r>
      <w:proofErr w:type="spellEnd"/>
      <w:r w:rsidR="002E6441" w:rsidRPr="00280A41">
        <w:rPr>
          <w:rFonts w:ascii="Times New Roman" w:hAnsi="Times New Roman"/>
          <w:b/>
          <w:sz w:val="28"/>
          <w:szCs w:val="28"/>
          <w:u w:val="single"/>
        </w:rPr>
        <w:t>, Porción 2 Capitán General Gerardo Barrios</w:t>
      </w:r>
    </w:p>
    <w:p w:rsidR="002E6441" w:rsidRPr="00280A41" w:rsidRDefault="00280A41" w:rsidP="002E6441">
      <w:pPr>
        <w:spacing w:line="276" w:lineRule="auto"/>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2E6441" w:rsidRPr="00280A41">
        <w:rPr>
          <w:rFonts w:ascii="Times New Roman" w:hAnsi="Times New Roman"/>
          <w:b/>
          <w:sz w:val="28"/>
          <w:szCs w:val="28"/>
        </w:rPr>
        <w:t>Proyecto de Asentamiento Comunitario</w:t>
      </w:r>
    </w:p>
    <w:p w:rsidR="004A4910" w:rsidRDefault="00280A41" w:rsidP="002E6441">
      <w:pPr>
        <w:spacing w:line="276"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2E6441" w:rsidRPr="00280A41" w:rsidRDefault="002E6441" w:rsidP="002E6441">
      <w:pPr>
        <w:spacing w:line="276" w:lineRule="auto"/>
        <w:jc w:val="center"/>
        <w:rPr>
          <w:rFonts w:ascii="Times New Roman" w:hAnsi="Times New Roman"/>
          <w:sz w:val="28"/>
          <w:szCs w:val="28"/>
        </w:rPr>
      </w:pPr>
      <w:r w:rsidRPr="00280A41">
        <w:rPr>
          <w:rFonts w:ascii="Times New Roman" w:hAnsi="Times New Roman"/>
          <w:sz w:val="28"/>
          <w:szCs w:val="28"/>
        </w:rPr>
        <w:t xml:space="preserve">MATRICULA: </w:t>
      </w:r>
      <w:r w:rsidR="004A4910">
        <w:rPr>
          <w:rFonts w:ascii="Times New Roman" w:hAnsi="Times New Roman"/>
          <w:bCs/>
          <w:sz w:val="28"/>
          <w:szCs w:val="28"/>
        </w:rPr>
        <w:t xml:space="preserve">--- </w:t>
      </w:r>
      <w:r w:rsidRPr="00280A41">
        <w:rPr>
          <w:rFonts w:ascii="Times New Roman" w:hAnsi="Times New Roman"/>
          <w:bCs/>
          <w:sz w:val="28"/>
          <w:szCs w:val="28"/>
        </w:rPr>
        <w:t>-00000</w:t>
      </w:r>
    </w:p>
    <w:tbl>
      <w:tblPr>
        <w:tblW w:w="7873" w:type="dxa"/>
        <w:tblInd w:w="1218" w:type="dxa"/>
        <w:tblCellMar>
          <w:left w:w="70" w:type="dxa"/>
          <w:right w:w="70" w:type="dxa"/>
        </w:tblCellMar>
        <w:tblLook w:val="04A0" w:firstRow="1" w:lastRow="0" w:firstColumn="1" w:lastColumn="0" w:noHBand="0" w:noVBand="1"/>
      </w:tblPr>
      <w:tblGrid>
        <w:gridCol w:w="3276"/>
        <w:gridCol w:w="3038"/>
        <w:gridCol w:w="1559"/>
      </w:tblGrid>
      <w:tr w:rsidR="002E6441" w:rsidRPr="00280A41" w:rsidTr="00D437AB">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6441" w:rsidRPr="00280A41" w:rsidRDefault="002E6441" w:rsidP="002E6441">
            <w:pPr>
              <w:shd w:val="clear" w:color="auto" w:fill="F2F2F2" w:themeFill="background1" w:themeFillShade="F2"/>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441" w:rsidRPr="00280A41" w:rsidRDefault="002E6441" w:rsidP="002E6441">
            <w:pPr>
              <w:shd w:val="clear" w:color="auto" w:fill="F2F2F2" w:themeFill="background1" w:themeFillShade="F2"/>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ÁREAS  (</w:t>
            </w:r>
            <w:proofErr w:type="spellStart"/>
            <w:r w:rsidRPr="00280A41">
              <w:rPr>
                <w:rFonts w:ascii="Times New Roman" w:hAnsi="Times New Roman"/>
                <w:b/>
                <w:bCs/>
                <w:color w:val="000000"/>
                <w:sz w:val="18"/>
                <w:szCs w:val="18"/>
              </w:rPr>
              <w:t>Hás</w:t>
            </w:r>
            <w:proofErr w:type="spellEnd"/>
            <w:r w:rsidRPr="00280A41">
              <w:rPr>
                <w:rFonts w:ascii="Times New Roman" w:hAnsi="Times New Roman"/>
                <w:b/>
                <w:bCs/>
                <w:color w:val="000000"/>
                <w:sz w:val="18"/>
                <w:szCs w:val="18"/>
              </w:rPr>
              <w:t>.)</w:t>
            </w:r>
          </w:p>
        </w:tc>
        <w:tc>
          <w:tcPr>
            <w:tcW w:w="155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E6441" w:rsidRPr="00280A41" w:rsidRDefault="002E6441" w:rsidP="002E6441">
            <w:pPr>
              <w:shd w:val="clear" w:color="auto" w:fill="F2F2F2" w:themeFill="background1" w:themeFillShade="F2"/>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ÁREAS  (Mts.²)</w:t>
            </w:r>
          </w:p>
        </w:tc>
      </w:tr>
      <w:tr w:rsidR="002E6441" w:rsidRPr="00280A41" w:rsidTr="00D437AB">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4A4910" w:rsidP="002E6441">
            <w:pPr>
              <w:spacing w:line="276" w:lineRule="auto"/>
              <w:contextualSpacing/>
              <w:rPr>
                <w:rFonts w:ascii="Times New Roman" w:hAnsi="Times New Roman"/>
                <w:b/>
                <w:bCs/>
                <w:color w:val="000000"/>
                <w:sz w:val="18"/>
                <w:szCs w:val="18"/>
              </w:rPr>
            </w:pPr>
            <w:r>
              <w:rPr>
                <w:rFonts w:ascii="Times New Roman" w:hAnsi="Times New Roman"/>
                <w:b/>
                <w:bCs/>
                <w:color w:val="000000"/>
                <w:sz w:val="18"/>
                <w:szCs w:val="18"/>
              </w:rPr>
              <w:t xml:space="preserve">Asentamiento Comunitario (-- </w:t>
            </w:r>
            <w:r w:rsidR="002E6441" w:rsidRPr="00280A41">
              <w:rPr>
                <w:rFonts w:ascii="Times New Roman" w:hAnsi="Times New Roman"/>
                <w:b/>
                <w:bCs/>
                <w:color w:val="000000"/>
                <w:sz w:val="18"/>
                <w:szCs w:val="18"/>
              </w:rPr>
              <w:t>solares de vivienda):</w:t>
            </w: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 </w:t>
            </w:r>
          </w:p>
        </w:tc>
      </w:tr>
      <w:tr w:rsidR="002E6441" w:rsidRPr="00280A41" w:rsidTr="005F7F64">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2E6441">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01Hás. 08Ás. 48.04Cás.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10,848.04</w:t>
            </w:r>
          </w:p>
        </w:tc>
      </w:tr>
      <w:tr w:rsidR="002E6441" w:rsidRPr="00280A41" w:rsidTr="005F7F64">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2E6441">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00Hás. 07Ás. 26.35Cás.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726.35</w:t>
            </w:r>
          </w:p>
        </w:tc>
      </w:tr>
      <w:tr w:rsidR="002E6441" w:rsidRPr="00280A41" w:rsidTr="005F7F64">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2E6441">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01Hás. 03Ás. 17.13Cás.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10,317.13</w:t>
            </w:r>
          </w:p>
        </w:tc>
      </w:tr>
      <w:tr w:rsidR="002E6441" w:rsidRPr="00280A41" w:rsidTr="005F7F64">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4A491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01Hás. 30Ás. 22.63Cás.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13,022.63</w:t>
            </w:r>
          </w:p>
        </w:tc>
      </w:tr>
      <w:tr w:rsidR="002E6441" w:rsidRPr="00280A41" w:rsidTr="005F7F64">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4A4910">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01Hás. 03Ás. 69.66Cás.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10,369.66</w:t>
            </w:r>
          </w:p>
        </w:tc>
      </w:tr>
      <w:tr w:rsidR="002E6441" w:rsidRPr="00280A41" w:rsidTr="00D437AB">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2E6441" w:rsidRPr="00280A41" w:rsidRDefault="002E6441" w:rsidP="002E6441">
            <w:pPr>
              <w:spacing w:line="276" w:lineRule="auto"/>
              <w:contextualSpacing/>
              <w:rPr>
                <w:rFonts w:ascii="Times New Roman" w:hAnsi="Times New Roman"/>
                <w:b/>
                <w:color w:val="000000"/>
                <w:sz w:val="18"/>
                <w:szCs w:val="18"/>
              </w:rPr>
            </w:pP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2E6441" w:rsidRPr="00280A41" w:rsidRDefault="002E6441" w:rsidP="002E6441">
            <w:pPr>
              <w:spacing w:line="276" w:lineRule="auto"/>
              <w:contextualSpacing/>
              <w:jc w:val="center"/>
              <w:rPr>
                <w:rFonts w:ascii="Times New Roman" w:hAnsi="Times New Roman"/>
                <w:b/>
                <w:color w:val="000000"/>
                <w:sz w:val="18"/>
                <w:szCs w:val="18"/>
              </w:rPr>
            </w:pPr>
            <w:r w:rsidRPr="00280A41">
              <w:rPr>
                <w:rFonts w:ascii="Times New Roman" w:hAnsi="Times New Roman"/>
                <w:b/>
                <w:color w:val="000000"/>
                <w:sz w:val="18"/>
                <w:szCs w:val="18"/>
              </w:rPr>
              <w:t>04Hás. 52Ás. 83.81Cás.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2E6441" w:rsidRPr="00280A41" w:rsidRDefault="002E6441" w:rsidP="002E6441">
            <w:pPr>
              <w:spacing w:line="276" w:lineRule="auto"/>
              <w:contextualSpacing/>
              <w:jc w:val="center"/>
              <w:rPr>
                <w:rFonts w:ascii="Times New Roman" w:hAnsi="Times New Roman"/>
                <w:b/>
                <w:color w:val="000000"/>
                <w:sz w:val="18"/>
                <w:szCs w:val="18"/>
              </w:rPr>
            </w:pPr>
            <w:r w:rsidRPr="00280A41">
              <w:rPr>
                <w:rFonts w:ascii="Times New Roman" w:hAnsi="Times New Roman"/>
                <w:b/>
                <w:color w:val="000000"/>
                <w:sz w:val="18"/>
                <w:szCs w:val="18"/>
              </w:rPr>
              <w:t>45,283.81</w:t>
            </w:r>
          </w:p>
        </w:tc>
      </w:tr>
      <w:tr w:rsidR="002E6441" w:rsidRPr="00280A41" w:rsidTr="00D437AB">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hideMark/>
          </w:tcPr>
          <w:p w:rsidR="002E6441" w:rsidRPr="00280A41" w:rsidRDefault="002E6441" w:rsidP="002E6441">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00Hás. 34Ás. 72.31Cás.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3,472.31</w:t>
            </w:r>
          </w:p>
        </w:tc>
      </w:tr>
      <w:tr w:rsidR="002E6441" w:rsidRPr="00280A41" w:rsidTr="00D437AB">
        <w:trPr>
          <w:trHeight w:val="228"/>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2E6441" w:rsidRPr="00280A41" w:rsidRDefault="002E6441" w:rsidP="002E6441">
            <w:pPr>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2E6441" w:rsidRPr="00280A41" w:rsidRDefault="002E6441" w:rsidP="002E6441">
            <w:pPr>
              <w:spacing w:line="276" w:lineRule="auto"/>
              <w:contextualSpacing/>
              <w:jc w:val="center"/>
              <w:rPr>
                <w:rFonts w:ascii="Times New Roman" w:hAnsi="Times New Roman"/>
                <w:b/>
                <w:iCs/>
                <w:color w:val="000000"/>
                <w:sz w:val="18"/>
                <w:szCs w:val="18"/>
              </w:rPr>
            </w:pPr>
            <w:r w:rsidRPr="00280A41">
              <w:rPr>
                <w:rFonts w:ascii="Times New Roman" w:hAnsi="Times New Roman"/>
                <w:b/>
                <w:iCs/>
                <w:color w:val="000000"/>
                <w:sz w:val="18"/>
                <w:szCs w:val="18"/>
              </w:rPr>
              <w:t>04Hás. 87Ás. 56.12Cás.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2E6441" w:rsidRPr="00280A41" w:rsidRDefault="002E6441" w:rsidP="002E6441">
            <w:pPr>
              <w:spacing w:line="276" w:lineRule="auto"/>
              <w:contextualSpacing/>
              <w:jc w:val="center"/>
              <w:rPr>
                <w:rFonts w:ascii="Times New Roman" w:hAnsi="Times New Roman"/>
                <w:b/>
                <w:iCs/>
                <w:color w:val="000000"/>
                <w:sz w:val="18"/>
                <w:szCs w:val="18"/>
              </w:rPr>
            </w:pPr>
            <w:r w:rsidRPr="00280A41">
              <w:rPr>
                <w:rFonts w:ascii="Times New Roman" w:hAnsi="Times New Roman"/>
                <w:b/>
                <w:iCs/>
                <w:color w:val="000000"/>
                <w:sz w:val="18"/>
                <w:szCs w:val="18"/>
              </w:rPr>
              <w:t>48,756.12</w:t>
            </w:r>
          </w:p>
        </w:tc>
      </w:tr>
    </w:tbl>
    <w:p w:rsidR="002E6441" w:rsidRDefault="002E6441" w:rsidP="002E6441">
      <w:pPr>
        <w:spacing w:line="276" w:lineRule="auto"/>
        <w:jc w:val="center"/>
        <w:rPr>
          <w:rFonts w:ascii="Bookman Old Style" w:hAnsi="Bookman Old Style" w:cs="Arial"/>
          <w:b/>
          <w:szCs w:val="22"/>
          <w:u w:val="single"/>
        </w:rPr>
      </w:pPr>
    </w:p>
    <w:p w:rsidR="002E6441" w:rsidRPr="00280A41" w:rsidRDefault="002E6441" w:rsidP="00280A41">
      <w:pPr>
        <w:jc w:val="center"/>
        <w:rPr>
          <w:rFonts w:ascii="Times New Roman" w:hAnsi="Times New Roman"/>
          <w:b/>
          <w:sz w:val="26"/>
          <w:szCs w:val="26"/>
        </w:rPr>
      </w:pPr>
      <w:r w:rsidRPr="00280A41">
        <w:rPr>
          <w:rFonts w:ascii="Times New Roman" w:hAnsi="Times New Roman"/>
          <w:b/>
          <w:sz w:val="26"/>
          <w:szCs w:val="26"/>
          <w:u w:val="single"/>
        </w:rPr>
        <w:t>RESUMEN DEL PROYECTO</w:t>
      </w:r>
      <w:r w:rsidRPr="00280A41">
        <w:rPr>
          <w:rFonts w:ascii="Times New Roman" w:hAnsi="Times New Roman"/>
          <w:b/>
          <w:sz w:val="26"/>
          <w:szCs w:val="26"/>
        </w:rPr>
        <w:t>.</w:t>
      </w:r>
    </w:p>
    <w:p w:rsidR="002E6441" w:rsidRPr="00280A41" w:rsidRDefault="002E6441" w:rsidP="00280A41">
      <w:pPr>
        <w:rPr>
          <w:rFonts w:ascii="Times New Roman" w:hAnsi="Times New Roman"/>
          <w:b/>
          <w:sz w:val="26"/>
          <w:szCs w:val="26"/>
        </w:rPr>
      </w:pPr>
    </w:p>
    <w:p w:rsidR="002E6441" w:rsidRPr="00280A41" w:rsidRDefault="00D437AB" w:rsidP="005F7F64">
      <w:pPr>
        <w:pStyle w:val="Prrafodelista"/>
        <w:ind w:left="502" w:hanging="360"/>
        <w:contextualSpacing/>
        <w:rPr>
          <w:rFonts w:ascii="Times New Roman" w:hAnsi="Times New Roman"/>
          <w:sz w:val="26"/>
          <w:szCs w:val="26"/>
        </w:rPr>
      </w:pPr>
      <w:r w:rsidRPr="00280A41">
        <w:rPr>
          <w:rFonts w:ascii="Times New Roman" w:hAnsi="Times New Roman"/>
          <w:sz w:val="26"/>
          <w:szCs w:val="26"/>
        </w:rPr>
        <w:tab/>
      </w:r>
      <w:r w:rsidRPr="00280A41">
        <w:rPr>
          <w:rFonts w:ascii="Times New Roman" w:hAnsi="Times New Roman"/>
          <w:sz w:val="26"/>
          <w:szCs w:val="26"/>
        </w:rPr>
        <w:tab/>
      </w:r>
      <w:r w:rsidRPr="00280A41">
        <w:rPr>
          <w:rFonts w:ascii="Times New Roman" w:hAnsi="Times New Roman"/>
          <w:sz w:val="26"/>
          <w:szCs w:val="26"/>
        </w:rPr>
        <w:tab/>
      </w:r>
      <w:r w:rsidRPr="00280A41">
        <w:rPr>
          <w:rFonts w:ascii="Times New Roman" w:hAnsi="Times New Roman"/>
          <w:sz w:val="26"/>
          <w:szCs w:val="26"/>
        </w:rPr>
        <w:tab/>
      </w:r>
      <w:r w:rsidR="004A4910">
        <w:rPr>
          <w:rFonts w:ascii="Times New Roman" w:hAnsi="Times New Roman"/>
          <w:sz w:val="26"/>
          <w:szCs w:val="26"/>
        </w:rPr>
        <w:t>---</w:t>
      </w:r>
      <w:r w:rsidR="002E6441" w:rsidRPr="00280A41">
        <w:rPr>
          <w:rFonts w:ascii="Times New Roman" w:hAnsi="Times New Roman"/>
          <w:sz w:val="26"/>
          <w:szCs w:val="26"/>
        </w:rPr>
        <w:t xml:space="preserve"> </w:t>
      </w:r>
    </w:p>
    <w:p w:rsidR="002E6441" w:rsidRPr="00280A41" w:rsidRDefault="002E6441" w:rsidP="00280A41">
      <w:pPr>
        <w:rPr>
          <w:rFonts w:ascii="Times New Roman" w:hAnsi="Times New Roman"/>
          <w:b/>
          <w:sz w:val="26"/>
          <w:szCs w:val="26"/>
          <w:u w:val="single"/>
        </w:rPr>
      </w:pPr>
    </w:p>
    <w:p w:rsidR="002E6441" w:rsidRPr="00280A41" w:rsidRDefault="00D437AB" w:rsidP="00280A41">
      <w:pPr>
        <w:pStyle w:val="Prrafodelista"/>
        <w:ind w:left="1134" w:hanging="708"/>
        <w:contextualSpacing/>
        <w:rPr>
          <w:rFonts w:ascii="Times New Roman" w:hAnsi="Times New Roman"/>
          <w:b/>
          <w:sz w:val="26"/>
          <w:szCs w:val="26"/>
          <w:u w:val="single"/>
        </w:rPr>
      </w:pPr>
      <w:r w:rsidRPr="00280A41">
        <w:rPr>
          <w:rFonts w:ascii="Times New Roman" w:hAnsi="Times New Roman"/>
          <w:sz w:val="26"/>
          <w:szCs w:val="26"/>
        </w:rPr>
        <w:t>IV.</w:t>
      </w:r>
      <w:r w:rsidRPr="00280A41">
        <w:rPr>
          <w:rFonts w:ascii="Times New Roman" w:hAnsi="Times New Roman"/>
          <w:sz w:val="26"/>
          <w:szCs w:val="26"/>
        </w:rPr>
        <w:tab/>
      </w:r>
      <w:r w:rsidR="002E6441" w:rsidRPr="00280A41">
        <w:rPr>
          <w:rFonts w:ascii="Times New Roman" w:hAnsi="Times New Roman"/>
          <w:sz w:val="26"/>
          <w:szCs w:val="26"/>
        </w:rPr>
        <w:t xml:space="preserve">En el inmueble identificado como </w:t>
      </w:r>
      <w:r w:rsidR="002E6441" w:rsidRPr="00280A41">
        <w:rPr>
          <w:rFonts w:ascii="Times New Roman" w:hAnsi="Times New Roman"/>
          <w:b/>
          <w:sz w:val="26"/>
          <w:szCs w:val="26"/>
        </w:rPr>
        <w:t>HACIENDA SIRAMA</w:t>
      </w:r>
      <w:r w:rsidR="002E6441" w:rsidRPr="00280A41">
        <w:rPr>
          <w:rFonts w:ascii="Times New Roman" w:hAnsi="Times New Roman"/>
          <w:sz w:val="26"/>
          <w:szCs w:val="26"/>
        </w:rPr>
        <w:t xml:space="preserve">, y según Plano como </w:t>
      </w:r>
      <w:r w:rsidR="002E6441" w:rsidRPr="00280A41">
        <w:rPr>
          <w:rFonts w:ascii="Times New Roman" w:hAnsi="Times New Roman"/>
          <w:b/>
          <w:sz w:val="26"/>
          <w:szCs w:val="26"/>
        </w:rPr>
        <w:t xml:space="preserve">HACIENDA SIRAMA, PORCION 3 CAPITAN GENERAL GERARDO BARRIOS, </w:t>
      </w:r>
      <w:r w:rsidR="002E6441" w:rsidRPr="00280A41">
        <w:rPr>
          <w:rFonts w:ascii="Times New Roman" w:hAnsi="Times New Roman"/>
          <w:sz w:val="26"/>
          <w:szCs w:val="26"/>
        </w:rPr>
        <w:t>con una extensión superficial de 01</w:t>
      </w:r>
      <w:r w:rsidR="002E6441" w:rsidRPr="00280A41">
        <w:rPr>
          <w:rFonts w:ascii="Times New Roman" w:hAnsi="Times New Roman"/>
          <w:bCs/>
          <w:sz w:val="26"/>
          <w:szCs w:val="26"/>
        </w:rPr>
        <w:t>Hás.</w:t>
      </w:r>
      <w:r w:rsidR="002E6441" w:rsidRPr="00280A41">
        <w:rPr>
          <w:rFonts w:ascii="Times New Roman" w:hAnsi="Times New Roman"/>
          <w:sz w:val="26"/>
          <w:szCs w:val="26"/>
        </w:rPr>
        <w:t xml:space="preserve"> 34Ás. 13.74 </w:t>
      </w:r>
      <w:proofErr w:type="spellStart"/>
      <w:r w:rsidR="002E6441" w:rsidRPr="00280A41">
        <w:rPr>
          <w:rFonts w:ascii="Times New Roman" w:hAnsi="Times New Roman"/>
          <w:bCs/>
          <w:sz w:val="26"/>
          <w:szCs w:val="26"/>
        </w:rPr>
        <w:t>Cás</w:t>
      </w:r>
      <w:proofErr w:type="spellEnd"/>
      <w:r w:rsidR="002E6441" w:rsidRPr="00280A41">
        <w:rPr>
          <w:rFonts w:ascii="Times New Roman" w:hAnsi="Times New Roman"/>
          <w:bCs/>
          <w:sz w:val="26"/>
          <w:szCs w:val="26"/>
        </w:rPr>
        <w:t xml:space="preserve">., inscrito a favor </w:t>
      </w:r>
      <w:r w:rsidR="004A4910">
        <w:rPr>
          <w:rFonts w:ascii="Times New Roman" w:hAnsi="Times New Roman"/>
          <w:bCs/>
          <w:sz w:val="26"/>
          <w:szCs w:val="26"/>
        </w:rPr>
        <w:t xml:space="preserve">del ISTA a la Matrícula --- </w:t>
      </w:r>
      <w:r w:rsidR="002E6441" w:rsidRPr="00280A41">
        <w:rPr>
          <w:rFonts w:ascii="Times New Roman" w:hAnsi="Times New Roman"/>
          <w:bCs/>
          <w:sz w:val="26"/>
          <w:szCs w:val="26"/>
        </w:rPr>
        <w:t xml:space="preserve">-00000, se implementará un Proyecto denominado </w:t>
      </w:r>
      <w:r w:rsidR="002E6441" w:rsidRPr="00280A41">
        <w:rPr>
          <w:rFonts w:ascii="Times New Roman" w:hAnsi="Times New Roman"/>
          <w:b/>
          <w:sz w:val="26"/>
          <w:szCs w:val="26"/>
        </w:rPr>
        <w:t>ASENTAMIENTO COMUNITARIO</w:t>
      </w:r>
      <w:r w:rsidR="002E6441" w:rsidRPr="00280A41">
        <w:rPr>
          <w:rFonts w:ascii="Times New Roman" w:hAnsi="Times New Roman"/>
          <w:sz w:val="26"/>
          <w:szCs w:val="26"/>
        </w:rPr>
        <w:t xml:space="preserve">, quedando distribuido de la siguiente manera:  </w:t>
      </w:r>
    </w:p>
    <w:p w:rsidR="002E6441" w:rsidRDefault="002E6441" w:rsidP="00280A41">
      <w:pPr>
        <w:jc w:val="center"/>
        <w:rPr>
          <w:rFonts w:ascii="Times New Roman" w:hAnsi="Times New Roman"/>
          <w:b/>
          <w:sz w:val="26"/>
          <w:szCs w:val="26"/>
          <w:u w:val="single"/>
        </w:rPr>
      </w:pPr>
    </w:p>
    <w:p w:rsidR="00E72140" w:rsidRDefault="00E72140" w:rsidP="00280A41">
      <w:pPr>
        <w:jc w:val="center"/>
        <w:rPr>
          <w:rFonts w:ascii="Times New Roman" w:hAnsi="Times New Roman"/>
          <w:b/>
          <w:sz w:val="26"/>
          <w:szCs w:val="26"/>
          <w:u w:val="single"/>
        </w:rPr>
      </w:pPr>
    </w:p>
    <w:p w:rsidR="00E72140" w:rsidRPr="00280A41" w:rsidRDefault="00E72140" w:rsidP="004A4910">
      <w:pPr>
        <w:rPr>
          <w:rFonts w:ascii="Times New Roman" w:hAnsi="Times New Roman"/>
          <w:b/>
          <w:sz w:val="26"/>
          <w:szCs w:val="26"/>
          <w:u w:val="single"/>
        </w:rPr>
      </w:pPr>
    </w:p>
    <w:p w:rsidR="002E6441" w:rsidRPr="00280A41" w:rsidRDefault="002E6441" w:rsidP="00280A41">
      <w:pPr>
        <w:jc w:val="center"/>
        <w:rPr>
          <w:rFonts w:ascii="Times New Roman" w:hAnsi="Times New Roman"/>
          <w:b/>
          <w:sz w:val="26"/>
          <w:szCs w:val="26"/>
          <w:u w:val="single"/>
        </w:rPr>
      </w:pPr>
      <w:r w:rsidRPr="00280A41">
        <w:rPr>
          <w:rFonts w:ascii="Times New Roman" w:hAnsi="Times New Roman"/>
          <w:b/>
          <w:sz w:val="26"/>
          <w:szCs w:val="26"/>
          <w:u w:val="single"/>
        </w:rPr>
        <w:t xml:space="preserve">Hacienda </w:t>
      </w:r>
      <w:proofErr w:type="spellStart"/>
      <w:r w:rsidRPr="00280A41">
        <w:rPr>
          <w:rFonts w:ascii="Times New Roman" w:hAnsi="Times New Roman"/>
          <w:b/>
          <w:sz w:val="26"/>
          <w:szCs w:val="26"/>
          <w:u w:val="single"/>
        </w:rPr>
        <w:t>Sirama</w:t>
      </w:r>
      <w:proofErr w:type="spellEnd"/>
      <w:r w:rsidRPr="00280A41">
        <w:rPr>
          <w:rFonts w:ascii="Times New Roman" w:hAnsi="Times New Roman"/>
          <w:b/>
          <w:sz w:val="26"/>
          <w:szCs w:val="26"/>
          <w:u w:val="single"/>
        </w:rPr>
        <w:t>, Porción 3 Capitán General Gerardo Barrios</w:t>
      </w:r>
    </w:p>
    <w:p w:rsidR="002E6441" w:rsidRPr="00280A41" w:rsidRDefault="002E6441" w:rsidP="00280A41">
      <w:pPr>
        <w:jc w:val="center"/>
        <w:rPr>
          <w:rFonts w:ascii="Times New Roman" w:hAnsi="Times New Roman"/>
          <w:b/>
          <w:sz w:val="26"/>
          <w:szCs w:val="26"/>
        </w:rPr>
      </w:pPr>
      <w:r w:rsidRPr="00280A41">
        <w:rPr>
          <w:rFonts w:ascii="Times New Roman" w:hAnsi="Times New Roman"/>
          <w:b/>
          <w:sz w:val="26"/>
          <w:szCs w:val="26"/>
        </w:rPr>
        <w:t>Proyecto de Asentamiento Comunitario</w:t>
      </w:r>
    </w:p>
    <w:p w:rsidR="002E6441" w:rsidRPr="00280A41" w:rsidRDefault="002E6441" w:rsidP="00280A41">
      <w:pPr>
        <w:jc w:val="center"/>
        <w:rPr>
          <w:rFonts w:ascii="Times New Roman" w:hAnsi="Times New Roman"/>
          <w:b/>
          <w:sz w:val="26"/>
          <w:szCs w:val="26"/>
        </w:rPr>
      </w:pPr>
      <w:r w:rsidRPr="00280A41">
        <w:rPr>
          <w:rFonts w:ascii="Times New Roman" w:hAnsi="Times New Roman"/>
          <w:sz w:val="26"/>
          <w:szCs w:val="26"/>
        </w:rPr>
        <w:t xml:space="preserve">MATRICULA: </w:t>
      </w:r>
      <w:r w:rsidR="004A4910">
        <w:rPr>
          <w:rFonts w:ascii="Times New Roman" w:hAnsi="Times New Roman"/>
          <w:bCs/>
          <w:sz w:val="26"/>
          <w:szCs w:val="26"/>
        </w:rPr>
        <w:t xml:space="preserve">--- </w:t>
      </w:r>
      <w:r w:rsidRPr="00280A41">
        <w:rPr>
          <w:rFonts w:ascii="Times New Roman" w:hAnsi="Times New Roman"/>
          <w:bCs/>
          <w:sz w:val="26"/>
          <w:szCs w:val="26"/>
        </w:rPr>
        <w:t>-00000</w:t>
      </w:r>
    </w:p>
    <w:p w:rsidR="002E6441" w:rsidRPr="00E42E47" w:rsidRDefault="002E6441" w:rsidP="002E6441">
      <w:pPr>
        <w:rPr>
          <w:rFonts w:ascii="Bookman Old Style" w:hAnsi="Bookman Old Style"/>
          <w:b/>
          <w:sz w:val="22"/>
          <w:szCs w:val="22"/>
          <w:u w:val="single"/>
        </w:rPr>
      </w:pPr>
    </w:p>
    <w:tbl>
      <w:tblPr>
        <w:tblW w:w="7873" w:type="dxa"/>
        <w:tblInd w:w="1218" w:type="dxa"/>
        <w:tblCellMar>
          <w:left w:w="70" w:type="dxa"/>
          <w:right w:w="70" w:type="dxa"/>
        </w:tblCellMar>
        <w:tblLook w:val="04A0" w:firstRow="1" w:lastRow="0" w:firstColumn="1" w:lastColumn="0" w:noHBand="0" w:noVBand="1"/>
      </w:tblPr>
      <w:tblGrid>
        <w:gridCol w:w="3276"/>
        <w:gridCol w:w="3038"/>
        <w:gridCol w:w="1559"/>
      </w:tblGrid>
      <w:tr w:rsidR="002E6441" w:rsidRPr="00E42E47" w:rsidTr="00D437AB">
        <w:trPr>
          <w:trHeight w:val="57"/>
        </w:trPr>
        <w:tc>
          <w:tcPr>
            <w:tcW w:w="3276"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2E6441" w:rsidRPr="00280A41" w:rsidRDefault="002E6441" w:rsidP="002E6441">
            <w:pPr>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DESCRIPCIÓN</w:t>
            </w:r>
          </w:p>
        </w:tc>
        <w:tc>
          <w:tcPr>
            <w:tcW w:w="3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E6441" w:rsidRPr="00280A41" w:rsidRDefault="002E6441" w:rsidP="002E6441">
            <w:pPr>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ÁREAS  (</w:t>
            </w:r>
            <w:proofErr w:type="spellStart"/>
            <w:r w:rsidRPr="00280A41">
              <w:rPr>
                <w:rFonts w:ascii="Times New Roman" w:hAnsi="Times New Roman"/>
                <w:b/>
                <w:bCs/>
                <w:color w:val="000000"/>
                <w:sz w:val="18"/>
                <w:szCs w:val="18"/>
              </w:rPr>
              <w:t>Hás</w:t>
            </w:r>
            <w:proofErr w:type="spellEnd"/>
            <w:r w:rsidRPr="00280A41">
              <w:rPr>
                <w:rFonts w:ascii="Times New Roman" w:hAnsi="Times New Roman"/>
                <w:b/>
                <w:bCs/>
                <w:color w:val="000000"/>
                <w:sz w:val="18"/>
                <w:szCs w:val="18"/>
              </w:rPr>
              <w:t>.)</w:t>
            </w:r>
          </w:p>
        </w:tc>
        <w:tc>
          <w:tcPr>
            <w:tcW w:w="1559"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2E6441" w:rsidRPr="00280A41" w:rsidRDefault="002E6441" w:rsidP="002E6441">
            <w:pPr>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ÁREAS  (Mts.²)</w:t>
            </w:r>
          </w:p>
        </w:tc>
      </w:tr>
      <w:tr w:rsidR="002E6441" w:rsidRPr="00E42E47" w:rsidTr="00D437AB">
        <w:trPr>
          <w:trHeight w:val="57"/>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2E6441">
            <w:pPr>
              <w:spacing w:line="276" w:lineRule="auto"/>
              <w:contextualSpacing/>
              <w:rPr>
                <w:rFonts w:ascii="Times New Roman" w:hAnsi="Times New Roman"/>
                <w:b/>
                <w:bCs/>
                <w:color w:val="000000"/>
                <w:sz w:val="18"/>
                <w:szCs w:val="18"/>
              </w:rPr>
            </w:pPr>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 </w:t>
            </w:r>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 </w:t>
            </w:r>
          </w:p>
        </w:tc>
      </w:tr>
      <w:tr w:rsidR="002E6441" w:rsidRPr="00E42E47" w:rsidTr="00A41F5F">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2E6441">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00Hás. 27Ás. 37.94Cás.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2,737.94</w:t>
            </w:r>
          </w:p>
        </w:tc>
      </w:tr>
      <w:tr w:rsidR="002E6441" w:rsidRPr="00E42E47" w:rsidTr="00A41F5F">
        <w:trPr>
          <w:trHeight w:val="57"/>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p w:rsidR="002E6441" w:rsidRPr="00280A41" w:rsidRDefault="002E6441" w:rsidP="002E6441">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01Hás. 03Ás. 79.16Cás.</w:t>
            </w:r>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10,379.16</w:t>
            </w:r>
          </w:p>
        </w:tc>
      </w:tr>
      <w:tr w:rsidR="002E6441" w:rsidRPr="00E42E47" w:rsidTr="00D437AB">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p w:rsidR="002E6441" w:rsidRPr="00280A41" w:rsidRDefault="002E6441" w:rsidP="002E6441">
            <w:pPr>
              <w:spacing w:line="276" w:lineRule="auto"/>
              <w:contextualSpacing/>
              <w:rPr>
                <w:rFonts w:ascii="Times New Roman" w:hAnsi="Times New Roman"/>
                <w:b/>
                <w:color w:val="000000"/>
                <w:sz w:val="18"/>
                <w:szCs w:val="18"/>
              </w:rPr>
            </w:pPr>
            <w:r w:rsidRPr="00280A41">
              <w:rPr>
                <w:rFonts w:ascii="Times New Roman" w:hAnsi="Times New Roman"/>
                <w:b/>
                <w:color w:val="000000"/>
                <w:sz w:val="18"/>
                <w:szCs w:val="18"/>
              </w:rPr>
              <w:t>Sub-total:</w:t>
            </w: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p w:rsidR="002E6441" w:rsidRPr="00280A41" w:rsidRDefault="002E6441" w:rsidP="002E6441">
            <w:pPr>
              <w:spacing w:line="276" w:lineRule="auto"/>
              <w:contextualSpacing/>
              <w:jc w:val="center"/>
              <w:rPr>
                <w:rFonts w:ascii="Times New Roman" w:hAnsi="Times New Roman"/>
                <w:b/>
                <w:color w:val="000000"/>
                <w:sz w:val="18"/>
                <w:szCs w:val="18"/>
              </w:rPr>
            </w:pPr>
            <w:r w:rsidRPr="00280A41">
              <w:rPr>
                <w:rFonts w:ascii="Times New Roman" w:hAnsi="Times New Roman"/>
                <w:b/>
                <w:color w:val="000000"/>
                <w:sz w:val="18"/>
                <w:szCs w:val="18"/>
              </w:rPr>
              <w:t>01Hás. 31Ás. 17.10Cás.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p w:rsidR="002E6441" w:rsidRPr="00280A41" w:rsidRDefault="002E6441" w:rsidP="002E6441">
            <w:pPr>
              <w:spacing w:line="276" w:lineRule="auto"/>
              <w:contextualSpacing/>
              <w:jc w:val="center"/>
              <w:rPr>
                <w:rFonts w:ascii="Times New Roman" w:hAnsi="Times New Roman"/>
                <w:b/>
                <w:color w:val="000000"/>
                <w:sz w:val="18"/>
                <w:szCs w:val="18"/>
              </w:rPr>
            </w:pPr>
            <w:r w:rsidRPr="00280A41">
              <w:rPr>
                <w:rFonts w:ascii="Times New Roman" w:hAnsi="Times New Roman"/>
                <w:b/>
                <w:color w:val="000000"/>
                <w:sz w:val="18"/>
                <w:szCs w:val="18"/>
              </w:rPr>
              <w:t>13,117.10</w:t>
            </w:r>
          </w:p>
        </w:tc>
      </w:tr>
      <w:tr w:rsidR="002E6441" w:rsidRPr="00E42E47" w:rsidTr="00D437AB">
        <w:trPr>
          <w:trHeight w:val="57"/>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hideMark/>
          </w:tcPr>
          <w:p w:rsidR="002E6441" w:rsidRPr="00280A41" w:rsidRDefault="002E6441" w:rsidP="002E6441">
            <w:pPr>
              <w:spacing w:line="276" w:lineRule="auto"/>
              <w:contextualSpacing/>
              <w:rPr>
                <w:rFonts w:ascii="Times New Roman" w:hAnsi="Times New Roman"/>
                <w:color w:val="000000"/>
                <w:sz w:val="18"/>
                <w:szCs w:val="18"/>
              </w:rPr>
            </w:pPr>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00Hás. 02Ás. 96.64Cás.</w:t>
            </w:r>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hideMark/>
          </w:tcPr>
          <w:p w:rsidR="002E6441" w:rsidRPr="00280A41" w:rsidRDefault="002E6441" w:rsidP="002E6441">
            <w:pPr>
              <w:spacing w:line="276" w:lineRule="auto"/>
              <w:contextualSpacing/>
              <w:jc w:val="center"/>
              <w:rPr>
                <w:rFonts w:ascii="Times New Roman" w:hAnsi="Times New Roman"/>
                <w:color w:val="000000"/>
                <w:sz w:val="18"/>
                <w:szCs w:val="18"/>
              </w:rPr>
            </w:pPr>
            <w:r w:rsidRPr="00280A41">
              <w:rPr>
                <w:rFonts w:ascii="Times New Roman" w:hAnsi="Times New Roman"/>
                <w:color w:val="000000"/>
                <w:sz w:val="18"/>
                <w:szCs w:val="18"/>
              </w:rPr>
              <w:t>296.64</w:t>
            </w:r>
          </w:p>
        </w:tc>
      </w:tr>
      <w:tr w:rsidR="002E6441" w:rsidRPr="00E42E47" w:rsidTr="00D437AB">
        <w:trPr>
          <w:trHeight w:val="414"/>
        </w:trPr>
        <w:tc>
          <w:tcPr>
            <w:tcW w:w="3276"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rsidR="002E6441" w:rsidRPr="00280A41" w:rsidRDefault="002E6441" w:rsidP="002E6441">
            <w:pPr>
              <w:spacing w:line="276" w:lineRule="auto"/>
              <w:contextualSpacing/>
              <w:jc w:val="center"/>
              <w:rPr>
                <w:rFonts w:ascii="Times New Roman" w:hAnsi="Times New Roman"/>
                <w:b/>
                <w:bCs/>
                <w:color w:val="000000"/>
                <w:sz w:val="18"/>
                <w:szCs w:val="18"/>
              </w:rPr>
            </w:pPr>
            <w:r w:rsidRPr="00280A41">
              <w:rPr>
                <w:rFonts w:ascii="Times New Roman" w:hAnsi="Times New Roman"/>
                <w:b/>
                <w:bCs/>
                <w:color w:val="000000"/>
                <w:sz w:val="18"/>
                <w:szCs w:val="18"/>
              </w:rPr>
              <w:t>TOTAL</w:t>
            </w:r>
          </w:p>
        </w:tc>
        <w:tc>
          <w:tcPr>
            <w:tcW w:w="3038"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rsidR="002E6441" w:rsidRPr="00280A41" w:rsidRDefault="002E6441" w:rsidP="002E6441">
            <w:pPr>
              <w:spacing w:line="276" w:lineRule="auto"/>
              <w:contextualSpacing/>
              <w:jc w:val="center"/>
              <w:rPr>
                <w:rFonts w:ascii="Times New Roman" w:hAnsi="Times New Roman"/>
                <w:b/>
                <w:iCs/>
                <w:color w:val="000000"/>
                <w:sz w:val="18"/>
                <w:szCs w:val="18"/>
              </w:rPr>
            </w:pPr>
            <w:r w:rsidRPr="00280A41">
              <w:rPr>
                <w:rFonts w:ascii="Times New Roman" w:hAnsi="Times New Roman"/>
                <w:b/>
                <w:iCs/>
                <w:color w:val="000000"/>
                <w:sz w:val="18"/>
                <w:szCs w:val="18"/>
              </w:rPr>
              <w:t>01Hás. 34Ás. 13.74Cás.</w:t>
            </w:r>
          </w:p>
        </w:tc>
        <w:tc>
          <w:tcPr>
            <w:tcW w:w="1559"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rsidR="002E6441" w:rsidRPr="00280A41" w:rsidRDefault="002E6441" w:rsidP="002E6441">
            <w:pPr>
              <w:spacing w:line="276" w:lineRule="auto"/>
              <w:contextualSpacing/>
              <w:jc w:val="center"/>
              <w:rPr>
                <w:rFonts w:ascii="Times New Roman" w:hAnsi="Times New Roman"/>
                <w:b/>
                <w:iCs/>
                <w:color w:val="000000"/>
                <w:sz w:val="18"/>
                <w:szCs w:val="18"/>
              </w:rPr>
            </w:pPr>
            <w:r w:rsidRPr="00280A41">
              <w:rPr>
                <w:rFonts w:ascii="Times New Roman" w:hAnsi="Times New Roman"/>
                <w:b/>
                <w:iCs/>
                <w:color w:val="000000"/>
                <w:sz w:val="18"/>
                <w:szCs w:val="18"/>
              </w:rPr>
              <w:t>13,413.74</w:t>
            </w:r>
          </w:p>
        </w:tc>
      </w:tr>
    </w:tbl>
    <w:p w:rsidR="002E6441" w:rsidRDefault="002E6441" w:rsidP="002E6441">
      <w:pPr>
        <w:spacing w:line="276" w:lineRule="auto"/>
        <w:rPr>
          <w:rFonts w:ascii="Bookman Old Style" w:hAnsi="Bookman Old Style" w:cs="Arial"/>
          <w:b/>
          <w:sz w:val="22"/>
          <w:szCs w:val="22"/>
          <w:u w:val="single"/>
        </w:rPr>
      </w:pPr>
    </w:p>
    <w:p w:rsidR="002E6441" w:rsidRPr="00280A41" w:rsidRDefault="002E6441" w:rsidP="00280A41">
      <w:pPr>
        <w:jc w:val="center"/>
        <w:rPr>
          <w:rFonts w:ascii="Times New Roman" w:hAnsi="Times New Roman"/>
          <w:b/>
          <w:sz w:val="26"/>
          <w:szCs w:val="26"/>
        </w:rPr>
      </w:pPr>
      <w:r w:rsidRPr="00280A41">
        <w:rPr>
          <w:rFonts w:ascii="Times New Roman" w:hAnsi="Times New Roman"/>
          <w:b/>
          <w:sz w:val="26"/>
          <w:szCs w:val="26"/>
          <w:u w:val="single"/>
        </w:rPr>
        <w:t>RESUMEN DEL PROYECTO</w:t>
      </w:r>
      <w:r w:rsidRPr="00280A41">
        <w:rPr>
          <w:rFonts w:ascii="Times New Roman" w:hAnsi="Times New Roman"/>
          <w:b/>
          <w:sz w:val="26"/>
          <w:szCs w:val="26"/>
        </w:rPr>
        <w:t>:</w:t>
      </w:r>
    </w:p>
    <w:p w:rsidR="002E6441" w:rsidRPr="00280A41" w:rsidRDefault="00D437AB" w:rsidP="00A41F5F">
      <w:pPr>
        <w:pStyle w:val="Prrafodelista"/>
        <w:ind w:left="644" w:hanging="360"/>
        <w:contextualSpacing/>
        <w:rPr>
          <w:rFonts w:ascii="Times New Roman" w:hAnsi="Times New Roman"/>
          <w:sz w:val="26"/>
          <w:szCs w:val="26"/>
        </w:rPr>
      </w:pPr>
      <w:r w:rsidRPr="00280A41">
        <w:rPr>
          <w:rFonts w:ascii="Times New Roman" w:hAnsi="Times New Roman"/>
          <w:sz w:val="26"/>
          <w:szCs w:val="26"/>
        </w:rPr>
        <w:tab/>
      </w:r>
      <w:r w:rsidRPr="00280A41">
        <w:rPr>
          <w:rFonts w:ascii="Times New Roman" w:hAnsi="Times New Roman"/>
          <w:sz w:val="26"/>
          <w:szCs w:val="26"/>
        </w:rPr>
        <w:tab/>
      </w:r>
      <w:r w:rsidRPr="00280A41">
        <w:rPr>
          <w:rFonts w:ascii="Times New Roman" w:hAnsi="Times New Roman"/>
          <w:sz w:val="26"/>
          <w:szCs w:val="26"/>
        </w:rPr>
        <w:tab/>
      </w:r>
      <w:r w:rsidRPr="00280A41">
        <w:rPr>
          <w:rFonts w:ascii="Times New Roman" w:hAnsi="Times New Roman"/>
          <w:sz w:val="26"/>
          <w:szCs w:val="26"/>
        </w:rPr>
        <w:tab/>
      </w:r>
      <w:r w:rsidR="004A4910">
        <w:rPr>
          <w:rFonts w:ascii="Times New Roman" w:hAnsi="Times New Roman"/>
          <w:sz w:val="26"/>
          <w:szCs w:val="26"/>
        </w:rPr>
        <w:t>---</w:t>
      </w:r>
      <w:r w:rsidR="002E6441" w:rsidRPr="00280A41">
        <w:rPr>
          <w:rFonts w:ascii="Times New Roman" w:hAnsi="Times New Roman"/>
          <w:sz w:val="26"/>
          <w:szCs w:val="26"/>
        </w:rPr>
        <w:t xml:space="preserve"> </w:t>
      </w:r>
    </w:p>
    <w:p w:rsidR="002E6441" w:rsidRPr="00280A41" w:rsidRDefault="002E6441" w:rsidP="00280A41">
      <w:pPr>
        <w:rPr>
          <w:rFonts w:ascii="Times New Roman" w:hAnsi="Times New Roman"/>
          <w:b/>
          <w:color w:val="000000"/>
          <w:sz w:val="26"/>
          <w:szCs w:val="26"/>
        </w:rPr>
      </w:pPr>
    </w:p>
    <w:p w:rsidR="002E6441" w:rsidRPr="00280A41" w:rsidRDefault="00D437AB" w:rsidP="00280A41">
      <w:pPr>
        <w:pStyle w:val="Prrafodelista"/>
        <w:ind w:left="1134" w:hanging="1134"/>
        <w:contextualSpacing/>
        <w:rPr>
          <w:rFonts w:ascii="Times New Roman" w:hAnsi="Times New Roman"/>
          <w:sz w:val="26"/>
          <w:szCs w:val="26"/>
        </w:rPr>
      </w:pPr>
      <w:r w:rsidRPr="00280A41">
        <w:rPr>
          <w:rFonts w:ascii="Times New Roman" w:hAnsi="Times New Roman"/>
          <w:sz w:val="26"/>
          <w:szCs w:val="26"/>
        </w:rPr>
        <w:t>V.</w:t>
      </w:r>
      <w:r w:rsidRPr="00280A41">
        <w:rPr>
          <w:rFonts w:ascii="Times New Roman" w:hAnsi="Times New Roman"/>
          <w:sz w:val="26"/>
          <w:szCs w:val="26"/>
        </w:rPr>
        <w:tab/>
      </w:r>
      <w:r w:rsidR="002E6441" w:rsidRPr="00280A41">
        <w:rPr>
          <w:rFonts w:ascii="Times New Roman" w:hAnsi="Times New Roman"/>
          <w:sz w:val="26"/>
          <w:szCs w:val="26"/>
        </w:rPr>
        <w:t xml:space="preserve">Mediante informe con referencia UAM-00-348-17 de fecha 11 de septiembre de 2017, emitido por la Unidad Ambiental, se dejó constancia que se realizó inspección de campo en la propiedad denominada </w:t>
      </w:r>
      <w:r w:rsidR="002E6441" w:rsidRPr="00280A41">
        <w:rPr>
          <w:rFonts w:ascii="Times New Roman" w:hAnsi="Times New Roman"/>
          <w:b/>
          <w:sz w:val="26"/>
          <w:szCs w:val="26"/>
        </w:rPr>
        <w:t xml:space="preserve">Hacienda </w:t>
      </w:r>
      <w:proofErr w:type="spellStart"/>
      <w:r w:rsidR="002E6441" w:rsidRPr="00280A41">
        <w:rPr>
          <w:rFonts w:ascii="Times New Roman" w:hAnsi="Times New Roman"/>
          <w:b/>
          <w:sz w:val="26"/>
          <w:szCs w:val="26"/>
        </w:rPr>
        <w:t>Sirama</w:t>
      </w:r>
      <w:proofErr w:type="spellEnd"/>
      <w:r w:rsidR="002E6441" w:rsidRPr="00280A41">
        <w:rPr>
          <w:rFonts w:ascii="Times New Roman" w:hAnsi="Times New Roman"/>
          <w:b/>
          <w:sz w:val="26"/>
          <w:szCs w:val="26"/>
        </w:rPr>
        <w:t xml:space="preserve"> Tradicional, </w:t>
      </w:r>
      <w:r w:rsidR="002E6441" w:rsidRPr="00280A41">
        <w:rPr>
          <w:rFonts w:ascii="Times New Roman" w:hAnsi="Times New Roman"/>
          <w:sz w:val="26"/>
          <w:szCs w:val="26"/>
        </w:rPr>
        <w:t>específicamente al proyecto de Asentamiento Comunitario conocido como “Capitán General Gerardo Barrios”, con el propósito de verificar la factibilidad en materia ambiental de la ejecución del desarrollo del referido Proyecto</w:t>
      </w:r>
      <w:r w:rsidRPr="00280A41">
        <w:rPr>
          <w:rFonts w:ascii="Times New Roman" w:hAnsi="Times New Roman"/>
          <w:sz w:val="26"/>
          <w:szCs w:val="26"/>
        </w:rPr>
        <w:t>,</w:t>
      </w:r>
      <w:r w:rsidR="002E6441" w:rsidRPr="00280A41">
        <w:rPr>
          <w:rFonts w:ascii="Times New Roman" w:hAnsi="Times New Roman"/>
          <w:sz w:val="26"/>
          <w:szCs w:val="26"/>
        </w:rPr>
        <w:t xml:space="preserve"> se practicó una evaluación ambiental, en la cual se ha identificado aspectos que pueden generar impactos negativos por lo que debe implementarse medidas de prevención y mitigación por parte de los beneficiarios y beneficiarias, que se sugieren a continuación:</w:t>
      </w:r>
    </w:p>
    <w:p w:rsidR="002E6441" w:rsidRPr="00280A41" w:rsidRDefault="002E6441" w:rsidP="00280A41">
      <w:pPr>
        <w:pStyle w:val="Prrafodelista"/>
        <w:ind w:left="284"/>
        <w:rPr>
          <w:rFonts w:ascii="Times New Roman" w:hAnsi="Times New Roman"/>
          <w:sz w:val="26"/>
          <w:szCs w:val="26"/>
        </w:rPr>
      </w:pPr>
    </w:p>
    <w:p w:rsidR="002E6441" w:rsidRPr="00E72140" w:rsidRDefault="00D437AB" w:rsidP="00280A41">
      <w:pPr>
        <w:pStyle w:val="Prrafodelista"/>
        <w:ind w:left="1648" w:hanging="360"/>
        <w:contextualSpacing/>
        <w:rPr>
          <w:rFonts w:ascii="Times New Roman" w:hAnsi="Times New Roman"/>
          <w:sz w:val="22"/>
          <w:szCs w:val="22"/>
        </w:rPr>
      </w:pPr>
      <w:r w:rsidRPr="00280A41">
        <w:rPr>
          <w:rFonts w:ascii="Times New Roman" w:hAnsi="Times New Roman"/>
          <w:b/>
          <w:sz w:val="26"/>
          <w:szCs w:val="26"/>
        </w:rPr>
        <w:t>a)</w:t>
      </w:r>
      <w:r w:rsidRPr="00280A41">
        <w:rPr>
          <w:rFonts w:ascii="Times New Roman" w:hAnsi="Times New Roman"/>
          <w:sz w:val="26"/>
          <w:szCs w:val="26"/>
        </w:rPr>
        <w:t xml:space="preserve"> </w:t>
      </w:r>
      <w:r w:rsidR="002E6441" w:rsidRPr="00E72140">
        <w:rPr>
          <w:rFonts w:ascii="Times New Roman" w:hAnsi="Times New Roman"/>
          <w:sz w:val="22"/>
          <w:szCs w:val="22"/>
        </w:rPr>
        <w:t>Evitar la tala de árboles existentes.</w:t>
      </w:r>
    </w:p>
    <w:p w:rsidR="002E6441" w:rsidRPr="00E72140" w:rsidRDefault="00D437AB" w:rsidP="00280A41">
      <w:pPr>
        <w:pStyle w:val="Prrafodelista"/>
        <w:ind w:left="1648" w:hanging="360"/>
        <w:contextualSpacing/>
        <w:rPr>
          <w:rFonts w:ascii="Times New Roman" w:hAnsi="Times New Roman"/>
          <w:sz w:val="22"/>
          <w:szCs w:val="22"/>
        </w:rPr>
      </w:pPr>
      <w:r w:rsidRPr="00E72140">
        <w:rPr>
          <w:rFonts w:ascii="Times New Roman" w:hAnsi="Times New Roman"/>
          <w:b/>
          <w:sz w:val="22"/>
          <w:szCs w:val="22"/>
        </w:rPr>
        <w:t>b)</w:t>
      </w:r>
      <w:r w:rsidRPr="00E72140">
        <w:rPr>
          <w:rFonts w:ascii="Times New Roman" w:hAnsi="Times New Roman"/>
          <w:sz w:val="22"/>
          <w:szCs w:val="22"/>
        </w:rPr>
        <w:t xml:space="preserve"> </w:t>
      </w:r>
      <w:r w:rsidR="002E6441" w:rsidRPr="00E72140">
        <w:rPr>
          <w:rFonts w:ascii="Times New Roman" w:hAnsi="Times New Roman"/>
          <w:sz w:val="22"/>
          <w:szCs w:val="22"/>
        </w:rPr>
        <w:t>Reforestar con árboles nativos la ribera del rio que haya sido deforestada.</w:t>
      </w:r>
    </w:p>
    <w:p w:rsidR="002E6441" w:rsidRPr="00E72140" w:rsidRDefault="00D437AB" w:rsidP="00280A41">
      <w:pPr>
        <w:pStyle w:val="Prrafodelista"/>
        <w:ind w:left="1648" w:hanging="360"/>
        <w:contextualSpacing/>
        <w:rPr>
          <w:rFonts w:ascii="Times New Roman" w:hAnsi="Times New Roman"/>
          <w:sz w:val="22"/>
          <w:szCs w:val="22"/>
        </w:rPr>
      </w:pPr>
      <w:r w:rsidRPr="00E72140">
        <w:rPr>
          <w:rFonts w:ascii="Times New Roman" w:hAnsi="Times New Roman"/>
          <w:b/>
          <w:sz w:val="22"/>
          <w:szCs w:val="22"/>
        </w:rPr>
        <w:t>c)</w:t>
      </w:r>
      <w:r w:rsidRPr="00E72140">
        <w:rPr>
          <w:rFonts w:ascii="Times New Roman" w:hAnsi="Times New Roman"/>
          <w:sz w:val="22"/>
          <w:szCs w:val="22"/>
        </w:rPr>
        <w:t xml:space="preserve"> </w:t>
      </w:r>
      <w:r w:rsidR="002E6441" w:rsidRPr="00E72140">
        <w:rPr>
          <w:rFonts w:ascii="Times New Roman" w:hAnsi="Times New Roman"/>
          <w:sz w:val="22"/>
          <w:szCs w:val="22"/>
        </w:rPr>
        <w:t>Reforestar áreas aledañas a las viviendas</w:t>
      </w:r>
    </w:p>
    <w:p w:rsidR="002E6441" w:rsidRPr="00E72140" w:rsidRDefault="00D437AB" w:rsidP="00280A41">
      <w:pPr>
        <w:pStyle w:val="Prrafodelista"/>
        <w:ind w:left="1648" w:hanging="360"/>
        <w:contextualSpacing/>
        <w:rPr>
          <w:rFonts w:ascii="Times New Roman" w:hAnsi="Times New Roman"/>
          <w:sz w:val="22"/>
          <w:szCs w:val="22"/>
        </w:rPr>
      </w:pPr>
      <w:r w:rsidRPr="00E72140">
        <w:rPr>
          <w:rFonts w:ascii="Times New Roman" w:hAnsi="Times New Roman"/>
          <w:b/>
          <w:sz w:val="22"/>
          <w:szCs w:val="22"/>
        </w:rPr>
        <w:t>d)</w:t>
      </w:r>
      <w:r w:rsidRPr="00E72140">
        <w:rPr>
          <w:rFonts w:ascii="Times New Roman" w:hAnsi="Times New Roman"/>
          <w:sz w:val="22"/>
          <w:szCs w:val="22"/>
        </w:rPr>
        <w:t xml:space="preserve"> </w:t>
      </w:r>
      <w:r w:rsidR="002E6441" w:rsidRPr="00E72140">
        <w:rPr>
          <w:rFonts w:ascii="Times New Roman" w:hAnsi="Times New Roman"/>
          <w:sz w:val="22"/>
          <w:szCs w:val="22"/>
        </w:rPr>
        <w:t>Buen manejo y disposición de los desechos sólidos</w:t>
      </w:r>
    </w:p>
    <w:p w:rsidR="002E6441" w:rsidRPr="00E72140" w:rsidRDefault="00D437AB" w:rsidP="00280A41">
      <w:pPr>
        <w:pStyle w:val="Prrafodelista"/>
        <w:ind w:left="1648" w:hanging="360"/>
        <w:contextualSpacing/>
        <w:rPr>
          <w:rFonts w:ascii="Times New Roman" w:hAnsi="Times New Roman"/>
          <w:sz w:val="22"/>
          <w:szCs w:val="22"/>
        </w:rPr>
      </w:pPr>
      <w:r w:rsidRPr="00E72140">
        <w:rPr>
          <w:rFonts w:ascii="Times New Roman" w:hAnsi="Times New Roman"/>
          <w:b/>
          <w:sz w:val="22"/>
          <w:szCs w:val="22"/>
        </w:rPr>
        <w:t>e)</w:t>
      </w:r>
      <w:r w:rsidRPr="00E72140">
        <w:rPr>
          <w:rFonts w:ascii="Times New Roman" w:hAnsi="Times New Roman"/>
          <w:sz w:val="22"/>
          <w:szCs w:val="22"/>
        </w:rPr>
        <w:t xml:space="preserve"> </w:t>
      </w:r>
      <w:r w:rsidR="002E6441" w:rsidRPr="00E72140">
        <w:rPr>
          <w:rFonts w:ascii="Times New Roman" w:hAnsi="Times New Roman"/>
          <w:sz w:val="22"/>
          <w:szCs w:val="22"/>
        </w:rPr>
        <w:t xml:space="preserve">Búsqueda de mecanismos de </w:t>
      </w:r>
      <w:proofErr w:type="spellStart"/>
      <w:r w:rsidR="002E6441" w:rsidRPr="00E72140">
        <w:rPr>
          <w:rFonts w:ascii="Times New Roman" w:hAnsi="Times New Roman"/>
          <w:sz w:val="22"/>
          <w:szCs w:val="22"/>
        </w:rPr>
        <w:t>asociatividad</w:t>
      </w:r>
      <w:proofErr w:type="spellEnd"/>
      <w:r w:rsidR="002E6441" w:rsidRPr="00E72140">
        <w:rPr>
          <w:rFonts w:ascii="Times New Roman" w:hAnsi="Times New Roman"/>
          <w:sz w:val="22"/>
          <w:szCs w:val="22"/>
        </w:rPr>
        <w:t xml:space="preserve"> para gestionar ante organismos cooperantes recursos financieros y asistencia técnica para implementar proyectos de letrinas aboneras y sistemas de conducción de aguas negras.</w:t>
      </w:r>
    </w:p>
    <w:p w:rsidR="00E72140" w:rsidRDefault="00E72140" w:rsidP="004A4910">
      <w:pPr>
        <w:rPr>
          <w:rFonts w:ascii="Times New Roman" w:hAnsi="Times New Roman"/>
          <w:sz w:val="26"/>
          <w:szCs w:val="26"/>
        </w:rPr>
      </w:pPr>
    </w:p>
    <w:p w:rsidR="002E6441" w:rsidRPr="00280A41" w:rsidRDefault="002E6441" w:rsidP="00280A41">
      <w:pPr>
        <w:ind w:left="1134"/>
        <w:rPr>
          <w:rFonts w:ascii="Times New Roman" w:hAnsi="Times New Roman"/>
          <w:sz w:val="26"/>
          <w:szCs w:val="26"/>
        </w:rPr>
      </w:pPr>
      <w:r w:rsidRPr="00280A41">
        <w:rPr>
          <w:rFonts w:ascii="Times New Roman" w:hAnsi="Times New Roman"/>
          <w:sz w:val="26"/>
          <w:szCs w:val="26"/>
        </w:rPr>
        <w:t>El desarrollo del Proyecto es factible siempre y cuando se cumpla con las diferentes recomendaciones hechas en el referido informe:</w:t>
      </w:r>
    </w:p>
    <w:p w:rsidR="002E6441" w:rsidRPr="00280A41" w:rsidRDefault="002E6441" w:rsidP="00280A41">
      <w:pPr>
        <w:rPr>
          <w:rFonts w:ascii="Times New Roman" w:hAnsi="Times New Roman"/>
          <w:sz w:val="26"/>
          <w:szCs w:val="26"/>
          <w:highlight w:val="yellow"/>
        </w:rPr>
      </w:pPr>
    </w:p>
    <w:p w:rsidR="002E6441" w:rsidRPr="00280A41" w:rsidRDefault="00D437AB" w:rsidP="00280A41">
      <w:pPr>
        <w:pStyle w:val="Prrafodelista"/>
        <w:ind w:left="1418" w:hanging="284"/>
        <w:contextualSpacing/>
        <w:rPr>
          <w:rFonts w:ascii="Times New Roman" w:hAnsi="Times New Roman"/>
          <w:sz w:val="26"/>
          <w:szCs w:val="26"/>
        </w:rPr>
      </w:pPr>
      <w:r w:rsidRPr="00E72140">
        <w:rPr>
          <w:rFonts w:ascii="Times New Roman" w:hAnsi="Times New Roman"/>
          <w:b/>
          <w:sz w:val="26"/>
          <w:szCs w:val="26"/>
        </w:rPr>
        <w:t>1)</w:t>
      </w:r>
      <w:r w:rsidRPr="00280A41">
        <w:rPr>
          <w:rFonts w:ascii="Times New Roman" w:hAnsi="Times New Roman"/>
          <w:sz w:val="26"/>
          <w:szCs w:val="26"/>
        </w:rPr>
        <w:t xml:space="preserve"> </w:t>
      </w:r>
      <w:r w:rsidR="002E6441" w:rsidRPr="00280A41">
        <w:rPr>
          <w:rFonts w:ascii="Times New Roman" w:hAnsi="Times New Roman"/>
          <w:sz w:val="26"/>
          <w:szCs w:val="26"/>
        </w:rPr>
        <w:t>En el área identificada como “cementerio”, deberán levantarse las viviendas existentes dejándoles nada más el área de los solares con sus respectivos accesos, el resto del terreno deberá dejarse como zona verde e identificarlo de esta manera en planos definitivos.</w:t>
      </w:r>
    </w:p>
    <w:p w:rsidR="002E6441" w:rsidRPr="00280A41" w:rsidRDefault="002E6441" w:rsidP="00280A41">
      <w:pPr>
        <w:pStyle w:val="Prrafodelista"/>
        <w:rPr>
          <w:rFonts w:ascii="Times New Roman" w:hAnsi="Times New Roman"/>
          <w:sz w:val="26"/>
          <w:szCs w:val="26"/>
        </w:rPr>
      </w:pPr>
    </w:p>
    <w:p w:rsidR="002E6441" w:rsidRPr="00280A41" w:rsidRDefault="00D437AB" w:rsidP="00280A41">
      <w:pPr>
        <w:pStyle w:val="Prrafodelista"/>
        <w:ind w:left="1418" w:hanging="284"/>
        <w:contextualSpacing/>
        <w:rPr>
          <w:rFonts w:ascii="Times New Roman" w:hAnsi="Times New Roman"/>
          <w:sz w:val="26"/>
          <w:szCs w:val="26"/>
        </w:rPr>
      </w:pPr>
      <w:r w:rsidRPr="00E72140">
        <w:rPr>
          <w:rFonts w:ascii="Times New Roman" w:hAnsi="Times New Roman"/>
          <w:b/>
          <w:sz w:val="26"/>
          <w:szCs w:val="26"/>
        </w:rPr>
        <w:t>2)</w:t>
      </w:r>
      <w:r w:rsidRPr="00280A41">
        <w:rPr>
          <w:rFonts w:ascii="Times New Roman" w:hAnsi="Times New Roman"/>
          <w:sz w:val="26"/>
          <w:szCs w:val="26"/>
        </w:rPr>
        <w:t xml:space="preserve"> </w:t>
      </w:r>
      <w:r w:rsidR="002E6441" w:rsidRPr="00280A41">
        <w:rPr>
          <w:rFonts w:ascii="Times New Roman" w:hAnsi="Times New Roman"/>
          <w:sz w:val="26"/>
          <w:szCs w:val="26"/>
        </w:rPr>
        <w:t>En el extremo sur poniente del área de “cementerio”, se tiene que levantar un área correspondiente a un tanque de agua, dejándole una calle de acceso que conduce también a la cancha de futbol.</w:t>
      </w:r>
    </w:p>
    <w:p w:rsidR="002E6441" w:rsidRPr="00280A41" w:rsidRDefault="002E6441" w:rsidP="00280A41">
      <w:pPr>
        <w:pStyle w:val="Prrafodelista"/>
        <w:rPr>
          <w:rFonts w:ascii="Times New Roman" w:hAnsi="Times New Roman"/>
          <w:sz w:val="26"/>
          <w:szCs w:val="26"/>
        </w:rPr>
      </w:pPr>
    </w:p>
    <w:p w:rsidR="002E6441" w:rsidRPr="00280A41" w:rsidRDefault="00D437AB" w:rsidP="00280A41">
      <w:pPr>
        <w:pStyle w:val="Prrafodelista"/>
        <w:ind w:left="1418" w:hanging="284"/>
        <w:contextualSpacing/>
        <w:rPr>
          <w:rFonts w:ascii="Times New Roman" w:hAnsi="Times New Roman"/>
          <w:sz w:val="26"/>
          <w:szCs w:val="26"/>
        </w:rPr>
      </w:pPr>
      <w:r w:rsidRPr="00E72140">
        <w:rPr>
          <w:rFonts w:ascii="Times New Roman" w:hAnsi="Times New Roman"/>
          <w:b/>
          <w:sz w:val="26"/>
          <w:szCs w:val="26"/>
        </w:rPr>
        <w:t>3)</w:t>
      </w:r>
      <w:r w:rsidR="00E72140">
        <w:rPr>
          <w:rFonts w:ascii="Times New Roman" w:hAnsi="Times New Roman"/>
          <w:sz w:val="26"/>
          <w:szCs w:val="26"/>
        </w:rPr>
        <w:t xml:space="preserve"> </w:t>
      </w:r>
      <w:r w:rsidR="002E6441" w:rsidRPr="00280A41">
        <w:rPr>
          <w:rFonts w:ascii="Times New Roman" w:hAnsi="Times New Roman"/>
          <w:sz w:val="26"/>
          <w:szCs w:val="26"/>
        </w:rPr>
        <w:t xml:space="preserve">El área identificada en planos preliminares como </w:t>
      </w:r>
      <w:r w:rsidR="002E6441" w:rsidRPr="00280A41">
        <w:rPr>
          <w:rFonts w:ascii="Times New Roman" w:hAnsi="Times New Roman"/>
          <w:b/>
          <w:bCs/>
          <w:sz w:val="26"/>
          <w:szCs w:val="26"/>
        </w:rPr>
        <w:t>“Mercado”,</w:t>
      </w:r>
      <w:r w:rsidR="002E6441" w:rsidRPr="00280A41">
        <w:rPr>
          <w:rFonts w:ascii="Times New Roman" w:hAnsi="Times New Roman"/>
          <w:sz w:val="26"/>
          <w:szCs w:val="26"/>
        </w:rPr>
        <w:t xml:space="preserve"> identificarlo como </w:t>
      </w:r>
      <w:r w:rsidR="002E6441" w:rsidRPr="00280A41">
        <w:rPr>
          <w:rFonts w:ascii="Times New Roman" w:hAnsi="Times New Roman"/>
          <w:b/>
          <w:bCs/>
          <w:sz w:val="26"/>
          <w:szCs w:val="26"/>
        </w:rPr>
        <w:t>“Zona Verde”.</w:t>
      </w:r>
    </w:p>
    <w:p w:rsidR="002E6441" w:rsidRPr="00280A41" w:rsidRDefault="002E6441" w:rsidP="00280A41">
      <w:pPr>
        <w:rPr>
          <w:rFonts w:ascii="Times New Roman" w:hAnsi="Times New Roman"/>
          <w:sz w:val="26"/>
          <w:szCs w:val="26"/>
          <w:highlight w:val="yellow"/>
        </w:rPr>
      </w:pPr>
    </w:p>
    <w:p w:rsidR="002E6441" w:rsidRPr="00280A41" w:rsidRDefault="002E6441" w:rsidP="00280A41">
      <w:pPr>
        <w:ind w:left="1134"/>
        <w:rPr>
          <w:rFonts w:ascii="Times New Roman" w:hAnsi="Times New Roman"/>
          <w:sz w:val="26"/>
          <w:szCs w:val="26"/>
        </w:rPr>
      </w:pPr>
      <w:r w:rsidRPr="00280A41">
        <w:rPr>
          <w:rFonts w:ascii="Times New Roman" w:hAnsi="Times New Roman"/>
          <w:sz w:val="26"/>
          <w:szCs w:val="26"/>
        </w:rPr>
        <w:t xml:space="preserve">Así mismo, el informe anterior fue actualizado con el de fecha 7 de septiembre de 2018, con referencia UAM-00-0182-18 emitido por la Unidad Ambiental, mediante el cual se realizó inspección de campo </w:t>
      </w:r>
      <w:r w:rsidR="00D437AB" w:rsidRPr="00280A41">
        <w:rPr>
          <w:rFonts w:ascii="Times New Roman" w:hAnsi="Times New Roman"/>
          <w:sz w:val="26"/>
          <w:szCs w:val="26"/>
        </w:rPr>
        <w:t xml:space="preserve">en </w:t>
      </w:r>
      <w:r w:rsidRPr="00280A41">
        <w:rPr>
          <w:rFonts w:ascii="Times New Roman" w:hAnsi="Times New Roman"/>
          <w:sz w:val="26"/>
          <w:szCs w:val="26"/>
        </w:rPr>
        <w:t xml:space="preserve">la </w:t>
      </w:r>
      <w:r w:rsidRPr="00280A41">
        <w:rPr>
          <w:rFonts w:ascii="Times New Roman" w:hAnsi="Times New Roman"/>
          <w:b/>
          <w:bCs/>
          <w:sz w:val="26"/>
          <w:szCs w:val="26"/>
        </w:rPr>
        <w:t xml:space="preserve">Hacienda </w:t>
      </w:r>
      <w:proofErr w:type="spellStart"/>
      <w:r w:rsidRPr="00280A41">
        <w:rPr>
          <w:rFonts w:ascii="Times New Roman" w:hAnsi="Times New Roman"/>
          <w:b/>
          <w:bCs/>
          <w:sz w:val="26"/>
          <w:szCs w:val="26"/>
        </w:rPr>
        <w:t>Sirama</w:t>
      </w:r>
      <w:proofErr w:type="spellEnd"/>
      <w:r w:rsidRPr="00280A41">
        <w:rPr>
          <w:rFonts w:ascii="Times New Roman" w:hAnsi="Times New Roman"/>
          <w:sz w:val="26"/>
          <w:szCs w:val="26"/>
        </w:rPr>
        <w:t xml:space="preserve"> dentro del cual se generaron 3 porciones identificadas como: </w:t>
      </w:r>
      <w:r w:rsidRPr="00280A41">
        <w:rPr>
          <w:rFonts w:ascii="Times New Roman" w:hAnsi="Times New Roman"/>
          <w:b/>
          <w:bCs/>
          <w:sz w:val="26"/>
          <w:szCs w:val="26"/>
        </w:rPr>
        <w:t xml:space="preserve">Hacienda </w:t>
      </w:r>
      <w:proofErr w:type="spellStart"/>
      <w:r w:rsidRPr="00280A41">
        <w:rPr>
          <w:rFonts w:ascii="Times New Roman" w:hAnsi="Times New Roman"/>
          <w:b/>
          <w:bCs/>
          <w:sz w:val="26"/>
          <w:szCs w:val="26"/>
        </w:rPr>
        <w:t>Sirama</w:t>
      </w:r>
      <w:proofErr w:type="spellEnd"/>
      <w:r w:rsidRPr="00280A41">
        <w:rPr>
          <w:rFonts w:ascii="Times New Roman" w:hAnsi="Times New Roman"/>
          <w:b/>
          <w:bCs/>
          <w:sz w:val="26"/>
          <w:szCs w:val="26"/>
        </w:rPr>
        <w:t xml:space="preserve">, Porción 1 Capitán General Gerardo Barrios; Hacienda </w:t>
      </w:r>
      <w:proofErr w:type="spellStart"/>
      <w:r w:rsidRPr="00280A41">
        <w:rPr>
          <w:rFonts w:ascii="Times New Roman" w:hAnsi="Times New Roman"/>
          <w:b/>
          <w:bCs/>
          <w:sz w:val="26"/>
          <w:szCs w:val="26"/>
        </w:rPr>
        <w:t>Sirama</w:t>
      </w:r>
      <w:proofErr w:type="spellEnd"/>
      <w:r w:rsidRPr="00280A41">
        <w:rPr>
          <w:rFonts w:ascii="Times New Roman" w:hAnsi="Times New Roman"/>
          <w:b/>
          <w:bCs/>
          <w:sz w:val="26"/>
          <w:szCs w:val="26"/>
        </w:rPr>
        <w:t xml:space="preserve">, Porción 2 Capitán General Gerardo Barrios; y Hacienda </w:t>
      </w:r>
      <w:proofErr w:type="spellStart"/>
      <w:r w:rsidRPr="00280A41">
        <w:rPr>
          <w:rFonts w:ascii="Times New Roman" w:hAnsi="Times New Roman"/>
          <w:b/>
          <w:bCs/>
          <w:sz w:val="26"/>
          <w:szCs w:val="26"/>
        </w:rPr>
        <w:t>Sirama</w:t>
      </w:r>
      <w:proofErr w:type="spellEnd"/>
      <w:r w:rsidRPr="00280A41">
        <w:rPr>
          <w:rFonts w:ascii="Times New Roman" w:hAnsi="Times New Roman"/>
          <w:b/>
          <w:bCs/>
          <w:sz w:val="26"/>
          <w:szCs w:val="26"/>
        </w:rPr>
        <w:t>, Porción 3 Capitán General Gerardo Barrios</w:t>
      </w:r>
      <w:r w:rsidRPr="00280A41">
        <w:rPr>
          <w:rFonts w:ascii="Times New Roman" w:hAnsi="Times New Roman"/>
          <w:sz w:val="26"/>
          <w:szCs w:val="26"/>
        </w:rPr>
        <w:t xml:space="preserve"> concluyendo que se ha verificado en campo, como a nivel de planos que efectivamente </w:t>
      </w:r>
      <w:r w:rsidR="00B73F3B">
        <w:rPr>
          <w:rFonts w:ascii="Times New Roman" w:hAnsi="Times New Roman"/>
          <w:sz w:val="26"/>
          <w:szCs w:val="26"/>
        </w:rPr>
        <w:t xml:space="preserve">se ha </w:t>
      </w:r>
      <w:r w:rsidRPr="00280A41">
        <w:rPr>
          <w:rFonts w:ascii="Times New Roman" w:hAnsi="Times New Roman"/>
          <w:sz w:val="26"/>
          <w:szCs w:val="26"/>
        </w:rPr>
        <w:t>cumplido con las diferentes recomendaciones hechas en el referido informe técnico; por lo tanto, se considera que la factibilidad de desarrollo del Proyecto</w:t>
      </w:r>
      <w:r w:rsidR="00386480" w:rsidRPr="00280A41">
        <w:rPr>
          <w:rFonts w:ascii="Times New Roman" w:hAnsi="Times New Roman"/>
          <w:sz w:val="26"/>
          <w:szCs w:val="26"/>
        </w:rPr>
        <w:t>,</w:t>
      </w:r>
      <w:r w:rsidRPr="00280A41">
        <w:rPr>
          <w:rFonts w:ascii="Times New Roman" w:hAnsi="Times New Roman"/>
          <w:sz w:val="26"/>
          <w:szCs w:val="26"/>
        </w:rPr>
        <w:t xml:space="preserve"> continua vigente. </w:t>
      </w:r>
    </w:p>
    <w:p w:rsidR="002E6441" w:rsidRPr="00280A41" w:rsidRDefault="002E6441" w:rsidP="00280A41">
      <w:pPr>
        <w:rPr>
          <w:rFonts w:ascii="Times New Roman" w:hAnsi="Times New Roman"/>
          <w:sz w:val="26"/>
          <w:szCs w:val="26"/>
        </w:rPr>
      </w:pPr>
    </w:p>
    <w:p w:rsidR="002E6441" w:rsidRPr="00280A41" w:rsidRDefault="00386480" w:rsidP="00280A41">
      <w:pPr>
        <w:pStyle w:val="Prrafodelista"/>
        <w:ind w:left="1134" w:hanging="708"/>
        <w:contextualSpacing/>
        <w:rPr>
          <w:rFonts w:ascii="Times New Roman" w:hAnsi="Times New Roman"/>
          <w:sz w:val="26"/>
          <w:szCs w:val="26"/>
        </w:rPr>
      </w:pPr>
      <w:r w:rsidRPr="00280A41">
        <w:rPr>
          <w:rFonts w:ascii="Times New Roman" w:hAnsi="Times New Roman"/>
          <w:sz w:val="26"/>
          <w:szCs w:val="26"/>
        </w:rPr>
        <w:t>VI.</w:t>
      </w:r>
      <w:r w:rsidRPr="00280A41">
        <w:rPr>
          <w:rFonts w:ascii="Times New Roman" w:hAnsi="Times New Roman"/>
          <w:sz w:val="26"/>
          <w:szCs w:val="26"/>
        </w:rPr>
        <w:tab/>
      </w:r>
      <w:r w:rsidR="002E6441" w:rsidRPr="00280A41">
        <w:rPr>
          <w:rFonts w:ascii="Times New Roman" w:hAnsi="Times New Roman"/>
          <w:sz w:val="26"/>
          <w:szCs w:val="26"/>
        </w:rPr>
        <w:t xml:space="preserve">Los Proyectos desarrollados serán destinados a beneficiar a personas con nuevas adjudicaciones y otras que han sido previamente calificadas, dentro del Programa </w:t>
      </w:r>
      <w:r w:rsidRPr="00280A41">
        <w:rPr>
          <w:rFonts w:ascii="Times New Roman" w:hAnsi="Times New Roman"/>
          <w:sz w:val="26"/>
          <w:szCs w:val="26"/>
        </w:rPr>
        <w:t xml:space="preserve">del </w:t>
      </w:r>
      <w:r w:rsidR="002E6441" w:rsidRPr="00280A41">
        <w:rPr>
          <w:rFonts w:ascii="Times New Roman" w:hAnsi="Times New Roman"/>
          <w:sz w:val="26"/>
          <w:szCs w:val="26"/>
        </w:rPr>
        <w:t>Sector Tradicional.</w:t>
      </w:r>
    </w:p>
    <w:p w:rsidR="002E6441" w:rsidRPr="00280A41" w:rsidRDefault="002E6441" w:rsidP="00280A41">
      <w:pPr>
        <w:pStyle w:val="Prrafodelista"/>
        <w:ind w:left="284"/>
        <w:rPr>
          <w:rFonts w:ascii="Times New Roman" w:hAnsi="Times New Roman"/>
          <w:sz w:val="26"/>
          <w:szCs w:val="26"/>
        </w:rPr>
      </w:pPr>
    </w:p>
    <w:p w:rsidR="002E6441" w:rsidRPr="00280A41" w:rsidRDefault="00386480" w:rsidP="00280A41">
      <w:pPr>
        <w:pStyle w:val="Prrafodelista"/>
        <w:ind w:left="1134" w:hanging="708"/>
        <w:contextualSpacing/>
        <w:rPr>
          <w:rFonts w:ascii="Times New Roman" w:hAnsi="Times New Roman"/>
          <w:sz w:val="26"/>
          <w:szCs w:val="26"/>
        </w:rPr>
      </w:pPr>
      <w:r w:rsidRPr="00280A41">
        <w:rPr>
          <w:rFonts w:ascii="Times New Roman" w:hAnsi="Times New Roman"/>
          <w:sz w:val="26"/>
          <w:szCs w:val="26"/>
        </w:rPr>
        <w:t>VII.</w:t>
      </w:r>
      <w:r w:rsidRPr="00280A41">
        <w:rPr>
          <w:rFonts w:ascii="Times New Roman" w:hAnsi="Times New Roman"/>
          <w:sz w:val="26"/>
          <w:szCs w:val="26"/>
        </w:rPr>
        <w:tab/>
      </w:r>
      <w:r w:rsidR="002E6441" w:rsidRPr="00280A41">
        <w:rPr>
          <w:rFonts w:ascii="Times New Roman" w:hAnsi="Times New Roman"/>
          <w:sz w:val="26"/>
          <w:szCs w:val="26"/>
        </w:rPr>
        <w:t>Según informe con referencia SGD-02-3532-18 de fecha 17 de septiembre de</w:t>
      </w:r>
      <w:r w:rsidRPr="00280A41">
        <w:rPr>
          <w:rFonts w:ascii="Times New Roman" w:hAnsi="Times New Roman"/>
          <w:sz w:val="26"/>
          <w:szCs w:val="26"/>
        </w:rPr>
        <w:t xml:space="preserve"> </w:t>
      </w:r>
      <w:r w:rsidR="002E6441" w:rsidRPr="00280A41">
        <w:rPr>
          <w:rFonts w:ascii="Times New Roman" w:hAnsi="Times New Roman"/>
          <w:sz w:val="26"/>
          <w:szCs w:val="26"/>
        </w:rPr>
        <w:t xml:space="preserve">2018, emitido por el Departamento de Asignación Individual y Avalúos, se establece el </w:t>
      </w:r>
      <w:r w:rsidR="002E6441" w:rsidRPr="00280A41">
        <w:rPr>
          <w:rFonts w:ascii="Times New Roman" w:hAnsi="Times New Roman"/>
          <w:b/>
          <w:sz w:val="26"/>
          <w:szCs w:val="26"/>
        </w:rPr>
        <w:t xml:space="preserve">Valor Promedio de Referencia de la Zona </w:t>
      </w:r>
      <w:r w:rsidR="002E6441" w:rsidRPr="00280A41">
        <w:rPr>
          <w:rFonts w:ascii="Times New Roman" w:hAnsi="Times New Roman"/>
          <w:sz w:val="26"/>
          <w:szCs w:val="26"/>
        </w:rPr>
        <w:t xml:space="preserve">que se aplicará a las </w:t>
      </w:r>
      <w:r w:rsidR="002E6441" w:rsidRPr="00280A41">
        <w:rPr>
          <w:rFonts w:ascii="Times New Roman" w:hAnsi="Times New Roman"/>
          <w:b/>
          <w:i/>
          <w:sz w:val="26"/>
          <w:szCs w:val="26"/>
        </w:rPr>
        <w:t>nuevas adjudicaciones</w:t>
      </w:r>
      <w:r w:rsidR="002E6441" w:rsidRPr="00280A41">
        <w:rPr>
          <w:rFonts w:ascii="Times New Roman" w:hAnsi="Times New Roman"/>
          <w:sz w:val="26"/>
          <w:szCs w:val="26"/>
        </w:rPr>
        <w:t xml:space="preserve"> en los 3 proyectos de Asentamiento Comunitario, </w:t>
      </w:r>
      <w:r w:rsidR="00B73F3B">
        <w:rPr>
          <w:rFonts w:ascii="Times New Roman" w:hAnsi="Times New Roman"/>
          <w:sz w:val="26"/>
          <w:szCs w:val="26"/>
        </w:rPr>
        <w:t>de la ubicación antes mencionada</w:t>
      </w:r>
      <w:r w:rsidR="002E6441" w:rsidRPr="00280A41">
        <w:rPr>
          <w:rFonts w:ascii="Times New Roman" w:hAnsi="Times New Roman"/>
          <w:sz w:val="26"/>
          <w:szCs w:val="26"/>
        </w:rPr>
        <w:t>, de la siguiente manera:</w:t>
      </w:r>
    </w:p>
    <w:p w:rsidR="002E6441" w:rsidRPr="00280A41" w:rsidRDefault="002E6441" w:rsidP="00280A41">
      <w:pPr>
        <w:pStyle w:val="Prrafodelista"/>
        <w:ind w:left="0"/>
        <w:rPr>
          <w:rFonts w:ascii="Times New Roman" w:hAnsi="Times New Roman"/>
          <w:sz w:val="26"/>
          <w:szCs w:val="26"/>
        </w:rPr>
      </w:pPr>
    </w:p>
    <w:p w:rsidR="002E6441" w:rsidRPr="00280A41" w:rsidRDefault="002E6441" w:rsidP="00280A41">
      <w:pPr>
        <w:pStyle w:val="Prrafodelista"/>
        <w:ind w:left="1084" w:firstLine="50"/>
        <w:contextualSpacing/>
        <w:rPr>
          <w:rFonts w:ascii="Times New Roman" w:hAnsi="Times New Roman"/>
          <w:sz w:val="26"/>
          <w:szCs w:val="26"/>
        </w:rPr>
      </w:pPr>
      <w:r w:rsidRPr="00280A41">
        <w:rPr>
          <w:rFonts w:ascii="Times New Roman" w:hAnsi="Times New Roman"/>
          <w:b/>
          <w:sz w:val="26"/>
          <w:szCs w:val="26"/>
        </w:rPr>
        <w:t>$ 4.13</w:t>
      </w:r>
      <w:r w:rsidR="00386480" w:rsidRPr="00280A41">
        <w:rPr>
          <w:rFonts w:ascii="Times New Roman" w:hAnsi="Times New Roman"/>
          <w:sz w:val="26"/>
          <w:szCs w:val="26"/>
        </w:rPr>
        <w:t xml:space="preserve"> por metro c</w:t>
      </w:r>
      <w:r w:rsidRPr="00280A41">
        <w:rPr>
          <w:rFonts w:ascii="Times New Roman" w:hAnsi="Times New Roman"/>
          <w:sz w:val="26"/>
          <w:szCs w:val="26"/>
        </w:rPr>
        <w:t xml:space="preserve">uadrado para los solares de vivienda de la </w:t>
      </w:r>
      <w:r w:rsidRPr="00280A41">
        <w:rPr>
          <w:rFonts w:ascii="Times New Roman" w:hAnsi="Times New Roman"/>
          <w:b/>
          <w:sz w:val="26"/>
          <w:szCs w:val="26"/>
        </w:rPr>
        <w:t xml:space="preserve">HACIENDA SIRAMA, PORCION 1 CAPITAN GENERAL GERARDO BARRIOS; </w:t>
      </w:r>
    </w:p>
    <w:p w:rsidR="00E72140" w:rsidRDefault="00E72140" w:rsidP="00280A41">
      <w:pPr>
        <w:pStyle w:val="Prrafodelista"/>
        <w:ind w:left="1084" w:firstLine="50"/>
        <w:contextualSpacing/>
        <w:rPr>
          <w:rFonts w:ascii="Times New Roman" w:hAnsi="Times New Roman"/>
          <w:b/>
          <w:sz w:val="26"/>
          <w:szCs w:val="26"/>
        </w:rPr>
      </w:pPr>
    </w:p>
    <w:p w:rsidR="00E72140" w:rsidRDefault="002E6441" w:rsidP="00280A41">
      <w:pPr>
        <w:pStyle w:val="Prrafodelista"/>
        <w:ind w:left="1084" w:firstLine="50"/>
        <w:contextualSpacing/>
        <w:rPr>
          <w:rFonts w:ascii="Times New Roman" w:hAnsi="Times New Roman"/>
          <w:b/>
          <w:sz w:val="26"/>
          <w:szCs w:val="26"/>
        </w:rPr>
      </w:pPr>
      <w:r w:rsidRPr="00280A41">
        <w:rPr>
          <w:rFonts w:ascii="Times New Roman" w:hAnsi="Times New Roman"/>
          <w:b/>
          <w:sz w:val="26"/>
          <w:szCs w:val="26"/>
        </w:rPr>
        <w:t>$ 4.45</w:t>
      </w:r>
      <w:r w:rsidR="00386480" w:rsidRPr="00280A41">
        <w:rPr>
          <w:rFonts w:ascii="Times New Roman" w:hAnsi="Times New Roman"/>
          <w:sz w:val="26"/>
          <w:szCs w:val="26"/>
        </w:rPr>
        <w:t xml:space="preserve"> por metro c</w:t>
      </w:r>
      <w:r w:rsidRPr="00280A41">
        <w:rPr>
          <w:rFonts w:ascii="Times New Roman" w:hAnsi="Times New Roman"/>
          <w:sz w:val="26"/>
          <w:szCs w:val="26"/>
        </w:rPr>
        <w:t xml:space="preserve">uadrado para los solares de vivienda de la </w:t>
      </w:r>
      <w:r w:rsidRPr="00280A41">
        <w:rPr>
          <w:rFonts w:ascii="Times New Roman" w:hAnsi="Times New Roman"/>
          <w:b/>
          <w:sz w:val="26"/>
          <w:szCs w:val="26"/>
        </w:rPr>
        <w:t xml:space="preserve">HACIENDA SIRAMA, PORCION 2 CAPITAN GENERAL GERARDO BARRIOS; </w:t>
      </w:r>
    </w:p>
    <w:p w:rsidR="00E72140" w:rsidRDefault="00E72140" w:rsidP="00280A41">
      <w:pPr>
        <w:pStyle w:val="Prrafodelista"/>
        <w:ind w:left="1084" w:firstLine="50"/>
        <w:contextualSpacing/>
        <w:rPr>
          <w:rFonts w:ascii="Times New Roman" w:hAnsi="Times New Roman"/>
          <w:b/>
          <w:sz w:val="26"/>
          <w:szCs w:val="26"/>
        </w:rPr>
      </w:pPr>
    </w:p>
    <w:p w:rsidR="002E6441" w:rsidRPr="00280A41" w:rsidRDefault="002E6441" w:rsidP="00280A41">
      <w:pPr>
        <w:pStyle w:val="Prrafodelista"/>
        <w:ind w:left="1084" w:firstLine="50"/>
        <w:contextualSpacing/>
        <w:rPr>
          <w:rFonts w:ascii="Times New Roman" w:hAnsi="Times New Roman"/>
          <w:sz w:val="26"/>
          <w:szCs w:val="26"/>
        </w:rPr>
      </w:pPr>
      <w:proofErr w:type="gramStart"/>
      <w:r w:rsidRPr="00280A41">
        <w:rPr>
          <w:rFonts w:ascii="Times New Roman" w:hAnsi="Times New Roman"/>
          <w:sz w:val="26"/>
          <w:szCs w:val="26"/>
        </w:rPr>
        <w:t>y</w:t>
      </w:r>
      <w:proofErr w:type="gramEnd"/>
      <w:r w:rsidR="00E72140">
        <w:rPr>
          <w:rFonts w:ascii="Times New Roman" w:hAnsi="Times New Roman"/>
          <w:sz w:val="26"/>
          <w:szCs w:val="26"/>
        </w:rPr>
        <w:t xml:space="preserve"> </w:t>
      </w:r>
      <w:r w:rsidRPr="00280A41">
        <w:rPr>
          <w:rFonts w:ascii="Times New Roman" w:hAnsi="Times New Roman"/>
          <w:b/>
          <w:sz w:val="26"/>
          <w:szCs w:val="26"/>
        </w:rPr>
        <w:t>$ 4.06</w:t>
      </w:r>
      <w:r w:rsidR="00386480" w:rsidRPr="00280A41">
        <w:rPr>
          <w:rFonts w:ascii="Times New Roman" w:hAnsi="Times New Roman"/>
          <w:sz w:val="26"/>
          <w:szCs w:val="26"/>
        </w:rPr>
        <w:t xml:space="preserve"> por metro c</w:t>
      </w:r>
      <w:r w:rsidRPr="00280A41">
        <w:rPr>
          <w:rFonts w:ascii="Times New Roman" w:hAnsi="Times New Roman"/>
          <w:sz w:val="26"/>
          <w:szCs w:val="26"/>
        </w:rPr>
        <w:t xml:space="preserve">uadrado para los solares de vivienda de la </w:t>
      </w:r>
      <w:r w:rsidRPr="00280A41">
        <w:rPr>
          <w:rFonts w:ascii="Times New Roman" w:hAnsi="Times New Roman"/>
          <w:b/>
          <w:sz w:val="26"/>
          <w:szCs w:val="26"/>
        </w:rPr>
        <w:t>HACIENDA SIRAMA, PORCION 3 CAPITAN GENERAL GERARDO BARRIOS.</w:t>
      </w:r>
    </w:p>
    <w:p w:rsidR="00E72140" w:rsidRDefault="00E72140" w:rsidP="00280A41">
      <w:pPr>
        <w:tabs>
          <w:tab w:val="left" w:pos="284"/>
        </w:tabs>
        <w:ind w:left="1134"/>
        <w:rPr>
          <w:rFonts w:ascii="Times New Roman" w:hAnsi="Times New Roman"/>
          <w:sz w:val="26"/>
          <w:szCs w:val="26"/>
        </w:rPr>
      </w:pPr>
    </w:p>
    <w:p w:rsidR="002E6441" w:rsidRPr="00280A41" w:rsidRDefault="002E6441" w:rsidP="00280A41">
      <w:pPr>
        <w:tabs>
          <w:tab w:val="left" w:pos="284"/>
        </w:tabs>
        <w:ind w:left="1134"/>
        <w:rPr>
          <w:rFonts w:ascii="Times New Roman" w:hAnsi="Times New Roman"/>
          <w:sz w:val="26"/>
          <w:szCs w:val="26"/>
        </w:rPr>
      </w:pPr>
      <w:r w:rsidRPr="00280A41">
        <w:rPr>
          <w:rFonts w:ascii="Times New Roman" w:hAnsi="Times New Roman"/>
          <w:sz w:val="26"/>
          <w:szCs w:val="26"/>
        </w:rPr>
        <w:t>Lo anterior de conformidad al procedimiento establecido en el Instructivo “CRITERIOS DE AVALÚOS PARA LA TRANSFERENCIA DE INMUEBLES PROPIEDAD DEL ISTA”, aprobado en el Punto XV del Acta de Sesión Ordinaria 03-2015 de fecha 21 de enero de 2015.</w:t>
      </w:r>
    </w:p>
    <w:p w:rsidR="002E6441" w:rsidRPr="00280A41" w:rsidRDefault="002E6441" w:rsidP="00280A41">
      <w:pPr>
        <w:pStyle w:val="Prrafodelista"/>
        <w:tabs>
          <w:tab w:val="left" w:pos="284"/>
        </w:tabs>
        <w:ind w:left="284"/>
        <w:rPr>
          <w:rFonts w:ascii="Times New Roman" w:hAnsi="Times New Roman"/>
          <w:sz w:val="26"/>
          <w:szCs w:val="26"/>
        </w:rPr>
      </w:pPr>
    </w:p>
    <w:p w:rsidR="002E6441" w:rsidRPr="00280A41" w:rsidRDefault="002E6441" w:rsidP="00280A41">
      <w:pPr>
        <w:pStyle w:val="Prrafodelista"/>
        <w:tabs>
          <w:tab w:val="left" w:pos="6447"/>
        </w:tabs>
        <w:ind w:left="0"/>
        <w:rPr>
          <w:rFonts w:ascii="Times New Roman" w:hAnsi="Times New Roman"/>
          <w:sz w:val="26"/>
          <w:szCs w:val="26"/>
        </w:rPr>
      </w:pPr>
      <w:r w:rsidRPr="00280A41">
        <w:rPr>
          <w:rFonts w:ascii="Times New Roman" w:hAnsi="Times New Roman"/>
          <w:sz w:val="26"/>
          <w:szCs w:val="26"/>
        </w:rPr>
        <w:t xml:space="preserve">Tomando en cuenta lo anteriormente expuesto y habiéndose tenido a la vista la siguiente documentación: Informe Técnico del Departamento de Proyectos de Parcelación, Acuerdo de Junta Directiva, copia Simple de Escritura Pública de Compraventa, Estudio Registral, informes ambientales y de Avalúo, constancias de Aprobación de Planos, </w:t>
      </w:r>
      <w:r w:rsidRPr="00280A41">
        <w:rPr>
          <w:rFonts w:ascii="Times New Roman" w:hAnsi="Times New Roman"/>
          <w:sz w:val="26"/>
          <w:szCs w:val="26"/>
        </w:rPr>
        <w:lastRenderedPageBreak/>
        <w:t>Cuadros de Resumen de áreas y Planos de los Proyectos, constancias de Aprobación de Planos y Razones y Constancias de Inscripción, se estima procedente resolver favorablemente a lo solicitado.</w:t>
      </w:r>
    </w:p>
    <w:p w:rsidR="002E6441" w:rsidRPr="00280A41" w:rsidRDefault="002E6441" w:rsidP="00280A41">
      <w:pPr>
        <w:pStyle w:val="Prrafodelista"/>
        <w:tabs>
          <w:tab w:val="left" w:pos="6447"/>
        </w:tabs>
        <w:ind w:left="0"/>
        <w:rPr>
          <w:rFonts w:ascii="Times New Roman" w:hAnsi="Times New Roman"/>
          <w:sz w:val="26"/>
          <w:szCs w:val="26"/>
        </w:rPr>
      </w:pPr>
    </w:p>
    <w:p w:rsidR="002E6441" w:rsidRPr="004A4910" w:rsidRDefault="00386480" w:rsidP="00280A41">
      <w:pPr>
        <w:rPr>
          <w:rFonts w:ascii="Times New Roman" w:hAnsi="Times New Roman"/>
          <w:b/>
          <w:sz w:val="26"/>
          <w:szCs w:val="26"/>
        </w:rPr>
      </w:pPr>
      <w:r w:rsidRPr="00280A41">
        <w:rPr>
          <w:rFonts w:ascii="Times New Roman" w:hAnsi="Times New Roman"/>
          <w:sz w:val="26"/>
          <w:szCs w:val="26"/>
        </w:rPr>
        <w:t>Estando conforme a Derecho la documentación correspondiente, la Gerencia Legal recomienda aprobar lo solicitado, por lo que la Junta Directiva en uso de sus facultades y</w:t>
      </w:r>
      <w:r w:rsidR="002E6441" w:rsidRPr="00280A41">
        <w:rPr>
          <w:rFonts w:ascii="Times New Roman" w:hAnsi="Times New Roman"/>
          <w:sz w:val="26"/>
          <w:szCs w:val="26"/>
        </w:rPr>
        <w:t xml:space="preserve"> de conformidad al Artículo 18 letras “g” y “h”, de la Ley de Creación del Instituto Salvadoreño de Transformación Agraria, </w:t>
      </w:r>
      <w:r w:rsidR="002E6441" w:rsidRPr="00280A41">
        <w:rPr>
          <w:rFonts w:ascii="Times New Roman" w:hAnsi="Times New Roman"/>
          <w:b/>
          <w:sz w:val="26"/>
          <w:szCs w:val="26"/>
          <w:u w:val="single"/>
        </w:rPr>
        <w:t>ACUERD</w:t>
      </w:r>
      <w:r w:rsidRPr="00280A41">
        <w:rPr>
          <w:rFonts w:ascii="Times New Roman" w:hAnsi="Times New Roman"/>
          <w:b/>
          <w:sz w:val="26"/>
          <w:szCs w:val="26"/>
          <w:u w:val="single"/>
        </w:rPr>
        <w:t>A:</w:t>
      </w:r>
      <w:r w:rsidR="002E6441" w:rsidRPr="00280A41">
        <w:rPr>
          <w:rFonts w:ascii="Times New Roman" w:hAnsi="Times New Roman"/>
          <w:b/>
          <w:sz w:val="26"/>
          <w:szCs w:val="26"/>
          <w:u w:val="single"/>
        </w:rPr>
        <w:t xml:space="preserve"> PRIMERO:</w:t>
      </w:r>
      <w:r w:rsidR="002E6441" w:rsidRPr="00280A41">
        <w:rPr>
          <w:rFonts w:ascii="Times New Roman" w:hAnsi="Times New Roman"/>
          <w:b/>
          <w:sz w:val="26"/>
          <w:szCs w:val="26"/>
        </w:rPr>
        <w:t xml:space="preserve"> </w:t>
      </w:r>
      <w:r w:rsidR="002E6441" w:rsidRPr="00280A41">
        <w:rPr>
          <w:rFonts w:ascii="Times New Roman" w:hAnsi="Times New Roman"/>
          <w:sz w:val="26"/>
          <w:szCs w:val="26"/>
        </w:rPr>
        <w:t xml:space="preserve">Aprobar </w:t>
      </w:r>
      <w:r w:rsidRPr="00280A41">
        <w:rPr>
          <w:rFonts w:ascii="Times New Roman" w:hAnsi="Times New Roman"/>
          <w:sz w:val="26"/>
          <w:szCs w:val="26"/>
        </w:rPr>
        <w:t>TRES</w:t>
      </w:r>
      <w:r w:rsidR="002E6441" w:rsidRPr="00280A41">
        <w:rPr>
          <w:rFonts w:ascii="Times New Roman" w:hAnsi="Times New Roman"/>
          <w:sz w:val="26"/>
          <w:szCs w:val="26"/>
        </w:rPr>
        <w:t xml:space="preserve"> PROYECTOS</w:t>
      </w:r>
      <w:r w:rsidR="002E6441" w:rsidRPr="00280A41">
        <w:rPr>
          <w:rFonts w:ascii="Times New Roman" w:hAnsi="Times New Roman"/>
          <w:b/>
          <w:sz w:val="26"/>
          <w:szCs w:val="26"/>
        </w:rPr>
        <w:t xml:space="preserve"> </w:t>
      </w:r>
      <w:r w:rsidR="002E6441" w:rsidRPr="00280A41">
        <w:rPr>
          <w:rFonts w:ascii="Times New Roman" w:hAnsi="Times New Roman"/>
          <w:sz w:val="26"/>
          <w:szCs w:val="26"/>
        </w:rPr>
        <w:t xml:space="preserve">denominados: </w:t>
      </w:r>
      <w:r w:rsidR="002E6441" w:rsidRPr="00280A41">
        <w:rPr>
          <w:rFonts w:ascii="Times New Roman" w:hAnsi="Times New Roman"/>
          <w:b/>
          <w:sz w:val="26"/>
          <w:szCs w:val="26"/>
        </w:rPr>
        <w:t xml:space="preserve">a) ASENTAMIENTO COMUNITARIO, </w:t>
      </w:r>
      <w:r w:rsidR="002E6441" w:rsidRPr="00280A41">
        <w:rPr>
          <w:rFonts w:ascii="Times New Roman" w:hAnsi="Times New Roman"/>
          <w:sz w:val="26"/>
          <w:szCs w:val="26"/>
        </w:rPr>
        <w:t xml:space="preserve">desarrollado en el inmueble identificado como </w:t>
      </w:r>
      <w:r w:rsidR="002E6441" w:rsidRPr="00280A41">
        <w:rPr>
          <w:rFonts w:ascii="Times New Roman" w:hAnsi="Times New Roman"/>
          <w:b/>
          <w:sz w:val="26"/>
          <w:szCs w:val="26"/>
        </w:rPr>
        <w:t>HACIENDA SIRAMA</w:t>
      </w:r>
      <w:r w:rsidR="002E6441" w:rsidRPr="00280A41">
        <w:rPr>
          <w:rFonts w:ascii="Times New Roman" w:hAnsi="Times New Roman"/>
          <w:sz w:val="26"/>
          <w:szCs w:val="26"/>
        </w:rPr>
        <w:t xml:space="preserve">, y según </w:t>
      </w:r>
      <w:r w:rsidRPr="00280A41">
        <w:rPr>
          <w:rFonts w:ascii="Times New Roman" w:hAnsi="Times New Roman"/>
          <w:sz w:val="26"/>
          <w:szCs w:val="26"/>
        </w:rPr>
        <w:t>p</w:t>
      </w:r>
      <w:r w:rsidR="002E6441" w:rsidRPr="00280A41">
        <w:rPr>
          <w:rFonts w:ascii="Times New Roman" w:hAnsi="Times New Roman"/>
          <w:sz w:val="26"/>
          <w:szCs w:val="26"/>
        </w:rPr>
        <w:t xml:space="preserve">lano como </w:t>
      </w:r>
      <w:r w:rsidR="002E6441" w:rsidRPr="00280A41">
        <w:rPr>
          <w:rFonts w:ascii="Times New Roman" w:hAnsi="Times New Roman"/>
          <w:b/>
          <w:sz w:val="26"/>
          <w:szCs w:val="26"/>
        </w:rPr>
        <w:t xml:space="preserve">HACIENDA SIRAMA, PORCION 1 CAPITAN GENERAL GERARDO BARRIOS, </w:t>
      </w:r>
      <w:r w:rsidR="002E6441" w:rsidRPr="00280A41">
        <w:rPr>
          <w:rFonts w:ascii="Times New Roman" w:hAnsi="Times New Roman"/>
          <w:sz w:val="26"/>
          <w:szCs w:val="26"/>
        </w:rPr>
        <w:t>con una extensión superficial de 11</w:t>
      </w:r>
      <w:r w:rsidR="002E6441" w:rsidRPr="00280A41">
        <w:rPr>
          <w:rFonts w:ascii="Times New Roman" w:hAnsi="Times New Roman"/>
          <w:bCs/>
          <w:sz w:val="26"/>
          <w:szCs w:val="26"/>
        </w:rPr>
        <w:t>Hás.</w:t>
      </w:r>
      <w:r w:rsidR="002E6441" w:rsidRPr="00280A41">
        <w:rPr>
          <w:rFonts w:ascii="Times New Roman" w:hAnsi="Times New Roman"/>
          <w:sz w:val="26"/>
          <w:szCs w:val="26"/>
        </w:rPr>
        <w:t xml:space="preserve"> 01Ás. 23.22</w:t>
      </w:r>
      <w:r w:rsidR="002E6441" w:rsidRPr="00280A41">
        <w:rPr>
          <w:rFonts w:ascii="Times New Roman" w:hAnsi="Times New Roman"/>
          <w:bCs/>
          <w:sz w:val="26"/>
          <w:szCs w:val="26"/>
        </w:rPr>
        <w:t xml:space="preserve">Cás., inscrito a favor </w:t>
      </w:r>
      <w:r w:rsidR="004A4910">
        <w:rPr>
          <w:rFonts w:ascii="Times New Roman" w:hAnsi="Times New Roman"/>
          <w:bCs/>
          <w:sz w:val="26"/>
          <w:szCs w:val="26"/>
        </w:rPr>
        <w:t xml:space="preserve">del ISTA a la Matrícula --- </w:t>
      </w:r>
      <w:r w:rsidR="002E6441" w:rsidRPr="00280A41">
        <w:rPr>
          <w:rFonts w:ascii="Times New Roman" w:hAnsi="Times New Roman"/>
          <w:bCs/>
          <w:sz w:val="26"/>
          <w:szCs w:val="26"/>
        </w:rPr>
        <w:t xml:space="preserve">-00000, </w:t>
      </w:r>
      <w:r w:rsidR="004A4910">
        <w:rPr>
          <w:rFonts w:ascii="Times New Roman" w:hAnsi="Times New Roman"/>
          <w:sz w:val="26"/>
          <w:szCs w:val="26"/>
        </w:rPr>
        <w:t xml:space="preserve">que comprende </w:t>
      </w:r>
      <w:r w:rsidR="000964CA">
        <w:rPr>
          <w:rFonts w:ascii="Times New Roman" w:hAnsi="Times New Roman"/>
          <w:sz w:val="26"/>
          <w:szCs w:val="26"/>
        </w:rPr>
        <w:t>---</w:t>
      </w:r>
      <w:r w:rsidR="002E6441" w:rsidRPr="00280A41">
        <w:rPr>
          <w:rFonts w:ascii="Times New Roman" w:hAnsi="Times New Roman"/>
          <w:sz w:val="26"/>
          <w:szCs w:val="26"/>
        </w:rPr>
        <w:t xml:space="preserve">. </w:t>
      </w:r>
      <w:r w:rsidR="002E6441" w:rsidRPr="00280A41">
        <w:rPr>
          <w:rFonts w:ascii="Times New Roman" w:hAnsi="Times New Roman"/>
          <w:b/>
          <w:sz w:val="26"/>
          <w:szCs w:val="26"/>
        </w:rPr>
        <w:t>b) ASENTAMIENTO COMUNITARIO,</w:t>
      </w:r>
      <w:r w:rsidR="002E6441" w:rsidRPr="00280A41">
        <w:rPr>
          <w:rFonts w:ascii="Times New Roman" w:hAnsi="Times New Roman"/>
          <w:sz w:val="26"/>
          <w:szCs w:val="26"/>
        </w:rPr>
        <w:t xml:space="preserve"> desarrollado en el inmueble identificado como </w:t>
      </w:r>
      <w:r w:rsidR="002E6441" w:rsidRPr="00280A41">
        <w:rPr>
          <w:rFonts w:ascii="Times New Roman" w:hAnsi="Times New Roman"/>
          <w:b/>
          <w:sz w:val="26"/>
          <w:szCs w:val="26"/>
        </w:rPr>
        <w:t>HACIENDA SIRAMA</w:t>
      </w:r>
      <w:r w:rsidR="002E6441" w:rsidRPr="00280A41">
        <w:rPr>
          <w:rFonts w:ascii="Times New Roman" w:hAnsi="Times New Roman"/>
          <w:sz w:val="26"/>
          <w:szCs w:val="26"/>
        </w:rPr>
        <w:t xml:space="preserve">, y según </w:t>
      </w:r>
      <w:r w:rsidRPr="00280A41">
        <w:rPr>
          <w:rFonts w:ascii="Times New Roman" w:hAnsi="Times New Roman"/>
          <w:sz w:val="26"/>
          <w:szCs w:val="26"/>
        </w:rPr>
        <w:t>p</w:t>
      </w:r>
      <w:r w:rsidR="002E6441" w:rsidRPr="00280A41">
        <w:rPr>
          <w:rFonts w:ascii="Times New Roman" w:hAnsi="Times New Roman"/>
          <w:sz w:val="26"/>
          <w:szCs w:val="26"/>
        </w:rPr>
        <w:t xml:space="preserve">lano como </w:t>
      </w:r>
      <w:r w:rsidR="002E6441" w:rsidRPr="00280A41">
        <w:rPr>
          <w:rFonts w:ascii="Times New Roman" w:hAnsi="Times New Roman"/>
          <w:b/>
          <w:sz w:val="26"/>
          <w:szCs w:val="26"/>
        </w:rPr>
        <w:t xml:space="preserve">HACIENDA SIRAMA, PORCION 2 CAPITAN GENERAL GERARDO BARRIOS, </w:t>
      </w:r>
      <w:r w:rsidR="002E6441" w:rsidRPr="00280A41">
        <w:rPr>
          <w:rFonts w:ascii="Times New Roman" w:hAnsi="Times New Roman"/>
          <w:sz w:val="26"/>
          <w:szCs w:val="26"/>
        </w:rPr>
        <w:t>con una extensión superficial de 04</w:t>
      </w:r>
      <w:r w:rsidR="002E6441" w:rsidRPr="00280A41">
        <w:rPr>
          <w:rFonts w:ascii="Times New Roman" w:hAnsi="Times New Roman"/>
          <w:bCs/>
          <w:sz w:val="26"/>
          <w:szCs w:val="26"/>
        </w:rPr>
        <w:t>Hás.</w:t>
      </w:r>
      <w:r w:rsidR="002E6441" w:rsidRPr="00280A41">
        <w:rPr>
          <w:rFonts w:ascii="Times New Roman" w:hAnsi="Times New Roman"/>
          <w:sz w:val="26"/>
          <w:szCs w:val="26"/>
        </w:rPr>
        <w:t xml:space="preserve"> 87Ás. 56.12</w:t>
      </w:r>
      <w:r w:rsidR="002E6441" w:rsidRPr="00280A41">
        <w:rPr>
          <w:rFonts w:ascii="Times New Roman" w:hAnsi="Times New Roman"/>
          <w:bCs/>
          <w:sz w:val="26"/>
          <w:szCs w:val="26"/>
        </w:rPr>
        <w:t xml:space="preserve">Cás., inscrito a favor </w:t>
      </w:r>
      <w:r w:rsidR="004A4910">
        <w:rPr>
          <w:rFonts w:ascii="Times New Roman" w:hAnsi="Times New Roman"/>
          <w:bCs/>
          <w:sz w:val="26"/>
          <w:szCs w:val="26"/>
        </w:rPr>
        <w:t xml:space="preserve">del ISTA a la Matrícula --- </w:t>
      </w:r>
      <w:r w:rsidR="002E6441" w:rsidRPr="00280A41">
        <w:rPr>
          <w:rFonts w:ascii="Times New Roman" w:hAnsi="Times New Roman"/>
          <w:bCs/>
          <w:sz w:val="26"/>
          <w:szCs w:val="26"/>
        </w:rPr>
        <w:t xml:space="preserve">-00000, </w:t>
      </w:r>
      <w:r w:rsidR="004A4910">
        <w:rPr>
          <w:rFonts w:ascii="Times New Roman" w:hAnsi="Times New Roman"/>
          <w:sz w:val="26"/>
          <w:szCs w:val="26"/>
        </w:rPr>
        <w:t xml:space="preserve">que comprende </w:t>
      </w:r>
      <w:r w:rsidR="000964CA">
        <w:rPr>
          <w:rFonts w:ascii="Times New Roman" w:hAnsi="Times New Roman"/>
          <w:sz w:val="26"/>
          <w:szCs w:val="26"/>
        </w:rPr>
        <w:t>---</w:t>
      </w:r>
      <w:r w:rsidR="002E6441" w:rsidRPr="00280A41">
        <w:rPr>
          <w:rFonts w:ascii="Times New Roman" w:hAnsi="Times New Roman"/>
          <w:sz w:val="26"/>
          <w:szCs w:val="26"/>
        </w:rPr>
        <w:t xml:space="preserve">; y </w:t>
      </w:r>
      <w:r w:rsidR="002E6441" w:rsidRPr="00280A41">
        <w:rPr>
          <w:rFonts w:ascii="Times New Roman" w:hAnsi="Times New Roman"/>
          <w:b/>
          <w:sz w:val="26"/>
          <w:szCs w:val="26"/>
        </w:rPr>
        <w:t>c)</w:t>
      </w:r>
      <w:r w:rsidR="002E6441" w:rsidRPr="00280A41">
        <w:rPr>
          <w:rFonts w:ascii="Times New Roman" w:hAnsi="Times New Roman"/>
          <w:sz w:val="26"/>
          <w:szCs w:val="26"/>
        </w:rPr>
        <w:t xml:space="preserve"> </w:t>
      </w:r>
      <w:r w:rsidR="002E6441" w:rsidRPr="00280A41">
        <w:rPr>
          <w:rFonts w:ascii="Times New Roman" w:hAnsi="Times New Roman"/>
          <w:b/>
          <w:sz w:val="26"/>
          <w:szCs w:val="26"/>
        </w:rPr>
        <w:t>ASENTAMIENTO COMUNITARIO</w:t>
      </w:r>
      <w:r w:rsidR="002E6441" w:rsidRPr="00280A41">
        <w:rPr>
          <w:rFonts w:ascii="Times New Roman" w:hAnsi="Times New Roman"/>
          <w:sz w:val="26"/>
          <w:szCs w:val="26"/>
        </w:rPr>
        <w:t xml:space="preserve">, desarrollado en el inmueble identificado como </w:t>
      </w:r>
      <w:r w:rsidR="002E6441" w:rsidRPr="00280A41">
        <w:rPr>
          <w:rFonts w:ascii="Times New Roman" w:hAnsi="Times New Roman"/>
          <w:b/>
          <w:sz w:val="26"/>
          <w:szCs w:val="26"/>
        </w:rPr>
        <w:t>HACIENDA SIRAMA</w:t>
      </w:r>
      <w:r w:rsidRPr="00280A41">
        <w:rPr>
          <w:rFonts w:ascii="Times New Roman" w:hAnsi="Times New Roman"/>
          <w:sz w:val="26"/>
          <w:szCs w:val="26"/>
        </w:rPr>
        <w:t>, y según p</w:t>
      </w:r>
      <w:r w:rsidR="002E6441" w:rsidRPr="00280A41">
        <w:rPr>
          <w:rFonts w:ascii="Times New Roman" w:hAnsi="Times New Roman"/>
          <w:sz w:val="26"/>
          <w:szCs w:val="26"/>
        </w:rPr>
        <w:t xml:space="preserve">lano como </w:t>
      </w:r>
      <w:r w:rsidR="002E6441" w:rsidRPr="00280A41">
        <w:rPr>
          <w:rFonts w:ascii="Times New Roman" w:hAnsi="Times New Roman"/>
          <w:b/>
          <w:sz w:val="26"/>
          <w:szCs w:val="26"/>
        </w:rPr>
        <w:t xml:space="preserve">HACIENDA SIRAMA, PORCION 3 CAPITAN GENERAL GERARDO BARRIOS, </w:t>
      </w:r>
      <w:r w:rsidR="002E6441" w:rsidRPr="00280A41">
        <w:rPr>
          <w:rFonts w:ascii="Times New Roman" w:hAnsi="Times New Roman"/>
          <w:sz w:val="26"/>
          <w:szCs w:val="26"/>
        </w:rPr>
        <w:t>con una extensión superficial de 01</w:t>
      </w:r>
      <w:r w:rsidR="002E6441" w:rsidRPr="00280A41">
        <w:rPr>
          <w:rFonts w:ascii="Times New Roman" w:hAnsi="Times New Roman"/>
          <w:bCs/>
          <w:sz w:val="26"/>
          <w:szCs w:val="26"/>
        </w:rPr>
        <w:t>Hás.</w:t>
      </w:r>
      <w:r w:rsidR="002E6441" w:rsidRPr="00280A41">
        <w:rPr>
          <w:rFonts w:ascii="Times New Roman" w:hAnsi="Times New Roman"/>
          <w:sz w:val="26"/>
          <w:szCs w:val="26"/>
        </w:rPr>
        <w:t xml:space="preserve"> 34Ás. 13.74</w:t>
      </w:r>
      <w:r w:rsidR="002E6441" w:rsidRPr="00280A41">
        <w:rPr>
          <w:rFonts w:ascii="Times New Roman" w:hAnsi="Times New Roman"/>
          <w:bCs/>
          <w:sz w:val="26"/>
          <w:szCs w:val="26"/>
        </w:rPr>
        <w:t xml:space="preserve">Cás., inscrito a favor </w:t>
      </w:r>
      <w:r w:rsidR="004A4910">
        <w:rPr>
          <w:rFonts w:ascii="Times New Roman" w:hAnsi="Times New Roman"/>
          <w:bCs/>
          <w:sz w:val="26"/>
          <w:szCs w:val="26"/>
        </w:rPr>
        <w:t xml:space="preserve">del ISTA a la Matrícula --- </w:t>
      </w:r>
      <w:r w:rsidR="002E6441" w:rsidRPr="00280A41">
        <w:rPr>
          <w:rFonts w:ascii="Times New Roman" w:hAnsi="Times New Roman"/>
          <w:bCs/>
          <w:sz w:val="26"/>
          <w:szCs w:val="26"/>
        </w:rPr>
        <w:t xml:space="preserve">-00000, </w:t>
      </w:r>
      <w:r w:rsidR="002E6441" w:rsidRPr="00280A41">
        <w:rPr>
          <w:rFonts w:ascii="Times New Roman" w:hAnsi="Times New Roman"/>
          <w:sz w:val="26"/>
          <w:szCs w:val="26"/>
        </w:rPr>
        <w:t>que compre</w:t>
      </w:r>
      <w:r w:rsidR="004A4910">
        <w:rPr>
          <w:rFonts w:ascii="Times New Roman" w:hAnsi="Times New Roman"/>
          <w:sz w:val="26"/>
          <w:szCs w:val="26"/>
        </w:rPr>
        <w:t xml:space="preserve">nde </w:t>
      </w:r>
      <w:r w:rsidR="000964CA">
        <w:rPr>
          <w:rFonts w:ascii="Times New Roman" w:hAnsi="Times New Roman"/>
          <w:sz w:val="26"/>
          <w:szCs w:val="26"/>
        </w:rPr>
        <w:t>---</w:t>
      </w:r>
      <w:r w:rsidR="002E6441" w:rsidRPr="00280A41">
        <w:rPr>
          <w:rFonts w:ascii="Times New Roman" w:hAnsi="Times New Roman"/>
          <w:bCs/>
          <w:sz w:val="26"/>
          <w:szCs w:val="26"/>
        </w:rPr>
        <w:t>;</w:t>
      </w:r>
      <w:r w:rsidR="002E6441" w:rsidRPr="00280A41">
        <w:rPr>
          <w:rFonts w:ascii="Times New Roman" w:hAnsi="Times New Roman"/>
          <w:sz w:val="26"/>
          <w:szCs w:val="26"/>
        </w:rPr>
        <w:t xml:space="preserve"> todas las inscripciones corresponden al</w:t>
      </w:r>
      <w:r w:rsidR="002E6441" w:rsidRPr="00280A41">
        <w:rPr>
          <w:rFonts w:ascii="Times New Roman" w:hAnsi="Times New Roman"/>
          <w:color w:val="000000"/>
          <w:sz w:val="26"/>
          <w:szCs w:val="26"/>
        </w:rPr>
        <w:t xml:space="preserve"> Registro de la Propiedad Raíz e Hipotecas</w:t>
      </w:r>
      <w:r w:rsidR="002E6441" w:rsidRPr="00280A41">
        <w:rPr>
          <w:rFonts w:ascii="Times New Roman" w:hAnsi="Times New Roman"/>
          <w:sz w:val="26"/>
          <w:szCs w:val="26"/>
        </w:rPr>
        <w:t xml:space="preserve"> de la Tercera Sección de Or</w:t>
      </w:r>
      <w:r w:rsidRPr="00280A41">
        <w:rPr>
          <w:rFonts w:ascii="Times New Roman" w:hAnsi="Times New Roman"/>
          <w:sz w:val="26"/>
          <w:szCs w:val="26"/>
        </w:rPr>
        <w:t>iente, departamento de La Unión,</w:t>
      </w:r>
      <w:r w:rsidR="002E6441" w:rsidRPr="00280A41">
        <w:rPr>
          <w:rFonts w:ascii="Times New Roman" w:hAnsi="Times New Roman"/>
          <w:sz w:val="26"/>
          <w:szCs w:val="26"/>
        </w:rPr>
        <w:t xml:space="preserve"> ubicados en jurisdicción y departamento de La Unión, según la distribución relacionada en los considerandos II, III y IV del presente </w:t>
      </w:r>
      <w:r w:rsidRPr="00280A41">
        <w:rPr>
          <w:rFonts w:ascii="Times New Roman" w:hAnsi="Times New Roman"/>
          <w:sz w:val="26"/>
          <w:szCs w:val="26"/>
        </w:rPr>
        <w:t>punto de acta</w:t>
      </w:r>
      <w:r w:rsidR="002E6441" w:rsidRPr="00280A41">
        <w:rPr>
          <w:rFonts w:ascii="Times New Roman" w:hAnsi="Times New Roman"/>
          <w:sz w:val="26"/>
          <w:szCs w:val="26"/>
        </w:rPr>
        <w:t xml:space="preserve">. </w:t>
      </w:r>
      <w:r w:rsidR="002E6441" w:rsidRPr="00E72140">
        <w:rPr>
          <w:rFonts w:ascii="Times New Roman" w:hAnsi="Times New Roman"/>
          <w:b/>
          <w:sz w:val="26"/>
          <w:szCs w:val="26"/>
          <w:u w:val="single"/>
        </w:rPr>
        <w:t>SEGUNDO</w:t>
      </w:r>
      <w:r w:rsidR="002E6441" w:rsidRPr="00E72140">
        <w:rPr>
          <w:rFonts w:ascii="Times New Roman" w:hAnsi="Times New Roman"/>
          <w:sz w:val="26"/>
          <w:szCs w:val="26"/>
          <w:u w:val="single"/>
        </w:rPr>
        <w:t>:</w:t>
      </w:r>
      <w:r w:rsidR="002E6441" w:rsidRPr="00280A41">
        <w:rPr>
          <w:rFonts w:ascii="Times New Roman" w:hAnsi="Times New Roman"/>
          <w:b/>
          <w:sz w:val="26"/>
          <w:szCs w:val="26"/>
        </w:rPr>
        <w:t xml:space="preserve"> </w:t>
      </w:r>
      <w:r w:rsidR="002E6441" w:rsidRPr="00280A41">
        <w:rPr>
          <w:rFonts w:ascii="Times New Roman" w:hAnsi="Times New Roman"/>
          <w:sz w:val="26"/>
          <w:szCs w:val="26"/>
        </w:rPr>
        <w:t>Que de acuerdo a las recomendaciones emitidas por la Unidad Ambiental Institucional, los ben</w:t>
      </w:r>
      <w:r w:rsidRPr="00280A41">
        <w:rPr>
          <w:rFonts w:ascii="Times New Roman" w:hAnsi="Times New Roman"/>
          <w:sz w:val="26"/>
          <w:szCs w:val="26"/>
        </w:rPr>
        <w:t>eficiarios y beneficiarias deberán</w:t>
      </w:r>
      <w:r w:rsidR="002E6441" w:rsidRPr="00280A41">
        <w:rPr>
          <w:rFonts w:ascii="Times New Roman" w:hAnsi="Times New Roman"/>
          <w:sz w:val="26"/>
          <w:szCs w:val="26"/>
        </w:rPr>
        <w:t xml:space="preserve"> implementar las medidas de prevención y mitigación establecidas en el </w:t>
      </w:r>
      <w:r w:rsidR="002E6441" w:rsidRPr="00280A41">
        <w:rPr>
          <w:rFonts w:ascii="Times New Roman" w:hAnsi="Times New Roman"/>
          <w:color w:val="000000" w:themeColor="text1"/>
          <w:sz w:val="26"/>
          <w:szCs w:val="26"/>
        </w:rPr>
        <w:t xml:space="preserve">considerando V del </w:t>
      </w:r>
      <w:r w:rsidR="002E6441" w:rsidRPr="00280A41">
        <w:rPr>
          <w:rFonts w:ascii="Times New Roman" w:hAnsi="Times New Roman"/>
          <w:sz w:val="26"/>
          <w:szCs w:val="26"/>
        </w:rPr>
        <w:t xml:space="preserve">presente </w:t>
      </w:r>
      <w:r w:rsidRPr="00280A41">
        <w:rPr>
          <w:rFonts w:ascii="Times New Roman" w:hAnsi="Times New Roman"/>
          <w:sz w:val="26"/>
          <w:szCs w:val="26"/>
        </w:rPr>
        <w:t>punto de acta</w:t>
      </w:r>
      <w:r w:rsidR="002E6441" w:rsidRPr="00280A41">
        <w:rPr>
          <w:rFonts w:ascii="Times New Roman" w:hAnsi="Times New Roman"/>
          <w:sz w:val="26"/>
          <w:szCs w:val="26"/>
        </w:rPr>
        <w:t xml:space="preserve">, lo cual deberá consignarse en las respectivas escrituras de transferencia. </w:t>
      </w:r>
      <w:r w:rsidR="002E6441" w:rsidRPr="00E72140">
        <w:rPr>
          <w:rFonts w:ascii="Times New Roman" w:hAnsi="Times New Roman"/>
          <w:b/>
          <w:sz w:val="26"/>
          <w:szCs w:val="26"/>
          <w:u w:val="single"/>
        </w:rPr>
        <w:t>TERCERO:</w:t>
      </w:r>
      <w:r w:rsidR="002E6441" w:rsidRPr="00280A41">
        <w:rPr>
          <w:rFonts w:ascii="Times New Roman" w:hAnsi="Times New Roman"/>
          <w:b/>
          <w:sz w:val="26"/>
          <w:szCs w:val="26"/>
        </w:rPr>
        <w:t xml:space="preserve"> </w:t>
      </w:r>
      <w:r w:rsidR="002E6441" w:rsidRPr="00280A41">
        <w:rPr>
          <w:rFonts w:ascii="Times New Roman" w:hAnsi="Times New Roman"/>
          <w:sz w:val="26"/>
          <w:szCs w:val="26"/>
        </w:rPr>
        <w:t xml:space="preserve">Destinar los Proyectos para beneficiar a personas comprendidas dentro del Programa Sector Tradicional. </w:t>
      </w:r>
      <w:r w:rsidR="002E6441" w:rsidRPr="00E72140">
        <w:rPr>
          <w:rFonts w:ascii="Times New Roman" w:hAnsi="Times New Roman"/>
          <w:b/>
          <w:sz w:val="26"/>
          <w:szCs w:val="26"/>
          <w:u w:val="single"/>
        </w:rPr>
        <w:t>CUARTO</w:t>
      </w:r>
      <w:r w:rsidR="002E6441" w:rsidRPr="00280A41">
        <w:rPr>
          <w:rFonts w:ascii="Times New Roman" w:hAnsi="Times New Roman"/>
          <w:b/>
          <w:sz w:val="26"/>
          <w:szCs w:val="26"/>
        </w:rPr>
        <w:t xml:space="preserve">: </w:t>
      </w:r>
      <w:r w:rsidR="002E6441" w:rsidRPr="00280A41">
        <w:rPr>
          <w:rFonts w:ascii="Times New Roman" w:hAnsi="Times New Roman"/>
          <w:sz w:val="26"/>
          <w:szCs w:val="26"/>
        </w:rPr>
        <w:t xml:space="preserve">Aprobar el Valor Promedio de Referencia de la Zona </w:t>
      </w:r>
      <w:r w:rsidR="00280A41" w:rsidRPr="00280A41">
        <w:rPr>
          <w:rFonts w:ascii="Times New Roman" w:hAnsi="Times New Roman"/>
          <w:sz w:val="26"/>
          <w:szCs w:val="26"/>
        </w:rPr>
        <w:t xml:space="preserve">para </w:t>
      </w:r>
      <w:r w:rsidR="00280A41" w:rsidRPr="00280A41">
        <w:rPr>
          <w:rFonts w:ascii="Times New Roman" w:hAnsi="Times New Roman"/>
          <w:b/>
          <w:sz w:val="26"/>
          <w:szCs w:val="26"/>
        </w:rPr>
        <w:t>las</w:t>
      </w:r>
      <w:r w:rsidR="00280A41" w:rsidRPr="00280A41">
        <w:rPr>
          <w:rFonts w:ascii="Times New Roman" w:hAnsi="Times New Roman"/>
          <w:sz w:val="26"/>
          <w:szCs w:val="26"/>
        </w:rPr>
        <w:t xml:space="preserve"> </w:t>
      </w:r>
      <w:r w:rsidR="00280A41" w:rsidRPr="00280A41">
        <w:rPr>
          <w:rFonts w:ascii="Times New Roman" w:hAnsi="Times New Roman"/>
          <w:b/>
          <w:sz w:val="26"/>
          <w:szCs w:val="26"/>
        </w:rPr>
        <w:t>nuevas adjudicaciones</w:t>
      </w:r>
      <w:r w:rsidR="00280A41" w:rsidRPr="00280A41">
        <w:rPr>
          <w:rFonts w:ascii="Times New Roman" w:hAnsi="Times New Roman"/>
          <w:sz w:val="26"/>
          <w:szCs w:val="26"/>
        </w:rPr>
        <w:t xml:space="preserve"> </w:t>
      </w:r>
      <w:r w:rsidR="002E6441" w:rsidRPr="00280A41">
        <w:rPr>
          <w:rFonts w:ascii="Times New Roman" w:hAnsi="Times New Roman"/>
          <w:sz w:val="26"/>
          <w:szCs w:val="26"/>
        </w:rPr>
        <w:t xml:space="preserve">de: </w:t>
      </w:r>
      <w:r w:rsidR="002E6441" w:rsidRPr="00280A41">
        <w:rPr>
          <w:rFonts w:ascii="Times New Roman" w:hAnsi="Times New Roman"/>
          <w:b/>
          <w:sz w:val="26"/>
          <w:szCs w:val="26"/>
        </w:rPr>
        <w:t>$ 4.13</w:t>
      </w:r>
      <w:r w:rsidR="002E6441" w:rsidRPr="00280A41">
        <w:rPr>
          <w:rFonts w:ascii="Times New Roman" w:hAnsi="Times New Roman"/>
          <w:sz w:val="26"/>
          <w:szCs w:val="26"/>
        </w:rPr>
        <w:t xml:space="preserve"> </w:t>
      </w:r>
      <w:r w:rsidR="00280A41" w:rsidRPr="00280A41">
        <w:rPr>
          <w:rFonts w:ascii="Times New Roman" w:hAnsi="Times New Roman"/>
          <w:sz w:val="26"/>
          <w:szCs w:val="26"/>
        </w:rPr>
        <w:t xml:space="preserve">por metro cuadrado </w:t>
      </w:r>
      <w:r w:rsidR="002E6441" w:rsidRPr="00280A41">
        <w:rPr>
          <w:rFonts w:ascii="Times New Roman" w:hAnsi="Times New Roman"/>
          <w:sz w:val="26"/>
          <w:szCs w:val="26"/>
        </w:rPr>
        <w:t xml:space="preserve">para los solares de vivienda de la </w:t>
      </w:r>
      <w:r w:rsidR="002E6441" w:rsidRPr="00280A41">
        <w:rPr>
          <w:rFonts w:ascii="Times New Roman" w:hAnsi="Times New Roman"/>
          <w:b/>
          <w:sz w:val="26"/>
          <w:szCs w:val="26"/>
        </w:rPr>
        <w:t>HACIENDA SIRAMA, PORCION 1 CAPITAN GENERAL GERARDO BARRIOS; $ 4.45</w:t>
      </w:r>
      <w:r w:rsidR="002E6441" w:rsidRPr="00280A41">
        <w:rPr>
          <w:rFonts w:ascii="Times New Roman" w:hAnsi="Times New Roman"/>
          <w:sz w:val="26"/>
          <w:szCs w:val="26"/>
        </w:rPr>
        <w:t xml:space="preserve"> </w:t>
      </w:r>
      <w:r w:rsidR="00280A41" w:rsidRPr="00280A41">
        <w:rPr>
          <w:rFonts w:ascii="Times New Roman" w:hAnsi="Times New Roman"/>
          <w:sz w:val="26"/>
          <w:szCs w:val="26"/>
        </w:rPr>
        <w:t xml:space="preserve">por metro cuadrado </w:t>
      </w:r>
      <w:r w:rsidR="002E6441" w:rsidRPr="00280A41">
        <w:rPr>
          <w:rFonts w:ascii="Times New Roman" w:hAnsi="Times New Roman"/>
          <w:sz w:val="26"/>
          <w:szCs w:val="26"/>
        </w:rPr>
        <w:t xml:space="preserve">para los solares de vivienda de la </w:t>
      </w:r>
      <w:r w:rsidR="002E6441" w:rsidRPr="00280A41">
        <w:rPr>
          <w:rFonts w:ascii="Times New Roman" w:hAnsi="Times New Roman"/>
          <w:b/>
          <w:sz w:val="26"/>
          <w:szCs w:val="26"/>
        </w:rPr>
        <w:t xml:space="preserve">HACIENDA SIRAMA, PORCION 2 CAPITAN GENERAL GERARDO BARRIOS; </w:t>
      </w:r>
      <w:r w:rsidR="002E6441" w:rsidRPr="00280A41">
        <w:rPr>
          <w:rFonts w:ascii="Times New Roman" w:hAnsi="Times New Roman"/>
          <w:sz w:val="26"/>
          <w:szCs w:val="26"/>
        </w:rPr>
        <w:t xml:space="preserve">y </w:t>
      </w:r>
      <w:r w:rsidR="002E6441" w:rsidRPr="00280A41">
        <w:rPr>
          <w:rFonts w:ascii="Times New Roman" w:hAnsi="Times New Roman"/>
          <w:b/>
          <w:sz w:val="26"/>
          <w:szCs w:val="26"/>
        </w:rPr>
        <w:t>$ 4.06</w:t>
      </w:r>
      <w:r w:rsidR="002E6441" w:rsidRPr="00280A41">
        <w:rPr>
          <w:rFonts w:ascii="Times New Roman" w:hAnsi="Times New Roman"/>
          <w:sz w:val="26"/>
          <w:szCs w:val="26"/>
        </w:rPr>
        <w:t xml:space="preserve"> </w:t>
      </w:r>
      <w:r w:rsidR="00280A41" w:rsidRPr="00280A41">
        <w:rPr>
          <w:rFonts w:ascii="Times New Roman" w:hAnsi="Times New Roman"/>
          <w:sz w:val="26"/>
          <w:szCs w:val="26"/>
        </w:rPr>
        <w:t xml:space="preserve">por metro cuadrado </w:t>
      </w:r>
      <w:r w:rsidR="002E6441" w:rsidRPr="00280A41">
        <w:rPr>
          <w:rFonts w:ascii="Times New Roman" w:hAnsi="Times New Roman"/>
          <w:sz w:val="26"/>
          <w:szCs w:val="26"/>
        </w:rPr>
        <w:t xml:space="preserve">para los solares de vivienda de la </w:t>
      </w:r>
      <w:r w:rsidR="002E6441" w:rsidRPr="00280A41">
        <w:rPr>
          <w:rFonts w:ascii="Times New Roman" w:hAnsi="Times New Roman"/>
          <w:b/>
          <w:sz w:val="26"/>
          <w:szCs w:val="26"/>
        </w:rPr>
        <w:t>HACIENDA SIRAMA, PORCION 3 CAPITAN GENERAL GERARDO BARRIOS,</w:t>
      </w:r>
      <w:r w:rsidR="002E6441" w:rsidRPr="00280A41">
        <w:rPr>
          <w:rFonts w:ascii="Times New Roman" w:hAnsi="Times New Roman"/>
          <w:sz w:val="26"/>
          <w:szCs w:val="26"/>
        </w:rPr>
        <w:t xml:space="preserve"> que forman parte del presente Proyecto. </w:t>
      </w:r>
      <w:r w:rsidR="002E6441" w:rsidRPr="00280A41">
        <w:rPr>
          <w:rFonts w:ascii="Times New Roman" w:hAnsi="Times New Roman"/>
          <w:b/>
          <w:sz w:val="26"/>
          <w:szCs w:val="26"/>
          <w:u w:val="single"/>
        </w:rPr>
        <w:t>QUINTO:</w:t>
      </w:r>
      <w:r w:rsidR="002E6441" w:rsidRPr="00280A41">
        <w:rPr>
          <w:rFonts w:ascii="Times New Roman" w:hAnsi="Times New Roman"/>
          <w:sz w:val="26"/>
          <w:szCs w:val="26"/>
        </w:rPr>
        <w:t xml:space="preserve"> Autorizar a la </w:t>
      </w:r>
      <w:r w:rsidR="00280A41" w:rsidRPr="00280A41">
        <w:rPr>
          <w:rFonts w:ascii="Times New Roman" w:hAnsi="Times New Roman"/>
          <w:sz w:val="26"/>
          <w:szCs w:val="26"/>
        </w:rPr>
        <w:t xml:space="preserve">señora </w:t>
      </w:r>
      <w:r w:rsidR="002E6441" w:rsidRPr="00280A41">
        <w:rPr>
          <w:rFonts w:ascii="Times New Roman" w:hAnsi="Times New Roman"/>
          <w:sz w:val="26"/>
          <w:szCs w:val="26"/>
        </w:rPr>
        <w:t>Presidenta para que por sí</w:t>
      </w:r>
      <w:r w:rsidR="00280A41" w:rsidRPr="00280A41">
        <w:rPr>
          <w:rFonts w:ascii="Times New Roman" w:hAnsi="Times New Roman"/>
          <w:sz w:val="26"/>
          <w:szCs w:val="26"/>
        </w:rPr>
        <w:t>, o por medio de Apoderado E</w:t>
      </w:r>
      <w:r w:rsidR="002E6441" w:rsidRPr="00280A41">
        <w:rPr>
          <w:rFonts w:ascii="Times New Roman" w:hAnsi="Times New Roman"/>
          <w:sz w:val="26"/>
          <w:szCs w:val="26"/>
        </w:rPr>
        <w:t>special</w:t>
      </w:r>
      <w:r w:rsidR="00280A41" w:rsidRPr="00280A41">
        <w:rPr>
          <w:rFonts w:ascii="Times New Roman" w:hAnsi="Times New Roman"/>
          <w:sz w:val="26"/>
          <w:szCs w:val="26"/>
        </w:rPr>
        <w:t>,</w:t>
      </w:r>
      <w:r w:rsidR="002E6441" w:rsidRPr="00280A41">
        <w:rPr>
          <w:rFonts w:ascii="Times New Roman" w:hAnsi="Times New Roman"/>
          <w:sz w:val="26"/>
          <w:szCs w:val="26"/>
        </w:rPr>
        <w:t xml:space="preserve"> comparezca al otorgamiento de los correspondientes actos jurídicos intermedios.</w:t>
      </w:r>
      <w:r w:rsidR="00280A41" w:rsidRPr="00280A41">
        <w:rPr>
          <w:rFonts w:ascii="Times New Roman" w:hAnsi="Times New Roman"/>
          <w:sz w:val="26"/>
          <w:szCs w:val="26"/>
        </w:rPr>
        <w:t xml:space="preserve"> Este Acuerdo, queda aprobado y ratificado</w:t>
      </w:r>
      <w:r w:rsidR="002E6441" w:rsidRPr="00280A41">
        <w:rPr>
          <w:rFonts w:ascii="Times New Roman" w:hAnsi="Times New Roman"/>
          <w:sz w:val="26"/>
          <w:szCs w:val="26"/>
        </w:rPr>
        <w:t>.</w:t>
      </w:r>
      <w:r w:rsidR="002E6441" w:rsidRPr="00280A41">
        <w:rPr>
          <w:rFonts w:ascii="Times New Roman" w:hAnsi="Times New Roman"/>
          <w:bCs/>
          <w:sz w:val="26"/>
          <w:szCs w:val="26"/>
        </w:rPr>
        <w:t xml:space="preserve"> </w:t>
      </w:r>
      <w:r w:rsidR="002E6441" w:rsidRPr="00280A41">
        <w:rPr>
          <w:rFonts w:ascii="Times New Roman" w:hAnsi="Times New Roman"/>
          <w:sz w:val="26"/>
          <w:szCs w:val="26"/>
        </w:rPr>
        <w:t xml:space="preserve">NOTIFIQUESE. </w:t>
      </w:r>
      <w:r w:rsidR="00280A41" w:rsidRPr="00280A41">
        <w:rPr>
          <w:rFonts w:ascii="Times New Roman" w:hAnsi="Times New Roman"/>
          <w:sz w:val="26"/>
          <w:szCs w:val="26"/>
        </w:rPr>
        <w:t>“””””</w:t>
      </w:r>
    </w:p>
    <w:p w:rsidR="00D06305" w:rsidRPr="002840BC" w:rsidRDefault="00172D3F" w:rsidP="002840BC">
      <w:pPr>
        <w:rPr>
          <w:rFonts w:ascii="Times New Roman" w:hAnsi="Times New Roman"/>
          <w:sz w:val="26"/>
          <w:szCs w:val="26"/>
          <w:lang w:val="es-ES_tradnl"/>
        </w:rPr>
      </w:pPr>
      <w:r w:rsidRPr="002840BC">
        <w:rPr>
          <w:rFonts w:ascii="Times New Roman" w:eastAsia="MS Mincho" w:hAnsi="Times New Roman"/>
          <w:color w:val="000000"/>
          <w:sz w:val="26"/>
          <w:szCs w:val="26"/>
          <w:lang w:eastAsia="es-ES"/>
        </w:rPr>
        <w:lastRenderedPageBreak/>
        <w:t xml:space="preserve">“”””XX) La señora Presidenta somete a consideración de Junta Directiva, dictamen jurídico 360, </w:t>
      </w:r>
      <w:r w:rsidR="00D06305" w:rsidRPr="002840BC">
        <w:rPr>
          <w:rFonts w:ascii="Times New Roman" w:eastAsia="MS Mincho" w:hAnsi="Times New Roman"/>
          <w:color w:val="000000"/>
          <w:sz w:val="26"/>
          <w:szCs w:val="26"/>
          <w:lang w:eastAsia="es-ES"/>
        </w:rPr>
        <w:t xml:space="preserve">relacionado con </w:t>
      </w:r>
      <w:r w:rsidR="00D06305" w:rsidRPr="002840BC">
        <w:rPr>
          <w:rFonts w:ascii="Times New Roman" w:hAnsi="Times New Roman"/>
          <w:sz w:val="26"/>
          <w:szCs w:val="26"/>
          <w:lang w:val="es-ES_tradnl"/>
        </w:rPr>
        <w:t xml:space="preserve">la petición de fecha 17 de mayo de 2018, por parte del Licenciado Sergio Antonio Solórzano Santos, actuando en su calidad de </w:t>
      </w:r>
      <w:r w:rsidR="00D06305" w:rsidRPr="002840BC">
        <w:rPr>
          <w:rFonts w:ascii="Times New Roman" w:hAnsi="Times New Roman"/>
          <w:b/>
          <w:sz w:val="26"/>
          <w:szCs w:val="26"/>
          <w:lang w:val="es-ES_tradnl"/>
        </w:rPr>
        <w:t>ALCALDE MUNICIPAL DE MONCAGUA</w:t>
      </w:r>
      <w:r w:rsidR="00D06305" w:rsidRPr="002840BC">
        <w:rPr>
          <w:rFonts w:ascii="Times New Roman" w:hAnsi="Times New Roman"/>
          <w:sz w:val="26"/>
          <w:szCs w:val="26"/>
          <w:lang w:val="es-ES_tradnl"/>
        </w:rPr>
        <w:t xml:space="preserve">, y en tal carácter solicita se agilice la Escrituración del inmueble en donde se ubica el </w:t>
      </w:r>
      <w:proofErr w:type="spellStart"/>
      <w:r w:rsidR="00D06305" w:rsidRPr="002840BC">
        <w:rPr>
          <w:rFonts w:ascii="Times New Roman" w:hAnsi="Times New Roman"/>
          <w:sz w:val="26"/>
          <w:szCs w:val="26"/>
          <w:lang w:val="es-ES_tradnl"/>
        </w:rPr>
        <w:t>Turicentro</w:t>
      </w:r>
      <w:proofErr w:type="spellEnd"/>
      <w:r w:rsidR="00D06305" w:rsidRPr="002840BC">
        <w:rPr>
          <w:rFonts w:ascii="Times New Roman" w:hAnsi="Times New Roman"/>
          <w:sz w:val="26"/>
          <w:szCs w:val="26"/>
          <w:lang w:val="es-ES_tradnl"/>
        </w:rPr>
        <w:t xml:space="preserve"> El Capulín. Al respecto hace las siguientes consideraciones:</w:t>
      </w:r>
    </w:p>
    <w:p w:rsidR="00EC4967" w:rsidRPr="002840BC" w:rsidRDefault="00EC4967" w:rsidP="002840BC">
      <w:pPr>
        <w:rPr>
          <w:rFonts w:ascii="Times New Roman" w:hAnsi="Times New Roman"/>
          <w:sz w:val="26"/>
          <w:szCs w:val="26"/>
          <w:lang w:val="es-ES_tradnl"/>
        </w:rPr>
      </w:pPr>
    </w:p>
    <w:p w:rsidR="00EC4967" w:rsidRPr="002840BC" w:rsidRDefault="00EC4967" w:rsidP="002840BC">
      <w:pPr>
        <w:pStyle w:val="Prrafodelista"/>
        <w:ind w:left="1134" w:hanging="708"/>
        <w:contextualSpacing/>
        <w:rPr>
          <w:rFonts w:ascii="Times New Roman" w:eastAsia="Times New Roman" w:hAnsi="Times New Roman"/>
          <w:sz w:val="26"/>
          <w:szCs w:val="26"/>
        </w:rPr>
      </w:pPr>
      <w:r w:rsidRPr="002840BC">
        <w:rPr>
          <w:rFonts w:ascii="Times New Roman" w:hAnsi="Times New Roman"/>
          <w:sz w:val="26"/>
          <w:szCs w:val="26"/>
          <w:lang w:val="es-ES_tradnl"/>
        </w:rPr>
        <w:t>I.</w:t>
      </w:r>
      <w:r w:rsidRPr="002840BC">
        <w:rPr>
          <w:rFonts w:ascii="Times New Roman" w:hAnsi="Times New Roman"/>
          <w:sz w:val="26"/>
          <w:szCs w:val="26"/>
          <w:lang w:val="es-ES_tradnl"/>
        </w:rPr>
        <w:tab/>
        <w:t xml:space="preserve">El trámite de Donación fue iniciado conforme a la petición contenida en el escrito de fecha 17 de mayo de 2018, por parte del Licenciado Sergio Antonio Solórzano Santos, actuando en su calidad de Alcalde Municipal de </w:t>
      </w:r>
      <w:proofErr w:type="spellStart"/>
      <w:r w:rsidRPr="002840BC">
        <w:rPr>
          <w:rFonts w:ascii="Times New Roman" w:hAnsi="Times New Roman"/>
          <w:sz w:val="26"/>
          <w:szCs w:val="26"/>
          <w:lang w:val="es-ES_tradnl"/>
        </w:rPr>
        <w:t>Moncagua</w:t>
      </w:r>
      <w:proofErr w:type="spellEnd"/>
      <w:r w:rsidRPr="002840BC">
        <w:rPr>
          <w:rFonts w:ascii="Times New Roman" w:hAnsi="Times New Roman"/>
          <w:sz w:val="26"/>
          <w:szCs w:val="26"/>
          <w:lang w:val="es-ES_tradnl"/>
        </w:rPr>
        <w:t xml:space="preserve">, en el que solicitó la Escrituración del inmueble en donde se ubica el </w:t>
      </w:r>
      <w:proofErr w:type="spellStart"/>
      <w:r w:rsidRPr="002840BC">
        <w:rPr>
          <w:rFonts w:ascii="Times New Roman" w:hAnsi="Times New Roman"/>
          <w:sz w:val="26"/>
          <w:szCs w:val="26"/>
          <w:lang w:val="es-ES_tradnl"/>
        </w:rPr>
        <w:t>Turicentro</w:t>
      </w:r>
      <w:proofErr w:type="spellEnd"/>
      <w:r w:rsidRPr="002840BC">
        <w:rPr>
          <w:rFonts w:ascii="Times New Roman" w:hAnsi="Times New Roman"/>
          <w:sz w:val="26"/>
          <w:szCs w:val="26"/>
          <w:lang w:val="es-ES_tradnl"/>
        </w:rPr>
        <w:t xml:space="preserve"> El Capulín; del cual este Instituto ha verificado que se encuentra situado en  el proyecto denominado </w:t>
      </w:r>
      <w:r w:rsidRPr="002840BC">
        <w:rPr>
          <w:rFonts w:ascii="Times New Roman" w:hAnsi="Times New Roman"/>
          <w:b/>
          <w:sz w:val="26"/>
          <w:szCs w:val="26"/>
          <w:lang w:val="es-ES_tradnl"/>
        </w:rPr>
        <w:t>Hacienda La Reforma y El Castaño,</w:t>
      </w:r>
      <w:r w:rsidRPr="002840BC">
        <w:rPr>
          <w:rFonts w:ascii="Times New Roman" w:eastAsia="Times New Roman" w:hAnsi="Times New Roman"/>
          <w:b/>
          <w:bCs/>
          <w:sz w:val="26"/>
          <w:szCs w:val="26"/>
          <w:lang w:eastAsia="en-US"/>
        </w:rPr>
        <w:t xml:space="preserve"> </w:t>
      </w:r>
      <w:r w:rsidRPr="002840BC">
        <w:rPr>
          <w:rFonts w:ascii="Times New Roman" w:hAnsi="Times New Roman"/>
          <w:sz w:val="26"/>
          <w:szCs w:val="26"/>
          <w:lang w:val="es-ES_tradnl"/>
        </w:rPr>
        <w:t xml:space="preserve">ubicada en jurisdicción de </w:t>
      </w:r>
      <w:proofErr w:type="spellStart"/>
      <w:r w:rsidRPr="002840BC">
        <w:rPr>
          <w:rFonts w:ascii="Times New Roman" w:hAnsi="Times New Roman"/>
          <w:sz w:val="26"/>
          <w:szCs w:val="26"/>
          <w:lang w:val="es-ES_tradnl"/>
        </w:rPr>
        <w:t>Moncagua</w:t>
      </w:r>
      <w:proofErr w:type="spellEnd"/>
      <w:r w:rsidRPr="002840BC">
        <w:rPr>
          <w:rFonts w:ascii="Times New Roman" w:hAnsi="Times New Roman"/>
          <w:sz w:val="26"/>
          <w:szCs w:val="26"/>
          <w:lang w:val="es-ES_tradnl"/>
        </w:rPr>
        <w:t xml:space="preserve">, departamento de San Miguel, identificado como </w:t>
      </w:r>
      <w:r w:rsidRPr="002840BC">
        <w:rPr>
          <w:rFonts w:ascii="Times New Roman" w:hAnsi="Times New Roman"/>
          <w:b/>
          <w:sz w:val="26"/>
          <w:szCs w:val="26"/>
        </w:rPr>
        <w:t>PORCION 1</w:t>
      </w:r>
      <w:r w:rsidRPr="002840BC">
        <w:rPr>
          <w:rFonts w:ascii="Times New Roman" w:hAnsi="Times New Roman"/>
          <w:sz w:val="26"/>
          <w:szCs w:val="26"/>
        </w:rPr>
        <w:t xml:space="preserve">, </w:t>
      </w:r>
      <w:r w:rsidRPr="002840BC">
        <w:rPr>
          <w:rFonts w:ascii="Times New Roman" w:eastAsia="Times New Roman" w:hAnsi="Times New Roman"/>
          <w:sz w:val="26"/>
          <w:szCs w:val="26"/>
        </w:rPr>
        <w:t xml:space="preserve">con un área de 10,621.20 Mts², </w:t>
      </w:r>
      <w:r w:rsidRPr="002840BC">
        <w:rPr>
          <w:rFonts w:ascii="Times New Roman" w:hAnsi="Times New Roman"/>
          <w:sz w:val="26"/>
          <w:szCs w:val="26"/>
        </w:rPr>
        <w:t xml:space="preserve">inscrito a la </w:t>
      </w:r>
      <w:r w:rsidR="007811CC">
        <w:rPr>
          <w:rFonts w:ascii="Times New Roman" w:eastAsia="Times New Roman" w:hAnsi="Times New Roman"/>
          <w:sz w:val="26"/>
          <w:szCs w:val="26"/>
        </w:rPr>
        <w:t xml:space="preserve">Matrícula --- </w:t>
      </w:r>
      <w:r w:rsidRPr="002840BC">
        <w:rPr>
          <w:rFonts w:ascii="Times New Roman" w:eastAsia="Times New Roman" w:hAnsi="Times New Roman"/>
          <w:sz w:val="26"/>
          <w:szCs w:val="26"/>
        </w:rPr>
        <w:t xml:space="preserve">-00000, </w:t>
      </w:r>
      <w:r w:rsidRPr="002840BC">
        <w:rPr>
          <w:rFonts w:ascii="Times New Roman" w:hAnsi="Times New Roman"/>
          <w:sz w:val="26"/>
          <w:szCs w:val="26"/>
          <w:lang w:val="es-ES_tradnl"/>
        </w:rPr>
        <w:t>del Registro de la Propiedad Raíz e Hipotecas de la Primera Sección de Oriente, departamento de San Miguel</w:t>
      </w:r>
      <w:r w:rsidRPr="002840BC">
        <w:rPr>
          <w:rFonts w:ascii="Times New Roman" w:eastAsia="Times New Roman" w:hAnsi="Times New Roman"/>
          <w:b/>
          <w:sz w:val="26"/>
          <w:szCs w:val="26"/>
        </w:rPr>
        <w:t xml:space="preserve">, </w:t>
      </w:r>
      <w:r w:rsidRPr="002840BC">
        <w:rPr>
          <w:rFonts w:ascii="Times New Roman" w:eastAsia="Times New Roman" w:hAnsi="Times New Roman"/>
          <w:sz w:val="26"/>
          <w:szCs w:val="26"/>
        </w:rPr>
        <w:t>con</w:t>
      </w:r>
      <w:r w:rsidRPr="002840BC">
        <w:rPr>
          <w:rFonts w:ascii="Times New Roman" w:eastAsia="Times New Roman" w:hAnsi="Times New Roman"/>
          <w:b/>
          <w:sz w:val="26"/>
          <w:szCs w:val="26"/>
        </w:rPr>
        <w:t xml:space="preserve"> código de proyecto 120912, SSE 1757, entrega 01.</w:t>
      </w:r>
    </w:p>
    <w:p w:rsidR="00EC4967" w:rsidRPr="002840BC" w:rsidRDefault="00EC4967" w:rsidP="002840BC">
      <w:pPr>
        <w:pStyle w:val="Prrafodelista"/>
        <w:ind w:left="464"/>
        <w:rPr>
          <w:rFonts w:ascii="Times New Roman" w:hAnsi="Times New Roman"/>
          <w:sz w:val="26"/>
          <w:szCs w:val="26"/>
        </w:rPr>
      </w:pPr>
    </w:p>
    <w:p w:rsidR="00EC4967" w:rsidRPr="002840BC" w:rsidRDefault="00EC4967" w:rsidP="002840BC">
      <w:pPr>
        <w:pStyle w:val="Prrafodelista"/>
        <w:tabs>
          <w:tab w:val="left" w:pos="1134"/>
        </w:tabs>
        <w:ind w:left="1134" w:hanging="708"/>
        <w:contextualSpacing/>
        <w:rPr>
          <w:rFonts w:ascii="Times New Roman" w:hAnsi="Times New Roman"/>
          <w:sz w:val="26"/>
          <w:szCs w:val="26"/>
        </w:rPr>
      </w:pPr>
      <w:r w:rsidRPr="002840BC">
        <w:rPr>
          <w:rFonts w:ascii="Times New Roman" w:hAnsi="Times New Roman"/>
          <w:sz w:val="26"/>
          <w:szCs w:val="26"/>
        </w:rPr>
        <w:t>II.</w:t>
      </w:r>
      <w:r w:rsidRPr="002840BC">
        <w:rPr>
          <w:rFonts w:ascii="Times New Roman" w:hAnsi="Times New Roman"/>
          <w:sz w:val="26"/>
          <w:szCs w:val="26"/>
        </w:rPr>
        <w:tab/>
        <w:t xml:space="preserve">La Hacienda “LA REFORMA Y EL CASTAÑO” fue adquirida por el </w:t>
      </w:r>
      <w:r w:rsidRPr="002840BC">
        <w:rPr>
          <w:rFonts w:ascii="Times New Roman" w:hAnsi="Times New Roman"/>
          <w:bCs/>
          <w:sz w:val="26"/>
          <w:szCs w:val="26"/>
        </w:rPr>
        <w:t>extinto</w:t>
      </w:r>
      <w:r w:rsidRPr="002840BC">
        <w:rPr>
          <w:rFonts w:ascii="Times New Roman" w:hAnsi="Times New Roman"/>
          <w:sz w:val="26"/>
          <w:szCs w:val="26"/>
        </w:rPr>
        <w:t xml:space="preserve"> Instituto de Colonización Rural el día 21 de diciembre de 1965, según Testimonio de Escrit</w:t>
      </w:r>
      <w:r w:rsidR="007811CC">
        <w:rPr>
          <w:rFonts w:ascii="Times New Roman" w:hAnsi="Times New Roman"/>
          <w:sz w:val="26"/>
          <w:szCs w:val="26"/>
        </w:rPr>
        <w:t xml:space="preserve">ura Pública de Compraventa N° --- </w:t>
      </w:r>
      <w:r w:rsidRPr="002840BC">
        <w:rPr>
          <w:rFonts w:ascii="Times New Roman" w:hAnsi="Times New Roman"/>
          <w:sz w:val="26"/>
          <w:szCs w:val="26"/>
        </w:rPr>
        <w:t xml:space="preserve">del </w:t>
      </w:r>
      <w:r w:rsidR="007811CC">
        <w:rPr>
          <w:rFonts w:ascii="Times New Roman" w:hAnsi="Times New Roman"/>
          <w:bCs/>
          <w:sz w:val="26"/>
          <w:szCs w:val="26"/>
        </w:rPr>
        <w:t>Libro ---</w:t>
      </w:r>
      <w:r w:rsidRPr="002840BC">
        <w:rPr>
          <w:rFonts w:ascii="Times New Roman" w:hAnsi="Times New Roman"/>
          <w:bCs/>
          <w:sz w:val="26"/>
          <w:szCs w:val="26"/>
        </w:rPr>
        <w:t xml:space="preserve"> de Protocolo otorgada ante los oficios del Notario Carlos </w:t>
      </w:r>
      <w:proofErr w:type="spellStart"/>
      <w:r w:rsidRPr="002840BC">
        <w:rPr>
          <w:rFonts w:ascii="Times New Roman" w:hAnsi="Times New Roman"/>
          <w:bCs/>
          <w:sz w:val="26"/>
          <w:szCs w:val="26"/>
        </w:rPr>
        <w:t>Kafie</w:t>
      </w:r>
      <w:proofErr w:type="spellEnd"/>
      <w:r w:rsidRPr="002840BC">
        <w:rPr>
          <w:rFonts w:ascii="Times New Roman" w:hAnsi="Times New Roman"/>
          <w:bCs/>
          <w:sz w:val="26"/>
          <w:szCs w:val="26"/>
        </w:rPr>
        <w:t xml:space="preserve"> Parada, con un área original de 735 </w:t>
      </w:r>
      <w:proofErr w:type="spellStart"/>
      <w:r w:rsidRPr="002840BC">
        <w:rPr>
          <w:rFonts w:ascii="Times New Roman" w:hAnsi="Times New Roman"/>
          <w:bCs/>
          <w:sz w:val="26"/>
          <w:szCs w:val="26"/>
        </w:rPr>
        <w:t>Mzs</w:t>
      </w:r>
      <w:proofErr w:type="spellEnd"/>
      <w:r w:rsidRPr="002840BC">
        <w:rPr>
          <w:rFonts w:ascii="Times New Roman" w:hAnsi="Times New Roman"/>
          <w:bCs/>
          <w:sz w:val="26"/>
          <w:szCs w:val="26"/>
        </w:rPr>
        <w:t xml:space="preserve">. Equivalentes a 513 </w:t>
      </w:r>
      <w:proofErr w:type="spellStart"/>
      <w:r w:rsidRPr="002840BC">
        <w:rPr>
          <w:rFonts w:ascii="Times New Roman" w:hAnsi="Times New Roman"/>
          <w:bCs/>
          <w:sz w:val="26"/>
          <w:szCs w:val="26"/>
        </w:rPr>
        <w:t>Hás</w:t>
      </w:r>
      <w:proofErr w:type="spellEnd"/>
      <w:r w:rsidRPr="002840BC">
        <w:rPr>
          <w:rFonts w:ascii="Times New Roman" w:hAnsi="Times New Roman"/>
          <w:bCs/>
          <w:sz w:val="26"/>
          <w:szCs w:val="26"/>
        </w:rPr>
        <w:t xml:space="preserve"> 69 </w:t>
      </w:r>
      <w:proofErr w:type="spellStart"/>
      <w:r w:rsidRPr="002840BC">
        <w:rPr>
          <w:rFonts w:ascii="Times New Roman" w:hAnsi="Times New Roman"/>
          <w:bCs/>
          <w:sz w:val="26"/>
          <w:szCs w:val="26"/>
        </w:rPr>
        <w:t>Ás</w:t>
      </w:r>
      <w:proofErr w:type="spellEnd"/>
      <w:r w:rsidRPr="002840BC">
        <w:rPr>
          <w:rFonts w:ascii="Times New Roman" w:hAnsi="Times New Roman"/>
          <w:bCs/>
          <w:sz w:val="26"/>
          <w:szCs w:val="26"/>
        </w:rPr>
        <w:t xml:space="preserve"> 86.00 </w:t>
      </w:r>
      <w:proofErr w:type="spellStart"/>
      <w:r w:rsidRPr="002840BC">
        <w:rPr>
          <w:rFonts w:ascii="Times New Roman" w:hAnsi="Times New Roman"/>
          <w:bCs/>
          <w:sz w:val="26"/>
          <w:szCs w:val="26"/>
        </w:rPr>
        <w:t>Cás</w:t>
      </w:r>
      <w:proofErr w:type="spellEnd"/>
      <w:r w:rsidRPr="002840BC">
        <w:rPr>
          <w:rFonts w:ascii="Times New Roman" w:hAnsi="Times New Roman"/>
          <w:bCs/>
          <w:sz w:val="26"/>
          <w:szCs w:val="26"/>
        </w:rPr>
        <w:t xml:space="preserve">, equivalentes a 5,136,986.00 Mts²., </w:t>
      </w:r>
      <w:r w:rsidRPr="002840BC">
        <w:rPr>
          <w:rFonts w:ascii="Times New Roman" w:hAnsi="Times New Roman"/>
          <w:sz w:val="26"/>
          <w:szCs w:val="26"/>
        </w:rPr>
        <w:t xml:space="preserve">por un precio de ¢ 278,550, equivalentes a $ 31,834.28, e inscrita al </w:t>
      </w:r>
      <w:r w:rsidR="007811CC">
        <w:rPr>
          <w:rFonts w:ascii="Times New Roman" w:hAnsi="Times New Roman"/>
          <w:bCs/>
          <w:sz w:val="26"/>
          <w:szCs w:val="26"/>
        </w:rPr>
        <w:t>número --- del Libro ---</w:t>
      </w:r>
      <w:r w:rsidRPr="002840BC">
        <w:rPr>
          <w:rFonts w:ascii="Times New Roman" w:hAnsi="Times New Roman"/>
          <w:bCs/>
          <w:sz w:val="26"/>
          <w:szCs w:val="26"/>
        </w:rPr>
        <w:t xml:space="preserve">, del Registro de la Propiedad Raíz e Hipotecas de la Primera Sección de Oriente, del departamento de San Miguel; </w:t>
      </w:r>
      <w:r w:rsidRPr="002840BC">
        <w:rPr>
          <w:rFonts w:ascii="Times New Roman" w:hAnsi="Times New Roman"/>
          <w:sz w:val="26"/>
          <w:szCs w:val="26"/>
        </w:rPr>
        <w:t>a razón de un precio por hectárea de $0.006197, y por metro cuadrado de $0.00000619707.</w:t>
      </w:r>
    </w:p>
    <w:p w:rsidR="00EC4967" w:rsidRPr="002840BC" w:rsidRDefault="00EC4967" w:rsidP="002840BC">
      <w:pPr>
        <w:ind w:left="540"/>
        <w:rPr>
          <w:rFonts w:ascii="Times New Roman" w:eastAsia="Times New Roman" w:hAnsi="Times New Roman"/>
          <w:color w:val="FF0000"/>
          <w:sz w:val="26"/>
          <w:szCs w:val="26"/>
          <w:lang w:eastAsia="en-US"/>
        </w:rPr>
      </w:pPr>
      <w:r w:rsidRPr="002840BC">
        <w:rPr>
          <w:rFonts w:ascii="Times New Roman" w:eastAsia="Times New Roman" w:hAnsi="Times New Roman"/>
          <w:color w:val="FF0000"/>
          <w:sz w:val="26"/>
          <w:szCs w:val="26"/>
          <w:lang w:eastAsia="en-US"/>
        </w:rPr>
        <w:t xml:space="preserve"> </w:t>
      </w:r>
    </w:p>
    <w:p w:rsidR="00EC4967" w:rsidRPr="002840BC" w:rsidRDefault="00EC4967" w:rsidP="002840BC">
      <w:pPr>
        <w:pStyle w:val="Prrafodelista"/>
        <w:ind w:left="1134" w:hanging="708"/>
        <w:contextualSpacing/>
        <w:rPr>
          <w:rFonts w:ascii="Times New Roman" w:eastAsia="Times New Roman" w:hAnsi="Times New Roman"/>
          <w:bCs/>
          <w:sz w:val="26"/>
          <w:szCs w:val="26"/>
        </w:rPr>
      </w:pPr>
      <w:r w:rsidRPr="002840BC">
        <w:rPr>
          <w:rFonts w:ascii="Times New Roman" w:eastAsia="Times New Roman" w:hAnsi="Times New Roman"/>
          <w:bCs/>
          <w:sz w:val="26"/>
          <w:szCs w:val="26"/>
        </w:rPr>
        <w:t>III.</w:t>
      </w:r>
      <w:r w:rsidRPr="002840BC">
        <w:rPr>
          <w:rFonts w:ascii="Times New Roman" w:eastAsia="Times New Roman" w:hAnsi="Times New Roman"/>
          <w:bCs/>
          <w:sz w:val="26"/>
          <w:szCs w:val="26"/>
        </w:rPr>
        <w:tab/>
        <w:t xml:space="preserve">Sin embargo, debido a que no existían planos aprobados, se procedió a realizar el acto de Desmembración Simple en el referido inmueble, de una extensión superficial de 10,621.20 Mts², quedando un resto registral de 3,423,445.04 Mts². </w:t>
      </w:r>
    </w:p>
    <w:p w:rsidR="00EC4967" w:rsidRPr="002840BC" w:rsidRDefault="00EC4967" w:rsidP="002840BC">
      <w:pPr>
        <w:ind w:left="464"/>
        <w:rPr>
          <w:rFonts w:ascii="Times New Roman" w:eastAsia="Times New Roman" w:hAnsi="Times New Roman"/>
          <w:bCs/>
          <w:color w:val="FF0000"/>
          <w:sz w:val="26"/>
          <w:szCs w:val="26"/>
        </w:rPr>
      </w:pPr>
    </w:p>
    <w:p w:rsidR="009143C6" w:rsidRDefault="00EC4967" w:rsidP="002840BC">
      <w:pPr>
        <w:pStyle w:val="Prrafodelista"/>
        <w:ind w:left="1134" w:hanging="708"/>
        <w:contextualSpacing/>
        <w:rPr>
          <w:rFonts w:ascii="Times New Roman" w:hAnsi="Times New Roman"/>
          <w:b/>
          <w:sz w:val="26"/>
          <w:szCs w:val="26"/>
        </w:rPr>
      </w:pPr>
      <w:r w:rsidRPr="002840BC">
        <w:rPr>
          <w:rFonts w:ascii="Times New Roman" w:hAnsi="Times New Roman"/>
          <w:sz w:val="26"/>
          <w:szCs w:val="26"/>
        </w:rPr>
        <w:t>IV.</w:t>
      </w:r>
      <w:r w:rsidRPr="002840BC">
        <w:rPr>
          <w:rFonts w:ascii="Times New Roman" w:hAnsi="Times New Roman"/>
          <w:sz w:val="26"/>
          <w:szCs w:val="26"/>
        </w:rPr>
        <w:tab/>
        <w:t xml:space="preserve">Según informe emitido por la Unidad Ambiental Institucional, de fecha 24 de julio de 2018 con referencia UAM-00-153-18, se realizó inspección de campo en la propiedad denominada </w:t>
      </w:r>
      <w:r w:rsidRPr="002840BC">
        <w:rPr>
          <w:rFonts w:ascii="Times New Roman" w:hAnsi="Times New Roman"/>
          <w:b/>
          <w:sz w:val="26"/>
          <w:szCs w:val="26"/>
        </w:rPr>
        <w:t xml:space="preserve">HACIENDA LA REFORMA Y EL </w:t>
      </w:r>
    </w:p>
    <w:p w:rsidR="002840BC" w:rsidRDefault="009143C6" w:rsidP="002840BC">
      <w:pPr>
        <w:pStyle w:val="Prrafodelista"/>
        <w:ind w:left="1134" w:hanging="708"/>
        <w:contextualSpacing/>
        <w:rPr>
          <w:rFonts w:ascii="Times New Roman" w:hAnsi="Times New Roman"/>
          <w:sz w:val="26"/>
          <w:szCs w:val="26"/>
        </w:rPr>
      </w:pPr>
      <w:r>
        <w:rPr>
          <w:rFonts w:ascii="Times New Roman" w:hAnsi="Times New Roman"/>
          <w:b/>
          <w:sz w:val="26"/>
          <w:szCs w:val="26"/>
        </w:rPr>
        <w:tab/>
      </w:r>
      <w:r w:rsidR="00EC4967" w:rsidRPr="002840BC">
        <w:rPr>
          <w:rFonts w:ascii="Times New Roman" w:hAnsi="Times New Roman"/>
          <w:b/>
          <w:sz w:val="26"/>
          <w:szCs w:val="26"/>
        </w:rPr>
        <w:t>CASTAÑO</w:t>
      </w:r>
      <w:r w:rsidR="00EC4967" w:rsidRPr="002840BC">
        <w:rPr>
          <w:rFonts w:ascii="Times New Roman" w:hAnsi="Times New Roman"/>
          <w:sz w:val="26"/>
          <w:szCs w:val="26"/>
        </w:rPr>
        <w:t xml:space="preserve">, con el propósito de verificar en materia ambiental de la desmembración simple del presente inmueble para llevar a cabo la transferencia del presente inmueble de parte del ISTA a favor de la Alcaldía </w:t>
      </w:r>
      <w:r w:rsidR="00EC4967" w:rsidRPr="002840BC">
        <w:rPr>
          <w:rFonts w:ascii="Times New Roman" w:hAnsi="Times New Roman"/>
          <w:sz w:val="26"/>
          <w:szCs w:val="26"/>
        </w:rPr>
        <w:lastRenderedPageBreak/>
        <w:t xml:space="preserve">Municipal de </w:t>
      </w:r>
      <w:proofErr w:type="spellStart"/>
      <w:r w:rsidR="00EC4967" w:rsidRPr="002840BC">
        <w:rPr>
          <w:rFonts w:ascii="Times New Roman" w:hAnsi="Times New Roman"/>
          <w:sz w:val="26"/>
          <w:szCs w:val="26"/>
        </w:rPr>
        <w:t>Moncagua</w:t>
      </w:r>
      <w:proofErr w:type="spellEnd"/>
      <w:r w:rsidR="00EC4967" w:rsidRPr="002840BC">
        <w:rPr>
          <w:rFonts w:ascii="Times New Roman" w:hAnsi="Times New Roman"/>
          <w:sz w:val="26"/>
          <w:szCs w:val="26"/>
        </w:rPr>
        <w:t>, esta unidad, practicó una evaluación ambiental, determinando que por las condiciones existentes observadas, se han identificado aspectos que están o pueden generar impactos negativos y de no implementar medidas de prevención, podrían configurarse en impactos significativos, por lo que se deberán tomar en cuenta las medidas ambientales que se sugieren a continuación:</w:t>
      </w:r>
    </w:p>
    <w:p w:rsidR="00EC4967" w:rsidRPr="002840BC" w:rsidRDefault="00EC4967" w:rsidP="002840BC">
      <w:pPr>
        <w:pStyle w:val="Prrafodelista"/>
        <w:ind w:left="1134" w:hanging="708"/>
        <w:contextualSpacing/>
        <w:rPr>
          <w:rFonts w:ascii="Times New Roman" w:hAnsi="Times New Roman"/>
          <w:strike/>
          <w:sz w:val="26"/>
          <w:szCs w:val="26"/>
        </w:rPr>
      </w:pPr>
      <w:r w:rsidRPr="002840BC">
        <w:rPr>
          <w:rFonts w:ascii="Times New Roman" w:hAnsi="Times New Roman"/>
          <w:sz w:val="26"/>
          <w:szCs w:val="26"/>
        </w:rPr>
        <w:t xml:space="preserve"> </w:t>
      </w:r>
    </w:p>
    <w:p w:rsidR="00EC4967" w:rsidRPr="002840BC" w:rsidRDefault="00EC4967" w:rsidP="002840BC">
      <w:pPr>
        <w:pStyle w:val="Prrafodelista"/>
        <w:ind w:left="1288" w:hanging="154"/>
        <w:contextualSpacing/>
        <w:rPr>
          <w:rFonts w:ascii="Times New Roman" w:hAnsi="Times New Roman"/>
          <w:bCs/>
          <w:sz w:val="22"/>
          <w:szCs w:val="22"/>
        </w:rPr>
      </w:pPr>
      <w:r w:rsidRPr="002840BC">
        <w:rPr>
          <w:rFonts w:ascii="Times New Roman" w:hAnsi="Times New Roman"/>
          <w:b/>
          <w:bCs/>
          <w:sz w:val="22"/>
          <w:szCs w:val="22"/>
        </w:rPr>
        <w:t>a)</w:t>
      </w:r>
      <w:r w:rsidRPr="002840BC">
        <w:rPr>
          <w:rFonts w:ascii="Times New Roman" w:hAnsi="Times New Roman"/>
          <w:bCs/>
          <w:sz w:val="26"/>
          <w:szCs w:val="26"/>
        </w:rPr>
        <w:t xml:space="preserve"> </w:t>
      </w:r>
      <w:r w:rsidRPr="002840BC">
        <w:rPr>
          <w:rFonts w:ascii="Times New Roman" w:hAnsi="Times New Roman"/>
          <w:bCs/>
          <w:sz w:val="22"/>
          <w:szCs w:val="22"/>
        </w:rPr>
        <w:t>Evitar la tala de árboles existentes y de gran desarrollo que existen en este lugar.</w:t>
      </w:r>
    </w:p>
    <w:p w:rsidR="00EC4967" w:rsidRPr="002840BC" w:rsidRDefault="00EC4967" w:rsidP="002840BC">
      <w:pPr>
        <w:pStyle w:val="Prrafodelista"/>
        <w:ind w:left="1288" w:hanging="154"/>
        <w:contextualSpacing/>
        <w:rPr>
          <w:rFonts w:ascii="Times New Roman" w:hAnsi="Times New Roman"/>
          <w:bCs/>
          <w:sz w:val="22"/>
          <w:szCs w:val="22"/>
        </w:rPr>
      </w:pPr>
      <w:r w:rsidRPr="002840BC">
        <w:rPr>
          <w:rFonts w:ascii="Times New Roman" w:hAnsi="Times New Roman"/>
          <w:b/>
          <w:bCs/>
          <w:sz w:val="22"/>
          <w:szCs w:val="22"/>
        </w:rPr>
        <w:t>b)</w:t>
      </w:r>
      <w:r w:rsidRPr="002840BC">
        <w:rPr>
          <w:rFonts w:ascii="Times New Roman" w:hAnsi="Times New Roman"/>
          <w:bCs/>
          <w:sz w:val="22"/>
          <w:szCs w:val="22"/>
        </w:rPr>
        <w:t xml:space="preserve"> Construcciones controladas de infraestructuras.</w:t>
      </w:r>
    </w:p>
    <w:p w:rsidR="00EC4967" w:rsidRPr="002840BC" w:rsidRDefault="00EC4967" w:rsidP="002840BC">
      <w:pPr>
        <w:pStyle w:val="Prrafodelista"/>
        <w:ind w:left="1288" w:hanging="154"/>
        <w:contextualSpacing/>
        <w:rPr>
          <w:rFonts w:ascii="Times New Roman" w:hAnsi="Times New Roman"/>
          <w:bCs/>
          <w:sz w:val="22"/>
          <w:szCs w:val="22"/>
        </w:rPr>
      </w:pPr>
      <w:r w:rsidRPr="002840BC">
        <w:rPr>
          <w:rFonts w:ascii="Times New Roman" w:hAnsi="Times New Roman"/>
          <w:b/>
          <w:bCs/>
          <w:sz w:val="22"/>
          <w:szCs w:val="22"/>
        </w:rPr>
        <w:t>c)</w:t>
      </w:r>
      <w:r w:rsidRPr="002840BC">
        <w:rPr>
          <w:rFonts w:ascii="Times New Roman" w:hAnsi="Times New Roman"/>
          <w:bCs/>
          <w:sz w:val="22"/>
          <w:szCs w:val="22"/>
        </w:rPr>
        <w:t xml:space="preserve"> Manejo adecuado de los desechos sólidos.</w:t>
      </w:r>
    </w:p>
    <w:p w:rsidR="00EC4967" w:rsidRPr="002840BC" w:rsidRDefault="00EC4967" w:rsidP="002840BC">
      <w:pPr>
        <w:pStyle w:val="Prrafodelista"/>
        <w:ind w:left="1418" w:hanging="284"/>
        <w:contextualSpacing/>
        <w:rPr>
          <w:rFonts w:ascii="Times New Roman" w:hAnsi="Times New Roman"/>
          <w:bCs/>
          <w:sz w:val="22"/>
          <w:szCs w:val="22"/>
        </w:rPr>
      </w:pPr>
      <w:r w:rsidRPr="002840BC">
        <w:rPr>
          <w:rFonts w:ascii="Times New Roman" w:hAnsi="Times New Roman"/>
          <w:b/>
          <w:bCs/>
          <w:sz w:val="22"/>
          <w:szCs w:val="22"/>
        </w:rPr>
        <w:t>d)</w:t>
      </w:r>
      <w:r w:rsidRPr="002840BC">
        <w:rPr>
          <w:rFonts w:ascii="Times New Roman" w:hAnsi="Times New Roman"/>
          <w:bCs/>
          <w:sz w:val="22"/>
          <w:szCs w:val="22"/>
        </w:rPr>
        <w:t xml:space="preserve"> Gestión con entidades gubernamentales y no gubernamentales, para el manejo de los desechos sólidos y las aguas residuales.</w:t>
      </w:r>
    </w:p>
    <w:p w:rsidR="00EC4967" w:rsidRPr="002840BC" w:rsidRDefault="00EC4967" w:rsidP="002840BC">
      <w:pPr>
        <w:pStyle w:val="Prrafodelista"/>
        <w:ind w:left="1288" w:hanging="154"/>
        <w:contextualSpacing/>
        <w:rPr>
          <w:rFonts w:ascii="Times New Roman" w:hAnsi="Times New Roman"/>
          <w:bCs/>
          <w:sz w:val="22"/>
          <w:szCs w:val="22"/>
        </w:rPr>
      </w:pPr>
      <w:r w:rsidRPr="002840BC">
        <w:rPr>
          <w:rFonts w:ascii="Times New Roman" w:hAnsi="Times New Roman"/>
          <w:b/>
          <w:bCs/>
          <w:sz w:val="22"/>
          <w:szCs w:val="22"/>
        </w:rPr>
        <w:t>e)</w:t>
      </w:r>
      <w:r w:rsidRPr="002840BC">
        <w:rPr>
          <w:rFonts w:ascii="Times New Roman" w:hAnsi="Times New Roman"/>
          <w:bCs/>
          <w:sz w:val="22"/>
          <w:szCs w:val="22"/>
        </w:rPr>
        <w:t xml:space="preserve"> Manejo adecuado de las aguas residuales.</w:t>
      </w:r>
    </w:p>
    <w:p w:rsidR="00EC4967" w:rsidRPr="002840BC" w:rsidRDefault="00EC4967" w:rsidP="002840BC">
      <w:pPr>
        <w:rPr>
          <w:rFonts w:ascii="Times New Roman" w:hAnsi="Times New Roman"/>
          <w:sz w:val="26"/>
          <w:szCs w:val="26"/>
        </w:rPr>
      </w:pPr>
    </w:p>
    <w:p w:rsidR="00EC4967" w:rsidRDefault="00EC4967" w:rsidP="002840BC">
      <w:pPr>
        <w:ind w:firstLine="1134"/>
        <w:rPr>
          <w:rFonts w:ascii="Times New Roman" w:hAnsi="Times New Roman"/>
          <w:sz w:val="26"/>
          <w:szCs w:val="26"/>
        </w:rPr>
      </w:pPr>
      <w:r w:rsidRPr="002840BC">
        <w:rPr>
          <w:rFonts w:ascii="Times New Roman" w:hAnsi="Times New Roman"/>
          <w:sz w:val="26"/>
          <w:szCs w:val="26"/>
        </w:rPr>
        <w:t xml:space="preserve">Por lo que se concluyó: </w:t>
      </w:r>
    </w:p>
    <w:p w:rsidR="007811CC" w:rsidRPr="002840BC" w:rsidRDefault="007811CC" w:rsidP="002840BC">
      <w:pPr>
        <w:ind w:firstLine="1134"/>
        <w:rPr>
          <w:rFonts w:ascii="Times New Roman" w:hAnsi="Times New Roman"/>
          <w:sz w:val="26"/>
          <w:szCs w:val="26"/>
        </w:rPr>
      </w:pPr>
    </w:p>
    <w:p w:rsidR="00EC4967" w:rsidRPr="002840BC" w:rsidRDefault="00EC4967" w:rsidP="002840BC">
      <w:pPr>
        <w:ind w:left="1134"/>
        <w:rPr>
          <w:rFonts w:ascii="Times New Roman" w:hAnsi="Times New Roman"/>
          <w:sz w:val="26"/>
          <w:szCs w:val="26"/>
        </w:rPr>
      </w:pPr>
      <w:r w:rsidRPr="002840BC">
        <w:rPr>
          <w:rFonts w:ascii="Times New Roman" w:hAnsi="Times New Roman"/>
          <w:sz w:val="26"/>
          <w:szCs w:val="26"/>
        </w:rPr>
        <w:t xml:space="preserve">*Que de acuerdo a las anteriores consideraciones, se concluye que la desmembración simple que se realizará con el presente inmueble es factible, pues con dicho acto jurídico no se afectan los recursos naturales del lugar. </w:t>
      </w:r>
    </w:p>
    <w:p w:rsidR="009143C6" w:rsidRDefault="009143C6" w:rsidP="002840BC">
      <w:pPr>
        <w:ind w:firstLine="1134"/>
        <w:rPr>
          <w:rFonts w:ascii="Times New Roman" w:hAnsi="Times New Roman"/>
          <w:sz w:val="26"/>
          <w:szCs w:val="26"/>
        </w:rPr>
      </w:pPr>
    </w:p>
    <w:p w:rsidR="00EC4967" w:rsidRDefault="00EC4967" w:rsidP="002840BC">
      <w:pPr>
        <w:ind w:firstLine="1134"/>
        <w:rPr>
          <w:rFonts w:ascii="Times New Roman" w:hAnsi="Times New Roman"/>
          <w:sz w:val="26"/>
          <w:szCs w:val="26"/>
        </w:rPr>
      </w:pPr>
      <w:r w:rsidRPr="002840BC">
        <w:rPr>
          <w:rFonts w:ascii="Times New Roman" w:hAnsi="Times New Roman"/>
          <w:sz w:val="26"/>
          <w:szCs w:val="26"/>
        </w:rPr>
        <w:t>Por lo que se recomendó:</w:t>
      </w:r>
    </w:p>
    <w:p w:rsidR="007811CC" w:rsidRPr="002840BC" w:rsidRDefault="007811CC" w:rsidP="002840BC">
      <w:pPr>
        <w:ind w:firstLine="1134"/>
        <w:rPr>
          <w:rFonts w:ascii="Times New Roman" w:hAnsi="Times New Roman"/>
          <w:sz w:val="26"/>
          <w:szCs w:val="26"/>
        </w:rPr>
      </w:pPr>
    </w:p>
    <w:p w:rsidR="00EC4967" w:rsidRPr="002840BC" w:rsidRDefault="00EC4967" w:rsidP="002840BC">
      <w:pPr>
        <w:ind w:left="1276" w:hanging="142"/>
        <w:rPr>
          <w:rFonts w:ascii="Times New Roman" w:hAnsi="Times New Roman"/>
          <w:sz w:val="26"/>
          <w:szCs w:val="26"/>
        </w:rPr>
      </w:pPr>
      <w:r w:rsidRPr="009143C6">
        <w:rPr>
          <w:rFonts w:ascii="Times New Roman" w:hAnsi="Times New Roman"/>
          <w:b/>
          <w:sz w:val="26"/>
          <w:szCs w:val="26"/>
        </w:rPr>
        <w:t>1-</w:t>
      </w:r>
      <w:r w:rsidRPr="002840BC">
        <w:rPr>
          <w:rFonts w:ascii="Times New Roman" w:hAnsi="Times New Roman"/>
          <w:sz w:val="26"/>
          <w:szCs w:val="26"/>
        </w:rPr>
        <w:t>En la medida de lo posible, se deberán conservar los arboles de gran desarrollo que existen en el presente inmueble, los cuales son responsables del agradable clima en el lugar y del paisaje singular que se constituye este lugar.</w:t>
      </w:r>
    </w:p>
    <w:p w:rsidR="00EC4967" w:rsidRPr="002840BC" w:rsidRDefault="00EC4967" w:rsidP="002840BC">
      <w:pPr>
        <w:ind w:left="720"/>
        <w:rPr>
          <w:rFonts w:ascii="Times New Roman" w:hAnsi="Times New Roman"/>
          <w:sz w:val="26"/>
          <w:szCs w:val="26"/>
        </w:rPr>
      </w:pPr>
    </w:p>
    <w:p w:rsidR="00EC4967" w:rsidRPr="002840BC" w:rsidRDefault="00EC4967" w:rsidP="002840BC">
      <w:pPr>
        <w:ind w:left="1418" w:hanging="284"/>
        <w:rPr>
          <w:rFonts w:ascii="Times New Roman" w:hAnsi="Times New Roman"/>
          <w:sz w:val="26"/>
          <w:szCs w:val="26"/>
        </w:rPr>
      </w:pPr>
      <w:r w:rsidRPr="009143C6">
        <w:rPr>
          <w:rFonts w:ascii="Times New Roman" w:hAnsi="Times New Roman"/>
          <w:b/>
          <w:sz w:val="26"/>
          <w:szCs w:val="26"/>
        </w:rPr>
        <w:t>2-</w:t>
      </w:r>
      <w:r w:rsidRPr="002840BC">
        <w:rPr>
          <w:rFonts w:ascii="Times New Roman" w:hAnsi="Times New Roman"/>
          <w:sz w:val="26"/>
          <w:szCs w:val="26"/>
        </w:rPr>
        <w:t xml:space="preserve">En toda el área del balneario, disponer de depósitos para la basura y de esta manera facilitar la recolección de la misma y a la vez evitar la contaminación del medio ambiente. </w:t>
      </w:r>
    </w:p>
    <w:p w:rsidR="00EC4967" w:rsidRPr="002840BC" w:rsidRDefault="00EC4967" w:rsidP="002840BC">
      <w:pPr>
        <w:ind w:left="464"/>
        <w:rPr>
          <w:rFonts w:ascii="Times New Roman" w:eastAsia="Times New Roman" w:hAnsi="Times New Roman"/>
          <w:bCs/>
          <w:color w:val="FF0000"/>
          <w:sz w:val="26"/>
          <w:szCs w:val="26"/>
        </w:rPr>
      </w:pPr>
    </w:p>
    <w:p w:rsidR="00EC4967" w:rsidRPr="007811CC" w:rsidRDefault="00EC4967" w:rsidP="007811CC">
      <w:pPr>
        <w:pStyle w:val="Prrafodelista"/>
        <w:ind w:left="1134" w:hanging="708"/>
        <w:contextualSpacing/>
        <w:rPr>
          <w:rFonts w:ascii="Times New Roman" w:hAnsi="Times New Roman"/>
          <w:sz w:val="26"/>
          <w:szCs w:val="26"/>
          <w:lang w:val="es-ES_tradnl"/>
        </w:rPr>
      </w:pPr>
      <w:r w:rsidRPr="002840BC">
        <w:rPr>
          <w:rFonts w:ascii="Times New Roman" w:eastAsia="Times New Roman" w:hAnsi="Times New Roman"/>
          <w:bCs/>
          <w:sz w:val="26"/>
          <w:szCs w:val="26"/>
        </w:rPr>
        <w:t>V.</w:t>
      </w:r>
      <w:r w:rsidRPr="002840BC">
        <w:rPr>
          <w:rFonts w:ascii="Times New Roman" w:eastAsia="Times New Roman" w:hAnsi="Times New Roman"/>
          <w:bCs/>
          <w:sz w:val="26"/>
          <w:szCs w:val="26"/>
        </w:rPr>
        <w:tab/>
        <w:t>En informe con referencia SGD-02-3692-18 de fecha 24 de septiembre de 2018, el Departamento de Asignación Individual y Avalúos, determinó que el inmueble</w:t>
      </w:r>
      <w:r w:rsidR="00CB658B" w:rsidRPr="002840BC">
        <w:rPr>
          <w:rFonts w:ascii="Times New Roman" w:eastAsia="Times New Roman" w:hAnsi="Times New Roman"/>
          <w:bCs/>
          <w:sz w:val="26"/>
          <w:szCs w:val="26"/>
        </w:rPr>
        <w:t xml:space="preserve"> identificado como </w:t>
      </w:r>
      <w:r w:rsidR="00CB658B" w:rsidRPr="002840BC">
        <w:rPr>
          <w:rFonts w:ascii="Times New Roman" w:hAnsi="Times New Roman"/>
          <w:sz w:val="26"/>
          <w:szCs w:val="26"/>
        </w:rPr>
        <w:t>Porción 1, de la ubicación antes relacionada</w:t>
      </w:r>
      <w:r w:rsidRPr="002840BC">
        <w:rPr>
          <w:rFonts w:ascii="Times New Roman" w:eastAsia="Times New Roman" w:hAnsi="Times New Roman"/>
          <w:bCs/>
          <w:sz w:val="26"/>
          <w:szCs w:val="26"/>
        </w:rPr>
        <w:t xml:space="preserve">, se encuentra disponible, </w:t>
      </w:r>
      <w:r w:rsidRPr="002840BC">
        <w:rPr>
          <w:rFonts w:ascii="Times New Roman" w:hAnsi="Times New Roman"/>
          <w:sz w:val="26"/>
          <w:szCs w:val="26"/>
        </w:rPr>
        <w:t xml:space="preserve">estableciendo según </w:t>
      </w:r>
      <w:r w:rsidR="00CB658B" w:rsidRPr="002840BC">
        <w:rPr>
          <w:rFonts w:ascii="Times New Roman" w:hAnsi="Times New Roman"/>
          <w:sz w:val="26"/>
          <w:szCs w:val="26"/>
        </w:rPr>
        <w:t>r</w:t>
      </w:r>
      <w:r w:rsidRPr="002840BC">
        <w:rPr>
          <w:rFonts w:ascii="Times New Roman" w:hAnsi="Times New Roman"/>
          <w:sz w:val="26"/>
          <w:szCs w:val="26"/>
        </w:rPr>
        <w:t xml:space="preserve">eporte de </w:t>
      </w:r>
      <w:r w:rsidR="00CB658B" w:rsidRPr="002840BC">
        <w:rPr>
          <w:rFonts w:ascii="Times New Roman" w:hAnsi="Times New Roman"/>
          <w:sz w:val="26"/>
          <w:szCs w:val="26"/>
        </w:rPr>
        <w:t>v</w:t>
      </w:r>
      <w:r w:rsidRPr="002840BC">
        <w:rPr>
          <w:rFonts w:ascii="Times New Roman" w:hAnsi="Times New Roman"/>
          <w:sz w:val="26"/>
          <w:szCs w:val="26"/>
        </w:rPr>
        <w:t xml:space="preserve">alúo de fecha </w:t>
      </w:r>
      <w:r w:rsidRPr="002840BC">
        <w:rPr>
          <w:rFonts w:ascii="Times New Roman" w:hAnsi="Times New Roman"/>
          <w:sz w:val="26"/>
          <w:szCs w:val="26"/>
          <w:lang w:val="es-ES_tradnl"/>
        </w:rPr>
        <w:t xml:space="preserve">24 de septiembre de 2018, </w:t>
      </w:r>
      <w:r w:rsidRPr="002840BC">
        <w:rPr>
          <w:rFonts w:ascii="Times New Roman" w:hAnsi="Times New Roman"/>
          <w:sz w:val="26"/>
          <w:szCs w:val="26"/>
        </w:rPr>
        <w:t xml:space="preserve">el valor de </w:t>
      </w:r>
      <w:r w:rsidRPr="002840BC">
        <w:rPr>
          <w:rFonts w:ascii="Times New Roman" w:eastAsia="Times New Roman" w:hAnsi="Times New Roman"/>
          <w:sz w:val="26"/>
          <w:szCs w:val="26"/>
        </w:rPr>
        <w:t>$153,157.70</w:t>
      </w:r>
      <w:r w:rsidR="00CB658B" w:rsidRPr="002840BC">
        <w:rPr>
          <w:rFonts w:ascii="Times New Roman" w:hAnsi="Times New Roman"/>
          <w:sz w:val="26"/>
          <w:szCs w:val="26"/>
        </w:rPr>
        <w:t>,</w:t>
      </w:r>
      <w:r w:rsidRPr="002840BC">
        <w:rPr>
          <w:rFonts w:ascii="Times New Roman" w:hAnsi="Times New Roman"/>
          <w:sz w:val="26"/>
          <w:szCs w:val="26"/>
        </w:rPr>
        <w:t xml:space="preserve"> </w:t>
      </w:r>
      <w:r w:rsidR="00CB658B" w:rsidRPr="002840BC">
        <w:rPr>
          <w:rFonts w:ascii="Times New Roman" w:hAnsi="Times New Roman"/>
          <w:sz w:val="26"/>
          <w:szCs w:val="26"/>
          <w:lang w:val="es-ES_tradnl"/>
        </w:rPr>
        <w:t>de</w:t>
      </w:r>
      <w:r w:rsidRPr="002840BC">
        <w:rPr>
          <w:rFonts w:ascii="Times New Roman" w:hAnsi="Times New Roman"/>
          <w:sz w:val="26"/>
          <w:szCs w:val="26"/>
          <w:lang w:val="es-ES_tradnl"/>
        </w:rPr>
        <w:t xml:space="preserve"> conformidad al </w:t>
      </w:r>
      <w:r w:rsidR="00CB658B" w:rsidRPr="002840BC">
        <w:rPr>
          <w:rFonts w:ascii="Times New Roman" w:hAnsi="Times New Roman"/>
          <w:sz w:val="26"/>
          <w:szCs w:val="26"/>
          <w:lang w:val="es-ES_tradnl"/>
        </w:rPr>
        <w:t xml:space="preserve">procedimiento establecido en el </w:t>
      </w:r>
      <w:r w:rsidRPr="002840BC">
        <w:rPr>
          <w:rFonts w:ascii="Times New Roman" w:hAnsi="Times New Roman"/>
          <w:sz w:val="26"/>
          <w:szCs w:val="26"/>
          <w:lang w:val="es-ES_tradnl"/>
        </w:rPr>
        <w:t>Instructiv</w:t>
      </w:r>
      <w:r w:rsidR="007811CC">
        <w:rPr>
          <w:rFonts w:ascii="Times New Roman" w:hAnsi="Times New Roman"/>
          <w:sz w:val="26"/>
          <w:szCs w:val="26"/>
          <w:lang w:val="es-ES_tradnl"/>
        </w:rPr>
        <w:t xml:space="preserve">o “Criterios de Avalúos para la </w:t>
      </w:r>
      <w:r w:rsidRPr="007811CC">
        <w:rPr>
          <w:rFonts w:ascii="Times New Roman" w:hAnsi="Times New Roman"/>
          <w:sz w:val="26"/>
          <w:szCs w:val="26"/>
          <w:lang w:val="es-ES_tradnl"/>
        </w:rPr>
        <w:t>Transferencia de Inmuebles Propiedad de ISTA”, aprobado en el Punto XV del Acta de Sesión Ordinaria 03-2015 de fecha 21 de enero de 2015.</w:t>
      </w:r>
    </w:p>
    <w:p w:rsidR="00EC4967" w:rsidRPr="002840BC" w:rsidRDefault="00EC4967" w:rsidP="002840BC">
      <w:pPr>
        <w:pStyle w:val="Prrafodelista"/>
        <w:ind w:left="464"/>
        <w:rPr>
          <w:rFonts w:ascii="Times New Roman" w:eastAsia="Times New Roman" w:hAnsi="Times New Roman"/>
          <w:bCs/>
          <w:color w:val="FF0000"/>
          <w:sz w:val="26"/>
          <w:szCs w:val="26"/>
          <w:lang w:val="es-ES_tradnl"/>
        </w:rPr>
      </w:pPr>
    </w:p>
    <w:p w:rsidR="00EC4967" w:rsidRPr="002840BC" w:rsidRDefault="00CB658B" w:rsidP="002840BC">
      <w:pPr>
        <w:pStyle w:val="Prrafodelista"/>
        <w:ind w:left="1134" w:hanging="708"/>
        <w:contextualSpacing/>
        <w:rPr>
          <w:rFonts w:ascii="Times New Roman" w:hAnsi="Times New Roman"/>
          <w:sz w:val="26"/>
          <w:szCs w:val="26"/>
          <w:lang w:val="es-ES_tradnl"/>
        </w:rPr>
      </w:pPr>
      <w:r w:rsidRPr="002840BC">
        <w:rPr>
          <w:rFonts w:ascii="Times New Roman" w:hAnsi="Times New Roman"/>
          <w:sz w:val="26"/>
          <w:szCs w:val="26"/>
          <w:lang w:val="es-ES_tradnl"/>
        </w:rPr>
        <w:t>VI.</w:t>
      </w:r>
      <w:r w:rsidRPr="002840BC">
        <w:rPr>
          <w:rFonts w:ascii="Times New Roman" w:hAnsi="Times New Roman"/>
          <w:sz w:val="26"/>
          <w:szCs w:val="26"/>
          <w:lang w:val="es-ES_tradnl"/>
        </w:rPr>
        <w:tab/>
      </w:r>
      <w:r w:rsidR="00EC4967" w:rsidRPr="002840BC">
        <w:rPr>
          <w:rFonts w:ascii="Times New Roman" w:hAnsi="Times New Roman"/>
          <w:sz w:val="26"/>
          <w:szCs w:val="26"/>
          <w:lang w:val="es-ES_tradnl"/>
        </w:rPr>
        <w:t xml:space="preserve">En informe con </w:t>
      </w:r>
      <w:r w:rsidRPr="002840BC">
        <w:rPr>
          <w:rFonts w:ascii="Times New Roman" w:hAnsi="Times New Roman"/>
          <w:sz w:val="26"/>
          <w:szCs w:val="26"/>
          <w:lang w:val="es-ES_tradnl"/>
        </w:rPr>
        <w:t>r</w:t>
      </w:r>
      <w:r w:rsidR="00EC4967" w:rsidRPr="002840BC">
        <w:rPr>
          <w:rFonts w:ascii="Times New Roman" w:hAnsi="Times New Roman"/>
          <w:sz w:val="26"/>
          <w:szCs w:val="26"/>
          <w:lang w:val="es-ES_tradnl"/>
        </w:rPr>
        <w:t xml:space="preserve">eferencia SGD-10-00470-18 de fecha 21 de septiembre de 2018, proveniente de la Oficina Regional Oriental, la Ingeniera Mayra de </w:t>
      </w:r>
      <w:r w:rsidR="00EC4967" w:rsidRPr="002840BC">
        <w:rPr>
          <w:rFonts w:ascii="Times New Roman" w:hAnsi="Times New Roman"/>
          <w:sz w:val="26"/>
          <w:szCs w:val="26"/>
          <w:lang w:val="es-ES_tradnl"/>
        </w:rPr>
        <w:lastRenderedPageBreak/>
        <w:t xml:space="preserve">Jesús Zavala de Gómez, manifestó haber realizado inspección de campo en el inmueble solicitado, determinándose que éste se encuentra dentro de la </w:t>
      </w:r>
      <w:r w:rsidR="00EC4967" w:rsidRPr="002840BC">
        <w:rPr>
          <w:rFonts w:ascii="Times New Roman" w:hAnsi="Times New Roman"/>
          <w:b/>
          <w:sz w:val="26"/>
          <w:szCs w:val="26"/>
          <w:lang w:val="es-ES_tradnl"/>
        </w:rPr>
        <w:t>Hacienda La Reforma y El Castaño</w:t>
      </w:r>
      <w:r w:rsidR="00EC4967" w:rsidRPr="002840BC">
        <w:rPr>
          <w:rFonts w:ascii="Times New Roman" w:hAnsi="Times New Roman"/>
          <w:sz w:val="26"/>
          <w:szCs w:val="26"/>
          <w:lang w:val="es-ES_tradnl"/>
        </w:rPr>
        <w:t>, asimismo, se verificó que en el inmueble identificado como Porción 1, funcionan piscinas que son administradas por dicha Alcaldía, que son quienes costean los gastos de mantenimiento; además posee linderos definidos con cercos de alambre y muro de bloque; por lo que, se considera que es factible proceder a la legalización del inmueble a favor de esa Municipalidad.</w:t>
      </w:r>
    </w:p>
    <w:p w:rsidR="00EC4967" w:rsidRPr="002840BC" w:rsidRDefault="00EC4967" w:rsidP="002840BC">
      <w:pPr>
        <w:pStyle w:val="Prrafodelista"/>
        <w:rPr>
          <w:rFonts w:ascii="Times New Roman" w:hAnsi="Times New Roman"/>
          <w:sz w:val="26"/>
          <w:szCs w:val="26"/>
          <w:lang w:val="es-ES_tradnl"/>
        </w:rPr>
      </w:pPr>
    </w:p>
    <w:p w:rsidR="00EC4967" w:rsidRPr="002840BC" w:rsidRDefault="00CB658B" w:rsidP="002840BC">
      <w:pPr>
        <w:pStyle w:val="Prrafodelista"/>
        <w:ind w:left="1134" w:hanging="708"/>
        <w:contextualSpacing/>
        <w:rPr>
          <w:rFonts w:ascii="Times New Roman" w:hAnsi="Times New Roman"/>
          <w:sz w:val="26"/>
          <w:szCs w:val="26"/>
          <w:lang w:val="es-ES_tradnl"/>
        </w:rPr>
      </w:pPr>
      <w:r w:rsidRPr="002840BC">
        <w:rPr>
          <w:rFonts w:ascii="Times New Roman" w:hAnsi="Times New Roman"/>
          <w:sz w:val="26"/>
          <w:szCs w:val="26"/>
          <w:lang w:val="es-ES_tradnl"/>
        </w:rPr>
        <w:t>VII.</w:t>
      </w:r>
      <w:r w:rsidRPr="002840BC">
        <w:rPr>
          <w:rFonts w:ascii="Times New Roman" w:hAnsi="Times New Roman"/>
          <w:sz w:val="26"/>
          <w:szCs w:val="26"/>
          <w:lang w:val="es-ES_tradnl"/>
        </w:rPr>
        <w:tab/>
      </w:r>
      <w:r w:rsidR="00EC4967" w:rsidRPr="002840BC">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el inmueble donado no se destine para otros fines diferentes del solicitado, de lo contrario pasarán nuevamente al dominio del ISTA.</w:t>
      </w:r>
    </w:p>
    <w:p w:rsidR="00EC4967" w:rsidRPr="002840BC" w:rsidRDefault="00EC4967" w:rsidP="002840BC">
      <w:pPr>
        <w:pStyle w:val="Prrafodelista"/>
        <w:rPr>
          <w:rFonts w:ascii="Times New Roman" w:hAnsi="Times New Roman"/>
          <w:color w:val="FF0000"/>
          <w:sz w:val="26"/>
          <w:szCs w:val="26"/>
          <w:lang w:val="es-ES_tradnl"/>
        </w:rPr>
      </w:pPr>
    </w:p>
    <w:p w:rsidR="00EC4967" w:rsidRPr="002840BC" w:rsidRDefault="00CB658B" w:rsidP="002840BC">
      <w:pPr>
        <w:pStyle w:val="Prrafodelista"/>
        <w:ind w:left="1134" w:hanging="708"/>
        <w:contextualSpacing/>
        <w:rPr>
          <w:rFonts w:ascii="Times New Roman" w:hAnsi="Times New Roman"/>
          <w:sz w:val="26"/>
          <w:szCs w:val="26"/>
          <w:lang w:val="es-ES_tradnl"/>
        </w:rPr>
      </w:pPr>
      <w:r w:rsidRPr="002840BC">
        <w:rPr>
          <w:rFonts w:ascii="Times New Roman" w:hAnsi="Times New Roman"/>
          <w:sz w:val="26"/>
          <w:szCs w:val="26"/>
          <w:lang w:val="es-ES_tradnl"/>
        </w:rPr>
        <w:t>VIII.</w:t>
      </w:r>
      <w:r w:rsidRPr="002840BC">
        <w:rPr>
          <w:rFonts w:ascii="Times New Roman" w:hAnsi="Times New Roman"/>
          <w:sz w:val="26"/>
          <w:szCs w:val="26"/>
          <w:lang w:val="es-ES_tradnl"/>
        </w:rPr>
        <w:tab/>
      </w:r>
      <w:r w:rsidR="00EC4967" w:rsidRPr="002840BC">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w:t>
      </w:r>
      <w:r w:rsidRPr="002840BC">
        <w:rPr>
          <w:rFonts w:ascii="Times New Roman" w:hAnsi="Times New Roman"/>
          <w:sz w:val="26"/>
          <w:szCs w:val="26"/>
          <w:lang w:val="es-ES_tradnl"/>
        </w:rPr>
        <w:t xml:space="preserve">identificado como </w:t>
      </w:r>
      <w:r w:rsidR="00EC4967" w:rsidRPr="002840BC">
        <w:rPr>
          <w:rFonts w:ascii="Times New Roman" w:hAnsi="Times New Roman"/>
          <w:sz w:val="26"/>
          <w:szCs w:val="26"/>
          <w:lang w:val="es-ES_tradnl"/>
        </w:rPr>
        <w:t>Porción 1, será destinado, según el detalle consignado en el Acuerdo del Concejo Municipal que se relaciona más adelante,</w:t>
      </w:r>
      <w:r w:rsidR="00EC4967" w:rsidRPr="002840BC">
        <w:rPr>
          <w:rFonts w:ascii="Times New Roman" w:hAnsi="Times New Roman"/>
          <w:color w:val="FF0000"/>
          <w:sz w:val="26"/>
          <w:szCs w:val="26"/>
          <w:lang w:val="es-ES_tradnl"/>
        </w:rPr>
        <w:t xml:space="preserve"> </w:t>
      </w:r>
      <w:r w:rsidR="00EC4967" w:rsidRPr="002840BC">
        <w:rPr>
          <w:rFonts w:ascii="Times New Roman" w:hAnsi="Times New Roman"/>
          <w:sz w:val="26"/>
          <w:szCs w:val="26"/>
          <w:lang w:val="es-ES_tradnl"/>
        </w:rPr>
        <w:t>como Centro Turístico, para el sano esparcimiento de la población en general, s</w:t>
      </w:r>
      <w:r w:rsidRPr="002840BC">
        <w:rPr>
          <w:rFonts w:ascii="Times New Roman" w:hAnsi="Times New Roman"/>
          <w:sz w:val="26"/>
          <w:szCs w:val="26"/>
          <w:lang w:val="es-ES_tradnl"/>
        </w:rPr>
        <w:t>e recomienda procedente que sea</w:t>
      </w:r>
      <w:r w:rsidR="00EC4967" w:rsidRPr="002840BC">
        <w:rPr>
          <w:rFonts w:ascii="Times New Roman" w:hAnsi="Times New Roman"/>
          <w:sz w:val="26"/>
          <w:szCs w:val="26"/>
          <w:lang w:val="es-ES_tradnl"/>
        </w:rPr>
        <w:t xml:space="preserve"> excluido de dicho proceso y transferirlos bajo la figura jurídica de la DONACION, a favor de la Alcaldía Municipal de </w:t>
      </w:r>
      <w:proofErr w:type="spellStart"/>
      <w:r w:rsidR="00EC4967" w:rsidRPr="002840BC">
        <w:rPr>
          <w:rFonts w:ascii="Times New Roman" w:hAnsi="Times New Roman"/>
          <w:sz w:val="26"/>
          <w:szCs w:val="26"/>
          <w:lang w:val="es-ES_tradnl"/>
        </w:rPr>
        <w:t>Moncagua</w:t>
      </w:r>
      <w:proofErr w:type="spellEnd"/>
      <w:r w:rsidR="00EC4967" w:rsidRPr="002840BC">
        <w:rPr>
          <w:rFonts w:ascii="Times New Roman" w:hAnsi="Times New Roman"/>
          <w:sz w:val="26"/>
          <w:szCs w:val="26"/>
          <w:lang w:val="es-ES_tradnl"/>
        </w:rPr>
        <w:t xml:space="preserve">. </w:t>
      </w:r>
    </w:p>
    <w:p w:rsidR="00EC4967" w:rsidRPr="002840BC" w:rsidRDefault="00EC4967" w:rsidP="002840BC">
      <w:pPr>
        <w:pStyle w:val="Prrafodelista"/>
        <w:ind w:left="464"/>
        <w:rPr>
          <w:rFonts w:ascii="Times New Roman" w:hAnsi="Times New Roman"/>
          <w:color w:val="FF0000"/>
          <w:sz w:val="26"/>
          <w:szCs w:val="26"/>
          <w:lang w:val="es-ES_tradnl"/>
        </w:rPr>
      </w:pPr>
    </w:p>
    <w:p w:rsidR="00EC4967" w:rsidRPr="002840BC" w:rsidRDefault="00CB658B" w:rsidP="002840BC">
      <w:pPr>
        <w:pStyle w:val="Prrafodelista"/>
        <w:ind w:left="1134" w:hanging="708"/>
        <w:contextualSpacing/>
        <w:rPr>
          <w:rFonts w:ascii="Times New Roman" w:hAnsi="Times New Roman"/>
          <w:color w:val="FF0000"/>
          <w:sz w:val="26"/>
          <w:szCs w:val="26"/>
          <w:lang w:val="es-ES_tradnl"/>
        </w:rPr>
      </w:pPr>
      <w:r w:rsidRPr="002840BC">
        <w:rPr>
          <w:rFonts w:ascii="Times New Roman" w:hAnsi="Times New Roman"/>
          <w:sz w:val="26"/>
          <w:szCs w:val="26"/>
          <w:lang w:val="es-ES_tradnl"/>
        </w:rPr>
        <w:t xml:space="preserve">IX.    </w:t>
      </w:r>
      <w:r w:rsidR="00EC4967" w:rsidRPr="002840BC">
        <w:rPr>
          <w:rFonts w:ascii="Times New Roman" w:hAnsi="Times New Roman"/>
          <w:sz w:val="26"/>
          <w:szCs w:val="26"/>
          <w:lang w:val="es-ES_tradnl"/>
        </w:rPr>
        <w:t xml:space="preserve">Que según Certificación extendida por la señora </w:t>
      </w:r>
      <w:proofErr w:type="spellStart"/>
      <w:r w:rsidR="00EC4967" w:rsidRPr="002840BC">
        <w:rPr>
          <w:rFonts w:ascii="Times New Roman" w:hAnsi="Times New Roman"/>
          <w:sz w:val="26"/>
          <w:szCs w:val="26"/>
          <w:lang w:val="es-ES_tradnl"/>
        </w:rPr>
        <w:t>Thelma</w:t>
      </w:r>
      <w:proofErr w:type="spellEnd"/>
      <w:r w:rsidR="00EC4967" w:rsidRPr="002840BC">
        <w:rPr>
          <w:rFonts w:ascii="Times New Roman" w:hAnsi="Times New Roman"/>
          <w:sz w:val="26"/>
          <w:szCs w:val="26"/>
          <w:lang w:val="es-ES_tradnl"/>
        </w:rPr>
        <w:t xml:space="preserve"> </w:t>
      </w:r>
      <w:proofErr w:type="spellStart"/>
      <w:r w:rsidR="00EC4967" w:rsidRPr="002840BC">
        <w:rPr>
          <w:rFonts w:ascii="Times New Roman" w:hAnsi="Times New Roman"/>
          <w:sz w:val="26"/>
          <w:szCs w:val="26"/>
          <w:lang w:val="es-ES_tradnl"/>
        </w:rPr>
        <w:t>Yudith</w:t>
      </w:r>
      <w:proofErr w:type="spellEnd"/>
      <w:r w:rsidR="00EC4967" w:rsidRPr="002840BC">
        <w:rPr>
          <w:rFonts w:ascii="Times New Roman" w:hAnsi="Times New Roman"/>
          <w:sz w:val="26"/>
          <w:szCs w:val="26"/>
          <w:lang w:val="es-ES_tradnl"/>
        </w:rPr>
        <w:t xml:space="preserve"> Castro Hernández, Secretaria Municipal de la Alcaldía de </w:t>
      </w:r>
      <w:proofErr w:type="spellStart"/>
      <w:r w:rsidR="00EC4967" w:rsidRPr="002840BC">
        <w:rPr>
          <w:rFonts w:ascii="Times New Roman" w:hAnsi="Times New Roman"/>
          <w:sz w:val="26"/>
          <w:szCs w:val="26"/>
          <w:lang w:val="es-ES_tradnl"/>
        </w:rPr>
        <w:t>Moncagua</w:t>
      </w:r>
      <w:proofErr w:type="spellEnd"/>
      <w:r w:rsidR="00EC4967" w:rsidRPr="002840BC">
        <w:rPr>
          <w:rFonts w:ascii="Times New Roman" w:hAnsi="Times New Roman"/>
          <w:sz w:val="26"/>
          <w:szCs w:val="26"/>
          <w:lang w:val="es-ES_tradnl"/>
        </w:rPr>
        <w:t>, consta que en el Libro de Actas y Acuerdos Municipales, se encuentra el Acuerdo No. 3 del Acta No. 10 de fecha 19 de septiembre del año 2018,</w:t>
      </w:r>
      <w:r w:rsidR="00EC4967" w:rsidRPr="002840BC">
        <w:rPr>
          <w:rFonts w:ascii="Times New Roman" w:hAnsi="Times New Roman"/>
          <w:color w:val="FF0000"/>
          <w:sz w:val="26"/>
          <w:szCs w:val="26"/>
          <w:lang w:val="es-ES_tradnl"/>
        </w:rPr>
        <w:t xml:space="preserve"> </w:t>
      </w:r>
      <w:r w:rsidR="00EC4967" w:rsidRPr="002840BC">
        <w:rPr>
          <w:rFonts w:ascii="Times New Roman" w:hAnsi="Times New Roman"/>
          <w:sz w:val="26"/>
          <w:szCs w:val="26"/>
          <w:lang w:val="es-ES_tradnl"/>
        </w:rPr>
        <w:t>en la que el Concejo Municipal acordó aceptar la donación por parte de este Instituto de un inmueble identificado como Porción 1, de la ubicación antes relacionada y autorizó al señor Alcalde para firmar la respectiva escritura de donación.</w:t>
      </w:r>
      <w:r w:rsidR="00EC4967" w:rsidRPr="002840BC">
        <w:rPr>
          <w:rFonts w:ascii="Times New Roman" w:hAnsi="Times New Roman"/>
          <w:color w:val="FF0000"/>
          <w:sz w:val="26"/>
          <w:szCs w:val="26"/>
          <w:lang w:val="es-ES_tradnl"/>
        </w:rPr>
        <w:t xml:space="preserve">   </w:t>
      </w:r>
    </w:p>
    <w:p w:rsidR="00CB658B" w:rsidRPr="002840BC" w:rsidRDefault="00CB658B" w:rsidP="002840BC">
      <w:pPr>
        <w:rPr>
          <w:rFonts w:ascii="Times New Roman" w:hAnsi="Times New Roman"/>
          <w:color w:val="FF0000"/>
          <w:sz w:val="26"/>
          <w:szCs w:val="26"/>
          <w:lang w:val="es-ES_tradnl"/>
        </w:rPr>
      </w:pPr>
    </w:p>
    <w:p w:rsidR="00EC4967" w:rsidRPr="002840BC" w:rsidRDefault="00EC4967" w:rsidP="002840BC">
      <w:pPr>
        <w:rPr>
          <w:rFonts w:ascii="Times New Roman" w:hAnsi="Times New Roman"/>
          <w:color w:val="FF0000"/>
          <w:sz w:val="26"/>
          <w:szCs w:val="26"/>
          <w:lang w:val="es-ES_tradnl"/>
        </w:rPr>
      </w:pPr>
      <w:r w:rsidRPr="002840BC">
        <w:rPr>
          <w:rFonts w:ascii="Times New Roman" w:hAnsi="Times New Roman"/>
          <w:sz w:val="26"/>
          <w:szCs w:val="26"/>
          <w:lang w:val="es-ES_tradnl"/>
        </w:rPr>
        <w:t xml:space="preserve">Tomando en cuenta los considerandos expuestos y habiendo tenido a la vista: Escrito de Solicitud de Escrituración de Donación por parte del Licenciado Sergio Antonio Solórzano Santos, actuando en su calidad de Alcalde Municipal de </w:t>
      </w:r>
      <w:proofErr w:type="spellStart"/>
      <w:r w:rsidRPr="002840BC">
        <w:rPr>
          <w:rFonts w:ascii="Times New Roman" w:hAnsi="Times New Roman"/>
          <w:sz w:val="26"/>
          <w:szCs w:val="26"/>
          <w:lang w:val="es-ES_tradnl"/>
        </w:rPr>
        <w:t>Moncagua</w:t>
      </w:r>
      <w:proofErr w:type="spellEnd"/>
      <w:r w:rsidRPr="002840BC">
        <w:rPr>
          <w:rFonts w:ascii="Times New Roman" w:hAnsi="Times New Roman"/>
          <w:sz w:val="26"/>
          <w:szCs w:val="26"/>
          <w:lang w:val="es-ES_tradnl"/>
        </w:rPr>
        <w:t xml:space="preserve">, Escritura de Compraventa, informes emitidos por el Departamento de Asignación Individual y Avalúos, Unidad Ambiental y Oficina Regional Oriental, Razón y Constancia de Inscripción de Desmembración en Cabeza de su Dueño a favor del ISTA, Copia de Escritura de Desmembración Simple, Constancia de Aprobación de Desmembración </w:t>
      </w:r>
      <w:r w:rsidRPr="002840BC">
        <w:rPr>
          <w:rFonts w:ascii="Times New Roman" w:hAnsi="Times New Roman"/>
          <w:sz w:val="26"/>
          <w:szCs w:val="26"/>
          <w:lang w:val="es-ES_tradnl"/>
        </w:rPr>
        <w:lastRenderedPageBreak/>
        <w:t>Simple, Cuadro Resumen de Áreas, Consulta Virtual del CNR, Plano, Descripción Técnica,</w:t>
      </w:r>
      <w:r w:rsidRPr="002840BC">
        <w:rPr>
          <w:rFonts w:ascii="Times New Roman" w:hAnsi="Times New Roman"/>
          <w:color w:val="FF0000"/>
          <w:sz w:val="26"/>
          <w:szCs w:val="26"/>
          <w:lang w:val="es-ES_tradnl"/>
        </w:rPr>
        <w:t xml:space="preserve"> </w:t>
      </w:r>
      <w:r w:rsidRPr="002840BC">
        <w:rPr>
          <w:rFonts w:ascii="Times New Roman" w:hAnsi="Times New Roman"/>
          <w:sz w:val="26"/>
          <w:szCs w:val="26"/>
          <w:lang w:val="es-ES_tradnl"/>
        </w:rPr>
        <w:t>Reporte de Valúo, Hoja de Cálculo, Cuadro de Valores y Extensiones, copias de Documento Único de Identidad, tarjetas de identificación tributaria, Credencial del Alcalde Municipal, y Certificación de Acuerdo Municipal en el que acepta la donación, así como la autorización para la firma respectiva; en consecuencia, se estima procedente resolver favorablemente a lo solicitado.</w:t>
      </w:r>
    </w:p>
    <w:p w:rsidR="002840BC" w:rsidRDefault="00CB658B" w:rsidP="002840BC">
      <w:pPr>
        <w:pStyle w:val="Textocomentario"/>
        <w:rPr>
          <w:rFonts w:ascii="Times New Roman" w:eastAsia="Times New Roman" w:hAnsi="Times New Roman"/>
          <w:sz w:val="26"/>
          <w:szCs w:val="26"/>
        </w:rPr>
      </w:pPr>
      <w:r w:rsidRPr="002840BC">
        <w:rPr>
          <w:rFonts w:ascii="Times New Roman" w:hAnsi="Times New Roman"/>
          <w:sz w:val="26"/>
          <w:szCs w:val="26"/>
          <w:lang w:val="es-ES_tradnl"/>
        </w:rPr>
        <w:t xml:space="preserve">Estando conforme a Derecho la documentación correspondiente, la Gerencia Legal recomienda aprobar lo solicitado, por lo que la Junta Directiva en uso de sus facultades y de conformidad a </w:t>
      </w:r>
      <w:r w:rsidR="00EC4967" w:rsidRPr="002840BC">
        <w:rPr>
          <w:rFonts w:ascii="Times New Roman" w:hAnsi="Times New Roman"/>
          <w:sz w:val="26"/>
          <w:szCs w:val="26"/>
          <w:lang w:val="es-ES_tradnl"/>
        </w:rPr>
        <w:t xml:space="preserve">los artículos 104 Inciso 2, parte final de la Constitución de la República de El Salvador, 18 letras “g” “h” “k” y “p”, y 48 inciso 2° de la Ley de Creación del Instituto Salvadoreño de Transformación Agraria, </w:t>
      </w:r>
      <w:r w:rsidRPr="002840BC">
        <w:rPr>
          <w:rFonts w:ascii="Times New Roman" w:hAnsi="Times New Roman"/>
          <w:b/>
          <w:sz w:val="26"/>
          <w:szCs w:val="26"/>
          <w:u w:val="single"/>
          <w:lang w:val="es-ES_tradnl"/>
        </w:rPr>
        <w:t>ACUERDA:</w:t>
      </w:r>
      <w:r w:rsidR="00EC4967" w:rsidRPr="002840BC">
        <w:rPr>
          <w:rFonts w:ascii="Times New Roman" w:hAnsi="Times New Roman"/>
          <w:b/>
          <w:sz w:val="26"/>
          <w:szCs w:val="26"/>
          <w:u w:val="single"/>
          <w:lang w:val="es-ES_tradnl"/>
        </w:rPr>
        <w:t xml:space="preserve"> PRIMERO:</w:t>
      </w:r>
      <w:r w:rsidR="00EC4967" w:rsidRPr="002840BC">
        <w:rPr>
          <w:rFonts w:ascii="Times New Roman" w:hAnsi="Times New Roman"/>
          <w:b/>
          <w:sz w:val="26"/>
          <w:szCs w:val="26"/>
          <w:lang w:val="es-ES_tradnl"/>
        </w:rPr>
        <w:t xml:space="preserve"> </w:t>
      </w:r>
      <w:r w:rsidR="00EC4967" w:rsidRPr="002840BC">
        <w:rPr>
          <w:rFonts w:ascii="Times New Roman" w:hAnsi="Times New Roman"/>
          <w:sz w:val="26"/>
          <w:szCs w:val="26"/>
          <w:lang w:val="es-ES_tradnl"/>
        </w:rPr>
        <w:t xml:space="preserve">Excluir del Proceso de la Reforma Agraria, el inmueble identificado como: </w:t>
      </w:r>
      <w:r w:rsidR="00EC4967" w:rsidRPr="002840BC">
        <w:rPr>
          <w:rFonts w:ascii="Times New Roman" w:hAnsi="Times New Roman"/>
          <w:b/>
          <w:sz w:val="26"/>
          <w:szCs w:val="26"/>
          <w:lang w:val="es-ES_tradnl"/>
        </w:rPr>
        <w:t>Porción 1</w:t>
      </w:r>
      <w:r w:rsidR="00EC4967" w:rsidRPr="002840BC">
        <w:rPr>
          <w:rFonts w:ascii="Times New Roman" w:hAnsi="Times New Roman"/>
          <w:sz w:val="26"/>
          <w:szCs w:val="26"/>
          <w:lang w:val="es-ES_tradnl"/>
        </w:rPr>
        <w:t xml:space="preserve">, ubicado en el proyecto denominado </w:t>
      </w:r>
      <w:r w:rsidR="00EC4967" w:rsidRPr="002840BC">
        <w:rPr>
          <w:rFonts w:ascii="Times New Roman" w:hAnsi="Times New Roman"/>
          <w:b/>
          <w:sz w:val="26"/>
          <w:szCs w:val="26"/>
          <w:lang w:val="es-ES_tradnl"/>
        </w:rPr>
        <w:t xml:space="preserve">Hacienda La Reforma y El Castaño, </w:t>
      </w:r>
      <w:r w:rsidR="00EC4967" w:rsidRPr="002840BC">
        <w:rPr>
          <w:rFonts w:ascii="Times New Roman" w:hAnsi="Times New Roman"/>
          <w:sz w:val="26"/>
          <w:szCs w:val="26"/>
          <w:lang w:val="es-ES_tradnl"/>
        </w:rPr>
        <w:t xml:space="preserve">situada en jurisdicción de </w:t>
      </w:r>
      <w:proofErr w:type="spellStart"/>
      <w:r w:rsidR="00EC4967" w:rsidRPr="002840BC">
        <w:rPr>
          <w:rFonts w:ascii="Times New Roman" w:hAnsi="Times New Roman"/>
          <w:sz w:val="26"/>
          <w:szCs w:val="26"/>
          <w:lang w:val="es-ES_tradnl"/>
        </w:rPr>
        <w:t>Moncagua</w:t>
      </w:r>
      <w:proofErr w:type="spellEnd"/>
      <w:r w:rsidR="00EC4967" w:rsidRPr="002840BC">
        <w:rPr>
          <w:rFonts w:ascii="Times New Roman" w:hAnsi="Times New Roman"/>
          <w:sz w:val="26"/>
          <w:szCs w:val="26"/>
          <w:lang w:val="es-ES_tradnl"/>
        </w:rPr>
        <w:t>, departamento de San Miguel, por no estar destinado a los fines mismos del referido proceso</w:t>
      </w:r>
      <w:r w:rsidRPr="002840BC">
        <w:rPr>
          <w:rFonts w:ascii="Times New Roman" w:hAnsi="Times New Roman"/>
          <w:sz w:val="26"/>
          <w:szCs w:val="26"/>
          <w:lang w:val="es-ES_tradnl"/>
        </w:rPr>
        <w:t>,</w:t>
      </w:r>
      <w:r w:rsidR="00EC4967" w:rsidRPr="002840BC">
        <w:rPr>
          <w:rFonts w:ascii="Times New Roman" w:hAnsi="Times New Roman"/>
          <w:sz w:val="26"/>
          <w:szCs w:val="26"/>
          <w:lang w:val="es-ES_tradnl"/>
        </w:rPr>
        <w:t xml:space="preserve"> ya que será destinado como Centro Turístico, para el sano esparcimiento de la población en general. </w:t>
      </w:r>
      <w:r w:rsidR="00EC4967" w:rsidRPr="002840BC">
        <w:rPr>
          <w:rFonts w:ascii="Times New Roman" w:hAnsi="Times New Roman"/>
          <w:b/>
          <w:sz w:val="26"/>
          <w:szCs w:val="26"/>
          <w:u w:val="single"/>
          <w:lang w:val="es-ES_tradnl"/>
        </w:rPr>
        <w:t>SEGUNDO:</w:t>
      </w:r>
      <w:r w:rsidR="00EC4967" w:rsidRPr="002840BC">
        <w:rPr>
          <w:rFonts w:ascii="Times New Roman" w:hAnsi="Times New Roman"/>
          <w:b/>
          <w:sz w:val="26"/>
          <w:szCs w:val="26"/>
          <w:lang w:val="es-ES_tradnl"/>
        </w:rPr>
        <w:t xml:space="preserve"> </w:t>
      </w:r>
      <w:r w:rsidR="00EC4967" w:rsidRPr="002840BC">
        <w:rPr>
          <w:rFonts w:ascii="Times New Roman" w:hAnsi="Times New Roman"/>
          <w:sz w:val="26"/>
          <w:szCs w:val="26"/>
          <w:lang w:val="es-ES_tradnl"/>
        </w:rPr>
        <w:t xml:space="preserve">Aprobar la Donación a favor de la </w:t>
      </w:r>
      <w:r w:rsidR="00EC4967" w:rsidRPr="002840BC">
        <w:rPr>
          <w:rFonts w:ascii="Times New Roman" w:hAnsi="Times New Roman"/>
          <w:b/>
          <w:sz w:val="26"/>
          <w:szCs w:val="26"/>
          <w:lang w:val="es-ES_tradnl"/>
        </w:rPr>
        <w:t>ALCALDIA MUNICIPAL DE MONCAGUA</w:t>
      </w:r>
      <w:r w:rsidR="00EC4967" w:rsidRPr="002840BC">
        <w:rPr>
          <w:rFonts w:ascii="Times New Roman" w:hAnsi="Times New Roman"/>
          <w:sz w:val="26"/>
          <w:szCs w:val="26"/>
          <w:lang w:val="es-ES_tradnl"/>
        </w:rPr>
        <w:t xml:space="preserve">, del inmueble identificado como: </w:t>
      </w:r>
      <w:r w:rsidR="00EC4967" w:rsidRPr="002840BC">
        <w:rPr>
          <w:rFonts w:ascii="Times New Roman" w:hAnsi="Times New Roman"/>
          <w:b/>
          <w:sz w:val="26"/>
          <w:szCs w:val="26"/>
          <w:lang w:val="es-ES_tradnl"/>
        </w:rPr>
        <w:t>PORCION 1</w:t>
      </w:r>
      <w:r w:rsidR="00EC4967" w:rsidRPr="002840BC">
        <w:rPr>
          <w:rFonts w:ascii="Times New Roman" w:hAnsi="Times New Roman"/>
          <w:sz w:val="26"/>
          <w:szCs w:val="26"/>
          <w:lang w:val="es-ES_tradnl"/>
        </w:rPr>
        <w:t xml:space="preserve">, con un área de </w:t>
      </w:r>
      <w:r w:rsidR="00EC4967" w:rsidRPr="002840BC">
        <w:rPr>
          <w:rFonts w:ascii="Times New Roman" w:eastAsia="Times New Roman" w:hAnsi="Times New Roman"/>
          <w:sz w:val="26"/>
          <w:szCs w:val="26"/>
        </w:rPr>
        <w:t xml:space="preserve">10,621.20 </w:t>
      </w:r>
      <w:r w:rsidR="00EC4967" w:rsidRPr="002840BC">
        <w:rPr>
          <w:rFonts w:ascii="Times New Roman" w:hAnsi="Times New Roman"/>
          <w:sz w:val="26"/>
          <w:szCs w:val="26"/>
          <w:lang w:val="es-ES_tradnl"/>
        </w:rPr>
        <w:t>Mt.</w:t>
      </w:r>
      <w:r w:rsidR="00EC4967" w:rsidRPr="002840BC">
        <w:rPr>
          <w:rFonts w:ascii="Times New Roman" w:hAnsi="Times New Roman"/>
          <w:sz w:val="26"/>
          <w:szCs w:val="26"/>
          <w:vertAlign w:val="superscript"/>
          <w:lang w:val="es-ES_tradnl"/>
        </w:rPr>
        <w:t>2</w:t>
      </w:r>
      <w:r w:rsidR="00EC4967" w:rsidRPr="002840BC">
        <w:rPr>
          <w:rFonts w:ascii="Times New Roman" w:hAnsi="Times New Roman"/>
          <w:sz w:val="26"/>
          <w:szCs w:val="26"/>
          <w:lang w:val="es-ES_tradnl"/>
        </w:rPr>
        <w:t xml:space="preserve">, inscrito a la Matrícula </w:t>
      </w:r>
      <w:r w:rsidR="007811CC">
        <w:rPr>
          <w:rFonts w:ascii="Times New Roman" w:eastAsia="Times New Roman" w:hAnsi="Times New Roman"/>
          <w:sz w:val="26"/>
          <w:szCs w:val="26"/>
        </w:rPr>
        <w:t xml:space="preserve">--- </w:t>
      </w:r>
      <w:r w:rsidR="00EC4967" w:rsidRPr="002840BC">
        <w:rPr>
          <w:rFonts w:ascii="Times New Roman" w:eastAsia="Times New Roman" w:hAnsi="Times New Roman"/>
          <w:sz w:val="26"/>
          <w:szCs w:val="26"/>
        </w:rPr>
        <w:t>-00000</w:t>
      </w:r>
      <w:r w:rsidR="00EC4967" w:rsidRPr="002840BC">
        <w:rPr>
          <w:rFonts w:ascii="Times New Roman" w:hAnsi="Times New Roman"/>
          <w:sz w:val="26"/>
          <w:szCs w:val="26"/>
          <w:lang w:val="es-ES_tradnl"/>
        </w:rPr>
        <w:t xml:space="preserve">, en el Registro de la Propiedad Raíz e Hipotecas de la Primera Sección de Oriente, departamento de San Miguel, </w:t>
      </w:r>
      <w:r w:rsidRPr="002840BC">
        <w:rPr>
          <w:rFonts w:ascii="Times New Roman" w:eastAsia="Times New Roman" w:hAnsi="Times New Roman"/>
          <w:sz w:val="26"/>
          <w:szCs w:val="26"/>
        </w:rPr>
        <w:t>quedando la donación conforme al cuadro de valores y e</w:t>
      </w:r>
      <w:r w:rsidR="00EC4967" w:rsidRPr="002840BC">
        <w:rPr>
          <w:rFonts w:ascii="Times New Roman" w:eastAsia="Times New Roman" w:hAnsi="Times New Roman"/>
          <w:sz w:val="26"/>
          <w:szCs w:val="26"/>
        </w:rPr>
        <w:t xml:space="preserve">xtensiones siguiente: </w:t>
      </w:r>
    </w:p>
    <w:p w:rsidR="00CD2087" w:rsidRDefault="00CD2087" w:rsidP="002840BC">
      <w:pPr>
        <w:pStyle w:val="Textocomentario"/>
        <w:rPr>
          <w:rFonts w:ascii="Times New Roman" w:eastAsia="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7"/>
        <w:gridCol w:w="43"/>
        <w:gridCol w:w="931"/>
        <w:gridCol w:w="2270"/>
        <w:gridCol w:w="567"/>
        <w:gridCol w:w="425"/>
        <w:gridCol w:w="709"/>
        <w:gridCol w:w="709"/>
        <w:gridCol w:w="839"/>
      </w:tblGrid>
      <w:tr w:rsidR="00EC4967" w:rsidTr="00CD2087">
        <w:trPr>
          <w:trHeight w:val="226"/>
          <w:jc w:val="center"/>
        </w:trPr>
        <w:tc>
          <w:tcPr>
            <w:tcW w:w="2557" w:type="dxa"/>
            <w:tcBorders>
              <w:top w:val="single" w:sz="2" w:space="0" w:color="auto"/>
              <w:left w:val="single" w:sz="2" w:space="0" w:color="auto"/>
              <w:bottom w:val="nil"/>
              <w:right w:val="single" w:sz="2" w:space="0" w:color="auto"/>
            </w:tcBorders>
            <w:shd w:val="clear" w:color="auto" w:fill="DCDCDC"/>
            <w:hideMark/>
          </w:tcPr>
          <w:p w:rsidR="00EC4967" w:rsidRDefault="00EC4967" w:rsidP="00EC4967">
            <w:pPr>
              <w:widowControl w:val="0"/>
              <w:autoSpaceDE w:val="0"/>
              <w:autoSpaceDN w:val="0"/>
              <w:adjustRightInd w:val="0"/>
              <w:rPr>
                <w:rFonts w:ascii="Times New Roman" w:hAnsi="Times New Roman"/>
                <w:b/>
                <w:bCs/>
                <w:sz w:val="14"/>
                <w:szCs w:val="14"/>
              </w:rPr>
            </w:pPr>
            <w:r w:rsidRPr="002840BC">
              <w:rPr>
                <w:rFonts w:ascii="Times New Roman" w:eastAsia="Times New Roman" w:hAnsi="Times New Roman"/>
                <w:sz w:val="26"/>
                <w:szCs w:val="26"/>
              </w:rPr>
              <w:t xml:space="preserve"> </w:t>
            </w:r>
            <w:r>
              <w:rPr>
                <w:rFonts w:ascii="Times New Roman" w:hAnsi="Times New Roman"/>
                <w:b/>
                <w:bCs/>
                <w:sz w:val="14"/>
                <w:szCs w:val="14"/>
              </w:rPr>
              <w:t xml:space="preserve">D.U.I.     PROGRAMA </w:t>
            </w:r>
          </w:p>
        </w:tc>
        <w:tc>
          <w:tcPr>
            <w:tcW w:w="3244" w:type="dxa"/>
            <w:gridSpan w:val="3"/>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992" w:type="dxa"/>
            <w:gridSpan w:val="2"/>
            <w:tcBorders>
              <w:top w:val="single" w:sz="2" w:space="0" w:color="auto"/>
              <w:left w:val="single" w:sz="2" w:space="0" w:color="auto"/>
              <w:bottom w:val="nil"/>
              <w:right w:val="single" w:sz="2" w:space="0" w:color="auto"/>
            </w:tcBorders>
            <w:shd w:val="clear" w:color="auto" w:fill="DCDCDC"/>
          </w:tcPr>
          <w:p w:rsidR="00EC4967" w:rsidRDefault="00EC4967" w:rsidP="00EC4967">
            <w:pPr>
              <w:widowControl w:val="0"/>
              <w:autoSpaceDE w:val="0"/>
              <w:autoSpaceDN w:val="0"/>
              <w:adjustRightInd w:val="0"/>
              <w:rPr>
                <w:rFonts w:ascii="Times New Roman" w:hAnsi="Times New Roman"/>
                <w:b/>
                <w:bCs/>
                <w:sz w:val="14"/>
                <w:szCs w:val="14"/>
              </w:rPr>
            </w:pPr>
          </w:p>
        </w:tc>
        <w:tc>
          <w:tcPr>
            <w:tcW w:w="7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83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C4967" w:rsidTr="00CD2087">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270"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425"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709" w:type="dxa"/>
            <w:vMerge/>
            <w:tcBorders>
              <w:top w:val="single" w:sz="2" w:space="0" w:color="auto"/>
              <w:left w:val="single" w:sz="2" w:space="0" w:color="auto"/>
              <w:bottom w:val="single" w:sz="2" w:space="0" w:color="auto"/>
              <w:right w:val="single" w:sz="2" w:space="0" w:color="auto"/>
            </w:tcBorders>
            <w:vAlign w:val="center"/>
            <w:hideMark/>
          </w:tcPr>
          <w:p w:rsidR="00EC4967" w:rsidRDefault="00EC4967" w:rsidP="00EC4967">
            <w:pPr>
              <w:rPr>
                <w:rFonts w:ascii="Times New Roman" w:hAnsi="Times New Roman"/>
                <w:b/>
                <w:bCs/>
                <w:sz w:val="14"/>
                <w:szCs w:val="14"/>
              </w:rPr>
            </w:pPr>
          </w:p>
        </w:tc>
        <w:tc>
          <w:tcPr>
            <w:tcW w:w="709" w:type="dxa"/>
            <w:vMerge/>
            <w:tcBorders>
              <w:top w:val="single" w:sz="2" w:space="0" w:color="auto"/>
              <w:left w:val="single" w:sz="2" w:space="0" w:color="auto"/>
              <w:bottom w:val="single" w:sz="2" w:space="0" w:color="auto"/>
              <w:right w:val="single" w:sz="2" w:space="0" w:color="auto"/>
            </w:tcBorders>
            <w:vAlign w:val="center"/>
            <w:hideMark/>
          </w:tcPr>
          <w:p w:rsidR="00EC4967" w:rsidRDefault="00EC4967" w:rsidP="00EC4967">
            <w:pPr>
              <w:rPr>
                <w:rFonts w:ascii="Times New Roman" w:hAnsi="Times New Roman"/>
                <w:b/>
                <w:bCs/>
                <w:sz w:val="14"/>
                <w:szCs w:val="14"/>
              </w:rPr>
            </w:pPr>
          </w:p>
        </w:tc>
        <w:tc>
          <w:tcPr>
            <w:tcW w:w="839" w:type="dxa"/>
            <w:vMerge/>
            <w:tcBorders>
              <w:top w:val="single" w:sz="2" w:space="0" w:color="auto"/>
              <w:left w:val="single" w:sz="2" w:space="0" w:color="auto"/>
              <w:bottom w:val="single" w:sz="2" w:space="0" w:color="auto"/>
              <w:right w:val="single" w:sz="2" w:space="0" w:color="auto"/>
            </w:tcBorders>
            <w:vAlign w:val="center"/>
            <w:hideMark/>
          </w:tcPr>
          <w:p w:rsidR="00EC4967" w:rsidRDefault="00EC4967" w:rsidP="00EC4967">
            <w:pPr>
              <w:rPr>
                <w:rFonts w:ascii="Times New Roman" w:hAnsi="Times New Roman"/>
                <w:b/>
                <w:bCs/>
                <w:sz w:val="14"/>
                <w:szCs w:val="14"/>
              </w:rPr>
            </w:pPr>
          </w:p>
        </w:tc>
      </w:tr>
      <w:tr w:rsidR="00EC4967" w:rsidTr="00CB658B">
        <w:tblPrEx>
          <w:jc w:val="left"/>
        </w:tblPrEx>
        <w:trPr>
          <w:gridAfter w:val="7"/>
          <w:wAfter w:w="6450" w:type="dxa"/>
        </w:trPr>
        <w:tc>
          <w:tcPr>
            <w:tcW w:w="2600" w:type="dxa"/>
            <w:gridSpan w:val="2"/>
            <w:tcBorders>
              <w:top w:val="single" w:sz="2" w:space="0" w:color="auto"/>
              <w:left w:val="single" w:sz="2" w:space="0" w:color="auto"/>
              <w:bottom w:val="single" w:sz="2" w:space="0" w:color="auto"/>
              <w:right w:val="single" w:sz="2" w:space="0" w:color="auto"/>
            </w:tcBorders>
            <w:hideMark/>
          </w:tcPr>
          <w:p w:rsidR="00EC4967" w:rsidRDefault="00EC4967" w:rsidP="00EC496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EC4967" w:rsidRDefault="00EC4967" w:rsidP="00EC4967">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65"/>
        <w:gridCol w:w="977"/>
        <w:gridCol w:w="2273"/>
        <w:gridCol w:w="567"/>
        <w:gridCol w:w="425"/>
        <w:gridCol w:w="709"/>
        <w:gridCol w:w="709"/>
        <w:gridCol w:w="853"/>
      </w:tblGrid>
      <w:tr w:rsidR="00EC4967" w:rsidTr="00CD2087">
        <w:trPr>
          <w:trHeight w:val="335"/>
          <w:jc w:val="center"/>
        </w:trPr>
        <w:tc>
          <w:tcPr>
            <w:tcW w:w="2565" w:type="dxa"/>
            <w:vMerge w:val="restart"/>
            <w:tcBorders>
              <w:top w:val="single" w:sz="2" w:space="0" w:color="auto"/>
              <w:left w:val="single" w:sz="2" w:space="0" w:color="auto"/>
              <w:bottom w:val="single" w:sz="2" w:space="0" w:color="auto"/>
              <w:right w:val="single" w:sz="2" w:space="0" w:color="auto"/>
            </w:tcBorders>
          </w:tcPr>
          <w:p w:rsidR="007811CC" w:rsidRDefault="007811CC" w:rsidP="007811CC">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EC4967" w:rsidRDefault="00EC4967" w:rsidP="00EC4967">
            <w:pPr>
              <w:widowControl w:val="0"/>
              <w:autoSpaceDE w:val="0"/>
              <w:autoSpaceDN w:val="0"/>
              <w:adjustRightInd w:val="0"/>
              <w:rPr>
                <w:rFonts w:ascii="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hideMark/>
          </w:tcPr>
          <w:p w:rsidR="00EC4967" w:rsidRDefault="00EC4967" w:rsidP="00EC496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C4967" w:rsidRDefault="007811CC" w:rsidP="00EC496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273" w:type="dxa"/>
            <w:vMerge w:val="restart"/>
            <w:tcBorders>
              <w:top w:val="single" w:sz="2" w:space="0" w:color="auto"/>
              <w:left w:val="single" w:sz="2" w:space="0" w:color="auto"/>
              <w:bottom w:val="single" w:sz="2" w:space="0" w:color="auto"/>
              <w:right w:val="single" w:sz="2" w:space="0" w:color="auto"/>
            </w:tcBorders>
          </w:tcPr>
          <w:p w:rsidR="00EC4967" w:rsidRDefault="00EC4967" w:rsidP="00EC4967">
            <w:pPr>
              <w:widowControl w:val="0"/>
              <w:autoSpaceDE w:val="0"/>
              <w:autoSpaceDN w:val="0"/>
              <w:adjustRightInd w:val="0"/>
              <w:rPr>
                <w:rFonts w:ascii="Times New Roman" w:hAnsi="Times New Roman"/>
                <w:sz w:val="14"/>
                <w:szCs w:val="14"/>
              </w:rPr>
            </w:pPr>
          </w:p>
          <w:p w:rsidR="00EC4967" w:rsidRDefault="00EC4967" w:rsidP="00EC496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LA REFORMA Y EL CASTAÑO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EC4967" w:rsidRDefault="00EC4967" w:rsidP="00EC4967">
            <w:pPr>
              <w:widowControl w:val="0"/>
              <w:autoSpaceDE w:val="0"/>
              <w:autoSpaceDN w:val="0"/>
              <w:adjustRightInd w:val="0"/>
              <w:rPr>
                <w:rFonts w:ascii="Times New Roman" w:hAnsi="Times New Roman"/>
                <w:sz w:val="14"/>
                <w:szCs w:val="14"/>
              </w:rPr>
            </w:pPr>
          </w:p>
          <w:p w:rsidR="00EC4967" w:rsidRDefault="007811CC" w:rsidP="00EC496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425" w:type="dxa"/>
            <w:vMerge w:val="restart"/>
            <w:tcBorders>
              <w:top w:val="single" w:sz="2" w:space="0" w:color="auto"/>
              <w:left w:val="single" w:sz="2" w:space="0" w:color="auto"/>
              <w:bottom w:val="single" w:sz="2" w:space="0" w:color="auto"/>
              <w:right w:val="single" w:sz="2" w:space="0" w:color="auto"/>
            </w:tcBorders>
          </w:tcPr>
          <w:p w:rsidR="00EC4967" w:rsidRDefault="00EC4967" w:rsidP="00EC4967">
            <w:pPr>
              <w:widowControl w:val="0"/>
              <w:autoSpaceDE w:val="0"/>
              <w:autoSpaceDN w:val="0"/>
              <w:adjustRightInd w:val="0"/>
              <w:rPr>
                <w:rFonts w:ascii="Times New Roman" w:hAnsi="Times New Roman"/>
                <w:sz w:val="14"/>
                <w:szCs w:val="14"/>
              </w:rPr>
            </w:pPr>
          </w:p>
          <w:p w:rsidR="00EC4967" w:rsidRDefault="007811CC" w:rsidP="00EC496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709" w:type="dxa"/>
            <w:tcBorders>
              <w:top w:val="single" w:sz="2" w:space="0" w:color="auto"/>
              <w:left w:val="single" w:sz="2" w:space="0" w:color="auto"/>
              <w:bottom w:val="nil"/>
              <w:right w:val="single" w:sz="2" w:space="0" w:color="auto"/>
            </w:tcBorders>
          </w:tcPr>
          <w:p w:rsidR="00EC4967" w:rsidRDefault="00EC4967" w:rsidP="00EC4967">
            <w:pPr>
              <w:widowControl w:val="0"/>
              <w:autoSpaceDE w:val="0"/>
              <w:autoSpaceDN w:val="0"/>
              <w:adjustRightInd w:val="0"/>
              <w:jc w:val="right"/>
              <w:rPr>
                <w:rFonts w:ascii="Times New Roman" w:hAnsi="Times New Roman"/>
                <w:sz w:val="14"/>
                <w:szCs w:val="14"/>
              </w:rPr>
            </w:pPr>
          </w:p>
          <w:p w:rsidR="00EC4967" w:rsidRDefault="00EC4967" w:rsidP="00EC496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10621.20 </w:t>
            </w:r>
          </w:p>
        </w:tc>
        <w:tc>
          <w:tcPr>
            <w:tcW w:w="709" w:type="dxa"/>
            <w:tcBorders>
              <w:top w:val="single" w:sz="2" w:space="0" w:color="auto"/>
              <w:left w:val="single" w:sz="2" w:space="0" w:color="auto"/>
              <w:bottom w:val="single" w:sz="2" w:space="0" w:color="auto"/>
              <w:right w:val="single" w:sz="2" w:space="0" w:color="auto"/>
            </w:tcBorders>
          </w:tcPr>
          <w:p w:rsidR="00EC4967" w:rsidRDefault="00EC4967" w:rsidP="00EC4967">
            <w:pPr>
              <w:widowControl w:val="0"/>
              <w:autoSpaceDE w:val="0"/>
              <w:autoSpaceDN w:val="0"/>
              <w:adjustRightInd w:val="0"/>
              <w:jc w:val="right"/>
              <w:rPr>
                <w:rFonts w:ascii="Times New Roman" w:hAnsi="Times New Roman"/>
                <w:sz w:val="14"/>
                <w:szCs w:val="14"/>
              </w:rPr>
            </w:pPr>
          </w:p>
          <w:p w:rsidR="00EC4967" w:rsidRDefault="00EC4967" w:rsidP="00EC496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153157.70 </w:t>
            </w:r>
          </w:p>
        </w:tc>
        <w:tc>
          <w:tcPr>
            <w:tcW w:w="853" w:type="dxa"/>
            <w:tcBorders>
              <w:top w:val="single" w:sz="2" w:space="0" w:color="auto"/>
              <w:left w:val="single" w:sz="2" w:space="0" w:color="auto"/>
              <w:bottom w:val="single" w:sz="2" w:space="0" w:color="auto"/>
              <w:right w:val="single" w:sz="2" w:space="0" w:color="auto"/>
            </w:tcBorders>
          </w:tcPr>
          <w:p w:rsidR="00EC4967" w:rsidRDefault="00EC4967" w:rsidP="00EC4967">
            <w:pPr>
              <w:widowControl w:val="0"/>
              <w:autoSpaceDE w:val="0"/>
              <w:autoSpaceDN w:val="0"/>
              <w:adjustRightInd w:val="0"/>
              <w:jc w:val="right"/>
              <w:rPr>
                <w:rFonts w:ascii="Times New Roman" w:hAnsi="Times New Roman"/>
                <w:sz w:val="14"/>
                <w:szCs w:val="14"/>
              </w:rPr>
            </w:pPr>
          </w:p>
          <w:p w:rsidR="00EC4967" w:rsidRDefault="00EC4967" w:rsidP="00EC496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1340129.88 </w:t>
            </w:r>
          </w:p>
        </w:tc>
      </w:tr>
      <w:tr w:rsidR="00EC4967" w:rsidTr="00CD2087">
        <w:trPr>
          <w:trHeight w:val="151"/>
          <w:jc w:val="center"/>
        </w:trPr>
        <w:tc>
          <w:tcPr>
            <w:tcW w:w="2565" w:type="dxa"/>
            <w:vMerge/>
            <w:tcBorders>
              <w:top w:val="single" w:sz="2" w:space="0" w:color="auto"/>
              <w:left w:val="single" w:sz="2" w:space="0" w:color="auto"/>
              <w:bottom w:val="single" w:sz="2" w:space="0" w:color="auto"/>
              <w:right w:val="single" w:sz="2" w:space="0" w:color="auto"/>
            </w:tcBorders>
            <w:vAlign w:val="center"/>
            <w:hideMark/>
          </w:tcPr>
          <w:p w:rsidR="00EC4967" w:rsidRDefault="00EC4967" w:rsidP="00EC4967">
            <w:pPr>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vAlign w:val="center"/>
            <w:hideMark/>
          </w:tcPr>
          <w:p w:rsidR="00EC4967" w:rsidRDefault="00EC4967" w:rsidP="00EC4967">
            <w:pPr>
              <w:rPr>
                <w:rFonts w:ascii="Times New Roman" w:hAnsi="Times New Roman"/>
                <w:sz w:val="14"/>
                <w:szCs w:val="14"/>
              </w:rPr>
            </w:pPr>
          </w:p>
        </w:tc>
        <w:tc>
          <w:tcPr>
            <w:tcW w:w="2273" w:type="dxa"/>
            <w:vMerge/>
            <w:tcBorders>
              <w:top w:val="single" w:sz="2" w:space="0" w:color="auto"/>
              <w:left w:val="single" w:sz="2" w:space="0" w:color="auto"/>
              <w:bottom w:val="single" w:sz="2" w:space="0" w:color="auto"/>
              <w:right w:val="single" w:sz="2" w:space="0" w:color="auto"/>
            </w:tcBorders>
            <w:vAlign w:val="center"/>
            <w:hideMark/>
          </w:tcPr>
          <w:p w:rsidR="00EC4967" w:rsidRDefault="00EC4967" w:rsidP="00EC4967">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EC4967" w:rsidRDefault="00EC4967" w:rsidP="00EC4967">
            <w:pPr>
              <w:rPr>
                <w:rFonts w:ascii="Times New Roman" w:hAnsi="Times New Roman"/>
                <w:sz w:val="14"/>
                <w:szCs w:val="14"/>
              </w:rPr>
            </w:pPr>
          </w:p>
        </w:tc>
        <w:tc>
          <w:tcPr>
            <w:tcW w:w="425" w:type="dxa"/>
            <w:vMerge/>
            <w:tcBorders>
              <w:top w:val="single" w:sz="2" w:space="0" w:color="auto"/>
              <w:left w:val="single" w:sz="2" w:space="0" w:color="auto"/>
              <w:bottom w:val="single" w:sz="2" w:space="0" w:color="auto"/>
              <w:right w:val="single" w:sz="2" w:space="0" w:color="auto"/>
            </w:tcBorders>
            <w:vAlign w:val="center"/>
            <w:hideMark/>
          </w:tcPr>
          <w:p w:rsidR="00EC4967" w:rsidRDefault="00EC4967" w:rsidP="00EC4967">
            <w:pPr>
              <w:rPr>
                <w:rFonts w:ascii="Times New Roman" w:hAnsi="Times New Roman"/>
                <w:sz w:val="14"/>
                <w:szCs w:val="14"/>
              </w:rPr>
            </w:pPr>
          </w:p>
        </w:tc>
        <w:tc>
          <w:tcPr>
            <w:tcW w:w="709" w:type="dxa"/>
            <w:tcBorders>
              <w:top w:val="single" w:sz="2" w:space="0" w:color="auto"/>
              <w:left w:val="single" w:sz="2" w:space="0" w:color="auto"/>
              <w:bottom w:val="single" w:sz="2" w:space="0" w:color="auto"/>
              <w:right w:val="single" w:sz="2" w:space="0" w:color="auto"/>
            </w:tcBorders>
            <w:hideMark/>
          </w:tcPr>
          <w:p w:rsidR="00EC4967" w:rsidRDefault="00EC4967" w:rsidP="00EC496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10621.20 </w:t>
            </w:r>
          </w:p>
        </w:tc>
        <w:tc>
          <w:tcPr>
            <w:tcW w:w="709" w:type="dxa"/>
            <w:tcBorders>
              <w:top w:val="single" w:sz="2" w:space="0" w:color="auto"/>
              <w:left w:val="single" w:sz="2" w:space="0" w:color="auto"/>
              <w:bottom w:val="single" w:sz="2" w:space="0" w:color="auto"/>
              <w:right w:val="single" w:sz="2" w:space="0" w:color="auto"/>
            </w:tcBorders>
            <w:hideMark/>
          </w:tcPr>
          <w:p w:rsidR="00EC4967" w:rsidRDefault="00EC4967" w:rsidP="00EC496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153157.70 </w:t>
            </w:r>
          </w:p>
        </w:tc>
        <w:tc>
          <w:tcPr>
            <w:tcW w:w="853" w:type="dxa"/>
            <w:tcBorders>
              <w:top w:val="single" w:sz="2" w:space="0" w:color="auto"/>
              <w:left w:val="single" w:sz="2" w:space="0" w:color="auto"/>
              <w:bottom w:val="single" w:sz="2" w:space="0" w:color="auto"/>
              <w:right w:val="single" w:sz="2" w:space="0" w:color="auto"/>
            </w:tcBorders>
            <w:hideMark/>
          </w:tcPr>
          <w:p w:rsidR="00EC4967" w:rsidRDefault="00EC4967" w:rsidP="00EC496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1340129.88 </w:t>
            </w:r>
          </w:p>
        </w:tc>
      </w:tr>
      <w:tr w:rsidR="00EC4967" w:rsidTr="00CB658B">
        <w:trPr>
          <w:trHeight w:val="151"/>
          <w:jc w:val="center"/>
        </w:trPr>
        <w:tc>
          <w:tcPr>
            <w:tcW w:w="2565" w:type="dxa"/>
            <w:vMerge/>
            <w:tcBorders>
              <w:top w:val="single" w:sz="2" w:space="0" w:color="auto"/>
              <w:left w:val="single" w:sz="2" w:space="0" w:color="auto"/>
              <w:bottom w:val="single" w:sz="2" w:space="0" w:color="auto"/>
              <w:right w:val="single" w:sz="2" w:space="0" w:color="auto"/>
            </w:tcBorders>
            <w:vAlign w:val="center"/>
            <w:hideMark/>
          </w:tcPr>
          <w:p w:rsidR="00EC4967" w:rsidRDefault="00EC4967" w:rsidP="00EC4967">
            <w:pPr>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hideMark/>
          </w:tcPr>
          <w:p w:rsidR="00EC4967" w:rsidRDefault="00EC4967" w:rsidP="00EC496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10621.20 </w:t>
            </w:r>
          </w:p>
          <w:p w:rsidR="00EC4967" w:rsidRDefault="00EC4967" w:rsidP="00EC496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153157.70 </w:t>
            </w:r>
          </w:p>
          <w:p w:rsidR="00EC4967" w:rsidRDefault="00EC4967" w:rsidP="00EC496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1340129.88 </w:t>
            </w:r>
          </w:p>
        </w:tc>
      </w:tr>
    </w:tbl>
    <w:p w:rsidR="00EC4967" w:rsidRDefault="00EC4967" w:rsidP="00EC4967">
      <w:pPr>
        <w:widowControl w:val="0"/>
        <w:autoSpaceDE w:val="0"/>
        <w:autoSpaceDN w:val="0"/>
        <w:adjustRightInd w:val="0"/>
        <w:rPr>
          <w:rFonts w:ascii="Times New Roman" w:hAnsi="Times New Roman"/>
          <w:sz w:val="14"/>
          <w:szCs w:val="14"/>
        </w:rPr>
      </w:pPr>
    </w:p>
    <w:tbl>
      <w:tblPr>
        <w:tblW w:w="9010" w:type="dxa"/>
        <w:jc w:val="center"/>
        <w:tblLayout w:type="fixed"/>
        <w:tblCellMar>
          <w:left w:w="25" w:type="dxa"/>
          <w:right w:w="0" w:type="dxa"/>
        </w:tblCellMar>
        <w:tblLook w:val="04A0" w:firstRow="1" w:lastRow="0" w:firstColumn="1" w:lastColumn="0" w:noHBand="0" w:noVBand="1"/>
      </w:tblPr>
      <w:tblGrid>
        <w:gridCol w:w="3516"/>
        <w:gridCol w:w="2464"/>
        <w:gridCol w:w="1738"/>
        <w:gridCol w:w="646"/>
        <w:gridCol w:w="646"/>
      </w:tblGrid>
      <w:tr w:rsidR="00EC4967" w:rsidTr="00CB658B">
        <w:trPr>
          <w:trHeight w:val="279"/>
          <w:jc w:val="center"/>
        </w:trPr>
        <w:tc>
          <w:tcPr>
            <w:tcW w:w="3516" w:type="dxa"/>
            <w:tcBorders>
              <w:top w:val="single" w:sz="2" w:space="0" w:color="auto"/>
              <w:left w:val="single" w:sz="2" w:space="0" w:color="auto"/>
              <w:bottom w:val="nil"/>
              <w:right w:val="single" w:sz="2" w:space="0" w:color="auto"/>
            </w:tcBorders>
            <w:shd w:val="clear" w:color="auto" w:fill="DCDCDC"/>
            <w:hideMark/>
          </w:tcPr>
          <w:p w:rsidR="00EC4967" w:rsidRDefault="00EC4967" w:rsidP="00EC496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4"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EC4967" w:rsidTr="00CB658B">
        <w:trPr>
          <w:trHeight w:val="303"/>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4"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10621.20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153157.70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EC4967" w:rsidRDefault="00EC4967" w:rsidP="00EC496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1340129.88 </w:t>
            </w:r>
          </w:p>
        </w:tc>
      </w:tr>
    </w:tbl>
    <w:p w:rsidR="00EC4967" w:rsidRDefault="00EC4967" w:rsidP="00EC4967"/>
    <w:p w:rsidR="00D06305" w:rsidRDefault="00EC4967" w:rsidP="00D06305">
      <w:pPr>
        <w:rPr>
          <w:rFonts w:ascii="Times New Roman" w:hAnsi="Times New Roman"/>
          <w:sz w:val="26"/>
          <w:szCs w:val="26"/>
          <w:lang w:val="es-ES_tradnl"/>
        </w:rPr>
      </w:pPr>
      <w:r w:rsidRPr="002840BC">
        <w:rPr>
          <w:rFonts w:ascii="Times New Roman" w:eastAsia="Times New Roman" w:hAnsi="Times New Roman"/>
          <w:b/>
          <w:sz w:val="26"/>
          <w:szCs w:val="26"/>
          <w:u w:val="single"/>
        </w:rPr>
        <w:t>TERCERO:</w:t>
      </w:r>
      <w:r w:rsidRPr="002840BC">
        <w:rPr>
          <w:rFonts w:ascii="Times New Roman" w:eastAsia="Times New Roman" w:hAnsi="Times New Roman"/>
          <w:bCs/>
          <w:sz w:val="26"/>
          <w:szCs w:val="26"/>
          <w:lang w:val="es-ES_tradnl"/>
        </w:rPr>
        <w:t xml:space="preserve"> </w:t>
      </w:r>
      <w:r w:rsidRPr="002840BC">
        <w:rPr>
          <w:rFonts w:ascii="Times New Roman" w:hAnsi="Times New Roman"/>
          <w:sz w:val="26"/>
          <w:szCs w:val="26"/>
        </w:rPr>
        <w:t xml:space="preserve">Advertir a la </w:t>
      </w:r>
      <w:r w:rsidRPr="00CD2087">
        <w:rPr>
          <w:rFonts w:ascii="Times New Roman" w:hAnsi="Times New Roman"/>
          <w:sz w:val="26"/>
          <w:szCs w:val="26"/>
          <w:lang w:val="es-ES_tradnl"/>
        </w:rPr>
        <w:t>ALCALDIA MUNICIPAL DE MONCAGUA</w:t>
      </w:r>
      <w:r w:rsidRPr="002840BC">
        <w:rPr>
          <w:rFonts w:ascii="Times New Roman" w:hAnsi="Times New Roman"/>
          <w:sz w:val="26"/>
          <w:szCs w:val="26"/>
          <w:lang w:val="es-ES_tradnl"/>
        </w:rPr>
        <w:t xml:space="preserve">, </w:t>
      </w:r>
      <w:r w:rsidRPr="002840BC">
        <w:rPr>
          <w:rFonts w:ascii="Times New Roman" w:hAnsi="Times New Roman"/>
          <w:sz w:val="26"/>
          <w:szCs w:val="26"/>
        </w:rPr>
        <w:t xml:space="preserve">a través de una cláusula especial en la escritura de </w:t>
      </w:r>
      <w:r w:rsidR="009143C6">
        <w:rPr>
          <w:rFonts w:ascii="Times New Roman" w:hAnsi="Times New Roman"/>
          <w:sz w:val="26"/>
          <w:szCs w:val="26"/>
        </w:rPr>
        <w:t xml:space="preserve">donación </w:t>
      </w:r>
      <w:r w:rsidRPr="002840BC">
        <w:rPr>
          <w:rFonts w:ascii="Times New Roman" w:hAnsi="Times New Roman"/>
          <w:sz w:val="26"/>
          <w:szCs w:val="26"/>
        </w:rPr>
        <w:t xml:space="preserve">del inmueble, que deberá cumplir con la recomendación ambiental de conservación de suelos, relacionada en el considerando </w:t>
      </w:r>
      <w:r w:rsidR="00452347">
        <w:rPr>
          <w:rFonts w:ascii="Times New Roman" w:hAnsi="Times New Roman"/>
          <w:sz w:val="26"/>
          <w:szCs w:val="26"/>
        </w:rPr>
        <w:t>IV</w:t>
      </w:r>
      <w:r w:rsidRPr="002840BC">
        <w:rPr>
          <w:rFonts w:ascii="Times New Roman" w:hAnsi="Times New Roman"/>
          <w:sz w:val="26"/>
          <w:szCs w:val="26"/>
        </w:rPr>
        <w:t xml:space="preserve"> del presente</w:t>
      </w:r>
      <w:r w:rsidR="002840BC" w:rsidRPr="002840BC">
        <w:rPr>
          <w:rFonts w:ascii="Times New Roman" w:hAnsi="Times New Roman"/>
          <w:sz w:val="26"/>
          <w:szCs w:val="26"/>
        </w:rPr>
        <w:t xml:space="preserve"> punto de acta</w:t>
      </w:r>
      <w:r w:rsidRPr="002840BC">
        <w:rPr>
          <w:rFonts w:ascii="Times New Roman" w:hAnsi="Times New Roman"/>
          <w:sz w:val="26"/>
          <w:szCs w:val="26"/>
        </w:rPr>
        <w:t xml:space="preserve">. </w:t>
      </w:r>
      <w:r w:rsidRPr="002840BC">
        <w:rPr>
          <w:rFonts w:ascii="Times New Roman" w:hAnsi="Times New Roman"/>
          <w:b/>
          <w:sz w:val="26"/>
          <w:szCs w:val="26"/>
          <w:u w:val="single"/>
          <w:lang w:val="es-ES_tradnl"/>
        </w:rPr>
        <w:t>CUARTO:</w:t>
      </w:r>
      <w:r w:rsidRPr="002840BC">
        <w:rPr>
          <w:rFonts w:ascii="Times New Roman" w:hAnsi="Times New Roman"/>
          <w:b/>
          <w:sz w:val="26"/>
          <w:szCs w:val="26"/>
          <w:lang w:val="es-ES_tradnl"/>
        </w:rPr>
        <w:t xml:space="preserve"> </w:t>
      </w:r>
      <w:r w:rsidRPr="002840BC">
        <w:rPr>
          <w:rFonts w:ascii="Times New Roman" w:hAnsi="Times New Roman"/>
          <w:sz w:val="26"/>
          <w:szCs w:val="26"/>
          <w:lang w:val="es-ES_tradnl"/>
        </w:rPr>
        <w:t xml:space="preserve">Comunicar a la Unidad Financiera Institucional que el valor nominal del inmueble donado es de </w:t>
      </w:r>
      <w:r w:rsidRPr="002840BC">
        <w:rPr>
          <w:rFonts w:ascii="Times New Roman" w:eastAsia="Times New Roman" w:hAnsi="Times New Roman"/>
          <w:sz w:val="26"/>
          <w:szCs w:val="26"/>
        </w:rPr>
        <w:t>$153,157.70,</w:t>
      </w:r>
      <w:r w:rsidRPr="002840BC">
        <w:rPr>
          <w:rFonts w:ascii="Times New Roman" w:hAnsi="Times New Roman"/>
          <w:sz w:val="26"/>
          <w:szCs w:val="26"/>
        </w:rPr>
        <w:t xml:space="preserve"> </w:t>
      </w:r>
      <w:r w:rsidRPr="002840BC">
        <w:rPr>
          <w:rFonts w:ascii="Times New Roman" w:hAnsi="Times New Roman"/>
          <w:sz w:val="26"/>
          <w:szCs w:val="26"/>
          <w:lang w:val="es-ES_tradnl"/>
        </w:rPr>
        <w:t>cantidad que tendrá que incluirse conforme al descargo contable que debe aplicarse.</w:t>
      </w:r>
      <w:r w:rsidRPr="002840BC">
        <w:rPr>
          <w:rFonts w:ascii="Times New Roman" w:hAnsi="Times New Roman"/>
          <w:b/>
          <w:color w:val="FF0000"/>
          <w:sz w:val="26"/>
          <w:szCs w:val="26"/>
          <w:lang w:val="es-ES_tradnl"/>
        </w:rPr>
        <w:t xml:space="preserve"> </w:t>
      </w:r>
      <w:r w:rsidRPr="002840BC">
        <w:rPr>
          <w:rFonts w:ascii="Times New Roman" w:hAnsi="Times New Roman"/>
          <w:b/>
          <w:sz w:val="26"/>
          <w:szCs w:val="26"/>
          <w:u w:val="single"/>
          <w:lang w:val="es-ES_tradnl"/>
        </w:rPr>
        <w:t>QUINTO:</w:t>
      </w:r>
      <w:r w:rsidRPr="002840BC">
        <w:rPr>
          <w:rFonts w:ascii="Times New Roman" w:hAnsi="Times New Roman"/>
          <w:sz w:val="26"/>
          <w:szCs w:val="26"/>
          <w:lang w:val="es-ES_tradnl"/>
        </w:rPr>
        <w:t xml:space="preserve"> </w:t>
      </w:r>
      <w:r w:rsidRPr="002840BC">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Pr="002840BC">
        <w:rPr>
          <w:rFonts w:ascii="Times New Roman" w:eastAsia="Times New Roman" w:hAnsi="Times New Roman"/>
          <w:b/>
          <w:bCs/>
          <w:sz w:val="26"/>
          <w:szCs w:val="26"/>
          <w:u w:val="single"/>
          <w:lang w:val="es-ES_tradnl"/>
        </w:rPr>
        <w:t>SEXTO:</w:t>
      </w:r>
      <w:r w:rsidRPr="002840BC">
        <w:rPr>
          <w:rFonts w:ascii="Times New Roman" w:hAnsi="Times New Roman"/>
          <w:sz w:val="26"/>
          <w:szCs w:val="26"/>
          <w:lang w:val="es-ES_tradnl"/>
        </w:rPr>
        <w:t xml:space="preserve"> Prevenir a la Alcaldía Municipal de </w:t>
      </w:r>
      <w:proofErr w:type="spellStart"/>
      <w:r w:rsidRPr="002840BC">
        <w:rPr>
          <w:rFonts w:ascii="Times New Roman" w:hAnsi="Times New Roman"/>
          <w:sz w:val="26"/>
          <w:szCs w:val="26"/>
          <w:lang w:val="es-ES_tradnl"/>
        </w:rPr>
        <w:t>Moncagua</w:t>
      </w:r>
      <w:proofErr w:type="spellEnd"/>
      <w:r w:rsidRPr="002840BC">
        <w:rPr>
          <w:rFonts w:ascii="Times New Roman" w:hAnsi="Times New Roman"/>
          <w:sz w:val="26"/>
          <w:szCs w:val="26"/>
          <w:lang w:val="es-ES_tradnl"/>
        </w:rPr>
        <w:t xml:space="preserve"> que el inmueble a donarse, no podrá </w:t>
      </w:r>
      <w:r w:rsidRPr="002840BC">
        <w:rPr>
          <w:rFonts w:ascii="Times New Roman" w:hAnsi="Times New Roman"/>
          <w:sz w:val="26"/>
          <w:szCs w:val="26"/>
          <w:lang w:val="es-ES_tradnl"/>
        </w:rPr>
        <w:lastRenderedPageBreak/>
        <w:t xml:space="preserve">utilizarse para un fin distinto, ya que de lo contrario pasará nuevamente al dominio de este Instituto, lo cual deberá constar en el instrumento público correspondiente. </w:t>
      </w:r>
      <w:r w:rsidRPr="002840BC">
        <w:rPr>
          <w:rFonts w:ascii="Times New Roman" w:hAnsi="Times New Roman"/>
          <w:b/>
          <w:sz w:val="26"/>
          <w:szCs w:val="26"/>
          <w:u w:val="single"/>
          <w:lang w:val="es-ES_tradnl"/>
        </w:rPr>
        <w:t>SEPTIMO:</w:t>
      </w:r>
      <w:r w:rsidRPr="002840BC">
        <w:rPr>
          <w:rFonts w:ascii="Times New Roman" w:hAnsi="Times New Roman"/>
          <w:sz w:val="26"/>
          <w:szCs w:val="26"/>
          <w:lang w:val="es-ES_tradnl"/>
        </w:rPr>
        <w:t xml:space="preserve"> Instruir a la Gerencia Legal para que a través del Departamento de Escrituración elabore el instrumento público de donación, y al Departamento de Registro para realizar los trámites de inscripción del mismo. </w:t>
      </w:r>
      <w:r w:rsidRPr="002840BC">
        <w:rPr>
          <w:rFonts w:ascii="Times New Roman" w:hAnsi="Times New Roman"/>
          <w:b/>
          <w:sz w:val="26"/>
          <w:szCs w:val="26"/>
          <w:u w:val="single"/>
          <w:lang w:val="es-ES_tradnl"/>
        </w:rPr>
        <w:t>OCTAVO:</w:t>
      </w:r>
      <w:r w:rsidRPr="002840BC">
        <w:rPr>
          <w:rFonts w:ascii="Times New Roman" w:hAnsi="Times New Roman"/>
          <w:sz w:val="26"/>
          <w:szCs w:val="26"/>
          <w:lang w:val="es-ES_tradnl"/>
        </w:rPr>
        <w:t xml:space="preserve"> Facultar a la </w:t>
      </w:r>
      <w:r w:rsidR="002840BC" w:rsidRPr="002840BC">
        <w:rPr>
          <w:rFonts w:ascii="Times New Roman" w:hAnsi="Times New Roman"/>
          <w:sz w:val="26"/>
          <w:szCs w:val="26"/>
          <w:lang w:val="es-ES_tradnl"/>
        </w:rPr>
        <w:t xml:space="preserve">señora </w:t>
      </w:r>
      <w:r w:rsidRPr="002840BC">
        <w:rPr>
          <w:rFonts w:ascii="Times New Roman" w:hAnsi="Times New Roman"/>
          <w:sz w:val="26"/>
          <w:szCs w:val="26"/>
          <w:lang w:val="es-ES_tradnl"/>
        </w:rPr>
        <w:t>Presidenta para que por sí</w:t>
      </w:r>
      <w:r w:rsidR="002840BC" w:rsidRPr="002840BC">
        <w:rPr>
          <w:rFonts w:ascii="Times New Roman" w:hAnsi="Times New Roman"/>
          <w:sz w:val="26"/>
          <w:szCs w:val="26"/>
          <w:lang w:val="es-ES_tradnl"/>
        </w:rPr>
        <w:t>, o por medio de Apoderado E</w:t>
      </w:r>
      <w:r w:rsidRPr="002840BC">
        <w:rPr>
          <w:rFonts w:ascii="Times New Roman" w:hAnsi="Times New Roman"/>
          <w:sz w:val="26"/>
          <w:szCs w:val="26"/>
          <w:lang w:val="es-ES_tradnl"/>
        </w:rPr>
        <w:t>special, comparezca al otorgamiento de la escritura pública respectiva.</w:t>
      </w:r>
      <w:r w:rsidR="002840BC" w:rsidRPr="002840BC">
        <w:rPr>
          <w:rFonts w:ascii="Times New Roman" w:hAnsi="Times New Roman"/>
          <w:sz w:val="26"/>
          <w:szCs w:val="26"/>
          <w:lang w:val="es-ES_tradnl"/>
        </w:rPr>
        <w:t xml:space="preserve"> Este Acuerdo, queda aprobado y ratificado</w:t>
      </w:r>
      <w:r w:rsidRPr="002840BC">
        <w:rPr>
          <w:rFonts w:ascii="Times New Roman" w:eastAsia="Times New Roman" w:hAnsi="Times New Roman"/>
          <w:sz w:val="26"/>
          <w:szCs w:val="26"/>
        </w:rPr>
        <w:t>.</w:t>
      </w:r>
      <w:r w:rsidRPr="002840BC">
        <w:rPr>
          <w:rFonts w:ascii="Times New Roman" w:hAnsi="Times New Roman"/>
          <w:sz w:val="26"/>
          <w:szCs w:val="26"/>
          <w:lang w:val="es-ES_tradnl"/>
        </w:rPr>
        <w:t xml:space="preserve"> </w:t>
      </w:r>
      <w:r w:rsidR="002840BC" w:rsidRPr="002840BC">
        <w:rPr>
          <w:rFonts w:ascii="Times New Roman" w:hAnsi="Times New Roman"/>
          <w:sz w:val="26"/>
          <w:szCs w:val="26"/>
          <w:lang w:val="es-ES_tradnl"/>
        </w:rPr>
        <w:t>NOTIFIQUESE.””””””</w:t>
      </w:r>
    </w:p>
    <w:p w:rsidR="007811CC" w:rsidRDefault="007811CC" w:rsidP="00D06305">
      <w:pPr>
        <w:rPr>
          <w:rFonts w:ascii="Times New Roman" w:hAnsi="Times New Roman"/>
          <w:sz w:val="26"/>
          <w:szCs w:val="26"/>
          <w:lang w:val="es-ES_tradnl"/>
        </w:rPr>
      </w:pPr>
    </w:p>
    <w:p w:rsidR="007811CC" w:rsidRPr="007811CC" w:rsidRDefault="007811CC" w:rsidP="00D06305">
      <w:pPr>
        <w:rPr>
          <w:rFonts w:ascii="Times New Roman" w:hAnsi="Times New Roman"/>
          <w:sz w:val="26"/>
          <w:szCs w:val="26"/>
          <w:lang w:val="es-ES_tradnl"/>
        </w:rPr>
      </w:pPr>
    </w:p>
    <w:p w:rsidR="00D06305" w:rsidRPr="00905A06" w:rsidRDefault="00D06305" w:rsidP="00905A06">
      <w:pPr>
        <w:ind w:left="-142" w:right="141"/>
        <w:rPr>
          <w:rFonts w:ascii="Times New Roman" w:hAnsi="Times New Roman"/>
          <w:b/>
          <w:sz w:val="26"/>
          <w:szCs w:val="26"/>
        </w:rPr>
      </w:pPr>
      <w:r w:rsidRPr="00905A06">
        <w:rPr>
          <w:rFonts w:ascii="Times New Roman" w:eastAsia="MS Mincho" w:hAnsi="Times New Roman"/>
          <w:color w:val="000000"/>
          <w:sz w:val="26"/>
          <w:szCs w:val="26"/>
          <w:lang w:eastAsia="es-ES"/>
        </w:rPr>
        <w:t xml:space="preserve">“”””XXI) La señora Presidenta somete a consideración de Junta Directiva, dictamen jurídico 361, solicitado por el Departamento de Proyectos de Parcelación mediante oficio SGD-03-0743-18, de fecha 20 de septiembre de 2018, referente a la </w:t>
      </w:r>
      <w:r w:rsidRPr="00905A06">
        <w:rPr>
          <w:rFonts w:ascii="Times New Roman" w:hAnsi="Times New Roman"/>
          <w:b/>
          <w:sz w:val="26"/>
          <w:szCs w:val="26"/>
        </w:rPr>
        <w:t xml:space="preserve">modificación del Punto  XXXVII del Acta de Sesión Ordinaria 20-2003 de fecha 19 de mayo de 2003, </w:t>
      </w:r>
      <w:r w:rsidRPr="00905A06">
        <w:rPr>
          <w:rFonts w:ascii="Times New Roman" w:hAnsi="Times New Roman"/>
          <w:sz w:val="26"/>
          <w:szCs w:val="26"/>
        </w:rPr>
        <w:t xml:space="preserve">en el cual se modificó el Proyecto de Asentamiento y Lotificación Agrícola desarrollado en el inmueble denominado </w:t>
      </w:r>
      <w:r w:rsidRPr="00905A06">
        <w:rPr>
          <w:rFonts w:ascii="Times New Roman" w:hAnsi="Times New Roman"/>
          <w:b/>
          <w:sz w:val="26"/>
          <w:szCs w:val="26"/>
        </w:rPr>
        <w:t>HACIENDA BOLIVAR</w:t>
      </w:r>
      <w:r w:rsidRPr="00905A06">
        <w:rPr>
          <w:rFonts w:ascii="Times New Roman" w:hAnsi="Times New Roman"/>
          <w:sz w:val="26"/>
          <w:szCs w:val="26"/>
        </w:rPr>
        <w:t xml:space="preserve">, ubicada en cantón Las Tunas, jurisdicción de Aguilares, departamento de San Salvador, aprobado en el Punto IV-2 del Acta de Sesión Ordinaria 17-90, de fecha 17 de mayo del año 1990, por haberse aprobado nuevo Plano en el inmueble identificado en ese Proyecto como </w:t>
      </w:r>
      <w:r w:rsidRPr="00905A06">
        <w:rPr>
          <w:rFonts w:ascii="Times New Roman" w:hAnsi="Times New Roman"/>
          <w:b/>
          <w:sz w:val="26"/>
          <w:szCs w:val="26"/>
        </w:rPr>
        <w:t>ZONA COMUNAL</w:t>
      </w:r>
      <w:r w:rsidRPr="00905A06">
        <w:rPr>
          <w:rFonts w:ascii="Times New Roman" w:hAnsi="Times New Roman"/>
          <w:sz w:val="26"/>
          <w:szCs w:val="26"/>
        </w:rPr>
        <w:t xml:space="preserve">, en el que ahora se implementará un Proyecto denominado </w:t>
      </w:r>
      <w:r w:rsidRPr="00905A06">
        <w:rPr>
          <w:rFonts w:ascii="Times New Roman" w:hAnsi="Times New Roman"/>
          <w:b/>
          <w:sz w:val="26"/>
          <w:szCs w:val="26"/>
        </w:rPr>
        <w:t>ASENTAMIENTO COMUNITARIO “PARCELA UBALDO”</w:t>
      </w:r>
      <w:r w:rsidRPr="00905A06">
        <w:rPr>
          <w:rFonts w:ascii="Times New Roman" w:hAnsi="Times New Roman"/>
          <w:sz w:val="26"/>
          <w:szCs w:val="26"/>
        </w:rPr>
        <w:t xml:space="preserve">, desarrollado en el inmueble identificado registralmente como </w:t>
      </w:r>
      <w:r w:rsidRPr="00905A06">
        <w:rPr>
          <w:rFonts w:ascii="Times New Roman" w:hAnsi="Times New Roman"/>
          <w:b/>
          <w:sz w:val="26"/>
          <w:szCs w:val="26"/>
        </w:rPr>
        <w:t>HACIENDA BOLIVAR, PORCION 2 (I.G)</w:t>
      </w:r>
      <w:r w:rsidRPr="00905A06">
        <w:rPr>
          <w:rFonts w:ascii="Times New Roman" w:hAnsi="Times New Roman"/>
          <w:sz w:val="26"/>
          <w:szCs w:val="26"/>
        </w:rPr>
        <w:t xml:space="preserve"> y según plano como </w:t>
      </w:r>
      <w:r w:rsidRPr="00905A06">
        <w:rPr>
          <w:rFonts w:ascii="Times New Roman" w:hAnsi="Times New Roman"/>
          <w:b/>
          <w:sz w:val="26"/>
          <w:szCs w:val="26"/>
        </w:rPr>
        <w:t>HACIENDA BOLIVAR, PORCION 2 (I.G) ZONA COMUNAL</w:t>
      </w:r>
      <w:r w:rsidRPr="00905A06">
        <w:rPr>
          <w:rFonts w:ascii="Times New Roman" w:hAnsi="Times New Roman"/>
          <w:sz w:val="26"/>
          <w:szCs w:val="26"/>
        </w:rPr>
        <w:t xml:space="preserve">, ubicada en cantón Las Tunas, municipio de Aguilares, departamento de San Salvador y según Plano en municipio de Aguilares, departamento de San Salvador, con una extensión superficial de 02 </w:t>
      </w:r>
      <w:proofErr w:type="spellStart"/>
      <w:r w:rsidRPr="00905A06">
        <w:rPr>
          <w:rFonts w:ascii="Times New Roman" w:hAnsi="Times New Roman"/>
          <w:sz w:val="26"/>
          <w:szCs w:val="26"/>
        </w:rPr>
        <w:t>Hás</w:t>
      </w:r>
      <w:proofErr w:type="spellEnd"/>
      <w:r w:rsidRPr="00905A06">
        <w:rPr>
          <w:rFonts w:ascii="Times New Roman" w:hAnsi="Times New Roman"/>
          <w:sz w:val="26"/>
          <w:szCs w:val="26"/>
        </w:rPr>
        <w:t xml:space="preserve">. 56Ás. 36.03 </w:t>
      </w:r>
      <w:proofErr w:type="spellStart"/>
      <w:r w:rsidRPr="00905A06">
        <w:rPr>
          <w:rFonts w:ascii="Times New Roman" w:hAnsi="Times New Roman"/>
          <w:sz w:val="26"/>
          <w:szCs w:val="26"/>
        </w:rPr>
        <w:t>Cás</w:t>
      </w:r>
      <w:proofErr w:type="spellEnd"/>
      <w:r w:rsidRPr="00905A06">
        <w:rPr>
          <w:rFonts w:ascii="Times New Roman" w:hAnsi="Times New Roman"/>
          <w:sz w:val="26"/>
          <w:szCs w:val="26"/>
        </w:rPr>
        <w:t xml:space="preserve">., e inscrito a favor </w:t>
      </w:r>
      <w:r w:rsidR="001238D1">
        <w:rPr>
          <w:rFonts w:ascii="Times New Roman" w:hAnsi="Times New Roman"/>
          <w:sz w:val="26"/>
          <w:szCs w:val="26"/>
        </w:rPr>
        <w:t xml:space="preserve">del ISTA a la Matrícula --- </w:t>
      </w:r>
      <w:r w:rsidRPr="00905A06">
        <w:rPr>
          <w:rFonts w:ascii="Times New Roman" w:hAnsi="Times New Roman"/>
          <w:sz w:val="26"/>
          <w:szCs w:val="26"/>
        </w:rPr>
        <w:t>-00000, del Registro de la Propiedad Raíz e Hipotecas de la Primera Sección del Centro, departamento de San Salvador</w:t>
      </w:r>
      <w:r w:rsidRPr="00905A06">
        <w:rPr>
          <w:rFonts w:ascii="Times New Roman" w:hAnsi="Times New Roman"/>
          <w:bCs/>
          <w:sz w:val="26"/>
          <w:szCs w:val="26"/>
        </w:rPr>
        <w:t>;</w:t>
      </w:r>
      <w:r w:rsidRPr="00905A06">
        <w:rPr>
          <w:rFonts w:ascii="Times New Roman" w:hAnsi="Times New Roman"/>
          <w:sz w:val="26"/>
          <w:szCs w:val="26"/>
        </w:rPr>
        <w:t xml:space="preserve"> por lo que se hacen las siguientes consideraciones:</w:t>
      </w:r>
    </w:p>
    <w:p w:rsidR="00D06305" w:rsidRPr="00905A06" w:rsidRDefault="00D06305" w:rsidP="00905A06">
      <w:pPr>
        <w:ind w:left="-142" w:right="141"/>
        <w:rPr>
          <w:rFonts w:ascii="Times New Roman" w:hAnsi="Times New Roman"/>
          <w:b/>
          <w:sz w:val="26"/>
          <w:szCs w:val="26"/>
        </w:rPr>
      </w:pPr>
    </w:p>
    <w:p w:rsidR="00D06305" w:rsidRPr="00905A06" w:rsidRDefault="00D06305" w:rsidP="00905A06">
      <w:pPr>
        <w:pStyle w:val="Prrafodelista"/>
        <w:ind w:left="1134" w:hanging="708"/>
        <w:contextualSpacing/>
        <w:rPr>
          <w:rFonts w:ascii="Times New Roman" w:hAnsi="Times New Roman"/>
          <w:sz w:val="26"/>
          <w:szCs w:val="26"/>
        </w:rPr>
      </w:pPr>
      <w:r w:rsidRPr="00905A06">
        <w:rPr>
          <w:rFonts w:ascii="Times New Roman" w:hAnsi="Times New Roman"/>
          <w:sz w:val="26"/>
          <w:szCs w:val="26"/>
        </w:rPr>
        <w:t>I.</w:t>
      </w:r>
      <w:r w:rsidRPr="00905A06">
        <w:rPr>
          <w:rFonts w:ascii="Times New Roman" w:hAnsi="Times New Roman"/>
          <w:sz w:val="26"/>
          <w:szCs w:val="26"/>
        </w:rPr>
        <w:tab/>
        <w:t xml:space="preserve">Mediante el Punto II-1 del Acta de Sesión Ordinaria  3-86, de fecha 23 de enero de 1986, el ISTA adquirió por expropiación el inmueble identificado como HACIENDA BOLIVAR, situada en cantón Las Tunas, jurisdicción de Aguilares, departamento de San Salvador, con un área de 151 </w:t>
      </w:r>
      <w:proofErr w:type="spellStart"/>
      <w:r w:rsidRPr="00905A06">
        <w:rPr>
          <w:rFonts w:ascii="Times New Roman" w:hAnsi="Times New Roman"/>
          <w:sz w:val="26"/>
          <w:szCs w:val="26"/>
        </w:rPr>
        <w:t>Hás</w:t>
      </w:r>
      <w:proofErr w:type="spellEnd"/>
      <w:r w:rsidRPr="00905A06">
        <w:rPr>
          <w:rFonts w:ascii="Times New Roman" w:hAnsi="Times New Roman"/>
          <w:sz w:val="26"/>
          <w:szCs w:val="26"/>
        </w:rPr>
        <w:t xml:space="preserve">. 60 </w:t>
      </w:r>
      <w:proofErr w:type="spellStart"/>
      <w:r w:rsidRPr="00905A06">
        <w:rPr>
          <w:rFonts w:ascii="Times New Roman" w:hAnsi="Times New Roman"/>
          <w:sz w:val="26"/>
          <w:szCs w:val="26"/>
        </w:rPr>
        <w:t>Ás</w:t>
      </w:r>
      <w:proofErr w:type="spellEnd"/>
      <w:r w:rsidRPr="00905A06">
        <w:rPr>
          <w:rFonts w:ascii="Times New Roman" w:hAnsi="Times New Roman"/>
          <w:sz w:val="26"/>
          <w:szCs w:val="26"/>
        </w:rPr>
        <w:t xml:space="preserve">. 00.00 </w:t>
      </w:r>
      <w:proofErr w:type="spellStart"/>
      <w:r w:rsidRPr="00905A06">
        <w:rPr>
          <w:rFonts w:ascii="Times New Roman" w:hAnsi="Times New Roman"/>
          <w:sz w:val="26"/>
          <w:szCs w:val="26"/>
        </w:rPr>
        <w:t>Cás</w:t>
      </w:r>
      <w:proofErr w:type="spellEnd"/>
      <w:r w:rsidRPr="00905A06">
        <w:rPr>
          <w:rFonts w:ascii="Times New Roman" w:hAnsi="Times New Roman"/>
          <w:sz w:val="26"/>
          <w:szCs w:val="26"/>
        </w:rPr>
        <w:t xml:space="preserve">. </w:t>
      </w:r>
      <w:proofErr w:type="gramStart"/>
      <w:r w:rsidRPr="00905A06">
        <w:rPr>
          <w:rFonts w:ascii="Times New Roman" w:hAnsi="Times New Roman"/>
          <w:sz w:val="26"/>
          <w:szCs w:val="26"/>
        </w:rPr>
        <w:t>por</w:t>
      </w:r>
      <w:proofErr w:type="gramEnd"/>
      <w:r w:rsidRPr="00905A06">
        <w:rPr>
          <w:rFonts w:ascii="Times New Roman" w:hAnsi="Times New Roman"/>
          <w:sz w:val="26"/>
          <w:szCs w:val="26"/>
        </w:rPr>
        <w:t xml:space="preserve"> un valor de ¢ 176,600.00 equivalente a $20,182. 86. </w:t>
      </w:r>
    </w:p>
    <w:p w:rsidR="00D06305" w:rsidRPr="00905A06" w:rsidRDefault="00D06305" w:rsidP="00905A06">
      <w:pPr>
        <w:pStyle w:val="Prrafodelista"/>
        <w:ind w:left="284"/>
        <w:rPr>
          <w:rFonts w:ascii="Times New Roman" w:hAnsi="Times New Roman"/>
          <w:sz w:val="26"/>
          <w:szCs w:val="26"/>
        </w:rPr>
      </w:pPr>
    </w:p>
    <w:p w:rsidR="001238D1" w:rsidRDefault="00D06305" w:rsidP="001238D1">
      <w:pPr>
        <w:pStyle w:val="Prrafodelista"/>
        <w:ind w:left="1134"/>
        <w:rPr>
          <w:rFonts w:ascii="Times New Roman" w:hAnsi="Times New Roman"/>
          <w:sz w:val="26"/>
          <w:szCs w:val="26"/>
        </w:rPr>
      </w:pPr>
      <w:r w:rsidRPr="00905A06">
        <w:rPr>
          <w:rFonts w:ascii="Times New Roman" w:hAnsi="Times New Roman"/>
          <w:sz w:val="26"/>
          <w:szCs w:val="26"/>
        </w:rPr>
        <w:t xml:space="preserve">Según Estudio Registral de fecha 8 de mayo de 2017 el ISTA adquirió la referida Hacienda </w:t>
      </w:r>
      <w:proofErr w:type="spellStart"/>
      <w:r w:rsidRPr="00905A06">
        <w:rPr>
          <w:rFonts w:ascii="Times New Roman" w:hAnsi="Times New Roman"/>
          <w:sz w:val="26"/>
          <w:szCs w:val="26"/>
        </w:rPr>
        <w:t>Bolivar</w:t>
      </w:r>
      <w:proofErr w:type="spellEnd"/>
      <w:r w:rsidRPr="00905A06">
        <w:rPr>
          <w:rFonts w:ascii="Times New Roman" w:hAnsi="Times New Roman"/>
          <w:sz w:val="26"/>
          <w:szCs w:val="26"/>
        </w:rPr>
        <w:t xml:space="preserve">, por medio de Acta de Expropiación según Decreto 154 otorgado en fecha 8 de marzo del año 1980, propiedad de la Compañía Agropecuaria Cuscatlán S.A. </w:t>
      </w:r>
      <w:r w:rsidR="001238D1">
        <w:rPr>
          <w:rFonts w:ascii="Times New Roman" w:hAnsi="Times New Roman"/>
          <w:sz w:val="26"/>
          <w:szCs w:val="26"/>
        </w:rPr>
        <w:t>de C.V., e inscrita al Número --- Tomo ---</w:t>
      </w:r>
      <w:r w:rsidRPr="00905A06">
        <w:rPr>
          <w:rFonts w:ascii="Times New Roman" w:hAnsi="Times New Roman"/>
          <w:sz w:val="26"/>
          <w:szCs w:val="26"/>
        </w:rPr>
        <w:t xml:space="preserve">, propiedad del Departamento de San Salvador, perteneciente al Registro de la </w:t>
      </w:r>
      <w:r w:rsidRPr="00905A06">
        <w:rPr>
          <w:rFonts w:ascii="Times New Roman" w:hAnsi="Times New Roman"/>
          <w:sz w:val="26"/>
          <w:szCs w:val="26"/>
        </w:rPr>
        <w:lastRenderedPageBreak/>
        <w:t xml:space="preserve">Propiedad Raíz e Hipotecas de la Primera Sección del Centro, con sede en San Salvador.  El inmueble fue inscrito a favor </w:t>
      </w:r>
      <w:r w:rsidR="001238D1">
        <w:rPr>
          <w:rFonts w:ascii="Times New Roman" w:hAnsi="Times New Roman"/>
          <w:sz w:val="26"/>
          <w:szCs w:val="26"/>
        </w:rPr>
        <w:t>de ISTA a la matrícula ---.</w:t>
      </w:r>
    </w:p>
    <w:p w:rsidR="001238D1" w:rsidRDefault="001238D1" w:rsidP="001238D1">
      <w:pPr>
        <w:pStyle w:val="Prrafodelista"/>
        <w:ind w:left="1134"/>
        <w:rPr>
          <w:rFonts w:ascii="Times New Roman" w:hAnsi="Times New Roman"/>
          <w:sz w:val="26"/>
          <w:szCs w:val="26"/>
        </w:rPr>
      </w:pPr>
    </w:p>
    <w:p w:rsidR="00D06305" w:rsidRDefault="00D06305" w:rsidP="001238D1">
      <w:pPr>
        <w:pStyle w:val="Prrafodelista"/>
        <w:ind w:left="1134"/>
        <w:rPr>
          <w:rFonts w:ascii="Times New Roman" w:hAnsi="Times New Roman"/>
          <w:sz w:val="26"/>
          <w:szCs w:val="26"/>
        </w:rPr>
      </w:pPr>
      <w:r w:rsidRPr="001238D1">
        <w:rPr>
          <w:rFonts w:ascii="Times New Roman" w:hAnsi="Times New Roman"/>
          <w:sz w:val="26"/>
          <w:szCs w:val="26"/>
        </w:rPr>
        <w:t xml:space="preserve">De conformidad al Acuerdo contenido en el Punto III-3 del Acta de Sesión Ordinaria 25-86 de fecha 1 de julio de 1986, el ISTA acordó asignar en venta con gravamen hipotecario y Pacto de Cogestión a la Asociación Cooperativa de la Reforma Agraria San Francisco de R.L. los inmuebles denominados San Francisco, El </w:t>
      </w:r>
      <w:proofErr w:type="spellStart"/>
      <w:r w:rsidRPr="001238D1">
        <w:rPr>
          <w:rFonts w:ascii="Times New Roman" w:hAnsi="Times New Roman"/>
          <w:sz w:val="26"/>
          <w:szCs w:val="26"/>
        </w:rPr>
        <w:t>Trapichón</w:t>
      </w:r>
      <w:proofErr w:type="spellEnd"/>
      <w:r w:rsidRPr="001238D1">
        <w:rPr>
          <w:rFonts w:ascii="Times New Roman" w:hAnsi="Times New Roman"/>
          <w:sz w:val="26"/>
          <w:szCs w:val="26"/>
        </w:rPr>
        <w:t xml:space="preserve"> y Bolívar, según el detalle siguiente:</w:t>
      </w:r>
    </w:p>
    <w:p w:rsidR="007A25F2" w:rsidRPr="001238D1" w:rsidRDefault="007A25F2" w:rsidP="001238D1">
      <w:pPr>
        <w:pStyle w:val="Prrafodelista"/>
        <w:ind w:left="1134"/>
        <w:rPr>
          <w:rFonts w:ascii="Times New Roman" w:hAnsi="Times New Roman"/>
          <w:sz w:val="26"/>
          <w:szCs w:val="26"/>
        </w:rPr>
      </w:pPr>
    </w:p>
    <w:tbl>
      <w:tblPr>
        <w:tblW w:w="7412" w:type="dxa"/>
        <w:tblInd w:w="1671" w:type="dxa"/>
        <w:tblCellMar>
          <w:left w:w="70" w:type="dxa"/>
          <w:right w:w="70" w:type="dxa"/>
        </w:tblCellMar>
        <w:tblLook w:val="04A0" w:firstRow="1" w:lastRow="0" w:firstColumn="1" w:lastColumn="0" w:noHBand="0" w:noVBand="1"/>
      </w:tblPr>
      <w:tblGrid>
        <w:gridCol w:w="4267"/>
        <w:gridCol w:w="3145"/>
      </w:tblGrid>
      <w:tr w:rsidR="00D06305" w:rsidRPr="00021329" w:rsidTr="00C93752">
        <w:trPr>
          <w:trHeight w:val="247"/>
        </w:trPr>
        <w:tc>
          <w:tcPr>
            <w:tcW w:w="4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6305" w:rsidRPr="00905A06" w:rsidRDefault="00D06305" w:rsidP="00D06305">
            <w:pPr>
              <w:spacing w:line="360" w:lineRule="auto"/>
              <w:rPr>
                <w:rFonts w:ascii="Times New Roman" w:hAnsi="Times New Roman"/>
                <w:b/>
                <w:bCs/>
              </w:rPr>
            </w:pPr>
            <w:r w:rsidRPr="00905A06">
              <w:rPr>
                <w:rFonts w:ascii="Times New Roman" w:hAnsi="Times New Roman"/>
                <w:b/>
                <w:bCs/>
              </w:rPr>
              <w:t>INMUEBLE</w:t>
            </w:r>
          </w:p>
        </w:tc>
        <w:tc>
          <w:tcPr>
            <w:tcW w:w="3145" w:type="dxa"/>
            <w:tcBorders>
              <w:top w:val="single" w:sz="4" w:space="0" w:color="auto"/>
              <w:left w:val="nil"/>
              <w:bottom w:val="single" w:sz="4" w:space="0" w:color="auto"/>
              <w:right w:val="single" w:sz="4" w:space="0" w:color="auto"/>
            </w:tcBorders>
            <w:shd w:val="clear" w:color="auto" w:fill="auto"/>
            <w:noWrap/>
            <w:vAlign w:val="center"/>
            <w:hideMark/>
          </w:tcPr>
          <w:p w:rsidR="00D06305" w:rsidRPr="00905A06" w:rsidRDefault="00905A06" w:rsidP="00D06305">
            <w:pPr>
              <w:spacing w:line="360" w:lineRule="auto"/>
              <w:rPr>
                <w:rFonts w:ascii="Times New Roman" w:hAnsi="Times New Roman"/>
                <w:b/>
                <w:bCs/>
              </w:rPr>
            </w:pPr>
            <w:r>
              <w:rPr>
                <w:rFonts w:ascii="Times New Roman" w:hAnsi="Times New Roman"/>
                <w:b/>
                <w:bCs/>
              </w:rPr>
              <w:t xml:space="preserve">           </w:t>
            </w:r>
            <w:r w:rsidR="00D06305" w:rsidRPr="00905A06">
              <w:rPr>
                <w:rFonts w:ascii="Times New Roman" w:hAnsi="Times New Roman"/>
                <w:b/>
                <w:bCs/>
              </w:rPr>
              <w:t>AREA (</w:t>
            </w:r>
            <w:proofErr w:type="spellStart"/>
            <w:r w:rsidR="00D06305" w:rsidRPr="00905A06">
              <w:rPr>
                <w:rFonts w:ascii="Times New Roman" w:hAnsi="Times New Roman"/>
                <w:b/>
                <w:bCs/>
              </w:rPr>
              <w:t>Mts</w:t>
            </w:r>
            <w:proofErr w:type="spellEnd"/>
            <w:r w:rsidR="00D06305" w:rsidRPr="00905A06">
              <w:rPr>
                <w:rFonts w:ascii="Times New Roman" w:hAnsi="Times New Roman"/>
                <w:b/>
                <w:bCs/>
              </w:rPr>
              <w:t xml:space="preserve">. </w:t>
            </w:r>
            <w:r w:rsidR="00D06305" w:rsidRPr="00905A06">
              <w:rPr>
                <w:rFonts w:ascii="Times New Roman" w:hAnsi="Times New Roman"/>
                <w:b/>
                <w:bCs/>
                <w:vertAlign w:val="superscript"/>
              </w:rPr>
              <w:t>2</w:t>
            </w:r>
            <w:r w:rsidR="00D06305" w:rsidRPr="00905A06">
              <w:rPr>
                <w:rFonts w:ascii="Times New Roman" w:hAnsi="Times New Roman"/>
                <w:b/>
                <w:bCs/>
              </w:rPr>
              <w:t>)</w:t>
            </w:r>
          </w:p>
        </w:tc>
      </w:tr>
      <w:tr w:rsidR="00D06305" w:rsidRPr="00021329" w:rsidTr="00C93752">
        <w:trPr>
          <w:trHeight w:val="247"/>
        </w:trPr>
        <w:tc>
          <w:tcPr>
            <w:tcW w:w="4267" w:type="dxa"/>
            <w:tcBorders>
              <w:top w:val="nil"/>
              <w:left w:val="single" w:sz="4" w:space="0" w:color="auto"/>
              <w:bottom w:val="single" w:sz="4" w:space="0" w:color="auto"/>
              <w:right w:val="single" w:sz="4" w:space="0" w:color="auto"/>
            </w:tcBorders>
            <w:shd w:val="clear" w:color="auto" w:fill="auto"/>
            <w:noWrap/>
            <w:vAlign w:val="center"/>
            <w:hideMark/>
          </w:tcPr>
          <w:p w:rsidR="00D06305" w:rsidRPr="00905A06" w:rsidRDefault="00D06305" w:rsidP="00D06305">
            <w:pPr>
              <w:spacing w:line="360" w:lineRule="auto"/>
              <w:rPr>
                <w:rFonts w:ascii="Times New Roman" w:hAnsi="Times New Roman"/>
              </w:rPr>
            </w:pPr>
            <w:proofErr w:type="spellStart"/>
            <w:r w:rsidRPr="00905A06">
              <w:rPr>
                <w:rFonts w:ascii="Times New Roman" w:hAnsi="Times New Roman"/>
              </w:rPr>
              <w:t>Hda</w:t>
            </w:r>
            <w:proofErr w:type="spellEnd"/>
            <w:r w:rsidRPr="00905A06">
              <w:rPr>
                <w:rFonts w:ascii="Times New Roman" w:hAnsi="Times New Roman"/>
              </w:rPr>
              <w:t>. San Francisco</w:t>
            </w:r>
          </w:p>
        </w:tc>
        <w:tc>
          <w:tcPr>
            <w:tcW w:w="3145" w:type="dxa"/>
            <w:tcBorders>
              <w:top w:val="nil"/>
              <w:left w:val="nil"/>
              <w:bottom w:val="single" w:sz="4" w:space="0" w:color="auto"/>
              <w:right w:val="single" w:sz="4" w:space="0" w:color="auto"/>
            </w:tcBorders>
            <w:shd w:val="clear" w:color="auto" w:fill="auto"/>
            <w:noWrap/>
            <w:vAlign w:val="center"/>
            <w:hideMark/>
          </w:tcPr>
          <w:p w:rsidR="00D06305" w:rsidRPr="00905A06" w:rsidRDefault="00D06305" w:rsidP="00482F30">
            <w:pPr>
              <w:spacing w:line="360" w:lineRule="auto"/>
              <w:jc w:val="right"/>
              <w:rPr>
                <w:rFonts w:ascii="Times New Roman" w:hAnsi="Times New Roman"/>
              </w:rPr>
            </w:pPr>
            <w:r w:rsidRPr="00905A06">
              <w:rPr>
                <w:rFonts w:ascii="Times New Roman" w:hAnsi="Times New Roman"/>
              </w:rPr>
              <w:t>3,024,290.61</w:t>
            </w:r>
          </w:p>
        </w:tc>
      </w:tr>
      <w:tr w:rsidR="00D06305" w:rsidRPr="00021329" w:rsidTr="00C93752">
        <w:trPr>
          <w:trHeight w:val="247"/>
        </w:trPr>
        <w:tc>
          <w:tcPr>
            <w:tcW w:w="4267" w:type="dxa"/>
            <w:tcBorders>
              <w:top w:val="nil"/>
              <w:left w:val="single" w:sz="4" w:space="0" w:color="auto"/>
              <w:bottom w:val="single" w:sz="4" w:space="0" w:color="auto"/>
              <w:right w:val="single" w:sz="4" w:space="0" w:color="auto"/>
            </w:tcBorders>
            <w:shd w:val="clear" w:color="auto" w:fill="auto"/>
            <w:noWrap/>
            <w:vAlign w:val="center"/>
            <w:hideMark/>
          </w:tcPr>
          <w:p w:rsidR="00D06305" w:rsidRPr="00905A06" w:rsidRDefault="00D06305" w:rsidP="00D06305">
            <w:pPr>
              <w:spacing w:line="360" w:lineRule="auto"/>
              <w:rPr>
                <w:rFonts w:ascii="Times New Roman" w:hAnsi="Times New Roman"/>
              </w:rPr>
            </w:pPr>
            <w:r w:rsidRPr="00905A06">
              <w:rPr>
                <w:rFonts w:ascii="Times New Roman" w:hAnsi="Times New Roman"/>
              </w:rPr>
              <w:t xml:space="preserve">El </w:t>
            </w:r>
            <w:proofErr w:type="spellStart"/>
            <w:r w:rsidRPr="00905A06">
              <w:rPr>
                <w:rFonts w:ascii="Times New Roman" w:hAnsi="Times New Roman"/>
              </w:rPr>
              <w:t>Trapichón</w:t>
            </w:r>
            <w:proofErr w:type="spellEnd"/>
          </w:p>
        </w:tc>
        <w:tc>
          <w:tcPr>
            <w:tcW w:w="3145" w:type="dxa"/>
            <w:tcBorders>
              <w:top w:val="nil"/>
              <w:left w:val="nil"/>
              <w:bottom w:val="single" w:sz="4" w:space="0" w:color="auto"/>
              <w:right w:val="single" w:sz="4" w:space="0" w:color="auto"/>
            </w:tcBorders>
            <w:shd w:val="clear" w:color="auto" w:fill="auto"/>
            <w:noWrap/>
            <w:vAlign w:val="center"/>
            <w:hideMark/>
          </w:tcPr>
          <w:p w:rsidR="00D06305" w:rsidRPr="00905A06" w:rsidRDefault="00D06305" w:rsidP="00482F30">
            <w:pPr>
              <w:spacing w:line="360" w:lineRule="auto"/>
              <w:jc w:val="right"/>
              <w:rPr>
                <w:rFonts w:ascii="Times New Roman" w:hAnsi="Times New Roman"/>
              </w:rPr>
            </w:pPr>
            <w:r w:rsidRPr="00905A06">
              <w:rPr>
                <w:rFonts w:ascii="Times New Roman" w:hAnsi="Times New Roman"/>
              </w:rPr>
              <w:t>1,780,000.00</w:t>
            </w:r>
          </w:p>
        </w:tc>
      </w:tr>
      <w:tr w:rsidR="00D06305" w:rsidRPr="00021329" w:rsidTr="00C93752">
        <w:trPr>
          <w:trHeight w:val="247"/>
        </w:trPr>
        <w:tc>
          <w:tcPr>
            <w:tcW w:w="4267" w:type="dxa"/>
            <w:tcBorders>
              <w:top w:val="nil"/>
              <w:left w:val="single" w:sz="4" w:space="0" w:color="auto"/>
              <w:bottom w:val="single" w:sz="4" w:space="0" w:color="auto"/>
              <w:right w:val="single" w:sz="4" w:space="0" w:color="auto"/>
            </w:tcBorders>
            <w:shd w:val="clear" w:color="auto" w:fill="BFBFBF"/>
            <w:noWrap/>
            <w:vAlign w:val="center"/>
          </w:tcPr>
          <w:p w:rsidR="00D06305" w:rsidRPr="00905A06" w:rsidRDefault="00D06305" w:rsidP="00D06305">
            <w:pPr>
              <w:spacing w:line="360" w:lineRule="auto"/>
              <w:rPr>
                <w:rFonts w:ascii="Times New Roman" w:hAnsi="Times New Roman"/>
                <w:b/>
                <w:i/>
              </w:rPr>
            </w:pPr>
            <w:r w:rsidRPr="00905A06">
              <w:rPr>
                <w:rFonts w:ascii="Times New Roman" w:hAnsi="Times New Roman"/>
                <w:b/>
                <w:i/>
              </w:rPr>
              <w:t>Bolívar</w:t>
            </w:r>
          </w:p>
        </w:tc>
        <w:tc>
          <w:tcPr>
            <w:tcW w:w="3145" w:type="dxa"/>
            <w:tcBorders>
              <w:top w:val="nil"/>
              <w:left w:val="nil"/>
              <w:bottom w:val="single" w:sz="4" w:space="0" w:color="auto"/>
              <w:right w:val="single" w:sz="4" w:space="0" w:color="auto"/>
            </w:tcBorders>
            <w:shd w:val="clear" w:color="auto" w:fill="BFBFBF"/>
            <w:noWrap/>
            <w:vAlign w:val="center"/>
          </w:tcPr>
          <w:p w:rsidR="00D06305" w:rsidRPr="00905A06" w:rsidRDefault="00D06305" w:rsidP="00482F30">
            <w:pPr>
              <w:spacing w:line="360" w:lineRule="auto"/>
              <w:jc w:val="right"/>
              <w:rPr>
                <w:rFonts w:ascii="Times New Roman" w:hAnsi="Times New Roman"/>
                <w:b/>
                <w:i/>
              </w:rPr>
            </w:pPr>
            <w:r w:rsidRPr="00905A06">
              <w:rPr>
                <w:rFonts w:ascii="Times New Roman" w:hAnsi="Times New Roman"/>
                <w:b/>
                <w:i/>
              </w:rPr>
              <w:t>1,516,000.00</w:t>
            </w:r>
          </w:p>
        </w:tc>
      </w:tr>
      <w:tr w:rsidR="00D06305" w:rsidRPr="00021329" w:rsidTr="00C93752">
        <w:trPr>
          <w:trHeight w:val="247"/>
        </w:trPr>
        <w:tc>
          <w:tcPr>
            <w:tcW w:w="4267" w:type="dxa"/>
            <w:tcBorders>
              <w:top w:val="nil"/>
              <w:left w:val="single" w:sz="4" w:space="0" w:color="auto"/>
              <w:bottom w:val="single" w:sz="4" w:space="0" w:color="auto"/>
              <w:right w:val="single" w:sz="4" w:space="0" w:color="auto"/>
            </w:tcBorders>
            <w:shd w:val="clear" w:color="auto" w:fill="auto"/>
            <w:noWrap/>
            <w:vAlign w:val="center"/>
            <w:hideMark/>
          </w:tcPr>
          <w:p w:rsidR="00D06305" w:rsidRPr="00905A06" w:rsidRDefault="00D06305" w:rsidP="00D06305">
            <w:pPr>
              <w:spacing w:line="360" w:lineRule="auto"/>
              <w:rPr>
                <w:rFonts w:ascii="Times New Roman" w:hAnsi="Times New Roman"/>
                <w:b/>
                <w:bCs/>
              </w:rPr>
            </w:pPr>
            <w:r w:rsidRPr="00905A06">
              <w:rPr>
                <w:rFonts w:ascii="Times New Roman" w:hAnsi="Times New Roman"/>
                <w:b/>
                <w:bCs/>
              </w:rPr>
              <w:t>TOTAL</w:t>
            </w:r>
          </w:p>
        </w:tc>
        <w:tc>
          <w:tcPr>
            <w:tcW w:w="3145" w:type="dxa"/>
            <w:tcBorders>
              <w:top w:val="nil"/>
              <w:left w:val="nil"/>
              <w:bottom w:val="single" w:sz="4" w:space="0" w:color="auto"/>
              <w:right w:val="single" w:sz="4" w:space="0" w:color="auto"/>
            </w:tcBorders>
            <w:shd w:val="clear" w:color="auto" w:fill="auto"/>
            <w:noWrap/>
            <w:vAlign w:val="center"/>
            <w:hideMark/>
          </w:tcPr>
          <w:p w:rsidR="00D06305" w:rsidRPr="00905A06" w:rsidRDefault="00D06305" w:rsidP="00482F30">
            <w:pPr>
              <w:spacing w:line="360" w:lineRule="auto"/>
              <w:jc w:val="right"/>
              <w:rPr>
                <w:rFonts w:ascii="Times New Roman" w:hAnsi="Times New Roman"/>
                <w:b/>
                <w:bCs/>
              </w:rPr>
            </w:pPr>
            <w:r w:rsidRPr="00905A06">
              <w:rPr>
                <w:rFonts w:ascii="Times New Roman" w:hAnsi="Times New Roman"/>
                <w:b/>
                <w:bCs/>
              </w:rPr>
              <w:fldChar w:fldCharType="begin"/>
            </w:r>
            <w:r w:rsidRPr="00905A06">
              <w:rPr>
                <w:rFonts w:ascii="Times New Roman" w:hAnsi="Times New Roman"/>
                <w:b/>
                <w:bCs/>
              </w:rPr>
              <w:instrText xml:space="preserve"> =SUM(ABOVE) </w:instrText>
            </w:r>
            <w:r w:rsidRPr="00905A06">
              <w:rPr>
                <w:rFonts w:ascii="Times New Roman" w:hAnsi="Times New Roman"/>
                <w:b/>
                <w:bCs/>
              </w:rPr>
              <w:fldChar w:fldCharType="separate"/>
            </w:r>
            <w:r w:rsidRPr="00905A06">
              <w:rPr>
                <w:rFonts w:ascii="Times New Roman" w:hAnsi="Times New Roman"/>
                <w:b/>
                <w:bCs/>
              </w:rPr>
              <w:t>6,320,290.61</w:t>
            </w:r>
            <w:r w:rsidRPr="00905A06">
              <w:rPr>
                <w:rFonts w:ascii="Times New Roman" w:hAnsi="Times New Roman"/>
              </w:rPr>
              <w:fldChar w:fldCharType="end"/>
            </w:r>
          </w:p>
        </w:tc>
      </w:tr>
    </w:tbl>
    <w:p w:rsidR="001238D1" w:rsidRDefault="001238D1" w:rsidP="00905A06">
      <w:pPr>
        <w:ind w:left="1134"/>
        <w:rPr>
          <w:rFonts w:ascii="Times New Roman" w:hAnsi="Times New Roman"/>
          <w:sz w:val="26"/>
          <w:szCs w:val="26"/>
        </w:rPr>
      </w:pPr>
    </w:p>
    <w:p w:rsidR="00D06305" w:rsidRDefault="00D06305" w:rsidP="00905A06">
      <w:pPr>
        <w:ind w:left="1134"/>
        <w:rPr>
          <w:rFonts w:ascii="Times New Roman" w:hAnsi="Times New Roman"/>
          <w:sz w:val="26"/>
          <w:szCs w:val="26"/>
        </w:rPr>
      </w:pPr>
      <w:r w:rsidRPr="00905A06">
        <w:rPr>
          <w:rFonts w:ascii="Times New Roman" w:hAnsi="Times New Roman"/>
          <w:sz w:val="26"/>
          <w:szCs w:val="26"/>
        </w:rPr>
        <w:t xml:space="preserve">En  Acuerdo contenido en el Punto IV-2 del Acta de Sesión Ordinaria 17-90 de fecha 17 de mayo de 1990, el ISTA aprobó un Proyecto de Asentamiento Poblacional y Lotificación Agrícola en el inmueble denominado Hacienda </w:t>
      </w:r>
      <w:proofErr w:type="spellStart"/>
      <w:r w:rsidRPr="00905A06">
        <w:rPr>
          <w:rFonts w:ascii="Times New Roman" w:hAnsi="Times New Roman"/>
          <w:sz w:val="26"/>
          <w:szCs w:val="26"/>
        </w:rPr>
        <w:t>Bolivar</w:t>
      </w:r>
      <w:proofErr w:type="spellEnd"/>
      <w:r w:rsidRPr="00905A06">
        <w:rPr>
          <w:rFonts w:ascii="Times New Roman" w:hAnsi="Times New Roman"/>
          <w:sz w:val="26"/>
          <w:szCs w:val="26"/>
        </w:rPr>
        <w:t xml:space="preserve">, ubicada en cantón Las Tunas, jurisdicción de Aguilares, departamento de San Salvador, en una extensión superficial de 164 </w:t>
      </w:r>
      <w:proofErr w:type="spellStart"/>
      <w:r w:rsidRPr="00905A06">
        <w:rPr>
          <w:rFonts w:ascii="Times New Roman" w:hAnsi="Times New Roman"/>
          <w:sz w:val="26"/>
          <w:szCs w:val="26"/>
        </w:rPr>
        <w:t>Hás</w:t>
      </w:r>
      <w:proofErr w:type="spellEnd"/>
      <w:r w:rsidRPr="00905A06">
        <w:rPr>
          <w:rFonts w:ascii="Times New Roman" w:hAnsi="Times New Roman"/>
          <w:sz w:val="26"/>
          <w:szCs w:val="26"/>
        </w:rPr>
        <w:t xml:space="preserve">. 46 </w:t>
      </w:r>
      <w:proofErr w:type="spellStart"/>
      <w:r w:rsidRPr="00905A06">
        <w:rPr>
          <w:rFonts w:ascii="Times New Roman" w:hAnsi="Times New Roman"/>
          <w:sz w:val="26"/>
          <w:szCs w:val="26"/>
        </w:rPr>
        <w:t>Ás</w:t>
      </w:r>
      <w:proofErr w:type="spellEnd"/>
      <w:r w:rsidRPr="00905A06">
        <w:rPr>
          <w:rFonts w:ascii="Times New Roman" w:hAnsi="Times New Roman"/>
          <w:sz w:val="26"/>
          <w:szCs w:val="26"/>
        </w:rPr>
        <w:t xml:space="preserve">. 79.40 </w:t>
      </w:r>
      <w:proofErr w:type="spellStart"/>
      <w:r w:rsidRPr="00905A06">
        <w:rPr>
          <w:rFonts w:ascii="Times New Roman" w:hAnsi="Times New Roman"/>
          <w:sz w:val="26"/>
          <w:szCs w:val="26"/>
        </w:rPr>
        <w:t>Cás</w:t>
      </w:r>
      <w:proofErr w:type="spellEnd"/>
      <w:r w:rsidRPr="00905A06">
        <w:rPr>
          <w:rFonts w:ascii="Times New Roman" w:hAnsi="Times New Roman"/>
          <w:sz w:val="26"/>
          <w:szCs w:val="26"/>
        </w:rPr>
        <w:t>., distribuido de la siguiente manera:</w:t>
      </w:r>
    </w:p>
    <w:p w:rsidR="001238D1" w:rsidRPr="00905A06" w:rsidRDefault="001238D1" w:rsidP="00905A06">
      <w:pPr>
        <w:ind w:left="1134"/>
        <w:rPr>
          <w:rFonts w:ascii="Times New Roman" w:hAnsi="Times New Roman"/>
          <w:sz w:val="26"/>
          <w:szCs w:val="26"/>
        </w:rPr>
      </w:pPr>
    </w:p>
    <w:tbl>
      <w:tblPr>
        <w:tblW w:w="7960" w:type="dxa"/>
        <w:tblInd w:w="1124" w:type="dxa"/>
        <w:tblCellMar>
          <w:left w:w="70" w:type="dxa"/>
          <w:right w:w="70" w:type="dxa"/>
        </w:tblCellMar>
        <w:tblLook w:val="04A0" w:firstRow="1" w:lastRow="0" w:firstColumn="1" w:lastColumn="0" w:noHBand="0" w:noVBand="1"/>
      </w:tblPr>
      <w:tblGrid>
        <w:gridCol w:w="3676"/>
        <w:gridCol w:w="692"/>
        <w:gridCol w:w="783"/>
        <w:gridCol w:w="474"/>
        <w:gridCol w:w="560"/>
        <w:gridCol w:w="1019"/>
        <w:gridCol w:w="756"/>
      </w:tblGrid>
      <w:tr w:rsidR="00D06305" w:rsidRPr="00DB1D7F" w:rsidTr="00905A06">
        <w:trPr>
          <w:trHeight w:val="20"/>
        </w:trPr>
        <w:tc>
          <w:tcPr>
            <w:tcW w:w="3676" w:type="dxa"/>
            <w:tcBorders>
              <w:top w:val="single" w:sz="8" w:space="0" w:color="auto"/>
              <w:left w:val="single" w:sz="8" w:space="0" w:color="auto"/>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DESCRIPCIÓN</w:t>
            </w:r>
          </w:p>
        </w:tc>
        <w:tc>
          <w:tcPr>
            <w:tcW w:w="4284" w:type="dxa"/>
            <w:gridSpan w:val="6"/>
            <w:tcBorders>
              <w:top w:val="single" w:sz="8" w:space="0" w:color="auto"/>
              <w:left w:val="nil"/>
              <w:bottom w:val="single" w:sz="8" w:space="0" w:color="auto"/>
              <w:right w:val="single" w:sz="8" w:space="0" w:color="000000"/>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 xml:space="preserve">AREAS </w:t>
            </w:r>
          </w:p>
        </w:tc>
      </w:tr>
      <w:tr w:rsidR="00D06305" w:rsidRPr="00DB1D7F" w:rsidTr="00905A06">
        <w:trPr>
          <w:trHeight w:val="20"/>
        </w:trPr>
        <w:tc>
          <w:tcPr>
            <w:tcW w:w="7960" w:type="dxa"/>
            <w:gridSpan w:val="7"/>
            <w:tcBorders>
              <w:top w:val="single" w:sz="8" w:space="0" w:color="auto"/>
              <w:left w:val="single" w:sz="8" w:space="0" w:color="auto"/>
              <w:bottom w:val="nil"/>
              <w:right w:val="single" w:sz="8" w:space="0" w:color="000000"/>
            </w:tcBorders>
            <w:shd w:val="clear" w:color="auto" w:fill="auto"/>
            <w:noWrap/>
            <w:vAlign w:val="center"/>
            <w:hideMark/>
          </w:tcPr>
          <w:p w:rsidR="00D06305" w:rsidRPr="00905A06" w:rsidRDefault="00D06305" w:rsidP="00D06305">
            <w:pPr>
              <w:rPr>
                <w:rFonts w:ascii="Times New Roman" w:hAnsi="Times New Roman"/>
                <w:b/>
                <w:bCs/>
                <w:color w:val="000000"/>
              </w:rPr>
            </w:pPr>
          </w:p>
        </w:tc>
      </w:tr>
      <w:tr w:rsidR="00D06305" w:rsidRPr="00DB1D7F" w:rsidTr="00B61623">
        <w:trPr>
          <w:trHeight w:val="20"/>
        </w:trPr>
        <w:tc>
          <w:tcPr>
            <w:tcW w:w="3676" w:type="dxa"/>
            <w:tcBorders>
              <w:top w:val="nil"/>
              <w:left w:val="single" w:sz="8" w:space="0" w:color="auto"/>
              <w:bottom w:val="nil"/>
              <w:right w:val="nil"/>
            </w:tcBorders>
            <w:shd w:val="clear" w:color="auto" w:fill="auto"/>
            <w:noWrap/>
            <w:vAlign w:val="center"/>
          </w:tcPr>
          <w:p w:rsidR="00D06305" w:rsidRPr="00905A06" w:rsidRDefault="00D06305" w:rsidP="00D06305">
            <w:pPr>
              <w:rPr>
                <w:rFonts w:ascii="Times New Roman" w:hAnsi="Times New Roman"/>
                <w:color w:val="000000"/>
              </w:rPr>
            </w:pPr>
          </w:p>
        </w:tc>
        <w:tc>
          <w:tcPr>
            <w:tcW w:w="692"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129</w:t>
            </w:r>
          </w:p>
        </w:tc>
        <w:tc>
          <w:tcPr>
            <w:tcW w:w="783"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proofErr w:type="spellStart"/>
            <w:r w:rsidRPr="00905A06">
              <w:rPr>
                <w:rFonts w:ascii="Times New Roman" w:hAnsi="Times New Roman"/>
                <w:color w:val="000000"/>
              </w:rPr>
              <w:t>Hás</w:t>
            </w:r>
            <w:proofErr w:type="spellEnd"/>
            <w:r w:rsidRPr="00905A06">
              <w:rPr>
                <w:rFonts w:ascii="Times New Roman" w:hAnsi="Times New Roman"/>
                <w:color w:val="000000"/>
              </w:rPr>
              <w:t>.</w:t>
            </w:r>
          </w:p>
        </w:tc>
        <w:tc>
          <w:tcPr>
            <w:tcW w:w="474"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72</w:t>
            </w:r>
          </w:p>
        </w:tc>
        <w:tc>
          <w:tcPr>
            <w:tcW w:w="560" w:type="dxa"/>
            <w:tcBorders>
              <w:top w:val="nil"/>
              <w:left w:val="nil"/>
              <w:bottom w:val="nil"/>
              <w:right w:val="nil"/>
            </w:tcBorders>
            <w:shd w:val="clear" w:color="auto" w:fill="auto"/>
            <w:noWrap/>
            <w:vAlign w:val="center"/>
            <w:hideMark/>
          </w:tcPr>
          <w:p w:rsidR="00D06305" w:rsidRPr="00905A06" w:rsidRDefault="00D06305" w:rsidP="00D06305">
            <w:pPr>
              <w:rPr>
                <w:rFonts w:ascii="Times New Roman" w:hAnsi="Times New Roman"/>
                <w:color w:val="000000"/>
              </w:rPr>
            </w:pPr>
            <w:proofErr w:type="spellStart"/>
            <w:r w:rsidRPr="00905A06">
              <w:rPr>
                <w:rFonts w:ascii="Times New Roman" w:hAnsi="Times New Roman"/>
                <w:color w:val="000000"/>
              </w:rPr>
              <w:t>Ás</w:t>
            </w:r>
            <w:proofErr w:type="spellEnd"/>
            <w:r w:rsidRPr="00905A06">
              <w:rPr>
                <w:rFonts w:ascii="Times New Roman" w:hAnsi="Times New Roman"/>
                <w:color w:val="000000"/>
              </w:rPr>
              <w:t>.</w:t>
            </w:r>
          </w:p>
        </w:tc>
        <w:tc>
          <w:tcPr>
            <w:tcW w:w="1019" w:type="dxa"/>
            <w:tcBorders>
              <w:top w:val="nil"/>
              <w:left w:val="nil"/>
              <w:bottom w:val="nil"/>
              <w:right w:val="nil"/>
            </w:tcBorders>
            <w:shd w:val="clear" w:color="auto" w:fill="auto"/>
            <w:noWrap/>
            <w:vAlign w:val="center"/>
            <w:hideMark/>
          </w:tcPr>
          <w:p w:rsidR="00D06305" w:rsidRPr="00905A06" w:rsidRDefault="00D06305" w:rsidP="00D06305">
            <w:pPr>
              <w:rPr>
                <w:rFonts w:ascii="Times New Roman" w:hAnsi="Times New Roman"/>
                <w:color w:val="000000"/>
              </w:rPr>
            </w:pPr>
            <w:r w:rsidRPr="00905A06">
              <w:rPr>
                <w:rFonts w:ascii="Times New Roman" w:hAnsi="Times New Roman"/>
                <w:color w:val="000000"/>
              </w:rPr>
              <w:t>10.48</w:t>
            </w:r>
          </w:p>
        </w:tc>
        <w:tc>
          <w:tcPr>
            <w:tcW w:w="756" w:type="dxa"/>
            <w:tcBorders>
              <w:top w:val="nil"/>
              <w:left w:val="nil"/>
              <w:bottom w:val="nil"/>
              <w:right w:val="single" w:sz="8" w:space="0" w:color="auto"/>
            </w:tcBorders>
            <w:shd w:val="clear" w:color="auto" w:fill="auto"/>
            <w:noWrap/>
            <w:vAlign w:val="center"/>
            <w:hideMark/>
          </w:tcPr>
          <w:p w:rsidR="00D06305" w:rsidRPr="00905A06" w:rsidRDefault="00D06305" w:rsidP="00D06305">
            <w:pPr>
              <w:rPr>
                <w:rFonts w:ascii="Times New Roman" w:hAnsi="Times New Roman"/>
                <w:color w:val="000000"/>
              </w:rPr>
            </w:pPr>
            <w:proofErr w:type="spellStart"/>
            <w:r w:rsidRPr="00905A06">
              <w:rPr>
                <w:rFonts w:ascii="Times New Roman" w:hAnsi="Times New Roman"/>
                <w:color w:val="000000"/>
              </w:rPr>
              <w:t>Cás</w:t>
            </w:r>
            <w:proofErr w:type="spellEnd"/>
            <w:r w:rsidRPr="00905A06">
              <w:rPr>
                <w:rFonts w:ascii="Times New Roman" w:hAnsi="Times New Roman"/>
                <w:color w:val="000000"/>
              </w:rPr>
              <w:t>.</w:t>
            </w:r>
          </w:p>
        </w:tc>
      </w:tr>
      <w:tr w:rsidR="00D06305" w:rsidRPr="00DB1D7F" w:rsidTr="00B61623">
        <w:trPr>
          <w:trHeight w:val="20"/>
        </w:trPr>
        <w:tc>
          <w:tcPr>
            <w:tcW w:w="3676" w:type="dxa"/>
            <w:tcBorders>
              <w:top w:val="nil"/>
              <w:left w:val="single" w:sz="8" w:space="0" w:color="auto"/>
              <w:bottom w:val="nil"/>
              <w:right w:val="nil"/>
            </w:tcBorders>
            <w:shd w:val="clear" w:color="auto" w:fill="auto"/>
            <w:noWrap/>
            <w:vAlign w:val="center"/>
          </w:tcPr>
          <w:p w:rsidR="00D06305" w:rsidRPr="00905A06" w:rsidRDefault="00D06305" w:rsidP="00D06305">
            <w:pPr>
              <w:rPr>
                <w:rFonts w:ascii="Times New Roman" w:hAnsi="Times New Roman"/>
                <w:color w:val="000000"/>
              </w:rPr>
            </w:pPr>
          </w:p>
        </w:tc>
        <w:tc>
          <w:tcPr>
            <w:tcW w:w="692"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21</w:t>
            </w:r>
          </w:p>
        </w:tc>
        <w:tc>
          <w:tcPr>
            <w:tcW w:w="783"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proofErr w:type="spellStart"/>
            <w:r w:rsidRPr="00905A06">
              <w:rPr>
                <w:rFonts w:ascii="Times New Roman" w:hAnsi="Times New Roman"/>
                <w:color w:val="000000"/>
              </w:rPr>
              <w:t>Hás</w:t>
            </w:r>
            <w:proofErr w:type="spellEnd"/>
            <w:r w:rsidRPr="00905A06">
              <w:rPr>
                <w:rFonts w:ascii="Times New Roman" w:hAnsi="Times New Roman"/>
                <w:color w:val="000000"/>
              </w:rPr>
              <w:t>.</w:t>
            </w:r>
          </w:p>
        </w:tc>
        <w:tc>
          <w:tcPr>
            <w:tcW w:w="474"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97</w:t>
            </w:r>
          </w:p>
        </w:tc>
        <w:tc>
          <w:tcPr>
            <w:tcW w:w="560" w:type="dxa"/>
            <w:tcBorders>
              <w:top w:val="nil"/>
              <w:left w:val="nil"/>
              <w:bottom w:val="nil"/>
              <w:right w:val="nil"/>
            </w:tcBorders>
            <w:shd w:val="clear" w:color="auto" w:fill="auto"/>
            <w:noWrap/>
            <w:vAlign w:val="center"/>
            <w:hideMark/>
          </w:tcPr>
          <w:p w:rsidR="00D06305" w:rsidRPr="00905A06" w:rsidRDefault="00D06305" w:rsidP="00D06305">
            <w:pPr>
              <w:rPr>
                <w:rFonts w:ascii="Times New Roman" w:hAnsi="Times New Roman"/>
                <w:color w:val="000000"/>
              </w:rPr>
            </w:pPr>
            <w:proofErr w:type="spellStart"/>
            <w:r w:rsidRPr="00905A06">
              <w:rPr>
                <w:rFonts w:ascii="Times New Roman" w:hAnsi="Times New Roman"/>
                <w:color w:val="000000"/>
              </w:rPr>
              <w:t>Ás</w:t>
            </w:r>
            <w:proofErr w:type="spellEnd"/>
            <w:r w:rsidRPr="00905A06">
              <w:rPr>
                <w:rFonts w:ascii="Times New Roman" w:hAnsi="Times New Roman"/>
                <w:color w:val="000000"/>
              </w:rPr>
              <w:t>.</w:t>
            </w:r>
          </w:p>
        </w:tc>
        <w:tc>
          <w:tcPr>
            <w:tcW w:w="1019" w:type="dxa"/>
            <w:tcBorders>
              <w:top w:val="nil"/>
              <w:left w:val="nil"/>
              <w:bottom w:val="nil"/>
              <w:right w:val="nil"/>
            </w:tcBorders>
            <w:shd w:val="clear" w:color="auto" w:fill="auto"/>
            <w:noWrap/>
            <w:vAlign w:val="center"/>
            <w:hideMark/>
          </w:tcPr>
          <w:p w:rsidR="00D06305" w:rsidRPr="00905A06" w:rsidRDefault="00D06305" w:rsidP="00D06305">
            <w:pPr>
              <w:rPr>
                <w:rFonts w:ascii="Times New Roman" w:hAnsi="Times New Roman"/>
                <w:color w:val="000000"/>
              </w:rPr>
            </w:pPr>
            <w:r w:rsidRPr="00905A06">
              <w:rPr>
                <w:rFonts w:ascii="Times New Roman" w:hAnsi="Times New Roman"/>
                <w:color w:val="000000"/>
              </w:rPr>
              <w:t>14.42</w:t>
            </w:r>
          </w:p>
        </w:tc>
        <w:tc>
          <w:tcPr>
            <w:tcW w:w="756" w:type="dxa"/>
            <w:tcBorders>
              <w:top w:val="nil"/>
              <w:left w:val="nil"/>
              <w:bottom w:val="nil"/>
              <w:right w:val="single" w:sz="8" w:space="0" w:color="auto"/>
            </w:tcBorders>
            <w:shd w:val="clear" w:color="auto" w:fill="auto"/>
            <w:noWrap/>
            <w:vAlign w:val="center"/>
            <w:hideMark/>
          </w:tcPr>
          <w:p w:rsidR="00D06305" w:rsidRPr="00905A06" w:rsidRDefault="00D06305" w:rsidP="00D06305">
            <w:pPr>
              <w:rPr>
                <w:rFonts w:ascii="Times New Roman" w:hAnsi="Times New Roman"/>
                <w:color w:val="000000"/>
              </w:rPr>
            </w:pPr>
            <w:proofErr w:type="spellStart"/>
            <w:r w:rsidRPr="00905A06">
              <w:rPr>
                <w:rFonts w:ascii="Times New Roman" w:hAnsi="Times New Roman"/>
                <w:color w:val="000000"/>
              </w:rPr>
              <w:t>Cás</w:t>
            </w:r>
            <w:proofErr w:type="spellEnd"/>
            <w:r w:rsidRPr="00905A06">
              <w:rPr>
                <w:rFonts w:ascii="Times New Roman" w:hAnsi="Times New Roman"/>
                <w:color w:val="000000"/>
              </w:rPr>
              <w:t>.</w:t>
            </w:r>
          </w:p>
        </w:tc>
      </w:tr>
      <w:tr w:rsidR="00D06305" w:rsidRPr="00DB1D7F" w:rsidTr="00B61623">
        <w:trPr>
          <w:trHeight w:val="20"/>
        </w:trPr>
        <w:tc>
          <w:tcPr>
            <w:tcW w:w="3676" w:type="dxa"/>
            <w:tcBorders>
              <w:top w:val="nil"/>
              <w:left w:val="single" w:sz="8" w:space="0" w:color="auto"/>
              <w:bottom w:val="nil"/>
              <w:right w:val="nil"/>
            </w:tcBorders>
            <w:shd w:val="clear" w:color="auto" w:fill="auto"/>
            <w:noWrap/>
            <w:vAlign w:val="center"/>
          </w:tcPr>
          <w:p w:rsidR="00D06305" w:rsidRPr="00905A06" w:rsidRDefault="00D06305" w:rsidP="00D06305">
            <w:pPr>
              <w:rPr>
                <w:rFonts w:ascii="Times New Roman" w:hAnsi="Times New Roman"/>
                <w:color w:val="000000"/>
              </w:rPr>
            </w:pPr>
          </w:p>
        </w:tc>
        <w:tc>
          <w:tcPr>
            <w:tcW w:w="692"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2</w:t>
            </w:r>
          </w:p>
        </w:tc>
        <w:tc>
          <w:tcPr>
            <w:tcW w:w="783"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proofErr w:type="spellStart"/>
            <w:r w:rsidRPr="00905A06">
              <w:rPr>
                <w:rFonts w:ascii="Times New Roman" w:hAnsi="Times New Roman"/>
                <w:color w:val="000000"/>
              </w:rPr>
              <w:t>Hás</w:t>
            </w:r>
            <w:proofErr w:type="spellEnd"/>
            <w:r w:rsidRPr="00905A06">
              <w:rPr>
                <w:rFonts w:ascii="Times New Roman" w:hAnsi="Times New Roman"/>
                <w:color w:val="000000"/>
              </w:rPr>
              <w:t>.</w:t>
            </w:r>
          </w:p>
        </w:tc>
        <w:tc>
          <w:tcPr>
            <w:tcW w:w="474"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98</w:t>
            </w:r>
          </w:p>
        </w:tc>
        <w:tc>
          <w:tcPr>
            <w:tcW w:w="560" w:type="dxa"/>
            <w:tcBorders>
              <w:top w:val="nil"/>
              <w:left w:val="nil"/>
              <w:bottom w:val="nil"/>
              <w:right w:val="nil"/>
            </w:tcBorders>
            <w:shd w:val="clear" w:color="auto" w:fill="auto"/>
            <w:noWrap/>
            <w:vAlign w:val="center"/>
            <w:hideMark/>
          </w:tcPr>
          <w:p w:rsidR="00D06305" w:rsidRPr="00905A06" w:rsidRDefault="00D06305" w:rsidP="00D06305">
            <w:pPr>
              <w:rPr>
                <w:rFonts w:ascii="Times New Roman" w:hAnsi="Times New Roman"/>
                <w:color w:val="000000"/>
              </w:rPr>
            </w:pPr>
            <w:proofErr w:type="spellStart"/>
            <w:r w:rsidRPr="00905A06">
              <w:rPr>
                <w:rFonts w:ascii="Times New Roman" w:hAnsi="Times New Roman"/>
                <w:color w:val="000000"/>
              </w:rPr>
              <w:t>Ás</w:t>
            </w:r>
            <w:proofErr w:type="spellEnd"/>
            <w:r w:rsidRPr="00905A06">
              <w:rPr>
                <w:rFonts w:ascii="Times New Roman" w:hAnsi="Times New Roman"/>
                <w:color w:val="000000"/>
              </w:rPr>
              <w:t>.</w:t>
            </w:r>
          </w:p>
        </w:tc>
        <w:tc>
          <w:tcPr>
            <w:tcW w:w="1019" w:type="dxa"/>
            <w:tcBorders>
              <w:top w:val="nil"/>
              <w:left w:val="nil"/>
              <w:bottom w:val="nil"/>
              <w:right w:val="nil"/>
            </w:tcBorders>
            <w:shd w:val="clear" w:color="auto" w:fill="auto"/>
            <w:noWrap/>
            <w:vAlign w:val="center"/>
            <w:hideMark/>
          </w:tcPr>
          <w:p w:rsidR="00D06305" w:rsidRPr="00905A06" w:rsidRDefault="00D06305" w:rsidP="00D06305">
            <w:pPr>
              <w:rPr>
                <w:rFonts w:ascii="Times New Roman" w:hAnsi="Times New Roman"/>
                <w:color w:val="000000"/>
              </w:rPr>
            </w:pPr>
            <w:r w:rsidRPr="00905A06">
              <w:rPr>
                <w:rFonts w:ascii="Times New Roman" w:hAnsi="Times New Roman"/>
                <w:color w:val="000000"/>
              </w:rPr>
              <w:t>87.63</w:t>
            </w:r>
          </w:p>
        </w:tc>
        <w:tc>
          <w:tcPr>
            <w:tcW w:w="756" w:type="dxa"/>
            <w:tcBorders>
              <w:top w:val="nil"/>
              <w:left w:val="nil"/>
              <w:bottom w:val="nil"/>
              <w:right w:val="single" w:sz="8" w:space="0" w:color="auto"/>
            </w:tcBorders>
            <w:shd w:val="clear" w:color="auto" w:fill="auto"/>
            <w:noWrap/>
            <w:vAlign w:val="center"/>
            <w:hideMark/>
          </w:tcPr>
          <w:p w:rsidR="00D06305" w:rsidRPr="00905A06" w:rsidRDefault="00D06305" w:rsidP="00D06305">
            <w:pPr>
              <w:rPr>
                <w:rFonts w:ascii="Times New Roman" w:hAnsi="Times New Roman"/>
                <w:color w:val="000000"/>
              </w:rPr>
            </w:pPr>
            <w:proofErr w:type="spellStart"/>
            <w:r w:rsidRPr="00905A06">
              <w:rPr>
                <w:rFonts w:ascii="Times New Roman" w:hAnsi="Times New Roman"/>
                <w:color w:val="000000"/>
              </w:rPr>
              <w:t>Cás</w:t>
            </w:r>
            <w:proofErr w:type="spellEnd"/>
            <w:r w:rsidRPr="00905A06">
              <w:rPr>
                <w:rFonts w:ascii="Times New Roman" w:hAnsi="Times New Roman"/>
                <w:color w:val="000000"/>
              </w:rPr>
              <w:t>.</w:t>
            </w:r>
          </w:p>
        </w:tc>
      </w:tr>
      <w:tr w:rsidR="00D06305" w:rsidRPr="00DB1D7F" w:rsidTr="00905A06">
        <w:trPr>
          <w:trHeight w:val="20"/>
        </w:trPr>
        <w:tc>
          <w:tcPr>
            <w:tcW w:w="3676" w:type="dxa"/>
            <w:tcBorders>
              <w:top w:val="single" w:sz="8" w:space="0" w:color="auto"/>
              <w:left w:val="single" w:sz="8" w:space="0" w:color="auto"/>
              <w:bottom w:val="single" w:sz="8" w:space="0" w:color="auto"/>
              <w:right w:val="nil"/>
            </w:tcBorders>
            <w:shd w:val="clear" w:color="auto" w:fill="auto"/>
            <w:noWrap/>
            <w:vAlign w:val="center"/>
            <w:hideMark/>
          </w:tcPr>
          <w:p w:rsidR="00D06305" w:rsidRPr="00905A06" w:rsidRDefault="00D06305" w:rsidP="00D06305">
            <w:pPr>
              <w:rPr>
                <w:rFonts w:ascii="Times New Roman" w:hAnsi="Times New Roman"/>
                <w:b/>
                <w:bCs/>
                <w:color w:val="000000"/>
              </w:rPr>
            </w:pPr>
            <w:r w:rsidRPr="00905A06">
              <w:rPr>
                <w:rFonts w:ascii="Times New Roman" w:hAnsi="Times New Roman"/>
                <w:b/>
                <w:bCs/>
                <w:color w:val="000000"/>
              </w:rPr>
              <w:t>Sub-Total</w:t>
            </w:r>
          </w:p>
        </w:tc>
        <w:tc>
          <w:tcPr>
            <w:tcW w:w="692" w:type="dxa"/>
            <w:tcBorders>
              <w:top w:val="single" w:sz="8" w:space="0" w:color="auto"/>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154</w:t>
            </w:r>
          </w:p>
        </w:tc>
        <w:tc>
          <w:tcPr>
            <w:tcW w:w="783" w:type="dxa"/>
            <w:tcBorders>
              <w:top w:val="single" w:sz="8" w:space="0" w:color="auto"/>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b/>
                <w:bCs/>
                <w:color w:val="000000"/>
              </w:rPr>
            </w:pPr>
            <w:proofErr w:type="spellStart"/>
            <w:r w:rsidRPr="00905A06">
              <w:rPr>
                <w:rFonts w:ascii="Times New Roman" w:hAnsi="Times New Roman"/>
                <w:b/>
                <w:bCs/>
                <w:color w:val="000000"/>
              </w:rPr>
              <w:t>Hás</w:t>
            </w:r>
            <w:proofErr w:type="spellEnd"/>
            <w:r w:rsidRPr="00905A06">
              <w:rPr>
                <w:rFonts w:ascii="Times New Roman" w:hAnsi="Times New Roman"/>
                <w:b/>
                <w:bCs/>
                <w:color w:val="000000"/>
              </w:rPr>
              <w:t>.</w:t>
            </w:r>
          </w:p>
        </w:tc>
        <w:tc>
          <w:tcPr>
            <w:tcW w:w="474" w:type="dxa"/>
            <w:tcBorders>
              <w:top w:val="single" w:sz="8" w:space="0" w:color="auto"/>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68</w:t>
            </w:r>
          </w:p>
        </w:tc>
        <w:tc>
          <w:tcPr>
            <w:tcW w:w="560" w:type="dxa"/>
            <w:tcBorders>
              <w:top w:val="single" w:sz="8" w:space="0" w:color="auto"/>
              <w:left w:val="nil"/>
              <w:bottom w:val="single" w:sz="8" w:space="0" w:color="auto"/>
              <w:right w:val="nil"/>
            </w:tcBorders>
            <w:shd w:val="clear" w:color="auto" w:fill="auto"/>
            <w:noWrap/>
            <w:vAlign w:val="center"/>
            <w:hideMark/>
          </w:tcPr>
          <w:p w:rsidR="00D06305" w:rsidRPr="00905A06" w:rsidRDefault="00D06305" w:rsidP="00D06305">
            <w:pPr>
              <w:rPr>
                <w:rFonts w:ascii="Times New Roman" w:hAnsi="Times New Roman"/>
                <w:b/>
                <w:bCs/>
                <w:color w:val="000000"/>
              </w:rPr>
            </w:pPr>
            <w:proofErr w:type="spellStart"/>
            <w:r w:rsidRPr="00905A06">
              <w:rPr>
                <w:rFonts w:ascii="Times New Roman" w:hAnsi="Times New Roman"/>
                <w:b/>
                <w:bCs/>
                <w:color w:val="000000"/>
              </w:rPr>
              <w:t>Ás</w:t>
            </w:r>
            <w:proofErr w:type="spellEnd"/>
            <w:r w:rsidRPr="00905A06">
              <w:rPr>
                <w:rFonts w:ascii="Times New Roman" w:hAnsi="Times New Roman"/>
                <w:b/>
                <w:bCs/>
                <w:color w:val="000000"/>
              </w:rPr>
              <w:t>.</w:t>
            </w:r>
          </w:p>
        </w:tc>
        <w:tc>
          <w:tcPr>
            <w:tcW w:w="1019" w:type="dxa"/>
            <w:tcBorders>
              <w:top w:val="single" w:sz="8" w:space="0" w:color="auto"/>
              <w:left w:val="nil"/>
              <w:bottom w:val="single" w:sz="8" w:space="0" w:color="auto"/>
              <w:right w:val="nil"/>
            </w:tcBorders>
            <w:shd w:val="clear" w:color="auto" w:fill="auto"/>
            <w:noWrap/>
            <w:vAlign w:val="center"/>
            <w:hideMark/>
          </w:tcPr>
          <w:p w:rsidR="00D06305" w:rsidRPr="00905A06" w:rsidRDefault="00D06305" w:rsidP="00D06305">
            <w:pPr>
              <w:rPr>
                <w:rFonts w:ascii="Times New Roman" w:hAnsi="Times New Roman"/>
                <w:b/>
                <w:bCs/>
                <w:color w:val="000000"/>
              </w:rPr>
            </w:pPr>
            <w:r w:rsidRPr="00905A06">
              <w:rPr>
                <w:rFonts w:ascii="Times New Roman" w:hAnsi="Times New Roman"/>
                <w:b/>
                <w:bCs/>
                <w:color w:val="000000"/>
              </w:rPr>
              <w:t>12.53</w:t>
            </w:r>
          </w:p>
        </w:tc>
        <w:tc>
          <w:tcPr>
            <w:tcW w:w="756" w:type="dxa"/>
            <w:tcBorders>
              <w:top w:val="single" w:sz="8" w:space="0" w:color="auto"/>
              <w:left w:val="nil"/>
              <w:bottom w:val="single" w:sz="8" w:space="0" w:color="auto"/>
              <w:right w:val="single" w:sz="8" w:space="0" w:color="auto"/>
            </w:tcBorders>
            <w:shd w:val="clear" w:color="auto" w:fill="auto"/>
            <w:noWrap/>
            <w:vAlign w:val="center"/>
            <w:hideMark/>
          </w:tcPr>
          <w:p w:rsidR="00D06305" w:rsidRPr="00905A06" w:rsidRDefault="00D06305" w:rsidP="00D06305">
            <w:pPr>
              <w:rPr>
                <w:rFonts w:ascii="Times New Roman" w:hAnsi="Times New Roman"/>
                <w:b/>
                <w:bCs/>
                <w:color w:val="000000"/>
              </w:rPr>
            </w:pPr>
            <w:proofErr w:type="spellStart"/>
            <w:r w:rsidRPr="00905A06">
              <w:rPr>
                <w:rFonts w:ascii="Times New Roman" w:hAnsi="Times New Roman"/>
                <w:b/>
                <w:bCs/>
                <w:color w:val="000000"/>
              </w:rPr>
              <w:t>Cás</w:t>
            </w:r>
            <w:proofErr w:type="spellEnd"/>
            <w:r w:rsidRPr="00905A06">
              <w:rPr>
                <w:rFonts w:ascii="Times New Roman" w:hAnsi="Times New Roman"/>
                <w:b/>
                <w:bCs/>
                <w:color w:val="000000"/>
              </w:rPr>
              <w:t>.</w:t>
            </w:r>
          </w:p>
        </w:tc>
      </w:tr>
      <w:tr w:rsidR="00D06305" w:rsidRPr="00DB1D7F" w:rsidTr="00905A06">
        <w:trPr>
          <w:trHeight w:val="20"/>
        </w:trPr>
        <w:tc>
          <w:tcPr>
            <w:tcW w:w="4368" w:type="dxa"/>
            <w:gridSpan w:val="2"/>
            <w:tcBorders>
              <w:top w:val="single" w:sz="8" w:space="0" w:color="auto"/>
              <w:left w:val="single" w:sz="8" w:space="0" w:color="auto"/>
              <w:bottom w:val="nil"/>
              <w:right w:val="nil"/>
            </w:tcBorders>
            <w:shd w:val="clear" w:color="auto" w:fill="auto"/>
            <w:noWrap/>
            <w:vAlign w:val="center"/>
            <w:hideMark/>
          </w:tcPr>
          <w:p w:rsidR="00D06305" w:rsidRPr="00905A06" w:rsidRDefault="00D06305" w:rsidP="00D06305">
            <w:pPr>
              <w:rPr>
                <w:rFonts w:ascii="Times New Roman" w:hAnsi="Times New Roman"/>
                <w:b/>
                <w:bCs/>
                <w:color w:val="000000"/>
              </w:rPr>
            </w:pPr>
          </w:p>
        </w:tc>
        <w:tc>
          <w:tcPr>
            <w:tcW w:w="783" w:type="dxa"/>
            <w:tcBorders>
              <w:top w:val="nil"/>
              <w:left w:val="nil"/>
              <w:bottom w:val="nil"/>
              <w:right w:val="nil"/>
            </w:tcBorders>
            <w:shd w:val="clear" w:color="auto" w:fill="auto"/>
            <w:noWrap/>
            <w:vAlign w:val="bottom"/>
            <w:hideMark/>
          </w:tcPr>
          <w:p w:rsidR="00D06305" w:rsidRPr="00905A06" w:rsidRDefault="00D06305" w:rsidP="00D06305">
            <w:pPr>
              <w:jc w:val="center"/>
              <w:rPr>
                <w:rFonts w:ascii="Times New Roman" w:hAnsi="Times New Roman"/>
                <w:color w:val="000000"/>
              </w:rPr>
            </w:pPr>
          </w:p>
        </w:tc>
        <w:tc>
          <w:tcPr>
            <w:tcW w:w="474" w:type="dxa"/>
            <w:tcBorders>
              <w:top w:val="nil"/>
              <w:left w:val="nil"/>
              <w:bottom w:val="nil"/>
              <w:right w:val="nil"/>
            </w:tcBorders>
            <w:shd w:val="clear" w:color="auto" w:fill="auto"/>
            <w:noWrap/>
            <w:vAlign w:val="bottom"/>
            <w:hideMark/>
          </w:tcPr>
          <w:p w:rsidR="00D06305" w:rsidRPr="00905A06" w:rsidRDefault="00D06305" w:rsidP="00D06305">
            <w:pPr>
              <w:rPr>
                <w:rFonts w:ascii="Times New Roman" w:hAnsi="Times New Roman"/>
                <w:color w:val="000000"/>
              </w:rPr>
            </w:pPr>
          </w:p>
        </w:tc>
        <w:tc>
          <w:tcPr>
            <w:tcW w:w="560" w:type="dxa"/>
            <w:tcBorders>
              <w:top w:val="nil"/>
              <w:left w:val="nil"/>
              <w:bottom w:val="nil"/>
              <w:right w:val="nil"/>
            </w:tcBorders>
            <w:shd w:val="clear" w:color="auto" w:fill="auto"/>
            <w:noWrap/>
            <w:vAlign w:val="bottom"/>
            <w:hideMark/>
          </w:tcPr>
          <w:p w:rsidR="00D06305" w:rsidRPr="00905A06" w:rsidRDefault="00D06305" w:rsidP="00D06305">
            <w:pPr>
              <w:rPr>
                <w:rFonts w:ascii="Times New Roman" w:hAnsi="Times New Roman"/>
                <w:color w:val="000000"/>
              </w:rPr>
            </w:pPr>
          </w:p>
        </w:tc>
        <w:tc>
          <w:tcPr>
            <w:tcW w:w="1019" w:type="dxa"/>
            <w:tcBorders>
              <w:top w:val="nil"/>
              <w:left w:val="nil"/>
              <w:bottom w:val="nil"/>
              <w:right w:val="nil"/>
            </w:tcBorders>
            <w:shd w:val="clear" w:color="auto" w:fill="auto"/>
            <w:noWrap/>
            <w:vAlign w:val="bottom"/>
            <w:hideMark/>
          </w:tcPr>
          <w:p w:rsidR="00D06305" w:rsidRPr="00905A06" w:rsidRDefault="00D06305" w:rsidP="00D06305">
            <w:pPr>
              <w:rPr>
                <w:rFonts w:ascii="Times New Roman" w:hAnsi="Times New Roman"/>
                <w:color w:val="000000"/>
              </w:rPr>
            </w:pPr>
          </w:p>
        </w:tc>
        <w:tc>
          <w:tcPr>
            <w:tcW w:w="756" w:type="dxa"/>
            <w:tcBorders>
              <w:top w:val="nil"/>
              <w:left w:val="nil"/>
              <w:bottom w:val="nil"/>
              <w:right w:val="single" w:sz="8" w:space="0" w:color="auto"/>
            </w:tcBorders>
            <w:shd w:val="clear" w:color="auto" w:fill="auto"/>
            <w:noWrap/>
            <w:vAlign w:val="bottom"/>
            <w:hideMark/>
          </w:tcPr>
          <w:p w:rsidR="00D06305" w:rsidRPr="00905A06" w:rsidRDefault="00D06305" w:rsidP="00D06305">
            <w:pPr>
              <w:rPr>
                <w:rFonts w:ascii="Times New Roman" w:hAnsi="Times New Roman"/>
                <w:color w:val="000000"/>
              </w:rPr>
            </w:pPr>
            <w:r w:rsidRPr="00905A06">
              <w:rPr>
                <w:rFonts w:ascii="Times New Roman" w:hAnsi="Times New Roman"/>
                <w:color w:val="000000"/>
              </w:rPr>
              <w:t> </w:t>
            </w:r>
          </w:p>
        </w:tc>
      </w:tr>
      <w:tr w:rsidR="00D06305" w:rsidRPr="00DB1D7F" w:rsidTr="00B61623">
        <w:trPr>
          <w:trHeight w:val="20"/>
        </w:trPr>
        <w:tc>
          <w:tcPr>
            <w:tcW w:w="3676" w:type="dxa"/>
            <w:tcBorders>
              <w:top w:val="nil"/>
              <w:left w:val="single" w:sz="8" w:space="0" w:color="auto"/>
              <w:bottom w:val="nil"/>
              <w:right w:val="nil"/>
            </w:tcBorders>
            <w:shd w:val="clear" w:color="auto" w:fill="auto"/>
            <w:noWrap/>
            <w:vAlign w:val="center"/>
          </w:tcPr>
          <w:p w:rsidR="00D06305" w:rsidRPr="00905A06" w:rsidRDefault="00D06305" w:rsidP="00D06305">
            <w:pPr>
              <w:rPr>
                <w:rFonts w:ascii="Times New Roman" w:hAnsi="Times New Roman"/>
                <w:color w:val="000000"/>
              </w:rPr>
            </w:pPr>
          </w:p>
        </w:tc>
        <w:tc>
          <w:tcPr>
            <w:tcW w:w="692"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2</w:t>
            </w:r>
          </w:p>
        </w:tc>
        <w:tc>
          <w:tcPr>
            <w:tcW w:w="783"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proofErr w:type="spellStart"/>
            <w:r w:rsidRPr="00905A06">
              <w:rPr>
                <w:rFonts w:ascii="Times New Roman" w:hAnsi="Times New Roman"/>
                <w:color w:val="000000"/>
              </w:rPr>
              <w:t>Hás</w:t>
            </w:r>
            <w:proofErr w:type="spellEnd"/>
            <w:r w:rsidRPr="00905A06">
              <w:rPr>
                <w:rFonts w:ascii="Times New Roman" w:hAnsi="Times New Roman"/>
                <w:color w:val="000000"/>
              </w:rPr>
              <w:t>.</w:t>
            </w:r>
          </w:p>
        </w:tc>
        <w:tc>
          <w:tcPr>
            <w:tcW w:w="474"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82</w:t>
            </w:r>
          </w:p>
        </w:tc>
        <w:tc>
          <w:tcPr>
            <w:tcW w:w="560" w:type="dxa"/>
            <w:tcBorders>
              <w:top w:val="nil"/>
              <w:left w:val="nil"/>
              <w:bottom w:val="nil"/>
              <w:right w:val="nil"/>
            </w:tcBorders>
            <w:shd w:val="clear" w:color="auto" w:fill="auto"/>
            <w:noWrap/>
            <w:vAlign w:val="center"/>
            <w:hideMark/>
          </w:tcPr>
          <w:p w:rsidR="00D06305" w:rsidRPr="00905A06" w:rsidRDefault="00D06305" w:rsidP="00D06305">
            <w:pPr>
              <w:rPr>
                <w:rFonts w:ascii="Times New Roman" w:hAnsi="Times New Roman"/>
                <w:color w:val="000000"/>
              </w:rPr>
            </w:pPr>
            <w:proofErr w:type="spellStart"/>
            <w:r w:rsidRPr="00905A06">
              <w:rPr>
                <w:rFonts w:ascii="Times New Roman" w:hAnsi="Times New Roman"/>
                <w:color w:val="000000"/>
              </w:rPr>
              <w:t>Ás</w:t>
            </w:r>
            <w:proofErr w:type="spellEnd"/>
          </w:p>
        </w:tc>
        <w:tc>
          <w:tcPr>
            <w:tcW w:w="1019" w:type="dxa"/>
            <w:tcBorders>
              <w:top w:val="nil"/>
              <w:left w:val="nil"/>
              <w:bottom w:val="nil"/>
              <w:right w:val="nil"/>
            </w:tcBorders>
            <w:shd w:val="clear" w:color="auto" w:fill="auto"/>
            <w:noWrap/>
            <w:vAlign w:val="center"/>
            <w:hideMark/>
          </w:tcPr>
          <w:p w:rsidR="00D06305" w:rsidRPr="00905A06" w:rsidRDefault="00D06305" w:rsidP="00D06305">
            <w:pPr>
              <w:rPr>
                <w:rFonts w:ascii="Times New Roman" w:hAnsi="Times New Roman"/>
                <w:color w:val="000000"/>
              </w:rPr>
            </w:pPr>
            <w:r w:rsidRPr="00905A06">
              <w:rPr>
                <w:rFonts w:ascii="Times New Roman" w:hAnsi="Times New Roman"/>
                <w:color w:val="000000"/>
              </w:rPr>
              <w:t>30.19</w:t>
            </w:r>
          </w:p>
        </w:tc>
        <w:tc>
          <w:tcPr>
            <w:tcW w:w="756" w:type="dxa"/>
            <w:tcBorders>
              <w:top w:val="nil"/>
              <w:left w:val="nil"/>
              <w:bottom w:val="nil"/>
              <w:right w:val="single" w:sz="8" w:space="0" w:color="auto"/>
            </w:tcBorders>
            <w:shd w:val="clear" w:color="auto" w:fill="auto"/>
            <w:noWrap/>
            <w:vAlign w:val="center"/>
            <w:hideMark/>
          </w:tcPr>
          <w:p w:rsidR="00D06305" w:rsidRPr="00905A06" w:rsidRDefault="00D06305" w:rsidP="00D06305">
            <w:pPr>
              <w:rPr>
                <w:rFonts w:ascii="Times New Roman" w:hAnsi="Times New Roman"/>
                <w:color w:val="000000"/>
              </w:rPr>
            </w:pPr>
            <w:proofErr w:type="spellStart"/>
            <w:r w:rsidRPr="00905A06">
              <w:rPr>
                <w:rFonts w:ascii="Times New Roman" w:hAnsi="Times New Roman"/>
                <w:color w:val="000000"/>
              </w:rPr>
              <w:t>Cás</w:t>
            </w:r>
            <w:proofErr w:type="spellEnd"/>
            <w:r w:rsidRPr="00905A06">
              <w:rPr>
                <w:rFonts w:ascii="Times New Roman" w:hAnsi="Times New Roman"/>
                <w:color w:val="000000"/>
              </w:rPr>
              <w:t>.</w:t>
            </w:r>
          </w:p>
        </w:tc>
      </w:tr>
      <w:tr w:rsidR="00D06305" w:rsidRPr="00DB1D7F" w:rsidTr="00B61623">
        <w:trPr>
          <w:trHeight w:val="20"/>
        </w:trPr>
        <w:tc>
          <w:tcPr>
            <w:tcW w:w="3676" w:type="dxa"/>
            <w:tcBorders>
              <w:top w:val="nil"/>
              <w:left w:val="single" w:sz="8" w:space="0" w:color="auto"/>
              <w:bottom w:val="nil"/>
              <w:right w:val="nil"/>
            </w:tcBorders>
            <w:shd w:val="clear" w:color="auto" w:fill="BFBFBF" w:themeFill="background1" w:themeFillShade="BF"/>
            <w:noWrap/>
            <w:vAlign w:val="center"/>
          </w:tcPr>
          <w:p w:rsidR="00D06305" w:rsidRPr="00905A06" w:rsidRDefault="00D06305" w:rsidP="00D06305">
            <w:pPr>
              <w:rPr>
                <w:rFonts w:ascii="Times New Roman" w:hAnsi="Times New Roman"/>
                <w:i/>
                <w:iCs/>
                <w:color w:val="000000"/>
              </w:rPr>
            </w:pPr>
          </w:p>
        </w:tc>
        <w:tc>
          <w:tcPr>
            <w:tcW w:w="692" w:type="dxa"/>
            <w:tcBorders>
              <w:top w:val="nil"/>
              <w:left w:val="nil"/>
              <w:bottom w:val="nil"/>
              <w:right w:val="nil"/>
            </w:tcBorders>
            <w:shd w:val="clear" w:color="auto" w:fill="BFBFBF" w:themeFill="background1" w:themeFillShade="BF"/>
            <w:noWrap/>
            <w:vAlign w:val="center"/>
            <w:hideMark/>
          </w:tcPr>
          <w:p w:rsidR="00D06305" w:rsidRPr="00905A06" w:rsidRDefault="00D06305" w:rsidP="00D06305">
            <w:pPr>
              <w:jc w:val="center"/>
              <w:rPr>
                <w:rFonts w:ascii="Times New Roman" w:hAnsi="Times New Roman"/>
                <w:i/>
                <w:iCs/>
                <w:color w:val="000000"/>
              </w:rPr>
            </w:pPr>
            <w:r w:rsidRPr="00905A06">
              <w:rPr>
                <w:rFonts w:ascii="Times New Roman" w:hAnsi="Times New Roman"/>
                <w:i/>
                <w:iCs/>
                <w:color w:val="000000"/>
              </w:rPr>
              <w:t>2</w:t>
            </w:r>
          </w:p>
        </w:tc>
        <w:tc>
          <w:tcPr>
            <w:tcW w:w="783" w:type="dxa"/>
            <w:tcBorders>
              <w:top w:val="nil"/>
              <w:left w:val="nil"/>
              <w:bottom w:val="nil"/>
              <w:right w:val="nil"/>
            </w:tcBorders>
            <w:shd w:val="clear" w:color="auto" w:fill="BFBFBF" w:themeFill="background1" w:themeFillShade="BF"/>
            <w:noWrap/>
            <w:vAlign w:val="center"/>
            <w:hideMark/>
          </w:tcPr>
          <w:p w:rsidR="00D06305" w:rsidRPr="00905A06" w:rsidRDefault="00D06305" w:rsidP="00D06305">
            <w:pPr>
              <w:jc w:val="center"/>
              <w:rPr>
                <w:rFonts w:ascii="Times New Roman" w:hAnsi="Times New Roman"/>
                <w:i/>
                <w:iCs/>
                <w:color w:val="000000"/>
              </w:rPr>
            </w:pPr>
            <w:proofErr w:type="spellStart"/>
            <w:r w:rsidRPr="00905A06">
              <w:rPr>
                <w:rFonts w:ascii="Times New Roman" w:hAnsi="Times New Roman"/>
                <w:i/>
                <w:iCs/>
                <w:color w:val="000000"/>
              </w:rPr>
              <w:t>Hás</w:t>
            </w:r>
            <w:proofErr w:type="spellEnd"/>
            <w:r w:rsidRPr="00905A06">
              <w:rPr>
                <w:rFonts w:ascii="Times New Roman" w:hAnsi="Times New Roman"/>
                <w:i/>
                <w:iCs/>
                <w:color w:val="000000"/>
              </w:rPr>
              <w:t xml:space="preserve">. </w:t>
            </w:r>
          </w:p>
        </w:tc>
        <w:tc>
          <w:tcPr>
            <w:tcW w:w="474" w:type="dxa"/>
            <w:tcBorders>
              <w:top w:val="nil"/>
              <w:left w:val="nil"/>
              <w:bottom w:val="nil"/>
              <w:right w:val="nil"/>
            </w:tcBorders>
            <w:shd w:val="clear" w:color="auto" w:fill="BFBFBF" w:themeFill="background1" w:themeFillShade="BF"/>
            <w:noWrap/>
            <w:vAlign w:val="center"/>
            <w:hideMark/>
          </w:tcPr>
          <w:p w:rsidR="00D06305" w:rsidRPr="00905A06" w:rsidRDefault="00D06305" w:rsidP="00D06305">
            <w:pPr>
              <w:jc w:val="center"/>
              <w:rPr>
                <w:rFonts w:ascii="Times New Roman" w:hAnsi="Times New Roman"/>
                <w:i/>
                <w:iCs/>
                <w:color w:val="000000"/>
              </w:rPr>
            </w:pPr>
            <w:r w:rsidRPr="00905A06">
              <w:rPr>
                <w:rFonts w:ascii="Times New Roman" w:hAnsi="Times New Roman"/>
                <w:i/>
                <w:iCs/>
                <w:color w:val="000000"/>
              </w:rPr>
              <w:t>56</w:t>
            </w:r>
          </w:p>
        </w:tc>
        <w:tc>
          <w:tcPr>
            <w:tcW w:w="560" w:type="dxa"/>
            <w:tcBorders>
              <w:top w:val="nil"/>
              <w:left w:val="nil"/>
              <w:bottom w:val="nil"/>
              <w:right w:val="nil"/>
            </w:tcBorders>
            <w:shd w:val="clear" w:color="auto" w:fill="BFBFBF" w:themeFill="background1" w:themeFillShade="BF"/>
            <w:noWrap/>
            <w:vAlign w:val="center"/>
            <w:hideMark/>
          </w:tcPr>
          <w:p w:rsidR="00D06305" w:rsidRPr="00905A06" w:rsidRDefault="00D06305" w:rsidP="00D06305">
            <w:pPr>
              <w:rPr>
                <w:rFonts w:ascii="Times New Roman" w:hAnsi="Times New Roman"/>
                <w:i/>
                <w:iCs/>
                <w:color w:val="000000"/>
              </w:rPr>
            </w:pPr>
            <w:proofErr w:type="spellStart"/>
            <w:r w:rsidRPr="00905A06">
              <w:rPr>
                <w:rFonts w:ascii="Times New Roman" w:hAnsi="Times New Roman"/>
                <w:i/>
                <w:iCs/>
                <w:color w:val="000000"/>
              </w:rPr>
              <w:t>Ás</w:t>
            </w:r>
            <w:proofErr w:type="spellEnd"/>
            <w:r w:rsidRPr="00905A06">
              <w:rPr>
                <w:rFonts w:ascii="Times New Roman" w:hAnsi="Times New Roman"/>
                <w:i/>
                <w:iCs/>
                <w:color w:val="000000"/>
              </w:rPr>
              <w:t>.</w:t>
            </w:r>
          </w:p>
        </w:tc>
        <w:tc>
          <w:tcPr>
            <w:tcW w:w="1019" w:type="dxa"/>
            <w:tcBorders>
              <w:top w:val="nil"/>
              <w:left w:val="nil"/>
              <w:bottom w:val="nil"/>
              <w:right w:val="nil"/>
            </w:tcBorders>
            <w:shd w:val="clear" w:color="auto" w:fill="BFBFBF" w:themeFill="background1" w:themeFillShade="BF"/>
            <w:noWrap/>
            <w:vAlign w:val="center"/>
            <w:hideMark/>
          </w:tcPr>
          <w:p w:rsidR="00D06305" w:rsidRPr="00905A06" w:rsidRDefault="00D06305" w:rsidP="00D06305">
            <w:pPr>
              <w:rPr>
                <w:rFonts w:ascii="Times New Roman" w:hAnsi="Times New Roman"/>
                <w:i/>
                <w:iCs/>
                <w:color w:val="000000"/>
              </w:rPr>
            </w:pPr>
            <w:r w:rsidRPr="00905A06">
              <w:rPr>
                <w:rFonts w:ascii="Times New Roman" w:hAnsi="Times New Roman"/>
                <w:i/>
                <w:iCs/>
                <w:color w:val="000000"/>
              </w:rPr>
              <w:t>41.87</w:t>
            </w:r>
          </w:p>
        </w:tc>
        <w:tc>
          <w:tcPr>
            <w:tcW w:w="756" w:type="dxa"/>
            <w:tcBorders>
              <w:top w:val="nil"/>
              <w:left w:val="nil"/>
              <w:bottom w:val="nil"/>
              <w:right w:val="single" w:sz="8" w:space="0" w:color="auto"/>
            </w:tcBorders>
            <w:shd w:val="clear" w:color="auto" w:fill="BFBFBF" w:themeFill="background1" w:themeFillShade="BF"/>
            <w:noWrap/>
            <w:vAlign w:val="center"/>
            <w:hideMark/>
          </w:tcPr>
          <w:p w:rsidR="00D06305" w:rsidRPr="00905A06" w:rsidRDefault="00D06305" w:rsidP="00D06305">
            <w:pPr>
              <w:rPr>
                <w:rFonts w:ascii="Times New Roman" w:hAnsi="Times New Roman"/>
                <w:i/>
                <w:iCs/>
                <w:color w:val="000000"/>
              </w:rPr>
            </w:pPr>
            <w:proofErr w:type="spellStart"/>
            <w:r w:rsidRPr="00905A06">
              <w:rPr>
                <w:rFonts w:ascii="Times New Roman" w:hAnsi="Times New Roman"/>
                <w:i/>
                <w:iCs/>
                <w:color w:val="000000"/>
              </w:rPr>
              <w:t>Cás</w:t>
            </w:r>
            <w:proofErr w:type="spellEnd"/>
            <w:r w:rsidRPr="00905A06">
              <w:rPr>
                <w:rFonts w:ascii="Times New Roman" w:hAnsi="Times New Roman"/>
                <w:i/>
                <w:iCs/>
                <w:color w:val="000000"/>
              </w:rPr>
              <w:t>.</w:t>
            </w:r>
          </w:p>
        </w:tc>
      </w:tr>
      <w:tr w:rsidR="00D06305" w:rsidRPr="00DB1D7F" w:rsidTr="00B61623">
        <w:trPr>
          <w:trHeight w:val="20"/>
        </w:trPr>
        <w:tc>
          <w:tcPr>
            <w:tcW w:w="3676" w:type="dxa"/>
            <w:tcBorders>
              <w:top w:val="nil"/>
              <w:left w:val="single" w:sz="8" w:space="0" w:color="auto"/>
              <w:bottom w:val="nil"/>
              <w:right w:val="nil"/>
            </w:tcBorders>
            <w:shd w:val="clear" w:color="auto" w:fill="auto"/>
            <w:noWrap/>
            <w:vAlign w:val="center"/>
          </w:tcPr>
          <w:p w:rsidR="00D06305" w:rsidRPr="00905A06" w:rsidRDefault="00D06305" w:rsidP="00D06305">
            <w:pPr>
              <w:rPr>
                <w:rFonts w:ascii="Times New Roman" w:hAnsi="Times New Roman"/>
                <w:color w:val="000000"/>
              </w:rPr>
            </w:pPr>
          </w:p>
        </w:tc>
        <w:tc>
          <w:tcPr>
            <w:tcW w:w="692"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3</w:t>
            </w:r>
          </w:p>
        </w:tc>
        <w:tc>
          <w:tcPr>
            <w:tcW w:w="783"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proofErr w:type="spellStart"/>
            <w:r w:rsidRPr="00905A06">
              <w:rPr>
                <w:rFonts w:ascii="Times New Roman" w:hAnsi="Times New Roman"/>
                <w:color w:val="000000"/>
              </w:rPr>
              <w:t>Hás</w:t>
            </w:r>
            <w:proofErr w:type="spellEnd"/>
            <w:r w:rsidRPr="00905A06">
              <w:rPr>
                <w:rFonts w:ascii="Times New Roman" w:hAnsi="Times New Roman"/>
                <w:color w:val="000000"/>
              </w:rPr>
              <w:t>.</w:t>
            </w:r>
          </w:p>
        </w:tc>
        <w:tc>
          <w:tcPr>
            <w:tcW w:w="474" w:type="dxa"/>
            <w:tcBorders>
              <w:top w:val="nil"/>
              <w:left w:val="nil"/>
              <w:bottom w:val="nil"/>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78</w:t>
            </w:r>
          </w:p>
        </w:tc>
        <w:tc>
          <w:tcPr>
            <w:tcW w:w="560" w:type="dxa"/>
            <w:tcBorders>
              <w:top w:val="nil"/>
              <w:left w:val="nil"/>
              <w:bottom w:val="nil"/>
              <w:right w:val="nil"/>
            </w:tcBorders>
            <w:shd w:val="clear" w:color="auto" w:fill="auto"/>
            <w:noWrap/>
            <w:vAlign w:val="center"/>
            <w:hideMark/>
          </w:tcPr>
          <w:p w:rsidR="00D06305" w:rsidRPr="00905A06" w:rsidRDefault="00D06305" w:rsidP="00D06305">
            <w:pPr>
              <w:rPr>
                <w:rFonts w:ascii="Times New Roman" w:hAnsi="Times New Roman"/>
                <w:color w:val="000000"/>
              </w:rPr>
            </w:pPr>
            <w:proofErr w:type="spellStart"/>
            <w:r w:rsidRPr="00905A06">
              <w:rPr>
                <w:rFonts w:ascii="Times New Roman" w:hAnsi="Times New Roman"/>
                <w:color w:val="000000"/>
              </w:rPr>
              <w:t>Ás</w:t>
            </w:r>
            <w:proofErr w:type="spellEnd"/>
            <w:r w:rsidRPr="00905A06">
              <w:rPr>
                <w:rFonts w:ascii="Times New Roman" w:hAnsi="Times New Roman"/>
                <w:color w:val="000000"/>
              </w:rPr>
              <w:t>.</w:t>
            </w:r>
          </w:p>
        </w:tc>
        <w:tc>
          <w:tcPr>
            <w:tcW w:w="1019" w:type="dxa"/>
            <w:tcBorders>
              <w:top w:val="nil"/>
              <w:left w:val="nil"/>
              <w:bottom w:val="nil"/>
              <w:right w:val="nil"/>
            </w:tcBorders>
            <w:shd w:val="clear" w:color="auto" w:fill="auto"/>
            <w:noWrap/>
            <w:vAlign w:val="center"/>
            <w:hideMark/>
          </w:tcPr>
          <w:p w:rsidR="00D06305" w:rsidRPr="00905A06" w:rsidRDefault="00D06305" w:rsidP="00D06305">
            <w:pPr>
              <w:rPr>
                <w:rFonts w:ascii="Times New Roman" w:hAnsi="Times New Roman"/>
                <w:color w:val="000000"/>
              </w:rPr>
            </w:pPr>
            <w:r w:rsidRPr="00905A06">
              <w:rPr>
                <w:rFonts w:ascii="Times New Roman" w:hAnsi="Times New Roman"/>
                <w:color w:val="000000"/>
              </w:rPr>
              <w:t>59.68</w:t>
            </w:r>
          </w:p>
        </w:tc>
        <w:tc>
          <w:tcPr>
            <w:tcW w:w="756" w:type="dxa"/>
            <w:tcBorders>
              <w:top w:val="nil"/>
              <w:left w:val="nil"/>
              <w:bottom w:val="nil"/>
              <w:right w:val="single" w:sz="8" w:space="0" w:color="auto"/>
            </w:tcBorders>
            <w:shd w:val="clear" w:color="auto" w:fill="auto"/>
            <w:noWrap/>
            <w:vAlign w:val="center"/>
            <w:hideMark/>
          </w:tcPr>
          <w:p w:rsidR="00D06305" w:rsidRPr="00905A06" w:rsidRDefault="00D06305" w:rsidP="00D06305">
            <w:pPr>
              <w:jc w:val="center"/>
              <w:rPr>
                <w:rFonts w:ascii="Times New Roman" w:hAnsi="Times New Roman"/>
                <w:color w:val="000000"/>
              </w:rPr>
            </w:pPr>
            <w:proofErr w:type="spellStart"/>
            <w:r w:rsidRPr="00905A06">
              <w:rPr>
                <w:rFonts w:ascii="Times New Roman" w:hAnsi="Times New Roman"/>
                <w:color w:val="000000"/>
              </w:rPr>
              <w:t>Cás</w:t>
            </w:r>
            <w:proofErr w:type="spellEnd"/>
            <w:r w:rsidRPr="00905A06">
              <w:rPr>
                <w:rFonts w:ascii="Times New Roman" w:hAnsi="Times New Roman"/>
                <w:color w:val="000000"/>
              </w:rPr>
              <w:t>.</w:t>
            </w:r>
          </w:p>
        </w:tc>
      </w:tr>
      <w:tr w:rsidR="00D06305" w:rsidRPr="00DB1D7F" w:rsidTr="00B61623">
        <w:trPr>
          <w:trHeight w:val="20"/>
        </w:trPr>
        <w:tc>
          <w:tcPr>
            <w:tcW w:w="3676" w:type="dxa"/>
            <w:tcBorders>
              <w:top w:val="nil"/>
              <w:left w:val="single" w:sz="8" w:space="0" w:color="auto"/>
              <w:bottom w:val="single" w:sz="8" w:space="0" w:color="auto"/>
              <w:right w:val="nil"/>
            </w:tcBorders>
            <w:shd w:val="clear" w:color="auto" w:fill="auto"/>
            <w:noWrap/>
            <w:vAlign w:val="center"/>
          </w:tcPr>
          <w:p w:rsidR="00D06305" w:rsidRPr="00905A06" w:rsidRDefault="00D06305" w:rsidP="00D06305">
            <w:pPr>
              <w:rPr>
                <w:rFonts w:ascii="Times New Roman" w:hAnsi="Times New Roman"/>
                <w:color w:val="000000"/>
              </w:rPr>
            </w:pPr>
          </w:p>
        </w:tc>
        <w:tc>
          <w:tcPr>
            <w:tcW w:w="692" w:type="dxa"/>
            <w:tcBorders>
              <w:top w:val="nil"/>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0</w:t>
            </w:r>
          </w:p>
        </w:tc>
        <w:tc>
          <w:tcPr>
            <w:tcW w:w="783" w:type="dxa"/>
            <w:tcBorders>
              <w:top w:val="nil"/>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proofErr w:type="spellStart"/>
            <w:r w:rsidRPr="00905A06">
              <w:rPr>
                <w:rFonts w:ascii="Times New Roman" w:hAnsi="Times New Roman"/>
                <w:color w:val="000000"/>
              </w:rPr>
              <w:t>Hás</w:t>
            </w:r>
            <w:proofErr w:type="spellEnd"/>
            <w:r w:rsidRPr="00905A06">
              <w:rPr>
                <w:rFonts w:ascii="Times New Roman" w:hAnsi="Times New Roman"/>
                <w:color w:val="000000"/>
              </w:rPr>
              <w:t>.</w:t>
            </w:r>
          </w:p>
        </w:tc>
        <w:tc>
          <w:tcPr>
            <w:tcW w:w="474" w:type="dxa"/>
            <w:tcBorders>
              <w:top w:val="nil"/>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61</w:t>
            </w:r>
          </w:p>
        </w:tc>
        <w:tc>
          <w:tcPr>
            <w:tcW w:w="560" w:type="dxa"/>
            <w:tcBorders>
              <w:top w:val="nil"/>
              <w:left w:val="nil"/>
              <w:bottom w:val="single" w:sz="8" w:space="0" w:color="auto"/>
              <w:right w:val="nil"/>
            </w:tcBorders>
            <w:shd w:val="clear" w:color="auto" w:fill="auto"/>
            <w:noWrap/>
            <w:vAlign w:val="center"/>
            <w:hideMark/>
          </w:tcPr>
          <w:p w:rsidR="00D06305" w:rsidRPr="00905A06" w:rsidRDefault="00D06305" w:rsidP="00D06305">
            <w:pPr>
              <w:rPr>
                <w:rFonts w:ascii="Times New Roman" w:hAnsi="Times New Roman"/>
                <w:color w:val="000000"/>
              </w:rPr>
            </w:pPr>
            <w:proofErr w:type="spellStart"/>
            <w:r w:rsidRPr="00905A06">
              <w:rPr>
                <w:rFonts w:ascii="Times New Roman" w:hAnsi="Times New Roman"/>
                <w:color w:val="000000"/>
              </w:rPr>
              <w:t>Ás</w:t>
            </w:r>
            <w:proofErr w:type="spellEnd"/>
            <w:r w:rsidRPr="00905A06">
              <w:rPr>
                <w:rFonts w:ascii="Times New Roman" w:hAnsi="Times New Roman"/>
                <w:color w:val="000000"/>
              </w:rPr>
              <w:t>.</w:t>
            </w:r>
          </w:p>
        </w:tc>
        <w:tc>
          <w:tcPr>
            <w:tcW w:w="1019" w:type="dxa"/>
            <w:tcBorders>
              <w:top w:val="nil"/>
              <w:left w:val="nil"/>
              <w:bottom w:val="single" w:sz="8" w:space="0" w:color="auto"/>
              <w:right w:val="nil"/>
            </w:tcBorders>
            <w:shd w:val="clear" w:color="auto" w:fill="auto"/>
            <w:noWrap/>
            <w:vAlign w:val="center"/>
            <w:hideMark/>
          </w:tcPr>
          <w:p w:rsidR="00D06305" w:rsidRPr="00905A06" w:rsidRDefault="00D06305" w:rsidP="00D06305">
            <w:pPr>
              <w:rPr>
                <w:rFonts w:ascii="Times New Roman" w:hAnsi="Times New Roman"/>
                <w:color w:val="000000"/>
              </w:rPr>
            </w:pPr>
            <w:r w:rsidRPr="00905A06">
              <w:rPr>
                <w:rFonts w:ascii="Times New Roman" w:hAnsi="Times New Roman"/>
                <w:color w:val="000000"/>
              </w:rPr>
              <w:t>35.13</w:t>
            </w:r>
          </w:p>
        </w:tc>
        <w:tc>
          <w:tcPr>
            <w:tcW w:w="756" w:type="dxa"/>
            <w:tcBorders>
              <w:top w:val="nil"/>
              <w:left w:val="nil"/>
              <w:bottom w:val="single" w:sz="8" w:space="0" w:color="auto"/>
              <w:right w:val="single" w:sz="8" w:space="0" w:color="auto"/>
            </w:tcBorders>
            <w:shd w:val="clear" w:color="auto" w:fill="auto"/>
            <w:noWrap/>
            <w:vAlign w:val="center"/>
            <w:hideMark/>
          </w:tcPr>
          <w:p w:rsidR="00D06305" w:rsidRPr="00905A06" w:rsidRDefault="00D06305" w:rsidP="00D06305">
            <w:pPr>
              <w:jc w:val="center"/>
              <w:rPr>
                <w:rFonts w:ascii="Times New Roman" w:hAnsi="Times New Roman"/>
                <w:color w:val="000000"/>
              </w:rPr>
            </w:pPr>
            <w:proofErr w:type="spellStart"/>
            <w:r w:rsidRPr="00905A06">
              <w:rPr>
                <w:rFonts w:ascii="Times New Roman" w:hAnsi="Times New Roman"/>
                <w:color w:val="000000"/>
              </w:rPr>
              <w:t>Cás</w:t>
            </w:r>
            <w:proofErr w:type="spellEnd"/>
            <w:r w:rsidRPr="00905A06">
              <w:rPr>
                <w:rFonts w:ascii="Times New Roman" w:hAnsi="Times New Roman"/>
                <w:color w:val="000000"/>
              </w:rPr>
              <w:t>.</w:t>
            </w:r>
          </w:p>
        </w:tc>
      </w:tr>
      <w:tr w:rsidR="00D06305" w:rsidRPr="00DB1D7F" w:rsidTr="00905A06">
        <w:trPr>
          <w:trHeight w:val="20"/>
        </w:trPr>
        <w:tc>
          <w:tcPr>
            <w:tcW w:w="3676" w:type="dxa"/>
            <w:tcBorders>
              <w:top w:val="nil"/>
              <w:left w:val="single" w:sz="8" w:space="0" w:color="auto"/>
              <w:bottom w:val="single" w:sz="8" w:space="0" w:color="auto"/>
              <w:right w:val="nil"/>
            </w:tcBorders>
            <w:shd w:val="clear" w:color="auto" w:fill="auto"/>
            <w:noWrap/>
            <w:vAlign w:val="center"/>
            <w:hideMark/>
          </w:tcPr>
          <w:p w:rsidR="00D06305" w:rsidRPr="00905A06" w:rsidRDefault="00D06305" w:rsidP="00D06305">
            <w:pPr>
              <w:rPr>
                <w:rFonts w:ascii="Times New Roman" w:hAnsi="Times New Roman"/>
                <w:b/>
                <w:bCs/>
                <w:color w:val="000000"/>
              </w:rPr>
            </w:pPr>
            <w:r w:rsidRPr="00905A06">
              <w:rPr>
                <w:rFonts w:ascii="Times New Roman" w:hAnsi="Times New Roman"/>
                <w:b/>
                <w:bCs/>
                <w:color w:val="000000"/>
              </w:rPr>
              <w:t>Sub-Total</w:t>
            </w:r>
          </w:p>
        </w:tc>
        <w:tc>
          <w:tcPr>
            <w:tcW w:w="692" w:type="dxa"/>
            <w:tcBorders>
              <w:top w:val="nil"/>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9</w:t>
            </w:r>
          </w:p>
        </w:tc>
        <w:tc>
          <w:tcPr>
            <w:tcW w:w="783" w:type="dxa"/>
            <w:tcBorders>
              <w:top w:val="nil"/>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b/>
                <w:bCs/>
                <w:color w:val="000000"/>
              </w:rPr>
            </w:pPr>
            <w:proofErr w:type="spellStart"/>
            <w:r w:rsidRPr="00905A06">
              <w:rPr>
                <w:rFonts w:ascii="Times New Roman" w:hAnsi="Times New Roman"/>
                <w:b/>
                <w:bCs/>
                <w:color w:val="000000"/>
              </w:rPr>
              <w:t>Hás</w:t>
            </w:r>
            <w:proofErr w:type="spellEnd"/>
            <w:r w:rsidRPr="00905A06">
              <w:rPr>
                <w:rFonts w:ascii="Times New Roman" w:hAnsi="Times New Roman"/>
                <w:b/>
                <w:bCs/>
                <w:color w:val="000000"/>
              </w:rPr>
              <w:t>.</w:t>
            </w:r>
          </w:p>
        </w:tc>
        <w:tc>
          <w:tcPr>
            <w:tcW w:w="474" w:type="dxa"/>
            <w:tcBorders>
              <w:top w:val="nil"/>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78</w:t>
            </w:r>
          </w:p>
        </w:tc>
        <w:tc>
          <w:tcPr>
            <w:tcW w:w="560" w:type="dxa"/>
            <w:tcBorders>
              <w:top w:val="nil"/>
              <w:left w:val="nil"/>
              <w:bottom w:val="single" w:sz="8" w:space="0" w:color="auto"/>
              <w:right w:val="nil"/>
            </w:tcBorders>
            <w:shd w:val="clear" w:color="auto" w:fill="auto"/>
            <w:noWrap/>
            <w:vAlign w:val="center"/>
            <w:hideMark/>
          </w:tcPr>
          <w:p w:rsidR="00D06305" w:rsidRPr="00905A06" w:rsidRDefault="00D06305" w:rsidP="00D06305">
            <w:pPr>
              <w:rPr>
                <w:rFonts w:ascii="Times New Roman" w:hAnsi="Times New Roman"/>
                <w:b/>
                <w:bCs/>
                <w:color w:val="000000"/>
              </w:rPr>
            </w:pPr>
            <w:proofErr w:type="spellStart"/>
            <w:r w:rsidRPr="00905A06">
              <w:rPr>
                <w:rFonts w:ascii="Times New Roman" w:hAnsi="Times New Roman"/>
                <w:b/>
                <w:bCs/>
                <w:color w:val="000000"/>
              </w:rPr>
              <w:t>Ás</w:t>
            </w:r>
            <w:proofErr w:type="spellEnd"/>
            <w:r w:rsidRPr="00905A06">
              <w:rPr>
                <w:rFonts w:ascii="Times New Roman" w:hAnsi="Times New Roman"/>
                <w:b/>
                <w:bCs/>
                <w:color w:val="000000"/>
              </w:rPr>
              <w:t>.</w:t>
            </w:r>
          </w:p>
        </w:tc>
        <w:tc>
          <w:tcPr>
            <w:tcW w:w="1019" w:type="dxa"/>
            <w:tcBorders>
              <w:top w:val="nil"/>
              <w:left w:val="nil"/>
              <w:bottom w:val="single" w:sz="8" w:space="0" w:color="auto"/>
              <w:right w:val="nil"/>
            </w:tcBorders>
            <w:shd w:val="clear" w:color="auto" w:fill="auto"/>
            <w:noWrap/>
            <w:vAlign w:val="center"/>
            <w:hideMark/>
          </w:tcPr>
          <w:p w:rsidR="00D06305" w:rsidRPr="00905A06" w:rsidRDefault="00D06305" w:rsidP="00D06305">
            <w:pPr>
              <w:rPr>
                <w:rFonts w:ascii="Times New Roman" w:hAnsi="Times New Roman"/>
                <w:b/>
                <w:bCs/>
                <w:color w:val="000000"/>
              </w:rPr>
            </w:pPr>
            <w:r w:rsidRPr="00905A06">
              <w:rPr>
                <w:rFonts w:ascii="Times New Roman" w:hAnsi="Times New Roman"/>
                <w:b/>
                <w:bCs/>
                <w:color w:val="000000"/>
              </w:rPr>
              <w:t>66.87</w:t>
            </w:r>
          </w:p>
        </w:tc>
        <w:tc>
          <w:tcPr>
            <w:tcW w:w="756" w:type="dxa"/>
            <w:tcBorders>
              <w:top w:val="nil"/>
              <w:left w:val="nil"/>
              <w:bottom w:val="single" w:sz="8" w:space="0" w:color="auto"/>
              <w:right w:val="single" w:sz="8" w:space="0" w:color="auto"/>
            </w:tcBorders>
            <w:shd w:val="clear" w:color="auto" w:fill="auto"/>
            <w:noWrap/>
            <w:vAlign w:val="center"/>
            <w:hideMark/>
          </w:tcPr>
          <w:p w:rsidR="00D06305" w:rsidRPr="00905A06" w:rsidRDefault="00D06305" w:rsidP="00D06305">
            <w:pPr>
              <w:jc w:val="center"/>
              <w:rPr>
                <w:rFonts w:ascii="Times New Roman" w:hAnsi="Times New Roman"/>
                <w:b/>
                <w:bCs/>
                <w:color w:val="000000"/>
              </w:rPr>
            </w:pPr>
            <w:proofErr w:type="spellStart"/>
            <w:r w:rsidRPr="00905A06">
              <w:rPr>
                <w:rFonts w:ascii="Times New Roman" w:hAnsi="Times New Roman"/>
                <w:b/>
                <w:bCs/>
                <w:color w:val="000000"/>
              </w:rPr>
              <w:t>Cás</w:t>
            </w:r>
            <w:proofErr w:type="spellEnd"/>
            <w:r w:rsidRPr="00905A06">
              <w:rPr>
                <w:rFonts w:ascii="Times New Roman" w:hAnsi="Times New Roman"/>
                <w:b/>
                <w:bCs/>
                <w:color w:val="000000"/>
              </w:rPr>
              <w:t>.</w:t>
            </w:r>
          </w:p>
        </w:tc>
      </w:tr>
      <w:tr w:rsidR="00D06305" w:rsidRPr="00DB1D7F" w:rsidTr="00905A06">
        <w:trPr>
          <w:trHeight w:val="20"/>
        </w:trPr>
        <w:tc>
          <w:tcPr>
            <w:tcW w:w="3676" w:type="dxa"/>
            <w:tcBorders>
              <w:top w:val="nil"/>
              <w:left w:val="single" w:sz="8" w:space="0" w:color="auto"/>
              <w:bottom w:val="single" w:sz="8" w:space="0" w:color="auto"/>
              <w:right w:val="nil"/>
            </w:tcBorders>
            <w:shd w:val="clear" w:color="auto" w:fill="auto"/>
            <w:noWrap/>
            <w:vAlign w:val="center"/>
            <w:hideMark/>
          </w:tcPr>
          <w:p w:rsidR="00D06305" w:rsidRPr="00905A06" w:rsidRDefault="00D06305" w:rsidP="00D06305">
            <w:pPr>
              <w:rPr>
                <w:rFonts w:ascii="Times New Roman" w:hAnsi="Times New Roman"/>
                <w:b/>
                <w:bCs/>
                <w:color w:val="000000"/>
              </w:rPr>
            </w:pPr>
            <w:r w:rsidRPr="00905A06">
              <w:rPr>
                <w:rFonts w:ascii="Times New Roman" w:hAnsi="Times New Roman"/>
                <w:b/>
                <w:bCs/>
                <w:color w:val="000000"/>
              </w:rPr>
              <w:t>Área Total del Proyecto</w:t>
            </w:r>
          </w:p>
        </w:tc>
        <w:tc>
          <w:tcPr>
            <w:tcW w:w="692" w:type="dxa"/>
            <w:tcBorders>
              <w:top w:val="nil"/>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164</w:t>
            </w:r>
          </w:p>
        </w:tc>
        <w:tc>
          <w:tcPr>
            <w:tcW w:w="783" w:type="dxa"/>
            <w:tcBorders>
              <w:top w:val="nil"/>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b/>
                <w:bCs/>
                <w:color w:val="000000"/>
              </w:rPr>
            </w:pPr>
            <w:proofErr w:type="spellStart"/>
            <w:r w:rsidRPr="00905A06">
              <w:rPr>
                <w:rFonts w:ascii="Times New Roman" w:hAnsi="Times New Roman"/>
                <w:b/>
                <w:bCs/>
                <w:color w:val="000000"/>
              </w:rPr>
              <w:t>Hás</w:t>
            </w:r>
            <w:proofErr w:type="spellEnd"/>
            <w:r w:rsidRPr="00905A06">
              <w:rPr>
                <w:rFonts w:ascii="Times New Roman" w:hAnsi="Times New Roman"/>
                <w:b/>
                <w:bCs/>
                <w:color w:val="000000"/>
              </w:rPr>
              <w:t>.</w:t>
            </w:r>
          </w:p>
        </w:tc>
        <w:tc>
          <w:tcPr>
            <w:tcW w:w="474" w:type="dxa"/>
            <w:tcBorders>
              <w:top w:val="nil"/>
              <w:left w:val="nil"/>
              <w:bottom w:val="single" w:sz="8" w:space="0" w:color="auto"/>
              <w:right w:val="nil"/>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46</w:t>
            </w:r>
          </w:p>
        </w:tc>
        <w:tc>
          <w:tcPr>
            <w:tcW w:w="560" w:type="dxa"/>
            <w:tcBorders>
              <w:top w:val="nil"/>
              <w:left w:val="nil"/>
              <w:bottom w:val="single" w:sz="8" w:space="0" w:color="auto"/>
              <w:right w:val="nil"/>
            </w:tcBorders>
            <w:shd w:val="clear" w:color="auto" w:fill="auto"/>
            <w:noWrap/>
            <w:vAlign w:val="center"/>
            <w:hideMark/>
          </w:tcPr>
          <w:p w:rsidR="00D06305" w:rsidRPr="00905A06" w:rsidRDefault="00D06305" w:rsidP="00D06305">
            <w:pPr>
              <w:rPr>
                <w:rFonts w:ascii="Times New Roman" w:hAnsi="Times New Roman"/>
                <w:b/>
                <w:bCs/>
                <w:color w:val="000000"/>
              </w:rPr>
            </w:pPr>
            <w:proofErr w:type="spellStart"/>
            <w:r w:rsidRPr="00905A06">
              <w:rPr>
                <w:rFonts w:ascii="Times New Roman" w:hAnsi="Times New Roman"/>
                <w:b/>
                <w:bCs/>
                <w:color w:val="000000"/>
              </w:rPr>
              <w:t>Ás</w:t>
            </w:r>
            <w:proofErr w:type="spellEnd"/>
            <w:r w:rsidRPr="00905A06">
              <w:rPr>
                <w:rFonts w:ascii="Times New Roman" w:hAnsi="Times New Roman"/>
                <w:b/>
                <w:bCs/>
                <w:color w:val="000000"/>
              </w:rPr>
              <w:t>.</w:t>
            </w:r>
          </w:p>
        </w:tc>
        <w:tc>
          <w:tcPr>
            <w:tcW w:w="1019" w:type="dxa"/>
            <w:tcBorders>
              <w:top w:val="nil"/>
              <w:left w:val="nil"/>
              <w:bottom w:val="single" w:sz="8" w:space="0" w:color="auto"/>
              <w:right w:val="nil"/>
            </w:tcBorders>
            <w:shd w:val="clear" w:color="auto" w:fill="auto"/>
            <w:noWrap/>
            <w:vAlign w:val="center"/>
            <w:hideMark/>
          </w:tcPr>
          <w:p w:rsidR="00D06305" w:rsidRPr="00905A06" w:rsidRDefault="00D06305" w:rsidP="00D06305">
            <w:pPr>
              <w:rPr>
                <w:rFonts w:ascii="Times New Roman" w:hAnsi="Times New Roman"/>
                <w:b/>
                <w:bCs/>
                <w:color w:val="000000"/>
              </w:rPr>
            </w:pPr>
            <w:r w:rsidRPr="00905A06">
              <w:rPr>
                <w:rFonts w:ascii="Times New Roman" w:hAnsi="Times New Roman"/>
                <w:b/>
                <w:bCs/>
                <w:color w:val="000000"/>
              </w:rPr>
              <w:t>79.40</w:t>
            </w:r>
          </w:p>
        </w:tc>
        <w:tc>
          <w:tcPr>
            <w:tcW w:w="756" w:type="dxa"/>
            <w:tcBorders>
              <w:top w:val="nil"/>
              <w:left w:val="nil"/>
              <w:bottom w:val="single" w:sz="8" w:space="0" w:color="auto"/>
              <w:right w:val="single" w:sz="8" w:space="0" w:color="auto"/>
            </w:tcBorders>
            <w:shd w:val="clear" w:color="auto" w:fill="auto"/>
            <w:noWrap/>
            <w:vAlign w:val="center"/>
            <w:hideMark/>
          </w:tcPr>
          <w:p w:rsidR="00D06305" w:rsidRPr="00905A06" w:rsidRDefault="00D06305" w:rsidP="00D06305">
            <w:pPr>
              <w:jc w:val="center"/>
              <w:rPr>
                <w:rFonts w:ascii="Times New Roman" w:hAnsi="Times New Roman"/>
                <w:b/>
                <w:bCs/>
                <w:color w:val="000000"/>
              </w:rPr>
            </w:pPr>
            <w:proofErr w:type="spellStart"/>
            <w:r w:rsidRPr="00905A06">
              <w:rPr>
                <w:rFonts w:ascii="Times New Roman" w:hAnsi="Times New Roman"/>
                <w:b/>
                <w:bCs/>
                <w:color w:val="000000"/>
              </w:rPr>
              <w:t>Cás</w:t>
            </w:r>
            <w:proofErr w:type="spellEnd"/>
            <w:r w:rsidRPr="00905A06">
              <w:rPr>
                <w:rFonts w:ascii="Times New Roman" w:hAnsi="Times New Roman"/>
                <w:b/>
                <w:bCs/>
                <w:color w:val="000000"/>
              </w:rPr>
              <w:t>.</w:t>
            </w:r>
          </w:p>
        </w:tc>
      </w:tr>
    </w:tbl>
    <w:p w:rsidR="001238D1" w:rsidRDefault="001238D1" w:rsidP="00905A06">
      <w:pPr>
        <w:ind w:left="1134"/>
        <w:rPr>
          <w:rFonts w:ascii="Times New Roman" w:hAnsi="Times New Roman"/>
          <w:sz w:val="26"/>
          <w:szCs w:val="26"/>
        </w:rPr>
      </w:pPr>
    </w:p>
    <w:p w:rsidR="00D06305" w:rsidRPr="00905A06" w:rsidRDefault="00D06305" w:rsidP="00905A06">
      <w:pPr>
        <w:ind w:left="1134"/>
        <w:rPr>
          <w:rFonts w:ascii="Times New Roman" w:hAnsi="Times New Roman"/>
          <w:sz w:val="26"/>
          <w:szCs w:val="26"/>
        </w:rPr>
      </w:pPr>
      <w:r w:rsidRPr="00905A06">
        <w:rPr>
          <w:rFonts w:ascii="Times New Roman" w:hAnsi="Times New Roman"/>
          <w:sz w:val="26"/>
          <w:szCs w:val="26"/>
        </w:rPr>
        <w:t xml:space="preserve">En el Punto III del Acta de Sesión Ordinaria 16-94 de fecha 9 de junio de 1994, el ISTA </w:t>
      </w:r>
      <w:proofErr w:type="spellStart"/>
      <w:r w:rsidRPr="00905A06">
        <w:rPr>
          <w:rFonts w:ascii="Times New Roman" w:hAnsi="Times New Roman"/>
          <w:sz w:val="26"/>
          <w:szCs w:val="26"/>
        </w:rPr>
        <w:t>rescilió</w:t>
      </w:r>
      <w:proofErr w:type="spellEnd"/>
      <w:r w:rsidRPr="00905A06">
        <w:rPr>
          <w:rFonts w:ascii="Times New Roman" w:hAnsi="Times New Roman"/>
          <w:sz w:val="26"/>
          <w:szCs w:val="26"/>
        </w:rPr>
        <w:t xml:space="preserve"> la compraventa del inmueble denominado HACIENDA BOLIVAR, mediante la Escritu</w:t>
      </w:r>
      <w:r w:rsidR="001238D1">
        <w:rPr>
          <w:rFonts w:ascii="Times New Roman" w:hAnsi="Times New Roman"/>
          <w:sz w:val="26"/>
          <w:szCs w:val="26"/>
        </w:rPr>
        <w:t xml:space="preserve">ra Pública de </w:t>
      </w:r>
      <w:proofErr w:type="spellStart"/>
      <w:r w:rsidR="001238D1">
        <w:rPr>
          <w:rFonts w:ascii="Times New Roman" w:hAnsi="Times New Roman"/>
          <w:sz w:val="26"/>
          <w:szCs w:val="26"/>
        </w:rPr>
        <w:t>Resciliación</w:t>
      </w:r>
      <w:proofErr w:type="spellEnd"/>
      <w:r w:rsidR="001238D1">
        <w:rPr>
          <w:rFonts w:ascii="Times New Roman" w:hAnsi="Times New Roman"/>
          <w:sz w:val="26"/>
          <w:szCs w:val="26"/>
        </w:rPr>
        <w:t xml:space="preserve"> N°--- del Libro --</w:t>
      </w:r>
      <w:r w:rsidRPr="00905A06">
        <w:rPr>
          <w:rFonts w:ascii="Times New Roman" w:hAnsi="Times New Roman"/>
          <w:sz w:val="26"/>
          <w:szCs w:val="26"/>
        </w:rPr>
        <w:t xml:space="preserve"> de Protocolo de la notario</w:t>
      </w:r>
      <w:r w:rsidR="001238D1">
        <w:rPr>
          <w:rFonts w:ascii="Times New Roman" w:hAnsi="Times New Roman"/>
          <w:sz w:val="26"/>
          <w:szCs w:val="26"/>
        </w:rPr>
        <w:t xml:space="preserve"> Ana Milagro Escobar, de fecha -- de --- de ---</w:t>
      </w:r>
      <w:r w:rsidRPr="00905A06">
        <w:rPr>
          <w:rFonts w:ascii="Times New Roman" w:hAnsi="Times New Roman"/>
          <w:sz w:val="26"/>
          <w:szCs w:val="26"/>
        </w:rPr>
        <w:t>.</w:t>
      </w:r>
    </w:p>
    <w:p w:rsidR="00D06305" w:rsidRPr="00905A06" w:rsidRDefault="00D06305" w:rsidP="00905A06">
      <w:pPr>
        <w:ind w:left="284"/>
        <w:rPr>
          <w:rFonts w:ascii="Times New Roman" w:hAnsi="Times New Roman"/>
          <w:sz w:val="26"/>
          <w:szCs w:val="26"/>
        </w:rPr>
      </w:pPr>
    </w:p>
    <w:p w:rsidR="00D06305" w:rsidRDefault="00D06305" w:rsidP="00905A06">
      <w:pPr>
        <w:ind w:left="1134"/>
        <w:rPr>
          <w:rFonts w:ascii="Times New Roman" w:hAnsi="Times New Roman"/>
          <w:sz w:val="26"/>
          <w:szCs w:val="26"/>
        </w:rPr>
      </w:pPr>
      <w:r w:rsidRPr="00905A06">
        <w:rPr>
          <w:rFonts w:ascii="Times New Roman" w:hAnsi="Times New Roman"/>
          <w:sz w:val="26"/>
          <w:szCs w:val="26"/>
        </w:rPr>
        <w:lastRenderedPageBreak/>
        <w:t>Según Estudio Registral antes relacionado, en la hacienda Bolívar se realizaron una serie de segregaciones, quedando un resto a favor del ISTA de 426,715.56 Mts</w:t>
      </w:r>
      <w:r w:rsidRPr="00905A06">
        <w:rPr>
          <w:rFonts w:ascii="Times New Roman" w:hAnsi="Times New Roman"/>
          <w:sz w:val="26"/>
          <w:szCs w:val="26"/>
          <w:vertAlign w:val="superscript"/>
        </w:rPr>
        <w:t>2</w:t>
      </w:r>
      <w:r w:rsidRPr="00905A06">
        <w:rPr>
          <w:rFonts w:ascii="Times New Roman" w:hAnsi="Times New Roman"/>
          <w:sz w:val="26"/>
          <w:szCs w:val="26"/>
        </w:rPr>
        <w:t>, del cual se ejecutaron dos desmembraciones adicionales, según detalle siguiente:</w:t>
      </w:r>
    </w:p>
    <w:p w:rsidR="00C93752" w:rsidRDefault="00C93752" w:rsidP="00905A06">
      <w:pPr>
        <w:ind w:left="1134"/>
        <w:rPr>
          <w:rFonts w:ascii="Times New Roman" w:hAnsi="Times New Roman"/>
          <w:sz w:val="26"/>
          <w:szCs w:val="26"/>
        </w:rPr>
      </w:pPr>
    </w:p>
    <w:p w:rsidR="00417E92" w:rsidRDefault="00417E92" w:rsidP="00417E92">
      <w:pPr>
        <w:pStyle w:val="Prrafodelista"/>
        <w:ind w:left="284" w:hanging="284"/>
        <w:rPr>
          <w:rFonts w:ascii="Times New Roman" w:hAnsi="Times New Roman"/>
          <w:sz w:val="26"/>
          <w:szCs w:val="26"/>
        </w:rPr>
      </w:pPr>
    </w:p>
    <w:tbl>
      <w:tblPr>
        <w:tblW w:w="7656" w:type="dxa"/>
        <w:tblInd w:w="1431" w:type="dxa"/>
        <w:tblCellMar>
          <w:left w:w="70" w:type="dxa"/>
          <w:right w:w="70" w:type="dxa"/>
        </w:tblCellMar>
        <w:tblLook w:val="04A0" w:firstRow="1" w:lastRow="0" w:firstColumn="1" w:lastColumn="0" w:noHBand="0" w:noVBand="1"/>
      </w:tblPr>
      <w:tblGrid>
        <w:gridCol w:w="2073"/>
        <w:gridCol w:w="1632"/>
        <w:gridCol w:w="1707"/>
        <w:gridCol w:w="2244"/>
      </w:tblGrid>
      <w:tr w:rsidR="00D06305" w:rsidRPr="00A04435" w:rsidTr="00C93752">
        <w:trPr>
          <w:trHeight w:val="283"/>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DENOMINACION</w:t>
            </w:r>
          </w:p>
        </w:tc>
        <w:tc>
          <w:tcPr>
            <w:tcW w:w="1632" w:type="dxa"/>
            <w:tcBorders>
              <w:top w:val="single" w:sz="4" w:space="0" w:color="auto"/>
              <w:left w:val="nil"/>
              <w:bottom w:val="single" w:sz="4" w:space="0" w:color="auto"/>
              <w:right w:val="single" w:sz="4" w:space="0" w:color="auto"/>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AREA (m2)</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MATRICULA</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MATRICULA SIRYC</w:t>
            </w:r>
          </w:p>
        </w:tc>
      </w:tr>
      <w:tr w:rsidR="00D06305" w:rsidRPr="00A04435" w:rsidTr="00482F30">
        <w:trPr>
          <w:trHeight w:val="300"/>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rsidR="00D06305" w:rsidRPr="00905A06" w:rsidRDefault="00D06305" w:rsidP="00D06305">
            <w:pPr>
              <w:jc w:val="center"/>
              <w:rPr>
                <w:rFonts w:ascii="Times New Roman" w:hAnsi="Times New Roman"/>
                <w:color w:val="000000"/>
              </w:rPr>
            </w:pPr>
          </w:p>
        </w:tc>
        <w:tc>
          <w:tcPr>
            <w:tcW w:w="1632" w:type="dxa"/>
            <w:tcBorders>
              <w:top w:val="nil"/>
              <w:left w:val="nil"/>
              <w:bottom w:val="single" w:sz="4" w:space="0" w:color="auto"/>
              <w:right w:val="single" w:sz="4" w:space="0" w:color="auto"/>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108,008.39</w:t>
            </w:r>
          </w:p>
        </w:tc>
        <w:tc>
          <w:tcPr>
            <w:tcW w:w="1707" w:type="dxa"/>
            <w:tcBorders>
              <w:top w:val="nil"/>
              <w:left w:val="nil"/>
              <w:bottom w:val="single" w:sz="4" w:space="0" w:color="auto"/>
              <w:right w:val="single" w:sz="4" w:space="0" w:color="auto"/>
            </w:tcBorders>
            <w:shd w:val="clear" w:color="auto" w:fill="auto"/>
            <w:noWrap/>
            <w:vAlign w:val="center"/>
            <w:hideMark/>
          </w:tcPr>
          <w:p w:rsidR="00D06305" w:rsidRPr="00905A06" w:rsidRDefault="001238D1" w:rsidP="00D06305">
            <w:pPr>
              <w:jc w:val="center"/>
              <w:rPr>
                <w:rFonts w:ascii="Times New Roman" w:hAnsi="Times New Roman"/>
                <w:color w:val="000000"/>
              </w:rPr>
            </w:pPr>
            <w:r>
              <w:rPr>
                <w:rFonts w:ascii="Times New Roman" w:hAnsi="Times New Roman"/>
                <w:color w:val="000000"/>
              </w:rPr>
              <w:t>---</w:t>
            </w:r>
          </w:p>
        </w:tc>
        <w:tc>
          <w:tcPr>
            <w:tcW w:w="2244" w:type="dxa"/>
            <w:tcBorders>
              <w:top w:val="nil"/>
              <w:left w:val="nil"/>
              <w:bottom w:val="single" w:sz="4" w:space="0" w:color="auto"/>
              <w:right w:val="single" w:sz="4" w:space="0" w:color="auto"/>
            </w:tcBorders>
            <w:shd w:val="clear" w:color="auto" w:fill="auto"/>
            <w:noWrap/>
            <w:vAlign w:val="center"/>
            <w:hideMark/>
          </w:tcPr>
          <w:p w:rsidR="00D06305" w:rsidRPr="00905A06" w:rsidRDefault="001238D1" w:rsidP="00D06305">
            <w:pPr>
              <w:jc w:val="center"/>
              <w:rPr>
                <w:rFonts w:ascii="Times New Roman" w:hAnsi="Times New Roman"/>
                <w:color w:val="000000"/>
              </w:rPr>
            </w:pPr>
            <w:r>
              <w:rPr>
                <w:rFonts w:ascii="Times New Roman" w:hAnsi="Times New Roman"/>
                <w:color w:val="000000"/>
              </w:rPr>
              <w:t xml:space="preserve">--- </w:t>
            </w:r>
            <w:r w:rsidR="00D06305" w:rsidRPr="00905A06">
              <w:rPr>
                <w:rFonts w:ascii="Times New Roman" w:hAnsi="Times New Roman"/>
                <w:color w:val="000000"/>
              </w:rPr>
              <w:t>-00000</w:t>
            </w:r>
          </w:p>
        </w:tc>
      </w:tr>
      <w:tr w:rsidR="00D06305" w:rsidRPr="00A04435" w:rsidTr="00482F30">
        <w:trPr>
          <w:trHeight w:val="300"/>
        </w:trPr>
        <w:tc>
          <w:tcPr>
            <w:tcW w:w="2073" w:type="dxa"/>
            <w:tcBorders>
              <w:top w:val="nil"/>
              <w:left w:val="single" w:sz="4" w:space="0" w:color="auto"/>
              <w:bottom w:val="single" w:sz="4" w:space="0" w:color="auto"/>
              <w:right w:val="single" w:sz="4" w:space="0" w:color="auto"/>
            </w:tcBorders>
            <w:shd w:val="clear" w:color="auto" w:fill="D9D9D9"/>
            <w:noWrap/>
            <w:vAlign w:val="center"/>
            <w:hideMark/>
          </w:tcPr>
          <w:p w:rsidR="00D06305" w:rsidRPr="00905A06" w:rsidRDefault="00D06305" w:rsidP="00D06305">
            <w:pPr>
              <w:jc w:val="center"/>
              <w:rPr>
                <w:rFonts w:ascii="Times New Roman" w:hAnsi="Times New Roman"/>
                <w:i/>
                <w:color w:val="000000"/>
              </w:rPr>
            </w:pPr>
          </w:p>
        </w:tc>
        <w:tc>
          <w:tcPr>
            <w:tcW w:w="1632" w:type="dxa"/>
            <w:tcBorders>
              <w:top w:val="nil"/>
              <w:left w:val="nil"/>
              <w:bottom w:val="single" w:sz="4" w:space="0" w:color="auto"/>
              <w:right w:val="single" w:sz="4" w:space="0" w:color="auto"/>
            </w:tcBorders>
            <w:shd w:val="clear" w:color="auto" w:fill="D9D9D9"/>
            <w:noWrap/>
            <w:vAlign w:val="center"/>
            <w:hideMark/>
          </w:tcPr>
          <w:p w:rsidR="00D06305" w:rsidRPr="00905A06" w:rsidRDefault="00D06305" w:rsidP="00D06305">
            <w:pPr>
              <w:jc w:val="center"/>
              <w:rPr>
                <w:rFonts w:ascii="Times New Roman" w:hAnsi="Times New Roman"/>
                <w:i/>
                <w:color w:val="000000"/>
              </w:rPr>
            </w:pPr>
            <w:r w:rsidRPr="00905A06">
              <w:rPr>
                <w:rFonts w:ascii="Times New Roman" w:hAnsi="Times New Roman"/>
                <w:i/>
                <w:color w:val="000000"/>
              </w:rPr>
              <w:t>318,707.17</w:t>
            </w:r>
          </w:p>
        </w:tc>
        <w:tc>
          <w:tcPr>
            <w:tcW w:w="1707" w:type="dxa"/>
            <w:tcBorders>
              <w:top w:val="nil"/>
              <w:left w:val="nil"/>
              <w:bottom w:val="single" w:sz="4" w:space="0" w:color="auto"/>
              <w:right w:val="single" w:sz="4" w:space="0" w:color="auto"/>
            </w:tcBorders>
            <w:shd w:val="clear" w:color="auto" w:fill="D9D9D9"/>
            <w:noWrap/>
            <w:vAlign w:val="center"/>
            <w:hideMark/>
          </w:tcPr>
          <w:p w:rsidR="00D06305" w:rsidRPr="00905A06" w:rsidRDefault="001238D1" w:rsidP="001238D1">
            <w:pPr>
              <w:jc w:val="center"/>
              <w:rPr>
                <w:rFonts w:ascii="Times New Roman" w:hAnsi="Times New Roman"/>
                <w:i/>
                <w:color w:val="000000"/>
              </w:rPr>
            </w:pPr>
            <w:r>
              <w:rPr>
                <w:rFonts w:ascii="Times New Roman" w:hAnsi="Times New Roman"/>
                <w:i/>
                <w:color w:val="000000"/>
              </w:rPr>
              <w:t>---</w:t>
            </w:r>
          </w:p>
        </w:tc>
        <w:tc>
          <w:tcPr>
            <w:tcW w:w="2244" w:type="dxa"/>
            <w:tcBorders>
              <w:top w:val="nil"/>
              <w:left w:val="nil"/>
              <w:bottom w:val="single" w:sz="4" w:space="0" w:color="auto"/>
              <w:right w:val="single" w:sz="4" w:space="0" w:color="auto"/>
            </w:tcBorders>
            <w:shd w:val="clear" w:color="auto" w:fill="D9D9D9"/>
            <w:noWrap/>
            <w:vAlign w:val="center"/>
            <w:hideMark/>
          </w:tcPr>
          <w:p w:rsidR="00D06305" w:rsidRPr="00905A06" w:rsidRDefault="001238D1" w:rsidP="00D06305">
            <w:pPr>
              <w:jc w:val="center"/>
              <w:rPr>
                <w:rFonts w:ascii="Times New Roman" w:hAnsi="Times New Roman"/>
                <w:i/>
                <w:color w:val="000000"/>
              </w:rPr>
            </w:pPr>
            <w:r>
              <w:rPr>
                <w:rFonts w:ascii="Times New Roman" w:hAnsi="Times New Roman"/>
                <w:i/>
                <w:color w:val="000000"/>
              </w:rPr>
              <w:t xml:space="preserve">--- </w:t>
            </w:r>
            <w:r w:rsidR="00D06305" w:rsidRPr="00905A06">
              <w:rPr>
                <w:rFonts w:ascii="Times New Roman" w:hAnsi="Times New Roman"/>
                <w:i/>
                <w:color w:val="000000"/>
              </w:rPr>
              <w:t>-00000</w:t>
            </w:r>
          </w:p>
        </w:tc>
      </w:tr>
      <w:tr w:rsidR="00D06305" w:rsidRPr="00A04435" w:rsidTr="00482F30">
        <w:trPr>
          <w:trHeight w:val="300"/>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rsidR="00D06305" w:rsidRPr="00905A06" w:rsidRDefault="00D06305" w:rsidP="00D06305">
            <w:pPr>
              <w:jc w:val="center"/>
              <w:rPr>
                <w:rFonts w:ascii="Times New Roman" w:hAnsi="Times New Roman"/>
                <w:color w:val="000000"/>
              </w:rPr>
            </w:pPr>
            <w:r w:rsidRPr="00905A06">
              <w:rPr>
                <w:rFonts w:ascii="Times New Roman" w:hAnsi="Times New Roman"/>
                <w:color w:val="000000"/>
              </w:rPr>
              <w:t>TOTAL</w:t>
            </w:r>
          </w:p>
        </w:tc>
        <w:tc>
          <w:tcPr>
            <w:tcW w:w="1632" w:type="dxa"/>
            <w:tcBorders>
              <w:top w:val="nil"/>
              <w:left w:val="nil"/>
              <w:bottom w:val="single" w:sz="4" w:space="0" w:color="auto"/>
              <w:right w:val="single" w:sz="4" w:space="0" w:color="auto"/>
            </w:tcBorders>
            <w:shd w:val="clear" w:color="auto" w:fill="auto"/>
            <w:noWrap/>
            <w:vAlign w:val="center"/>
            <w:hideMark/>
          </w:tcPr>
          <w:p w:rsidR="00D06305" w:rsidRPr="00905A06" w:rsidRDefault="00D06305" w:rsidP="00D06305">
            <w:pPr>
              <w:jc w:val="center"/>
              <w:rPr>
                <w:rFonts w:ascii="Times New Roman" w:hAnsi="Times New Roman"/>
                <w:b/>
                <w:bCs/>
                <w:color w:val="000000"/>
              </w:rPr>
            </w:pPr>
            <w:r w:rsidRPr="00905A06">
              <w:rPr>
                <w:rFonts w:ascii="Times New Roman" w:hAnsi="Times New Roman"/>
                <w:b/>
                <w:bCs/>
                <w:color w:val="000000"/>
              </w:rPr>
              <w:t>426,715.56</w:t>
            </w:r>
          </w:p>
        </w:tc>
        <w:tc>
          <w:tcPr>
            <w:tcW w:w="1707" w:type="dxa"/>
            <w:tcBorders>
              <w:top w:val="nil"/>
              <w:left w:val="nil"/>
              <w:bottom w:val="single" w:sz="4" w:space="0" w:color="auto"/>
              <w:right w:val="single" w:sz="4" w:space="0" w:color="auto"/>
            </w:tcBorders>
            <w:shd w:val="clear" w:color="auto" w:fill="auto"/>
            <w:noWrap/>
            <w:vAlign w:val="bottom"/>
            <w:hideMark/>
          </w:tcPr>
          <w:p w:rsidR="00D06305" w:rsidRPr="00905A06" w:rsidRDefault="00D06305" w:rsidP="00D06305">
            <w:pPr>
              <w:rPr>
                <w:rFonts w:ascii="Times New Roman" w:hAnsi="Times New Roman"/>
                <w:color w:val="000000"/>
              </w:rPr>
            </w:pPr>
            <w:r w:rsidRPr="00905A06">
              <w:rPr>
                <w:rFonts w:ascii="Times New Roman" w:hAnsi="Times New Roman"/>
                <w:color w:val="000000"/>
              </w:rPr>
              <w:t> </w:t>
            </w:r>
          </w:p>
        </w:tc>
        <w:tc>
          <w:tcPr>
            <w:tcW w:w="2244" w:type="dxa"/>
            <w:tcBorders>
              <w:top w:val="nil"/>
              <w:left w:val="nil"/>
              <w:bottom w:val="single" w:sz="4" w:space="0" w:color="auto"/>
              <w:right w:val="single" w:sz="4" w:space="0" w:color="auto"/>
            </w:tcBorders>
            <w:shd w:val="clear" w:color="auto" w:fill="auto"/>
            <w:noWrap/>
            <w:vAlign w:val="bottom"/>
            <w:hideMark/>
          </w:tcPr>
          <w:p w:rsidR="00D06305" w:rsidRPr="00905A06" w:rsidRDefault="00D06305" w:rsidP="00D06305">
            <w:pPr>
              <w:rPr>
                <w:rFonts w:ascii="Times New Roman" w:hAnsi="Times New Roman"/>
                <w:color w:val="000000"/>
              </w:rPr>
            </w:pPr>
            <w:r w:rsidRPr="00905A06">
              <w:rPr>
                <w:rFonts w:ascii="Times New Roman" w:hAnsi="Times New Roman"/>
                <w:color w:val="000000"/>
              </w:rPr>
              <w:t> </w:t>
            </w:r>
          </w:p>
        </w:tc>
      </w:tr>
    </w:tbl>
    <w:p w:rsidR="007A25F2" w:rsidRDefault="007A25F2" w:rsidP="00905A06">
      <w:pPr>
        <w:ind w:left="1134"/>
        <w:rPr>
          <w:rFonts w:ascii="Times New Roman" w:hAnsi="Times New Roman"/>
          <w:sz w:val="26"/>
          <w:szCs w:val="26"/>
        </w:rPr>
      </w:pPr>
    </w:p>
    <w:p w:rsidR="00D06305" w:rsidRPr="00905A06" w:rsidRDefault="00D06305" w:rsidP="00905A06">
      <w:pPr>
        <w:ind w:left="1134"/>
        <w:rPr>
          <w:rFonts w:ascii="Times New Roman" w:hAnsi="Times New Roman"/>
          <w:sz w:val="26"/>
          <w:szCs w:val="26"/>
        </w:rPr>
      </w:pPr>
      <w:r w:rsidRPr="00905A06">
        <w:rPr>
          <w:rFonts w:ascii="Times New Roman" w:hAnsi="Times New Roman"/>
          <w:sz w:val="26"/>
          <w:szCs w:val="26"/>
        </w:rPr>
        <w:t>El inmueble identificado como Porción 2, fue objeto de Remedición según consta en Escri</w:t>
      </w:r>
      <w:r w:rsidR="001238D1">
        <w:rPr>
          <w:rFonts w:ascii="Times New Roman" w:hAnsi="Times New Roman"/>
          <w:sz w:val="26"/>
          <w:szCs w:val="26"/>
        </w:rPr>
        <w:t>tura Pública de Remedición N°--- del Libro ---</w:t>
      </w:r>
      <w:r w:rsidRPr="00905A06">
        <w:rPr>
          <w:rFonts w:ascii="Times New Roman" w:hAnsi="Times New Roman"/>
          <w:sz w:val="26"/>
          <w:szCs w:val="26"/>
        </w:rPr>
        <w:t xml:space="preserve"> de Protocolo otorgado ante los oficios notariales de Ma</w:t>
      </w:r>
      <w:r w:rsidR="001238D1">
        <w:rPr>
          <w:rFonts w:ascii="Times New Roman" w:hAnsi="Times New Roman"/>
          <w:sz w:val="26"/>
          <w:szCs w:val="26"/>
        </w:rPr>
        <w:t>risol Pastora Sandino, el día --- de --- de ---</w:t>
      </w:r>
      <w:r w:rsidRPr="00905A06">
        <w:rPr>
          <w:rFonts w:ascii="Times New Roman" w:hAnsi="Times New Roman"/>
          <w:sz w:val="26"/>
          <w:szCs w:val="26"/>
        </w:rPr>
        <w:t>, dando como resultado un área de 333,526.10 Mts</w:t>
      </w:r>
      <w:r w:rsidRPr="00905A06">
        <w:rPr>
          <w:rFonts w:ascii="Times New Roman" w:hAnsi="Times New Roman"/>
          <w:sz w:val="26"/>
          <w:szCs w:val="26"/>
          <w:vertAlign w:val="superscript"/>
        </w:rPr>
        <w:t>2</w:t>
      </w:r>
      <w:r w:rsidRPr="00905A06">
        <w:rPr>
          <w:rFonts w:ascii="Times New Roman" w:hAnsi="Times New Roman"/>
          <w:sz w:val="26"/>
          <w:szCs w:val="26"/>
        </w:rPr>
        <w:t>.</w:t>
      </w:r>
    </w:p>
    <w:p w:rsidR="00C93752" w:rsidRPr="00905A06" w:rsidRDefault="00C93752" w:rsidP="00C93752">
      <w:pPr>
        <w:ind w:left="1134"/>
        <w:rPr>
          <w:rFonts w:ascii="Times New Roman" w:hAnsi="Times New Roman"/>
          <w:sz w:val="26"/>
          <w:szCs w:val="26"/>
        </w:rPr>
      </w:pPr>
      <w:r w:rsidRPr="00905A06">
        <w:rPr>
          <w:rFonts w:ascii="Times New Roman" w:hAnsi="Times New Roman"/>
          <w:sz w:val="26"/>
          <w:szCs w:val="26"/>
        </w:rPr>
        <w:t>Posteriormente en la Porción antes mencionada se realizó una Desmembración en Cabeza de su Dueño, según consta en Test</w:t>
      </w:r>
      <w:r w:rsidR="001238D1">
        <w:rPr>
          <w:rFonts w:ascii="Times New Roman" w:hAnsi="Times New Roman"/>
          <w:sz w:val="26"/>
          <w:szCs w:val="26"/>
        </w:rPr>
        <w:t>imonio de escritura pública N°--- del Libro ---</w:t>
      </w:r>
      <w:r w:rsidRPr="00905A06">
        <w:rPr>
          <w:rFonts w:ascii="Times New Roman" w:hAnsi="Times New Roman"/>
          <w:sz w:val="26"/>
          <w:szCs w:val="26"/>
        </w:rPr>
        <w:t xml:space="preserve"> de Protocolo de la notario Marisol Pastora Sandino, de fecha 12 de noviembre de 2003, de la que se generó el inmueble identificado como la </w:t>
      </w:r>
      <w:r w:rsidRPr="00905A06">
        <w:rPr>
          <w:rFonts w:ascii="Times New Roman" w:hAnsi="Times New Roman"/>
          <w:b/>
          <w:sz w:val="26"/>
          <w:szCs w:val="26"/>
        </w:rPr>
        <w:t xml:space="preserve">ZONA COMUNAL, </w:t>
      </w:r>
      <w:r w:rsidR="001238D1">
        <w:rPr>
          <w:rFonts w:ascii="Times New Roman" w:hAnsi="Times New Roman"/>
          <w:sz w:val="26"/>
          <w:szCs w:val="26"/>
        </w:rPr>
        <w:t xml:space="preserve">inscrito a la Matrícula --- </w:t>
      </w:r>
      <w:r w:rsidRPr="00905A06">
        <w:rPr>
          <w:rFonts w:ascii="Times New Roman" w:hAnsi="Times New Roman"/>
          <w:sz w:val="26"/>
          <w:szCs w:val="26"/>
        </w:rPr>
        <w:t>-00000 con un área de 25,636.03 Mts</w:t>
      </w:r>
      <w:r w:rsidRPr="00905A06">
        <w:rPr>
          <w:rFonts w:ascii="Times New Roman" w:hAnsi="Times New Roman"/>
          <w:sz w:val="26"/>
          <w:szCs w:val="26"/>
          <w:vertAlign w:val="superscript"/>
        </w:rPr>
        <w:t>2</w:t>
      </w:r>
      <w:r w:rsidRPr="00905A06">
        <w:rPr>
          <w:rFonts w:ascii="Times New Roman" w:hAnsi="Times New Roman"/>
          <w:sz w:val="26"/>
          <w:szCs w:val="26"/>
        </w:rPr>
        <w:t xml:space="preserve">, de la Hacienda </w:t>
      </w:r>
      <w:proofErr w:type="spellStart"/>
      <w:r w:rsidRPr="00905A06">
        <w:rPr>
          <w:rFonts w:ascii="Times New Roman" w:hAnsi="Times New Roman"/>
          <w:sz w:val="26"/>
          <w:szCs w:val="26"/>
        </w:rPr>
        <w:t>Bolivar</w:t>
      </w:r>
      <w:proofErr w:type="spellEnd"/>
      <w:r w:rsidRPr="00905A06">
        <w:rPr>
          <w:rFonts w:ascii="Times New Roman" w:hAnsi="Times New Roman"/>
          <w:sz w:val="26"/>
          <w:szCs w:val="26"/>
        </w:rPr>
        <w:t>.</w:t>
      </w:r>
    </w:p>
    <w:p w:rsidR="00C93752" w:rsidRDefault="00C93752" w:rsidP="00905A06">
      <w:pPr>
        <w:ind w:left="1134"/>
        <w:rPr>
          <w:rFonts w:ascii="Times New Roman" w:hAnsi="Times New Roman"/>
          <w:sz w:val="26"/>
          <w:szCs w:val="26"/>
        </w:rPr>
      </w:pPr>
    </w:p>
    <w:p w:rsidR="00C93752" w:rsidRPr="00905A06" w:rsidRDefault="00C93752" w:rsidP="00C93752">
      <w:pPr>
        <w:pStyle w:val="Textoindependiente"/>
        <w:spacing w:line="240" w:lineRule="auto"/>
        <w:ind w:left="1134" w:hanging="709"/>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r>
      <w:r w:rsidRPr="00905A06">
        <w:rPr>
          <w:rFonts w:ascii="Times New Roman" w:hAnsi="Times New Roman"/>
          <w:sz w:val="26"/>
          <w:szCs w:val="26"/>
        </w:rPr>
        <w:t xml:space="preserve">Conforme el Punto XXXVII del Acta de Sesión Ordinaria 20-2003 de fecha 20 de mayo de 2003, se modificó el Punto IV-2 del Acta de Sesión Ordinaria 17-90 de fecha 17 de mayo de 1990, en el que se aprobó un Proyecto de Asentamiento Poblacional y Lotificación Agrícola en el inmueble denominado Hacienda </w:t>
      </w:r>
      <w:proofErr w:type="spellStart"/>
      <w:r w:rsidRPr="00905A06">
        <w:rPr>
          <w:rFonts w:ascii="Times New Roman" w:hAnsi="Times New Roman"/>
          <w:sz w:val="26"/>
          <w:szCs w:val="26"/>
        </w:rPr>
        <w:t>Bolivar</w:t>
      </w:r>
      <w:proofErr w:type="spellEnd"/>
      <w:r w:rsidRPr="00905A06">
        <w:rPr>
          <w:rFonts w:ascii="Times New Roman" w:hAnsi="Times New Roman"/>
          <w:sz w:val="26"/>
          <w:szCs w:val="26"/>
        </w:rPr>
        <w:t xml:space="preserve">, ubicada en cantón Las Tunas, jurisdicción de Aguilares, departamento de San Salvador, en una extensión superficial de 164 </w:t>
      </w:r>
      <w:proofErr w:type="spellStart"/>
      <w:r w:rsidRPr="00905A06">
        <w:rPr>
          <w:rFonts w:ascii="Times New Roman" w:hAnsi="Times New Roman"/>
          <w:sz w:val="26"/>
          <w:szCs w:val="26"/>
        </w:rPr>
        <w:t>Hás</w:t>
      </w:r>
      <w:proofErr w:type="spellEnd"/>
      <w:r w:rsidRPr="00905A06">
        <w:rPr>
          <w:rFonts w:ascii="Times New Roman" w:hAnsi="Times New Roman"/>
          <w:sz w:val="26"/>
          <w:szCs w:val="26"/>
        </w:rPr>
        <w:t xml:space="preserve">. 46 </w:t>
      </w:r>
      <w:proofErr w:type="spellStart"/>
      <w:r w:rsidRPr="00905A06">
        <w:rPr>
          <w:rFonts w:ascii="Times New Roman" w:hAnsi="Times New Roman"/>
          <w:sz w:val="26"/>
          <w:szCs w:val="26"/>
        </w:rPr>
        <w:t>Ás</w:t>
      </w:r>
      <w:proofErr w:type="spellEnd"/>
      <w:r w:rsidRPr="00905A06">
        <w:rPr>
          <w:rFonts w:ascii="Times New Roman" w:hAnsi="Times New Roman"/>
          <w:sz w:val="26"/>
          <w:szCs w:val="26"/>
        </w:rPr>
        <w:t xml:space="preserve">. 79.40 </w:t>
      </w:r>
      <w:proofErr w:type="spellStart"/>
      <w:r w:rsidRPr="00905A06">
        <w:rPr>
          <w:rFonts w:ascii="Times New Roman" w:hAnsi="Times New Roman"/>
          <w:sz w:val="26"/>
          <w:szCs w:val="26"/>
        </w:rPr>
        <w:t>Cás</w:t>
      </w:r>
      <w:proofErr w:type="spellEnd"/>
      <w:r w:rsidRPr="00905A06">
        <w:rPr>
          <w:rFonts w:ascii="Times New Roman" w:hAnsi="Times New Roman"/>
          <w:sz w:val="26"/>
          <w:szCs w:val="26"/>
        </w:rPr>
        <w:t>., por cambios en las áreas del Proyecto conforme a Planos aprobados por el Centro Naciona</w:t>
      </w:r>
      <w:r w:rsidR="0037325A">
        <w:rPr>
          <w:rFonts w:ascii="Times New Roman" w:hAnsi="Times New Roman"/>
          <w:sz w:val="26"/>
          <w:szCs w:val="26"/>
        </w:rPr>
        <w:t>l de Registros que comprenden --- solares y ---</w:t>
      </w:r>
      <w:r w:rsidRPr="00905A06">
        <w:rPr>
          <w:rFonts w:ascii="Times New Roman" w:hAnsi="Times New Roman"/>
          <w:sz w:val="26"/>
          <w:szCs w:val="26"/>
        </w:rPr>
        <w:t xml:space="preserve"> lotes agrícolas más áreas complementarias en un área de 43Hás.63Ás 40.70 </w:t>
      </w:r>
      <w:proofErr w:type="spellStart"/>
      <w:r w:rsidRPr="00905A06">
        <w:rPr>
          <w:rFonts w:ascii="Times New Roman" w:hAnsi="Times New Roman"/>
          <w:sz w:val="26"/>
          <w:szCs w:val="26"/>
        </w:rPr>
        <w:t>Cás</w:t>
      </w:r>
      <w:proofErr w:type="spellEnd"/>
      <w:r w:rsidRPr="00905A06">
        <w:rPr>
          <w:rFonts w:ascii="Times New Roman" w:hAnsi="Times New Roman"/>
          <w:sz w:val="26"/>
          <w:szCs w:val="26"/>
        </w:rPr>
        <w:t>., según detalle siguiente:</w:t>
      </w:r>
    </w:p>
    <w:p w:rsidR="00C93752" w:rsidRDefault="00C93752" w:rsidP="00905A06">
      <w:pPr>
        <w:ind w:left="1134"/>
        <w:rPr>
          <w:rFonts w:ascii="Times New Roman" w:hAnsi="Times New Roman"/>
          <w:sz w:val="26"/>
          <w:szCs w:val="26"/>
        </w:rPr>
      </w:pPr>
    </w:p>
    <w:p w:rsidR="00D06305" w:rsidRDefault="00D06305" w:rsidP="00905A06">
      <w:pPr>
        <w:pStyle w:val="Textoindependiente"/>
        <w:spacing w:line="240" w:lineRule="auto"/>
        <w:ind w:left="1134" w:hanging="709"/>
        <w:rPr>
          <w:rFonts w:ascii="Times New Roman" w:hAnsi="Times New Roman"/>
          <w:sz w:val="26"/>
          <w:szCs w:val="26"/>
        </w:rPr>
      </w:pPr>
    </w:p>
    <w:tbl>
      <w:tblPr>
        <w:tblpPr w:leftFromText="141" w:rightFromText="141" w:vertAnchor="page" w:horzAnchor="page" w:tblpX="2828" w:tblpY="5577"/>
        <w:tblW w:w="7490" w:type="dxa"/>
        <w:tblCellMar>
          <w:left w:w="70" w:type="dxa"/>
          <w:right w:w="70" w:type="dxa"/>
        </w:tblCellMar>
        <w:tblLook w:val="04A0" w:firstRow="1" w:lastRow="0" w:firstColumn="1" w:lastColumn="0" w:noHBand="0" w:noVBand="1"/>
      </w:tblPr>
      <w:tblGrid>
        <w:gridCol w:w="2836"/>
        <w:gridCol w:w="252"/>
        <w:gridCol w:w="1383"/>
        <w:gridCol w:w="1383"/>
        <w:gridCol w:w="1636"/>
      </w:tblGrid>
      <w:tr w:rsidR="007A25F2" w:rsidRPr="00126FFF" w:rsidTr="00DF6B25">
        <w:trPr>
          <w:trHeight w:val="304"/>
        </w:trPr>
        <w:tc>
          <w:tcPr>
            <w:tcW w:w="3088" w:type="dxa"/>
            <w:gridSpan w:val="2"/>
            <w:tcBorders>
              <w:top w:val="single" w:sz="8" w:space="0" w:color="auto"/>
              <w:left w:val="single" w:sz="8" w:space="0" w:color="auto"/>
              <w:bottom w:val="nil"/>
              <w:right w:val="nil"/>
            </w:tcBorders>
            <w:shd w:val="clear" w:color="auto" w:fill="auto"/>
            <w:noWrap/>
            <w:vAlign w:val="bottom"/>
          </w:tcPr>
          <w:p w:rsidR="007A25F2" w:rsidRPr="00C93752" w:rsidRDefault="007A25F2" w:rsidP="007A25F2">
            <w:pPr>
              <w:rPr>
                <w:rFonts w:ascii="Times New Roman" w:hAnsi="Times New Roman"/>
                <w:b/>
                <w:bCs/>
                <w:color w:val="000000"/>
              </w:rPr>
            </w:pPr>
          </w:p>
        </w:tc>
        <w:tc>
          <w:tcPr>
            <w:tcW w:w="1383" w:type="dxa"/>
            <w:tcBorders>
              <w:top w:val="single" w:sz="8" w:space="0" w:color="auto"/>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02 </w:t>
            </w:r>
            <w:proofErr w:type="spellStart"/>
            <w:r w:rsidRPr="00C93752">
              <w:rPr>
                <w:rFonts w:ascii="Times New Roman" w:hAnsi="Times New Roman"/>
                <w:color w:val="000000"/>
              </w:rPr>
              <w:t>Hás</w:t>
            </w:r>
            <w:proofErr w:type="spellEnd"/>
            <w:r w:rsidRPr="00C93752">
              <w:rPr>
                <w:rFonts w:ascii="Times New Roman" w:hAnsi="Times New Roman"/>
                <w:color w:val="000000"/>
              </w:rPr>
              <w:t>.</w:t>
            </w:r>
          </w:p>
        </w:tc>
        <w:tc>
          <w:tcPr>
            <w:tcW w:w="1383" w:type="dxa"/>
            <w:tcBorders>
              <w:top w:val="single" w:sz="8" w:space="0" w:color="auto"/>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07 </w:t>
            </w:r>
            <w:proofErr w:type="spellStart"/>
            <w:r w:rsidRPr="00C93752">
              <w:rPr>
                <w:rFonts w:ascii="Times New Roman" w:hAnsi="Times New Roman"/>
                <w:color w:val="000000"/>
              </w:rPr>
              <w:t>Ás</w:t>
            </w:r>
            <w:proofErr w:type="spellEnd"/>
            <w:r w:rsidRPr="00C93752">
              <w:rPr>
                <w:rFonts w:ascii="Times New Roman" w:hAnsi="Times New Roman"/>
                <w:color w:val="000000"/>
              </w:rPr>
              <w:t>.</w:t>
            </w:r>
          </w:p>
        </w:tc>
        <w:tc>
          <w:tcPr>
            <w:tcW w:w="1636" w:type="dxa"/>
            <w:tcBorders>
              <w:top w:val="single" w:sz="8" w:space="0" w:color="auto"/>
              <w:left w:val="nil"/>
              <w:bottom w:val="nil"/>
              <w:right w:val="single" w:sz="8" w:space="0" w:color="auto"/>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32.18 </w:t>
            </w:r>
            <w:proofErr w:type="spellStart"/>
            <w:r w:rsidRPr="00C93752">
              <w:rPr>
                <w:rFonts w:ascii="Times New Roman" w:hAnsi="Times New Roman"/>
                <w:color w:val="000000"/>
              </w:rPr>
              <w:t>Cás</w:t>
            </w:r>
            <w:proofErr w:type="spellEnd"/>
            <w:r w:rsidRPr="00C93752">
              <w:rPr>
                <w:rFonts w:ascii="Times New Roman" w:hAnsi="Times New Roman"/>
                <w:color w:val="000000"/>
              </w:rPr>
              <w:t>.</w:t>
            </w:r>
          </w:p>
        </w:tc>
      </w:tr>
      <w:tr w:rsidR="007A25F2" w:rsidRPr="00126FFF" w:rsidTr="00DF6B25">
        <w:trPr>
          <w:trHeight w:val="304"/>
        </w:trPr>
        <w:tc>
          <w:tcPr>
            <w:tcW w:w="3088" w:type="dxa"/>
            <w:gridSpan w:val="2"/>
            <w:tcBorders>
              <w:top w:val="nil"/>
              <w:left w:val="single" w:sz="8" w:space="0" w:color="auto"/>
              <w:bottom w:val="nil"/>
              <w:right w:val="nil"/>
            </w:tcBorders>
            <w:shd w:val="clear" w:color="auto" w:fill="auto"/>
            <w:noWrap/>
            <w:vAlign w:val="bottom"/>
          </w:tcPr>
          <w:p w:rsidR="007A25F2" w:rsidRPr="00C93752" w:rsidRDefault="007A25F2" w:rsidP="007A25F2">
            <w:pPr>
              <w:rPr>
                <w:rFonts w:ascii="Times New Roman" w:hAnsi="Times New Roman"/>
                <w:b/>
                <w:bCs/>
                <w:color w:val="000000"/>
              </w:rPr>
            </w:pP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10 </w:t>
            </w:r>
            <w:proofErr w:type="spellStart"/>
            <w:r w:rsidRPr="00C93752">
              <w:rPr>
                <w:rFonts w:ascii="Times New Roman" w:hAnsi="Times New Roman"/>
                <w:color w:val="000000"/>
              </w:rPr>
              <w:t>Hás</w:t>
            </w:r>
            <w:proofErr w:type="spellEnd"/>
            <w:r w:rsidRPr="00C93752">
              <w:rPr>
                <w:rFonts w:ascii="Times New Roman" w:hAnsi="Times New Roman"/>
                <w:color w:val="000000"/>
              </w:rPr>
              <w:t>.</w:t>
            </w: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10 </w:t>
            </w:r>
            <w:proofErr w:type="spellStart"/>
            <w:r w:rsidRPr="00C93752">
              <w:rPr>
                <w:rFonts w:ascii="Times New Roman" w:hAnsi="Times New Roman"/>
                <w:color w:val="000000"/>
              </w:rPr>
              <w:t>Ás</w:t>
            </w:r>
            <w:proofErr w:type="spellEnd"/>
            <w:r w:rsidRPr="00C93752">
              <w:rPr>
                <w:rFonts w:ascii="Times New Roman" w:hAnsi="Times New Roman"/>
                <w:color w:val="000000"/>
              </w:rPr>
              <w:t>.</w:t>
            </w:r>
          </w:p>
        </w:tc>
        <w:tc>
          <w:tcPr>
            <w:tcW w:w="1636" w:type="dxa"/>
            <w:tcBorders>
              <w:top w:val="nil"/>
              <w:left w:val="nil"/>
              <w:bottom w:val="nil"/>
              <w:right w:val="single" w:sz="8" w:space="0" w:color="auto"/>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92.72 </w:t>
            </w:r>
            <w:proofErr w:type="spellStart"/>
            <w:r w:rsidRPr="00C93752">
              <w:rPr>
                <w:rFonts w:ascii="Times New Roman" w:hAnsi="Times New Roman"/>
                <w:color w:val="000000"/>
              </w:rPr>
              <w:t>Cás</w:t>
            </w:r>
            <w:proofErr w:type="spellEnd"/>
            <w:r w:rsidRPr="00C93752">
              <w:rPr>
                <w:rFonts w:ascii="Times New Roman" w:hAnsi="Times New Roman"/>
                <w:color w:val="000000"/>
              </w:rPr>
              <w:t>.</w:t>
            </w:r>
          </w:p>
        </w:tc>
      </w:tr>
      <w:tr w:rsidR="007A25F2" w:rsidRPr="00126FFF" w:rsidTr="007A25F2">
        <w:trPr>
          <w:trHeight w:val="304"/>
        </w:trPr>
        <w:tc>
          <w:tcPr>
            <w:tcW w:w="3088" w:type="dxa"/>
            <w:gridSpan w:val="2"/>
            <w:tcBorders>
              <w:top w:val="nil"/>
              <w:left w:val="single" w:sz="8" w:space="0" w:color="auto"/>
              <w:bottom w:val="nil"/>
              <w:right w:val="nil"/>
            </w:tcBorders>
            <w:shd w:val="clear" w:color="auto" w:fill="auto"/>
            <w:noWrap/>
            <w:vAlign w:val="bottom"/>
            <w:hideMark/>
          </w:tcPr>
          <w:p w:rsidR="007A25F2" w:rsidRPr="00C93752" w:rsidRDefault="007A25F2" w:rsidP="007A25F2">
            <w:pPr>
              <w:rPr>
                <w:rFonts w:ascii="Times New Roman" w:hAnsi="Times New Roman"/>
                <w:b/>
                <w:bCs/>
                <w:color w:val="000000"/>
              </w:rPr>
            </w:pP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b/>
                <w:bCs/>
                <w:color w:val="000000"/>
              </w:rPr>
            </w:pP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p>
        </w:tc>
        <w:tc>
          <w:tcPr>
            <w:tcW w:w="1636" w:type="dxa"/>
            <w:tcBorders>
              <w:top w:val="nil"/>
              <w:left w:val="nil"/>
              <w:bottom w:val="nil"/>
              <w:right w:val="single" w:sz="8" w:space="0" w:color="auto"/>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w:t>
            </w:r>
          </w:p>
        </w:tc>
      </w:tr>
      <w:tr w:rsidR="007A25F2" w:rsidRPr="00126FFF" w:rsidTr="00DF6B25">
        <w:trPr>
          <w:trHeight w:val="304"/>
        </w:trPr>
        <w:tc>
          <w:tcPr>
            <w:tcW w:w="3088" w:type="dxa"/>
            <w:gridSpan w:val="2"/>
            <w:tcBorders>
              <w:top w:val="nil"/>
              <w:left w:val="single" w:sz="8" w:space="0" w:color="auto"/>
              <w:bottom w:val="nil"/>
              <w:right w:val="nil"/>
            </w:tcBorders>
            <w:shd w:val="clear" w:color="000000" w:fill="BFBFBF"/>
            <w:noWrap/>
            <w:vAlign w:val="bottom"/>
          </w:tcPr>
          <w:p w:rsidR="007A25F2" w:rsidRPr="00C93752" w:rsidRDefault="007A25F2" w:rsidP="007A25F2">
            <w:pPr>
              <w:rPr>
                <w:rFonts w:ascii="Times New Roman" w:hAnsi="Times New Roman"/>
                <w:b/>
                <w:bCs/>
                <w:i/>
                <w:iCs/>
                <w:color w:val="000000"/>
              </w:rPr>
            </w:pPr>
          </w:p>
        </w:tc>
        <w:tc>
          <w:tcPr>
            <w:tcW w:w="1383" w:type="dxa"/>
            <w:tcBorders>
              <w:top w:val="nil"/>
              <w:left w:val="nil"/>
              <w:bottom w:val="nil"/>
              <w:right w:val="nil"/>
            </w:tcBorders>
            <w:shd w:val="clear" w:color="000000" w:fill="BFBFBF"/>
            <w:noWrap/>
            <w:vAlign w:val="bottom"/>
            <w:hideMark/>
          </w:tcPr>
          <w:p w:rsidR="007A25F2" w:rsidRPr="00C93752" w:rsidRDefault="007A25F2" w:rsidP="007A25F2">
            <w:pPr>
              <w:jc w:val="center"/>
              <w:rPr>
                <w:rFonts w:ascii="Times New Roman" w:hAnsi="Times New Roman"/>
                <w:b/>
                <w:bCs/>
                <w:i/>
                <w:iCs/>
                <w:color w:val="000000"/>
              </w:rPr>
            </w:pPr>
            <w:r w:rsidRPr="00C93752">
              <w:rPr>
                <w:rFonts w:ascii="Times New Roman" w:hAnsi="Times New Roman"/>
                <w:b/>
                <w:bCs/>
                <w:i/>
                <w:iCs/>
                <w:color w:val="000000"/>
              </w:rPr>
              <w:t xml:space="preserve">02 </w:t>
            </w:r>
            <w:proofErr w:type="spellStart"/>
            <w:r w:rsidRPr="00C93752">
              <w:rPr>
                <w:rFonts w:ascii="Times New Roman" w:hAnsi="Times New Roman"/>
                <w:b/>
                <w:bCs/>
                <w:i/>
                <w:iCs/>
                <w:color w:val="000000"/>
              </w:rPr>
              <w:t>Hás</w:t>
            </w:r>
            <w:proofErr w:type="spellEnd"/>
            <w:r w:rsidRPr="00C93752">
              <w:rPr>
                <w:rFonts w:ascii="Times New Roman" w:hAnsi="Times New Roman"/>
                <w:b/>
                <w:bCs/>
                <w:i/>
                <w:iCs/>
                <w:color w:val="000000"/>
              </w:rPr>
              <w:t>.</w:t>
            </w:r>
          </w:p>
        </w:tc>
        <w:tc>
          <w:tcPr>
            <w:tcW w:w="1383" w:type="dxa"/>
            <w:tcBorders>
              <w:top w:val="nil"/>
              <w:left w:val="nil"/>
              <w:bottom w:val="nil"/>
              <w:right w:val="nil"/>
            </w:tcBorders>
            <w:shd w:val="clear" w:color="000000" w:fill="BFBFBF"/>
            <w:noWrap/>
            <w:vAlign w:val="bottom"/>
            <w:hideMark/>
          </w:tcPr>
          <w:p w:rsidR="007A25F2" w:rsidRPr="00C93752" w:rsidRDefault="007A25F2" w:rsidP="007A25F2">
            <w:pPr>
              <w:jc w:val="center"/>
              <w:rPr>
                <w:rFonts w:ascii="Times New Roman" w:hAnsi="Times New Roman"/>
                <w:b/>
                <w:bCs/>
                <w:i/>
                <w:iCs/>
                <w:color w:val="000000"/>
              </w:rPr>
            </w:pPr>
            <w:r w:rsidRPr="00C93752">
              <w:rPr>
                <w:rFonts w:ascii="Times New Roman" w:hAnsi="Times New Roman"/>
                <w:b/>
                <w:bCs/>
                <w:i/>
                <w:iCs/>
                <w:color w:val="000000"/>
              </w:rPr>
              <w:t xml:space="preserve">56 </w:t>
            </w:r>
            <w:proofErr w:type="spellStart"/>
            <w:r w:rsidRPr="00C93752">
              <w:rPr>
                <w:rFonts w:ascii="Times New Roman" w:hAnsi="Times New Roman"/>
                <w:b/>
                <w:bCs/>
                <w:i/>
                <w:iCs/>
                <w:color w:val="000000"/>
              </w:rPr>
              <w:t>Ás</w:t>
            </w:r>
            <w:proofErr w:type="spellEnd"/>
            <w:r w:rsidRPr="00C93752">
              <w:rPr>
                <w:rFonts w:ascii="Times New Roman" w:hAnsi="Times New Roman"/>
                <w:b/>
                <w:bCs/>
                <w:i/>
                <w:iCs/>
                <w:color w:val="000000"/>
              </w:rPr>
              <w:t>.</w:t>
            </w:r>
          </w:p>
        </w:tc>
        <w:tc>
          <w:tcPr>
            <w:tcW w:w="1636" w:type="dxa"/>
            <w:tcBorders>
              <w:top w:val="nil"/>
              <w:left w:val="nil"/>
              <w:bottom w:val="nil"/>
              <w:right w:val="single" w:sz="8" w:space="0" w:color="auto"/>
            </w:tcBorders>
            <w:shd w:val="clear" w:color="000000" w:fill="BFBFBF"/>
            <w:noWrap/>
            <w:vAlign w:val="bottom"/>
            <w:hideMark/>
          </w:tcPr>
          <w:p w:rsidR="007A25F2" w:rsidRPr="00C93752" w:rsidRDefault="007A25F2" w:rsidP="007A25F2">
            <w:pPr>
              <w:jc w:val="center"/>
              <w:rPr>
                <w:rFonts w:ascii="Times New Roman" w:hAnsi="Times New Roman"/>
                <w:b/>
                <w:bCs/>
                <w:i/>
                <w:iCs/>
                <w:color w:val="000000"/>
              </w:rPr>
            </w:pPr>
            <w:r w:rsidRPr="00C93752">
              <w:rPr>
                <w:rFonts w:ascii="Times New Roman" w:hAnsi="Times New Roman"/>
                <w:b/>
                <w:bCs/>
                <w:i/>
                <w:iCs/>
                <w:color w:val="000000"/>
              </w:rPr>
              <w:t xml:space="preserve">36.03 </w:t>
            </w:r>
            <w:proofErr w:type="spellStart"/>
            <w:r w:rsidRPr="00C93752">
              <w:rPr>
                <w:rFonts w:ascii="Times New Roman" w:hAnsi="Times New Roman"/>
                <w:b/>
                <w:bCs/>
                <w:i/>
                <w:iCs/>
                <w:color w:val="000000"/>
              </w:rPr>
              <w:t>Cás</w:t>
            </w:r>
            <w:proofErr w:type="spellEnd"/>
            <w:r w:rsidRPr="00C93752">
              <w:rPr>
                <w:rFonts w:ascii="Times New Roman" w:hAnsi="Times New Roman"/>
                <w:b/>
                <w:bCs/>
                <w:i/>
                <w:iCs/>
                <w:color w:val="000000"/>
              </w:rPr>
              <w:t>.</w:t>
            </w:r>
          </w:p>
        </w:tc>
      </w:tr>
      <w:tr w:rsidR="007A25F2" w:rsidRPr="00126FFF" w:rsidTr="00DF6B25">
        <w:trPr>
          <w:trHeight w:val="304"/>
        </w:trPr>
        <w:tc>
          <w:tcPr>
            <w:tcW w:w="2836" w:type="dxa"/>
            <w:tcBorders>
              <w:top w:val="nil"/>
              <w:left w:val="single" w:sz="8" w:space="0" w:color="auto"/>
              <w:bottom w:val="nil"/>
              <w:right w:val="nil"/>
            </w:tcBorders>
            <w:shd w:val="clear" w:color="auto" w:fill="auto"/>
            <w:noWrap/>
            <w:vAlign w:val="bottom"/>
          </w:tcPr>
          <w:p w:rsidR="007A25F2" w:rsidRPr="00C93752" w:rsidRDefault="007A25F2" w:rsidP="007A25F2">
            <w:pPr>
              <w:rPr>
                <w:rFonts w:ascii="Times New Roman" w:hAnsi="Times New Roman"/>
                <w:color w:val="000000"/>
              </w:rPr>
            </w:pPr>
          </w:p>
        </w:tc>
        <w:tc>
          <w:tcPr>
            <w:tcW w:w="252" w:type="dxa"/>
            <w:tcBorders>
              <w:top w:val="nil"/>
              <w:left w:val="nil"/>
              <w:bottom w:val="nil"/>
              <w:right w:val="nil"/>
            </w:tcBorders>
            <w:shd w:val="clear" w:color="auto" w:fill="auto"/>
            <w:noWrap/>
            <w:vAlign w:val="bottom"/>
            <w:hideMark/>
          </w:tcPr>
          <w:p w:rsidR="007A25F2" w:rsidRPr="00C93752" w:rsidRDefault="007A25F2" w:rsidP="007A25F2">
            <w:pPr>
              <w:rPr>
                <w:rFonts w:ascii="Times New Roman" w:hAnsi="Times New Roman"/>
                <w:color w:val="000000"/>
              </w:rPr>
            </w:pP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03 </w:t>
            </w:r>
            <w:proofErr w:type="spellStart"/>
            <w:r w:rsidRPr="00C93752">
              <w:rPr>
                <w:rFonts w:ascii="Times New Roman" w:hAnsi="Times New Roman"/>
                <w:color w:val="000000"/>
              </w:rPr>
              <w:t>Hás</w:t>
            </w:r>
            <w:proofErr w:type="spellEnd"/>
            <w:r w:rsidRPr="00C93752">
              <w:rPr>
                <w:rFonts w:ascii="Times New Roman" w:hAnsi="Times New Roman"/>
                <w:color w:val="000000"/>
              </w:rPr>
              <w:t>.</w:t>
            </w: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65 </w:t>
            </w:r>
            <w:proofErr w:type="spellStart"/>
            <w:r w:rsidRPr="00C93752">
              <w:rPr>
                <w:rFonts w:ascii="Times New Roman" w:hAnsi="Times New Roman"/>
                <w:color w:val="000000"/>
              </w:rPr>
              <w:t>Ás</w:t>
            </w:r>
            <w:proofErr w:type="spellEnd"/>
            <w:r w:rsidRPr="00C93752">
              <w:rPr>
                <w:rFonts w:ascii="Times New Roman" w:hAnsi="Times New Roman"/>
                <w:color w:val="000000"/>
              </w:rPr>
              <w:t>.</w:t>
            </w:r>
          </w:p>
        </w:tc>
        <w:tc>
          <w:tcPr>
            <w:tcW w:w="1636" w:type="dxa"/>
            <w:tcBorders>
              <w:top w:val="nil"/>
              <w:left w:val="nil"/>
              <w:bottom w:val="nil"/>
              <w:right w:val="single" w:sz="8" w:space="0" w:color="auto"/>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51.48 </w:t>
            </w:r>
            <w:proofErr w:type="spellStart"/>
            <w:r w:rsidRPr="00C93752">
              <w:rPr>
                <w:rFonts w:ascii="Times New Roman" w:hAnsi="Times New Roman"/>
                <w:color w:val="000000"/>
              </w:rPr>
              <w:t>Cás</w:t>
            </w:r>
            <w:proofErr w:type="spellEnd"/>
            <w:r w:rsidRPr="00C93752">
              <w:rPr>
                <w:rFonts w:ascii="Times New Roman" w:hAnsi="Times New Roman"/>
                <w:color w:val="000000"/>
              </w:rPr>
              <w:t>.</w:t>
            </w:r>
          </w:p>
        </w:tc>
      </w:tr>
      <w:tr w:rsidR="007A25F2" w:rsidRPr="00126FFF" w:rsidTr="00DF6B25">
        <w:trPr>
          <w:trHeight w:val="304"/>
        </w:trPr>
        <w:tc>
          <w:tcPr>
            <w:tcW w:w="2836" w:type="dxa"/>
            <w:tcBorders>
              <w:top w:val="nil"/>
              <w:left w:val="single" w:sz="8" w:space="0" w:color="auto"/>
              <w:bottom w:val="nil"/>
              <w:right w:val="nil"/>
            </w:tcBorders>
            <w:shd w:val="clear" w:color="auto" w:fill="auto"/>
            <w:noWrap/>
            <w:vAlign w:val="bottom"/>
          </w:tcPr>
          <w:p w:rsidR="007A25F2" w:rsidRPr="00C93752" w:rsidRDefault="007A25F2" w:rsidP="007A25F2">
            <w:pPr>
              <w:rPr>
                <w:rFonts w:ascii="Times New Roman" w:hAnsi="Times New Roman"/>
                <w:color w:val="000000"/>
              </w:rPr>
            </w:pPr>
          </w:p>
        </w:tc>
        <w:tc>
          <w:tcPr>
            <w:tcW w:w="252" w:type="dxa"/>
            <w:tcBorders>
              <w:top w:val="nil"/>
              <w:left w:val="nil"/>
              <w:bottom w:val="nil"/>
              <w:right w:val="nil"/>
            </w:tcBorders>
            <w:shd w:val="clear" w:color="auto" w:fill="auto"/>
            <w:noWrap/>
            <w:vAlign w:val="bottom"/>
            <w:hideMark/>
          </w:tcPr>
          <w:p w:rsidR="007A25F2" w:rsidRPr="00C93752" w:rsidRDefault="007A25F2" w:rsidP="007A25F2">
            <w:pPr>
              <w:rPr>
                <w:rFonts w:ascii="Times New Roman" w:hAnsi="Times New Roman"/>
                <w:color w:val="000000"/>
              </w:rPr>
            </w:pP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04 </w:t>
            </w:r>
            <w:proofErr w:type="spellStart"/>
            <w:r w:rsidRPr="00C93752">
              <w:rPr>
                <w:rFonts w:ascii="Times New Roman" w:hAnsi="Times New Roman"/>
                <w:color w:val="000000"/>
              </w:rPr>
              <w:t>Hás</w:t>
            </w:r>
            <w:proofErr w:type="spellEnd"/>
            <w:r w:rsidRPr="00C93752">
              <w:rPr>
                <w:rFonts w:ascii="Times New Roman" w:hAnsi="Times New Roman"/>
                <w:color w:val="000000"/>
              </w:rPr>
              <w:t>.</w:t>
            </w: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08 </w:t>
            </w:r>
            <w:proofErr w:type="spellStart"/>
            <w:r w:rsidRPr="00C93752">
              <w:rPr>
                <w:rFonts w:ascii="Times New Roman" w:hAnsi="Times New Roman"/>
                <w:color w:val="000000"/>
              </w:rPr>
              <w:t>Ás</w:t>
            </w:r>
            <w:proofErr w:type="spellEnd"/>
            <w:r w:rsidRPr="00C93752">
              <w:rPr>
                <w:rFonts w:ascii="Times New Roman" w:hAnsi="Times New Roman"/>
                <w:color w:val="000000"/>
              </w:rPr>
              <w:t>.</w:t>
            </w:r>
          </w:p>
        </w:tc>
        <w:tc>
          <w:tcPr>
            <w:tcW w:w="1636" w:type="dxa"/>
            <w:tcBorders>
              <w:top w:val="nil"/>
              <w:left w:val="nil"/>
              <w:bottom w:val="nil"/>
              <w:right w:val="single" w:sz="8" w:space="0" w:color="auto"/>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56.18 </w:t>
            </w:r>
            <w:proofErr w:type="spellStart"/>
            <w:r w:rsidRPr="00C93752">
              <w:rPr>
                <w:rFonts w:ascii="Times New Roman" w:hAnsi="Times New Roman"/>
                <w:color w:val="000000"/>
              </w:rPr>
              <w:t>Cás</w:t>
            </w:r>
            <w:proofErr w:type="spellEnd"/>
            <w:r w:rsidRPr="00C93752">
              <w:rPr>
                <w:rFonts w:ascii="Times New Roman" w:hAnsi="Times New Roman"/>
                <w:color w:val="000000"/>
              </w:rPr>
              <w:t>.</w:t>
            </w:r>
          </w:p>
        </w:tc>
      </w:tr>
      <w:tr w:rsidR="007A25F2" w:rsidRPr="00126FFF" w:rsidTr="00DF6B25">
        <w:trPr>
          <w:trHeight w:val="304"/>
        </w:trPr>
        <w:tc>
          <w:tcPr>
            <w:tcW w:w="3088" w:type="dxa"/>
            <w:gridSpan w:val="2"/>
            <w:tcBorders>
              <w:top w:val="nil"/>
              <w:left w:val="single" w:sz="8" w:space="0" w:color="auto"/>
              <w:bottom w:val="nil"/>
              <w:right w:val="nil"/>
            </w:tcBorders>
            <w:shd w:val="clear" w:color="auto" w:fill="auto"/>
            <w:noWrap/>
            <w:vAlign w:val="bottom"/>
          </w:tcPr>
          <w:p w:rsidR="007A25F2" w:rsidRPr="00C93752" w:rsidRDefault="007A25F2" w:rsidP="007A25F2">
            <w:pPr>
              <w:rPr>
                <w:rFonts w:ascii="Times New Roman" w:hAnsi="Times New Roman"/>
                <w:color w:val="000000"/>
              </w:rPr>
            </w:pP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01 </w:t>
            </w:r>
            <w:proofErr w:type="spellStart"/>
            <w:r w:rsidRPr="00C93752">
              <w:rPr>
                <w:rFonts w:ascii="Times New Roman" w:hAnsi="Times New Roman"/>
                <w:color w:val="000000"/>
              </w:rPr>
              <w:t>Hás</w:t>
            </w:r>
            <w:proofErr w:type="spellEnd"/>
            <w:r w:rsidRPr="00C93752">
              <w:rPr>
                <w:rFonts w:ascii="Times New Roman" w:hAnsi="Times New Roman"/>
                <w:color w:val="000000"/>
              </w:rPr>
              <w:t>.</w:t>
            </w: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45 </w:t>
            </w:r>
            <w:proofErr w:type="spellStart"/>
            <w:r w:rsidRPr="00C93752">
              <w:rPr>
                <w:rFonts w:ascii="Times New Roman" w:hAnsi="Times New Roman"/>
                <w:color w:val="000000"/>
              </w:rPr>
              <w:t>Ás</w:t>
            </w:r>
            <w:proofErr w:type="spellEnd"/>
            <w:r w:rsidRPr="00C93752">
              <w:rPr>
                <w:rFonts w:ascii="Times New Roman" w:hAnsi="Times New Roman"/>
                <w:color w:val="000000"/>
              </w:rPr>
              <w:t>.</w:t>
            </w:r>
          </w:p>
        </w:tc>
        <w:tc>
          <w:tcPr>
            <w:tcW w:w="1636" w:type="dxa"/>
            <w:tcBorders>
              <w:top w:val="nil"/>
              <w:left w:val="nil"/>
              <w:bottom w:val="nil"/>
              <w:right w:val="single" w:sz="8" w:space="0" w:color="auto"/>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38.33 </w:t>
            </w:r>
            <w:proofErr w:type="spellStart"/>
            <w:r w:rsidRPr="00C93752">
              <w:rPr>
                <w:rFonts w:ascii="Times New Roman" w:hAnsi="Times New Roman"/>
                <w:color w:val="000000"/>
              </w:rPr>
              <w:t>Cás</w:t>
            </w:r>
            <w:proofErr w:type="spellEnd"/>
            <w:r w:rsidRPr="00C93752">
              <w:rPr>
                <w:rFonts w:ascii="Times New Roman" w:hAnsi="Times New Roman"/>
                <w:color w:val="000000"/>
              </w:rPr>
              <w:t>.</w:t>
            </w:r>
          </w:p>
        </w:tc>
      </w:tr>
      <w:tr w:rsidR="007A25F2" w:rsidRPr="00126FFF" w:rsidTr="00DF6B25">
        <w:trPr>
          <w:trHeight w:val="304"/>
        </w:trPr>
        <w:tc>
          <w:tcPr>
            <w:tcW w:w="3088" w:type="dxa"/>
            <w:gridSpan w:val="2"/>
            <w:tcBorders>
              <w:top w:val="nil"/>
              <w:left w:val="single" w:sz="8" w:space="0" w:color="auto"/>
              <w:bottom w:val="nil"/>
              <w:right w:val="nil"/>
            </w:tcBorders>
            <w:shd w:val="clear" w:color="auto" w:fill="auto"/>
            <w:noWrap/>
            <w:vAlign w:val="bottom"/>
          </w:tcPr>
          <w:p w:rsidR="007A25F2" w:rsidRPr="00C93752" w:rsidRDefault="007A25F2" w:rsidP="007A25F2">
            <w:pPr>
              <w:rPr>
                <w:rFonts w:ascii="Times New Roman" w:hAnsi="Times New Roman"/>
                <w:color w:val="000000"/>
              </w:rPr>
            </w:pP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16 </w:t>
            </w:r>
            <w:proofErr w:type="spellStart"/>
            <w:r w:rsidRPr="00C93752">
              <w:rPr>
                <w:rFonts w:ascii="Times New Roman" w:hAnsi="Times New Roman"/>
                <w:color w:val="000000"/>
              </w:rPr>
              <w:t>Hás</w:t>
            </w:r>
            <w:proofErr w:type="spellEnd"/>
            <w:r w:rsidRPr="00C93752">
              <w:rPr>
                <w:rFonts w:ascii="Times New Roman" w:hAnsi="Times New Roman"/>
                <w:color w:val="000000"/>
              </w:rPr>
              <w:t>.</w:t>
            </w: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31 </w:t>
            </w:r>
            <w:proofErr w:type="spellStart"/>
            <w:r w:rsidRPr="00C93752">
              <w:rPr>
                <w:rFonts w:ascii="Times New Roman" w:hAnsi="Times New Roman"/>
                <w:color w:val="000000"/>
              </w:rPr>
              <w:t>Ás</w:t>
            </w:r>
            <w:proofErr w:type="spellEnd"/>
            <w:r w:rsidRPr="00C93752">
              <w:rPr>
                <w:rFonts w:ascii="Times New Roman" w:hAnsi="Times New Roman"/>
                <w:color w:val="000000"/>
              </w:rPr>
              <w:t>.</w:t>
            </w:r>
          </w:p>
        </w:tc>
        <w:tc>
          <w:tcPr>
            <w:tcW w:w="1636" w:type="dxa"/>
            <w:tcBorders>
              <w:top w:val="nil"/>
              <w:left w:val="nil"/>
              <w:bottom w:val="nil"/>
              <w:right w:val="single" w:sz="8" w:space="0" w:color="auto"/>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63.28 </w:t>
            </w:r>
            <w:proofErr w:type="spellStart"/>
            <w:r w:rsidRPr="00C93752">
              <w:rPr>
                <w:rFonts w:ascii="Times New Roman" w:hAnsi="Times New Roman"/>
                <w:color w:val="000000"/>
              </w:rPr>
              <w:t>Cás</w:t>
            </w:r>
            <w:proofErr w:type="spellEnd"/>
            <w:r w:rsidRPr="00C93752">
              <w:rPr>
                <w:rFonts w:ascii="Times New Roman" w:hAnsi="Times New Roman"/>
                <w:color w:val="000000"/>
              </w:rPr>
              <w:t>.</w:t>
            </w:r>
          </w:p>
        </w:tc>
      </w:tr>
      <w:tr w:rsidR="007A25F2" w:rsidRPr="00126FFF" w:rsidTr="00DF6B25">
        <w:trPr>
          <w:trHeight w:val="304"/>
        </w:trPr>
        <w:tc>
          <w:tcPr>
            <w:tcW w:w="2836" w:type="dxa"/>
            <w:tcBorders>
              <w:top w:val="nil"/>
              <w:left w:val="single" w:sz="8" w:space="0" w:color="auto"/>
              <w:bottom w:val="nil"/>
              <w:right w:val="nil"/>
            </w:tcBorders>
            <w:shd w:val="clear" w:color="auto" w:fill="auto"/>
            <w:noWrap/>
            <w:vAlign w:val="bottom"/>
          </w:tcPr>
          <w:p w:rsidR="007A25F2" w:rsidRPr="00C93752" w:rsidRDefault="007A25F2" w:rsidP="007A25F2">
            <w:pPr>
              <w:rPr>
                <w:rFonts w:ascii="Times New Roman" w:hAnsi="Times New Roman"/>
                <w:color w:val="000000"/>
              </w:rPr>
            </w:pPr>
          </w:p>
        </w:tc>
        <w:tc>
          <w:tcPr>
            <w:tcW w:w="252" w:type="dxa"/>
            <w:tcBorders>
              <w:top w:val="nil"/>
              <w:left w:val="nil"/>
              <w:bottom w:val="nil"/>
              <w:right w:val="nil"/>
            </w:tcBorders>
            <w:shd w:val="clear" w:color="auto" w:fill="auto"/>
            <w:noWrap/>
            <w:vAlign w:val="bottom"/>
            <w:hideMark/>
          </w:tcPr>
          <w:p w:rsidR="007A25F2" w:rsidRPr="00C93752" w:rsidRDefault="007A25F2" w:rsidP="007A25F2">
            <w:pPr>
              <w:rPr>
                <w:rFonts w:ascii="Times New Roman" w:hAnsi="Times New Roman"/>
                <w:color w:val="000000"/>
              </w:rPr>
            </w:pP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02 </w:t>
            </w:r>
            <w:proofErr w:type="spellStart"/>
            <w:r w:rsidRPr="00C93752">
              <w:rPr>
                <w:rFonts w:ascii="Times New Roman" w:hAnsi="Times New Roman"/>
                <w:color w:val="000000"/>
              </w:rPr>
              <w:t>Hás</w:t>
            </w:r>
            <w:proofErr w:type="spellEnd"/>
            <w:r w:rsidRPr="00C93752">
              <w:rPr>
                <w:rFonts w:ascii="Times New Roman" w:hAnsi="Times New Roman"/>
                <w:color w:val="000000"/>
              </w:rPr>
              <w:t>.</w:t>
            </w: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05 </w:t>
            </w:r>
            <w:proofErr w:type="spellStart"/>
            <w:r w:rsidRPr="00C93752">
              <w:rPr>
                <w:rFonts w:ascii="Times New Roman" w:hAnsi="Times New Roman"/>
                <w:color w:val="000000"/>
              </w:rPr>
              <w:t>Ás</w:t>
            </w:r>
            <w:proofErr w:type="spellEnd"/>
            <w:r w:rsidRPr="00C93752">
              <w:rPr>
                <w:rFonts w:ascii="Times New Roman" w:hAnsi="Times New Roman"/>
                <w:color w:val="000000"/>
              </w:rPr>
              <w:t>.</w:t>
            </w:r>
          </w:p>
        </w:tc>
        <w:tc>
          <w:tcPr>
            <w:tcW w:w="1636" w:type="dxa"/>
            <w:tcBorders>
              <w:top w:val="nil"/>
              <w:left w:val="nil"/>
              <w:bottom w:val="nil"/>
              <w:right w:val="single" w:sz="8" w:space="0" w:color="auto"/>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16.35 </w:t>
            </w:r>
            <w:proofErr w:type="spellStart"/>
            <w:r w:rsidRPr="00C93752">
              <w:rPr>
                <w:rFonts w:ascii="Times New Roman" w:hAnsi="Times New Roman"/>
                <w:color w:val="000000"/>
              </w:rPr>
              <w:t>Cás</w:t>
            </w:r>
            <w:proofErr w:type="spellEnd"/>
            <w:r w:rsidRPr="00C93752">
              <w:rPr>
                <w:rFonts w:ascii="Times New Roman" w:hAnsi="Times New Roman"/>
                <w:color w:val="000000"/>
              </w:rPr>
              <w:t>.</w:t>
            </w:r>
          </w:p>
        </w:tc>
      </w:tr>
      <w:tr w:rsidR="007A25F2" w:rsidRPr="00126FFF" w:rsidTr="00DF6B25">
        <w:trPr>
          <w:trHeight w:val="304"/>
        </w:trPr>
        <w:tc>
          <w:tcPr>
            <w:tcW w:w="2836" w:type="dxa"/>
            <w:tcBorders>
              <w:top w:val="nil"/>
              <w:left w:val="single" w:sz="8" w:space="0" w:color="auto"/>
              <w:bottom w:val="nil"/>
              <w:right w:val="nil"/>
            </w:tcBorders>
            <w:shd w:val="clear" w:color="auto" w:fill="auto"/>
            <w:noWrap/>
            <w:vAlign w:val="bottom"/>
          </w:tcPr>
          <w:p w:rsidR="007A25F2" w:rsidRPr="00C93752" w:rsidRDefault="007A25F2" w:rsidP="007A25F2">
            <w:pPr>
              <w:rPr>
                <w:rFonts w:ascii="Times New Roman" w:hAnsi="Times New Roman"/>
                <w:color w:val="000000"/>
              </w:rPr>
            </w:pPr>
          </w:p>
        </w:tc>
        <w:tc>
          <w:tcPr>
            <w:tcW w:w="252" w:type="dxa"/>
            <w:tcBorders>
              <w:top w:val="nil"/>
              <w:left w:val="nil"/>
              <w:bottom w:val="nil"/>
              <w:right w:val="nil"/>
            </w:tcBorders>
            <w:shd w:val="clear" w:color="auto" w:fill="auto"/>
            <w:noWrap/>
            <w:vAlign w:val="bottom"/>
            <w:hideMark/>
          </w:tcPr>
          <w:p w:rsidR="007A25F2" w:rsidRPr="00C93752" w:rsidRDefault="007A25F2" w:rsidP="007A25F2">
            <w:pPr>
              <w:rPr>
                <w:rFonts w:ascii="Times New Roman" w:hAnsi="Times New Roman"/>
                <w:color w:val="000000"/>
              </w:rPr>
            </w:pP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01 </w:t>
            </w:r>
            <w:proofErr w:type="spellStart"/>
            <w:r w:rsidRPr="00C93752">
              <w:rPr>
                <w:rFonts w:ascii="Times New Roman" w:hAnsi="Times New Roman"/>
                <w:color w:val="000000"/>
              </w:rPr>
              <w:t>Hás</w:t>
            </w:r>
            <w:proofErr w:type="spellEnd"/>
            <w:r w:rsidRPr="00C93752">
              <w:rPr>
                <w:rFonts w:ascii="Times New Roman" w:hAnsi="Times New Roman"/>
                <w:color w:val="000000"/>
              </w:rPr>
              <w:t>.</w:t>
            </w: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32 </w:t>
            </w:r>
            <w:proofErr w:type="spellStart"/>
            <w:r w:rsidRPr="00C93752">
              <w:rPr>
                <w:rFonts w:ascii="Times New Roman" w:hAnsi="Times New Roman"/>
                <w:color w:val="000000"/>
              </w:rPr>
              <w:t>Ás</w:t>
            </w:r>
            <w:proofErr w:type="spellEnd"/>
            <w:r w:rsidRPr="00C93752">
              <w:rPr>
                <w:rFonts w:ascii="Times New Roman" w:hAnsi="Times New Roman"/>
                <w:color w:val="000000"/>
              </w:rPr>
              <w:t>.</w:t>
            </w:r>
          </w:p>
        </w:tc>
        <w:tc>
          <w:tcPr>
            <w:tcW w:w="1636" w:type="dxa"/>
            <w:tcBorders>
              <w:top w:val="nil"/>
              <w:left w:val="nil"/>
              <w:bottom w:val="nil"/>
              <w:right w:val="single" w:sz="8" w:space="0" w:color="auto"/>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54.15 </w:t>
            </w:r>
            <w:proofErr w:type="spellStart"/>
            <w:r w:rsidRPr="00C93752">
              <w:rPr>
                <w:rFonts w:ascii="Times New Roman" w:hAnsi="Times New Roman"/>
                <w:color w:val="000000"/>
              </w:rPr>
              <w:t>Cás</w:t>
            </w:r>
            <w:proofErr w:type="spellEnd"/>
            <w:r w:rsidRPr="00C93752">
              <w:rPr>
                <w:rFonts w:ascii="Times New Roman" w:hAnsi="Times New Roman"/>
                <w:color w:val="000000"/>
              </w:rPr>
              <w:t>.</w:t>
            </w:r>
          </w:p>
        </w:tc>
      </w:tr>
      <w:tr w:rsidR="007A25F2" w:rsidRPr="00126FFF" w:rsidTr="00DF6B25">
        <w:trPr>
          <w:trHeight w:val="319"/>
        </w:trPr>
        <w:tc>
          <w:tcPr>
            <w:tcW w:w="2836" w:type="dxa"/>
            <w:tcBorders>
              <w:top w:val="nil"/>
              <w:left w:val="single" w:sz="8" w:space="0" w:color="auto"/>
              <w:bottom w:val="nil"/>
              <w:right w:val="nil"/>
            </w:tcBorders>
            <w:shd w:val="clear" w:color="auto" w:fill="auto"/>
            <w:noWrap/>
            <w:vAlign w:val="bottom"/>
          </w:tcPr>
          <w:p w:rsidR="007A25F2" w:rsidRPr="00C93752" w:rsidRDefault="007A25F2" w:rsidP="007A25F2">
            <w:pPr>
              <w:rPr>
                <w:rFonts w:ascii="Times New Roman" w:hAnsi="Times New Roman"/>
                <w:b/>
                <w:bCs/>
                <w:color w:val="000000"/>
              </w:rPr>
            </w:pPr>
          </w:p>
        </w:tc>
        <w:tc>
          <w:tcPr>
            <w:tcW w:w="252" w:type="dxa"/>
            <w:tcBorders>
              <w:top w:val="nil"/>
              <w:left w:val="nil"/>
              <w:bottom w:val="nil"/>
              <w:right w:val="nil"/>
            </w:tcBorders>
            <w:shd w:val="clear" w:color="auto" w:fill="auto"/>
            <w:noWrap/>
            <w:vAlign w:val="bottom"/>
            <w:hideMark/>
          </w:tcPr>
          <w:p w:rsidR="007A25F2" w:rsidRPr="00C93752" w:rsidRDefault="007A25F2" w:rsidP="007A25F2">
            <w:pPr>
              <w:rPr>
                <w:rFonts w:ascii="Times New Roman" w:hAnsi="Times New Roman"/>
                <w:color w:val="000000"/>
              </w:rPr>
            </w:pP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31 </w:t>
            </w:r>
            <w:proofErr w:type="spellStart"/>
            <w:r w:rsidRPr="00C93752">
              <w:rPr>
                <w:rFonts w:ascii="Times New Roman" w:hAnsi="Times New Roman"/>
                <w:color w:val="000000"/>
              </w:rPr>
              <w:t>Hás</w:t>
            </w:r>
            <w:proofErr w:type="spellEnd"/>
            <w:r w:rsidRPr="00C93752">
              <w:rPr>
                <w:rFonts w:ascii="Times New Roman" w:hAnsi="Times New Roman"/>
                <w:color w:val="000000"/>
              </w:rPr>
              <w:t>.</w:t>
            </w:r>
          </w:p>
        </w:tc>
        <w:tc>
          <w:tcPr>
            <w:tcW w:w="1383" w:type="dxa"/>
            <w:tcBorders>
              <w:top w:val="nil"/>
              <w:left w:val="nil"/>
              <w:bottom w:val="nil"/>
              <w:right w:val="nil"/>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45 </w:t>
            </w:r>
            <w:proofErr w:type="spellStart"/>
            <w:r w:rsidRPr="00C93752">
              <w:rPr>
                <w:rFonts w:ascii="Times New Roman" w:hAnsi="Times New Roman"/>
                <w:color w:val="000000"/>
              </w:rPr>
              <w:t>Ás</w:t>
            </w:r>
            <w:proofErr w:type="spellEnd"/>
            <w:r w:rsidRPr="00C93752">
              <w:rPr>
                <w:rFonts w:ascii="Times New Roman" w:hAnsi="Times New Roman"/>
                <w:color w:val="000000"/>
              </w:rPr>
              <w:t>.</w:t>
            </w:r>
          </w:p>
        </w:tc>
        <w:tc>
          <w:tcPr>
            <w:tcW w:w="1636" w:type="dxa"/>
            <w:tcBorders>
              <w:top w:val="nil"/>
              <w:left w:val="nil"/>
              <w:bottom w:val="nil"/>
              <w:right w:val="single" w:sz="8" w:space="0" w:color="auto"/>
            </w:tcBorders>
            <w:shd w:val="clear" w:color="auto" w:fill="auto"/>
            <w:noWrap/>
            <w:vAlign w:val="bottom"/>
            <w:hideMark/>
          </w:tcPr>
          <w:p w:rsidR="007A25F2" w:rsidRPr="00C93752" w:rsidRDefault="007A25F2" w:rsidP="007A25F2">
            <w:pPr>
              <w:jc w:val="center"/>
              <w:rPr>
                <w:rFonts w:ascii="Times New Roman" w:hAnsi="Times New Roman"/>
                <w:color w:val="000000"/>
              </w:rPr>
            </w:pPr>
            <w:r w:rsidRPr="00C93752">
              <w:rPr>
                <w:rFonts w:ascii="Times New Roman" w:hAnsi="Times New Roman"/>
                <w:color w:val="000000"/>
              </w:rPr>
              <w:t xml:space="preserve">15.80 </w:t>
            </w:r>
            <w:proofErr w:type="spellStart"/>
            <w:r w:rsidRPr="00C93752">
              <w:rPr>
                <w:rFonts w:ascii="Times New Roman" w:hAnsi="Times New Roman"/>
                <w:color w:val="000000"/>
              </w:rPr>
              <w:t>Cás</w:t>
            </w:r>
            <w:proofErr w:type="spellEnd"/>
            <w:r w:rsidRPr="00C93752">
              <w:rPr>
                <w:rFonts w:ascii="Times New Roman" w:hAnsi="Times New Roman"/>
                <w:color w:val="000000"/>
              </w:rPr>
              <w:t>.</w:t>
            </w:r>
          </w:p>
        </w:tc>
      </w:tr>
      <w:tr w:rsidR="007A25F2" w:rsidRPr="00126FFF" w:rsidTr="007A25F2">
        <w:trPr>
          <w:trHeight w:val="396"/>
        </w:trPr>
        <w:tc>
          <w:tcPr>
            <w:tcW w:w="2836" w:type="dxa"/>
            <w:tcBorders>
              <w:top w:val="single" w:sz="8" w:space="0" w:color="auto"/>
              <w:left w:val="single" w:sz="8" w:space="0" w:color="auto"/>
              <w:bottom w:val="single" w:sz="8" w:space="0" w:color="auto"/>
              <w:right w:val="nil"/>
            </w:tcBorders>
            <w:shd w:val="clear" w:color="auto" w:fill="auto"/>
            <w:noWrap/>
            <w:vAlign w:val="bottom"/>
            <w:hideMark/>
          </w:tcPr>
          <w:p w:rsidR="007A25F2" w:rsidRPr="00C93752" w:rsidRDefault="007A25F2" w:rsidP="007A25F2">
            <w:pPr>
              <w:rPr>
                <w:rFonts w:ascii="Times New Roman" w:hAnsi="Times New Roman"/>
                <w:b/>
                <w:bCs/>
                <w:color w:val="000000"/>
              </w:rPr>
            </w:pPr>
            <w:r w:rsidRPr="00C93752">
              <w:rPr>
                <w:rFonts w:ascii="Times New Roman" w:hAnsi="Times New Roman"/>
                <w:b/>
                <w:bCs/>
                <w:color w:val="000000"/>
              </w:rPr>
              <w:t>TOTAL:</w:t>
            </w:r>
          </w:p>
        </w:tc>
        <w:tc>
          <w:tcPr>
            <w:tcW w:w="252" w:type="dxa"/>
            <w:tcBorders>
              <w:top w:val="single" w:sz="8" w:space="0" w:color="auto"/>
              <w:left w:val="nil"/>
              <w:bottom w:val="single" w:sz="8" w:space="0" w:color="auto"/>
              <w:right w:val="nil"/>
            </w:tcBorders>
            <w:shd w:val="clear" w:color="auto" w:fill="auto"/>
            <w:noWrap/>
            <w:vAlign w:val="bottom"/>
            <w:hideMark/>
          </w:tcPr>
          <w:p w:rsidR="007A25F2" w:rsidRPr="00C93752" w:rsidRDefault="007A25F2" w:rsidP="007A25F2">
            <w:pPr>
              <w:rPr>
                <w:rFonts w:ascii="Times New Roman" w:hAnsi="Times New Roman"/>
                <w:color w:val="000000"/>
              </w:rPr>
            </w:pPr>
            <w:r w:rsidRPr="00C93752">
              <w:rPr>
                <w:rFonts w:ascii="Times New Roman" w:hAnsi="Times New Roman"/>
                <w:color w:val="000000"/>
              </w:rPr>
              <w:t> </w:t>
            </w:r>
          </w:p>
        </w:tc>
        <w:tc>
          <w:tcPr>
            <w:tcW w:w="1383" w:type="dxa"/>
            <w:tcBorders>
              <w:top w:val="single" w:sz="8" w:space="0" w:color="auto"/>
              <w:left w:val="nil"/>
              <w:bottom w:val="single" w:sz="8" w:space="0" w:color="auto"/>
              <w:right w:val="nil"/>
            </w:tcBorders>
            <w:shd w:val="clear" w:color="auto" w:fill="auto"/>
            <w:noWrap/>
            <w:vAlign w:val="bottom"/>
            <w:hideMark/>
          </w:tcPr>
          <w:p w:rsidR="007A25F2" w:rsidRPr="00C93752" w:rsidRDefault="007A25F2" w:rsidP="007A25F2">
            <w:pPr>
              <w:jc w:val="center"/>
              <w:rPr>
                <w:rFonts w:ascii="Times New Roman" w:hAnsi="Times New Roman"/>
                <w:b/>
                <w:bCs/>
                <w:color w:val="000000"/>
              </w:rPr>
            </w:pPr>
            <w:r w:rsidRPr="00C93752">
              <w:rPr>
                <w:rFonts w:ascii="Times New Roman" w:hAnsi="Times New Roman"/>
                <w:b/>
                <w:bCs/>
                <w:color w:val="000000"/>
              </w:rPr>
              <w:t xml:space="preserve">43 </w:t>
            </w:r>
            <w:proofErr w:type="spellStart"/>
            <w:r w:rsidRPr="00C93752">
              <w:rPr>
                <w:rFonts w:ascii="Times New Roman" w:hAnsi="Times New Roman"/>
                <w:b/>
                <w:bCs/>
                <w:color w:val="000000"/>
              </w:rPr>
              <w:t>Hás</w:t>
            </w:r>
            <w:proofErr w:type="spellEnd"/>
            <w:r w:rsidRPr="00C93752">
              <w:rPr>
                <w:rFonts w:ascii="Times New Roman" w:hAnsi="Times New Roman"/>
                <w:b/>
                <w:bCs/>
                <w:color w:val="000000"/>
              </w:rPr>
              <w:t>.</w:t>
            </w:r>
          </w:p>
        </w:tc>
        <w:tc>
          <w:tcPr>
            <w:tcW w:w="1383" w:type="dxa"/>
            <w:tcBorders>
              <w:top w:val="single" w:sz="8" w:space="0" w:color="auto"/>
              <w:left w:val="nil"/>
              <w:bottom w:val="single" w:sz="8" w:space="0" w:color="auto"/>
              <w:right w:val="nil"/>
            </w:tcBorders>
            <w:shd w:val="clear" w:color="auto" w:fill="auto"/>
            <w:noWrap/>
            <w:vAlign w:val="bottom"/>
            <w:hideMark/>
          </w:tcPr>
          <w:p w:rsidR="007A25F2" w:rsidRPr="00C93752" w:rsidRDefault="007A25F2" w:rsidP="007A25F2">
            <w:pPr>
              <w:jc w:val="center"/>
              <w:rPr>
                <w:rFonts w:ascii="Times New Roman" w:hAnsi="Times New Roman"/>
                <w:b/>
                <w:bCs/>
                <w:color w:val="000000"/>
              </w:rPr>
            </w:pPr>
            <w:r w:rsidRPr="00C93752">
              <w:rPr>
                <w:rFonts w:ascii="Times New Roman" w:hAnsi="Times New Roman"/>
                <w:b/>
                <w:bCs/>
                <w:color w:val="000000"/>
              </w:rPr>
              <w:t xml:space="preserve">63 </w:t>
            </w:r>
            <w:proofErr w:type="spellStart"/>
            <w:r w:rsidRPr="00C93752">
              <w:rPr>
                <w:rFonts w:ascii="Times New Roman" w:hAnsi="Times New Roman"/>
                <w:b/>
                <w:bCs/>
                <w:color w:val="000000"/>
              </w:rPr>
              <w:t>Ás</w:t>
            </w:r>
            <w:proofErr w:type="spellEnd"/>
            <w:r w:rsidRPr="00C93752">
              <w:rPr>
                <w:rFonts w:ascii="Times New Roman" w:hAnsi="Times New Roman"/>
                <w:b/>
                <w:bCs/>
                <w:color w:val="000000"/>
              </w:rPr>
              <w:t>.</w:t>
            </w:r>
          </w:p>
        </w:tc>
        <w:tc>
          <w:tcPr>
            <w:tcW w:w="1636" w:type="dxa"/>
            <w:tcBorders>
              <w:top w:val="single" w:sz="8" w:space="0" w:color="auto"/>
              <w:left w:val="nil"/>
              <w:bottom w:val="single" w:sz="8" w:space="0" w:color="auto"/>
              <w:right w:val="single" w:sz="8" w:space="0" w:color="auto"/>
            </w:tcBorders>
            <w:shd w:val="clear" w:color="auto" w:fill="auto"/>
            <w:noWrap/>
            <w:vAlign w:val="bottom"/>
            <w:hideMark/>
          </w:tcPr>
          <w:p w:rsidR="007A25F2" w:rsidRPr="00C93752" w:rsidRDefault="007A25F2" w:rsidP="007A25F2">
            <w:pPr>
              <w:jc w:val="center"/>
              <w:rPr>
                <w:rFonts w:ascii="Times New Roman" w:hAnsi="Times New Roman"/>
                <w:b/>
                <w:bCs/>
                <w:color w:val="000000"/>
              </w:rPr>
            </w:pPr>
            <w:r w:rsidRPr="00C93752">
              <w:rPr>
                <w:rFonts w:ascii="Times New Roman" w:hAnsi="Times New Roman"/>
                <w:b/>
                <w:bCs/>
                <w:color w:val="000000"/>
              </w:rPr>
              <w:t xml:space="preserve">40.70 </w:t>
            </w:r>
            <w:proofErr w:type="spellStart"/>
            <w:r w:rsidRPr="00C93752">
              <w:rPr>
                <w:rFonts w:ascii="Times New Roman" w:hAnsi="Times New Roman"/>
                <w:b/>
                <w:bCs/>
                <w:color w:val="000000"/>
              </w:rPr>
              <w:t>Cás</w:t>
            </w:r>
            <w:proofErr w:type="spellEnd"/>
            <w:r w:rsidRPr="00C93752">
              <w:rPr>
                <w:rFonts w:ascii="Times New Roman" w:hAnsi="Times New Roman"/>
                <w:b/>
                <w:bCs/>
                <w:color w:val="000000"/>
              </w:rPr>
              <w:t>.</w:t>
            </w:r>
          </w:p>
        </w:tc>
      </w:tr>
    </w:tbl>
    <w:p w:rsidR="0037325A" w:rsidRDefault="0037325A" w:rsidP="00905A06">
      <w:pPr>
        <w:pStyle w:val="Textoindependiente"/>
        <w:spacing w:line="240" w:lineRule="auto"/>
        <w:ind w:left="1134" w:hanging="709"/>
        <w:rPr>
          <w:rFonts w:ascii="Times New Roman" w:hAnsi="Times New Roman"/>
          <w:sz w:val="26"/>
          <w:szCs w:val="26"/>
        </w:rPr>
      </w:pPr>
    </w:p>
    <w:p w:rsidR="0037325A" w:rsidRDefault="0037325A" w:rsidP="00905A06">
      <w:pPr>
        <w:pStyle w:val="Textoindependiente"/>
        <w:spacing w:line="240" w:lineRule="auto"/>
        <w:ind w:left="1134" w:hanging="709"/>
        <w:rPr>
          <w:rFonts w:ascii="Times New Roman" w:hAnsi="Times New Roman"/>
          <w:sz w:val="26"/>
          <w:szCs w:val="26"/>
        </w:rPr>
      </w:pPr>
    </w:p>
    <w:p w:rsidR="0037325A" w:rsidRDefault="0037325A" w:rsidP="00905A06">
      <w:pPr>
        <w:pStyle w:val="Textoindependiente"/>
        <w:spacing w:line="240" w:lineRule="auto"/>
        <w:ind w:left="1134" w:hanging="709"/>
        <w:rPr>
          <w:rFonts w:ascii="Times New Roman" w:hAnsi="Times New Roman"/>
          <w:sz w:val="26"/>
          <w:szCs w:val="26"/>
        </w:rPr>
      </w:pPr>
    </w:p>
    <w:p w:rsidR="0037325A" w:rsidRDefault="0037325A" w:rsidP="00905A06">
      <w:pPr>
        <w:pStyle w:val="Textoindependiente"/>
        <w:spacing w:line="240" w:lineRule="auto"/>
        <w:ind w:left="1134" w:hanging="709"/>
        <w:rPr>
          <w:rFonts w:ascii="Times New Roman" w:hAnsi="Times New Roman"/>
          <w:sz w:val="26"/>
          <w:szCs w:val="26"/>
        </w:rPr>
      </w:pPr>
    </w:p>
    <w:p w:rsidR="00D06305" w:rsidRDefault="00D06305" w:rsidP="00D06305">
      <w:pPr>
        <w:pStyle w:val="Textoindependiente"/>
        <w:rPr>
          <w:rFonts w:ascii="Times New Roman" w:hAnsi="Times New Roman"/>
          <w:b/>
          <w:sz w:val="28"/>
          <w:szCs w:val="28"/>
        </w:rPr>
      </w:pPr>
    </w:p>
    <w:p w:rsidR="00D06305" w:rsidRDefault="00D06305" w:rsidP="00D06305">
      <w:pPr>
        <w:pStyle w:val="Textoindependiente"/>
        <w:rPr>
          <w:rFonts w:ascii="Times New Roman" w:hAnsi="Times New Roman"/>
          <w:b/>
          <w:sz w:val="28"/>
          <w:szCs w:val="28"/>
        </w:rPr>
      </w:pPr>
    </w:p>
    <w:p w:rsidR="007A25F2" w:rsidRDefault="007A25F2" w:rsidP="00905A06">
      <w:pPr>
        <w:pStyle w:val="Prrafodelista"/>
        <w:ind w:left="1134" w:hanging="708"/>
        <w:contextualSpacing/>
        <w:rPr>
          <w:rFonts w:ascii="Times New Roman" w:hAnsi="Times New Roman"/>
          <w:bCs/>
          <w:sz w:val="26"/>
          <w:szCs w:val="26"/>
        </w:rPr>
      </w:pPr>
    </w:p>
    <w:p w:rsidR="007A25F2" w:rsidRDefault="007A25F2" w:rsidP="00905A06">
      <w:pPr>
        <w:pStyle w:val="Prrafodelista"/>
        <w:ind w:left="1134" w:hanging="708"/>
        <w:contextualSpacing/>
        <w:rPr>
          <w:rFonts w:ascii="Times New Roman" w:hAnsi="Times New Roman"/>
          <w:bCs/>
          <w:sz w:val="26"/>
          <w:szCs w:val="26"/>
        </w:rPr>
      </w:pPr>
    </w:p>
    <w:p w:rsidR="00D06305" w:rsidRDefault="005C4C8C" w:rsidP="00905A06">
      <w:pPr>
        <w:pStyle w:val="Prrafodelista"/>
        <w:ind w:left="1134" w:hanging="708"/>
        <w:contextualSpacing/>
        <w:rPr>
          <w:rFonts w:ascii="Times New Roman" w:hAnsi="Times New Roman"/>
          <w:bCs/>
          <w:sz w:val="26"/>
          <w:szCs w:val="26"/>
        </w:rPr>
      </w:pPr>
      <w:r w:rsidRPr="00C93752">
        <w:rPr>
          <w:rFonts w:ascii="Times New Roman" w:hAnsi="Times New Roman"/>
          <w:bCs/>
          <w:sz w:val="26"/>
          <w:szCs w:val="26"/>
        </w:rPr>
        <w:t>III.</w:t>
      </w:r>
      <w:r>
        <w:rPr>
          <w:bCs/>
          <w:sz w:val="28"/>
          <w:szCs w:val="28"/>
        </w:rPr>
        <w:tab/>
      </w:r>
      <w:r w:rsidR="00D06305" w:rsidRPr="00905A06">
        <w:rPr>
          <w:rFonts w:ascii="Times New Roman" w:hAnsi="Times New Roman"/>
          <w:bCs/>
          <w:sz w:val="26"/>
          <w:szCs w:val="26"/>
        </w:rPr>
        <w:t xml:space="preserve">En el inmueble denominado en ese Proyecto como Zona Comunal y ahora identificado registralmente como HACIENDA BOLIVAR, PORCION 2 (I.G) y según planos como HACIENDA BOLIVAR, PORCION 2 (I.G) ZONA COMUNAL, ubicado en cantón Las Tunas, municipio de Aguilares, departamento de San Salvador y según Plano en municipio de Aguilares, departamento de San Salvador, con una extensión superficial de 02 </w:t>
      </w:r>
      <w:proofErr w:type="spellStart"/>
      <w:r w:rsidR="00D06305" w:rsidRPr="00905A06">
        <w:rPr>
          <w:rFonts w:ascii="Times New Roman" w:hAnsi="Times New Roman"/>
          <w:bCs/>
          <w:sz w:val="26"/>
          <w:szCs w:val="26"/>
        </w:rPr>
        <w:t>Hás</w:t>
      </w:r>
      <w:proofErr w:type="spellEnd"/>
      <w:r w:rsidR="00D06305" w:rsidRPr="00905A06">
        <w:rPr>
          <w:rFonts w:ascii="Times New Roman" w:hAnsi="Times New Roman"/>
          <w:bCs/>
          <w:sz w:val="26"/>
          <w:szCs w:val="26"/>
        </w:rPr>
        <w:t xml:space="preserve">. 56Ás. 36.03 </w:t>
      </w:r>
      <w:proofErr w:type="spellStart"/>
      <w:r w:rsidR="00D06305" w:rsidRPr="00905A06">
        <w:rPr>
          <w:rFonts w:ascii="Times New Roman" w:hAnsi="Times New Roman"/>
          <w:bCs/>
          <w:sz w:val="26"/>
          <w:szCs w:val="26"/>
        </w:rPr>
        <w:t>Cás</w:t>
      </w:r>
      <w:proofErr w:type="spellEnd"/>
      <w:r w:rsidR="00D06305" w:rsidRPr="00905A06">
        <w:rPr>
          <w:rFonts w:ascii="Times New Roman" w:hAnsi="Times New Roman"/>
          <w:bCs/>
          <w:sz w:val="26"/>
          <w:szCs w:val="26"/>
        </w:rPr>
        <w:t xml:space="preserve">., e inscrito a favor </w:t>
      </w:r>
      <w:r w:rsidR="0037325A">
        <w:rPr>
          <w:rFonts w:ascii="Times New Roman" w:hAnsi="Times New Roman"/>
          <w:bCs/>
          <w:sz w:val="26"/>
          <w:szCs w:val="26"/>
        </w:rPr>
        <w:t xml:space="preserve">del ISTA a la Matrícula --- </w:t>
      </w:r>
      <w:r w:rsidR="00D06305" w:rsidRPr="00905A06">
        <w:rPr>
          <w:rFonts w:ascii="Times New Roman" w:hAnsi="Times New Roman"/>
          <w:bCs/>
          <w:sz w:val="26"/>
          <w:szCs w:val="26"/>
        </w:rPr>
        <w:t>-00000, del Registro de la Propiedad Raíz e Hipotecas de la Primera Sección del Centro, departamento de San Salvador, se implementará un</w:t>
      </w:r>
      <w:r w:rsidR="00D06305" w:rsidRPr="00905A06">
        <w:rPr>
          <w:rFonts w:ascii="Times New Roman" w:hAnsi="Times New Roman"/>
          <w:b/>
          <w:bCs/>
          <w:sz w:val="26"/>
          <w:szCs w:val="26"/>
        </w:rPr>
        <w:t xml:space="preserve"> PROYECTO </w:t>
      </w:r>
      <w:r w:rsidR="00D06305" w:rsidRPr="00905A06">
        <w:rPr>
          <w:rFonts w:ascii="Times New Roman" w:hAnsi="Times New Roman"/>
          <w:bCs/>
          <w:sz w:val="26"/>
          <w:szCs w:val="26"/>
        </w:rPr>
        <w:t>denominado</w:t>
      </w:r>
      <w:r w:rsidR="00D06305" w:rsidRPr="00905A06">
        <w:rPr>
          <w:rFonts w:ascii="Times New Roman" w:hAnsi="Times New Roman"/>
          <w:b/>
          <w:bCs/>
          <w:sz w:val="26"/>
          <w:szCs w:val="26"/>
        </w:rPr>
        <w:t xml:space="preserve"> ASENTAMIENTO COMUNITARIO “PARCELA UBALDO”, </w:t>
      </w:r>
      <w:r w:rsidR="00D06305" w:rsidRPr="00905A06">
        <w:rPr>
          <w:rFonts w:ascii="Times New Roman" w:hAnsi="Times New Roman"/>
          <w:bCs/>
          <w:sz w:val="26"/>
          <w:szCs w:val="26"/>
        </w:rPr>
        <w:t>quedando distribuido de la siguiente manera:</w:t>
      </w:r>
    </w:p>
    <w:p w:rsidR="00C93752" w:rsidRDefault="00C93752" w:rsidP="00905A06">
      <w:pPr>
        <w:pStyle w:val="Prrafodelista"/>
        <w:ind w:left="1134" w:hanging="708"/>
        <w:contextualSpacing/>
        <w:rPr>
          <w:rFonts w:ascii="Times New Roman" w:hAnsi="Times New Roman"/>
          <w:bCs/>
          <w:sz w:val="26"/>
          <w:szCs w:val="26"/>
        </w:rPr>
      </w:pPr>
    </w:p>
    <w:tbl>
      <w:tblPr>
        <w:tblpPr w:leftFromText="141" w:rightFromText="141" w:vertAnchor="text" w:horzAnchor="margin" w:tblpXSpec="right" w:tblpY="-46"/>
        <w:tblW w:w="7729" w:type="dxa"/>
        <w:tblCellMar>
          <w:left w:w="70" w:type="dxa"/>
          <w:right w:w="70" w:type="dxa"/>
        </w:tblCellMar>
        <w:tblLook w:val="04A0" w:firstRow="1" w:lastRow="0" w:firstColumn="1" w:lastColumn="0" w:noHBand="0" w:noVBand="1"/>
      </w:tblPr>
      <w:tblGrid>
        <w:gridCol w:w="2894"/>
        <w:gridCol w:w="240"/>
        <w:gridCol w:w="575"/>
        <w:gridCol w:w="343"/>
        <w:gridCol w:w="422"/>
        <w:gridCol w:w="668"/>
        <w:gridCol w:w="560"/>
        <w:gridCol w:w="2027"/>
      </w:tblGrid>
      <w:tr w:rsidR="00417E92" w:rsidRPr="00905A06" w:rsidTr="00417E92">
        <w:trPr>
          <w:trHeight w:val="20"/>
        </w:trPr>
        <w:tc>
          <w:tcPr>
            <w:tcW w:w="7729" w:type="dxa"/>
            <w:gridSpan w:val="8"/>
            <w:tcBorders>
              <w:top w:val="single" w:sz="4" w:space="0" w:color="auto"/>
              <w:left w:val="single" w:sz="4" w:space="0" w:color="auto"/>
              <w:bottom w:val="nil"/>
              <w:right w:val="single" w:sz="4" w:space="0" w:color="auto"/>
            </w:tcBorders>
            <w:shd w:val="clear" w:color="auto" w:fill="auto"/>
            <w:noWrap/>
            <w:vAlign w:val="center"/>
            <w:hideMark/>
          </w:tcPr>
          <w:p w:rsidR="00417E92" w:rsidRPr="00905A06" w:rsidRDefault="00417E92" w:rsidP="00417E92">
            <w:pPr>
              <w:jc w:val="center"/>
              <w:rPr>
                <w:rFonts w:ascii="Times New Roman" w:hAnsi="Times New Roman"/>
                <w:b/>
                <w:bCs/>
                <w:sz w:val="26"/>
                <w:szCs w:val="26"/>
              </w:rPr>
            </w:pPr>
          </w:p>
          <w:p w:rsidR="00417E92" w:rsidRPr="00905A06" w:rsidRDefault="00417E92" w:rsidP="00417E92">
            <w:pPr>
              <w:jc w:val="center"/>
              <w:rPr>
                <w:rFonts w:ascii="Times New Roman" w:hAnsi="Times New Roman"/>
                <w:b/>
                <w:bCs/>
                <w:sz w:val="26"/>
                <w:szCs w:val="26"/>
              </w:rPr>
            </w:pPr>
            <w:r w:rsidRPr="00905A06">
              <w:rPr>
                <w:rFonts w:ascii="Times New Roman" w:hAnsi="Times New Roman"/>
                <w:b/>
                <w:bCs/>
                <w:sz w:val="26"/>
                <w:szCs w:val="26"/>
              </w:rPr>
              <w:t>HACIENDA BOLIVAR, PORCION 2 (I.G) ZONA COMUNAL</w:t>
            </w:r>
          </w:p>
        </w:tc>
      </w:tr>
      <w:tr w:rsidR="00417E92" w:rsidRPr="00905A06" w:rsidTr="00417E92">
        <w:trPr>
          <w:trHeight w:val="20"/>
        </w:trPr>
        <w:tc>
          <w:tcPr>
            <w:tcW w:w="7729" w:type="dxa"/>
            <w:gridSpan w:val="8"/>
            <w:tcBorders>
              <w:top w:val="nil"/>
              <w:left w:val="single" w:sz="4" w:space="0" w:color="auto"/>
              <w:bottom w:val="single" w:sz="4" w:space="0" w:color="auto"/>
              <w:right w:val="single" w:sz="4" w:space="0" w:color="auto"/>
            </w:tcBorders>
            <w:shd w:val="clear" w:color="auto" w:fill="auto"/>
            <w:noWrap/>
            <w:vAlign w:val="center"/>
            <w:hideMark/>
          </w:tcPr>
          <w:p w:rsidR="00417E92" w:rsidRPr="00905A06" w:rsidRDefault="0037325A" w:rsidP="00417E92">
            <w:pPr>
              <w:jc w:val="center"/>
              <w:rPr>
                <w:rFonts w:ascii="Times New Roman" w:hAnsi="Times New Roman"/>
                <w:b/>
                <w:bCs/>
                <w:sz w:val="26"/>
                <w:szCs w:val="26"/>
              </w:rPr>
            </w:pPr>
            <w:r>
              <w:rPr>
                <w:rFonts w:ascii="Times New Roman" w:hAnsi="Times New Roman"/>
                <w:b/>
                <w:bCs/>
                <w:sz w:val="26"/>
                <w:szCs w:val="26"/>
              </w:rPr>
              <w:t xml:space="preserve">Matrícula --- </w:t>
            </w:r>
            <w:r w:rsidR="00417E92" w:rsidRPr="00905A06">
              <w:rPr>
                <w:rFonts w:ascii="Times New Roman" w:hAnsi="Times New Roman"/>
                <w:b/>
                <w:bCs/>
                <w:sz w:val="26"/>
                <w:szCs w:val="26"/>
              </w:rPr>
              <w:t>-00000</w:t>
            </w:r>
          </w:p>
        </w:tc>
      </w:tr>
      <w:tr w:rsidR="00417E92" w:rsidRPr="00642A44" w:rsidTr="00417E92">
        <w:trPr>
          <w:trHeight w:val="315"/>
        </w:trPr>
        <w:tc>
          <w:tcPr>
            <w:tcW w:w="2894" w:type="dxa"/>
            <w:tcBorders>
              <w:top w:val="single" w:sz="4" w:space="0" w:color="auto"/>
              <w:left w:val="single" w:sz="8" w:space="0" w:color="auto"/>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 xml:space="preserve">DESCRIPCIÓN </w:t>
            </w:r>
          </w:p>
        </w:tc>
        <w:tc>
          <w:tcPr>
            <w:tcW w:w="2808" w:type="dxa"/>
            <w:gridSpan w:val="6"/>
            <w:tcBorders>
              <w:top w:val="single" w:sz="4" w:space="0" w:color="auto"/>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 xml:space="preserve">AREAS </w:t>
            </w:r>
          </w:p>
        </w:tc>
        <w:tc>
          <w:tcPr>
            <w:tcW w:w="2027" w:type="dxa"/>
            <w:tcBorders>
              <w:top w:val="single" w:sz="4" w:space="0" w:color="auto"/>
              <w:left w:val="nil"/>
              <w:bottom w:val="single" w:sz="8" w:space="0" w:color="auto"/>
              <w:right w:val="single" w:sz="8" w:space="0" w:color="auto"/>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AREAS (M2)</w:t>
            </w:r>
          </w:p>
        </w:tc>
      </w:tr>
      <w:tr w:rsidR="00417E92" w:rsidRPr="00642A44" w:rsidTr="00417E92">
        <w:trPr>
          <w:trHeight w:val="300"/>
        </w:trPr>
        <w:tc>
          <w:tcPr>
            <w:tcW w:w="5702" w:type="dxa"/>
            <w:gridSpan w:val="7"/>
            <w:tcBorders>
              <w:top w:val="nil"/>
              <w:left w:val="single" w:sz="8" w:space="0" w:color="auto"/>
              <w:bottom w:val="nil"/>
              <w:right w:val="nil"/>
            </w:tcBorders>
            <w:shd w:val="clear" w:color="auto" w:fill="auto"/>
            <w:noWrap/>
            <w:vAlign w:val="center"/>
            <w:hideMark/>
          </w:tcPr>
          <w:p w:rsidR="00417E92" w:rsidRPr="00AC5AB7" w:rsidRDefault="00417E92" w:rsidP="00417E92">
            <w:pPr>
              <w:rPr>
                <w:rFonts w:ascii="Times New Roman" w:hAnsi="Times New Roman"/>
                <w:b/>
                <w:bCs/>
              </w:rPr>
            </w:pPr>
          </w:p>
        </w:tc>
        <w:tc>
          <w:tcPr>
            <w:tcW w:w="2027" w:type="dxa"/>
            <w:tcBorders>
              <w:top w:val="nil"/>
              <w:left w:val="nil"/>
              <w:bottom w:val="nil"/>
              <w:right w:val="single" w:sz="8" w:space="0" w:color="auto"/>
            </w:tcBorders>
            <w:shd w:val="clear" w:color="auto" w:fill="auto"/>
            <w:noWrap/>
            <w:vAlign w:val="bottom"/>
            <w:hideMark/>
          </w:tcPr>
          <w:p w:rsidR="00417E92" w:rsidRPr="00AC5AB7" w:rsidRDefault="00417E92" w:rsidP="00417E92">
            <w:pPr>
              <w:rPr>
                <w:rFonts w:ascii="Times New Roman" w:hAnsi="Times New Roman"/>
              </w:rPr>
            </w:pPr>
            <w:r w:rsidRPr="00AC5AB7">
              <w:rPr>
                <w:rFonts w:ascii="Times New Roman" w:hAnsi="Times New Roman"/>
              </w:rPr>
              <w:t> </w:t>
            </w:r>
          </w:p>
        </w:tc>
      </w:tr>
      <w:tr w:rsidR="00417E92" w:rsidRPr="00642A44" w:rsidTr="00DF6B25">
        <w:trPr>
          <w:trHeight w:val="300"/>
        </w:trPr>
        <w:tc>
          <w:tcPr>
            <w:tcW w:w="2894" w:type="dxa"/>
            <w:tcBorders>
              <w:top w:val="nil"/>
              <w:left w:val="single" w:sz="8" w:space="0" w:color="auto"/>
              <w:bottom w:val="nil"/>
              <w:right w:val="nil"/>
            </w:tcBorders>
            <w:shd w:val="clear" w:color="auto" w:fill="auto"/>
            <w:noWrap/>
            <w:vAlign w:val="center"/>
          </w:tcPr>
          <w:p w:rsidR="00417E92" w:rsidRPr="00AC5AB7" w:rsidRDefault="00417E92" w:rsidP="00417E92">
            <w:pPr>
              <w:rPr>
                <w:rFonts w:ascii="Times New Roman" w:hAnsi="Times New Roman"/>
              </w:rPr>
            </w:pPr>
          </w:p>
        </w:tc>
        <w:tc>
          <w:tcPr>
            <w:tcW w:w="24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0</w:t>
            </w:r>
          </w:p>
        </w:tc>
        <w:tc>
          <w:tcPr>
            <w:tcW w:w="575"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Hás</w:t>
            </w:r>
            <w:proofErr w:type="spellEnd"/>
            <w:r w:rsidRPr="00AC5AB7">
              <w:rPr>
                <w:rFonts w:ascii="Times New Roman" w:hAnsi="Times New Roman"/>
              </w:rPr>
              <w:t>.</w:t>
            </w:r>
          </w:p>
        </w:tc>
        <w:tc>
          <w:tcPr>
            <w:tcW w:w="343"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59</w:t>
            </w:r>
          </w:p>
        </w:tc>
        <w:tc>
          <w:tcPr>
            <w:tcW w:w="422"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Ás</w:t>
            </w:r>
            <w:proofErr w:type="spellEnd"/>
            <w:r w:rsidRPr="00AC5AB7">
              <w:rPr>
                <w:rFonts w:ascii="Times New Roman" w:hAnsi="Times New Roman"/>
              </w:rPr>
              <w:t>.</w:t>
            </w:r>
          </w:p>
        </w:tc>
        <w:tc>
          <w:tcPr>
            <w:tcW w:w="668"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59.29</w:t>
            </w:r>
          </w:p>
        </w:tc>
        <w:tc>
          <w:tcPr>
            <w:tcW w:w="56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Cás</w:t>
            </w:r>
            <w:proofErr w:type="spellEnd"/>
            <w:r w:rsidRPr="00AC5AB7">
              <w:rPr>
                <w:rFonts w:ascii="Times New Roman" w:hAnsi="Times New Roman"/>
              </w:rPr>
              <w:t>.</w:t>
            </w:r>
          </w:p>
        </w:tc>
        <w:tc>
          <w:tcPr>
            <w:tcW w:w="2027" w:type="dxa"/>
            <w:tcBorders>
              <w:top w:val="nil"/>
              <w:left w:val="nil"/>
              <w:bottom w:val="nil"/>
              <w:right w:val="single" w:sz="8" w:space="0" w:color="auto"/>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5,959.29</w:t>
            </w:r>
          </w:p>
        </w:tc>
      </w:tr>
      <w:tr w:rsidR="00417E92" w:rsidRPr="00642A44" w:rsidTr="00DF6B25">
        <w:trPr>
          <w:trHeight w:val="300"/>
        </w:trPr>
        <w:tc>
          <w:tcPr>
            <w:tcW w:w="2894" w:type="dxa"/>
            <w:tcBorders>
              <w:top w:val="nil"/>
              <w:left w:val="single" w:sz="8" w:space="0" w:color="auto"/>
              <w:bottom w:val="nil"/>
              <w:right w:val="nil"/>
            </w:tcBorders>
            <w:shd w:val="clear" w:color="auto" w:fill="auto"/>
            <w:noWrap/>
            <w:vAlign w:val="center"/>
          </w:tcPr>
          <w:p w:rsidR="00417E92" w:rsidRPr="00AC5AB7" w:rsidRDefault="00417E92" w:rsidP="00417E92">
            <w:pPr>
              <w:rPr>
                <w:rFonts w:ascii="Times New Roman" w:hAnsi="Times New Roman"/>
              </w:rPr>
            </w:pPr>
          </w:p>
        </w:tc>
        <w:tc>
          <w:tcPr>
            <w:tcW w:w="24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0</w:t>
            </w:r>
          </w:p>
        </w:tc>
        <w:tc>
          <w:tcPr>
            <w:tcW w:w="575"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Hás</w:t>
            </w:r>
            <w:proofErr w:type="spellEnd"/>
            <w:r w:rsidRPr="00AC5AB7">
              <w:rPr>
                <w:rFonts w:ascii="Times New Roman" w:hAnsi="Times New Roman"/>
              </w:rPr>
              <w:t>.</w:t>
            </w:r>
          </w:p>
        </w:tc>
        <w:tc>
          <w:tcPr>
            <w:tcW w:w="343"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52</w:t>
            </w:r>
          </w:p>
        </w:tc>
        <w:tc>
          <w:tcPr>
            <w:tcW w:w="422"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Ás</w:t>
            </w:r>
            <w:proofErr w:type="spellEnd"/>
            <w:r w:rsidRPr="00AC5AB7">
              <w:rPr>
                <w:rFonts w:ascii="Times New Roman" w:hAnsi="Times New Roman"/>
              </w:rPr>
              <w:t>.</w:t>
            </w:r>
          </w:p>
        </w:tc>
        <w:tc>
          <w:tcPr>
            <w:tcW w:w="668"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67.97</w:t>
            </w:r>
          </w:p>
        </w:tc>
        <w:tc>
          <w:tcPr>
            <w:tcW w:w="56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Cás</w:t>
            </w:r>
            <w:proofErr w:type="spellEnd"/>
            <w:r w:rsidRPr="00AC5AB7">
              <w:rPr>
                <w:rFonts w:ascii="Times New Roman" w:hAnsi="Times New Roman"/>
              </w:rPr>
              <w:t>.</w:t>
            </w:r>
          </w:p>
        </w:tc>
        <w:tc>
          <w:tcPr>
            <w:tcW w:w="2027" w:type="dxa"/>
            <w:tcBorders>
              <w:top w:val="nil"/>
              <w:left w:val="nil"/>
              <w:bottom w:val="nil"/>
              <w:right w:val="single" w:sz="8" w:space="0" w:color="auto"/>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5,264.97</w:t>
            </w:r>
          </w:p>
        </w:tc>
      </w:tr>
      <w:tr w:rsidR="00417E92" w:rsidRPr="00642A44" w:rsidTr="00DF6B25">
        <w:trPr>
          <w:trHeight w:val="300"/>
        </w:trPr>
        <w:tc>
          <w:tcPr>
            <w:tcW w:w="2894" w:type="dxa"/>
            <w:tcBorders>
              <w:top w:val="nil"/>
              <w:left w:val="single" w:sz="8" w:space="0" w:color="auto"/>
              <w:bottom w:val="nil"/>
              <w:right w:val="nil"/>
            </w:tcBorders>
            <w:shd w:val="clear" w:color="auto" w:fill="auto"/>
            <w:noWrap/>
            <w:vAlign w:val="center"/>
          </w:tcPr>
          <w:p w:rsidR="00417E92" w:rsidRPr="00AC5AB7" w:rsidRDefault="00417E92" w:rsidP="0037325A">
            <w:pPr>
              <w:rPr>
                <w:rFonts w:ascii="Times New Roman" w:hAnsi="Times New Roman"/>
              </w:rPr>
            </w:pPr>
          </w:p>
        </w:tc>
        <w:tc>
          <w:tcPr>
            <w:tcW w:w="24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0</w:t>
            </w:r>
          </w:p>
        </w:tc>
        <w:tc>
          <w:tcPr>
            <w:tcW w:w="575"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Hás</w:t>
            </w:r>
            <w:proofErr w:type="spellEnd"/>
            <w:r w:rsidRPr="00AC5AB7">
              <w:rPr>
                <w:rFonts w:ascii="Times New Roman" w:hAnsi="Times New Roman"/>
              </w:rPr>
              <w:t>.</w:t>
            </w:r>
          </w:p>
        </w:tc>
        <w:tc>
          <w:tcPr>
            <w:tcW w:w="343"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44</w:t>
            </w:r>
          </w:p>
        </w:tc>
        <w:tc>
          <w:tcPr>
            <w:tcW w:w="422"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Ás</w:t>
            </w:r>
            <w:proofErr w:type="spellEnd"/>
            <w:r w:rsidRPr="00AC5AB7">
              <w:rPr>
                <w:rFonts w:ascii="Times New Roman" w:hAnsi="Times New Roman"/>
              </w:rPr>
              <w:t>.</w:t>
            </w:r>
          </w:p>
        </w:tc>
        <w:tc>
          <w:tcPr>
            <w:tcW w:w="668"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97.71</w:t>
            </w:r>
          </w:p>
        </w:tc>
        <w:tc>
          <w:tcPr>
            <w:tcW w:w="56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Cás</w:t>
            </w:r>
            <w:proofErr w:type="spellEnd"/>
            <w:r w:rsidRPr="00AC5AB7">
              <w:rPr>
                <w:rFonts w:ascii="Times New Roman" w:hAnsi="Times New Roman"/>
              </w:rPr>
              <w:t>.</w:t>
            </w:r>
          </w:p>
        </w:tc>
        <w:tc>
          <w:tcPr>
            <w:tcW w:w="2027" w:type="dxa"/>
            <w:tcBorders>
              <w:top w:val="nil"/>
              <w:left w:val="nil"/>
              <w:bottom w:val="nil"/>
              <w:right w:val="single" w:sz="8" w:space="0" w:color="auto"/>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4,497.71</w:t>
            </w:r>
          </w:p>
        </w:tc>
      </w:tr>
      <w:tr w:rsidR="00417E92" w:rsidRPr="00642A44" w:rsidTr="00DF6B25">
        <w:trPr>
          <w:trHeight w:val="300"/>
        </w:trPr>
        <w:tc>
          <w:tcPr>
            <w:tcW w:w="2894" w:type="dxa"/>
            <w:tcBorders>
              <w:top w:val="nil"/>
              <w:left w:val="single" w:sz="8" w:space="0" w:color="auto"/>
              <w:bottom w:val="nil"/>
              <w:right w:val="nil"/>
            </w:tcBorders>
            <w:shd w:val="clear" w:color="auto" w:fill="auto"/>
            <w:noWrap/>
            <w:vAlign w:val="center"/>
          </w:tcPr>
          <w:p w:rsidR="00417E92" w:rsidRPr="00AC5AB7" w:rsidRDefault="00417E92" w:rsidP="00417E92">
            <w:pPr>
              <w:rPr>
                <w:rFonts w:ascii="Times New Roman" w:hAnsi="Times New Roman"/>
              </w:rPr>
            </w:pPr>
          </w:p>
        </w:tc>
        <w:tc>
          <w:tcPr>
            <w:tcW w:w="24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0</w:t>
            </w:r>
          </w:p>
        </w:tc>
        <w:tc>
          <w:tcPr>
            <w:tcW w:w="575"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Hás</w:t>
            </w:r>
            <w:proofErr w:type="spellEnd"/>
            <w:r w:rsidRPr="00AC5AB7">
              <w:rPr>
                <w:rFonts w:ascii="Times New Roman" w:hAnsi="Times New Roman"/>
              </w:rPr>
              <w:t>.</w:t>
            </w:r>
          </w:p>
        </w:tc>
        <w:tc>
          <w:tcPr>
            <w:tcW w:w="343"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5</w:t>
            </w:r>
          </w:p>
        </w:tc>
        <w:tc>
          <w:tcPr>
            <w:tcW w:w="422"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Ás</w:t>
            </w:r>
            <w:proofErr w:type="spellEnd"/>
            <w:r w:rsidRPr="00AC5AB7">
              <w:rPr>
                <w:rFonts w:ascii="Times New Roman" w:hAnsi="Times New Roman"/>
              </w:rPr>
              <w:t>.</w:t>
            </w:r>
          </w:p>
        </w:tc>
        <w:tc>
          <w:tcPr>
            <w:tcW w:w="668"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68.77</w:t>
            </w:r>
          </w:p>
        </w:tc>
        <w:tc>
          <w:tcPr>
            <w:tcW w:w="56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Cás</w:t>
            </w:r>
            <w:proofErr w:type="spellEnd"/>
            <w:r w:rsidRPr="00AC5AB7">
              <w:rPr>
                <w:rFonts w:ascii="Times New Roman" w:hAnsi="Times New Roman"/>
              </w:rPr>
              <w:t>.</w:t>
            </w:r>
          </w:p>
        </w:tc>
        <w:tc>
          <w:tcPr>
            <w:tcW w:w="2027" w:type="dxa"/>
            <w:tcBorders>
              <w:top w:val="nil"/>
              <w:left w:val="nil"/>
              <w:bottom w:val="nil"/>
              <w:right w:val="single" w:sz="8" w:space="0" w:color="auto"/>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568.77</w:t>
            </w:r>
          </w:p>
        </w:tc>
      </w:tr>
      <w:tr w:rsidR="00417E92" w:rsidRPr="00642A44" w:rsidTr="00DF6B25">
        <w:trPr>
          <w:trHeight w:val="300"/>
        </w:trPr>
        <w:tc>
          <w:tcPr>
            <w:tcW w:w="2894" w:type="dxa"/>
            <w:tcBorders>
              <w:top w:val="nil"/>
              <w:left w:val="single" w:sz="8" w:space="0" w:color="auto"/>
              <w:bottom w:val="nil"/>
              <w:right w:val="nil"/>
            </w:tcBorders>
            <w:shd w:val="clear" w:color="auto" w:fill="auto"/>
            <w:noWrap/>
            <w:vAlign w:val="center"/>
          </w:tcPr>
          <w:p w:rsidR="00417E92" w:rsidRPr="00AC5AB7" w:rsidRDefault="00417E92" w:rsidP="00417E92">
            <w:pPr>
              <w:rPr>
                <w:rFonts w:ascii="Times New Roman" w:hAnsi="Times New Roman"/>
              </w:rPr>
            </w:pPr>
          </w:p>
        </w:tc>
        <w:tc>
          <w:tcPr>
            <w:tcW w:w="24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0</w:t>
            </w:r>
          </w:p>
        </w:tc>
        <w:tc>
          <w:tcPr>
            <w:tcW w:w="575"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Hás</w:t>
            </w:r>
            <w:proofErr w:type="spellEnd"/>
            <w:r w:rsidRPr="00AC5AB7">
              <w:rPr>
                <w:rFonts w:ascii="Times New Roman" w:hAnsi="Times New Roman"/>
              </w:rPr>
              <w:t>.</w:t>
            </w:r>
          </w:p>
        </w:tc>
        <w:tc>
          <w:tcPr>
            <w:tcW w:w="343"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26</w:t>
            </w:r>
          </w:p>
        </w:tc>
        <w:tc>
          <w:tcPr>
            <w:tcW w:w="422"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Ás</w:t>
            </w:r>
            <w:proofErr w:type="spellEnd"/>
            <w:r w:rsidRPr="00AC5AB7">
              <w:rPr>
                <w:rFonts w:ascii="Times New Roman" w:hAnsi="Times New Roman"/>
              </w:rPr>
              <w:t>.</w:t>
            </w:r>
          </w:p>
        </w:tc>
        <w:tc>
          <w:tcPr>
            <w:tcW w:w="668"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86.48</w:t>
            </w:r>
          </w:p>
        </w:tc>
        <w:tc>
          <w:tcPr>
            <w:tcW w:w="56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Cás</w:t>
            </w:r>
            <w:proofErr w:type="spellEnd"/>
            <w:r w:rsidRPr="00AC5AB7">
              <w:rPr>
                <w:rFonts w:ascii="Times New Roman" w:hAnsi="Times New Roman"/>
              </w:rPr>
              <w:t>.</w:t>
            </w:r>
          </w:p>
        </w:tc>
        <w:tc>
          <w:tcPr>
            <w:tcW w:w="2027" w:type="dxa"/>
            <w:tcBorders>
              <w:top w:val="nil"/>
              <w:left w:val="nil"/>
              <w:bottom w:val="nil"/>
              <w:right w:val="single" w:sz="8" w:space="0" w:color="auto"/>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2,686.48</w:t>
            </w:r>
          </w:p>
        </w:tc>
      </w:tr>
      <w:tr w:rsidR="00417E92" w:rsidRPr="00642A44" w:rsidTr="00DF6B25">
        <w:trPr>
          <w:trHeight w:val="300"/>
        </w:trPr>
        <w:tc>
          <w:tcPr>
            <w:tcW w:w="2894" w:type="dxa"/>
            <w:tcBorders>
              <w:top w:val="nil"/>
              <w:left w:val="single" w:sz="8" w:space="0" w:color="auto"/>
              <w:bottom w:val="nil"/>
              <w:right w:val="nil"/>
            </w:tcBorders>
            <w:shd w:val="clear" w:color="auto" w:fill="auto"/>
            <w:noWrap/>
            <w:vAlign w:val="center"/>
          </w:tcPr>
          <w:p w:rsidR="00417E92" w:rsidRPr="00AC5AB7" w:rsidRDefault="00417E92" w:rsidP="00417E92">
            <w:pPr>
              <w:rPr>
                <w:rFonts w:ascii="Times New Roman" w:hAnsi="Times New Roman"/>
              </w:rPr>
            </w:pPr>
          </w:p>
        </w:tc>
        <w:tc>
          <w:tcPr>
            <w:tcW w:w="24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0</w:t>
            </w:r>
          </w:p>
        </w:tc>
        <w:tc>
          <w:tcPr>
            <w:tcW w:w="575"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Hás</w:t>
            </w:r>
            <w:proofErr w:type="spellEnd"/>
            <w:r w:rsidRPr="00AC5AB7">
              <w:rPr>
                <w:rFonts w:ascii="Times New Roman" w:hAnsi="Times New Roman"/>
              </w:rPr>
              <w:t>.</w:t>
            </w:r>
          </w:p>
        </w:tc>
        <w:tc>
          <w:tcPr>
            <w:tcW w:w="343"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9</w:t>
            </w:r>
          </w:p>
        </w:tc>
        <w:tc>
          <w:tcPr>
            <w:tcW w:w="422"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Ás</w:t>
            </w:r>
            <w:proofErr w:type="spellEnd"/>
            <w:r w:rsidRPr="00AC5AB7">
              <w:rPr>
                <w:rFonts w:ascii="Times New Roman" w:hAnsi="Times New Roman"/>
              </w:rPr>
              <w:t>.</w:t>
            </w:r>
          </w:p>
        </w:tc>
        <w:tc>
          <w:tcPr>
            <w:tcW w:w="668"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98.51</w:t>
            </w:r>
          </w:p>
        </w:tc>
        <w:tc>
          <w:tcPr>
            <w:tcW w:w="56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Cás</w:t>
            </w:r>
            <w:proofErr w:type="spellEnd"/>
            <w:r w:rsidRPr="00AC5AB7">
              <w:rPr>
                <w:rFonts w:ascii="Times New Roman" w:hAnsi="Times New Roman"/>
              </w:rPr>
              <w:t>.</w:t>
            </w:r>
          </w:p>
        </w:tc>
        <w:tc>
          <w:tcPr>
            <w:tcW w:w="2027" w:type="dxa"/>
            <w:tcBorders>
              <w:top w:val="nil"/>
              <w:left w:val="nil"/>
              <w:bottom w:val="nil"/>
              <w:right w:val="single" w:sz="8" w:space="0" w:color="auto"/>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998.51</w:t>
            </w:r>
          </w:p>
        </w:tc>
      </w:tr>
      <w:tr w:rsidR="00417E92" w:rsidRPr="00642A44" w:rsidTr="00DF6B25">
        <w:trPr>
          <w:trHeight w:val="300"/>
        </w:trPr>
        <w:tc>
          <w:tcPr>
            <w:tcW w:w="2894" w:type="dxa"/>
            <w:tcBorders>
              <w:top w:val="nil"/>
              <w:left w:val="single" w:sz="8" w:space="0" w:color="auto"/>
              <w:bottom w:val="nil"/>
              <w:right w:val="nil"/>
            </w:tcBorders>
            <w:shd w:val="clear" w:color="auto" w:fill="auto"/>
            <w:noWrap/>
            <w:vAlign w:val="center"/>
          </w:tcPr>
          <w:p w:rsidR="00417E92" w:rsidRPr="00AC5AB7" w:rsidRDefault="00417E92" w:rsidP="00417E92">
            <w:pPr>
              <w:rPr>
                <w:rFonts w:ascii="Times New Roman" w:hAnsi="Times New Roman"/>
              </w:rPr>
            </w:pPr>
          </w:p>
        </w:tc>
        <w:tc>
          <w:tcPr>
            <w:tcW w:w="24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0</w:t>
            </w:r>
          </w:p>
        </w:tc>
        <w:tc>
          <w:tcPr>
            <w:tcW w:w="575"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Hás</w:t>
            </w:r>
            <w:proofErr w:type="spellEnd"/>
            <w:r w:rsidRPr="00AC5AB7">
              <w:rPr>
                <w:rFonts w:ascii="Times New Roman" w:hAnsi="Times New Roman"/>
              </w:rPr>
              <w:t>.</w:t>
            </w:r>
          </w:p>
        </w:tc>
        <w:tc>
          <w:tcPr>
            <w:tcW w:w="343"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4</w:t>
            </w:r>
          </w:p>
        </w:tc>
        <w:tc>
          <w:tcPr>
            <w:tcW w:w="422"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Ás</w:t>
            </w:r>
            <w:proofErr w:type="spellEnd"/>
            <w:r w:rsidRPr="00AC5AB7">
              <w:rPr>
                <w:rFonts w:ascii="Times New Roman" w:hAnsi="Times New Roman"/>
              </w:rPr>
              <w:t>.</w:t>
            </w:r>
          </w:p>
        </w:tc>
        <w:tc>
          <w:tcPr>
            <w:tcW w:w="668"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20</w:t>
            </w:r>
          </w:p>
        </w:tc>
        <w:tc>
          <w:tcPr>
            <w:tcW w:w="56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Cás</w:t>
            </w:r>
            <w:proofErr w:type="spellEnd"/>
            <w:r w:rsidRPr="00AC5AB7">
              <w:rPr>
                <w:rFonts w:ascii="Times New Roman" w:hAnsi="Times New Roman"/>
              </w:rPr>
              <w:t>.</w:t>
            </w:r>
          </w:p>
        </w:tc>
        <w:tc>
          <w:tcPr>
            <w:tcW w:w="2027" w:type="dxa"/>
            <w:tcBorders>
              <w:top w:val="nil"/>
              <w:left w:val="nil"/>
              <w:bottom w:val="nil"/>
              <w:right w:val="single" w:sz="8" w:space="0" w:color="auto"/>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420.00</w:t>
            </w:r>
          </w:p>
        </w:tc>
      </w:tr>
      <w:tr w:rsidR="00417E92" w:rsidRPr="00642A44" w:rsidTr="00DF6B25">
        <w:trPr>
          <w:trHeight w:val="315"/>
        </w:trPr>
        <w:tc>
          <w:tcPr>
            <w:tcW w:w="2894" w:type="dxa"/>
            <w:tcBorders>
              <w:top w:val="nil"/>
              <w:left w:val="single" w:sz="8" w:space="0" w:color="auto"/>
              <w:bottom w:val="single" w:sz="8" w:space="0" w:color="auto"/>
              <w:right w:val="nil"/>
            </w:tcBorders>
            <w:shd w:val="clear" w:color="auto" w:fill="auto"/>
            <w:noWrap/>
            <w:vAlign w:val="center"/>
          </w:tcPr>
          <w:p w:rsidR="00417E92" w:rsidRPr="00AC5AB7" w:rsidRDefault="00417E92" w:rsidP="00417E92">
            <w:pPr>
              <w:rPr>
                <w:rFonts w:ascii="Times New Roman" w:hAnsi="Times New Roman"/>
                <w:b/>
                <w:bCs/>
              </w:rPr>
            </w:pPr>
          </w:p>
        </w:tc>
        <w:tc>
          <w:tcPr>
            <w:tcW w:w="240"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2</w:t>
            </w:r>
          </w:p>
        </w:tc>
        <w:tc>
          <w:tcPr>
            <w:tcW w:w="575"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proofErr w:type="spellStart"/>
            <w:r w:rsidRPr="00AC5AB7">
              <w:rPr>
                <w:rFonts w:ascii="Times New Roman" w:hAnsi="Times New Roman"/>
                <w:b/>
                <w:bCs/>
              </w:rPr>
              <w:t>Hás</w:t>
            </w:r>
            <w:proofErr w:type="spellEnd"/>
            <w:r w:rsidRPr="00AC5AB7">
              <w:rPr>
                <w:rFonts w:ascii="Times New Roman" w:hAnsi="Times New Roman"/>
                <w:b/>
                <w:bCs/>
              </w:rPr>
              <w:t>.</w:t>
            </w:r>
          </w:p>
        </w:tc>
        <w:tc>
          <w:tcPr>
            <w:tcW w:w="343"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3</w:t>
            </w:r>
          </w:p>
        </w:tc>
        <w:tc>
          <w:tcPr>
            <w:tcW w:w="422"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proofErr w:type="spellStart"/>
            <w:r w:rsidRPr="00AC5AB7">
              <w:rPr>
                <w:rFonts w:ascii="Times New Roman" w:hAnsi="Times New Roman"/>
                <w:b/>
                <w:bCs/>
              </w:rPr>
              <w:t>Ás</w:t>
            </w:r>
            <w:proofErr w:type="spellEnd"/>
            <w:r w:rsidRPr="00AC5AB7">
              <w:rPr>
                <w:rFonts w:ascii="Times New Roman" w:hAnsi="Times New Roman"/>
                <w:b/>
                <w:bCs/>
              </w:rPr>
              <w:t>.</w:t>
            </w:r>
          </w:p>
        </w:tc>
        <w:tc>
          <w:tcPr>
            <w:tcW w:w="668"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95.73</w:t>
            </w:r>
          </w:p>
        </w:tc>
        <w:tc>
          <w:tcPr>
            <w:tcW w:w="560"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proofErr w:type="spellStart"/>
            <w:r w:rsidRPr="00AC5AB7">
              <w:rPr>
                <w:rFonts w:ascii="Times New Roman" w:hAnsi="Times New Roman"/>
                <w:b/>
                <w:bCs/>
              </w:rPr>
              <w:t>Cás</w:t>
            </w:r>
            <w:proofErr w:type="spellEnd"/>
            <w:r w:rsidRPr="00AC5AB7">
              <w:rPr>
                <w:rFonts w:ascii="Times New Roman" w:hAnsi="Times New Roman"/>
                <w:b/>
                <w:bCs/>
              </w:rPr>
              <w:t>.</w:t>
            </w:r>
          </w:p>
        </w:tc>
        <w:tc>
          <w:tcPr>
            <w:tcW w:w="2027" w:type="dxa"/>
            <w:tcBorders>
              <w:top w:val="nil"/>
              <w:left w:val="nil"/>
              <w:bottom w:val="single" w:sz="8" w:space="0" w:color="auto"/>
              <w:right w:val="single" w:sz="8" w:space="0" w:color="auto"/>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20,395.73</w:t>
            </w:r>
          </w:p>
        </w:tc>
      </w:tr>
      <w:tr w:rsidR="00417E92" w:rsidRPr="00642A44" w:rsidTr="00417E92">
        <w:trPr>
          <w:trHeight w:val="300"/>
        </w:trPr>
        <w:tc>
          <w:tcPr>
            <w:tcW w:w="3134" w:type="dxa"/>
            <w:gridSpan w:val="2"/>
            <w:tcBorders>
              <w:top w:val="nil"/>
              <w:left w:val="single" w:sz="8" w:space="0" w:color="auto"/>
              <w:bottom w:val="nil"/>
              <w:right w:val="nil"/>
            </w:tcBorders>
            <w:shd w:val="clear" w:color="auto" w:fill="auto"/>
            <w:noWrap/>
            <w:vAlign w:val="center"/>
            <w:hideMark/>
          </w:tcPr>
          <w:p w:rsidR="00417E92" w:rsidRPr="00AC5AB7" w:rsidRDefault="00417E92" w:rsidP="00417E92">
            <w:pPr>
              <w:rPr>
                <w:rFonts w:ascii="Times New Roman" w:hAnsi="Times New Roman"/>
                <w:b/>
                <w:bCs/>
              </w:rPr>
            </w:pPr>
          </w:p>
        </w:tc>
        <w:tc>
          <w:tcPr>
            <w:tcW w:w="575" w:type="dxa"/>
            <w:tcBorders>
              <w:top w:val="nil"/>
              <w:left w:val="nil"/>
              <w:bottom w:val="nil"/>
              <w:right w:val="nil"/>
            </w:tcBorders>
            <w:shd w:val="clear" w:color="auto" w:fill="auto"/>
            <w:noWrap/>
            <w:vAlign w:val="bottom"/>
            <w:hideMark/>
          </w:tcPr>
          <w:p w:rsidR="00417E92" w:rsidRPr="00AC5AB7" w:rsidRDefault="00417E92" w:rsidP="00417E92">
            <w:pPr>
              <w:rPr>
                <w:rFonts w:ascii="Times New Roman" w:hAnsi="Times New Roman"/>
              </w:rPr>
            </w:pPr>
          </w:p>
        </w:tc>
        <w:tc>
          <w:tcPr>
            <w:tcW w:w="343" w:type="dxa"/>
            <w:tcBorders>
              <w:top w:val="nil"/>
              <w:left w:val="nil"/>
              <w:bottom w:val="nil"/>
              <w:right w:val="nil"/>
            </w:tcBorders>
            <w:shd w:val="clear" w:color="auto" w:fill="auto"/>
            <w:noWrap/>
            <w:vAlign w:val="bottom"/>
            <w:hideMark/>
          </w:tcPr>
          <w:p w:rsidR="00417E92" w:rsidRPr="00AC5AB7" w:rsidRDefault="00417E92" w:rsidP="00417E92">
            <w:pPr>
              <w:rPr>
                <w:rFonts w:ascii="Times New Roman" w:hAnsi="Times New Roman"/>
              </w:rPr>
            </w:pPr>
          </w:p>
        </w:tc>
        <w:tc>
          <w:tcPr>
            <w:tcW w:w="422" w:type="dxa"/>
            <w:tcBorders>
              <w:top w:val="nil"/>
              <w:left w:val="nil"/>
              <w:bottom w:val="nil"/>
              <w:right w:val="nil"/>
            </w:tcBorders>
            <w:shd w:val="clear" w:color="auto" w:fill="auto"/>
            <w:noWrap/>
            <w:vAlign w:val="bottom"/>
            <w:hideMark/>
          </w:tcPr>
          <w:p w:rsidR="00417E92" w:rsidRPr="00AC5AB7" w:rsidRDefault="00417E92" w:rsidP="00417E92">
            <w:pPr>
              <w:rPr>
                <w:rFonts w:ascii="Times New Roman" w:hAnsi="Times New Roman"/>
              </w:rPr>
            </w:pPr>
          </w:p>
        </w:tc>
        <w:tc>
          <w:tcPr>
            <w:tcW w:w="668" w:type="dxa"/>
            <w:tcBorders>
              <w:top w:val="nil"/>
              <w:left w:val="nil"/>
              <w:bottom w:val="nil"/>
              <w:right w:val="nil"/>
            </w:tcBorders>
            <w:shd w:val="clear" w:color="auto" w:fill="auto"/>
            <w:noWrap/>
            <w:vAlign w:val="bottom"/>
            <w:hideMark/>
          </w:tcPr>
          <w:p w:rsidR="00417E92" w:rsidRPr="00AC5AB7" w:rsidRDefault="00417E92" w:rsidP="00417E92">
            <w:pPr>
              <w:rPr>
                <w:rFonts w:ascii="Times New Roman" w:hAnsi="Times New Roman"/>
              </w:rPr>
            </w:pPr>
          </w:p>
        </w:tc>
        <w:tc>
          <w:tcPr>
            <w:tcW w:w="560" w:type="dxa"/>
            <w:tcBorders>
              <w:top w:val="nil"/>
              <w:left w:val="nil"/>
              <w:bottom w:val="nil"/>
              <w:right w:val="nil"/>
            </w:tcBorders>
            <w:shd w:val="clear" w:color="auto" w:fill="auto"/>
            <w:noWrap/>
            <w:vAlign w:val="bottom"/>
            <w:hideMark/>
          </w:tcPr>
          <w:p w:rsidR="00417E92" w:rsidRPr="00AC5AB7" w:rsidRDefault="00417E92" w:rsidP="00417E92">
            <w:pPr>
              <w:rPr>
                <w:rFonts w:ascii="Times New Roman" w:hAnsi="Times New Roman"/>
              </w:rPr>
            </w:pPr>
          </w:p>
        </w:tc>
        <w:tc>
          <w:tcPr>
            <w:tcW w:w="2027" w:type="dxa"/>
            <w:tcBorders>
              <w:top w:val="nil"/>
              <w:left w:val="nil"/>
              <w:bottom w:val="nil"/>
              <w:right w:val="single" w:sz="8" w:space="0" w:color="auto"/>
            </w:tcBorders>
            <w:shd w:val="clear" w:color="auto" w:fill="auto"/>
            <w:noWrap/>
            <w:vAlign w:val="bottom"/>
            <w:hideMark/>
          </w:tcPr>
          <w:p w:rsidR="00417E92" w:rsidRPr="00AC5AB7" w:rsidRDefault="00417E92" w:rsidP="00417E92">
            <w:pPr>
              <w:rPr>
                <w:rFonts w:ascii="Times New Roman" w:hAnsi="Times New Roman"/>
              </w:rPr>
            </w:pPr>
            <w:r w:rsidRPr="00AC5AB7">
              <w:rPr>
                <w:rFonts w:ascii="Times New Roman" w:hAnsi="Times New Roman"/>
              </w:rPr>
              <w:t> </w:t>
            </w:r>
          </w:p>
        </w:tc>
      </w:tr>
      <w:tr w:rsidR="00417E92" w:rsidRPr="00642A44" w:rsidTr="00417E92">
        <w:trPr>
          <w:trHeight w:val="300"/>
        </w:trPr>
        <w:tc>
          <w:tcPr>
            <w:tcW w:w="2894" w:type="dxa"/>
            <w:tcBorders>
              <w:top w:val="nil"/>
              <w:left w:val="single" w:sz="8" w:space="0" w:color="auto"/>
              <w:bottom w:val="nil"/>
              <w:right w:val="nil"/>
            </w:tcBorders>
            <w:shd w:val="clear" w:color="auto" w:fill="auto"/>
            <w:noWrap/>
            <w:vAlign w:val="center"/>
            <w:hideMark/>
          </w:tcPr>
          <w:p w:rsidR="00417E92" w:rsidRPr="00AC5AB7" w:rsidRDefault="00417E92" w:rsidP="00417E92">
            <w:pPr>
              <w:rPr>
                <w:rFonts w:ascii="Times New Roman" w:hAnsi="Times New Roman"/>
              </w:rPr>
            </w:pPr>
          </w:p>
        </w:tc>
        <w:tc>
          <w:tcPr>
            <w:tcW w:w="24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0</w:t>
            </w:r>
          </w:p>
        </w:tc>
        <w:tc>
          <w:tcPr>
            <w:tcW w:w="575"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Hás</w:t>
            </w:r>
            <w:proofErr w:type="spellEnd"/>
            <w:r w:rsidRPr="00AC5AB7">
              <w:rPr>
                <w:rFonts w:ascii="Times New Roman" w:hAnsi="Times New Roman"/>
              </w:rPr>
              <w:t>.</w:t>
            </w:r>
          </w:p>
        </w:tc>
        <w:tc>
          <w:tcPr>
            <w:tcW w:w="343"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1</w:t>
            </w:r>
          </w:p>
        </w:tc>
        <w:tc>
          <w:tcPr>
            <w:tcW w:w="422"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Ás</w:t>
            </w:r>
            <w:proofErr w:type="spellEnd"/>
            <w:r w:rsidRPr="00AC5AB7">
              <w:rPr>
                <w:rFonts w:ascii="Times New Roman" w:hAnsi="Times New Roman"/>
              </w:rPr>
              <w:t>.</w:t>
            </w:r>
          </w:p>
        </w:tc>
        <w:tc>
          <w:tcPr>
            <w:tcW w:w="668"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63.24</w:t>
            </w:r>
          </w:p>
        </w:tc>
        <w:tc>
          <w:tcPr>
            <w:tcW w:w="56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Cás</w:t>
            </w:r>
            <w:proofErr w:type="spellEnd"/>
            <w:r w:rsidRPr="00AC5AB7">
              <w:rPr>
                <w:rFonts w:ascii="Times New Roman" w:hAnsi="Times New Roman"/>
              </w:rPr>
              <w:t>.</w:t>
            </w:r>
          </w:p>
        </w:tc>
        <w:tc>
          <w:tcPr>
            <w:tcW w:w="2027" w:type="dxa"/>
            <w:tcBorders>
              <w:top w:val="nil"/>
              <w:left w:val="nil"/>
              <w:bottom w:val="nil"/>
              <w:right w:val="single" w:sz="8" w:space="0" w:color="auto"/>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163.24</w:t>
            </w:r>
          </w:p>
        </w:tc>
      </w:tr>
      <w:tr w:rsidR="00417E92" w:rsidRPr="00642A44" w:rsidTr="00417E92">
        <w:trPr>
          <w:trHeight w:val="300"/>
        </w:trPr>
        <w:tc>
          <w:tcPr>
            <w:tcW w:w="2894" w:type="dxa"/>
            <w:tcBorders>
              <w:top w:val="nil"/>
              <w:left w:val="single" w:sz="8" w:space="0" w:color="auto"/>
              <w:bottom w:val="nil"/>
              <w:right w:val="nil"/>
            </w:tcBorders>
            <w:shd w:val="clear" w:color="auto" w:fill="auto"/>
            <w:noWrap/>
            <w:vAlign w:val="center"/>
            <w:hideMark/>
          </w:tcPr>
          <w:p w:rsidR="00417E92" w:rsidRPr="00AC5AB7" w:rsidRDefault="00417E92" w:rsidP="00417E92">
            <w:pPr>
              <w:rPr>
                <w:rFonts w:ascii="Times New Roman" w:hAnsi="Times New Roman"/>
              </w:rPr>
            </w:pPr>
          </w:p>
        </w:tc>
        <w:tc>
          <w:tcPr>
            <w:tcW w:w="24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0</w:t>
            </w:r>
          </w:p>
        </w:tc>
        <w:tc>
          <w:tcPr>
            <w:tcW w:w="575"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Hás</w:t>
            </w:r>
            <w:proofErr w:type="spellEnd"/>
            <w:r w:rsidRPr="00AC5AB7">
              <w:rPr>
                <w:rFonts w:ascii="Times New Roman" w:hAnsi="Times New Roman"/>
              </w:rPr>
              <w:t>.</w:t>
            </w:r>
          </w:p>
        </w:tc>
        <w:tc>
          <w:tcPr>
            <w:tcW w:w="343"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1</w:t>
            </w:r>
          </w:p>
        </w:tc>
        <w:tc>
          <w:tcPr>
            <w:tcW w:w="422"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Ás</w:t>
            </w:r>
            <w:proofErr w:type="spellEnd"/>
            <w:r w:rsidRPr="00AC5AB7">
              <w:rPr>
                <w:rFonts w:ascii="Times New Roman" w:hAnsi="Times New Roman"/>
              </w:rPr>
              <w:t>.</w:t>
            </w:r>
          </w:p>
        </w:tc>
        <w:tc>
          <w:tcPr>
            <w:tcW w:w="668"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98.88</w:t>
            </w:r>
          </w:p>
        </w:tc>
        <w:tc>
          <w:tcPr>
            <w:tcW w:w="56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Cás</w:t>
            </w:r>
            <w:proofErr w:type="spellEnd"/>
            <w:r w:rsidRPr="00AC5AB7">
              <w:rPr>
                <w:rFonts w:ascii="Times New Roman" w:hAnsi="Times New Roman"/>
              </w:rPr>
              <w:t>.</w:t>
            </w:r>
          </w:p>
        </w:tc>
        <w:tc>
          <w:tcPr>
            <w:tcW w:w="2027" w:type="dxa"/>
            <w:tcBorders>
              <w:top w:val="nil"/>
              <w:left w:val="nil"/>
              <w:bottom w:val="nil"/>
              <w:right w:val="single" w:sz="8" w:space="0" w:color="auto"/>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198.88</w:t>
            </w:r>
          </w:p>
        </w:tc>
      </w:tr>
      <w:tr w:rsidR="00417E92" w:rsidRPr="00642A44" w:rsidTr="00417E92">
        <w:trPr>
          <w:trHeight w:val="300"/>
        </w:trPr>
        <w:tc>
          <w:tcPr>
            <w:tcW w:w="2894" w:type="dxa"/>
            <w:tcBorders>
              <w:top w:val="nil"/>
              <w:left w:val="single" w:sz="8" w:space="0" w:color="auto"/>
              <w:bottom w:val="nil"/>
              <w:right w:val="nil"/>
            </w:tcBorders>
            <w:shd w:val="clear" w:color="auto" w:fill="auto"/>
            <w:noWrap/>
            <w:vAlign w:val="center"/>
            <w:hideMark/>
          </w:tcPr>
          <w:p w:rsidR="00417E92" w:rsidRPr="00AC5AB7" w:rsidRDefault="00417E92" w:rsidP="00417E92">
            <w:pPr>
              <w:rPr>
                <w:rFonts w:ascii="Times New Roman" w:hAnsi="Times New Roman"/>
              </w:rPr>
            </w:pPr>
          </w:p>
        </w:tc>
        <w:tc>
          <w:tcPr>
            <w:tcW w:w="24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0</w:t>
            </w:r>
          </w:p>
        </w:tc>
        <w:tc>
          <w:tcPr>
            <w:tcW w:w="575"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Hás</w:t>
            </w:r>
            <w:proofErr w:type="spellEnd"/>
            <w:r w:rsidRPr="00AC5AB7">
              <w:rPr>
                <w:rFonts w:ascii="Times New Roman" w:hAnsi="Times New Roman"/>
              </w:rPr>
              <w:t>.</w:t>
            </w:r>
          </w:p>
        </w:tc>
        <w:tc>
          <w:tcPr>
            <w:tcW w:w="343"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2</w:t>
            </w:r>
          </w:p>
        </w:tc>
        <w:tc>
          <w:tcPr>
            <w:tcW w:w="422"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Ás</w:t>
            </w:r>
            <w:proofErr w:type="spellEnd"/>
            <w:r w:rsidRPr="00AC5AB7">
              <w:rPr>
                <w:rFonts w:ascii="Times New Roman" w:hAnsi="Times New Roman"/>
              </w:rPr>
              <w:t>.</w:t>
            </w:r>
          </w:p>
        </w:tc>
        <w:tc>
          <w:tcPr>
            <w:tcW w:w="668"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91.75</w:t>
            </w:r>
          </w:p>
        </w:tc>
        <w:tc>
          <w:tcPr>
            <w:tcW w:w="560" w:type="dxa"/>
            <w:tcBorders>
              <w:top w:val="nil"/>
              <w:left w:val="nil"/>
              <w:bottom w:val="nil"/>
              <w:right w:val="nil"/>
            </w:tcBorders>
            <w:shd w:val="clear" w:color="auto" w:fill="auto"/>
            <w:noWrap/>
            <w:vAlign w:val="center"/>
            <w:hideMark/>
          </w:tcPr>
          <w:p w:rsidR="00417E92" w:rsidRPr="00AC5AB7" w:rsidRDefault="00417E92" w:rsidP="00417E92">
            <w:pPr>
              <w:rPr>
                <w:rFonts w:ascii="Times New Roman" w:hAnsi="Times New Roman"/>
              </w:rPr>
            </w:pPr>
            <w:proofErr w:type="spellStart"/>
            <w:r w:rsidRPr="00AC5AB7">
              <w:rPr>
                <w:rFonts w:ascii="Times New Roman" w:hAnsi="Times New Roman"/>
              </w:rPr>
              <w:t>Cás</w:t>
            </w:r>
            <w:proofErr w:type="spellEnd"/>
            <w:r w:rsidRPr="00AC5AB7">
              <w:rPr>
                <w:rFonts w:ascii="Times New Roman" w:hAnsi="Times New Roman"/>
              </w:rPr>
              <w:t>.</w:t>
            </w:r>
          </w:p>
        </w:tc>
        <w:tc>
          <w:tcPr>
            <w:tcW w:w="2027" w:type="dxa"/>
            <w:tcBorders>
              <w:top w:val="nil"/>
              <w:left w:val="nil"/>
              <w:bottom w:val="nil"/>
              <w:right w:val="single" w:sz="8" w:space="0" w:color="auto"/>
            </w:tcBorders>
            <w:shd w:val="clear" w:color="auto" w:fill="auto"/>
            <w:noWrap/>
            <w:vAlign w:val="center"/>
            <w:hideMark/>
          </w:tcPr>
          <w:p w:rsidR="00417E92" w:rsidRPr="00AC5AB7" w:rsidRDefault="00417E92" w:rsidP="00417E92">
            <w:pPr>
              <w:rPr>
                <w:rFonts w:ascii="Times New Roman" w:hAnsi="Times New Roman"/>
              </w:rPr>
            </w:pPr>
            <w:r w:rsidRPr="00AC5AB7">
              <w:rPr>
                <w:rFonts w:ascii="Times New Roman" w:hAnsi="Times New Roman"/>
              </w:rPr>
              <w:t>291.75</w:t>
            </w:r>
          </w:p>
        </w:tc>
      </w:tr>
      <w:tr w:rsidR="00417E92" w:rsidRPr="00642A44" w:rsidTr="00417E92">
        <w:trPr>
          <w:trHeight w:val="80"/>
        </w:trPr>
        <w:tc>
          <w:tcPr>
            <w:tcW w:w="2894" w:type="dxa"/>
            <w:tcBorders>
              <w:top w:val="nil"/>
              <w:left w:val="single" w:sz="8" w:space="0" w:color="auto"/>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p>
        </w:tc>
        <w:tc>
          <w:tcPr>
            <w:tcW w:w="240"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0</w:t>
            </w:r>
          </w:p>
        </w:tc>
        <w:tc>
          <w:tcPr>
            <w:tcW w:w="575"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proofErr w:type="spellStart"/>
            <w:r w:rsidRPr="00AC5AB7">
              <w:rPr>
                <w:rFonts w:ascii="Times New Roman" w:hAnsi="Times New Roman"/>
                <w:b/>
                <w:bCs/>
              </w:rPr>
              <w:t>Hás</w:t>
            </w:r>
            <w:proofErr w:type="spellEnd"/>
          </w:p>
        </w:tc>
        <w:tc>
          <w:tcPr>
            <w:tcW w:w="343"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52</w:t>
            </w:r>
          </w:p>
        </w:tc>
        <w:tc>
          <w:tcPr>
            <w:tcW w:w="422"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proofErr w:type="spellStart"/>
            <w:r w:rsidRPr="00AC5AB7">
              <w:rPr>
                <w:rFonts w:ascii="Times New Roman" w:hAnsi="Times New Roman"/>
                <w:b/>
                <w:bCs/>
              </w:rPr>
              <w:t>Ás</w:t>
            </w:r>
            <w:proofErr w:type="spellEnd"/>
          </w:p>
        </w:tc>
        <w:tc>
          <w:tcPr>
            <w:tcW w:w="668"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40.30</w:t>
            </w:r>
          </w:p>
        </w:tc>
        <w:tc>
          <w:tcPr>
            <w:tcW w:w="560"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proofErr w:type="spellStart"/>
            <w:r w:rsidRPr="00AC5AB7">
              <w:rPr>
                <w:rFonts w:ascii="Times New Roman" w:hAnsi="Times New Roman"/>
                <w:b/>
                <w:bCs/>
              </w:rPr>
              <w:t>Cás</w:t>
            </w:r>
            <w:proofErr w:type="spellEnd"/>
          </w:p>
        </w:tc>
        <w:tc>
          <w:tcPr>
            <w:tcW w:w="2027" w:type="dxa"/>
            <w:tcBorders>
              <w:top w:val="nil"/>
              <w:left w:val="nil"/>
              <w:bottom w:val="single" w:sz="8" w:space="0" w:color="auto"/>
              <w:right w:val="single" w:sz="8" w:space="0" w:color="auto"/>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5,240.30</w:t>
            </w:r>
          </w:p>
        </w:tc>
      </w:tr>
      <w:tr w:rsidR="00417E92" w:rsidRPr="00642A44" w:rsidTr="00417E92">
        <w:trPr>
          <w:trHeight w:val="315"/>
        </w:trPr>
        <w:tc>
          <w:tcPr>
            <w:tcW w:w="2894" w:type="dxa"/>
            <w:tcBorders>
              <w:top w:val="nil"/>
              <w:left w:val="single" w:sz="8" w:space="0" w:color="auto"/>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Área Total del Proyecto</w:t>
            </w:r>
          </w:p>
        </w:tc>
        <w:tc>
          <w:tcPr>
            <w:tcW w:w="240"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2</w:t>
            </w:r>
          </w:p>
        </w:tc>
        <w:tc>
          <w:tcPr>
            <w:tcW w:w="575"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proofErr w:type="spellStart"/>
            <w:r w:rsidRPr="00AC5AB7">
              <w:rPr>
                <w:rFonts w:ascii="Times New Roman" w:hAnsi="Times New Roman"/>
                <w:b/>
                <w:bCs/>
              </w:rPr>
              <w:t>Hás</w:t>
            </w:r>
            <w:proofErr w:type="spellEnd"/>
            <w:r w:rsidRPr="00AC5AB7">
              <w:rPr>
                <w:rFonts w:ascii="Times New Roman" w:hAnsi="Times New Roman"/>
                <w:b/>
                <w:bCs/>
              </w:rPr>
              <w:t>.</w:t>
            </w:r>
          </w:p>
        </w:tc>
        <w:tc>
          <w:tcPr>
            <w:tcW w:w="343"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56</w:t>
            </w:r>
          </w:p>
        </w:tc>
        <w:tc>
          <w:tcPr>
            <w:tcW w:w="422"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proofErr w:type="spellStart"/>
            <w:r w:rsidRPr="00AC5AB7">
              <w:rPr>
                <w:rFonts w:ascii="Times New Roman" w:hAnsi="Times New Roman"/>
                <w:b/>
                <w:bCs/>
              </w:rPr>
              <w:t>Ás</w:t>
            </w:r>
            <w:proofErr w:type="spellEnd"/>
            <w:r w:rsidRPr="00AC5AB7">
              <w:rPr>
                <w:rFonts w:ascii="Times New Roman" w:hAnsi="Times New Roman"/>
                <w:b/>
                <w:bCs/>
              </w:rPr>
              <w:t>.</w:t>
            </w:r>
          </w:p>
        </w:tc>
        <w:tc>
          <w:tcPr>
            <w:tcW w:w="668"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36.03</w:t>
            </w:r>
          </w:p>
        </w:tc>
        <w:tc>
          <w:tcPr>
            <w:tcW w:w="560" w:type="dxa"/>
            <w:tcBorders>
              <w:top w:val="nil"/>
              <w:left w:val="nil"/>
              <w:bottom w:val="single" w:sz="8" w:space="0" w:color="auto"/>
              <w:right w:val="nil"/>
            </w:tcBorders>
            <w:shd w:val="clear" w:color="auto" w:fill="auto"/>
            <w:noWrap/>
            <w:vAlign w:val="center"/>
            <w:hideMark/>
          </w:tcPr>
          <w:p w:rsidR="00417E92" w:rsidRPr="00AC5AB7" w:rsidRDefault="00417E92" w:rsidP="00417E92">
            <w:pPr>
              <w:rPr>
                <w:rFonts w:ascii="Times New Roman" w:hAnsi="Times New Roman"/>
                <w:b/>
                <w:bCs/>
              </w:rPr>
            </w:pPr>
            <w:proofErr w:type="spellStart"/>
            <w:r w:rsidRPr="00AC5AB7">
              <w:rPr>
                <w:rFonts w:ascii="Times New Roman" w:hAnsi="Times New Roman"/>
                <w:b/>
                <w:bCs/>
              </w:rPr>
              <w:t>Cás</w:t>
            </w:r>
            <w:proofErr w:type="spellEnd"/>
            <w:r w:rsidRPr="00AC5AB7">
              <w:rPr>
                <w:rFonts w:ascii="Times New Roman" w:hAnsi="Times New Roman"/>
                <w:b/>
                <w:bCs/>
              </w:rPr>
              <w:t>.</w:t>
            </w:r>
          </w:p>
        </w:tc>
        <w:tc>
          <w:tcPr>
            <w:tcW w:w="2027" w:type="dxa"/>
            <w:tcBorders>
              <w:top w:val="nil"/>
              <w:left w:val="nil"/>
              <w:bottom w:val="single" w:sz="8" w:space="0" w:color="auto"/>
              <w:right w:val="single" w:sz="8" w:space="0" w:color="auto"/>
            </w:tcBorders>
            <w:shd w:val="clear" w:color="auto" w:fill="auto"/>
            <w:noWrap/>
            <w:vAlign w:val="center"/>
            <w:hideMark/>
          </w:tcPr>
          <w:p w:rsidR="00417E92" w:rsidRPr="00AC5AB7" w:rsidRDefault="00417E92" w:rsidP="00417E92">
            <w:pPr>
              <w:rPr>
                <w:rFonts w:ascii="Times New Roman" w:hAnsi="Times New Roman"/>
                <w:b/>
                <w:bCs/>
              </w:rPr>
            </w:pPr>
            <w:r w:rsidRPr="00AC5AB7">
              <w:rPr>
                <w:rFonts w:ascii="Times New Roman" w:hAnsi="Times New Roman"/>
                <w:b/>
                <w:bCs/>
              </w:rPr>
              <w:t>25,636.03</w:t>
            </w:r>
          </w:p>
        </w:tc>
      </w:tr>
    </w:tbl>
    <w:p w:rsidR="00C93752" w:rsidRDefault="00C93752" w:rsidP="00905A06">
      <w:pPr>
        <w:pStyle w:val="Prrafodelista"/>
        <w:ind w:left="1134" w:hanging="708"/>
        <w:contextualSpacing/>
        <w:rPr>
          <w:rFonts w:ascii="Times New Roman" w:hAnsi="Times New Roman"/>
          <w:bCs/>
          <w:sz w:val="26"/>
          <w:szCs w:val="26"/>
        </w:rPr>
      </w:pPr>
    </w:p>
    <w:p w:rsidR="00C93752" w:rsidRDefault="00C93752" w:rsidP="00905A06">
      <w:pPr>
        <w:pStyle w:val="Prrafodelista"/>
        <w:ind w:left="1134" w:hanging="708"/>
        <w:contextualSpacing/>
        <w:rPr>
          <w:rFonts w:ascii="Times New Roman" w:hAnsi="Times New Roman"/>
          <w:bCs/>
          <w:sz w:val="26"/>
          <w:szCs w:val="26"/>
        </w:rPr>
      </w:pPr>
    </w:p>
    <w:p w:rsidR="00C93752" w:rsidRDefault="00C93752" w:rsidP="00905A06">
      <w:pPr>
        <w:pStyle w:val="Prrafodelista"/>
        <w:ind w:left="1134" w:hanging="708"/>
        <w:contextualSpacing/>
        <w:rPr>
          <w:rFonts w:ascii="Times New Roman" w:hAnsi="Times New Roman"/>
          <w:bCs/>
          <w:sz w:val="26"/>
          <w:szCs w:val="26"/>
        </w:rPr>
      </w:pPr>
    </w:p>
    <w:p w:rsidR="00C93752" w:rsidRDefault="00C93752" w:rsidP="00905A06">
      <w:pPr>
        <w:pStyle w:val="Prrafodelista"/>
        <w:ind w:left="1134" w:hanging="708"/>
        <w:contextualSpacing/>
        <w:rPr>
          <w:rFonts w:ascii="Times New Roman" w:hAnsi="Times New Roman"/>
          <w:bCs/>
          <w:sz w:val="26"/>
          <w:szCs w:val="26"/>
        </w:rPr>
      </w:pPr>
    </w:p>
    <w:p w:rsidR="00C93752" w:rsidRDefault="00C93752" w:rsidP="00905A06">
      <w:pPr>
        <w:pStyle w:val="Prrafodelista"/>
        <w:ind w:left="1134" w:hanging="708"/>
        <w:contextualSpacing/>
        <w:rPr>
          <w:rFonts w:ascii="Times New Roman" w:hAnsi="Times New Roman"/>
          <w:bCs/>
          <w:sz w:val="26"/>
          <w:szCs w:val="26"/>
        </w:rPr>
      </w:pPr>
    </w:p>
    <w:p w:rsidR="00C93752" w:rsidRDefault="00C93752" w:rsidP="00905A06">
      <w:pPr>
        <w:pStyle w:val="Prrafodelista"/>
        <w:ind w:left="1134" w:hanging="708"/>
        <w:contextualSpacing/>
        <w:rPr>
          <w:rFonts w:ascii="Times New Roman" w:hAnsi="Times New Roman"/>
          <w:bCs/>
          <w:sz w:val="26"/>
          <w:szCs w:val="26"/>
        </w:rPr>
      </w:pPr>
    </w:p>
    <w:p w:rsidR="00C93752" w:rsidRDefault="00C93752" w:rsidP="00905A06">
      <w:pPr>
        <w:pStyle w:val="Prrafodelista"/>
        <w:ind w:left="1134" w:hanging="708"/>
        <w:contextualSpacing/>
        <w:rPr>
          <w:rFonts w:ascii="Times New Roman" w:hAnsi="Times New Roman"/>
          <w:bCs/>
          <w:sz w:val="26"/>
          <w:szCs w:val="26"/>
        </w:rPr>
      </w:pPr>
    </w:p>
    <w:p w:rsidR="00C93752" w:rsidRDefault="00C93752" w:rsidP="00905A06">
      <w:pPr>
        <w:pStyle w:val="Prrafodelista"/>
        <w:ind w:left="1134" w:hanging="708"/>
        <w:contextualSpacing/>
        <w:rPr>
          <w:rFonts w:ascii="Times New Roman" w:hAnsi="Times New Roman"/>
          <w:bCs/>
          <w:sz w:val="26"/>
          <w:szCs w:val="26"/>
        </w:rPr>
      </w:pPr>
    </w:p>
    <w:p w:rsidR="00C93752" w:rsidRDefault="00C93752" w:rsidP="00905A06">
      <w:pPr>
        <w:pStyle w:val="Prrafodelista"/>
        <w:ind w:left="1134" w:hanging="708"/>
        <w:contextualSpacing/>
        <w:rPr>
          <w:rFonts w:ascii="Times New Roman" w:hAnsi="Times New Roman"/>
          <w:bCs/>
          <w:sz w:val="26"/>
          <w:szCs w:val="26"/>
        </w:rPr>
      </w:pPr>
    </w:p>
    <w:p w:rsidR="00C93752" w:rsidRDefault="00C93752" w:rsidP="00905A06">
      <w:pPr>
        <w:pStyle w:val="Prrafodelista"/>
        <w:ind w:left="1134" w:hanging="708"/>
        <w:contextualSpacing/>
        <w:rPr>
          <w:rFonts w:ascii="Times New Roman" w:hAnsi="Times New Roman"/>
          <w:bCs/>
          <w:sz w:val="26"/>
          <w:szCs w:val="26"/>
        </w:rPr>
      </w:pPr>
    </w:p>
    <w:p w:rsidR="00C93752" w:rsidRDefault="00C93752" w:rsidP="00905A06">
      <w:pPr>
        <w:pStyle w:val="Prrafodelista"/>
        <w:ind w:left="1134" w:hanging="708"/>
        <w:contextualSpacing/>
        <w:rPr>
          <w:rFonts w:ascii="Times New Roman" w:hAnsi="Times New Roman"/>
          <w:bCs/>
          <w:sz w:val="26"/>
          <w:szCs w:val="26"/>
        </w:rPr>
      </w:pPr>
    </w:p>
    <w:p w:rsidR="00C93752" w:rsidRPr="00905A06" w:rsidRDefault="00C93752" w:rsidP="00905A06">
      <w:pPr>
        <w:pStyle w:val="Prrafodelista"/>
        <w:ind w:left="1134" w:hanging="708"/>
        <w:contextualSpacing/>
        <w:rPr>
          <w:rFonts w:ascii="Times New Roman" w:hAnsi="Times New Roman"/>
          <w:bCs/>
          <w:sz w:val="26"/>
          <w:szCs w:val="26"/>
        </w:rPr>
      </w:pPr>
    </w:p>
    <w:p w:rsidR="00D06305" w:rsidRDefault="00D06305" w:rsidP="00D06305">
      <w:pPr>
        <w:contextualSpacing/>
        <w:rPr>
          <w:rFonts w:ascii="Bookman Old Style" w:hAnsi="Bookman Old Style" w:cs="Calibri"/>
          <w:bCs/>
          <w:highlight w:val="yellow"/>
        </w:rPr>
      </w:pPr>
    </w:p>
    <w:p w:rsidR="00417E92" w:rsidRDefault="007A25F2" w:rsidP="00905A06">
      <w:pPr>
        <w:contextualSpacing/>
        <w:rPr>
          <w:rFonts w:ascii="Bookman Old Style" w:hAnsi="Bookman Old Style" w:cs="Calibri"/>
          <w:b/>
          <w:bCs/>
          <w:sz w:val="28"/>
          <w:szCs w:val="28"/>
        </w:rPr>
      </w:pPr>
      <w:r>
        <w:rPr>
          <w:rFonts w:ascii="Bookman Old Style" w:hAnsi="Bookman Old Style" w:cs="Calibri"/>
          <w:b/>
          <w:bCs/>
          <w:sz w:val="28"/>
          <w:szCs w:val="28"/>
        </w:rPr>
        <w:lastRenderedPageBreak/>
        <w:tab/>
      </w:r>
      <w:r>
        <w:rPr>
          <w:rFonts w:ascii="Bookman Old Style" w:hAnsi="Bookman Old Style" w:cs="Calibri"/>
          <w:b/>
          <w:bCs/>
          <w:sz w:val="28"/>
          <w:szCs w:val="28"/>
        </w:rPr>
        <w:tab/>
      </w:r>
      <w:r>
        <w:rPr>
          <w:rFonts w:ascii="Bookman Old Style" w:hAnsi="Bookman Old Style" w:cs="Calibri"/>
          <w:b/>
          <w:bCs/>
          <w:sz w:val="28"/>
          <w:szCs w:val="28"/>
        </w:rPr>
        <w:tab/>
      </w:r>
    </w:p>
    <w:p w:rsidR="00417E92" w:rsidRDefault="00417E92" w:rsidP="00905A06">
      <w:pPr>
        <w:contextualSpacing/>
        <w:rPr>
          <w:rFonts w:ascii="Bookman Old Style" w:hAnsi="Bookman Old Style" w:cs="Calibri"/>
          <w:b/>
          <w:bCs/>
          <w:sz w:val="28"/>
          <w:szCs w:val="28"/>
        </w:rPr>
      </w:pPr>
    </w:p>
    <w:p w:rsidR="00417E92" w:rsidRDefault="00417E92" w:rsidP="00905A06">
      <w:pPr>
        <w:contextualSpacing/>
        <w:rPr>
          <w:rFonts w:ascii="Bookman Old Style" w:hAnsi="Bookman Old Style" w:cs="Calibri"/>
          <w:b/>
          <w:bCs/>
          <w:sz w:val="28"/>
          <w:szCs w:val="28"/>
        </w:rPr>
      </w:pPr>
    </w:p>
    <w:p w:rsidR="00D06305" w:rsidRPr="00905A06" w:rsidRDefault="00417E92" w:rsidP="00905A06">
      <w:pPr>
        <w:contextualSpacing/>
        <w:rPr>
          <w:rFonts w:ascii="Times New Roman" w:hAnsi="Times New Roman"/>
          <w:b/>
          <w:bCs/>
          <w:sz w:val="26"/>
          <w:szCs w:val="26"/>
        </w:rPr>
      </w:pPr>
      <w:r>
        <w:rPr>
          <w:rFonts w:ascii="Bookman Old Style" w:hAnsi="Bookman Old Style" w:cs="Calibri"/>
          <w:b/>
          <w:bCs/>
          <w:sz w:val="28"/>
          <w:szCs w:val="28"/>
        </w:rPr>
        <w:tab/>
      </w:r>
      <w:r>
        <w:rPr>
          <w:rFonts w:ascii="Bookman Old Style" w:hAnsi="Bookman Old Style" w:cs="Calibri"/>
          <w:b/>
          <w:bCs/>
          <w:sz w:val="28"/>
          <w:szCs w:val="28"/>
        </w:rPr>
        <w:tab/>
      </w:r>
      <w:r>
        <w:rPr>
          <w:rFonts w:ascii="Bookman Old Style" w:hAnsi="Bookman Old Style" w:cs="Calibri"/>
          <w:b/>
          <w:bCs/>
          <w:sz w:val="28"/>
          <w:szCs w:val="28"/>
        </w:rPr>
        <w:tab/>
      </w:r>
      <w:r w:rsidR="00D06305" w:rsidRPr="00905A06">
        <w:rPr>
          <w:rFonts w:ascii="Times New Roman" w:hAnsi="Times New Roman"/>
          <w:b/>
          <w:bCs/>
          <w:sz w:val="26"/>
          <w:szCs w:val="26"/>
        </w:rPr>
        <w:t>RESUMEN DEL PROYECTO</w:t>
      </w:r>
    </w:p>
    <w:p w:rsidR="00D06305" w:rsidRPr="00905A06" w:rsidRDefault="005C4C8C" w:rsidP="00DF6B25">
      <w:pPr>
        <w:ind w:left="714" w:hanging="357"/>
        <w:contextualSpacing/>
        <w:rPr>
          <w:rFonts w:ascii="Times New Roman" w:hAnsi="Times New Roman"/>
          <w:bCs/>
          <w:sz w:val="26"/>
          <w:szCs w:val="26"/>
        </w:rPr>
      </w:pPr>
      <w:r w:rsidRPr="00905A06">
        <w:rPr>
          <w:rFonts w:ascii="Times New Roman" w:hAnsi="Times New Roman"/>
          <w:bCs/>
          <w:sz w:val="26"/>
          <w:szCs w:val="26"/>
        </w:rPr>
        <w:tab/>
      </w:r>
      <w:r w:rsidRPr="00905A06">
        <w:rPr>
          <w:rFonts w:ascii="Times New Roman" w:hAnsi="Times New Roman"/>
          <w:bCs/>
          <w:sz w:val="26"/>
          <w:szCs w:val="26"/>
        </w:rPr>
        <w:tab/>
      </w:r>
      <w:r w:rsidR="0037325A">
        <w:rPr>
          <w:rFonts w:ascii="Times New Roman" w:hAnsi="Times New Roman"/>
          <w:bCs/>
          <w:sz w:val="26"/>
          <w:szCs w:val="26"/>
        </w:rPr>
        <w:t>---</w:t>
      </w:r>
      <w:r w:rsidR="00D06305" w:rsidRPr="00905A06">
        <w:rPr>
          <w:rFonts w:ascii="Times New Roman" w:hAnsi="Times New Roman"/>
          <w:bCs/>
          <w:sz w:val="26"/>
          <w:szCs w:val="26"/>
        </w:rPr>
        <w:t xml:space="preserve"> </w:t>
      </w:r>
    </w:p>
    <w:p w:rsidR="00417E92" w:rsidRPr="00905A06" w:rsidRDefault="00417E92" w:rsidP="00905A06">
      <w:pPr>
        <w:contextualSpacing/>
        <w:rPr>
          <w:rFonts w:ascii="Times New Roman" w:hAnsi="Times New Roman"/>
          <w:bCs/>
          <w:sz w:val="26"/>
          <w:szCs w:val="26"/>
          <w:highlight w:val="yellow"/>
        </w:rPr>
      </w:pPr>
    </w:p>
    <w:p w:rsidR="00D06305" w:rsidRPr="00905A06" w:rsidRDefault="005C4C8C" w:rsidP="00905A06">
      <w:pPr>
        <w:pStyle w:val="Prrafodelista"/>
        <w:spacing w:after="200"/>
        <w:ind w:left="1134" w:hanging="708"/>
        <w:contextualSpacing/>
        <w:rPr>
          <w:rFonts w:ascii="Times New Roman" w:hAnsi="Times New Roman"/>
          <w:sz w:val="26"/>
          <w:szCs w:val="26"/>
        </w:rPr>
      </w:pPr>
      <w:r w:rsidRPr="00905A06">
        <w:rPr>
          <w:rFonts w:ascii="Times New Roman" w:hAnsi="Times New Roman"/>
          <w:sz w:val="26"/>
          <w:szCs w:val="26"/>
        </w:rPr>
        <w:t>IV.</w:t>
      </w:r>
      <w:r w:rsidRPr="00905A06">
        <w:rPr>
          <w:rFonts w:ascii="Times New Roman" w:hAnsi="Times New Roman"/>
          <w:sz w:val="26"/>
          <w:szCs w:val="26"/>
        </w:rPr>
        <w:tab/>
      </w:r>
      <w:r w:rsidR="00D06305" w:rsidRPr="00905A06">
        <w:rPr>
          <w:rFonts w:ascii="Times New Roman" w:hAnsi="Times New Roman"/>
          <w:sz w:val="26"/>
          <w:szCs w:val="26"/>
        </w:rPr>
        <w:t xml:space="preserve">Mediante informe con referencia UAM-00-0328-17, de fecha 25 de agosto de 2017, emitido por la Unidad Ambiental, se dejó constancia que se realizó inspección de campo con el propósito de verificar la factibilidad en materia ambiental  de la ejecución de un Proyecto de Parcelación sin afectar los recursos naturales en el Inmueble denominado Hacienda </w:t>
      </w:r>
      <w:proofErr w:type="spellStart"/>
      <w:r w:rsidR="00D06305" w:rsidRPr="00905A06">
        <w:rPr>
          <w:rFonts w:ascii="Times New Roman" w:hAnsi="Times New Roman"/>
          <w:sz w:val="26"/>
          <w:szCs w:val="26"/>
        </w:rPr>
        <w:t>Bolivar</w:t>
      </w:r>
      <w:proofErr w:type="spellEnd"/>
      <w:r w:rsidR="00D06305" w:rsidRPr="00905A06">
        <w:rPr>
          <w:rFonts w:ascii="Times New Roman" w:hAnsi="Times New Roman"/>
          <w:sz w:val="26"/>
          <w:szCs w:val="26"/>
        </w:rPr>
        <w:t xml:space="preserve"> (Zona Comunal) con una extensión superficial de 25,636.03 Mts</w:t>
      </w:r>
      <w:r w:rsidR="00D06305" w:rsidRPr="00905A06">
        <w:rPr>
          <w:rFonts w:ascii="Times New Roman" w:hAnsi="Times New Roman"/>
          <w:sz w:val="26"/>
          <w:szCs w:val="26"/>
          <w:vertAlign w:val="superscript"/>
        </w:rPr>
        <w:t>2</w:t>
      </w:r>
      <w:r w:rsidR="00D06305" w:rsidRPr="00905A06">
        <w:rPr>
          <w:rFonts w:ascii="Times New Roman" w:hAnsi="Times New Roman"/>
          <w:sz w:val="26"/>
          <w:szCs w:val="26"/>
        </w:rPr>
        <w:t>, por lo que practicó una evaluación identificando aspectos ambientales que están generando impactos negativos, que de no implementar medidas de prevención y mitigación, podrían configurarse en impactos significativos, por lo que los beneficiarios y beneficiarias</w:t>
      </w:r>
      <w:r w:rsidRPr="00905A06">
        <w:rPr>
          <w:rFonts w:ascii="Times New Roman" w:hAnsi="Times New Roman"/>
          <w:sz w:val="26"/>
          <w:szCs w:val="26"/>
        </w:rPr>
        <w:t xml:space="preserve">, </w:t>
      </w:r>
      <w:r w:rsidR="004906AA">
        <w:rPr>
          <w:rFonts w:ascii="Times New Roman" w:hAnsi="Times New Roman"/>
          <w:sz w:val="26"/>
          <w:szCs w:val="26"/>
        </w:rPr>
        <w:t xml:space="preserve">se deben obligar a acatar las siguientes recomendaciones, </w:t>
      </w:r>
      <w:r w:rsidRPr="00905A06">
        <w:rPr>
          <w:rFonts w:ascii="Times New Roman" w:hAnsi="Times New Roman"/>
          <w:sz w:val="26"/>
          <w:szCs w:val="26"/>
        </w:rPr>
        <w:t>como requisito para la adjudicación de los mismos,</w:t>
      </w:r>
      <w:r w:rsidR="004906AA">
        <w:rPr>
          <w:rFonts w:ascii="Times New Roman" w:hAnsi="Times New Roman"/>
          <w:sz w:val="26"/>
          <w:szCs w:val="26"/>
        </w:rPr>
        <w:t xml:space="preserve"> de la manera siguiente</w:t>
      </w:r>
      <w:r w:rsidR="00D06305" w:rsidRPr="00905A06">
        <w:rPr>
          <w:rFonts w:ascii="Times New Roman" w:hAnsi="Times New Roman"/>
          <w:sz w:val="26"/>
          <w:szCs w:val="26"/>
        </w:rPr>
        <w:t>:</w:t>
      </w:r>
    </w:p>
    <w:p w:rsidR="00905A06" w:rsidRDefault="00905A06" w:rsidP="00905A06">
      <w:pPr>
        <w:pStyle w:val="Prrafodelista"/>
        <w:ind w:left="1080" w:firstLine="54"/>
        <w:contextualSpacing/>
        <w:rPr>
          <w:rFonts w:ascii="Times New Roman" w:hAnsi="Times New Roman"/>
          <w:sz w:val="26"/>
          <w:szCs w:val="26"/>
        </w:rPr>
      </w:pPr>
    </w:p>
    <w:p w:rsidR="00D06305" w:rsidRPr="00905A06" w:rsidRDefault="005C4C8C" w:rsidP="00905A06">
      <w:pPr>
        <w:pStyle w:val="Prrafodelista"/>
        <w:ind w:left="1080" w:firstLine="54"/>
        <w:contextualSpacing/>
        <w:rPr>
          <w:rFonts w:ascii="Times New Roman" w:hAnsi="Times New Roman"/>
          <w:sz w:val="26"/>
          <w:szCs w:val="26"/>
        </w:rPr>
      </w:pPr>
      <w:r w:rsidRPr="004906AA">
        <w:rPr>
          <w:rFonts w:ascii="Times New Roman" w:hAnsi="Times New Roman"/>
          <w:b/>
          <w:sz w:val="26"/>
          <w:szCs w:val="26"/>
        </w:rPr>
        <w:t>a)</w:t>
      </w:r>
      <w:r w:rsidRPr="00905A06">
        <w:rPr>
          <w:rFonts w:ascii="Times New Roman" w:hAnsi="Times New Roman"/>
          <w:sz w:val="26"/>
          <w:szCs w:val="26"/>
        </w:rPr>
        <w:t xml:space="preserve"> </w:t>
      </w:r>
      <w:r w:rsidR="00D06305" w:rsidRPr="00905A06">
        <w:rPr>
          <w:rFonts w:ascii="Times New Roman" w:hAnsi="Times New Roman"/>
          <w:sz w:val="26"/>
          <w:szCs w:val="26"/>
        </w:rPr>
        <w:t>Evitar las quemas de los residuos sólidos</w:t>
      </w:r>
    </w:p>
    <w:p w:rsidR="00D06305" w:rsidRPr="00905A06" w:rsidRDefault="005C4C8C" w:rsidP="00905A06">
      <w:pPr>
        <w:pStyle w:val="Prrafodelista"/>
        <w:ind w:left="1418" w:hanging="284"/>
        <w:contextualSpacing/>
        <w:rPr>
          <w:rFonts w:ascii="Times New Roman" w:hAnsi="Times New Roman"/>
          <w:sz w:val="26"/>
          <w:szCs w:val="26"/>
        </w:rPr>
      </w:pPr>
      <w:r w:rsidRPr="004906AA">
        <w:rPr>
          <w:rFonts w:ascii="Times New Roman" w:hAnsi="Times New Roman"/>
          <w:b/>
          <w:sz w:val="26"/>
          <w:szCs w:val="26"/>
        </w:rPr>
        <w:t>b)</w:t>
      </w:r>
      <w:r w:rsidRPr="00905A06">
        <w:rPr>
          <w:rFonts w:ascii="Times New Roman" w:hAnsi="Times New Roman"/>
          <w:sz w:val="26"/>
          <w:szCs w:val="26"/>
        </w:rPr>
        <w:t xml:space="preserve"> </w:t>
      </w:r>
      <w:r w:rsidR="00D06305" w:rsidRPr="00905A06">
        <w:rPr>
          <w:rFonts w:ascii="Times New Roman" w:hAnsi="Times New Roman"/>
          <w:sz w:val="26"/>
          <w:szCs w:val="26"/>
        </w:rPr>
        <w:t>La comunidad debe coordinar con la municipalidad la implementación para un buen manejo de los desechos sólidos y las aguas residuales</w:t>
      </w:r>
      <w:r w:rsidR="004906AA">
        <w:rPr>
          <w:rFonts w:ascii="Times New Roman" w:hAnsi="Times New Roman"/>
          <w:sz w:val="26"/>
          <w:szCs w:val="26"/>
        </w:rPr>
        <w:t>.</w:t>
      </w:r>
    </w:p>
    <w:p w:rsidR="00D06305" w:rsidRPr="00905A06" w:rsidRDefault="00D06305" w:rsidP="00417E92">
      <w:pPr>
        <w:ind w:left="1134"/>
        <w:rPr>
          <w:rFonts w:ascii="Times New Roman" w:hAnsi="Times New Roman"/>
          <w:sz w:val="26"/>
          <w:szCs w:val="26"/>
        </w:rPr>
      </w:pPr>
      <w:r w:rsidRPr="00905A06">
        <w:rPr>
          <w:rFonts w:ascii="Times New Roman" w:hAnsi="Times New Roman"/>
          <w:sz w:val="26"/>
          <w:szCs w:val="26"/>
        </w:rPr>
        <w:t xml:space="preserve">Concluyéndose que es factible </w:t>
      </w:r>
      <w:r w:rsidR="00AC5AB7">
        <w:rPr>
          <w:rFonts w:ascii="Times New Roman" w:hAnsi="Times New Roman"/>
          <w:sz w:val="26"/>
          <w:szCs w:val="26"/>
        </w:rPr>
        <w:t>ambientalmente la ejecución de é</w:t>
      </w:r>
      <w:r w:rsidRPr="00905A06">
        <w:rPr>
          <w:rFonts w:ascii="Times New Roman" w:hAnsi="Times New Roman"/>
          <w:sz w:val="26"/>
          <w:szCs w:val="26"/>
        </w:rPr>
        <w:t>ste, considerando que no se están afectando significativ</w:t>
      </w:r>
      <w:r w:rsidR="00417E92">
        <w:rPr>
          <w:rFonts w:ascii="Times New Roman" w:hAnsi="Times New Roman"/>
          <w:sz w:val="26"/>
          <w:szCs w:val="26"/>
        </w:rPr>
        <w:t xml:space="preserve">amente los recursos naturales.   </w:t>
      </w:r>
      <w:r w:rsidRPr="00905A06">
        <w:rPr>
          <w:rFonts w:ascii="Times New Roman" w:hAnsi="Times New Roman"/>
          <w:sz w:val="26"/>
          <w:szCs w:val="26"/>
        </w:rPr>
        <w:t xml:space="preserve">Recomendándose: </w:t>
      </w:r>
    </w:p>
    <w:p w:rsidR="00D06305" w:rsidRPr="00905A06" w:rsidRDefault="00D06305" w:rsidP="00905A06">
      <w:pPr>
        <w:rPr>
          <w:rFonts w:ascii="Times New Roman" w:hAnsi="Times New Roman"/>
          <w:sz w:val="26"/>
          <w:szCs w:val="26"/>
        </w:rPr>
      </w:pPr>
    </w:p>
    <w:p w:rsidR="00D06305" w:rsidRDefault="000D4B27" w:rsidP="00905A06">
      <w:pPr>
        <w:ind w:left="1276" w:hanging="142"/>
        <w:rPr>
          <w:rFonts w:ascii="Times New Roman" w:hAnsi="Times New Roman"/>
          <w:sz w:val="26"/>
          <w:szCs w:val="26"/>
        </w:rPr>
      </w:pPr>
      <w:r w:rsidRPr="00905A06">
        <w:rPr>
          <w:rFonts w:ascii="Times New Roman" w:hAnsi="Times New Roman"/>
          <w:sz w:val="26"/>
          <w:szCs w:val="26"/>
        </w:rPr>
        <w:t>*</w:t>
      </w:r>
      <w:r w:rsidR="00D06305" w:rsidRPr="00905A06">
        <w:rPr>
          <w:rFonts w:ascii="Times New Roman" w:hAnsi="Times New Roman"/>
          <w:sz w:val="26"/>
          <w:szCs w:val="26"/>
        </w:rPr>
        <w:t>Que los beneficiarios y beneficiarias del Proyecto, cumplan con la implementación de las medidas ambientales detalladas anterior</w:t>
      </w:r>
      <w:r w:rsidR="004906AA">
        <w:rPr>
          <w:rFonts w:ascii="Times New Roman" w:hAnsi="Times New Roman"/>
          <w:sz w:val="26"/>
          <w:szCs w:val="26"/>
        </w:rPr>
        <w:t>mente</w:t>
      </w:r>
      <w:r w:rsidR="00D06305" w:rsidRPr="00905A06">
        <w:rPr>
          <w:rFonts w:ascii="Times New Roman" w:hAnsi="Times New Roman"/>
          <w:sz w:val="26"/>
          <w:szCs w:val="26"/>
        </w:rPr>
        <w:t>.</w:t>
      </w:r>
    </w:p>
    <w:p w:rsidR="004906AA" w:rsidRPr="00905A06" w:rsidRDefault="004906AA" w:rsidP="00905A06">
      <w:pPr>
        <w:ind w:left="1276" w:hanging="142"/>
        <w:rPr>
          <w:rFonts w:ascii="Times New Roman" w:hAnsi="Times New Roman"/>
          <w:sz w:val="26"/>
          <w:szCs w:val="26"/>
        </w:rPr>
      </w:pPr>
    </w:p>
    <w:p w:rsidR="00D06305" w:rsidRPr="00905A06" w:rsidRDefault="000D4B27" w:rsidP="00905A06">
      <w:pPr>
        <w:ind w:left="1276" w:hanging="142"/>
        <w:rPr>
          <w:rFonts w:ascii="Times New Roman" w:hAnsi="Times New Roman"/>
          <w:sz w:val="26"/>
          <w:szCs w:val="26"/>
        </w:rPr>
      </w:pPr>
      <w:r w:rsidRPr="00905A06">
        <w:rPr>
          <w:rFonts w:ascii="Times New Roman" w:hAnsi="Times New Roman"/>
          <w:sz w:val="26"/>
          <w:szCs w:val="26"/>
        </w:rPr>
        <w:t>*</w:t>
      </w:r>
      <w:r w:rsidR="00D06305" w:rsidRPr="00905A06">
        <w:rPr>
          <w:rFonts w:ascii="Times New Roman" w:hAnsi="Times New Roman"/>
          <w:sz w:val="26"/>
          <w:szCs w:val="26"/>
        </w:rPr>
        <w:t>Delimitar los drenajes naturales existentes con su zona de protección no menor a 2 metros de dimensión medidos en forma horizontal a partir del nivel mal alto alcanzado por las aguas en ambas riberas.</w:t>
      </w:r>
    </w:p>
    <w:p w:rsidR="00D06305" w:rsidRPr="00905A06" w:rsidRDefault="00D06305" w:rsidP="00905A06">
      <w:pPr>
        <w:rPr>
          <w:rFonts w:ascii="Times New Roman" w:hAnsi="Times New Roman"/>
          <w:sz w:val="26"/>
          <w:szCs w:val="26"/>
        </w:rPr>
      </w:pPr>
    </w:p>
    <w:p w:rsidR="00D06305" w:rsidRPr="00905A06" w:rsidRDefault="00D06305" w:rsidP="00905A06">
      <w:pPr>
        <w:ind w:left="1134"/>
        <w:rPr>
          <w:rFonts w:ascii="Times New Roman" w:hAnsi="Times New Roman"/>
          <w:sz w:val="26"/>
          <w:szCs w:val="26"/>
        </w:rPr>
      </w:pPr>
      <w:r w:rsidRPr="00905A06">
        <w:rPr>
          <w:rFonts w:ascii="Times New Roman" w:hAnsi="Times New Roman"/>
          <w:sz w:val="26"/>
          <w:szCs w:val="26"/>
        </w:rPr>
        <w:t>Dicho informe fue actualizado en fecha 6 de septiembre de 2018 con referencia UAM-00-0183-18, verificando que el referido inmueble no presenta  ningún cambio físico, única</w:t>
      </w:r>
      <w:r w:rsidR="000D4B27" w:rsidRPr="00905A06">
        <w:rPr>
          <w:rFonts w:ascii="Times New Roman" w:hAnsi="Times New Roman"/>
          <w:sz w:val="26"/>
          <w:szCs w:val="26"/>
        </w:rPr>
        <w:t>mente en el nombre del inmueble</w:t>
      </w:r>
      <w:r w:rsidRPr="00905A06">
        <w:rPr>
          <w:rFonts w:ascii="Times New Roman" w:hAnsi="Times New Roman"/>
          <w:sz w:val="26"/>
          <w:szCs w:val="26"/>
        </w:rPr>
        <w:t>, el cual se denomina HACIENDA BOLIVAR, ASENTAMIENTO COMUNITARIO “PARCELA UBALDO”, y que con dicho cambio no se está afectando los recursos naturales.</w:t>
      </w:r>
    </w:p>
    <w:p w:rsidR="00D06305" w:rsidRPr="00905A06" w:rsidRDefault="00D06305" w:rsidP="0037325A">
      <w:pPr>
        <w:ind w:left="1134"/>
        <w:rPr>
          <w:rFonts w:ascii="Times New Roman" w:hAnsi="Times New Roman"/>
          <w:sz w:val="26"/>
          <w:szCs w:val="26"/>
        </w:rPr>
      </w:pPr>
      <w:r w:rsidRPr="00905A06">
        <w:rPr>
          <w:rFonts w:ascii="Times New Roman" w:hAnsi="Times New Roman"/>
          <w:sz w:val="26"/>
          <w:szCs w:val="26"/>
        </w:rPr>
        <w:t>Respecto a las recomendaciones de las medidas ambientales, son responsabilidad de cada uno de los beneficiarios  y  l</w:t>
      </w:r>
      <w:r w:rsidR="00BD2D21" w:rsidRPr="00905A06">
        <w:rPr>
          <w:rFonts w:ascii="Times New Roman" w:hAnsi="Times New Roman"/>
          <w:sz w:val="26"/>
          <w:szCs w:val="26"/>
        </w:rPr>
        <w:t>o</w:t>
      </w:r>
      <w:r w:rsidRPr="00905A06">
        <w:rPr>
          <w:rFonts w:ascii="Times New Roman" w:hAnsi="Times New Roman"/>
          <w:sz w:val="26"/>
          <w:szCs w:val="26"/>
        </w:rPr>
        <w:t xml:space="preserve"> referente a delimitar los drenajes naturales, ha sido cumplid</w:t>
      </w:r>
      <w:r w:rsidR="004906AA">
        <w:rPr>
          <w:rFonts w:ascii="Times New Roman" w:hAnsi="Times New Roman"/>
          <w:sz w:val="26"/>
          <w:szCs w:val="26"/>
        </w:rPr>
        <w:t>o</w:t>
      </w:r>
      <w:r w:rsidRPr="00905A06">
        <w:rPr>
          <w:rFonts w:ascii="Times New Roman" w:hAnsi="Times New Roman"/>
          <w:sz w:val="26"/>
          <w:szCs w:val="26"/>
        </w:rPr>
        <w:t xml:space="preserve"> de conformidad a lo requerido.</w:t>
      </w:r>
      <w:r w:rsidR="00BD2D21" w:rsidRPr="00905A06">
        <w:rPr>
          <w:rFonts w:ascii="Times New Roman" w:hAnsi="Times New Roman"/>
          <w:sz w:val="26"/>
          <w:szCs w:val="26"/>
        </w:rPr>
        <w:t xml:space="preserve">  </w:t>
      </w:r>
      <w:r w:rsidRPr="00905A06">
        <w:rPr>
          <w:rFonts w:ascii="Times New Roman" w:hAnsi="Times New Roman"/>
          <w:sz w:val="26"/>
          <w:szCs w:val="26"/>
        </w:rPr>
        <w:t>Por lo que continua vigente la factibilidad de realización del Proyecto en el inmueble denominado HACIENDA BOLIVAR, ASENTAMIENTO COMUNITARIO “PARCELA UBALDO”.</w:t>
      </w:r>
    </w:p>
    <w:p w:rsidR="00D06305" w:rsidRPr="00905A06" w:rsidRDefault="00D06305" w:rsidP="00905A06">
      <w:pPr>
        <w:rPr>
          <w:rFonts w:ascii="Times New Roman" w:hAnsi="Times New Roman"/>
          <w:sz w:val="26"/>
          <w:szCs w:val="26"/>
        </w:rPr>
      </w:pPr>
    </w:p>
    <w:p w:rsidR="00D06305" w:rsidRPr="00905A06" w:rsidRDefault="00BD2D21" w:rsidP="00905A06">
      <w:pPr>
        <w:pStyle w:val="Prrafodelista"/>
        <w:spacing w:after="200"/>
        <w:ind w:left="1134" w:hanging="708"/>
        <w:contextualSpacing/>
        <w:rPr>
          <w:rFonts w:ascii="Times New Roman" w:hAnsi="Times New Roman"/>
          <w:sz w:val="26"/>
          <w:szCs w:val="26"/>
        </w:rPr>
      </w:pPr>
      <w:r w:rsidRPr="00905A06">
        <w:rPr>
          <w:rFonts w:ascii="Times New Roman" w:hAnsi="Times New Roman"/>
          <w:sz w:val="26"/>
          <w:szCs w:val="26"/>
        </w:rPr>
        <w:t>V.</w:t>
      </w:r>
      <w:r w:rsidRPr="00905A06">
        <w:rPr>
          <w:rFonts w:ascii="Times New Roman" w:hAnsi="Times New Roman"/>
          <w:sz w:val="26"/>
          <w:szCs w:val="26"/>
        </w:rPr>
        <w:tab/>
      </w:r>
      <w:r w:rsidR="00D06305" w:rsidRPr="00905A06">
        <w:rPr>
          <w:rFonts w:ascii="Times New Roman" w:hAnsi="Times New Roman"/>
          <w:sz w:val="26"/>
          <w:szCs w:val="26"/>
        </w:rPr>
        <w:t xml:space="preserve">El Proyecto está destinado para beneficiar a personas comprendidas en el Programa </w:t>
      </w:r>
      <w:r w:rsidRPr="00905A06">
        <w:rPr>
          <w:rFonts w:ascii="Times New Roman" w:hAnsi="Times New Roman"/>
          <w:sz w:val="26"/>
          <w:szCs w:val="26"/>
        </w:rPr>
        <w:t xml:space="preserve">Solidaridad Rural, como </w:t>
      </w:r>
      <w:r w:rsidR="00D06305" w:rsidRPr="00905A06">
        <w:rPr>
          <w:rFonts w:ascii="Times New Roman" w:hAnsi="Times New Roman"/>
          <w:sz w:val="26"/>
          <w:szCs w:val="26"/>
        </w:rPr>
        <w:t>Campesino Sin Tierra.</w:t>
      </w:r>
    </w:p>
    <w:p w:rsidR="00BD2D21" w:rsidRPr="00905A06" w:rsidRDefault="00BD2D21" w:rsidP="00905A06">
      <w:pPr>
        <w:pStyle w:val="Prrafodelista"/>
        <w:spacing w:after="200"/>
        <w:ind w:left="0" w:hanging="709"/>
        <w:contextualSpacing/>
        <w:rPr>
          <w:rFonts w:ascii="Times New Roman" w:hAnsi="Times New Roman"/>
          <w:sz w:val="26"/>
          <w:szCs w:val="26"/>
        </w:rPr>
      </w:pPr>
    </w:p>
    <w:p w:rsidR="00D06305" w:rsidRPr="00905A06" w:rsidRDefault="00BD2D21" w:rsidP="00905A06">
      <w:pPr>
        <w:pStyle w:val="Prrafodelista"/>
        <w:spacing w:after="200"/>
        <w:ind w:left="1134" w:hanging="708"/>
        <w:contextualSpacing/>
        <w:rPr>
          <w:rFonts w:ascii="Times New Roman" w:hAnsi="Times New Roman"/>
          <w:sz w:val="26"/>
          <w:szCs w:val="26"/>
        </w:rPr>
      </w:pPr>
      <w:r w:rsidRPr="00905A06">
        <w:rPr>
          <w:rFonts w:ascii="Times New Roman" w:hAnsi="Times New Roman"/>
          <w:sz w:val="26"/>
          <w:szCs w:val="26"/>
        </w:rPr>
        <w:t>VI.</w:t>
      </w:r>
      <w:r w:rsidRPr="00905A06">
        <w:rPr>
          <w:rFonts w:ascii="Times New Roman" w:hAnsi="Times New Roman"/>
          <w:sz w:val="26"/>
          <w:szCs w:val="26"/>
        </w:rPr>
        <w:tab/>
      </w:r>
      <w:r w:rsidR="00D06305" w:rsidRPr="00905A06">
        <w:rPr>
          <w:rFonts w:ascii="Times New Roman" w:hAnsi="Times New Roman"/>
          <w:sz w:val="26"/>
          <w:szCs w:val="26"/>
        </w:rPr>
        <w:t xml:space="preserve">Según informe con referencia SGD-02-3555-18, de fecha 17 de septiembre de 2018, emitido por el Departamento de Asignación Individual y Avalúos se recomienda el Valor Promedio de Referencia de la Zona por metro cuadrado para solares de vivienda que forman parte del presente Proyecto de: </w:t>
      </w:r>
      <w:r w:rsidR="00D06305" w:rsidRPr="00905A06">
        <w:rPr>
          <w:rFonts w:ascii="Times New Roman" w:hAnsi="Times New Roman"/>
          <w:b/>
          <w:sz w:val="26"/>
          <w:szCs w:val="26"/>
        </w:rPr>
        <w:t>$5.68</w:t>
      </w:r>
      <w:r w:rsidR="00D06305" w:rsidRPr="00905A06">
        <w:rPr>
          <w:rFonts w:ascii="Times New Roman" w:hAnsi="Times New Roman"/>
          <w:sz w:val="26"/>
          <w:szCs w:val="26"/>
        </w:rPr>
        <w:t xml:space="preserve">. Lo anterior de conformidad al procedimiento establecido en el Instructivo </w:t>
      </w:r>
      <w:r w:rsidR="00D06305" w:rsidRPr="004906AA">
        <w:rPr>
          <w:rFonts w:ascii="Times New Roman" w:hAnsi="Times New Roman"/>
          <w:sz w:val="26"/>
          <w:szCs w:val="26"/>
        </w:rPr>
        <w:t>“CRITERIOS DE AVALÚOS PARA LA TRANSFERENCIA DE INMUEBLES PROPIEDAD DEL ISTA”</w:t>
      </w:r>
      <w:r w:rsidR="00D06305" w:rsidRPr="00905A06">
        <w:rPr>
          <w:rFonts w:ascii="Times New Roman" w:hAnsi="Times New Roman"/>
          <w:sz w:val="26"/>
          <w:szCs w:val="26"/>
        </w:rPr>
        <w:t xml:space="preserve"> aprobado en el punto XV del Acta de Sesión Ordinaria 03-2015 de fecha 21 de enero de 2015.</w:t>
      </w:r>
    </w:p>
    <w:p w:rsidR="00D06305" w:rsidRPr="00905A06" w:rsidRDefault="00D06305" w:rsidP="00905A06">
      <w:pPr>
        <w:pStyle w:val="Prrafodelista"/>
        <w:ind w:left="0"/>
        <w:rPr>
          <w:rFonts w:ascii="Times New Roman" w:hAnsi="Times New Roman"/>
          <w:sz w:val="26"/>
          <w:szCs w:val="26"/>
        </w:rPr>
      </w:pPr>
    </w:p>
    <w:p w:rsidR="00D06305" w:rsidRPr="00905A06" w:rsidRDefault="00D06305" w:rsidP="00905A06">
      <w:pPr>
        <w:pStyle w:val="Prrafodelista"/>
        <w:ind w:left="0" w:right="-142"/>
        <w:rPr>
          <w:rFonts w:ascii="Times New Roman" w:hAnsi="Times New Roman"/>
          <w:sz w:val="26"/>
          <w:szCs w:val="26"/>
        </w:rPr>
      </w:pPr>
      <w:r w:rsidRPr="00905A06">
        <w:rPr>
          <w:rFonts w:ascii="Times New Roman" w:hAnsi="Times New Roman"/>
          <w:sz w:val="26"/>
          <w:szCs w:val="26"/>
        </w:rPr>
        <w:t>Tomando en cuenta lo anteriormente expuesto y habiéndose tenido a la vista la siguiente documentación: Informe Técnico del Departamento de Proyectos de Parcelación, acuerdos de Junta Directiva, Razones y Constancias de Inscripción de Desmembraciones en Cabeza de su Dueño, Estudio Registral, informes ambientales y de Avalúos, Consultas Virtuales del Centro Nacional de Registros, constancias de Aprobación de Plano, Cuadro Resumen de áreas y Plano del Proyecto, se estima procedente resolver favorablemente a lo solicitado.</w:t>
      </w:r>
    </w:p>
    <w:p w:rsidR="00417E92" w:rsidRDefault="00417E92" w:rsidP="00905A06">
      <w:pPr>
        <w:rPr>
          <w:rFonts w:ascii="Times New Roman" w:hAnsi="Times New Roman"/>
          <w:sz w:val="26"/>
          <w:szCs w:val="26"/>
        </w:rPr>
      </w:pPr>
    </w:p>
    <w:p w:rsidR="00D27DB3" w:rsidRDefault="00BD2D21" w:rsidP="0037325A">
      <w:pPr>
        <w:rPr>
          <w:rFonts w:ascii="Times New Roman" w:hAnsi="Times New Roman"/>
          <w:sz w:val="26"/>
          <w:szCs w:val="26"/>
        </w:rPr>
      </w:pPr>
      <w:r w:rsidRPr="00905A06">
        <w:rPr>
          <w:rFonts w:ascii="Times New Roman" w:hAnsi="Times New Roman"/>
          <w:sz w:val="26"/>
          <w:szCs w:val="26"/>
        </w:rPr>
        <w:lastRenderedPageBreak/>
        <w:t>Estando conforme a Derecho la documentación correspondiente, la Gerencia Legal recomienda aprobar lo solicitado</w:t>
      </w:r>
      <w:r w:rsidR="00D06305" w:rsidRPr="00905A06">
        <w:rPr>
          <w:rFonts w:ascii="Times New Roman" w:hAnsi="Times New Roman"/>
          <w:sz w:val="26"/>
          <w:szCs w:val="26"/>
        </w:rPr>
        <w:t xml:space="preserve">, </w:t>
      </w:r>
      <w:r w:rsidRPr="00905A06">
        <w:rPr>
          <w:rFonts w:ascii="Times New Roman" w:hAnsi="Times New Roman"/>
          <w:sz w:val="26"/>
          <w:szCs w:val="26"/>
        </w:rPr>
        <w:t xml:space="preserve">por lo que la Junta Directiva en uso de sus facultades </w:t>
      </w:r>
      <w:r w:rsidR="00D06305" w:rsidRPr="00905A06">
        <w:rPr>
          <w:rFonts w:ascii="Times New Roman" w:hAnsi="Times New Roman"/>
          <w:sz w:val="26"/>
          <w:szCs w:val="26"/>
        </w:rPr>
        <w:t xml:space="preserve">y de conformidad al Artículo 18 letras “g” y “h”, de la Ley de Creación del Instituto Salvadoreño de Transformación Agraria, </w:t>
      </w:r>
      <w:r w:rsidRPr="00905A06">
        <w:rPr>
          <w:rFonts w:ascii="Times New Roman" w:hAnsi="Times New Roman"/>
          <w:b/>
          <w:sz w:val="26"/>
          <w:szCs w:val="26"/>
          <w:u w:val="single"/>
        </w:rPr>
        <w:t>ACUERDA:</w:t>
      </w:r>
      <w:r w:rsidR="00D06305" w:rsidRPr="00905A06">
        <w:rPr>
          <w:rFonts w:ascii="Times New Roman" w:hAnsi="Times New Roman"/>
          <w:b/>
          <w:sz w:val="26"/>
          <w:szCs w:val="26"/>
          <w:u w:val="single"/>
        </w:rPr>
        <w:t xml:space="preserve"> PRIMERO:</w:t>
      </w:r>
      <w:r w:rsidR="00D06305" w:rsidRPr="00905A06">
        <w:rPr>
          <w:rFonts w:ascii="Times New Roman" w:hAnsi="Times New Roman"/>
          <w:sz w:val="26"/>
          <w:szCs w:val="26"/>
        </w:rPr>
        <w:t xml:space="preserve"> Modificar el Punto  XXXVII de</w:t>
      </w:r>
      <w:r w:rsidRPr="00905A06">
        <w:rPr>
          <w:rFonts w:ascii="Times New Roman" w:hAnsi="Times New Roman"/>
          <w:sz w:val="26"/>
          <w:szCs w:val="26"/>
        </w:rPr>
        <w:t>l Acta de</w:t>
      </w:r>
      <w:r w:rsidR="00D06305" w:rsidRPr="00905A06">
        <w:rPr>
          <w:rFonts w:ascii="Times New Roman" w:hAnsi="Times New Roman"/>
          <w:sz w:val="26"/>
          <w:szCs w:val="26"/>
        </w:rPr>
        <w:t xml:space="preserve"> Sesión Ordinaria 20-2003 de fecha 19 de mayo de 2003, en el cual se modificó el Proyecto de Asentamiento y Lotificación Agrícola desarrollado en el inmueble denominado </w:t>
      </w:r>
      <w:r w:rsidR="00D06305" w:rsidRPr="00905A06">
        <w:rPr>
          <w:rFonts w:ascii="Times New Roman" w:hAnsi="Times New Roman"/>
          <w:b/>
          <w:sz w:val="26"/>
          <w:szCs w:val="26"/>
        </w:rPr>
        <w:t>HACIENDA BOLIVAR</w:t>
      </w:r>
      <w:r w:rsidR="00D06305" w:rsidRPr="00905A06">
        <w:rPr>
          <w:rFonts w:ascii="Times New Roman" w:hAnsi="Times New Roman"/>
          <w:sz w:val="26"/>
          <w:szCs w:val="26"/>
        </w:rPr>
        <w:t xml:space="preserve">, ubicada en cantón Las Tunas, jurisdicción de Aguilares, departamento de San Salvador, </w:t>
      </w:r>
      <w:r w:rsidR="006D22F2" w:rsidRPr="00905A06">
        <w:rPr>
          <w:rFonts w:ascii="Times New Roman" w:hAnsi="Times New Roman"/>
          <w:sz w:val="26"/>
          <w:szCs w:val="26"/>
        </w:rPr>
        <w:t xml:space="preserve">que </w:t>
      </w:r>
      <w:r w:rsidR="00D06305" w:rsidRPr="00905A06">
        <w:rPr>
          <w:rFonts w:ascii="Times New Roman" w:hAnsi="Times New Roman"/>
          <w:sz w:val="26"/>
          <w:szCs w:val="26"/>
        </w:rPr>
        <w:t xml:space="preserve">fue aprobado en el Punto IV-2 del Acta de Sesión Ordinaria 17-90, de fecha 17 de mayo de 1990, </w:t>
      </w:r>
      <w:r w:rsidR="00D06305" w:rsidRPr="00905A06">
        <w:rPr>
          <w:rFonts w:ascii="Times New Roman" w:hAnsi="Times New Roman"/>
          <w:bCs/>
          <w:sz w:val="26"/>
          <w:szCs w:val="26"/>
        </w:rPr>
        <w:t xml:space="preserve">por haberse aprobado nuevo </w:t>
      </w:r>
      <w:r w:rsidR="006D22F2" w:rsidRPr="00905A06">
        <w:rPr>
          <w:rFonts w:ascii="Times New Roman" w:hAnsi="Times New Roman"/>
          <w:bCs/>
          <w:sz w:val="26"/>
          <w:szCs w:val="26"/>
        </w:rPr>
        <w:t>p</w:t>
      </w:r>
      <w:r w:rsidR="00D06305" w:rsidRPr="00905A06">
        <w:rPr>
          <w:rFonts w:ascii="Times New Roman" w:hAnsi="Times New Roman"/>
          <w:bCs/>
          <w:sz w:val="26"/>
          <w:szCs w:val="26"/>
        </w:rPr>
        <w:t xml:space="preserve">lano en el inmueble identificado en ese Proyecto como </w:t>
      </w:r>
      <w:r w:rsidR="00D06305" w:rsidRPr="00905A06">
        <w:rPr>
          <w:rFonts w:ascii="Times New Roman" w:hAnsi="Times New Roman"/>
          <w:b/>
          <w:bCs/>
          <w:sz w:val="26"/>
          <w:szCs w:val="26"/>
        </w:rPr>
        <w:t>ZONA COMUNAL</w:t>
      </w:r>
      <w:r w:rsidR="00D06305" w:rsidRPr="00905A06">
        <w:rPr>
          <w:rFonts w:ascii="Times New Roman" w:hAnsi="Times New Roman"/>
          <w:bCs/>
          <w:sz w:val="26"/>
          <w:szCs w:val="26"/>
        </w:rPr>
        <w:t xml:space="preserve">, en el que ahora se implementará un </w:t>
      </w:r>
      <w:r w:rsidR="00905A06" w:rsidRPr="00905A06">
        <w:rPr>
          <w:rFonts w:ascii="Times New Roman" w:hAnsi="Times New Roman"/>
          <w:bCs/>
          <w:sz w:val="26"/>
          <w:szCs w:val="26"/>
        </w:rPr>
        <w:t>Proyecto</w:t>
      </w:r>
      <w:r w:rsidR="00D06305" w:rsidRPr="00905A06">
        <w:rPr>
          <w:rFonts w:ascii="Times New Roman" w:hAnsi="Times New Roman"/>
          <w:bCs/>
          <w:sz w:val="26"/>
          <w:szCs w:val="26"/>
        </w:rPr>
        <w:t xml:space="preserve"> denominado </w:t>
      </w:r>
      <w:r w:rsidR="00D06305" w:rsidRPr="00905A06">
        <w:rPr>
          <w:rFonts w:ascii="Times New Roman" w:hAnsi="Times New Roman"/>
          <w:b/>
          <w:bCs/>
          <w:sz w:val="26"/>
          <w:szCs w:val="26"/>
        </w:rPr>
        <w:t>ASENTAMIENTO COMUNITARIO</w:t>
      </w:r>
      <w:r w:rsidR="00D06305" w:rsidRPr="00905A06">
        <w:rPr>
          <w:rFonts w:ascii="Times New Roman" w:hAnsi="Times New Roman"/>
          <w:b/>
          <w:sz w:val="26"/>
          <w:szCs w:val="26"/>
        </w:rPr>
        <w:t xml:space="preserve"> “PARCELA UBALDO”, </w:t>
      </w:r>
      <w:r w:rsidR="00D06305" w:rsidRPr="00905A06">
        <w:rPr>
          <w:rFonts w:ascii="Times New Roman" w:hAnsi="Times New Roman"/>
          <w:sz w:val="26"/>
          <w:szCs w:val="26"/>
        </w:rPr>
        <w:t>desarrollado en el inmueble identificado registralmente como</w:t>
      </w:r>
      <w:r w:rsidR="00D06305" w:rsidRPr="00905A06">
        <w:rPr>
          <w:rFonts w:ascii="Times New Roman" w:hAnsi="Times New Roman"/>
          <w:b/>
          <w:sz w:val="26"/>
          <w:szCs w:val="26"/>
        </w:rPr>
        <w:t xml:space="preserve"> HACIENDA BOLIVAR, PORCION 2 (I.G) </w:t>
      </w:r>
      <w:r w:rsidR="00D06305" w:rsidRPr="00905A06">
        <w:rPr>
          <w:rFonts w:ascii="Times New Roman" w:hAnsi="Times New Roman"/>
          <w:sz w:val="26"/>
          <w:szCs w:val="26"/>
        </w:rPr>
        <w:t>y según plano como</w:t>
      </w:r>
      <w:r w:rsidR="00D06305" w:rsidRPr="00905A06">
        <w:rPr>
          <w:rFonts w:ascii="Times New Roman" w:hAnsi="Times New Roman"/>
          <w:b/>
          <w:sz w:val="26"/>
          <w:szCs w:val="26"/>
        </w:rPr>
        <w:t xml:space="preserve"> HACIENDA BOLIVAR, PORCION 2 (I.G) ZONA COMUNAL, </w:t>
      </w:r>
      <w:r w:rsidR="00905A06" w:rsidRPr="00905A06">
        <w:rPr>
          <w:rFonts w:ascii="Times New Roman" w:hAnsi="Times New Roman"/>
          <w:sz w:val="26"/>
          <w:szCs w:val="26"/>
        </w:rPr>
        <w:t>ubicada</w:t>
      </w:r>
      <w:r w:rsidR="00D06305" w:rsidRPr="00905A06">
        <w:rPr>
          <w:rFonts w:ascii="Times New Roman" w:hAnsi="Times New Roman"/>
          <w:sz w:val="26"/>
          <w:szCs w:val="26"/>
        </w:rPr>
        <w:t xml:space="preserve"> en cantón Las Tunas, municipio de Aguilares, departamento de San Salvador y según</w:t>
      </w:r>
      <w:r w:rsidR="00905A06" w:rsidRPr="00905A06">
        <w:rPr>
          <w:rFonts w:ascii="Times New Roman" w:hAnsi="Times New Roman"/>
          <w:sz w:val="26"/>
          <w:szCs w:val="26"/>
        </w:rPr>
        <w:t xml:space="preserve"> p</w:t>
      </w:r>
      <w:r w:rsidR="00D06305" w:rsidRPr="00905A06">
        <w:rPr>
          <w:rFonts w:ascii="Times New Roman" w:hAnsi="Times New Roman"/>
          <w:sz w:val="26"/>
          <w:szCs w:val="26"/>
        </w:rPr>
        <w:t xml:space="preserve">lano en municipio de Aguilares, departamento de San Salvador, </w:t>
      </w:r>
      <w:r w:rsidR="00D06305" w:rsidRPr="00905A06">
        <w:rPr>
          <w:rFonts w:ascii="Times New Roman" w:hAnsi="Times New Roman"/>
          <w:bCs/>
          <w:sz w:val="26"/>
          <w:szCs w:val="26"/>
        </w:rPr>
        <w:t xml:space="preserve">con una extensión superficial de 02 </w:t>
      </w:r>
      <w:proofErr w:type="spellStart"/>
      <w:r w:rsidR="00D06305" w:rsidRPr="00905A06">
        <w:rPr>
          <w:rFonts w:ascii="Times New Roman" w:hAnsi="Times New Roman"/>
          <w:bCs/>
          <w:sz w:val="26"/>
          <w:szCs w:val="26"/>
        </w:rPr>
        <w:t>Hás</w:t>
      </w:r>
      <w:proofErr w:type="spellEnd"/>
      <w:r w:rsidR="00D06305" w:rsidRPr="00905A06">
        <w:rPr>
          <w:rFonts w:ascii="Times New Roman" w:hAnsi="Times New Roman"/>
          <w:bCs/>
          <w:sz w:val="26"/>
          <w:szCs w:val="26"/>
        </w:rPr>
        <w:t xml:space="preserve">. 56Ás. 36.03 </w:t>
      </w:r>
      <w:proofErr w:type="spellStart"/>
      <w:r w:rsidR="00D06305" w:rsidRPr="00905A06">
        <w:rPr>
          <w:rFonts w:ascii="Times New Roman" w:hAnsi="Times New Roman"/>
          <w:bCs/>
          <w:sz w:val="26"/>
          <w:szCs w:val="26"/>
        </w:rPr>
        <w:t>Cás</w:t>
      </w:r>
      <w:proofErr w:type="spellEnd"/>
      <w:r w:rsidR="00D06305" w:rsidRPr="00905A06">
        <w:rPr>
          <w:rFonts w:ascii="Times New Roman" w:hAnsi="Times New Roman"/>
          <w:bCs/>
          <w:sz w:val="26"/>
          <w:szCs w:val="26"/>
        </w:rPr>
        <w:t>., inscrito a favor de</w:t>
      </w:r>
      <w:r w:rsidR="0037325A">
        <w:rPr>
          <w:rFonts w:ascii="Times New Roman" w:hAnsi="Times New Roman"/>
          <w:bCs/>
          <w:sz w:val="26"/>
          <w:szCs w:val="26"/>
        </w:rPr>
        <w:t xml:space="preserve">l ISTA a la Matrícula --- </w:t>
      </w:r>
      <w:r w:rsidR="00905A06" w:rsidRPr="00905A06">
        <w:rPr>
          <w:rFonts w:ascii="Times New Roman" w:hAnsi="Times New Roman"/>
          <w:bCs/>
          <w:sz w:val="26"/>
          <w:szCs w:val="26"/>
        </w:rPr>
        <w:t>-</w:t>
      </w:r>
      <w:r w:rsidR="00D06305" w:rsidRPr="00905A06">
        <w:rPr>
          <w:rFonts w:ascii="Times New Roman" w:hAnsi="Times New Roman"/>
          <w:bCs/>
          <w:sz w:val="26"/>
          <w:szCs w:val="26"/>
        </w:rPr>
        <w:t xml:space="preserve">00000, del Registro de la Propiedad Raíz e Hipotecas de la Primera Sección del Centro, departamento de San Salvador, </w:t>
      </w:r>
      <w:r w:rsidR="00D06305" w:rsidRPr="00905A06">
        <w:rPr>
          <w:rFonts w:ascii="Times New Roman" w:hAnsi="Times New Roman"/>
          <w:b/>
          <w:sz w:val="26"/>
          <w:szCs w:val="26"/>
        </w:rPr>
        <w:t xml:space="preserve"> </w:t>
      </w:r>
      <w:r w:rsidR="0037325A">
        <w:rPr>
          <w:rFonts w:ascii="Times New Roman" w:hAnsi="Times New Roman"/>
          <w:sz w:val="26"/>
          <w:szCs w:val="26"/>
        </w:rPr>
        <w:t xml:space="preserve">que comprende: </w:t>
      </w:r>
      <w:r w:rsidR="00BC5B0F">
        <w:rPr>
          <w:rFonts w:ascii="Times New Roman" w:hAnsi="Times New Roman"/>
          <w:sz w:val="26"/>
          <w:szCs w:val="26"/>
        </w:rPr>
        <w:t>---</w:t>
      </w:r>
      <w:r w:rsidR="00D06305" w:rsidRPr="00905A06">
        <w:rPr>
          <w:rFonts w:ascii="Times New Roman" w:hAnsi="Times New Roman"/>
          <w:sz w:val="26"/>
          <w:szCs w:val="26"/>
        </w:rPr>
        <w:t xml:space="preserve">; según la distribución relacionada en el considerando III del presente </w:t>
      </w:r>
      <w:r w:rsidR="00905A06" w:rsidRPr="00905A06">
        <w:rPr>
          <w:rFonts w:ascii="Times New Roman" w:hAnsi="Times New Roman"/>
          <w:sz w:val="26"/>
          <w:szCs w:val="26"/>
        </w:rPr>
        <w:t>punto de acta</w:t>
      </w:r>
      <w:r w:rsidR="00D06305" w:rsidRPr="00905A06">
        <w:rPr>
          <w:rFonts w:ascii="Times New Roman" w:hAnsi="Times New Roman"/>
          <w:sz w:val="26"/>
          <w:szCs w:val="26"/>
        </w:rPr>
        <w:t xml:space="preserve">. </w:t>
      </w:r>
      <w:r w:rsidR="00D06305" w:rsidRPr="0070556C">
        <w:rPr>
          <w:rFonts w:ascii="Times New Roman" w:hAnsi="Times New Roman"/>
          <w:b/>
          <w:sz w:val="26"/>
          <w:szCs w:val="26"/>
          <w:u w:val="single"/>
        </w:rPr>
        <w:t>SEGUNDO</w:t>
      </w:r>
      <w:r w:rsidR="00D06305" w:rsidRPr="0070556C">
        <w:rPr>
          <w:rFonts w:ascii="Times New Roman" w:hAnsi="Times New Roman"/>
          <w:sz w:val="26"/>
          <w:szCs w:val="26"/>
          <w:u w:val="single"/>
        </w:rPr>
        <w:t>:</w:t>
      </w:r>
      <w:r w:rsidR="00D06305" w:rsidRPr="00905A06">
        <w:rPr>
          <w:rFonts w:ascii="Times New Roman" w:hAnsi="Times New Roman"/>
          <w:b/>
          <w:sz w:val="26"/>
          <w:szCs w:val="26"/>
        </w:rPr>
        <w:t xml:space="preserve"> </w:t>
      </w:r>
      <w:r w:rsidR="00D06305" w:rsidRPr="00905A06">
        <w:rPr>
          <w:rFonts w:ascii="Times New Roman" w:hAnsi="Times New Roman"/>
          <w:sz w:val="26"/>
          <w:szCs w:val="26"/>
        </w:rPr>
        <w:t xml:space="preserve">Que de acuerdo a las recomendaciones emitidas por la Unidad Ambiental Institucional, los beneficiarios y beneficiarias deben implementar las medidas establecidas en el </w:t>
      </w:r>
      <w:r w:rsidR="00D06305" w:rsidRPr="00905A06">
        <w:rPr>
          <w:rFonts w:ascii="Times New Roman" w:hAnsi="Times New Roman"/>
          <w:color w:val="000000" w:themeColor="text1"/>
          <w:sz w:val="26"/>
          <w:szCs w:val="26"/>
        </w:rPr>
        <w:t xml:space="preserve">considerando IV del </w:t>
      </w:r>
      <w:r w:rsidR="00D06305" w:rsidRPr="00905A06">
        <w:rPr>
          <w:rFonts w:ascii="Times New Roman" w:hAnsi="Times New Roman"/>
          <w:sz w:val="26"/>
          <w:szCs w:val="26"/>
        </w:rPr>
        <w:t xml:space="preserve">presente </w:t>
      </w:r>
      <w:r w:rsidR="00905A06" w:rsidRPr="00905A06">
        <w:rPr>
          <w:rFonts w:ascii="Times New Roman" w:hAnsi="Times New Roman"/>
          <w:sz w:val="26"/>
          <w:szCs w:val="26"/>
        </w:rPr>
        <w:t>punto de acta</w:t>
      </w:r>
      <w:r w:rsidR="00D06305" w:rsidRPr="00905A06">
        <w:rPr>
          <w:rFonts w:ascii="Times New Roman" w:hAnsi="Times New Roman"/>
          <w:sz w:val="26"/>
          <w:szCs w:val="26"/>
        </w:rPr>
        <w:t xml:space="preserve">, lo cual deberá consignarse en las respectivas escrituras de transferencia. </w:t>
      </w:r>
      <w:r w:rsidR="00D06305" w:rsidRPr="00905A06">
        <w:rPr>
          <w:rFonts w:ascii="Times New Roman" w:hAnsi="Times New Roman"/>
          <w:b/>
          <w:sz w:val="26"/>
          <w:szCs w:val="26"/>
          <w:u w:val="single"/>
        </w:rPr>
        <w:t>TERCERO:</w:t>
      </w:r>
      <w:r w:rsidR="00D06305" w:rsidRPr="00905A06">
        <w:rPr>
          <w:rFonts w:ascii="Times New Roman" w:hAnsi="Times New Roman"/>
          <w:b/>
          <w:sz w:val="26"/>
          <w:szCs w:val="26"/>
        </w:rPr>
        <w:t xml:space="preserve"> </w:t>
      </w:r>
      <w:r w:rsidR="00D06305" w:rsidRPr="00905A06">
        <w:rPr>
          <w:rFonts w:ascii="Times New Roman" w:hAnsi="Times New Roman"/>
          <w:sz w:val="26"/>
          <w:szCs w:val="26"/>
        </w:rPr>
        <w:t xml:space="preserve">Destinar el Proyecto para beneficiar a personas comprendidas dentro del Programa de </w:t>
      </w:r>
      <w:r w:rsidR="00905A06" w:rsidRPr="00905A06">
        <w:rPr>
          <w:rFonts w:ascii="Times New Roman" w:hAnsi="Times New Roman"/>
          <w:sz w:val="26"/>
          <w:szCs w:val="26"/>
        </w:rPr>
        <w:t xml:space="preserve">Solidaridad Rural, como </w:t>
      </w:r>
      <w:r w:rsidR="00D06305" w:rsidRPr="00905A06">
        <w:rPr>
          <w:rFonts w:ascii="Times New Roman" w:hAnsi="Times New Roman"/>
          <w:sz w:val="26"/>
          <w:szCs w:val="26"/>
        </w:rPr>
        <w:t>Campesino sin Tierra;</w:t>
      </w:r>
      <w:r w:rsidR="00D06305" w:rsidRPr="00905A06">
        <w:rPr>
          <w:rFonts w:ascii="Times New Roman" w:hAnsi="Times New Roman"/>
          <w:b/>
          <w:sz w:val="26"/>
          <w:szCs w:val="26"/>
        </w:rPr>
        <w:t xml:space="preserve"> </w:t>
      </w:r>
      <w:r w:rsidR="00D06305" w:rsidRPr="00905A06">
        <w:rPr>
          <w:rFonts w:ascii="Times New Roman" w:hAnsi="Times New Roman"/>
          <w:b/>
          <w:sz w:val="26"/>
          <w:szCs w:val="26"/>
          <w:u w:val="single"/>
        </w:rPr>
        <w:t>CUARTO:</w:t>
      </w:r>
      <w:r w:rsidR="00D06305" w:rsidRPr="00905A06">
        <w:rPr>
          <w:rFonts w:ascii="Times New Roman" w:hAnsi="Times New Roman"/>
          <w:b/>
          <w:sz w:val="26"/>
          <w:szCs w:val="26"/>
        </w:rPr>
        <w:t xml:space="preserve"> </w:t>
      </w:r>
      <w:r w:rsidR="00D06305" w:rsidRPr="00905A06">
        <w:rPr>
          <w:rFonts w:ascii="Times New Roman" w:hAnsi="Times New Roman"/>
          <w:sz w:val="26"/>
          <w:szCs w:val="26"/>
        </w:rPr>
        <w:t>Aprobar el Valor Promedio de Referencia de la Zona por metro cuadrado de: $5.68 para los solares de vivienda</w:t>
      </w:r>
      <w:r w:rsidR="00905A06" w:rsidRPr="00905A06">
        <w:rPr>
          <w:rFonts w:ascii="Times New Roman" w:hAnsi="Times New Roman"/>
          <w:sz w:val="26"/>
          <w:szCs w:val="26"/>
        </w:rPr>
        <w:t>, que forman parte de este Proyecto</w:t>
      </w:r>
      <w:r w:rsidR="00D06305" w:rsidRPr="00905A06">
        <w:rPr>
          <w:rFonts w:ascii="Times New Roman" w:hAnsi="Times New Roman"/>
          <w:sz w:val="26"/>
          <w:szCs w:val="26"/>
        </w:rPr>
        <w:t xml:space="preserve">; </w:t>
      </w:r>
      <w:r w:rsidR="00D06305" w:rsidRPr="00905A06">
        <w:rPr>
          <w:rFonts w:ascii="Times New Roman" w:hAnsi="Times New Roman"/>
          <w:b/>
          <w:sz w:val="26"/>
          <w:szCs w:val="26"/>
          <w:u w:val="single"/>
        </w:rPr>
        <w:t>QUINTO:</w:t>
      </w:r>
      <w:r w:rsidR="00D06305" w:rsidRPr="00905A06">
        <w:rPr>
          <w:rFonts w:ascii="Times New Roman" w:hAnsi="Times New Roman"/>
          <w:sz w:val="26"/>
          <w:szCs w:val="26"/>
        </w:rPr>
        <w:t xml:space="preserve"> Autorizar a la </w:t>
      </w:r>
      <w:r w:rsidR="00905A06" w:rsidRPr="00905A06">
        <w:rPr>
          <w:rFonts w:ascii="Times New Roman" w:hAnsi="Times New Roman"/>
          <w:sz w:val="26"/>
          <w:szCs w:val="26"/>
        </w:rPr>
        <w:t xml:space="preserve">señora </w:t>
      </w:r>
      <w:r w:rsidR="00D06305" w:rsidRPr="00905A06">
        <w:rPr>
          <w:rFonts w:ascii="Times New Roman" w:hAnsi="Times New Roman"/>
          <w:sz w:val="26"/>
          <w:szCs w:val="26"/>
        </w:rPr>
        <w:t>Presidenta para que por sí</w:t>
      </w:r>
      <w:r w:rsidR="00905A06" w:rsidRPr="00905A06">
        <w:rPr>
          <w:rFonts w:ascii="Times New Roman" w:hAnsi="Times New Roman"/>
          <w:sz w:val="26"/>
          <w:szCs w:val="26"/>
        </w:rPr>
        <w:t>, o por medio de Apoderado E</w:t>
      </w:r>
      <w:r w:rsidR="00D06305" w:rsidRPr="00905A06">
        <w:rPr>
          <w:rFonts w:ascii="Times New Roman" w:hAnsi="Times New Roman"/>
          <w:sz w:val="26"/>
          <w:szCs w:val="26"/>
        </w:rPr>
        <w:t>special</w:t>
      </w:r>
      <w:r w:rsidR="00905A06" w:rsidRPr="00905A06">
        <w:rPr>
          <w:rFonts w:ascii="Times New Roman" w:hAnsi="Times New Roman"/>
          <w:sz w:val="26"/>
          <w:szCs w:val="26"/>
        </w:rPr>
        <w:t>,</w:t>
      </w:r>
      <w:r w:rsidR="00D06305" w:rsidRPr="00905A06">
        <w:rPr>
          <w:rFonts w:ascii="Times New Roman" w:hAnsi="Times New Roman"/>
          <w:sz w:val="26"/>
          <w:szCs w:val="26"/>
        </w:rPr>
        <w:t xml:space="preserve"> comparezca al otorgamiento de los correspondientes actos jurídicos intermedios.</w:t>
      </w:r>
      <w:r w:rsidR="00905A06" w:rsidRPr="00905A06">
        <w:rPr>
          <w:rFonts w:ascii="Times New Roman" w:hAnsi="Times New Roman"/>
          <w:sz w:val="26"/>
          <w:szCs w:val="26"/>
        </w:rPr>
        <w:t xml:space="preserve"> Este Acuerdo, queda aprobado y ratificado</w:t>
      </w:r>
      <w:r w:rsidR="00D06305" w:rsidRPr="00905A06">
        <w:rPr>
          <w:rFonts w:ascii="Times New Roman" w:hAnsi="Times New Roman"/>
          <w:sz w:val="26"/>
          <w:szCs w:val="26"/>
        </w:rPr>
        <w:t>.</w:t>
      </w:r>
      <w:r w:rsidR="00D06305" w:rsidRPr="00905A06">
        <w:rPr>
          <w:rFonts w:ascii="Times New Roman" w:hAnsi="Times New Roman"/>
          <w:bCs/>
          <w:sz w:val="26"/>
          <w:szCs w:val="26"/>
        </w:rPr>
        <w:t xml:space="preserve"> </w:t>
      </w:r>
      <w:r w:rsidR="00D06305" w:rsidRPr="00905A06">
        <w:rPr>
          <w:rFonts w:ascii="Times New Roman" w:hAnsi="Times New Roman"/>
          <w:sz w:val="26"/>
          <w:szCs w:val="26"/>
        </w:rPr>
        <w:t>NOTIFIQUESE.</w:t>
      </w:r>
      <w:r w:rsidR="00905A06" w:rsidRPr="00905A06">
        <w:rPr>
          <w:rFonts w:ascii="Times New Roman" w:hAnsi="Times New Roman"/>
          <w:sz w:val="26"/>
          <w:szCs w:val="26"/>
        </w:rPr>
        <w:t>”””””</w:t>
      </w:r>
      <w:r w:rsidR="0037325A">
        <w:rPr>
          <w:rFonts w:ascii="Times New Roman" w:hAnsi="Times New Roman"/>
          <w:sz w:val="26"/>
          <w:szCs w:val="26"/>
        </w:rPr>
        <w:t xml:space="preserve"> </w:t>
      </w:r>
    </w:p>
    <w:p w:rsidR="0037325A" w:rsidRDefault="0037325A" w:rsidP="0037325A">
      <w:pPr>
        <w:rPr>
          <w:rFonts w:ascii="Times New Roman" w:hAnsi="Times New Roman"/>
          <w:sz w:val="26"/>
          <w:szCs w:val="26"/>
        </w:rPr>
      </w:pPr>
    </w:p>
    <w:p w:rsidR="00D27DB3" w:rsidRDefault="00D27DB3" w:rsidP="00D27DB3">
      <w:pPr>
        <w:rPr>
          <w:rFonts w:ascii="Times New Roman" w:eastAsia="MS Mincho" w:hAnsi="Times New Roman"/>
          <w:color w:val="000000"/>
          <w:sz w:val="26"/>
          <w:szCs w:val="26"/>
          <w:lang w:eastAsia="es-ES"/>
        </w:rPr>
      </w:pPr>
    </w:p>
    <w:p w:rsidR="00D27DB3" w:rsidRPr="0037325A" w:rsidRDefault="00D27DB3" w:rsidP="00A43061">
      <w:pPr>
        <w:tabs>
          <w:tab w:val="left" w:pos="6447"/>
        </w:tabs>
        <w:rPr>
          <w:rFonts w:ascii="Times New Roman" w:hAnsi="Times New Roman"/>
          <w:bCs/>
          <w:sz w:val="26"/>
          <w:szCs w:val="26"/>
        </w:rPr>
      </w:pPr>
      <w:r w:rsidRPr="00A43061">
        <w:rPr>
          <w:rFonts w:ascii="Times New Roman" w:eastAsia="MS Mincho" w:hAnsi="Times New Roman"/>
          <w:color w:val="000000"/>
          <w:sz w:val="26"/>
          <w:szCs w:val="26"/>
          <w:lang w:eastAsia="es-ES"/>
        </w:rPr>
        <w:t xml:space="preserve">“”””XXII) La señora Presidenta somete a consideración de Junta Directiva, dictamen jurídico 362, solicitado por el Departamento de Proyectos de Parcelación mediante oficio SGD-03-0750-18, de fecha 17 de septiembre de 2018, referente a la </w:t>
      </w:r>
      <w:r w:rsidRPr="00A43061">
        <w:rPr>
          <w:rFonts w:ascii="Times New Roman" w:hAnsi="Times New Roman"/>
          <w:sz w:val="26"/>
          <w:szCs w:val="26"/>
        </w:rPr>
        <w:t xml:space="preserve">aprobación de </w:t>
      </w:r>
      <w:r w:rsidR="003B4A10" w:rsidRPr="00A43061">
        <w:rPr>
          <w:rFonts w:ascii="Times New Roman" w:hAnsi="Times New Roman"/>
          <w:sz w:val="26"/>
          <w:szCs w:val="26"/>
        </w:rPr>
        <w:t>SEIS</w:t>
      </w:r>
      <w:r w:rsidRPr="00A43061">
        <w:rPr>
          <w:rFonts w:ascii="Times New Roman" w:hAnsi="Times New Roman"/>
          <w:b/>
          <w:sz w:val="26"/>
          <w:szCs w:val="26"/>
        </w:rPr>
        <w:t xml:space="preserve"> </w:t>
      </w:r>
      <w:r w:rsidRPr="00A43061">
        <w:rPr>
          <w:rFonts w:ascii="Times New Roman" w:hAnsi="Times New Roman"/>
          <w:sz w:val="26"/>
          <w:szCs w:val="26"/>
        </w:rPr>
        <w:t>PROYECTOS</w:t>
      </w:r>
      <w:r w:rsidRPr="00A43061">
        <w:rPr>
          <w:rFonts w:ascii="Times New Roman" w:hAnsi="Times New Roman"/>
          <w:b/>
          <w:sz w:val="26"/>
          <w:szCs w:val="26"/>
        </w:rPr>
        <w:t xml:space="preserve"> </w:t>
      </w:r>
      <w:r w:rsidRPr="00A43061">
        <w:rPr>
          <w:rFonts w:ascii="Times New Roman" w:hAnsi="Times New Roman"/>
          <w:sz w:val="26"/>
          <w:szCs w:val="26"/>
        </w:rPr>
        <w:t xml:space="preserve">denominados: </w:t>
      </w:r>
      <w:r w:rsidRPr="00A43061">
        <w:rPr>
          <w:rFonts w:ascii="Times New Roman" w:hAnsi="Times New Roman"/>
          <w:b/>
          <w:sz w:val="26"/>
          <w:szCs w:val="26"/>
        </w:rPr>
        <w:t xml:space="preserve">a) </w:t>
      </w:r>
      <w:r w:rsidRPr="00A43061">
        <w:rPr>
          <w:rFonts w:ascii="Times New Roman" w:hAnsi="Times New Roman"/>
          <w:sz w:val="26"/>
          <w:szCs w:val="26"/>
        </w:rPr>
        <w:t xml:space="preserve">LOTIFICACION Y ASENTAMIENTO COMUNITARIO, desarrollado en el inmueble identificado registralmente como HACIENDA SAN JUAN Y </w:t>
      </w:r>
      <w:r w:rsidR="003B4A10" w:rsidRPr="00A43061">
        <w:rPr>
          <w:rFonts w:ascii="Times New Roman" w:hAnsi="Times New Roman"/>
          <w:sz w:val="26"/>
          <w:szCs w:val="26"/>
        </w:rPr>
        <w:t>SAN ISIDRO y según p</w:t>
      </w:r>
      <w:r w:rsidRPr="00A43061">
        <w:rPr>
          <w:rFonts w:ascii="Times New Roman" w:hAnsi="Times New Roman"/>
          <w:sz w:val="26"/>
          <w:szCs w:val="26"/>
        </w:rPr>
        <w:t>lano como HACIENDA SAN JUAN Y SAN ISIDRO, LA ESTACIÓN, PORCIÓN 1,  con una exte</w:t>
      </w:r>
      <w:r w:rsidR="007E3516" w:rsidRPr="00A43061">
        <w:rPr>
          <w:rFonts w:ascii="Times New Roman" w:hAnsi="Times New Roman"/>
          <w:sz w:val="26"/>
          <w:szCs w:val="26"/>
        </w:rPr>
        <w:t>nsión superficial de 56,612.48 M</w:t>
      </w:r>
      <w:r w:rsidRPr="00A43061">
        <w:rPr>
          <w:rFonts w:ascii="Times New Roman" w:hAnsi="Times New Roman"/>
          <w:sz w:val="26"/>
          <w:szCs w:val="26"/>
        </w:rPr>
        <w:t>ts²</w:t>
      </w:r>
      <w:r w:rsidRPr="00A43061">
        <w:rPr>
          <w:rFonts w:ascii="Times New Roman" w:hAnsi="Times New Roman"/>
          <w:bCs/>
          <w:sz w:val="26"/>
          <w:szCs w:val="26"/>
        </w:rPr>
        <w:t xml:space="preserve">, </w:t>
      </w:r>
      <w:r w:rsidR="003B4A10" w:rsidRPr="00A43061">
        <w:rPr>
          <w:rFonts w:ascii="Times New Roman" w:hAnsi="Times New Roman"/>
          <w:bCs/>
          <w:sz w:val="26"/>
          <w:szCs w:val="26"/>
        </w:rPr>
        <w:t>inscrito a favor del ISTA a la m</w:t>
      </w:r>
      <w:r w:rsidR="0037325A">
        <w:rPr>
          <w:rFonts w:ascii="Times New Roman" w:hAnsi="Times New Roman"/>
          <w:bCs/>
          <w:sz w:val="26"/>
          <w:szCs w:val="26"/>
        </w:rPr>
        <w:t xml:space="preserve">atrícula --- </w:t>
      </w:r>
      <w:r w:rsidR="0070556C">
        <w:rPr>
          <w:rFonts w:ascii="Times New Roman" w:hAnsi="Times New Roman"/>
          <w:bCs/>
          <w:sz w:val="26"/>
          <w:szCs w:val="26"/>
        </w:rPr>
        <w:t>-</w:t>
      </w:r>
      <w:r w:rsidRPr="00A43061">
        <w:rPr>
          <w:rFonts w:ascii="Times New Roman" w:hAnsi="Times New Roman"/>
          <w:bCs/>
          <w:sz w:val="26"/>
          <w:szCs w:val="26"/>
        </w:rPr>
        <w:t xml:space="preserve">00000; </w:t>
      </w:r>
      <w:r w:rsidRPr="00A43061">
        <w:rPr>
          <w:rFonts w:ascii="Times New Roman" w:hAnsi="Times New Roman"/>
          <w:b/>
          <w:bCs/>
          <w:sz w:val="26"/>
          <w:szCs w:val="26"/>
        </w:rPr>
        <w:t xml:space="preserve">b) </w:t>
      </w:r>
      <w:r w:rsidRPr="00A43061">
        <w:rPr>
          <w:rFonts w:ascii="Times New Roman" w:hAnsi="Times New Roman"/>
          <w:sz w:val="26"/>
          <w:szCs w:val="26"/>
        </w:rPr>
        <w:t xml:space="preserve">ASENTAMIENTO COMUNITARIO, desarrollado en el inmueble identificado </w:t>
      </w:r>
      <w:r w:rsidRPr="00A43061">
        <w:rPr>
          <w:rFonts w:ascii="Times New Roman" w:hAnsi="Times New Roman"/>
          <w:sz w:val="26"/>
          <w:szCs w:val="26"/>
        </w:rPr>
        <w:lastRenderedPageBreak/>
        <w:t>registralmente como HACIENDA</w:t>
      </w:r>
      <w:r w:rsidR="003B4A10" w:rsidRPr="00A43061">
        <w:rPr>
          <w:rFonts w:ascii="Times New Roman" w:hAnsi="Times New Roman"/>
          <w:sz w:val="26"/>
          <w:szCs w:val="26"/>
        </w:rPr>
        <w:t xml:space="preserve"> SAN JUAN Y SAN ISIDRO y según p</w:t>
      </w:r>
      <w:r w:rsidRPr="00A43061">
        <w:rPr>
          <w:rFonts w:ascii="Times New Roman" w:hAnsi="Times New Roman"/>
          <w:sz w:val="26"/>
          <w:szCs w:val="26"/>
        </w:rPr>
        <w:t>lano como HACIENDA SAN JUAN Y SAN ISIDRO, LA ESTACIÓN, PORCIÓN 2,  con una exte</w:t>
      </w:r>
      <w:r w:rsidR="007E3516" w:rsidRPr="00A43061">
        <w:rPr>
          <w:rFonts w:ascii="Times New Roman" w:hAnsi="Times New Roman"/>
          <w:sz w:val="26"/>
          <w:szCs w:val="26"/>
        </w:rPr>
        <w:t>nsión superficial de 14,738.27 M</w:t>
      </w:r>
      <w:r w:rsidRPr="00A43061">
        <w:rPr>
          <w:rFonts w:ascii="Times New Roman" w:hAnsi="Times New Roman"/>
          <w:sz w:val="26"/>
          <w:szCs w:val="26"/>
        </w:rPr>
        <w:t>ts²</w:t>
      </w:r>
      <w:r w:rsidRPr="00A43061">
        <w:rPr>
          <w:rFonts w:ascii="Times New Roman" w:hAnsi="Times New Roman"/>
          <w:bCs/>
          <w:sz w:val="26"/>
          <w:szCs w:val="26"/>
        </w:rPr>
        <w:t>, inscrito a favor de</w:t>
      </w:r>
      <w:r w:rsidR="0037325A">
        <w:rPr>
          <w:rFonts w:ascii="Times New Roman" w:hAnsi="Times New Roman"/>
          <w:bCs/>
          <w:sz w:val="26"/>
          <w:szCs w:val="26"/>
        </w:rPr>
        <w:t xml:space="preserve">l ISTA a la Matrícula --- </w:t>
      </w:r>
      <w:r w:rsidR="007E3516" w:rsidRPr="00A43061">
        <w:rPr>
          <w:rFonts w:ascii="Times New Roman" w:hAnsi="Times New Roman"/>
          <w:bCs/>
          <w:sz w:val="26"/>
          <w:szCs w:val="26"/>
        </w:rPr>
        <w:t>-</w:t>
      </w:r>
      <w:r w:rsidRPr="00A43061">
        <w:rPr>
          <w:rFonts w:ascii="Times New Roman" w:hAnsi="Times New Roman"/>
          <w:bCs/>
          <w:sz w:val="26"/>
          <w:szCs w:val="26"/>
        </w:rPr>
        <w:t xml:space="preserve">00000; </w:t>
      </w:r>
      <w:r w:rsidRPr="00A43061">
        <w:rPr>
          <w:rFonts w:ascii="Times New Roman" w:hAnsi="Times New Roman"/>
          <w:b/>
          <w:bCs/>
          <w:sz w:val="26"/>
          <w:szCs w:val="26"/>
        </w:rPr>
        <w:t xml:space="preserve">c) </w:t>
      </w:r>
      <w:r w:rsidRPr="00A43061">
        <w:rPr>
          <w:rFonts w:ascii="Times New Roman" w:hAnsi="Times New Roman"/>
          <w:sz w:val="26"/>
          <w:szCs w:val="26"/>
        </w:rPr>
        <w:t>LOTIFICACION Y ASENTAMIENTO COMUNITARIO, desarrollado en el inmueble identificado registralmente como HDA. SAN JUAN Y SAN ISIDRO, LA RANCHERIA  PORCIÓN UNO,</w:t>
      </w:r>
      <w:r w:rsidRPr="00A43061">
        <w:rPr>
          <w:rFonts w:ascii="Times New Roman" w:hAnsi="Times New Roman"/>
          <w:b/>
          <w:sz w:val="26"/>
          <w:szCs w:val="26"/>
        </w:rPr>
        <w:t xml:space="preserve"> </w:t>
      </w:r>
      <w:r w:rsidR="007E3516" w:rsidRPr="00A43061">
        <w:rPr>
          <w:rFonts w:ascii="Times New Roman" w:hAnsi="Times New Roman"/>
          <w:sz w:val="26"/>
          <w:szCs w:val="26"/>
        </w:rPr>
        <w:t>y según p</w:t>
      </w:r>
      <w:r w:rsidRPr="00A43061">
        <w:rPr>
          <w:rFonts w:ascii="Times New Roman" w:hAnsi="Times New Roman"/>
          <w:sz w:val="26"/>
          <w:szCs w:val="26"/>
        </w:rPr>
        <w:t>lano como</w:t>
      </w:r>
      <w:r w:rsidRPr="00A43061">
        <w:rPr>
          <w:rFonts w:ascii="Times New Roman" w:hAnsi="Times New Roman"/>
          <w:b/>
          <w:sz w:val="26"/>
          <w:szCs w:val="26"/>
        </w:rPr>
        <w:t xml:space="preserve"> </w:t>
      </w:r>
      <w:r w:rsidRPr="00A43061">
        <w:rPr>
          <w:rFonts w:ascii="Times New Roman" w:hAnsi="Times New Roman"/>
          <w:sz w:val="26"/>
          <w:szCs w:val="26"/>
        </w:rPr>
        <w:t>HACIENDA SAN JUAN Y SAN ISIDRO LA RANCHERIA, PORCION 1, con una extensión superficial de 18</w:t>
      </w:r>
      <w:r w:rsidR="007E3516" w:rsidRPr="00A43061">
        <w:rPr>
          <w:rFonts w:ascii="Times New Roman" w:hAnsi="Times New Roman"/>
          <w:sz w:val="26"/>
          <w:szCs w:val="26"/>
        </w:rPr>
        <w:t>,141.72 M</w:t>
      </w:r>
      <w:r w:rsidRPr="00A43061">
        <w:rPr>
          <w:rFonts w:ascii="Times New Roman" w:hAnsi="Times New Roman"/>
          <w:sz w:val="26"/>
          <w:szCs w:val="26"/>
        </w:rPr>
        <w:t>ts²</w:t>
      </w:r>
      <w:r w:rsidRPr="00A43061">
        <w:rPr>
          <w:rFonts w:ascii="Times New Roman" w:hAnsi="Times New Roman"/>
          <w:bCs/>
          <w:sz w:val="26"/>
          <w:szCs w:val="26"/>
        </w:rPr>
        <w:t xml:space="preserve">, inscrito a favor </w:t>
      </w:r>
      <w:r w:rsidR="0037325A">
        <w:rPr>
          <w:rFonts w:ascii="Times New Roman" w:hAnsi="Times New Roman"/>
          <w:bCs/>
          <w:sz w:val="26"/>
          <w:szCs w:val="26"/>
        </w:rPr>
        <w:t xml:space="preserve">del ISTA a la Matrícula --- </w:t>
      </w:r>
      <w:r w:rsidRPr="00A43061">
        <w:rPr>
          <w:rFonts w:ascii="Times New Roman" w:hAnsi="Times New Roman"/>
          <w:bCs/>
          <w:sz w:val="26"/>
          <w:szCs w:val="26"/>
        </w:rPr>
        <w:t xml:space="preserve">-00000; </w:t>
      </w:r>
      <w:r w:rsidRPr="00A43061">
        <w:rPr>
          <w:rFonts w:ascii="Times New Roman" w:hAnsi="Times New Roman"/>
          <w:b/>
          <w:bCs/>
          <w:sz w:val="26"/>
          <w:szCs w:val="26"/>
        </w:rPr>
        <w:t xml:space="preserve">d) </w:t>
      </w:r>
      <w:r w:rsidRPr="00A43061">
        <w:rPr>
          <w:rFonts w:ascii="Times New Roman" w:hAnsi="Times New Roman"/>
          <w:sz w:val="26"/>
          <w:szCs w:val="26"/>
        </w:rPr>
        <w:t>LOTIFICACION Y ASENTAMIENTO COMUNITARIO, desarrollado en el inmueble identificado registralmente como</w:t>
      </w:r>
      <w:r w:rsidRPr="00A43061">
        <w:rPr>
          <w:rFonts w:ascii="Times New Roman" w:hAnsi="Times New Roman"/>
          <w:b/>
          <w:sz w:val="26"/>
          <w:szCs w:val="26"/>
        </w:rPr>
        <w:t xml:space="preserve"> </w:t>
      </w:r>
      <w:r w:rsidRPr="00A43061">
        <w:rPr>
          <w:rFonts w:ascii="Times New Roman" w:hAnsi="Times New Roman"/>
          <w:sz w:val="26"/>
          <w:szCs w:val="26"/>
        </w:rPr>
        <w:t>HDA. SAN JUAN Y SAN ISIDRO, LA RANCHERIA PORCIÓN DOS,</w:t>
      </w:r>
      <w:r w:rsidRPr="00A43061">
        <w:rPr>
          <w:rFonts w:ascii="Times New Roman" w:hAnsi="Times New Roman"/>
          <w:b/>
          <w:sz w:val="26"/>
          <w:szCs w:val="26"/>
        </w:rPr>
        <w:t xml:space="preserve"> </w:t>
      </w:r>
      <w:r w:rsidRPr="00A43061">
        <w:rPr>
          <w:rFonts w:ascii="Times New Roman" w:hAnsi="Times New Roman"/>
          <w:sz w:val="26"/>
          <w:szCs w:val="26"/>
        </w:rPr>
        <w:t>y según Plano como HACIENDA SAN JUAN Y SAN ISIDRO, LA RANCHERIA, PORCIÓN 2, con una exte</w:t>
      </w:r>
      <w:r w:rsidR="007E3516" w:rsidRPr="00A43061">
        <w:rPr>
          <w:rFonts w:ascii="Times New Roman" w:hAnsi="Times New Roman"/>
          <w:sz w:val="26"/>
          <w:szCs w:val="26"/>
        </w:rPr>
        <w:t>nsión superficial de 12,445.33 M</w:t>
      </w:r>
      <w:r w:rsidRPr="00A43061">
        <w:rPr>
          <w:rFonts w:ascii="Times New Roman" w:hAnsi="Times New Roman"/>
          <w:sz w:val="26"/>
          <w:szCs w:val="26"/>
        </w:rPr>
        <w:t>ts²</w:t>
      </w:r>
      <w:r w:rsidRPr="00A43061">
        <w:rPr>
          <w:rFonts w:ascii="Times New Roman" w:hAnsi="Times New Roman"/>
          <w:bCs/>
          <w:sz w:val="26"/>
          <w:szCs w:val="26"/>
        </w:rPr>
        <w:t xml:space="preserve">, inscrito a favor </w:t>
      </w:r>
      <w:r w:rsidR="0037325A">
        <w:rPr>
          <w:rFonts w:ascii="Times New Roman" w:hAnsi="Times New Roman"/>
          <w:bCs/>
          <w:sz w:val="26"/>
          <w:szCs w:val="26"/>
        </w:rPr>
        <w:t xml:space="preserve">del ISTA a la Matrícula --- </w:t>
      </w:r>
      <w:r w:rsidRPr="00A43061">
        <w:rPr>
          <w:rFonts w:ascii="Times New Roman" w:hAnsi="Times New Roman"/>
          <w:bCs/>
          <w:sz w:val="26"/>
          <w:szCs w:val="26"/>
        </w:rPr>
        <w:t>-000</w:t>
      </w:r>
      <w:r w:rsidR="00C37220">
        <w:rPr>
          <w:rFonts w:ascii="Times New Roman" w:hAnsi="Times New Roman"/>
          <w:bCs/>
          <w:sz w:val="26"/>
          <w:szCs w:val="26"/>
        </w:rPr>
        <w:t>0</w:t>
      </w:r>
      <w:r w:rsidRPr="00A43061">
        <w:rPr>
          <w:rFonts w:ascii="Times New Roman" w:hAnsi="Times New Roman"/>
          <w:bCs/>
          <w:sz w:val="26"/>
          <w:szCs w:val="26"/>
        </w:rPr>
        <w:t xml:space="preserve">0; </w:t>
      </w:r>
      <w:r w:rsidRPr="00A43061">
        <w:rPr>
          <w:rFonts w:ascii="Times New Roman" w:hAnsi="Times New Roman"/>
          <w:b/>
          <w:bCs/>
          <w:sz w:val="26"/>
          <w:szCs w:val="26"/>
        </w:rPr>
        <w:t xml:space="preserve">e) </w:t>
      </w:r>
      <w:r w:rsidRPr="00A43061">
        <w:rPr>
          <w:rFonts w:ascii="Times New Roman" w:hAnsi="Times New Roman"/>
          <w:sz w:val="26"/>
          <w:szCs w:val="26"/>
        </w:rPr>
        <w:t>ASENTAMIENTO COMUNITARIO, desarrollado en el inmueble identificado registralmente como HACIENDA SA</w:t>
      </w:r>
      <w:r w:rsidR="007E3516" w:rsidRPr="00A43061">
        <w:rPr>
          <w:rFonts w:ascii="Times New Roman" w:hAnsi="Times New Roman"/>
          <w:sz w:val="26"/>
          <w:szCs w:val="26"/>
        </w:rPr>
        <w:t>N JUAN Y SAN ISIDRO, y según p</w:t>
      </w:r>
      <w:r w:rsidRPr="00A43061">
        <w:rPr>
          <w:rFonts w:ascii="Times New Roman" w:hAnsi="Times New Roman"/>
          <w:sz w:val="26"/>
          <w:szCs w:val="26"/>
        </w:rPr>
        <w:t>lano como HACIENDA SAN JUAN Y SAN ISIDRO, LA RANCHERIA, PORCIÓN 4, con una exte</w:t>
      </w:r>
      <w:r w:rsidR="007E3516" w:rsidRPr="00A43061">
        <w:rPr>
          <w:rFonts w:ascii="Times New Roman" w:hAnsi="Times New Roman"/>
          <w:sz w:val="26"/>
          <w:szCs w:val="26"/>
        </w:rPr>
        <w:t>nsión superficial de 53,860.56 M</w:t>
      </w:r>
      <w:r w:rsidRPr="00A43061">
        <w:rPr>
          <w:rFonts w:ascii="Times New Roman" w:hAnsi="Times New Roman"/>
          <w:sz w:val="26"/>
          <w:szCs w:val="26"/>
        </w:rPr>
        <w:t>ts²</w:t>
      </w:r>
      <w:r w:rsidRPr="00A43061">
        <w:rPr>
          <w:rFonts w:ascii="Times New Roman" w:hAnsi="Times New Roman"/>
          <w:bCs/>
          <w:sz w:val="26"/>
          <w:szCs w:val="26"/>
        </w:rPr>
        <w:t xml:space="preserve">, inscrito a favor </w:t>
      </w:r>
      <w:r w:rsidR="0037325A">
        <w:rPr>
          <w:rFonts w:ascii="Times New Roman" w:hAnsi="Times New Roman"/>
          <w:bCs/>
          <w:sz w:val="26"/>
          <w:szCs w:val="26"/>
        </w:rPr>
        <w:t xml:space="preserve">del ISTA a la Matrícula --- </w:t>
      </w:r>
      <w:r w:rsidRPr="00A43061">
        <w:rPr>
          <w:rFonts w:ascii="Times New Roman" w:hAnsi="Times New Roman"/>
          <w:bCs/>
          <w:sz w:val="26"/>
          <w:szCs w:val="26"/>
        </w:rPr>
        <w:t xml:space="preserve">-00000; </w:t>
      </w:r>
      <w:r w:rsidRPr="00A43061">
        <w:rPr>
          <w:rFonts w:ascii="Times New Roman" w:hAnsi="Times New Roman"/>
          <w:b/>
          <w:bCs/>
          <w:sz w:val="26"/>
          <w:szCs w:val="26"/>
        </w:rPr>
        <w:t xml:space="preserve">f) </w:t>
      </w:r>
      <w:r w:rsidRPr="00A43061">
        <w:rPr>
          <w:rFonts w:ascii="Times New Roman" w:hAnsi="Times New Roman"/>
          <w:sz w:val="26"/>
          <w:szCs w:val="26"/>
        </w:rPr>
        <w:t>LOTIFICACION Y ASENTAMIENTO COMUNITARIO</w:t>
      </w:r>
      <w:r w:rsidRPr="00A43061">
        <w:rPr>
          <w:rFonts w:ascii="Times New Roman" w:hAnsi="Times New Roman"/>
          <w:b/>
          <w:sz w:val="26"/>
          <w:szCs w:val="26"/>
        </w:rPr>
        <w:t>,</w:t>
      </w:r>
      <w:r w:rsidRPr="00A43061">
        <w:rPr>
          <w:rFonts w:ascii="Times New Roman" w:hAnsi="Times New Roman"/>
          <w:sz w:val="26"/>
          <w:szCs w:val="26"/>
        </w:rPr>
        <w:t xml:space="preserve"> desarrollado en el inmueble identificado registralmente como</w:t>
      </w:r>
      <w:r w:rsidRPr="00A43061">
        <w:rPr>
          <w:rFonts w:ascii="Times New Roman" w:hAnsi="Times New Roman"/>
          <w:b/>
          <w:sz w:val="26"/>
          <w:szCs w:val="26"/>
        </w:rPr>
        <w:t xml:space="preserve"> </w:t>
      </w:r>
      <w:r w:rsidRPr="00A43061">
        <w:rPr>
          <w:rFonts w:ascii="Times New Roman" w:hAnsi="Times New Roman"/>
          <w:sz w:val="26"/>
          <w:szCs w:val="26"/>
        </w:rPr>
        <w:t>HDA. SAN JUAN Y SAN ISIDRO, LA RANCHERIA, PORC. CINCO, y según Plano como HACIENDA SAN JUAN Y SAN ISIDRO, LA RANCHERIA, PORCIÓN 5, con una exte</w:t>
      </w:r>
      <w:r w:rsidR="007E3516" w:rsidRPr="00A43061">
        <w:rPr>
          <w:rFonts w:ascii="Times New Roman" w:hAnsi="Times New Roman"/>
          <w:sz w:val="26"/>
          <w:szCs w:val="26"/>
        </w:rPr>
        <w:t>nsión superficial de 10,999.77 M</w:t>
      </w:r>
      <w:r w:rsidRPr="00A43061">
        <w:rPr>
          <w:rFonts w:ascii="Times New Roman" w:hAnsi="Times New Roman"/>
          <w:sz w:val="26"/>
          <w:szCs w:val="26"/>
        </w:rPr>
        <w:t>ts²</w:t>
      </w:r>
      <w:r w:rsidRPr="00A43061">
        <w:rPr>
          <w:rFonts w:ascii="Times New Roman" w:hAnsi="Times New Roman"/>
          <w:bCs/>
          <w:sz w:val="26"/>
          <w:szCs w:val="26"/>
        </w:rPr>
        <w:t xml:space="preserve">, inscrito a favor </w:t>
      </w:r>
      <w:r w:rsidR="0037325A">
        <w:rPr>
          <w:rFonts w:ascii="Times New Roman" w:hAnsi="Times New Roman"/>
          <w:bCs/>
          <w:sz w:val="26"/>
          <w:szCs w:val="26"/>
        </w:rPr>
        <w:t xml:space="preserve">del ISTA a la Matrícula --- </w:t>
      </w:r>
      <w:r w:rsidRPr="00A43061">
        <w:rPr>
          <w:rFonts w:ascii="Times New Roman" w:hAnsi="Times New Roman"/>
          <w:bCs/>
          <w:sz w:val="26"/>
          <w:szCs w:val="26"/>
        </w:rPr>
        <w:t>-000</w:t>
      </w:r>
      <w:r w:rsidR="00C37220">
        <w:rPr>
          <w:rFonts w:ascii="Times New Roman" w:hAnsi="Times New Roman"/>
          <w:bCs/>
          <w:sz w:val="26"/>
          <w:szCs w:val="26"/>
        </w:rPr>
        <w:t>0</w:t>
      </w:r>
      <w:r w:rsidRPr="00A43061">
        <w:rPr>
          <w:rFonts w:ascii="Times New Roman" w:hAnsi="Times New Roman"/>
          <w:bCs/>
          <w:sz w:val="26"/>
          <w:szCs w:val="26"/>
        </w:rPr>
        <w:t xml:space="preserve">0; todas las inscripciones del Registro de la Propiedad Raíz e Hipotecas de la Cuarta Sección del Centro, departamento de La Libertad, y ubicados en municipio de San Pablo </w:t>
      </w:r>
      <w:proofErr w:type="spellStart"/>
      <w:r w:rsidRPr="00A43061">
        <w:rPr>
          <w:rFonts w:ascii="Times New Roman" w:hAnsi="Times New Roman"/>
          <w:bCs/>
          <w:sz w:val="26"/>
          <w:szCs w:val="26"/>
        </w:rPr>
        <w:t>Tacachico</w:t>
      </w:r>
      <w:proofErr w:type="spellEnd"/>
      <w:r w:rsidRPr="00A43061">
        <w:rPr>
          <w:rFonts w:ascii="Times New Roman" w:hAnsi="Times New Roman"/>
          <w:bCs/>
          <w:sz w:val="26"/>
          <w:szCs w:val="26"/>
        </w:rPr>
        <w:t xml:space="preserve">, departamento de La Libertad; </w:t>
      </w:r>
      <w:r w:rsidRPr="00A43061">
        <w:rPr>
          <w:rFonts w:ascii="Times New Roman" w:hAnsi="Times New Roman"/>
          <w:sz w:val="26"/>
          <w:szCs w:val="26"/>
        </w:rPr>
        <w:t xml:space="preserve">asimismo, </w:t>
      </w:r>
      <w:r w:rsidRPr="00A43061">
        <w:rPr>
          <w:rFonts w:ascii="Times New Roman" w:hAnsi="Times New Roman"/>
          <w:b/>
          <w:sz w:val="26"/>
          <w:szCs w:val="26"/>
        </w:rPr>
        <w:t>AUTORIZAR</w:t>
      </w:r>
      <w:r w:rsidRPr="00A43061">
        <w:rPr>
          <w:rFonts w:ascii="Times New Roman" w:hAnsi="Times New Roman"/>
          <w:sz w:val="26"/>
          <w:szCs w:val="26"/>
        </w:rPr>
        <w:t xml:space="preserve"> la </w:t>
      </w:r>
      <w:r w:rsidRPr="00A43061">
        <w:rPr>
          <w:rFonts w:ascii="Times New Roman" w:hAnsi="Times New Roman"/>
          <w:b/>
          <w:sz w:val="26"/>
          <w:szCs w:val="26"/>
        </w:rPr>
        <w:t xml:space="preserve">DESMEMBRACIÓN DE VEINTISÉIS INMUEBLES, </w:t>
      </w:r>
      <w:r w:rsidRPr="00A43061">
        <w:rPr>
          <w:rFonts w:ascii="Times New Roman" w:hAnsi="Times New Roman"/>
          <w:sz w:val="26"/>
          <w:szCs w:val="26"/>
        </w:rPr>
        <w:t xml:space="preserve">de la Matrícula </w:t>
      </w:r>
      <w:r w:rsidR="0037325A">
        <w:rPr>
          <w:rFonts w:ascii="Times New Roman" w:hAnsi="Times New Roman"/>
          <w:b/>
          <w:sz w:val="26"/>
          <w:szCs w:val="26"/>
        </w:rPr>
        <w:t xml:space="preserve">--- </w:t>
      </w:r>
      <w:r w:rsidRPr="00A43061">
        <w:rPr>
          <w:rFonts w:ascii="Times New Roman" w:hAnsi="Times New Roman"/>
          <w:b/>
          <w:sz w:val="26"/>
          <w:szCs w:val="26"/>
        </w:rPr>
        <w:t>-00000</w:t>
      </w:r>
      <w:r w:rsidRPr="00A43061">
        <w:rPr>
          <w:rFonts w:ascii="Times New Roman" w:hAnsi="Times New Roman"/>
          <w:sz w:val="26"/>
          <w:szCs w:val="26"/>
        </w:rPr>
        <w:t xml:space="preserve"> inscrita a favor del ISTA, con un área de </w:t>
      </w:r>
      <w:r w:rsidR="007E3516" w:rsidRPr="00A43061">
        <w:rPr>
          <w:rFonts w:ascii="Times New Roman" w:hAnsi="Times New Roman"/>
          <w:b/>
          <w:sz w:val="26"/>
          <w:szCs w:val="26"/>
        </w:rPr>
        <w:t>1,446,576.20 M</w:t>
      </w:r>
      <w:r w:rsidRPr="00A43061">
        <w:rPr>
          <w:rFonts w:ascii="Times New Roman" w:hAnsi="Times New Roman"/>
          <w:b/>
          <w:sz w:val="26"/>
          <w:szCs w:val="26"/>
        </w:rPr>
        <w:t>ts²,</w:t>
      </w:r>
      <w:r w:rsidRPr="00A43061">
        <w:rPr>
          <w:rFonts w:ascii="Times New Roman" w:hAnsi="Times New Roman"/>
          <w:sz w:val="26"/>
          <w:szCs w:val="26"/>
        </w:rPr>
        <w:t xml:space="preserve"> identificados según planos como: </w:t>
      </w:r>
      <w:r w:rsidR="00BC5B0F">
        <w:rPr>
          <w:rFonts w:ascii="Times New Roman" w:hAnsi="Times New Roman"/>
          <w:b/>
          <w:sz w:val="26"/>
          <w:szCs w:val="26"/>
        </w:rPr>
        <w:t>---</w:t>
      </w:r>
      <w:r w:rsidRPr="00A43061">
        <w:rPr>
          <w:rFonts w:ascii="Times New Roman" w:hAnsi="Times New Roman"/>
          <w:bCs/>
          <w:sz w:val="26"/>
          <w:szCs w:val="26"/>
        </w:rPr>
        <w:t xml:space="preserve">, </w:t>
      </w:r>
      <w:r w:rsidR="00BD3AE4" w:rsidRPr="00A43061">
        <w:rPr>
          <w:rFonts w:ascii="Times New Roman" w:hAnsi="Times New Roman"/>
          <w:sz w:val="26"/>
          <w:szCs w:val="26"/>
        </w:rPr>
        <w:t>con un área de 879.62 M</w:t>
      </w:r>
      <w:r w:rsidRPr="00A43061">
        <w:rPr>
          <w:rFonts w:ascii="Times New Roman" w:hAnsi="Times New Roman"/>
          <w:sz w:val="26"/>
          <w:szCs w:val="26"/>
        </w:rPr>
        <w:t>ts²;</w:t>
      </w:r>
      <w:r w:rsidRPr="00A43061">
        <w:rPr>
          <w:rFonts w:ascii="Times New Roman" w:hAnsi="Times New Roman"/>
          <w:bCs/>
          <w:sz w:val="26"/>
          <w:szCs w:val="26"/>
        </w:rPr>
        <w:t xml:space="preserve"> </w:t>
      </w:r>
      <w:r w:rsidRPr="00A43061">
        <w:rPr>
          <w:rFonts w:ascii="Times New Roman" w:hAnsi="Times New Roman"/>
          <w:sz w:val="26"/>
          <w:szCs w:val="26"/>
        </w:rPr>
        <w:t xml:space="preserve">al respecto </w:t>
      </w:r>
      <w:r w:rsidR="00BD3AE4" w:rsidRPr="00A43061">
        <w:rPr>
          <w:rFonts w:ascii="Times New Roman" w:hAnsi="Times New Roman"/>
          <w:sz w:val="26"/>
          <w:szCs w:val="26"/>
        </w:rPr>
        <w:t xml:space="preserve">se </w:t>
      </w:r>
      <w:r w:rsidRPr="00A43061">
        <w:rPr>
          <w:rFonts w:ascii="Times New Roman" w:hAnsi="Times New Roman"/>
          <w:sz w:val="26"/>
          <w:szCs w:val="26"/>
        </w:rPr>
        <w:t>hace</w:t>
      </w:r>
      <w:r w:rsidR="00BD3AE4" w:rsidRPr="00A43061">
        <w:rPr>
          <w:rFonts w:ascii="Times New Roman" w:hAnsi="Times New Roman"/>
          <w:sz w:val="26"/>
          <w:szCs w:val="26"/>
        </w:rPr>
        <w:t>n</w:t>
      </w:r>
      <w:r w:rsidRPr="00A43061">
        <w:rPr>
          <w:rFonts w:ascii="Times New Roman" w:hAnsi="Times New Roman"/>
          <w:sz w:val="26"/>
          <w:szCs w:val="26"/>
        </w:rPr>
        <w:t xml:space="preserve"> las siguientes consideraciones:</w:t>
      </w:r>
    </w:p>
    <w:p w:rsidR="00793E67" w:rsidRPr="00A43061" w:rsidRDefault="00793E67" w:rsidP="00A43061">
      <w:pPr>
        <w:tabs>
          <w:tab w:val="left" w:pos="6447"/>
        </w:tabs>
        <w:rPr>
          <w:rFonts w:ascii="Times New Roman" w:hAnsi="Times New Roman"/>
          <w:b/>
          <w:sz w:val="26"/>
          <w:szCs w:val="26"/>
        </w:rPr>
      </w:pPr>
    </w:p>
    <w:p w:rsidR="00D27DB3" w:rsidRPr="00A43061" w:rsidRDefault="007850FC" w:rsidP="00A43061">
      <w:pPr>
        <w:pStyle w:val="Prrafodelista"/>
        <w:ind w:left="1134" w:hanging="708"/>
        <w:contextualSpacing/>
        <w:rPr>
          <w:rFonts w:ascii="Times New Roman" w:hAnsi="Times New Roman"/>
          <w:sz w:val="26"/>
          <w:szCs w:val="26"/>
        </w:rPr>
      </w:pPr>
      <w:r w:rsidRPr="00A43061">
        <w:rPr>
          <w:rFonts w:ascii="Times New Roman" w:hAnsi="Times New Roman"/>
          <w:sz w:val="26"/>
          <w:szCs w:val="26"/>
        </w:rPr>
        <w:t>I.</w:t>
      </w:r>
      <w:r w:rsidRPr="00A43061">
        <w:rPr>
          <w:rFonts w:ascii="Times New Roman" w:hAnsi="Times New Roman"/>
          <w:sz w:val="26"/>
          <w:szCs w:val="26"/>
        </w:rPr>
        <w:tab/>
      </w:r>
      <w:r w:rsidR="00D27DB3" w:rsidRPr="00A43061">
        <w:rPr>
          <w:rFonts w:ascii="Times New Roman" w:hAnsi="Times New Roman"/>
          <w:sz w:val="26"/>
          <w:szCs w:val="26"/>
        </w:rPr>
        <w:t xml:space="preserve">La Hacienda San Juan y San Isidro fue adquirida por el Estado de El Salvador el 21 de octubre de 1938, a través de compraventa otorgada por la Sociedad Civil Colectiva Agrícola “TRÁNSITO DE MEDINA E HIJOS” con una extensión superficial inicial de </w:t>
      </w:r>
      <w:r w:rsidR="00D27DB3" w:rsidRPr="00A43061">
        <w:rPr>
          <w:rFonts w:ascii="Times New Roman" w:hAnsi="Times New Roman"/>
          <w:b/>
          <w:sz w:val="26"/>
          <w:szCs w:val="26"/>
        </w:rPr>
        <w:t xml:space="preserve">4,659 </w:t>
      </w:r>
      <w:proofErr w:type="spellStart"/>
      <w:r w:rsidR="00D27DB3" w:rsidRPr="00A43061">
        <w:rPr>
          <w:rFonts w:ascii="Times New Roman" w:hAnsi="Times New Roman"/>
          <w:b/>
          <w:sz w:val="26"/>
          <w:szCs w:val="26"/>
        </w:rPr>
        <w:t>Hás</w:t>
      </w:r>
      <w:proofErr w:type="spellEnd"/>
      <w:r w:rsidR="00D27DB3" w:rsidRPr="00A43061">
        <w:rPr>
          <w:rFonts w:ascii="Times New Roman" w:hAnsi="Times New Roman"/>
          <w:b/>
          <w:sz w:val="26"/>
          <w:szCs w:val="26"/>
        </w:rPr>
        <w:t xml:space="preserve"> 20 </w:t>
      </w:r>
      <w:proofErr w:type="spellStart"/>
      <w:r w:rsidR="00D27DB3" w:rsidRPr="00A43061">
        <w:rPr>
          <w:rFonts w:ascii="Times New Roman" w:hAnsi="Times New Roman"/>
          <w:b/>
          <w:sz w:val="26"/>
          <w:szCs w:val="26"/>
        </w:rPr>
        <w:t>Ás</w:t>
      </w:r>
      <w:proofErr w:type="spellEnd"/>
      <w:r w:rsidR="00D27DB3" w:rsidRPr="00A43061">
        <w:rPr>
          <w:rFonts w:ascii="Times New Roman" w:hAnsi="Times New Roman"/>
          <w:sz w:val="26"/>
          <w:szCs w:val="26"/>
        </w:rPr>
        <w:t xml:space="preserve">, equivalente a </w:t>
      </w:r>
      <w:r w:rsidR="00D27DB3" w:rsidRPr="00A43061">
        <w:rPr>
          <w:rFonts w:ascii="Times New Roman" w:hAnsi="Times New Roman"/>
          <w:b/>
          <w:sz w:val="26"/>
          <w:szCs w:val="26"/>
        </w:rPr>
        <w:t>46,592,000.00 m</w:t>
      </w:r>
      <w:r w:rsidR="00D27DB3" w:rsidRPr="00A43061">
        <w:rPr>
          <w:rFonts w:ascii="Times New Roman" w:hAnsi="Times New Roman"/>
          <w:b/>
          <w:sz w:val="26"/>
          <w:szCs w:val="26"/>
          <w:vertAlign w:val="superscript"/>
        </w:rPr>
        <w:t xml:space="preserve">2, </w:t>
      </w:r>
      <w:r w:rsidR="00D27DB3" w:rsidRPr="00A43061">
        <w:rPr>
          <w:rFonts w:ascii="Times New Roman" w:hAnsi="Times New Roman"/>
          <w:sz w:val="26"/>
          <w:szCs w:val="26"/>
        </w:rPr>
        <w:t xml:space="preserve"> por un valor  de ¢ 160,000.00 ($ 18,285.71), e  ins</w:t>
      </w:r>
      <w:r w:rsidR="00B60573">
        <w:rPr>
          <w:rFonts w:ascii="Times New Roman" w:hAnsi="Times New Roman"/>
          <w:sz w:val="26"/>
          <w:szCs w:val="26"/>
        </w:rPr>
        <w:t>crita al número -- L ---</w:t>
      </w:r>
      <w:r w:rsidR="00D27DB3" w:rsidRPr="00A43061">
        <w:rPr>
          <w:rFonts w:ascii="Times New Roman" w:hAnsi="Times New Roman"/>
          <w:sz w:val="26"/>
          <w:szCs w:val="26"/>
        </w:rPr>
        <w:t xml:space="preserve"> Propiedad de La Libertad, posteriormente traspasada a Mejoramient</w:t>
      </w:r>
      <w:r w:rsidR="00B60573">
        <w:rPr>
          <w:rFonts w:ascii="Times New Roman" w:hAnsi="Times New Roman"/>
          <w:sz w:val="26"/>
          <w:szCs w:val="26"/>
        </w:rPr>
        <w:t>o Social S.A. por inscripción --- L ---</w:t>
      </w:r>
      <w:r w:rsidR="00D27DB3" w:rsidRPr="00A43061">
        <w:rPr>
          <w:rFonts w:ascii="Times New Roman" w:hAnsi="Times New Roman"/>
          <w:sz w:val="26"/>
          <w:szCs w:val="26"/>
        </w:rPr>
        <w:t xml:space="preserve"> Propiedad de La Libertad y al disolverse Mejoramiento Social S.A pasa nuevamente al Estado de</w:t>
      </w:r>
      <w:r w:rsidR="00B60573">
        <w:rPr>
          <w:rFonts w:ascii="Times New Roman" w:hAnsi="Times New Roman"/>
          <w:sz w:val="26"/>
          <w:szCs w:val="26"/>
        </w:rPr>
        <w:t xml:space="preserve"> El Salvador por inscripción ---</w:t>
      </w:r>
      <w:r w:rsidR="00D27DB3" w:rsidRPr="00A43061">
        <w:rPr>
          <w:rFonts w:ascii="Times New Roman" w:hAnsi="Times New Roman"/>
          <w:sz w:val="26"/>
          <w:szCs w:val="26"/>
        </w:rPr>
        <w:t xml:space="preserve"> L </w:t>
      </w:r>
      <w:r w:rsidR="00B60573">
        <w:rPr>
          <w:rFonts w:ascii="Times New Roman" w:hAnsi="Times New Roman"/>
          <w:sz w:val="26"/>
          <w:szCs w:val="26"/>
        </w:rPr>
        <w:t>---</w:t>
      </w:r>
      <w:r w:rsidR="00D27DB3" w:rsidRPr="00A43061">
        <w:rPr>
          <w:rFonts w:ascii="Times New Roman" w:hAnsi="Times New Roman"/>
          <w:sz w:val="26"/>
          <w:szCs w:val="26"/>
        </w:rPr>
        <w:t xml:space="preserve"> Propiedad de La Libertad, luego traspasada a Mejor</w:t>
      </w:r>
      <w:r w:rsidR="00B60573">
        <w:rPr>
          <w:rFonts w:ascii="Times New Roman" w:hAnsi="Times New Roman"/>
          <w:sz w:val="26"/>
          <w:szCs w:val="26"/>
        </w:rPr>
        <w:t>amiento Social por inscripción --- L ---</w:t>
      </w:r>
      <w:r w:rsidR="00D27DB3" w:rsidRPr="00A43061">
        <w:rPr>
          <w:rFonts w:ascii="Times New Roman" w:hAnsi="Times New Roman"/>
          <w:sz w:val="26"/>
          <w:szCs w:val="26"/>
        </w:rPr>
        <w:t xml:space="preserve"> Propiedad</w:t>
      </w:r>
      <w:r w:rsidR="00B60573">
        <w:rPr>
          <w:rFonts w:ascii="Times New Roman" w:hAnsi="Times New Roman"/>
          <w:sz w:val="26"/>
          <w:szCs w:val="26"/>
        </w:rPr>
        <w:t xml:space="preserve"> de La Libertad, repetida al --- del Libro ---</w:t>
      </w:r>
      <w:r w:rsidR="00D27DB3" w:rsidRPr="00A43061">
        <w:rPr>
          <w:rFonts w:ascii="Times New Roman" w:hAnsi="Times New Roman"/>
          <w:sz w:val="26"/>
          <w:szCs w:val="26"/>
        </w:rPr>
        <w:t xml:space="preserve"> Propiedad de La Libertad</w:t>
      </w:r>
      <w:r w:rsidR="00B60573">
        <w:rPr>
          <w:rFonts w:ascii="Times New Roman" w:hAnsi="Times New Roman"/>
          <w:sz w:val="26"/>
          <w:szCs w:val="26"/>
        </w:rPr>
        <w:t xml:space="preserve"> y con segunda repetición al --- del L ---</w:t>
      </w:r>
      <w:r w:rsidR="00D27DB3" w:rsidRPr="00A43061">
        <w:rPr>
          <w:rFonts w:ascii="Times New Roman" w:hAnsi="Times New Roman"/>
          <w:sz w:val="26"/>
          <w:szCs w:val="26"/>
        </w:rPr>
        <w:t xml:space="preserve"> Propiedad de la Libertad Mejoramiento Social se convierte en </w:t>
      </w:r>
      <w:r w:rsidR="00D27DB3" w:rsidRPr="00A43061">
        <w:rPr>
          <w:rFonts w:ascii="Times New Roman" w:hAnsi="Times New Roman"/>
          <w:sz w:val="26"/>
          <w:szCs w:val="26"/>
        </w:rPr>
        <w:lastRenderedPageBreak/>
        <w:t>IVU, institución que por ministerio de ley traspasa el inmueble al Instituto de Coloni</w:t>
      </w:r>
      <w:r w:rsidR="00B60573">
        <w:rPr>
          <w:rFonts w:ascii="Times New Roman" w:hAnsi="Times New Roman"/>
          <w:sz w:val="26"/>
          <w:szCs w:val="26"/>
        </w:rPr>
        <w:t>zación Rural por inscripción --- L ---</w:t>
      </w:r>
      <w:r w:rsidR="00D27DB3" w:rsidRPr="00A43061">
        <w:rPr>
          <w:rFonts w:ascii="Times New Roman" w:hAnsi="Times New Roman"/>
          <w:sz w:val="26"/>
          <w:szCs w:val="26"/>
        </w:rPr>
        <w:t xml:space="preserve"> Propiedad</w:t>
      </w:r>
      <w:r w:rsidR="00B60573">
        <w:rPr>
          <w:rFonts w:ascii="Times New Roman" w:hAnsi="Times New Roman"/>
          <w:sz w:val="26"/>
          <w:szCs w:val="26"/>
        </w:rPr>
        <w:t xml:space="preserve"> de La Libertad, repetida al --- L ---</w:t>
      </w:r>
      <w:r w:rsidR="00D27DB3" w:rsidRPr="00A43061">
        <w:rPr>
          <w:rFonts w:ascii="Times New Roman" w:hAnsi="Times New Roman"/>
          <w:sz w:val="26"/>
          <w:szCs w:val="26"/>
        </w:rPr>
        <w:t xml:space="preserve"> Propiedad  de La Libertad, el Instituto de Colonización Rural t</w:t>
      </w:r>
      <w:r w:rsidR="00B60573">
        <w:rPr>
          <w:rFonts w:ascii="Times New Roman" w:hAnsi="Times New Roman"/>
          <w:sz w:val="26"/>
          <w:szCs w:val="26"/>
        </w:rPr>
        <w:t>raspasa a ISTA por inscripción --- L ---</w:t>
      </w:r>
      <w:r w:rsidR="00D27DB3" w:rsidRPr="00A43061">
        <w:rPr>
          <w:rFonts w:ascii="Times New Roman" w:hAnsi="Times New Roman"/>
          <w:sz w:val="26"/>
          <w:szCs w:val="26"/>
        </w:rPr>
        <w:t xml:space="preserve"> Propiedad de La Libertad, la cual tiene seis r</w:t>
      </w:r>
      <w:r w:rsidR="00B60573">
        <w:rPr>
          <w:rFonts w:ascii="Times New Roman" w:hAnsi="Times New Roman"/>
          <w:sz w:val="26"/>
          <w:szCs w:val="26"/>
        </w:rPr>
        <w:t>epeticiones bajo los números: --- L ---; --- L ---; --- L ---; --- L ---; --- L --- y --- L ---</w:t>
      </w:r>
      <w:r w:rsidR="00D27DB3" w:rsidRPr="00A43061">
        <w:rPr>
          <w:rFonts w:ascii="Times New Roman" w:hAnsi="Times New Roman"/>
          <w:sz w:val="26"/>
          <w:szCs w:val="26"/>
        </w:rPr>
        <w:t xml:space="preserve">, todas de Propiedad de La Libertad.  Se aclara que para establecer el resto registral actual se partió desde la adquisición del inmueble por parte del Estado de El Salvador, ya que en ninguno de los traspasos institucionales se establecía el resto registral adquirido, únicamente se mencionaba que se exceptuaban las ventas realizadas, sin dar áreas específicas de las segregaciones.  El resto registral trasladado luego de todas las segregaciones inscritas es de 477 Ha. 66 As. 97.25 Cas, fecha de inscripción a favor de ISTA 23/02/1977. </w:t>
      </w:r>
    </w:p>
    <w:p w:rsidR="00D27DB3" w:rsidRPr="00A43061" w:rsidRDefault="00D27DB3" w:rsidP="00A43061">
      <w:pPr>
        <w:pStyle w:val="Prrafodelista"/>
        <w:ind w:left="1134"/>
        <w:rPr>
          <w:rFonts w:ascii="Times New Roman" w:hAnsi="Times New Roman"/>
          <w:b/>
          <w:bCs/>
          <w:sz w:val="26"/>
          <w:szCs w:val="26"/>
        </w:rPr>
      </w:pPr>
      <w:r w:rsidRPr="00A43061">
        <w:rPr>
          <w:rFonts w:ascii="Times New Roman" w:hAnsi="Times New Roman"/>
          <w:bCs/>
          <w:sz w:val="26"/>
          <w:szCs w:val="26"/>
        </w:rPr>
        <w:t xml:space="preserve">El Centro Nacional de Registros trasladó las seis repeticiones relacionas a la Matrícula </w:t>
      </w:r>
      <w:r w:rsidR="00B60573">
        <w:rPr>
          <w:rFonts w:ascii="Times New Roman" w:hAnsi="Times New Roman"/>
          <w:b/>
          <w:bCs/>
          <w:sz w:val="26"/>
          <w:szCs w:val="26"/>
        </w:rPr>
        <w:t xml:space="preserve">--- </w:t>
      </w:r>
      <w:r w:rsidRPr="00A43061">
        <w:rPr>
          <w:rFonts w:ascii="Times New Roman" w:hAnsi="Times New Roman"/>
          <w:b/>
          <w:bCs/>
          <w:sz w:val="26"/>
          <w:szCs w:val="26"/>
        </w:rPr>
        <w:t>-00000</w:t>
      </w:r>
      <w:r w:rsidRPr="00A43061">
        <w:rPr>
          <w:rFonts w:ascii="Times New Roman" w:hAnsi="Times New Roman"/>
          <w:bCs/>
          <w:sz w:val="26"/>
          <w:szCs w:val="26"/>
        </w:rPr>
        <w:t xml:space="preserve"> del Registro en mención, con un área de 4</w:t>
      </w:r>
      <w:proofErr w:type="gramStart"/>
      <w:r w:rsidRPr="00A43061">
        <w:rPr>
          <w:rFonts w:ascii="Times New Roman" w:hAnsi="Times New Roman"/>
          <w:bCs/>
          <w:sz w:val="26"/>
          <w:szCs w:val="26"/>
        </w:rPr>
        <w:t>,776,697.25</w:t>
      </w:r>
      <w:proofErr w:type="gramEnd"/>
      <w:r w:rsidRPr="00A43061">
        <w:rPr>
          <w:rFonts w:ascii="Times New Roman" w:hAnsi="Times New Roman"/>
          <w:bCs/>
          <w:sz w:val="26"/>
          <w:szCs w:val="26"/>
        </w:rPr>
        <w:t xml:space="preserve"> Mts.</w:t>
      </w:r>
      <w:r w:rsidRPr="00A43061">
        <w:rPr>
          <w:rFonts w:ascii="Times New Roman" w:hAnsi="Times New Roman"/>
          <w:bCs/>
          <w:sz w:val="26"/>
          <w:szCs w:val="26"/>
          <w:vertAlign w:val="superscript"/>
        </w:rPr>
        <w:t>2</w:t>
      </w:r>
      <w:r w:rsidRPr="00A43061">
        <w:rPr>
          <w:rFonts w:ascii="Times New Roman" w:hAnsi="Times New Roman"/>
          <w:bCs/>
          <w:sz w:val="26"/>
          <w:szCs w:val="26"/>
        </w:rPr>
        <w:t xml:space="preserve">, y por desmembraciones inscritas a la fecha ha quedado reducido a una área de </w:t>
      </w:r>
      <w:r w:rsidRPr="00A43061">
        <w:rPr>
          <w:rFonts w:ascii="Times New Roman" w:hAnsi="Times New Roman"/>
          <w:b/>
          <w:bCs/>
          <w:sz w:val="26"/>
          <w:szCs w:val="26"/>
        </w:rPr>
        <w:t>1,446,576.2 Mts² .</w:t>
      </w:r>
    </w:p>
    <w:p w:rsidR="00D27DB3" w:rsidRPr="00A43061" w:rsidRDefault="00D27DB3" w:rsidP="00A43061">
      <w:pPr>
        <w:pStyle w:val="Prrafodelista"/>
        <w:ind w:left="0"/>
        <w:rPr>
          <w:rFonts w:ascii="Times New Roman" w:hAnsi="Times New Roman"/>
          <w:b/>
          <w:bCs/>
          <w:sz w:val="26"/>
          <w:szCs w:val="26"/>
        </w:rPr>
      </w:pPr>
    </w:p>
    <w:p w:rsidR="00D27DB3" w:rsidRPr="00B60573" w:rsidRDefault="007850FC" w:rsidP="00B60573">
      <w:pPr>
        <w:pStyle w:val="Prrafodelista"/>
        <w:ind w:left="1134" w:hanging="708"/>
        <w:contextualSpacing/>
        <w:rPr>
          <w:rFonts w:ascii="Times New Roman" w:hAnsi="Times New Roman"/>
          <w:sz w:val="26"/>
          <w:szCs w:val="26"/>
        </w:rPr>
      </w:pPr>
      <w:r w:rsidRPr="00A43061">
        <w:rPr>
          <w:rFonts w:ascii="Times New Roman" w:hAnsi="Times New Roman"/>
          <w:sz w:val="26"/>
          <w:szCs w:val="26"/>
        </w:rPr>
        <w:t>II.</w:t>
      </w:r>
      <w:r w:rsidRPr="00A43061">
        <w:rPr>
          <w:rFonts w:ascii="Times New Roman" w:hAnsi="Times New Roman"/>
          <w:sz w:val="26"/>
          <w:szCs w:val="26"/>
        </w:rPr>
        <w:tab/>
      </w:r>
      <w:r w:rsidR="00D27DB3" w:rsidRPr="00A43061">
        <w:rPr>
          <w:rFonts w:ascii="Times New Roman" w:hAnsi="Times New Roman"/>
          <w:sz w:val="26"/>
          <w:szCs w:val="26"/>
        </w:rPr>
        <w:t xml:space="preserve">Los </w:t>
      </w:r>
      <w:r w:rsidR="00A43061">
        <w:rPr>
          <w:rFonts w:ascii="Times New Roman" w:hAnsi="Times New Roman"/>
          <w:sz w:val="26"/>
          <w:szCs w:val="26"/>
        </w:rPr>
        <w:t>SEIS</w:t>
      </w:r>
      <w:r w:rsidR="00D27DB3" w:rsidRPr="00A43061">
        <w:rPr>
          <w:rFonts w:ascii="Times New Roman" w:hAnsi="Times New Roman"/>
          <w:sz w:val="26"/>
          <w:szCs w:val="26"/>
        </w:rPr>
        <w:t xml:space="preserve"> proyectos se implementarán de la siguiente manera: </w:t>
      </w:r>
      <w:r w:rsidR="00D27DB3" w:rsidRPr="00A43061">
        <w:rPr>
          <w:rFonts w:ascii="Times New Roman" w:hAnsi="Times New Roman"/>
          <w:b/>
          <w:sz w:val="26"/>
          <w:szCs w:val="26"/>
        </w:rPr>
        <w:t xml:space="preserve">a) </w:t>
      </w:r>
      <w:r w:rsidR="00D27DB3" w:rsidRPr="00A43061">
        <w:rPr>
          <w:rFonts w:ascii="Times New Roman" w:hAnsi="Times New Roman"/>
          <w:sz w:val="26"/>
          <w:szCs w:val="26"/>
        </w:rPr>
        <w:t>LOTIFICACION Y ASENTAMIENTO COMUNITARIO, desarrollado en el inmueble identificado registralmente como HACIENDA SAN JUAN Y SAN ISIDRO y según Plano como HACIENDA SAN JUAN Y SAN ISIDRO, LA ESTACIÓN, PORCIÓN 1, con una exte</w:t>
      </w:r>
      <w:r w:rsidRPr="00A43061">
        <w:rPr>
          <w:rFonts w:ascii="Times New Roman" w:hAnsi="Times New Roman"/>
          <w:sz w:val="26"/>
          <w:szCs w:val="26"/>
        </w:rPr>
        <w:t>nsión superficial de 56,612.48 M</w:t>
      </w:r>
      <w:r w:rsidR="00D27DB3" w:rsidRPr="00A43061">
        <w:rPr>
          <w:rFonts w:ascii="Times New Roman" w:hAnsi="Times New Roman"/>
          <w:sz w:val="26"/>
          <w:szCs w:val="26"/>
        </w:rPr>
        <w:t>ts²</w:t>
      </w:r>
      <w:r w:rsidR="00D27DB3" w:rsidRPr="00A43061">
        <w:rPr>
          <w:rFonts w:ascii="Times New Roman" w:hAnsi="Times New Roman"/>
          <w:bCs/>
          <w:sz w:val="26"/>
          <w:szCs w:val="26"/>
        </w:rPr>
        <w:t xml:space="preserve">, inscrito a favor </w:t>
      </w:r>
      <w:r w:rsidR="00B60573">
        <w:rPr>
          <w:rFonts w:ascii="Times New Roman" w:hAnsi="Times New Roman"/>
          <w:bCs/>
          <w:sz w:val="26"/>
          <w:szCs w:val="26"/>
        </w:rPr>
        <w:t xml:space="preserve">del ISTA a la Matrícula --- </w:t>
      </w:r>
      <w:r w:rsidR="00D27DB3" w:rsidRPr="00A43061">
        <w:rPr>
          <w:rFonts w:ascii="Times New Roman" w:hAnsi="Times New Roman"/>
          <w:bCs/>
          <w:sz w:val="26"/>
          <w:szCs w:val="26"/>
        </w:rPr>
        <w:t xml:space="preserve">- 00000; </w:t>
      </w:r>
      <w:r w:rsidR="00D27DB3" w:rsidRPr="00A43061">
        <w:rPr>
          <w:rFonts w:ascii="Times New Roman" w:hAnsi="Times New Roman"/>
          <w:b/>
          <w:bCs/>
          <w:sz w:val="26"/>
          <w:szCs w:val="26"/>
        </w:rPr>
        <w:t xml:space="preserve">b) </w:t>
      </w:r>
      <w:r w:rsidR="00D27DB3" w:rsidRPr="00A43061">
        <w:rPr>
          <w:rFonts w:ascii="Times New Roman" w:hAnsi="Times New Roman"/>
          <w:sz w:val="26"/>
          <w:szCs w:val="26"/>
        </w:rPr>
        <w:t xml:space="preserve">ASENTAMIENTO COMUNITARIO, desarrollado en el inmueble </w:t>
      </w:r>
      <w:r w:rsidR="00D27DB3" w:rsidRPr="00B60573">
        <w:rPr>
          <w:rFonts w:ascii="Times New Roman" w:hAnsi="Times New Roman"/>
          <w:sz w:val="26"/>
          <w:szCs w:val="26"/>
        </w:rPr>
        <w:t>identificado registralmente como HACIENDA SAN JUAN Y SAN ISIDRO y según Plano como HACIENDA SAN JUAN Y SAN ISIDRO, LA ESTACIÓN, PORCIÓN 2,  con una exte</w:t>
      </w:r>
      <w:r w:rsidRPr="00B60573">
        <w:rPr>
          <w:rFonts w:ascii="Times New Roman" w:hAnsi="Times New Roman"/>
          <w:sz w:val="26"/>
          <w:szCs w:val="26"/>
        </w:rPr>
        <w:t>nsión superficial de 14,738.27 M</w:t>
      </w:r>
      <w:r w:rsidR="00D27DB3" w:rsidRPr="00B60573">
        <w:rPr>
          <w:rFonts w:ascii="Times New Roman" w:hAnsi="Times New Roman"/>
          <w:sz w:val="26"/>
          <w:szCs w:val="26"/>
        </w:rPr>
        <w:t>ts²</w:t>
      </w:r>
      <w:r w:rsidR="00D27DB3" w:rsidRPr="00B60573">
        <w:rPr>
          <w:rFonts w:ascii="Times New Roman" w:hAnsi="Times New Roman"/>
          <w:bCs/>
          <w:sz w:val="26"/>
          <w:szCs w:val="26"/>
        </w:rPr>
        <w:t xml:space="preserve">, inscrito a favor </w:t>
      </w:r>
      <w:r w:rsidR="00B60573">
        <w:rPr>
          <w:rFonts w:ascii="Times New Roman" w:hAnsi="Times New Roman"/>
          <w:bCs/>
          <w:sz w:val="26"/>
          <w:szCs w:val="26"/>
        </w:rPr>
        <w:t xml:space="preserve">del ISTA a la Matrícula --- - </w:t>
      </w:r>
      <w:r w:rsidR="00D27DB3" w:rsidRPr="00B60573">
        <w:rPr>
          <w:rFonts w:ascii="Times New Roman" w:hAnsi="Times New Roman"/>
          <w:bCs/>
          <w:sz w:val="26"/>
          <w:szCs w:val="26"/>
        </w:rPr>
        <w:t xml:space="preserve">00000; </w:t>
      </w:r>
      <w:r w:rsidR="00D27DB3" w:rsidRPr="00B60573">
        <w:rPr>
          <w:rFonts w:ascii="Times New Roman" w:hAnsi="Times New Roman"/>
          <w:b/>
          <w:bCs/>
          <w:sz w:val="26"/>
          <w:szCs w:val="26"/>
        </w:rPr>
        <w:t xml:space="preserve">c) </w:t>
      </w:r>
      <w:r w:rsidR="00D27DB3" w:rsidRPr="00B60573">
        <w:rPr>
          <w:rFonts w:ascii="Times New Roman" w:hAnsi="Times New Roman"/>
          <w:sz w:val="26"/>
          <w:szCs w:val="26"/>
        </w:rPr>
        <w:t>LOTIFICACION Y ASENTAMIENTO COMUNITARIO, desarrollado en el inmueble identificado registralmente como HDA. SAN JUAN Y SAN ISIDRO, LA RANCHERIA  PORCIÓN UNO,</w:t>
      </w:r>
      <w:r w:rsidR="00D27DB3" w:rsidRPr="00B60573">
        <w:rPr>
          <w:rFonts w:ascii="Times New Roman" w:hAnsi="Times New Roman"/>
          <w:b/>
          <w:sz w:val="26"/>
          <w:szCs w:val="26"/>
        </w:rPr>
        <w:t xml:space="preserve"> </w:t>
      </w:r>
      <w:r w:rsidR="00D27DB3" w:rsidRPr="00B60573">
        <w:rPr>
          <w:rFonts w:ascii="Times New Roman" w:hAnsi="Times New Roman"/>
          <w:sz w:val="26"/>
          <w:szCs w:val="26"/>
        </w:rPr>
        <w:t>y según Plano como</w:t>
      </w:r>
      <w:r w:rsidR="00D27DB3" w:rsidRPr="00B60573">
        <w:rPr>
          <w:rFonts w:ascii="Times New Roman" w:hAnsi="Times New Roman"/>
          <w:b/>
          <w:sz w:val="26"/>
          <w:szCs w:val="26"/>
        </w:rPr>
        <w:t xml:space="preserve"> </w:t>
      </w:r>
      <w:r w:rsidR="00D27DB3" w:rsidRPr="00B60573">
        <w:rPr>
          <w:rFonts w:ascii="Times New Roman" w:hAnsi="Times New Roman"/>
          <w:sz w:val="26"/>
          <w:szCs w:val="26"/>
        </w:rPr>
        <w:t>HACIENDA SAN JUAN Y SAN ISIDRO LA RANCHERIA, PORCION 1, con una exte</w:t>
      </w:r>
      <w:r w:rsidRPr="00B60573">
        <w:rPr>
          <w:rFonts w:ascii="Times New Roman" w:hAnsi="Times New Roman"/>
          <w:sz w:val="26"/>
          <w:szCs w:val="26"/>
        </w:rPr>
        <w:t>nsión superficial de 18,141.72 M</w:t>
      </w:r>
      <w:r w:rsidR="00D27DB3" w:rsidRPr="00B60573">
        <w:rPr>
          <w:rFonts w:ascii="Times New Roman" w:hAnsi="Times New Roman"/>
          <w:sz w:val="26"/>
          <w:szCs w:val="26"/>
        </w:rPr>
        <w:t>ts²</w:t>
      </w:r>
      <w:r w:rsidR="00D27DB3" w:rsidRPr="00B60573">
        <w:rPr>
          <w:rFonts w:ascii="Times New Roman" w:hAnsi="Times New Roman"/>
          <w:bCs/>
          <w:sz w:val="26"/>
          <w:szCs w:val="26"/>
        </w:rPr>
        <w:t xml:space="preserve">, inscrito a favor </w:t>
      </w:r>
      <w:r w:rsidR="00B60573">
        <w:rPr>
          <w:rFonts w:ascii="Times New Roman" w:hAnsi="Times New Roman"/>
          <w:bCs/>
          <w:sz w:val="26"/>
          <w:szCs w:val="26"/>
        </w:rPr>
        <w:t xml:space="preserve">del ISTA a la Matrícula --- </w:t>
      </w:r>
      <w:r w:rsidR="00D27DB3" w:rsidRPr="00B60573">
        <w:rPr>
          <w:rFonts w:ascii="Times New Roman" w:hAnsi="Times New Roman"/>
          <w:bCs/>
          <w:sz w:val="26"/>
          <w:szCs w:val="26"/>
        </w:rPr>
        <w:t xml:space="preserve">-00000; </w:t>
      </w:r>
      <w:r w:rsidR="00D27DB3" w:rsidRPr="00B60573">
        <w:rPr>
          <w:rFonts w:ascii="Times New Roman" w:hAnsi="Times New Roman"/>
          <w:b/>
          <w:bCs/>
          <w:sz w:val="26"/>
          <w:szCs w:val="26"/>
        </w:rPr>
        <w:t xml:space="preserve">d) </w:t>
      </w:r>
      <w:r w:rsidR="00D27DB3" w:rsidRPr="00B60573">
        <w:rPr>
          <w:rFonts w:ascii="Times New Roman" w:hAnsi="Times New Roman"/>
          <w:sz w:val="26"/>
          <w:szCs w:val="26"/>
        </w:rPr>
        <w:t>LOTIFICACION Y ASENTAMIENTO COMUNITARIO, desarrollado en el inmueble identificado registralmente como</w:t>
      </w:r>
      <w:r w:rsidR="00D27DB3" w:rsidRPr="00B60573">
        <w:rPr>
          <w:rFonts w:ascii="Times New Roman" w:hAnsi="Times New Roman"/>
          <w:b/>
          <w:sz w:val="26"/>
          <w:szCs w:val="26"/>
        </w:rPr>
        <w:t xml:space="preserve"> </w:t>
      </w:r>
      <w:r w:rsidR="00D27DB3" w:rsidRPr="00B60573">
        <w:rPr>
          <w:rFonts w:ascii="Times New Roman" w:hAnsi="Times New Roman"/>
          <w:sz w:val="26"/>
          <w:szCs w:val="26"/>
        </w:rPr>
        <w:t>HDA. SAN JUAN Y SAN ISIDRO, LA RANCHERIA PORCIÓN DOS</w:t>
      </w:r>
      <w:r w:rsidR="00D27DB3" w:rsidRPr="00B60573">
        <w:rPr>
          <w:rFonts w:ascii="Times New Roman" w:hAnsi="Times New Roman"/>
          <w:b/>
          <w:sz w:val="26"/>
          <w:szCs w:val="26"/>
        </w:rPr>
        <w:t xml:space="preserve">, </w:t>
      </w:r>
      <w:r w:rsidR="00D27DB3" w:rsidRPr="00B60573">
        <w:rPr>
          <w:rFonts w:ascii="Times New Roman" w:hAnsi="Times New Roman"/>
          <w:sz w:val="26"/>
          <w:szCs w:val="26"/>
        </w:rPr>
        <w:t>y según Plano como HACIENDA SAN JUAN Y SAN ISIDRO, LA RANCHERIA, PORCIÓN 2, con una exte</w:t>
      </w:r>
      <w:r w:rsidRPr="00B60573">
        <w:rPr>
          <w:rFonts w:ascii="Times New Roman" w:hAnsi="Times New Roman"/>
          <w:sz w:val="26"/>
          <w:szCs w:val="26"/>
        </w:rPr>
        <w:t>nsión superficial de 12,445.33 M</w:t>
      </w:r>
      <w:r w:rsidR="00D27DB3" w:rsidRPr="00B60573">
        <w:rPr>
          <w:rFonts w:ascii="Times New Roman" w:hAnsi="Times New Roman"/>
          <w:sz w:val="26"/>
          <w:szCs w:val="26"/>
        </w:rPr>
        <w:t>ts²</w:t>
      </w:r>
      <w:r w:rsidR="00D27DB3" w:rsidRPr="00B60573">
        <w:rPr>
          <w:rFonts w:ascii="Times New Roman" w:hAnsi="Times New Roman"/>
          <w:bCs/>
          <w:sz w:val="26"/>
          <w:szCs w:val="26"/>
        </w:rPr>
        <w:t>, inscrito a favor</w:t>
      </w:r>
      <w:r w:rsidR="00B60573">
        <w:rPr>
          <w:rFonts w:ascii="Times New Roman" w:hAnsi="Times New Roman"/>
          <w:bCs/>
          <w:sz w:val="26"/>
          <w:szCs w:val="26"/>
        </w:rPr>
        <w:t xml:space="preserve"> del ISTA a la Matrícula --- </w:t>
      </w:r>
      <w:r w:rsidR="00D27DB3" w:rsidRPr="00B60573">
        <w:rPr>
          <w:rFonts w:ascii="Times New Roman" w:hAnsi="Times New Roman"/>
          <w:bCs/>
          <w:sz w:val="26"/>
          <w:szCs w:val="26"/>
        </w:rPr>
        <w:t>-</w:t>
      </w:r>
      <w:r w:rsidR="00622C2A" w:rsidRPr="00B60573">
        <w:rPr>
          <w:rFonts w:ascii="Times New Roman" w:hAnsi="Times New Roman"/>
          <w:bCs/>
          <w:sz w:val="26"/>
          <w:szCs w:val="26"/>
        </w:rPr>
        <w:t>0</w:t>
      </w:r>
      <w:r w:rsidR="00D27DB3" w:rsidRPr="00B60573">
        <w:rPr>
          <w:rFonts w:ascii="Times New Roman" w:hAnsi="Times New Roman"/>
          <w:bCs/>
          <w:sz w:val="26"/>
          <w:szCs w:val="26"/>
        </w:rPr>
        <w:t xml:space="preserve">0000; </w:t>
      </w:r>
      <w:r w:rsidR="00D27DB3" w:rsidRPr="00B60573">
        <w:rPr>
          <w:rFonts w:ascii="Times New Roman" w:hAnsi="Times New Roman"/>
          <w:b/>
          <w:bCs/>
          <w:sz w:val="26"/>
          <w:szCs w:val="26"/>
        </w:rPr>
        <w:t xml:space="preserve">e) </w:t>
      </w:r>
      <w:r w:rsidR="00D27DB3" w:rsidRPr="00B60573">
        <w:rPr>
          <w:rFonts w:ascii="Times New Roman" w:hAnsi="Times New Roman"/>
          <w:sz w:val="26"/>
          <w:szCs w:val="26"/>
        </w:rPr>
        <w:t xml:space="preserve">ASENTAMIENTO COMUNITARIO, desarrollado en el inmueble identificado registralmente </w:t>
      </w:r>
      <w:r w:rsidR="00D27DB3" w:rsidRPr="00B60573">
        <w:rPr>
          <w:rFonts w:ascii="Times New Roman" w:hAnsi="Times New Roman"/>
          <w:sz w:val="26"/>
          <w:szCs w:val="26"/>
        </w:rPr>
        <w:lastRenderedPageBreak/>
        <w:t>como HACIENDA SAN JUAN Y SAN ISIDRO, y según Plano como HACIENDA SAN JUAN Y SAN ISIDRO, LA RANCHERIA, PORCIÓN 4, con una exte</w:t>
      </w:r>
      <w:r w:rsidRPr="00B60573">
        <w:rPr>
          <w:rFonts w:ascii="Times New Roman" w:hAnsi="Times New Roman"/>
          <w:sz w:val="26"/>
          <w:szCs w:val="26"/>
        </w:rPr>
        <w:t>nsión superficial de 53,860.56 M</w:t>
      </w:r>
      <w:r w:rsidR="00D27DB3" w:rsidRPr="00B60573">
        <w:rPr>
          <w:rFonts w:ascii="Times New Roman" w:hAnsi="Times New Roman"/>
          <w:sz w:val="26"/>
          <w:szCs w:val="26"/>
        </w:rPr>
        <w:t>ts²</w:t>
      </w:r>
      <w:r w:rsidR="00D27DB3" w:rsidRPr="00B60573">
        <w:rPr>
          <w:rFonts w:ascii="Times New Roman" w:hAnsi="Times New Roman"/>
          <w:bCs/>
          <w:sz w:val="26"/>
          <w:szCs w:val="26"/>
        </w:rPr>
        <w:t xml:space="preserve">, inscrito a favor </w:t>
      </w:r>
      <w:r w:rsidR="00B60573">
        <w:rPr>
          <w:rFonts w:ascii="Times New Roman" w:hAnsi="Times New Roman"/>
          <w:bCs/>
          <w:sz w:val="26"/>
          <w:szCs w:val="26"/>
        </w:rPr>
        <w:t xml:space="preserve">del ISTA a la Matrícula --- </w:t>
      </w:r>
      <w:r w:rsidR="00D27DB3" w:rsidRPr="00B60573">
        <w:rPr>
          <w:rFonts w:ascii="Times New Roman" w:hAnsi="Times New Roman"/>
          <w:bCs/>
          <w:sz w:val="26"/>
          <w:szCs w:val="26"/>
        </w:rPr>
        <w:t xml:space="preserve">-00000; </w:t>
      </w:r>
      <w:r w:rsidR="00D27DB3" w:rsidRPr="00B60573">
        <w:rPr>
          <w:rFonts w:ascii="Times New Roman" w:hAnsi="Times New Roman"/>
          <w:b/>
          <w:bCs/>
          <w:sz w:val="26"/>
          <w:szCs w:val="26"/>
        </w:rPr>
        <w:t xml:space="preserve">f) </w:t>
      </w:r>
      <w:r w:rsidR="00D27DB3" w:rsidRPr="00B60573">
        <w:rPr>
          <w:rFonts w:ascii="Times New Roman" w:hAnsi="Times New Roman"/>
          <w:sz w:val="26"/>
          <w:szCs w:val="26"/>
        </w:rPr>
        <w:t>LOTIFICACION Y ASENTAMIENTO COMUNITARIO, desarrollado en el inmueble identificado registralmente como</w:t>
      </w:r>
      <w:r w:rsidR="00D27DB3" w:rsidRPr="00B60573">
        <w:rPr>
          <w:rFonts w:ascii="Times New Roman" w:hAnsi="Times New Roman"/>
          <w:b/>
          <w:sz w:val="26"/>
          <w:szCs w:val="26"/>
        </w:rPr>
        <w:t xml:space="preserve"> </w:t>
      </w:r>
      <w:r w:rsidR="00D27DB3" w:rsidRPr="00B60573">
        <w:rPr>
          <w:rFonts w:ascii="Times New Roman" w:hAnsi="Times New Roman"/>
          <w:sz w:val="26"/>
          <w:szCs w:val="26"/>
        </w:rPr>
        <w:t>HDA. SAN JUAN Y SAN ISIDRO, LA RANCHERIA, PORC. CINCO, y según Plano como HACIENDA SAN JUAN Y SAN ISIDRO, LA RANCHERIA, PORCIÓN 5, con una exte</w:t>
      </w:r>
      <w:r w:rsidRPr="00B60573">
        <w:rPr>
          <w:rFonts w:ascii="Times New Roman" w:hAnsi="Times New Roman"/>
          <w:sz w:val="26"/>
          <w:szCs w:val="26"/>
        </w:rPr>
        <w:t>nsión superficial de 10,999.77 M</w:t>
      </w:r>
      <w:r w:rsidR="00D27DB3" w:rsidRPr="00B60573">
        <w:rPr>
          <w:rFonts w:ascii="Times New Roman" w:hAnsi="Times New Roman"/>
          <w:sz w:val="26"/>
          <w:szCs w:val="26"/>
        </w:rPr>
        <w:t>ts²</w:t>
      </w:r>
      <w:r w:rsidR="00D27DB3" w:rsidRPr="00B60573">
        <w:rPr>
          <w:rFonts w:ascii="Times New Roman" w:hAnsi="Times New Roman"/>
          <w:bCs/>
          <w:sz w:val="26"/>
          <w:szCs w:val="26"/>
        </w:rPr>
        <w:t>, inscrito a favor del ISTA a la Mat</w:t>
      </w:r>
      <w:r w:rsidR="00B60573">
        <w:rPr>
          <w:rFonts w:ascii="Times New Roman" w:hAnsi="Times New Roman"/>
          <w:bCs/>
          <w:sz w:val="26"/>
          <w:szCs w:val="26"/>
        </w:rPr>
        <w:t xml:space="preserve">rícula --- </w:t>
      </w:r>
      <w:r w:rsidR="00D27DB3" w:rsidRPr="00B60573">
        <w:rPr>
          <w:rFonts w:ascii="Times New Roman" w:hAnsi="Times New Roman"/>
          <w:bCs/>
          <w:sz w:val="26"/>
          <w:szCs w:val="26"/>
        </w:rPr>
        <w:t>-</w:t>
      </w:r>
      <w:r w:rsidR="00622C2A" w:rsidRPr="00B60573">
        <w:rPr>
          <w:rFonts w:ascii="Times New Roman" w:hAnsi="Times New Roman"/>
          <w:bCs/>
          <w:sz w:val="26"/>
          <w:szCs w:val="26"/>
        </w:rPr>
        <w:t>0</w:t>
      </w:r>
      <w:r w:rsidR="00D27DB3" w:rsidRPr="00B60573">
        <w:rPr>
          <w:rFonts w:ascii="Times New Roman" w:hAnsi="Times New Roman"/>
          <w:bCs/>
          <w:sz w:val="26"/>
          <w:szCs w:val="26"/>
        </w:rPr>
        <w:t xml:space="preserve">0000; todas las inscripciones del Registro de la Propiedad Raíz e Hipotecas de la Cuarta Sección del Centro, departamento de La Libertad, y ubicados en municipio de San Pablo </w:t>
      </w:r>
      <w:proofErr w:type="spellStart"/>
      <w:r w:rsidR="00D27DB3" w:rsidRPr="00B60573">
        <w:rPr>
          <w:rFonts w:ascii="Times New Roman" w:hAnsi="Times New Roman"/>
          <w:bCs/>
          <w:sz w:val="26"/>
          <w:szCs w:val="26"/>
        </w:rPr>
        <w:t>Tacachico</w:t>
      </w:r>
      <w:proofErr w:type="spellEnd"/>
      <w:r w:rsidR="00D27DB3" w:rsidRPr="00B60573">
        <w:rPr>
          <w:rFonts w:ascii="Times New Roman" w:hAnsi="Times New Roman"/>
          <w:bCs/>
          <w:sz w:val="26"/>
          <w:szCs w:val="26"/>
        </w:rPr>
        <w:t>, departamento de La Libertad; d</w:t>
      </w:r>
      <w:r w:rsidR="00D27DB3" w:rsidRPr="00B60573">
        <w:rPr>
          <w:rFonts w:ascii="Times New Roman" w:hAnsi="Times New Roman"/>
          <w:sz w:val="26"/>
          <w:szCs w:val="26"/>
        </w:rPr>
        <w:t xml:space="preserve">esarrollados de la siguiente manera: </w:t>
      </w:r>
    </w:p>
    <w:p w:rsidR="00793E67" w:rsidRDefault="00793E67" w:rsidP="00D27DB3">
      <w:pPr>
        <w:spacing w:line="360" w:lineRule="auto"/>
        <w:rPr>
          <w:rFonts w:ascii="Bookman Old Style" w:hAnsi="Bookman Old Style"/>
          <w:sz w:val="22"/>
          <w:szCs w:val="22"/>
        </w:rPr>
      </w:pPr>
    </w:p>
    <w:tbl>
      <w:tblPr>
        <w:tblpPr w:leftFromText="141" w:rightFromText="141" w:vertAnchor="text" w:horzAnchor="margin" w:tblpXSpec="right" w:tblpY="124"/>
        <w:tblW w:w="7929" w:type="dxa"/>
        <w:tblCellMar>
          <w:left w:w="70" w:type="dxa"/>
          <w:right w:w="70" w:type="dxa"/>
        </w:tblCellMar>
        <w:tblLook w:val="04A0" w:firstRow="1" w:lastRow="0" w:firstColumn="1" w:lastColumn="0" w:noHBand="0" w:noVBand="1"/>
      </w:tblPr>
      <w:tblGrid>
        <w:gridCol w:w="3219"/>
        <w:gridCol w:w="3110"/>
        <w:gridCol w:w="1600"/>
      </w:tblGrid>
      <w:tr w:rsidR="00A43061" w:rsidRPr="00A43061" w:rsidTr="00C50121">
        <w:trPr>
          <w:trHeight w:val="461"/>
        </w:trPr>
        <w:tc>
          <w:tcPr>
            <w:tcW w:w="7929" w:type="dxa"/>
            <w:gridSpan w:val="3"/>
            <w:tcBorders>
              <w:top w:val="single" w:sz="4" w:space="0" w:color="auto"/>
              <w:left w:val="single" w:sz="4" w:space="0" w:color="auto"/>
              <w:bottom w:val="nil"/>
              <w:right w:val="single" w:sz="4" w:space="0" w:color="auto"/>
            </w:tcBorders>
            <w:shd w:val="clear" w:color="000000" w:fill="FFFFFF"/>
            <w:noWrap/>
            <w:vAlign w:val="center"/>
            <w:hideMark/>
          </w:tcPr>
          <w:p w:rsidR="00A43061" w:rsidRPr="00A43061" w:rsidRDefault="00A43061" w:rsidP="00C50121">
            <w:pPr>
              <w:jc w:val="center"/>
              <w:rPr>
                <w:rFonts w:ascii="Times New Roman" w:hAnsi="Times New Roman"/>
                <w:b/>
                <w:bCs/>
                <w:u w:val="single"/>
              </w:rPr>
            </w:pPr>
            <w:r w:rsidRPr="00A43061">
              <w:rPr>
                <w:rFonts w:ascii="Times New Roman" w:hAnsi="Times New Roman"/>
                <w:b/>
                <w:u w:val="single"/>
              </w:rPr>
              <w:t>HACIENDA SAN JUAN Y SAN ISIDRO y SEGÚN PLANO COMO HACIENDA SAN JUAN Y SAN ISIDRO, LA ESTACIÓN, PORCIÓN 1</w:t>
            </w:r>
          </w:p>
        </w:tc>
      </w:tr>
      <w:tr w:rsidR="00A43061" w:rsidRPr="00A43061" w:rsidTr="00C50121">
        <w:trPr>
          <w:trHeight w:val="226"/>
        </w:trPr>
        <w:tc>
          <w:tcPr>
            <w:tcW w:w="7929" w:type="dxa"/>
            <w:gridSpan w:val="3"/>
            <w:tcBorders>
              <w:top w:val="nil"/>
              <w:left w:val="single" w:sz="4" w:space="0" w:color="auto"/>
              <w:bottom w:val="double" w:sz="4" w:space="0" w:color="auto"/>
              <w:right w:val="single" w:sz="4" w:space="0" w:color="auto"/>
            </w:tcBorders>
            <w:shd w:val="clear" w:color="000000" w:fill="FFFFFF"/>
            <w:noWrap/>
            <w:vAlign w:val="center"/>
            <w:hideMark/>
          </w:tcPr>
          <w:p w:rsidR="00A43061" w:rsidRPr="00A43061" w:rsidRDefault="00B60573" w:rsidP="00C50121">
            <w:pPr>
              <w:jc w:val="center"/>
              <w:rPr>
                <w:rFonts w:ascii="Times New Roman" w:hAnsi="Times New Roman"/>
                <w:b/>
                <w:bCs/>
                <w:u w:val="single"/>
              </w:rPr>
            </w:pPr>
            <w:r>
              <w:rPr>
                <w:rFonts w:ascii="Times New Roman" w:hAnsi="Times New Roman"/>
                <w:b/>
                <w:bCs/>
                <w:u w:val="single"/>
              </w:rPr>
              <w:t xml:space="preserve">MATRÍCULA ---- </w:t>
            </w:r>
            <w:r w:rsidR="00A43061" w:rsidRPr="00A43061">
              <w:rPr>
                <w:rFonts w:ascii="Times New Roman" w:hAnsi="Times New Roman"/>
                <w:b/>
                <w:bCs/>
                <w:u w:val="single"/>
              </w:rPr>
              <w:t>-00000</w:t>
            </w:r>
          </w:p>
        </w:tc>
      </w:tr>
      <w:tr w:rsidR="00A43061" w:rsidRPr="00A43061" w:rsidTr="00C50121">
        <w:trPr>
          <w:trHeight w:val="348"/>
        </w:trPr>
        <w:tc>
          <w:tcPr>
            <w:tcW w:w="3219"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A43061" w:rsidRPr="00A43061" w:rsidRDefault="00A43061" w:rsidP="00C50121">
            <w:pPr>
              <w:rPr>
                <w:rFonts w:ascii="Times New Roman" w:hAnsi="Times New Roman"/>
                <w:b/>
                <w:bCs/>
                <w:u w:val="single"/>
              </w:rPr>
            </w:pPr>
            <w:r w:rsidRPr="00A43061">
              <w:rPr>
                <w:rFonts w:ascii="Times New Roman" w:hAnsi="Times New Roman"/>
                <w:b/>
                <w:bCs/>
                <w:u w:val="single"/>
              </w:rPr>
              <w:t>DESCRIPCIÓN</w:t>
            </w:r>
          </w:p>
        </w:tc>
        <w:tc>
          <w:tcPr>
            <w:tcW w:w="3110" w:type="dxa"/>
            <w:tcBorders>
              <w:top w:val="double" w:sz="4" w:space="0" w:color="auto"/>
              <w:left w:val="nil"/>
              <w:bottom w:val="double" w:sz="6" w:space="0" w:color="auto"/>
              <w:right w:val="double" w:sz="4" w:space="0" w:color="auto"/>
            </w:tcBorders>
            <w:shd w:val="clear" w:color="auto" w:fill="F2F2F2"/>
            <w:noWrap/>
            <w:vAlign w:val="center"/>
            <w:hideMark/>
          </w:tcPr>
          <w:p w:rsidR="00A43061" w:rsidRPr="00A43061" w:rsidRDefault="00A43061" w:rsidP="00C50121">
            <w:pPr>
              <w:rPr>
                <w:rFonts w:ascii="Times New Roman" w:hAnsi="Times New Roman"/>
                <w:b/>
                <w:bCs/>
                <w:u w:val="single"/>
              </w:rPr>
            </w:pPr>
            <w:r w:rsidRPr="00A43061">
              <w:rPr>
                <w:rFonts w:ascii="Times New Roman" w:hAnsi="Times New Roman"/>
                <w:b/>
                <w:bCs/>
                <w:u w:val="single"/>
              </w:rPr>
              <w:t>ÁREAS  (</w:t>
            </w:r>
            <w:proofErr w:type="spellStart"/>
            <w:r w:rsidRPr="00A43061">
              <w:rPr>
                <w:rFonts w:ascii="Times New Roman" w:hAnsi="Times New Roman"/>
                <w:b/>
                <w:bCs/>
                <w:u w:val="single"/>
              </w:rPr>
              <w:t>Hás</w:t>
            </w:r>
            <w:proofErr w:type="spellEnd"/>
            <w:r w:rsidRPr="00A43061">
              <w:rPr>
                <w:rFonts w:ascii="Times New Roman" w:hAnsi="Times New Roman"/>
                <w:b/>
                <w:bCs/>
                <w:u w:val="single"/>
              </w:rPr>
              <w:t>.)</w:t>
            </w:r>
          </w:p>
        </w:tc>
        <w:tc>
          <w:tcPr>
            <w:tcW w:w="1600" w:type="dxa"/>
            <w:tcBorders>
              <w:top w:val="double" w:sz="4" w:space="0" w:color="auto"/>
              <w:left w:val="double" w:sz="4" w:space="0" w:color="auto"/>
              <w:bottom w:val="double" w:sz="6" w:space="0" w:color="auto"/>
              <w:right w:val="single" w:sz="4" w:space="0" w:color="auto"/>
            </w:tcBorders>
            <w:shd w:val="clear" w:color="auto" w:fill="F2F2F2"/>
            <w:vAlign w:val="center"/>
          </w:tcPr>
          <w:p w:rsidR="00A43061" w:rsidRPr="00A43061" w:rsidRDefault="00A43061" w:rsidP="00C50121">
            <w:pPr>
              <w:rPr>
                <w:rFonts w:ascii="Times New Roman" w:hAnsi="Times New Roman"/>
                <w:b/>
                <w:bCs/>
                <w:u w:val="single"/>
              </w:rPr>
            </w:pPr>
            <w:r w:rsidRPr="00A43061">
              <w:rPr>
                <w:rFonts w:ascii="Times New Roman" w:hAnsi="Times New Roman"/>
                <w:b/>
                <w:bCs/>
                <w:u w:val="single"/>
              </w:rPr>
              <w:t>ÁREAS  (M².)</w:t>
            </w:r>
          </w:p>
        </w:tc>
      </w:tr>
      <w:tr w:rsidR="00A43061" w:rsidRPr="00A43061" w:rsidTr="00C50121">
        <w:trPr>
          <w:trHeight w:val="21"/>
        </w:trPr>
        <w:tc>
          <w:tcPr>
            <w:tcW w:w="3219" w:type="dxa"/>
            <w:tcBorders>
              <w:top w:val="nil"/>
              <w:left w:val="single" w:sz="4" w:space="0" w:color="auto"/>
              <w:bottom w:val="nil"/>
              <w:right w:val="double" w:sz="6" w:space="0" w:color="auto"/>
            </w:tcBorders>
            <w:shd w:val="clear" w:color="000000" w:fill="FFFFFF"/>
            <w:noWrap/>
            <w:vAlign w:val="center"/>
          </w:tcPr>
          <w:p w:rsidR="00A43061" w:rsidRPr="00A43061" w:rsidRDefault="00A43061" w:rsidP="00C50121">
            <w:pPr>
              <w:rPr>
                <w:rFonts w:ascii="Times New Roman" w:hAnsi="Times New Roman"/>
                <w:u w:val="single"/>
              </w:rPr>
            </w:pPr>
          </w:p>
        </w:tc>
        <w:tc>
          <w:tcPr>
            <w:tcW w:w="3110" w:type="dxa"/>
            <w:tcBorders>
              <w:top w:val="nil"/>
              <w:left w:val="nil"/>
              <w:bottom w:val="nil"/>
              <w:right w:val="double" w:sz="4" w:space="0" w:color="auto"/>
            </w:tcBorders>
            <w:shd w:val="clear" w:color="000000" w:fill="FFFFFF"/>
            <w:noWrap/>
            <w:vAlign w:val="center"/>
          </w:tcPr>
          <w:p w:rsidR="00A43061" w:rsidRPr="00A43061" w:rsidRDefault="00A43061" w:rsidP="00C50121">
            <w:pPr>
              <w:rPr>
                <w:rFonts w:ascii="Times New Roman" w:hAnsi="Times New Roman"/>
                <w:u w:val="single"/>
              </w:rPr>
            </w:pPr>
          </w:p>
        </w:tc>
        <w:tc>
          <w:tcPr>
            <w:tcW w:w="1600" w:type="dxa"/>
            <w:tcBorders>
              <w:top w:val="nil"/>
              <w:left w:val="double" w:sz="4" w:space="0" w:color="auto"/>
              <w:bottom w:val="nil"/>
              <w:right w:val="single" w:sz="4" w:space="0" w:color="auto"/>
            </w:tcBorders>
            <w:shd w:val="clear" w:color="000000" w:fill="FFFFFF"/>
            <w:vAlign w:val="center"/>
          </w:tcPr>
          <w:p w:rsidR="00A43061" w:rsidRPr="00A43061" w:rsidRDefault="00A43061" w:rsidP="00C50121">
            <w:pPr>
              <w:rPr>
                <w:rFonts w:ascii="Times New Roman" w:hAnsi="Times New Roman"/>
                <w:u w:val="single"/>
              </w:rPr>
            </w:pPr>
          </w:p>
        </w:tc>
      </w:tr>
      <w:tr w:rsidR="00A43061" w:rsidRPr="00A43061" w:rsidTr="00C50121">
        <w:trPr>
          <w:trHeight w:val="21"/>
        </w:trPr>
        <w:tc>
          <w:tcPr>
            <w:tcW w:w="3219" w:type="dxa"/>
            <w:tcBorders>
              <w:top w:val="nil"/>
              <w:left w:val="single" w:sz="4" w:space="0" w:color="auto"/>
              <w:bottom w:val="nil"/>
              <w:right w:val="double" w:sz="6" w:space="0" w:color="auto"/>
            </w:tcBorders>
            <w:shd w:val="clear" w:color="000000" w:fill="FFFFFF"/>
            <w:noWrap/>
            <w:vAlign w:val="center"/>
          </w:tcPr>
          <w:p w:rsidR="00A43061" w:rsidRPr="00A43061" w:rsidRDefault="00A43061" w:rsidP="00C50121">
            <w:pPr>
              <w:rPr>
                <w:rFonts w:ascii="Times New Roman" w:hAnsi="Times New Roman"/>
                <w:u w:val="single"/>
              </w:rPr>
            </w:pPr>
          </w:p>
        </w:tc>
        <w:tc>
          <w:tcPr>
            <w:tcW w:w="3110" w:type="dxa"/>
            <w:tcBorders>
              <w:top w:val="nil"/>
              <w:left w:val="nil"/>
              <w:bottom w:val="nil"/>
              <w:right w:val="double" w:sz="4" w:space="0" w:color="auto"/>
            </w:tcBorders>
            <w:shd w:val="clear" w:color="000000" w:fill="FFFFFF"/>
            <w:noWrap/>
            <w:vAlign w:val="center"/>
          </w:tcPr>
          <w:p w:rsidR="00A43061" w:rsidRPr="00A43061" w:rsidRDefault="00A43061" w:rsidP="00C50121">
            <w:pPr>
              <w:rPr>
                <w:rFonts w:ascii="Times New Roman" w:hAnsi="Times New Roman"/>
                <w:u w:val="single"/>
              </w:rPr>
            </w:pPr>
            <w:r w:rsidRPr="00A43061">
              <w:rPr>
                <w:rFonts w:ascii="Times New Roman" w:hAnsi="Times New Roman"/>
                <w:u w:val="single"/>
              </w:rPr>
              <w:t xml:space="preserve">03 </w:t>
            </w:r>
            <w:proofErr w:type="spellStart"/>
            <w:r w:rsidRPr="00A43061">
              <w:rPr>
                <w:rFonts w:ascii="Times New Roman" w:hAnsi="Times New Roman"/>
                <w:bCs/>
                <w:u w:val="single"/>
              </w:rPr>
              <w:t>Hás</w:t>
            </w:r>
            <w:proofErr w:type="spellEnd"/>
            <w:r w:rsidRPr="00A43061">
              <w:rPr>
                <w:rFonts w:ascii="Times New Roman" w:hAnsi="Times New Roman"/>
                <w:u w:val="single"/>
              </w:rPr>
              <w:t xml:space="preserve">. 88 </w:t>
            </w:r>
            <w:r w:rsidRPr="00A43061">
              <w:rPr>
                <w:rFonts w:ascii="Times New Roman" w:hAnsi="Times New Roman"/>
                <w:bCs/>
                <w:u w:val="single"/>
              </w:rPr>
              <w:t>Á</w:t>
            </w:r>
            <w:r w:rsidRPr="00A43061">
              <w:rPr>
                <w:rFonts w:ascii="Times New Roman" w:hAnsi="Times New Roman"/>
                <w:u w:val="single"/>
              </w:rPr>
              <w:t xml:space="preserve">. 31.69 </w:t>
            </w:r>
            <w:proofErr w:type="spellStart"/>
            <w:r w:rsidRPr="00A43061">
              <w:rPr>
                <w:rFonts w:ascii="Times New Roman" w:hAnsi="Times New Roman"/>
                <w:bCs/>
                <w:u w:val="single"/>
              </w:rPr>
              <w:t>Cás</w:t>
            </w:r>
            <w:proofErr w:type="spellEnd"/>
            <w:r w:rsidRPr="00A43061">
              <w:rPr>
                <w:rFonts w:ascii="Times New Roman" w:hAnsi="Times New Roman"/>
                <w:bCs/>
                <w:u w:val="single"/>
              </w:rPr>
              <w:t>.</w:t>
            </w:r>
          </w:p>
        </w:tc>
        <w:tc>
          <w:tcPr>
            <w:tcW w:w="1600" w:type="dxa"/>
            <w:tcBorders>
              <w:top w:val="nil"/>
              <w:left w:val="double" w:sz="4" w:space="0" w:color="auto"/>
              <w:bottom w:val="nil"/>
              <w:right w:val="single" w:sz="4" w:space="0" w:color="auto"/>
            </w:tcBorders>
            <w:shd w:val="clear" w:color="000000" w:fill="FFFFFF"/>
            <w:vAlign w:val="center"/>
          </w:tcPr>
          <w:p w:rsidR="00A43061" w:rsidRPr="00A43061" w:rsidRDefault="00A43061" w:rsidP="00C50121">
            <w:pPr>
              <w:rPr>
                <w:rFonts w:ascii="Times New Roman" w:hAnsi="Times New Roman"/>
                <w:u w:val="single"/>
              </w:rPr>
            </w:pPr>
            <w:r w:rsidRPr="00A43061">
              <w:rPr>
                <w:rFonts w:ascii="Times New Roman" w:hAnsi="Times New Roman"/>
                <w:u w:val="single"/>
              </w:rPr>
              <w:t>38,831.69</w:t>
            </w:r>
          </w:p>
        </w:tc>
      </w:tr>
      <w:tr w:rsidR="00A43061" w:rsidRPr="00A43061" w:rsidTr="00C50121">
        <w:trPr>
          <w:trHeight w:val="21"/>
        </w:trPr>
        <w:tc>
          <w:tcPr>
            <w:tcW w:w="3219" w:type="dxa"/>
            <w:tcBorders>
              <w:top w:val="nil"/>
              <w:left w:val="single" w:sz="4" w:space="0" w:color="auto"/>
              <w:bottom w:val="nil"/>
              <w:right w:val="double" w:sz="6" w:space="0" w:color="auto"/>
            </w:tcBorders>
            <w:shd w:val="clear" w:color="000000" w:fill="FFFFFF"/>
            <w:noWrap/>
            <w:vAlign w:val="center"/>
          </w:tcPr>
          <w:p w:rsidR="00A43061" w:rsidRPr="00A43061" w:rsidRDefault="00A43061" w:rsidP="00C50121">
            <w:pPr>
              <w:rPr>
                <w:rFonts w:ascii="Times New Roman" w:hAnsi="Times New Roman"/>
                <w:u w:val="single"/>
              </w:rPr>
            </w:pPr>
          </w:p>
        </w:tc>
        <w:tc>
          <w:tcPr>
            <w:tcW w:w="3110" w:type="dxa"/>
            <w:tcBorders>
              <w:top w:val="nil"/>
              <w:left w:val="nil"/>
              <w:bottom w:val="nil"/>
              <w:right w:val="double" w:sz="4" w:space="0" w:color="auto"/>
            </w:tcBorders>
            <w:shd w:val="clear" w:color="000000" w:fill="FFFFFF"/>
            <w:noWrap/>
            <w:vAlign w:val="center"/>
          </w:tcPr>
          <w:p w:rsidR="00A43061" w:rsidRPr="00A43061" w:rsidRDefault="00A43061" w:rsidP="00C50121">
            <w:pPr>
              <w:rPr>
                <w:rFonts w:ascii="Times New Roman" w:hAnsi="Times New Roman"/>
                <w:u w:val="single"/>
              </w:rPr>
            </w:pPr>
          </w:p>
        </w:tc>
        <w:tc>
          <w:tcPr>
            <w:tcW w:w="1600" w:type="dxa"/>
            <w:tcBorders>
              <w:top w:val="nil"/>
              <w:left w:val="double" w:sz="4" w:space="0" w:color="auto"/>
              <w:bottom w:val="nil"/>
              <w:right w:val="single" w:sz="4" w:space="0" w:color="auto"/>
            </w:tcBorders>
            <w:shd w:val="clear" w:color="000000" w:fill="FFFFFF"/>
            <w:vAlign w:val="center"/>
          </w:tcPr>
          <w:p w:rsidR="00A43061" w:rsidRPr="00A43061" w:rsidRDefault="00A43061" w:rsidP="00C50121">
            <w:pPr>
              <w:rPr>
                <w:rFonts w:ascii="Times New Roman" w:hAnsi="Times New Roman"/>
                <w:u w:val="single"/>
              </w:rPr>
            </w:pPr>
          </w:p>
        </w:tc>
      </w:tr>
      <w:tr w:rsidR="00A43061" w:rsidRPr="00A43061" w:rsidTr="00C50121">
        <w:trPr>
          <w:trHeight w:val="21"/>
        </w:trPr>
        <w:tc>
          <w:tcPr>
            <w:tcW w:w="3219" w:type="dxa"/>
            <w:tcBorders>
              <w:top w:val="nil"/>
              <w:left w:val="single" w:sz="4" w:space="0" w:color="auto"/>
              <w:bottom w:val="nil"/>
              <w:right w:val="double" w:sz="6" w:space="0" w:color="auto"/>
            </w:tcBorders>
            <w:shd w:val="clear" w:color="000000" w:fill="FFFFFF"/>
            <w:noWrap/>
            <w:vAlign w:val="center"/>
          </w:tcPr>
          <w:p w:rsidR="00A43061" w:rsidRPr="00A43061" w:rsidRDefault="00A43061" w:rsidP="00B60573">
            <w:pPr>
              <w:rPr>
                <w:rFonts w:ascii="Times New Roman" w:hAnsi="Times New Roman"/>
                <w:u w:val="single"/>
              </w:rPr>
            </w:pPr>
          </w:p>
        </w:tc>
        <w:tc>
          <w:tcPr>
            <w:tcW w:w="3110" w:type="dxa"/>
            <w:tcBorders>
              <w:top w:val="nil"/>
              <w:left w:val="nil"/>
              <w:bottom w:val="nil"/>
              <w:right w:val="double" w:sz="4" w:space="0" w:color="auto"/>
            </w:tcBorders>
            <w:shd w:val="clear" w:color="000000" w:fill="FFFFFF"/>
            <w:noWrap/>
            <w:vAlign w:val="center"/>
          </w:tcPr>
          <w:p w:rsidR="00A43061" w:rsidRPr="00A43061" w:rsidRDefault="00A43061" w:rsidP="00C50121">
            <w:pPr>
              <w:rPr>
                <w:rFonts w:ascii="Times New Roman" w:hAnsi="Times New Roman"/>
                <w:u w:val="single"/>
              </w:rPr>
            </w:pPr>
            <w:r w:rsidRPr="00A43061">
              <w:rPr>
                <w:rFonts w:ascii="Times New Roman" w:hAnsi="Times New Roman"/>
                <w:u w:val="single"/>
              </w:rPr>
              <w:t xml:space="preserve">00 </w:t>
            </w:r>
            <w:proofErr w:type="spellStart"/>
            <w:r w:rsidRPr="00A43061">
              <w:rPr>
                <w:rFonts w:ascii="Times New Roman" w:hAnsi="Times New Roman"/>
                <w:u w:val="single"/>
              </w:rPr>
              <w:t>Hás</w:t>
            </w:r>
            <w:proofErr w:type="spellEnd"/>
            <w:r w:rsidRPr="00A43061">
              <w:rPr>
                <w:rFonts w:ascii="Times New Roman" w:hAnsi="Times New Roman"/>
                <w:u w:val="single"/>
              </w:rPr>
              <w:t xml:space="preserve">. 96 Á. 62.59 </w:t>
            </w:r>
            <w:proofErr w:type="spellStart"/>
            <w:r w:rsidRPr="00A43061">
              <w:rPr>
                <w:rFonts w:ascii="Times New Roman" w:hAnsi="Times New Roman"/>
                <w:u w:val="single"/>
              </w:rPr>
              <w:t>Cás</w:t>
            </w:r>
            <w:proofErr w:type="spellEnd"/>
            <w:r w:rsidRPr="00A43061">
              <w:rPr>
                <w:rFonts w:ascii="Times New Roman" w:hAnsi="Times New Roman"/>
                <w:u w:val="single"/>
              </w:rPr>
              <w:t>.</w:t>
            </w:r>
          </w:p>
        </w:tc>
        <w:tc>
          <w:tcPr>
            <w:tcW w:w="1600" w:type="dxa"/>
            <w:tcBorders>
              <w:top w:val="nil"/>
              <w:left w:val="double" w:sz="4" w:space="0" w:color="auto"/>
              <w:bottom w:val="nil"/>
              <w:right w:val="single" w:sz="4" w:space="0" w:color="auto"/>
            </w:tcBorders>
            <w:shd w:val="clear" w:color="000000" w:fill="FFFFFF"/>
            <w:vAlign w:val="center"/>
          </w:tcPr>
          <w:p w:rsidR="00A43061" w:rsidRPr="00A43061" w:rsidRDefault="00A43061" w:rsidP="00C50121">
            <w:pPr>
              <w:rPr>
                <w:rFonts w:ascii="Times New Roman" w:hAnsi="Times New Roman"/>
                <w:u w:val="single"/>
              </w:rPr>
            </w:pPr>
            <w:r w:rsidRPr="00A43061">
              <w:rPr>
                <w:rFonts w:ascii="Times New Roman" w:hAnsi="Times New Roman"/>
                <w:u w:val="single"/>
              </w:rPr>
              <w:t>9,662.59</w:t>
            </w:r>
          </w:p>
        </w:tc>
      </w:tr>
      <w:tr w:rsidR="00A43061" w:rsidRPr="00A43061" w:rsidTr="00C50121">
        <w:trPr>
          <w:trHeight w:val="21"/>
        </w:trPr>
        <w:tc>
          <w:tcPr>
            <w:tcW w:w="3219" w:type="dxa"/>
            <w:tcBorders>
              <w:top w:val="nil"/>
              <w:left w:val="single" w:sz="4" w:space="0" w:color="auto"/>
              <w:bottom w:val="nil"/>
              <w:right w:val="double" w:sz="6" w:space="0" w:color="auto"/>
            </w:tcBorders>
            <w:shd w:val="clear" w:color="000000" w:fill="FFFFFF"/>
            <w:noWrap/>
            <w:vAlign w:val="center"/>
          </w:tcPr>
          <w:p w:rsidR="00A43061" w:rsidRPr="00A43061" w:rsidRDefault="00A43061" w:rsidP="00C50121">
            <w:pPr>
              <w:rPr>
                <w:rFonts w:ascii="Times New Roman" w:hAnsi="Times New Roman"/>
                <w:u w:val="single"/>
              </w:rPr>
            </w:pPr>
          </w:p>
        </w:tc>
        <w:tc>
          <w:tcPr>
            <w:tcW w:w="3110" w:type="dxa"/>
            <w:tcBorders>
              <w:top w:val="nil"/>
              <w:left w:val="nil"/>
              <w:bottom w:val="nil"/>
              <w:right w:val="double" w:sz="4" w:space="0" w:color="auto"/>
            </w:tcBorders>
            <w:shd w:val="clear" w:color="000000" w:fill="FFFFFF"/>
            <w:noWrap/>
            <w:vAlign w:val="center"/>
          </w:tcPr>
          <w:p w:rsidR="00A43061" w:rsidRPr="00A43061" w:rsidRDefault="00A43061" w:rsidP="00C50121">
            <w:pPr>
              <w:rPr>
                <w:rFonts w:ascii="Times New Roman" w:hAnsi="Times New Roman"/>
                <w:u w:val="single"/>
              </w:rPr>
            </w:pPr>
            <w:r w:rsidRPr="00A43061">
              <w:rPr>
                <w:rFonts w:ascii="Times New Roman" w:hAnsi="Times New Roman"/>
                <w:u w:val="single"/>
              </w:rPr>
              <w:t xml:space="preserve">00 </w:t>
            </w:r>
            <w:proofErr w:type="spellStart"/>
            <w:r w:rsidRPr="00A43061">
              <w:rPr>
                <w:rFonts w:ascii="Times New Roman" w:hAnsi="Times New Roman"/>
                <w:u w:val="single"/>
              </w:rPr>
              <w:t>Hás</w:t>
            </w:r>
            <w:proofErr w:type="spellEnd"/>
            <w:r w:rsidRPr="00A43061">
              <w:rPr>
                <w:rFonts w:ascii="Times New Roman" w:hAnsi="Times New Roman"/>
                <w:u w:val="single"/>
              </w:rPr>
              <w:t xml:space="preserve">. 18 Á. 58.20 </w:t>
            </w:r>
            <w:proofErr w:type="spellStart"/>
            <w:r w:rsidRPr="00A43061">
              <w:rPr>
                <w:rFonts w:ascii="Times New Roman" w:hAnsi="Times New Roman"/>
                <w:u w:val="single"/>
              </w:rPr>
              <w:t>Cás</w:t>
            </w:r>
            <w:proofErr w:type="spellEnd"/>
            <w:r w:rsidRPr="00A43061">
              <w:rPr>
                <w:rFonts w:ascii="Times New Roman" w:hAnsi="Times New Roman"/>
                <w:u w:val="single"/>
              </w:rPr>
              <w:t>.</w:t>
            </w:r>
          </w:p>
        </w:tc>
        <w:tc>
          <w:tcPr>
            <w:tcW w:w="1600" w:type="dxa"/>
            <w:tcBorders>
              <w:top w:val="nil"/>
              <w:left w:val="double" w:sz="4" w:space="0" w:color="auto"/>
              <w:bottom w:val="nil"/>
              <w:right w:val="single" w:sz="4" w:space="0" w:color="auto"/>
            </w:tcBorders>
            <w:shd w:val="clear" w:color="000000" w:fill="FFFFFF"/>
            <w:vAlign w:val="center"/>
          </w:tcPr>
          <w:p w:rsidR="00A43061" w:rsidRPr="00A43061" w:rsidRDefault="00A43061" w:rsidP="00C50121">
            <w:pPr>
              <w:rPr>
                <w:rFonts w:ascii="Times New Roman" w:hAnsi="Times New Roman"/>
                <w:u w:val="single"/>
              </w:rPr>
            </w:pPr>
            <w:r w:rsidRPr="00A43061">
              <w:rPr>
                <w:rFonts w:ascii="Times New Roman" w:hAnsi="Times New Roman"/>
                <w:u w:val="single"/>
              </w:rPr>
              <w:t>1,858.20</w:t>
            </w:r>
          </w:p>
        </w:tc>
      </w:tr>
      <w:tr w:rsidR="00A43061" w:rsidRPr="00A43061" w:rsidTr="00C50121">
        <w:trPr>
          <w:trHeight w:val="21"/>
        </w:trPr>
        <w:tc>
          <w:tcPr>
            <w:tcW w:w="3219" w:type="dxa"/>
            <w:tcBorders>
              <w:top w:val="nil"/>
              <w:left w:val="single" w:sz="4" w:space="0" w:color="auto"/>
              <w:bottom w:val="nil"/>
              <w:right w:val="double" w:sz="6" w:space="0" w:color="auto"/>
            </w:tcBorders>
            <w:shd w:val="clear" w:color="000000" w:fill="FFFFFF"/>
            <w:noWrap/>
            <w:vAlign w:val="center"/>
          </w:tcPr>
          <w:p w:rsidR="00A43061" w:rsidRPr="00A43061" w:rsidRDefault="00A43061" w:rsidP="00C50121">
            <w:pPr>
              <w:rPr>
                <w:rFonts w:ascii="Times New Roman" w:hAnsi="Times New Roman"/>
                <w:u w:val="single"/>
              </w:rPr>
            </w:pPr>
          </w:p>
        </w:tc>
        <w:tc>
          <w:tcPr>
            <w:tcW w:w="3110" w:type="dxa"/>
            <w:tcBorders>
              <w:top w:val="nil"/>
              <w:left w:val="nil"/>
              <w:bottom w:val="nil"/>
              <w:right w:val="double" w:sz="4" w:space="0" w:color="auto"/>
            </w:tcBorders>
            <w:shd w:val="clear" w:color="000000" w:fill="FFFFFF"/>
            <w:noWrap/>
            <w:vAlign w:val="center"/>
          </w:tcPr>
          <w:p w:rsidR="00A43061" w:rsidRPr="00A43061" w:rsidRDefault="00A43061" w:rsidP="00C50121">
            <w:pPr>
              <w:rPr>
                <w:rFonts w:ascii="Times New Roman" w:hAnsi="Times New Roman"/>
                <w:u w:val="single"/>
              </w:rPr>
            </w:pPr>
            <w:r w:rsidRPr="00A43061">
              <w:rPr>
                <w:rFonts w:ascii="Times New Roman" w:hAnsi="Times New Roman"/>
                <w:u w:val="single"/>
              </w:rPr>
              <w:t xml:space="preserve">00 </w:t>
            </w:r>
            <w:proofErr w:type="spellStart"/>
            <w:r w:rsidRPr="00A43061">
              <w:rPr>
                <w:rFonts w:ascii="Times New Roman" w:hAnsi="Times New Roman"/>
                <w:u w:val="single"/>
              </w:rPr>
              <w:t>Hás</w:t>
            </w:r>
            <w:proofErr w:type="spellEnd"/>
            <w:r w:rsidRPr="00A43061">
              <w:rPr>
                <w:rFonts w:ascii="Times New Roman" w:hAnsi="Times New Roman"/>
                <w:u w:val="single"/>
              </w:rPr>
              <w:t xml:space="preserve">. 62 Á. 60.00 </w:t>
            </w:r>
            <w:proofErr w:type="spellStart"/>
            <w:r w:rsidRPr="00A43061">
              <w:rPr>
                <w:rFonts w:ascii="Times New Roman" w:hAnsi="Times New Roman"/>
                <w:u w:val="single"/>
              </w:rPr>
              <w:t>Cás</w:t>
            </w:r>
            <w:proofErr w:type="spellEnd"/>
            <w:r w:rsidRPr="00A43061">
              <w:rPr>
                <w:rFonts w:ascii="Times New Roman" w:hAnsi="Times New Roman"/>
                <w:u w:val="single"/>
              </w:rPr>
              <w:t>.</w:t>
            </w:r>
          </w:p>
        </w:tc>
        <w:tc>
          <w:tcPr>
            <w:tcW w:w="1600" w:type="dxa"/>
            <w:tcBorders>
              <w:top w:val="nil"/>
              <w:left w:val="double" w:sz="4" w:space="0" w:color="auto"/>
              <w:bottom w:val="nil"/>
              <w:right w:val="single" w:sz="4" w:space="0" w:color="auto"/>
            </w:tcBorders>
            <w:shd w:val="clear" w:color="000000" w:fill="FFFFFF"/>
            <w:vAlign w:val="center"/>
          </w:tcPr>
          <w:p w:rsidR="00A43061" w:rsidRPr="00A43061" w:rsidRDefault="00A43061" w:rsidP="00C50121">
            <w:pPr>
              <w:rPr>
                <w:rFonts w:ascii="Times New Roman" w:hAnsi="Times New Roman"/>
                <w:u w:val="single"/>
              </w:rPr>
            </w:pPr>
            <w:r w:rsidRPr="00A43061">
              <w:rPr>
                <w:rFonts w:ascii="Times New Roman" w:hAnsi="Times New Roman"/>
                <w:u w:val="single"/>
              </w:rPr>
              <w:t>6,260.00</w:t>
            </w:r>
          </w:p>
        </w:tc>
      </w:tr>
      <w:tr w:rsidR="00A43061" w:rsidRPr="00A43061" w:rsidTr="00C50121">
        <w:trPr>
          <w:trHeight w:val="348"/>
        </w:trPr>
        <w:tc>
          <w:tcPr>
            <w:tcW w:w="3219" w:type="dxa"/>
            <w:tcBorders>
              <w:top w:val="double" w:sz="4" w:space="0" w:color="auto"/>
              <w:left w:val="single" w:sz="4" w:space="0" w:color="auto"/>
              <w:bottom w:val="single" w:sz="4" w:space="0" w:color="auto"/>
              <w:right w:val="double" w:sz="6" w:space="0" w:color="auto"/>
            </w:tcBorders>
            <w:shd w:val="clear" w:color="auto" w:fill="F2F2F2"/>
            <w:noWrap/>
            <w:vAlign w:val="center"/>
          </w:tcPr>
          <w:p w:rsidR="00A43061" w:rsidRPr="00A43061" w:rsidRDefault="00A43061" w:rsidP="00C50121">
            <w:pPr>
              <w:rPr>
                <w:rFonts w:ascii="Times New Roman" w:hAnsi="Times New Roman"/>
                <w:b/>
                <w:u w:val="single"/>
              </w:rPr>
            </w:pPr>
            <w:r w:rsidRPr="00A43061">
              <w:rPr>
                <w:rFonts w:ascii="Times New Roman" w:hAnsi="Times New Roman"/>
                <w:b/>
                <w:u w:val="single"/>
              </w:rPr>
              <w:t>TOTAL</w:t>
            </w:r>
          </w:p>
        </w:tc>
        <w:tc>
          <w:tcPr>
            <w:tcW w:w="3110" w:type="dxa"/>
            <w:tcBorders>
              <w:top w:val="double" w:sz="4" w:space="0" w:color="auto"/>
              <w:left w:val="nil"/>
              <w:bottom w:val="single" w:sz="4" w:space="0" w:color="auto"/>
              <w:right w:val="double" w:sz="4" w:space="0" w:color="auto"/>
            </w:tcBorders>
            <w:shd w:val="clear" w:color="auto" w:fill="F2F2F2"/>
            <w:noWrap/>
            <w:vAlign w:val="center"/>
          </w:tcPr>
          <w:p w:rsidR="00A43061" w:rsidRPr="00A43061" w:rsidRDefault="00A43061" w:rsidP="00C50121">
            <w:pPr>
              <w:rPr>
                <w:rFonts w:ascii="Times New Roman" w:hAnsi="Times New Roman"/>
                <w:b/>
                <w:bCs/>
                <w:u w:val="single"/>
              </w:rPr>
            </w:pPr>
            <w:r w:rsidRPr="00A43061">
              <w:rPr>
                <w:rFonts w:ascii="Times New Roman" w:hAnsi="Times New Roman"/>
                <w:b/>
                <w:bCs/>
                <w:u w:val="single"/>
              </w:rPr>
              <w:t xml:space="preserve">05 </w:t>
            </w:r>
            <w:proofErr w:type="spellStart"/>
            <w:r w:rsidRPr="00A43061">
              <w:rPr>
                <w:rFonts w:ascii="Times New Roman" w:hAnsi="Times New Roman"/>
                <w:b/>
                <w:bCs/>
                <w:u w:val="single"/>
              </w:rPr>
              <w:t>Hás</w:t>
            </w:r>
            <w:proofErr w:type="spellEnd"/>
            <w:r w:rsidRPr="00A43061">
              <w:rPr>
                <w:rFonts w:ascii="Times New Roman" w:hAnsi="Times New Roman"/>
                <w:b/>
                <w:bCs/>
                <w:u w:val="single"/>
              </w:rPr>
              <w:t xml:space="preserve">. 66 </w:t>
            </w:r>
            <w:proofErr w:type="spellStart"/>
            <w:r w:rsidRPr="00A43061">
              <w:rPr>
                <w:rFonts w:ascii="Times New Roman" w:hAnsi="Times New Roman"/>
                <w:b/>
                <w:bCs/>
                <w:u w:val="single"/>
              </w:rPr>
              <w:t>Ás</w:t>
            </w:r>
            <w:proofErr w:type="spellEnd"/>
            <w:r w:rsidRPr="00A43061">
              <w:rPr>
                <w:rFonts w:ascii="Times New Roman" w:hAnsi="Times New Roman"/>
                <w:b/>
                <w:bCs/>
                <w:u w:val="single"/>
              </w:rPr>
              <w:t xml:space="preserve">. 12.48 </w:t>
            </w:r>
            <w:proofErr w:type="spellStart"/>
            <w:r w:rsidRPr="00A43061">
              <w:rPr>
                <w:rFonts w:ascii="Times New Roman" w:hAnsi="Times New Roman"/>
                <w:b/>
                <w:bCs/>
                <w:u w:val="single"/>
              </w:rPr>
              <w:t>Cás</w:t>
            </w:r>
            <w:proofErr w:type="spellEnd"/>
            <w:r w:rsidRPr="00A43061">
              <w:rPr>
                <w:rFonts w:ascii="Times New Roman" w:hAnsi="Times New Roman"/>
                <w:b/>
                <w:bCs/>
                <w:u w:val="single"/>
              </w:rPr>
              <w:t>.</w:t>
            </w:r>
          </w:p>
        </w:tc>
        <w:tc>
          <w:tcPr>
            <w:tcW w:w="1600" w:type="dxa"/>
            <w:tcBorders>
              <w:top w:val="double" w:sz="4" w:space="0" w:color="auto"/>
              <w:left w:val="double" w:sz="4" w:space="0" w:color="auto"/>
              <w:bottom w:val="single" w:sz="4" w:space="0" w:color="auto"/>
              <w:right w:val="single" w:sz="4" w:space="0" w:color="auto"/>
            </w:tcBorders>
            <w:shd w:val="clear" w:color="auto" w:fill="F2F2F2"/>
            <w:vAlign w:val="center"/>
          </w:tcPr>
          <w:p w:rsidR="00A43061" w:rsidRPr="00A43061" w:rsidRDefault="00A43061" w:rsidP="00C50121">
            <w:pPr>
              <w:rPr>
                <w:rFonts w:ascii="Times New Roman" w:hAnsi="Times New Roman"/>
                <w:b/>
                <w:bCs/>
                <w:u w:val="single"/>
              </w:rPr>
            </w:pPr>
            <w:r w:rsidRPr="00A43061">
              <w:rPr>
                <w:rFonts w:ascii="Times New Roman" w:hAnsi="Times New Roman"/>
                <w:b/>
                <w:bCs/>
                <w:u w:val="single"/>
              </w:rPr>
              <w:t>56,612.48</w:t>
            </w:r>
          </w:p>
        </w:tc>
      </w:tr>
    </w:tbl>
    <w:p w:rsidR="009202C6" w:rsidRDefault="009202C6" w:rsidP="00D27DB3">
      <w:pPr>
        <w:spacing w:line="360" w:lineRule="auto"/>
        <w:rPr>
          <w:rFonts w:ascii="Bookman Old Style" w:hAnsi="Bookman Old Style"/>
          <w:sz w:val="22"/>
          <w:szCs w:val="22"/>
        </w:rPr>
      </w:pPr>
    </w:p>
    <w:p w:rsidR="009202C6" w:rsidRDefault="009202C6" w:rsidP="00D27DB3">
      <w:pPr>
        <w:spacing w:line="360" w:lineRule="auto"/>
        <w:rPr>
          <w:rFonts w:ascii="Bookman Old Style" w:hAnsi="Bookman Old Style"/>
          <w:sz w:val="22"/>
          <w:szCs w:val="22"/>
        </w:rPr>
      </w:pPr>
    </w:p>
    <w:p w:rsidR="009202C6" w:rsidRDefault="009202C6" w:rsidP="00D27DB3">
      <w:pPr>
        <w:spacing w:line="360" w:lineRule="auto"/>
        <w:rPr>
          <w:rFonts w:ascii="Bookman Old Style" w:hAnsi="Bookman Old Style"/>
          <w:sz w:val="22"/>
          <w:szCs w:val="22"/>
        </w:rPr>
      </w:pPr>
    </w:p>
    <w:p w:rsidR="00D27DB3" w:rsidRPr="00A17798" w:rsidRDefault="00D27DB3" w:rsidP="00D27DB3">
      <w:pPr>
        <w:spacing w:line="360" w:lineRule="auto"/>
        <w:rPr>
          <w:rFonts w:ascii="Bookman Old Style" w:hAnsi="Bookman Old Style"/>
          <w:b/>
          <w:sz w:val="22"/>
          <w:szCs w:val="22"/>
          <w:u w:val="single"/>
        </w:rPr>
      </w:pPr>
    </w:p>
    <w:p w:rsidR="00A43061" w:rsidRDefault="009202C6" w:rsidP="00D27DB3">
      <w:pPr>
        <w:spacing w:line="360" w:lineRule="auto"/>
        <w:rPr>
          <w:rFonts w:ascii="Bookman Old Style" w:hAnsi="Bookman Old Style"/>
          <w:b/>
          <w:sz w:val="22"/>
          <w:szCs w:val="22"/>
        </w:rPr>
      </w:pPr>
      <w:r w:rsidRPr="009202C6">
        <w:rPr>
          <w:rFonts w:ascii="Bookman Old Style" w:hAnsi="Bookman Old Style"/>
          <w:b/>
          <w:sz w:val="22"/>
          <w:szCs w:val="22"/>
        </w:rPr>
        <w:tab/>
      </w:r>
      <w:r w:rsidRPr="009202C6">
        <w:rPr>
          <w:rFonts w:ascii="Bookman Old Style" w:hAnsi="Bookman Old Style"/>
          <w:b/>
          <w:sz w:val="22"/>
          <w:szCs w:val="22"/>
        </w:rPr>
        <w:tab/>
      </w:r>
      <w:r w:rsidRPr="009202C6">
        <w:rPr>
          <w:rFonts w:ascii="Bookman Old Style" w:hAnsi="Bookman Old Style"/>
          <w:b/>
          <w:sz w:val="22"/>
          <w:szCs w:val="22"/>
        </w:rPr>
        <w:tab/>
      </w:r>
      <w:r w:rsidRPr="009202C6">
        <w:rPr>
          <w:rFonts w:ascii="Bookman Old Style" w:hAnsi="Bookman Old Style"/>
          <w:b/>
          <w:sz w:val="22"/>
          <w:szCs w:val="22"/>
        </w:rPr>
        <w:tab/>
      </w:r>
    </w:p>
    <w:p w:rsidR="00A43061" w:rsidRDefault="00A43061" w:rsidP="00D27DB3">
      <w:pPr>
        <w:spacing w:line="360" w:lineRule="auto"/>
        <w:rPr>
          <w:rFonts w:ascii="Bookman Old Style" w:hAnsi="Bookman Old Style"/>
          <w:b/>
          <w:sz w:val="22"/>
          <w:szCs w:val="22"/>
        </w:rPr>
      </w:pPr>
    </w:p>
    <w:p w:rsidR="00D27DB3" w:rsidRPr="00A43061" w:rsidRDefault="00A43061" w:rsidP="00A43061">
      <w:pP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D27DB3" w:rsidRPr="00A43061">
        <w:rPr>
          <w:rFonts w:ascii="Times New Roman" w:hAnsi="Times New Roman"/>
          <w:b/>
          <w:sz w:val="26"/>
          <w:szCs w:val="26"/>
        </w:rPr>
        <w:t>RESUMEN DE PROYECTO</w:t>
      </w:r>
    </w:p>
    <w:p w:rsidR="00D27DB3" w:rsidRDefault="009202C6" w:rsidP="00BC5B0F">
      <w:pPr>
        <w:ind w:left="720" w:hanging="360"/>
        <w:rPr>
          <w:rFonts w:ascii="Times New Roman" w:hAnsi="Times New Roman"/>
          <w:sz w:val="26"/>
          <w:szCs w:val="26"/>
        </w:rPr>
      </w:pPr>
      <w:r w:rsidRPr="00A43061">
        <w:rPr>
          <w:rFonts w:ascii="Times New Roman" w:hAnsi="Times New Roman"/>
          <w:sz w:val="26"/>
          <w:szCs w:val="26"/>
        </w:rPr>
        <w:tab/>
      </w:r>
      <w:r w:rsidRPr="00A43061">
        <w:rPr>
          <w:rFonts w:ascii="Times New Roman" w:hAnsi="Times New Roman"/>
          <w:sz w:val="26"/>
          <w:szCs w:val="26"/>
        </w:rPr>
        <w:tab/>
      </w:r>
      <w:r w:rsidRPr="00A43061">
        <w:rPr>
          <w:rFonts w:ascii="Times New Roman" w:hAnsi="Times New Roman"/>
          <w:sz w:val="26"/>
          <w:szCs w:val="26"/>
        </w:rPr>
        <w:tab/>
      </w:r>
      <w:r w:rsidRPr="00A43061">
        <w:rPr>
          <w:rFonts w:ascii="Times New Roman" w:hAnsi="Times New Roman"/>
          <w:sz w:val="26"/>
          <w:szCs w:val="26"/>
        </w:rPr>
        <w:tab/>
      </w:r>
      <w:r w:rsidR="00A43061">
        <w:rPr>
          <w:rFonts w:ascii="Times New Roman" w:hAnsi="Times New Roman"/>
          <w:sz w:val="26"/>
          <w:szCs w:val="26"/>
        </w:rPr>
        <w:tab/>
      </w:r>
      <w:r w:rsidR="00B60573">
        <w:rPr>
          <w:rFonts w:ascii="Times New Roman" w:hAnsi="Times New Roman"/>
          <w:sz w:val="26"/>
          <w:szCs w:val="26"/>
        </w:rPr>
        <w:t>---</w:t>
      </w:r>
      <w:r w:rsidR="00D27DB3" w:rsidRPr="00A43061">
        <w:rPr>
          <w:rFonts w:ascii="Times New Roman" w:hAnsi="Times New Roman"/>
          <w:sz w:val="26"/>
          <w:szCs w:val="26"/>
        </w:rPr>
        <w:t xml:space="preserve"> </w:t>
      </w:r>
    </w:p>
    <w:p w:rsidR="00793E67" w:rsidRDefault="00793E67" w:rsidP="00B60573">
      <w:pPr>
        <w:rPr>
          <w:rFonts w:ascii="Times New Roman" w:hAnsi="Times New Roman"/>
          <w:sz w:val="26"/>
          <w:szCs w:val="26"/>
        </w:rPr>
      </w:pPr>
    </w:p>
    <w:p w:rsidR="00793E67" w:rsidRPr="00A43061" w:rsidRDefault="00793E67" w:rsidP="00A43061">
      <w:pPr>
        <w:ind w:left="720" w:hanging="360"/>
        <w:rPr>
          <w:rFonts w:ascii="Times New Roman" w:hAnsi="Times New Roman"/>
          <w:sz w:val="26"/>
          <w:szCs w:val="26"/>
        </w:rPr>
      </w:pPr>
    </w:p>
    <w:tbl>
      <w:tblPr>
        <w:tblW w:w="7870" w:type="dxa"/>
        <w:tblInd w:w="1419" w:type="dxa"/>
        <w:tblCellMar>
          <w:left w:w="70" w:type="dxa"/>
          <w:right w:w="70" w:type="dxa"/>
        </w:tblCellMar>
        <w:tblLook w:val="04A0" w:firstRow="1" w:lastRow="0" w:firstColumn="1" w:lastColumn="0" w:noHBand="0" w:noVBand="1"/>
      </w:tblPr>
      <w:tblGrid>
        <w:gridCol w:w="3122"/>
        <w:gridCol w:w="3106"/>
        <w:gridCol w:w="1642"/>
      </w:tblGrid>
      <w:tr w:rsidR="00D27DB3" w:rsidRPr="00A17798" w:rsidTr="00793E67">
        <w:trPr>
          <w:trHeight w:val="538"/>
        </w:trPr>
        <w:tc>
          <w:tcPr>
            <w:tcW w:w="7870" w:type="dxa"/>
            <w:gridSpan w:val="3"/>
            <w:tcBorders>
              <w:top w:val="single" w:sz="4" w:space="0" w:color="auto"/>
              <w:left w:val="single" w:sz="4" w:space="0" w:color="auto"/>
              <w:bottom w:val="nil"/>
              <w:right w:val="single" w:sz="4" w:space="0" w:color="auto"/>
            </w:tcBorders>
            <w:shd w:val="clear" w:color="000000" w:fill="FFFFFF"/>
            <w:noWrap/>
            <w:vAlign w:val="center"/>
            <w:hideMark/>
          </w:tcPr>
          <w:p w:rsidR="00D27DB3" w:rsidRPr="00173906" w:rsidRDefault="00D27DB3" w:rsidP="00173906">
            <w:pPr>
              <w:jc w:val="center"/>
              <w:rPr>
                <w:rFonts w:ascii="Times New Roman" w:hAnsi="Times New Roman"/>
                <w:b/>
                <w:bCs/>
                <w:u w:val="single"/>
              </w:rPr>
            </w:pPr>
            <w:r w:rsidRPr="00173906">
              <w:rPr>
                <w:rFonts w:ascii="Times New Roman" w:hAnsi="Times New Roman"/>
                <w:b/>
              </w:rPr>
              <w:t>HACIENDA SAN JUAN Y SAN ISIDRO Y SEGÚN PLANO COMO</w:t>
            </w:r>
            <w:r w:rsidRPr="00173906">
              <w:rPr>
                <w:rFonts w:ascii="Times New Roman" w:hAnsi="Times New Roman"/>
              </w:rPr>
              <w:t xml:space="preserve"> </w:t>
            </w:r>
            <w:r w:rsidRPr="00173906">
              <w:rPr>
                <w:rFonts w:ascii="Times New Roman" w:hAnsi="Times New Roman"/>
                <w:b/>
              </w:rPr>
              <w:t>HACIENDA SAN JUAN Y SAN ISIDRO, LA ESTACIÓN, PORCIÓN 2</w:t>
            </w:r>
          </w:p>
        </w:tc>
      </w:tr>
      <w:tr w:rsidR="00D27DB3" w:rsidRPr="00A17798" w:rsidTr="00793E67">
        <w:trPr>
          <w:trHeight w:val="274"/>
        </w:trPr>
        <w:tc>
          <w:tcPr>
            <w:tcW w:w="7870" w:type="dxa"/>
            <w:gridSpan w:val="3"/>
            <w:tcBorders>
              <w:top w:val="nil"/>
              <w:left w:val="single" w:sz="4" w:space="0" w:color="auto"/>
              <w:bottom w:val="double" w:sz="4" w:space="0" w:color="auto"/>
              <w:right w:val="single" w:sz="4" w:space="0" w:color="auto"/>
            </w:tcBorders>
            <w:shd w:val="clear" w:color="000000" w:fill="FFFFFF"/>
            <w:noWrap/>
            <w:vAlign w:val="center"/>
            <w:hideMark/>
          </w:tcPr>
          <w:p w:rsidR="00D27DB3" w:rsidRPr="00173906" w:rsidRDefault="00B60573" w:rsidP="00173906">
            <w:pPr>
              <w:jc w:val="center"/>
              <w:rPr>
                <w:rFonts w:ascii="Times New Roman" w:hAnsi="Times New Roman"/>
                <w:b/>
                <w:bCs/>
                <w:u w:val="single"/>
              </w:rPr>
            </w:pPr>
            <w:r>
              <w:rPr>
                <w:rFonts w:ascii="Times New Roman" w:hAnsi="Times New Roman"/>
                <w:b/>
                <w:bCs/>
                <w:u w:val="single"/>
              </w:rPr>
              <w:t xml:space="preserve">MATRÍCULA ---- </w:t>
            </w:r>
            <w:r w:rsidR="00D27DB3" w:rsidRPr="00173906">
              <w:rPr>
                <w:rFonts w:ascii="Times New Roman" w:hAnsi="Times New Roman"/>
                <w:b/>
                <w:bCs/>
                <w:u w:val="single"/>
              </w:rPr>
              <w:t>-</w:t>
            </w:r>
            <w:r w:rsidR="009202C6" w:rsidRPr="00173906">
              <w:rPr>
                <w:rFonts w:ascii="Times New Roman" w:hAnsi="Times New Roman"/>
                <w:b/>
                <w:bCs/>
                <w:u w:val="single"/>
              </w:rPr>
              <w:t>00000</w:t>
            </w:r>
          </w:p>
        </w:tc>
      </w:tr>
      <w:tr w:rsidR="00D27DB3" w:rsidRPr="00A17798" w:rsidTr="00793E67">
        <w:trPr>
          <w:trHeight w:val="231"/>
        </w:trPr>
        <w:tc>
          <w:tcPr>
            <w:tcW w:w="3122"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D27DB3" w:rsidRPr="00173906" w:rsidRDefault="00D27DB3" w:rsidP="00C50121">
            <w:pPr>
              <w:rPr>
                <w:rFonts w:ascii="Times New Roman" w:hAnsi="Times New Roman"/>
                <w:b/>
                <w:bCs/>
                <w:u w:val="single"/>
              </w:rPr>
            </w:pPr>
            <w:r w:rsidRPr="00173906">
              <w:rPr>
                <w:rFonts w:ascii="Times New Roman" w:hAnsi="Times New Roman"/>
                <w:b/>
                <w:bCs/>
                <w:u w:val="single"/>
              </w:rPr>
              <w:t>DESCRIPCIÓN</w:t>
            </w:r>
          </w:p>
        </w:tc>
        <w:tc>
          <w:tcPr>
            <w:tcW w:w="3106" w:type="dxa"/>
            <w:tcBorders>
              <w:top w:val="double" w:sz="4" w:space="0" w:color="auto"/>
              <w:left w:val="nil"/>
              <w:bottom w:val="double" w:sz="6" w:space="0" w:color="auto"/>
              <w:right w:val="double" w:sz="4" w:space="0" w:color="auto"/>
            </w:tcBorders>
            <w:shd w:val="clear" w:color="auto" w:fill="F2F2F2"/>
            <w:noWrap/>
            <w:vAlign w:val="center"/>
            <w:hideMark/>
          </w:tcPr>
          <w:p w:rsidR="00D27DB3" w:rsidRPr="00173906" w:rsidRDefault="00D27DB3" w:rsidP="00C50121">
            <w:pPr>
              <w:rPr>
                <w:rFonts w:ascii="Times New Roman" w:hAnsi="Times New Roman"/>
                <w:b/>
                <w:bCs/>
                <w:u w:val="single"/>
              </w:rPr>
            </w:pPr>
            <w:r w:rsidRPr="00173906">
              <w:rPr>
                <w:rFonts w:ascii="Times New Roman" w:hAnsi="Times New Roman"/>
                <w:b/>
                <w:bCs/>
                <w:u w:val="single"/>
              </w:rPr>
              <w:t>ÁREAS  (Has.)</w:t>
            </w:r>
          </w:p>
        </w:tc>
        <w:tc>
          <w:tcPr>
            <w:tcW w:w="1641" w:type="dxa"/>
            <w:tcBorders>
              <w:top w:val="double" w:sz="4" w:space="0" w:color="auto"/>
              <w:left w:val="double" w:sz="4" w:space="0" w:color="auto"/>
              <w:bottom w:val="double" w:sz="6" w:space="0" w:color="auto"/>
              <w:right w:val="single" w:sz="4" w:space="0" w:color="auto"/>
            </w:tcBorders>
            <w:shd w:val="clear" w:color="auto" w:fill="F2F2F2"/>
            <w:vAlign w:val="center"/>
          </w:tcPr>
          <w:p w:rsidR="00D27DB3" w:rsidRPr="00173906" w:rsidRDefault="00D27DB3" w:rsidP="00C50121">
            <w:pPr>
              <w:rPr>
                <w:rFonts w:ascii="Times New Roman" w:hAnsi="Times New Roman"/>
                <w:b/>
                <w:bCs/>
                <w:u w:val="single"/>
              </w:rPr>
            </w:pPr>
            <w:r w:rsidRPr="00173906">
              <w:rPr>
                <w:rFonts w:ascii="Times New Roman" w:hAnsi="Times New Roman"/>
                <w:b/>
                <w:bCs/>
                <w:u w:val="single"/>
              </w:rPr>
              <w:t>ÁREAS  (m².)</w:t>
            </w:r>
          </w:p>
        </w:tc>
      </w:tr>
      <w:tr w:rsidR="00D27DB3" w:rsidRPr="00A17798" w:rsidTr="00793E67">
        <w:trPr>
          <w:trHeight w:val="173"/>
        </w:trPr>
        <w:tc>
          <w:tcPr>
            <w:tcW w:w="3122" w:type="dxa"/>
            <w:tcBorders>
              <w:top w:val="nil"/>
              <w:left w:val="single" w:sz="4" w:space="0" w:color="auto"/>
              <w:bottom w:val="nil"/>
              <w:right w:val="double" w:sz="6"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3106" w:type="dxa"/>
            <w:tcBorders>
              <w:top w:val="nil"/>
              <w:left w:val="nil"/>
              <w:bottom w:val="nil"/>
              <w:right w:val="double" w:sz="4"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1641" w:type="dxa"/>
            <w:tcBorders>
              <w:top w:val="nil"/>
              <w:left w:val="double" w:sz="4" w:space="0" w:color="auto"/>
              <w:bottom w:val="nil"/>
              <w:right w:val="single" w:sz="4" w:space="0" w:color="auto"/>
            </w:tcBorders>
            <w:shd w:val="clear" w:color="000000" w:fill="FFFFFF"/>
            <w:vAlign w:val="center"/>
          </w:tcPr>
          <w:p w:rsidR="00D27DB3" w:rsidRPr="00173906" w:rsidRDefault="00D27DB3" w:rsidP="00C50121">
            <w:pPr>
              <w:rPr>
                <w:rFonts w:ascii="Times New Roman" w:hAnsi="Times New Roman"/>
                <w:u w:val="single"/>
              </w:rPr>
            </w:pPr>
          </w:p>
        </w:tc>
      </w:tr>
      <w:tr w:rsidR="00D27DB3" w:rsidRPr="00A17798" w:rsidTr="00793E67">
        <w:trPr>
          <w:trHeight w:val="173"/>
        </w:trPr>
        <w:tc>
          <w:tcPr>
            <w:tcW w:w="3122" w:type="dxa"/>
            <w:tcBorders>
              <w:top w:val="nil"/>
              <w:left w:val="single" w:sz="4" w:space="0" w:color="auto"/>
              <w:bottom w:val="nil"/>
              <w:right w:val="double" w:sz="6"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3106" w:type="dxa"/>
            <w:tcBorders>
              <w:top w:val="nil"/>
              <w:left w:val="nil"/>
              <w:bottom w:val="nil"/>
              <w:right w:val="double" w:sz="4" w:space="0" w:color="auto"/>
            </w:tcBorders>
            <w:shd w:val="clear" w:color="000000" w:fill="FFFFFF"/>
            <w:noWrap/>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 xml:space="preserve">01 </w:t>
            </w:r>
            <w:proofErr w:type="spellStart"/>
            <w:r w:rsidRPr="00173906">
              <w:rPr>
                <w:rFonts w:ascii="Times New Roman" w:hAnsi="Times New Roman"/>
                <w:bCs/>
                <w:u w:val="single"/>
              </w:rPr>
              <w:t>Hás</w:t>
            </w:r>
            <w:proofErr w:type="spellEnd"/>
            <w:r w:rsidRPr="00173906">
              <w:rPr>
                <w:rFonts w:ascii="Times New Roman" w:hAnsi="Times New Roman"/>
                <w:u w:val="single"/>
              </w:rPr>
              <w:t xml:space="preserve">. 25 </w:t>
            </w:r>
            <w:proofErr w:type="spellStart"/>
            <w:r w:rsidRPr="00173906">
              <w:rPr>
                <w:rFonts w:ascii="Times New Roman" w:hAnsi="Times New Roman"/>
                <w:u w:val="single"/>
              </w:rPr>
              <w:t>Ás</w:t>
            </w:r>
            <w:proofErr w:type="spellEnd"/>
            <w:r w:rsidRPr="00173906">
              <w:rPr>
                <w:rFonts w:ascii="Times New Roman" w:hAnsi="Times New Roman"/>
                <w:u w:val="single"/>
              </w:rPr>
              <w:t xml:space="preserve">. 69.05 </w:t>
            </w:r>
            <w:proofErr w:type="spellStart"/>
            <w:r w:rsidRPr="00173906">
              <w:rPr>
                <w:rFonts w:ascii="Times New Roman" w:hAnsi="Times New Roman"/>
                <w:bCs/>
                <w:u w:val="single"/>
              </w:rPr>
              <w:t>Cás</w:t>
            </w:r>
            <w:proofErr w:type="spellEnd"/>
            <w:r w:rsidRPr="00173906">
              <w:rPr>
                <w:rFonts w:ascii="Times New Roman" w:hAnsi="Times New Roman"/>
                <w:bCs/>
                <w:u w:val="single"/>
              </w:rPr>
              <w:t>.</w:t>
            </w:r>
          </w:p>
        </w:tc>
        <w:tc>
          <w:tcPr>
            <w:tcW w:w="1641" w:type="dxa"/>
            <w:tcBorders>
              <w:top w:val="nil"/>
              <w:left w:val="double" w:sz="4" w:space="0" w:color="auto"/>
              <w:bottom w:val="nil"/>
              <w:right w:val="single" w:sz="4" w:space="0" w:color="auto"/>
            </w:tcBorders>
            <w:shd w:val="clear" w:color="000000" w:fill="FFFFFF"/>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12,569.05</w:t>
            </w:r>
          </w:p>
        </w:tc>
      </w:tr>
      <w:tr w:rsidR="00D27DB3" w:rsidRPr="00A17798" w:rsidTr="00793E67">
        <w:trPr>
          <w:trHeight w:val="173"/>
        </w:trPr>
        <w:tc>
          <w:tcPr>
            <w:tcW w:w="3122" w:type="dxa"/>
            <w:tcBorders>
              <w:top w:val="nil"/>
              <w:left w:val="single" w:sz="4" w:space="0" w:color="auto"/>
              <w:bottom w:val="nil"/>
              <w:right w:val="double" w:sz="6"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3106" w:type="dxa"/>
            <w:tcBorders>
              <w:top w:val="nil"/>
              <w:left w:val="nil"/>
              <w:bottom w:val="nil"/>
              <w:right w:val="double" w:sz="4" w:space="0" w:color="auto"/>
            </w:tcBorders>
            <w:shd w:val="clear" w:color="000000" w:fill="FFFFFF"/>
            <w:noWrap/>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 xml:space="preserve">00 </w:t>
            </w:r>
            <w:proofErr w:type="spellStart"/>
            <w:r w:rsidRPr="00173906">
              <w:rPr>
                <w:rFonts w:ascii="Times New Roman" w:hAnsi="Times New Roman"/>
                <w:bCs/>
                <w:u w:val="single"/>
              </w:rPr>
              <w:t>Hás</w:t>
            </w:r>
            <w:proofErr w:type="spellEnd"/>
            <w:r w:rsidRPr="00173906">
              <w:rPr>
                <w:rFonts w:ascii="Times New Roman" w:hAnsi="Times New Roman"/>
                <w:u w:val="single"/>
              </w:rPr>
              <w:t xml:space="preserve">. 01 </w:t>
            </w:r>
            <w:proofErr w:type="spellStart"/>
            <w:r w:rsidRPr="00173906">
              <w:rPr>
                <w:rFonts w:ascii="Times New Roman" w:hAnsi="Times New Roman"/>
                <w:u w:val="single"/>
              </w:rPr>
              <w:t>Ás</w:t>
            </w:r>
            <w:proofErr w:type="spellEnd"/>
            <w:r w:rsidRPr="00173906">
              <w:rPr>
                <w:rFonts w:ascii="Times New Roman" w:hAnsi="Times New Roman"/>
                <w:u w:val="single"/>
              </w:rPr>
              <w:t xml:space="preserve">. 88.57 </w:t>
            </w:r>
            <w:proofErr w:type="spellStart"/>
            <w:r w:rsidRPr="00173906">
              <w:rPr>
                <w:rFonts w:ascii="Times New Roman" w:hAnsi="Times New Roman"/>
                <w:bCs/>
                <w:u w:val="single"/>
              </w:rPr>
              <w:t>Cás</w:t>
            </w:r>
            <w:proofErr w:type="spellEnd"/>
            <w:r w:rsidRPr="00173906">
              <w:rPr>
                <w:rFonts w:ascii="Times New Roman" w:hAnsi="Times New Roman"/>
                <w:bCs/>
                <w:u w:val="single"/>
              </w:rPr>
              <w:t>.</w:t>
            </w:r>
          </w:p>
        </w:tc>
        <w:tc>
          <w:tcPr>
            <w:tcW w:w="1641" w:type="dxa"/>
            <w:tcBorders>
              <w:top w:val="nil"/>
              <w:left w:val="double" w:sz="4" w:space="0" w:color="auto"/>
              <w:bottom w:val="nil"/>
              <w:right w:val="single" w:sz="4" w:space="0" w:color="auto"/>
            </w:tcBorders>
            <w:shd w:val="clear" w:color="000000" w:fill="FFFFFF"/>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188.57</w:t>
            </w:r>
          </w:p>
        </w:tc>
      </w:tr>
      <w:tr w:rsidR="00D27DB3" w:rsidRPr="00A17798" w:rsidTr="00793E67">
        <w:trPr>
          <w:trHeight w:val="173"/>
        </w:trPr>
        <w:tc>
          <w:tcPr>
            <w:tcW w:w="3122" w:type="dxa"/>
            <w:tcBorders>
              <w:top w:val="nil"/>
              <w:left w:val="single" w:sz="4" w:space="0" w:color="auto"/>
              <w:bottom w:val="nil"/>
              <w:right w:val="double" w:sz="6"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3106" w:type="dxa"/>
            <w:tcBorders>
              <w:top w:val="nil"/>
              <w:left w:val="nil"/>
              <w:bottom w:val="nil"/>
              <w:right w:val="double" w:sz="4" w:space="0" w:color="auto"/>
            </w:tcBorders>
            <w:shd w:val="clear" w:color="000000" w:fill="FFFFFF"/>
            <w:noWrap/>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 xml:space="preserve">00 </w:t>
            </w:r>
            <w:proofErr w:type="spellStart"/>
            <w:r w:rsidRPr="00173906">
              <w:rPr>
                <w:rFonts w:ascii="Times New Roman" w:hAnsi="Times New Roman"/>
                <w:u w:val="single"/>
              </w:rPr>
              <w:t>Hás</w:t>
            </w:r>
            <w:proofErr w:type="spellEnd"/>
            <w:r w:rsidRPr="00173906">
              <w:rPr>
                <w:rFonts w:ascii="Times New Roman" w:hAnsi="Times New Roman"/>
                <w:u w:val="single"/>
              </w:rPr>
              <w:t xml:space="preserve">. 19 </w:t>
            </w:r>
            <w:proofErr w:type="spellStart"/>
            <w:r w:rsidRPr="00173906">
              <w:rPr>
                <w:rFonts w:ascii="Times New Roman" w:hAnsi="Times New Roman"/>
                <w:u w:val="single"/>
              </w:rPr>
              <w:t>Ás</w:t>
            </w:r>
            <w:proofErr w:type="spellEnd"/>
            <w:r w:rsidRPr="00173906">
              <w:rPr>
                <w:rFonts w:ascii="Times New Roman" w:hAnsi="Times New Roman"/>
                <w:u w:val="single"/>
              </w:rPr>
              <w:t xml:space="preserve">. 80.65 </w:t>
            </w:r>
            <w:proofErr w:type="spellStart"/>
            <w:r w:rsidRPr="00173906">
              <w:rPr>
                <w:rFonts w:ascii="Times New Roman" w:hAnsi="Times New Roman"/>
                <w:u w:val="single"/>
              </w:rPr>
              <w:t>Cás</w:t>
            </w:r>
            <w:proofErr w:type="spellEnd"/>
            <w:r w:rsidRPr="00173906">
              <w:rPr>
                <w:rFonts w:ascii="Times New Roman" w:hAnsi="Times New Roman"/>
                <w:u w:val="single"/>
              </w:rPr>
              <w:t>.</w:t>
            </w:r>
          </w:p>
        </w:tc>
        <w:tc>
          <w:tcPr>
            <w:tcW w:w="1641" w:type="dxa"/>
            <w:tcBorders>
              <w:top w:val="nil"/>
              <w:left w:val="double" w:sz="4" w:space="0" w:color="auto"/>
              <w:bottom w:val="nil"/>
              <w:right w:val="single" w:sz="4" w:space="0" w:color="auto"/>
            </w:tcBorders>
            <w:shd w:val="clear" w:color="000000" w:fill="FFFFFF"/>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1,980.65</w:t>
            </w:r>
          </w:p>
        </w:tc>
      </w:tr>
      <w:tr w:rsidR="00D27DB3" w:rsidRPr="00A17798" w:rsidTr="00793E67">
        <w:trPr>
          <w:trHeight w:val="422"/>
        </w:trPr>
        <w:tc>
          <w:tcPr>
            <w:tcW w:w="3122" w:type="dxa"/>
            <w:tcBorders>
              <w:top w:val="double" w:sz="4" w:space="0" w:color="auto"/>
              <w:left w:val="single" w:sz="4" w:space="0" w:color="auto"/>
              <w:bottom w:val="single" w:sz="4" w:space="0" w:color="auto"/>
              <w:right w:val="double" w:sz="6" w:space="0" w:color="auto"/>
            </w:tcBorders>
            <w:shd w:val="clear" w:color="auto" w:fill="F2F2F2"/>
            <w:noWrap/>
            <w:vAlign w:val="center"/>
          </w:tcPr>
          <w:p w:rsidR="00D27DB3" w:rsidRPr="00173906" w:rsidRDefault="00D27DB3" w:rsidP="00C50121">
            <w:pPr>
              <w:rPr>
                <w:rFonts w:ascii="Times New Roman" w:hAnsi="Times New Roman"/>
                <w:b/>
                <w:u w:val="single"/>
              </w:rPr>
            </w:pPr>
            <w:r w:rsidRPr="00173906">
              <w:rPr>
                <w:rFonts w:ascii="Times New Roman" w:hAnsi="Times New Roman"/>
                <w:b/>
                <w:u w:val="single"/>
              </w:rPr>
              <w:t>TOTAL</w:t>
            </w:r>
          </w:p>
        </w:tc>
        <w:tc>
          <w:tcPr>
            <w:tcW w:w="3106" w:type="dxa"/>
            <w:tcBorders>
              <w:top w:val="double" w:sz="4" w:space="0" w:color="auto"/>
              <w:left w:val="nil"/>
              <w:bottom w:val="single" w:sz="4" w:space="0" w:color="auto"/>
              <w:right w:val="double" w:sz="4" w:space="0" w:color="auto"/>
            </w:tcBorders>
            <w:shd w:val="clear" w:color="auto" w:fill="F2F2F2"/>
            <w:noWrap/>
            <w:vAlign w:val="center"/>
          </w:tcPr>
          <w:p w:rsidR="00D27DB3" w:rsidRPr="00173906" w:rsidRDefault="00D27DB3" w:rsidP="00C50121">
            <w:pPr>
              <w:rPr>
                <w:rFonts w:ascii="Times New Roman" w:hAnsi="Times New Roman"/>
                <w:b/>
                <w:bCs/>
                <w:u w:val="single"/>
              </w:rPr>
            </w:pPr>
            <w:r w:rsidRPr="00173906">
              <w:rPr>
                <w:rFonts w:ascii="Times New Roman" w:hAnsi="Times New Roman"/>
                <w:b/>
                <w:bCs/>
                <w:u w:val="single"/>
              </w:rPr>
              <w:t xml:space="preserve">01 </w:t>
            </w:r>
            <w:proofErr w:type="spellStart"/>
            <w:r w:rsidRPr="00173906">
              <w:rPr>
                <w:rFonts w:ascii="Times New Roman" w:hAnsi="Times New Roman"/>
                <w:b/>
                <w:bCs/>
                <w:u w:val="single"/>
              </w:rPr>
              <w:t>Hás</w:t>
            </w:r>
            <w:proofErr w:type="spellEnd"/>
            <w:r w:rsidRPr="00173906">
              <w:rPr>
                <w:rFonts w:ascii="Times New Roman" w:hAnsi="Times New Roman"/>
                <w:b/>
                <w:bCs/>
                <w:u w:val="single"/>
              </w:rPr>
              <w:t xml:space="preserve">. 47 </w:t>
            </w:r>
            <w:proofErr w:type="spellStart"/>
            <w:r w:rsidRPr="00173906">
              <w:rPr>
                <w:rFonts w:ascii="Times New Roman" w:hAnsi="Times New Roman"/>
                <w:b/>
                <w:bCs/>
                <w:u w:val="single"/>
              </w:rPr>
              <w:t>Ás</w:t>
            </w:r>
            <w:proofErr w:type="spellEnd"/>
            <w:r w:rsidRPr="00173906">
              <w:rPr>
                <w:rFonts w:ascii="Times New Roman" w:hAnsi="Times New Roman"/>
                <w:b/>
                <w:bCs/>
                <w:u w:val="single"/>
              </w:rPr>
              <w:t xml:space="preserve">. 38.27 </w:t>
            </w:r>
            <w:proofErr w:type="spellStart"/>
            <w:r w:rsidRPr="00173906">
              <w:rPr>
                <w:rFonts w:ascii="Times New Roman" w:hAnsi="Times New Roman"/>
                <w:b/>
                <w:bCs/>
                <w:u w:val="single"/>
              </w:rPr>
              <w:t>Cás</w:t>
            </w:r>
            <w:proofErr w:type="spellEnd"/>
            <w:r w:rsidRPr="00173906">
              <w:rPr>
                <w:rFonts w:ascii="Times New Roman" w:hAnsi="Times New Roman"/>
                <w:b/>
                <w:bCs/>
                <w:u w:val="single"/>
              </w:rPr>
              <w:t>.</w:t>
            </w:r>
          </w:p>
        </w:tc>
        <w:tc>
          <w:tcPr>
            <w:tcW w:w="1641" w:type="dxa"/>
            <w:tcBorders>
              <w:top w:val="double" w:sz="4" w:space="0" w:color="auto"/>
              <w:left w:val="double" w:sz="4" w:space="0" w:color="auto"/>
              <w:bottom w:val="single" w:sz="4" w:space="0" w:color="auto"/>
              <w:right w:val="single" w:sz="4" w:space="0" w:color="auto"/>
            </w:tcBorders>
            <w:shd w:val="clear" w:color="auto" w:fill="F2F2F2"/>
            <w:vAlign w:val="center"/>
          </w:tcPr>
          <w:p w:rsidR="00D27DB3" w:rsidRPr="00173906" w:rsidRDefault="00D27DB3" w:rsidP="00C50121">
            <w:pPr>
              <w:rPr>
                <w:rFonts w:ascii="Times New Roman" w:hAnsi="Times New Roman"/>
                <w:b/>
                <w:bCs/>
                <w:u w:val="single"/>
              </w:rPr>
            </w:pPr>
            <w:r w:rsidRPr="00173906">
              <w:rPr>
                <w:rFonts w:ascii="Times New Roman" w:hAnsi="Times New Roman"/>
                <w:b/>
                <w:bCs/>
                <w:u w:val="single"/>
              </w:rPr>
              <w:t>14,738.27</w:t>
            </w:r>
          </w:p>
        </w:tc>
      </w:tr>
    </w:tbl>
    <w:p w:rsidR="00D27DB3" w:rsidRDefault="00D27DB3" w:rsidP="00D27DB3">
      <w:pPr>
        <w:spacing w:line="360" w:lineRule="auto"/>
        <w:rPr>
          <w:rFonts w:ascii="Bookman Old Style" w:hAnsi="Bookman Old Style"/>
          <w:b/>
          <w:sz w:val="22"/>
          <w:szCs w:val="22"/>
          <w:u w:val="single"/>
        </w:rPr>
      </w:pPr>
    </w:p>
    <w:p w:rsidR="00D27DB3" w:rsidRPr="00173906" w:rsidRDefault="009202C6" w:rsidP="00173906">
      <w:pPr>
        <w:rPr>
          <w:rFonts w:ascii="Times New Roman" w:hAnsi="Times New Roman"/>
          <w:b/>
          <w:sz w:val="26"/>
          <w:szCs w:val="26"/>
        </w:rPr>
      </w:pPr>
      <w:r w:rsidRPr="009202C6">
        <w:rPr>
          <w:rFonts w:ascii="Bookman Old Style" w:hAnsi="Bookman Old Style"/>
          <w:b/>
          <w:sz w:val="22"/>
          <w:szCs w:val="22"/>
        </w:rPr>
        <w:tab/>
      </w:r>
      <w:r w:rsidRPr="009202C6">
        <w:rPr>
          <w:rFonts w:ascii="Bookman Old Style" w:hAnsi="Bookman Old Style"/>
          <w:b/>
          <w:sz w:val="22"/>
          <w:szCs w:val="22"/>
        </w:rPr>
        <w:tab/>
      </w:r>
      <w:r w:rsidRPr="009202C6">
        <w:rPr>
          <w:rFonts w:ascii="Bookman Old Style" w:hAnsi="Bookman Old Style"/>
          <w:b/>
          <w:sz w:val="22"/>
          <w:szCs w:val="22"/>
        </w:rPr>
        <w:tab/>
      </w:r>
      <w:r w:rsidRPr="009202C6">
        <w:rPr>
          <w:rFonts w:ascii="Bookman Old Style" w:hAnsi="Bookman Old Style"/>
          <w:b/>
          <w:sz w:val="22"/>
          <w:szCs w:val="22"/>
        </w:rPr>
        <w:tab/>
      </w:r>
      <w:r w:rsidR="00D27DB3" w:rsidRPr="00173906">
        <w:rPr>
          <w:rFonts w:ascii="Times New Roman" w:hAnsi="Times New Roman"/>
          <w:b/>
          <w:sz w:val="26"/>
          <w:szCs w:val="26"/>
        </w:rPr>
        <w:t>RESUMEN DE PROYECTO</w:t>
      </w:r>
    </w:p>
    <w:p w:rsidR="00793E67" w:rsidRPr="00B60573" w:rsidRDefault="009202C6" w:rsidP="00BC5B0F">
      <w:pPr>
        <w:ind w:left="786" w:hanging="360"/>
        <w:rPr>
          <w:rFonts w:ascii="Times New Roman" w:hAnsi="Times New Roman"/>
          <w:sz w:val="26"/>
          <w:szCs w:val="26"/>
        </w:rPr>
      </w:pPr>
      <w:r w:rsidRPr="00173906">
        <w:rPr>
          <w:rFonts w:ascii="Times New Roman" w:hAnsi="Times New Roman"/>
          <w:sz w:val="26"/>
          <w:szCs w:val="26"/>
        </w:rPr>
        <w:lastRenderedPageBreak/>
        <w:tab/>
      </w:r>
      <w:r w:rsidRPr="00173906">
        <w:rPr>
          <w:rFonts w:ascii="Times New Roman" w:hAnsi="Times New Roman"/>
          <w:sz w:val="26"/>
          <w:szCs w:val="26"/>
        </w:rPr>
        <w:tab/>
      </w:r>
      <w:r w:rsidRPr="00173906">
        <w:rPr>
          <w:rFonts w:ascii="Times New Roman" w:hAnsi="Times New Roman"/>
          <w:sz w:val="26"/>
          <w:szCs w:val="26"/>
        </w:rPr>
        <w:tab/>
      </w:r>
      <w:r w:rsidRPr="00173906">
        <w:rPr>
          <w:rFonts w:ascii="Times New Roman" w:hAnsi="Times New Roman"/>
          <w:sz w:val="26"/>
          <w:szCs w:val="26"/>
        </w:rPr>
        <w:tab/>
      </w:r>
      <w:r w:rsidR="00B60573">
        <w:rPr>
          <w:rFonts w:ascii="Times New Roman" w:hAnsi="Times New Roman"/>
          <w:sz w:val="26"/>
          <w:szCs w:val="26"/>
        </w:rPr>
        <w:t>---</w:t>
      </w:r>
      <w:r w:rsidR="00D27DB3" w:rsidRPr="00173906">
        <w:rPr>
          <w:rFonts w:ascii="Times New Roman" w:hAnsi="Times New Roman"/>
          <w:sz w:val="26"/>
          <w:szCs w:val="26"/>
        </w:rPr>
        <w:t xml:space="preserve"> </w:t>
      </w:r>
    </w:p>
    <w:p w:rsidR="00793E67" w:rsidRPr="00173906" w:rsidRDefault="00793E67" w:rsidP="00173906">
      <w:pPr>
        <w:ind w:left="786" w:hanging="360"/>
        <w:rPr>
          <w:rFonts w:ascii="Times New Roman" w:hAnsi="Times New Roman"/>
          <w:sz w:val="26"/>
          <w:szCs w:val="26"/>
        </w:rPr>
      </w:pPr>
    </w:p>
    <w:tbl>
      <w:tblPr>
        <w:tblW w:w="7763" w:type="dxa"/>
        <w:tblInd w:w="1178" w:type="dxa"/>
        <w:tblCellMar>
          <w:left w:w="70" w:type="dxa"/>
          <w:right w:w="70" w:type="dxa"/>
        </w:tblCellMar>
        <w:tblLook w:val="04A0" w:firstRow="1" w:lastRow="0" w:firstColumn="1" w:lastColumn="0" w:noHBand="0" w:noVBand="1"/>
      </w:tblPr>
      <w:tblGrid>
        <w:gridCol w:w="3080"/>
        <w:gridCol w:w="3064"/>
        <w:gridCol w:w="1619"/>
      </w:tblGrid>
      <w:tr w:rsidR="00D27DB3" w:rsidRPr="00173906" w:rsidTr="00793E67">
        <w:trPr>
          <w:trHeight w:val="434"/>
        </w:trPr>
        <w:tc>
          <w:tcPr>
            <w:tcW w:w="7763" w:type="dxa"/>
            <w:gridSpan w:val="3"/>
            <w:tcBorders>
              <w:top w:val="single" w:sz="4" w:space="0" w:color="auto"/>
              <w:left w:val="single" w:sz="4" w:space="0" w:color="auto"/>
              <w:bottom w:val="nil"/>
              <w:right w:val="single" w:sz="4" w:space="0" w:color="auto"/>
            </w:tcBorders>
            <w:shd w:val="clear" w:color="000000" w:fill="FFFFFF"/>
            <w:noWrap/>
            <w:vAlign w:val="center"/>
            <w:hideMark/>
          </w:tcPr>
          <w:p w:rsidR="00D27DB3" w:rsidRPr="00173906" w:rsidRDefault="00D27DB3" w:rsidP="00C50121">
            <w:pPr>
              <w:jc w:val="center"/>
              <w:rPr>
                <w:rFonts w:ascii="Times New Roman" w:hAnsi="Times New Roman"/>
                <w:b/>
                <w:bCs/>
                <w:u w:val="single"/>
              </w:rPr>
            </w:pPr>
            <w:r w:rsidRPr="00173906">
              <w:rPr>
                <w:rFonts w:ascii="Times New Roman" w:hAnsi="Times New Roman"/>
                <w:b/>
                <w:u w:val="single"/>
              </w:rPr>
              <w:t>HDA. SAN JUAN Y SAN ISIDRO, LA RANCHERIA  PORCIÓN UNO, Y SEGÚN PLANO COMO HACIENDA SAN JUAN Y SAN ISIDRO LA RANCHERIA, PORCION 1</w:t>
            </w:r>
          </w:p>
        </w:tc>
      </w:tr>
      <w:tr w:rsidR="00D27DB3" w:rsidRPr="00173906" w:rsidTr="00793E67">
        <w:trPr>
          <w:trHeight w:val="222"/>
        </w:trPr>
        <w:tc>
          <w:tcPr>
            <w:tcW w:w="7763" w:type="dxa"/>
            <w:gridSpan w:val="3"/>
            <w:tcBorders>
              <w:top w:val="nil"/>
              <w:left w:val="single" w:sz="4" w:space="0" w:color="auto"/>
              <w:bottom w:val="double" w:sz="4" w:space="0" w:color="auto"/>
              <w:right w:val="single" w:sz="4" w:space="0" w:color="auto"/>
            </w:tcBorders>
            <w:shd w:val="clear" w:color="000000" w:fill="FFFFFF"/>
            <w:noWrap/>
            <w:vAlign w:val="center"/>
            <w:hideMark/>
          </w:tcPr>
          <w:p w:rsidR="00D27DB3" w:rsidRPr="00173906" w:rsidRDefault="00B60573" w:rsidP="00C50121">
            <w:pPr>
              <w:jc w:val="center"/>
              <w:rPr>
                <w:rFonts w:ascii="Times New Roman" w:hAnsi="Times New Roman"/>
                <w:b/>
                <w:bCs/>
                <w:u w:val="single"/>
              </w:rPr>
            </w:pPr>
            <w:r>
              <w:rPr>
                <w:rFonts w:ascii="Times New Roman" w:hAnsi="Times New Roman"/>
                <w:b/>
                <w:bCs/>
                <w:u w:val="single"/>
              </w:rPr>
              <w:t xml:space="preserve">MATRÍCULA ---- </w:t>
            </w:r>
            <w:r w:rsidR="00D27DB3" w:rsidRPr="00173906">
              <w:rPr>
                <w:rFonts w:ascii="Times New Roman" w:hAnsi="Times New Roman"/>
                <w:b/>
                <w:bCs/>
                <w:u w:val="single"/>
              </w:rPr>
              <w:t>-00000</w:t>
            </w:r>
          </w:p>
        </w:tc>
      </w:tr>
      <w:tr w:rsidR="00D27DB3" w:rsidRPr="00A17798" w:rsidTr="00793E67">
        <w:trPr>
          <w:trHeight w:val="341"/>
        </w:trPr>
        <w:tc>
          <w:tcPr>
            <w:tcW w:w="3080"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D27DB3" w:rsidRPr="00173906" w:rsidRDefault="00D27DB3" w:rsidP="00C50121">
            <w:pPr>
              <w:rPr>
                <w:rFonts w:ascii="Times New Roman" w:hAnsi="Times New Roman"/>
                <w:b/>
                <w:bCs/>
                <w:u w:val="single"/>
              </w:rPr>
            </w:pPr>
            <w:r w:rsidRPr="00173906">
              <w:rPr>
                <w:rFonts w:ascii="Times New Roman" w:hAnsi="Times New Roman"/>
                <w:b/>
                <w:bCs/>
                <w:u w:val="single"/>
              </w:rPr>
              <w:t>DESCRIPCIÓN</w:t>
            </w:r>
          </w:p>
        </w:tc>
        <w:tc>
          <w:tcPr>
            <w:tcW w:w="3064" w:type="dxa"/>
            <w:tcBorders>
              <w:top w:val="double" w:sz="4" w:space="0" w:color="auto"/>
              <w:left w:val="nil"/>
              <w:bottom w:val="double" w:sz="6" w:space="0" w:color="auto"/>
              <w:right w:val="double" w:sz="4" w:space="0" w:color="auto"/>
            </w:tcBorders>
            <w:shd w:val="clear" w:color="auto" w:fill="F2F2F2"/>
            <w:noWrap/>
            <w:vAlign w:val="center"/>
            <w:hideMark/>
          </w:tcPr>
          <w:p w:rsidR="00D27DB3" w:rsidRPr="00173906" w:rsidRDefault="00D27DB3" w:rsidP="00C50121">
            <w:pPr>
              <w:rPr>
                <w:rFonts w:ascii="Times New Roman" w:hAnsi="Times New Roman"/>
                <w:b/>
                <w:bCs/>
                <w:u w:val="single"/>
              </w:rPr>
            </w:pPr>
            <w:r w:rsidRPr="00173906">
              <w:rPr>
                <w:rFonts w:ascii="Times New Roman" w:hAnsi="Times New Roman"/>
                <w:b/>
                <w:bCs/>
                <w:u w:val="single"/>
              </w:rPr>
              <w:t>ÁREAS  (Has.)</w:t>
            </w:r>
          </w:p>
        </w:tc>
        <w:tc>
          <w:tcPr>
            <w:tcW w:w="1619" w:type="dxa"/>
            <w:tcBorders>
              <w:top w:val="double" w:sz="4" w:space="0" w:color="auto"/>
              <w:left w:val="double" w:sz="4" w:space="0" w:color="auto"/>
              <w:bottom w:val="double" w:sz="6" w:space="0" w:color="auto"/>
              <w:right w:val="single" w:sz="4" w:space="0" w:color="auto"/>
            </w:tcBorders>
            <w:shd w:val="clear" w:color="auto" w:fill="F2F2F2"/>
            <w:vAlign w:val="center"/>
          </w:tcPr>
          <w:p w:rsidR="00D27DB3" w:rsidRPr="00173906" w:rsidRDefault="00D27DB3" w:rsidP="00C50121">
            <w:pPr>
              <w:rPr>
                <w:rFonts w:ascii="Times New Roman" w:hAnsi="Times New Roman"/>
                <w:b/>
                <w:bCs/>
                <w:u w:val="single"/>
              </w:rPr>
            </w:pPr>
            <w:r w:rsidRPr="00173906">
              <w:rPr>
                <w:rFonts w:ascii="Times New Roman" w:hAnsi="Times New Roman"/>
                <w:b/>
                <w:bCs/>
                <w:u w:val="single"/>
              </w:rPr>
              <w:t>ÁREAS  (M².)</w:t>
            </w:r>
          </w:p>
        </w:tc>
      </w:tr>
      <w:tr w:rsidR="00D27DB3" w:rsidRPr="00A17798" w:rsidTr="00793E67">
        <w:trPr>
          <w:trHeight w:val="285"/>
        </w:trPr>
        <w:tc>
          <w:tcPr>
            <w:tcW w:w="3080" w:type="dxa"/>
            <w:tcBorders>
              <w:top w:val="nil"/>
              <w:left w:val="single" w:sz="4" w:space="0" w:color="auto"/>
              <w:bottom w:val="nil"/>
              <w:right w:val="double" w:sz="6"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3064" w:type="dxa"/>
            <w:tcBorders>
              <w:top w:val="nil"/>
              <w:left w:val="nil"/>
              <w:bottom w:val="nil"/>
              <w:right w:val="double" w:sz="4"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1619" w:type="dxa"/>
            <w:tcBorders>
              <w:top w:val="nil"/>
              <w:left w:val="double" w:sz="4" w:space="0" w:color="auto"/>
              <w:bottom w:val="nil"/>
              <w:right w:val="single" w:sz="4" w:space="0" w:color="auto"/>
            </w:tcBorders>
            <w:shd w:val="clear" w:color="000000" w:fill="FFFFFF"/>
            <w:vAlign w:val="center"/>
          </w:tcPr>
          <w:p w:rsidR="00D27DB3" w:rsidRPr="00173906" w:rsidRDefault="00D27DB3" w:rsidP="00C50121">
            <w:pPr>
              <w:rPr>
                <w:rFonts w:ascii="Times New Roman" w:hAnsi="Times New Roman"/>
                <w:u w:val="single"/>
              </w:rPr>
            </w:pPr>
          </w:p>
        </w:tc>
      </w:tr>
      <w:tr w:rsidR="00D27DB3" w:rsidRPr="00A17798" w:rsidTr="00793E67">
        <w:trPr>
          <w:trHeight w:val="285"/>
        </w:trPr>
        <w:tc>
          <w:tcPr>
            <w:tcW w:w="3080" w:type="dxa"/>
            <w:tcBorders>
              <w:top w:val="nil"/>
              <w:left w:val="single" w:sz="4" w:space="0" w:color="auto"/>
              <w:bottom w:val="nil"/>
              <w:right w:val="double" w:sz="6"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3064" w:type="dxa"/>
            <w:tcBorders>
              <w:top w:val="nil"/>
              <w:left w:val="nil"/>
              <w:bottom w:val="nil"/>
              <w:right w:val="double" w:sz="4" w:space="0" w:color="auto"/>
            </w:tcBorders>
            <w:shd w:val="clear" w:color="000000" w:fill="FFFFFF"/>
            <w:noWrap/>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 xml:space="preserve">01 </w:t>
            </w:r>
            <w:proofErr w:type="spellStart"/>
            <w:r w:rsidRPr="00173906">
              <w:rPr>
                <w:rFonts w:ascii="Times New Roman" w:hAnsi="Times New Roman"/>
                <w:bCs/>
                <w:u w:val="single"/>
              </w:rPr>
              <w:t>Hás</w:t>
            </w:r>
            <w:proofErr w:type="spellEnd"/>
            <w:r w:rsidRPr="00173906">
              <w:rPr>
                <w:rFonts w:ascii="Times New Roman" w:hAnsi="Times New Roman"/>
                <w:u w:val="single"/>
              </w:rPr>
              <w:t xml:space="preserve">. 53 </w:t>
            </w:r>
            <w:proofErr w:type="spellStart"/>
            <w:r w:rsidRPr="00173906">
              <w:rPr>
                <w:rFonts w:ascii="Times New Roman" w:hAnsi="Times New Roman"/>
                <w:u w:val="single"/>
              </w:rPr>
              <w:t>Ás</w:t>
            </w:r>
            <w:proofErr w:type="spellEnd"/>
            <w:r w:rsidRPr="00173906">
              <w:rPr>
                <w:rFonts w:ascii="Times New Roman" w:hAnsi="Times New Roman"/>
                <w:u w:val="single"/>
              </w:rPr>
              <w:t xml:space="preserve">. 13.30 </w:t>
            </w:r>
            <w:proofErr w:type="spellStart"/>
            <w:r w:rsidRPr="00173906">
              <w:rPr>
                <w:rFonts w:ascii="Times New Roman" w:hAnsi="Times New Roman"/>
                <w:bCs/>
                <w:u w:val="single"/>
              </w:rPr>
              <w:t>Cás</w:t>
            </w:r>
            <w:proofErr w:type="spellEnd"/>
            <w:r w:rsidRPr="00173906">
              <w:rPr>
                <w:rFonts w:ascii="Times New Roman" w:hAnsi="Times New Roman"/>
                <w:bCs/>
                <w:u w:val="single"/>
              </w:rPr>
              <w:t>.</w:t>
            </w:r>
          </w:p>
        </w:tc>
        <w:tc>
          <w:tcPr>
            <w:tcW w:w="1619" w:type="dxa"/>
            <w:tcBorders>
              <w:top w:val="nil"/>
              <w:left w:val="double" w:sz="4" w:space="0" w:color="auto"/>
              <w:bottom w:val="nil"/>
              <w:right w:val="single" w:sz="4" w:space="0" w:color="auto"/>
            </w:tcBorders>
            <w:shd w:val="clear" w:color="000000" w:fill="FFFFFF"/>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15,313.30</w:t>
            </w:r>
          </w:p>
        </w:tc>
      </w:tr>
      <w:tr w:rsidR="00D27DB3" w:rsidRPr="00A17798" w:rsidTr="00793E67">
        <w:trPr>
          <w:trHeight w:val="285"/>
        </w:trPr>
        <w:tc>
          <w:tcPr>
            <w:tcW w:w="3080" w:type="dxa"/>
            <w:tcBorders>
              <w:top w:val="nil"/>
              <w:left w:val="single" w:sz="4" w:space="0" w:color="auto"/>
              <w:bottom w:val="nil"/>
              <w:right w:val="double" w:sz="6"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3064" w:type="dxa"/>
            <w:tcBorders>
              <w:top w:val="nil"/>
              <w:left w:val="nil"/>
              <w:bottom w:val="nil"/>
              <w:right w:val="double" w:sz="4"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1619" w:type="dxa"/>
            <w:tcBorders>
              <w:top w:val="nil"/>
              <w:left w:val="double" w:sz="4" w:space="0" w:color="auto"/>
              <w:bottom w:val="nil"/>
              <w:right w:val="single" w:sz="4" w:space="0" w:color="auto"/>
            </w:tcBorders>
            <w:shd w:val="clear" w:color="000000" w:fill="FFFFFF"/>
            <w:vAlign w:val="center"/>
          </w:tcPr>
          <w:p w:rsidR="00D27DB3" w:rsidRPr="00173906" w:rsidRDefault="00D27DB3" w:rsidP="00C50121">
            <w:pPr>
              <w:rPr>
                <w:rFonts w:ascii="Times New Roman" w:hAnsi="Times New Roman"/>
                <w:u w:val="single"/>
              </w:rPr>
            </w:pPr>
          </w:p>
        </w:tc>
      </w:tr>
      <w:tr w:rsidR="00D27DB3" w:rsidRPr="00A17798" w:rsidTr="00793E67">
        <w:trPr>
          <w:trHeight w:val="285"/>
        </w:trPr>
        <w:tc>
          <w:tcPr>
            <w:tcW w:w="3080" w:type="dxa"/>
            <w:tcBorders>
              <w:top w:val="nil"/>
              <w:left w:val="single" w:sz="4" w:space="0" w:color="auto"/>
              <w:bottom w:val="nil"/>
              <w:right w:val="double" w:sz="6"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3064" w:type="dxa"/>
            <w:tcBorders>
              <w:top w:val="nil"/>
              <w:left w:val="nil"/>
              <w:bottom w:val="nil"/>
              <w:right w:val="double" w:sz="4" w:space="0" w:color="auto"/>
            </w:tcBorders>
            <w:shd w:val="clear" w:color="000000" w:fill="FFFFFF"/>
            <w:noWrap/>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 xml:space="preserve">00 </w:t>
            </w:r>
            <w:proofErr w:type="spellStart"/>
            <w:r w:rsidRPr="00173906">
              <w:rPr>
                <w:rFonts w:ascii="Times New Roman" w:hAnsi="Times New Roman"/>
                <w:bCs/>
                <w:u w:val="single"/>
              </w:rPr>
              <w:t>Hás</w:t>
            </w:r>
            <w:proofErr w:type="spellEnd"/>
            <w:r w:rsidRPr="00173906">
              <w:rPr>
                <w:rFonts w:ascii="Times New Roman" w:hAnsi="Times New Roman"/>
                <w:u w:val="single"/>
              </w:rPr>
              <w:t xml:space="preserve">. 11 </w:t>
            </w:r>
            <w:proofErr w:type="spellStart"/>
            <w:r w:rsidRPr="00173906">
              <w:rPr>
                <w:rFonts w:ascii="Times New Roman" w:hAnsi="Times New Roman"/>
                <w:u w:val="single"/>
              </w:rPr>
              <w:t>Ás</w:t>
            </w:r>
            <w:proofErr w:type="spellEnd"/>
            <w:r w:rsidRPr="00173906">
              <w:rPr>
                <w:rFonts w:ascii="Times New Roman" w:hAnsi="Times New Roman"/>
                <w:u w:val="single"/>
              </w:rPr>
              <w:t xml:space="preserve">. 99.52 </w:t>
            </w:r>
            <w:proofErr w:type="spellStart"/>
            <w:r w:rsidRPr="00173906">
              <w:rPr>
                <w:rFonts w:ascii="Times New Roman" w:hAnsi="Times New Roman"/>
                <w:bCs/>
                <w:u w:val="single"/>
              </w:rPr>
              <w:t>Cás</w:t>
            </w:r>
            <w:proofErr w:type="spellEnd"/>
            <w:r w:rsidRPr="00173906">
              <w:rPr>
                <w:rFonts w:ascii="Times New Roman" w:hAnsi="Times New Roman"/>
                <w:bCs/>
                <w:u w:val="single"/>
              </w:rPr>
              <w:t>.</w:t>
            </w:r>
          </w:p>
        </w:tc>
        <w:tc>
          <w:tcPr>
            <w:tcW w:w="1619" w:type="dxa"/>
            <w:tcBorders>
              <w:top w:val="nil"/>
              <w:left w:val="double" w:sz="4" w:space="0" w:color="auto"/>
              <w:bottom w:val="nil"/>
              <w:right w:val="single" w:sz="4" w:space="0" w:color="auto"/>
            </w:tcBorders>
            <w:shd w:val="clear" w:color="000000" w:fill="FFFFFF"/>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1,199.52</w:t>
            </w:r>
          </w:p>
        </w:tc>
      </w:tr>
      <w:tr w:rsidR="00D27DB3" w:rsidRPr="00A17798" w:rsidTr="00793E67">
        <w:trPr>
          <w:trHeight w:val="285"/>
        </w:trPr>
        <w:tc>
          <w:tcPr>
            <w:tcW w:w="3080" w:type="dxa"/>
            <w:tcBorders>
              <w:top w:val="nil"/>
              <w:left w:val="single" w:sz="4" w:space="0" w:color="auto"/>
              <w:bottom w:val="nil"/>
              <w:right w:val="double" w:sz="6" w:space="0" w:color="auto"/>
            </w:tcBorders>
            <w:shd w:val="clear" w:color="000000" w:fill="FFFFFF"/>
            <w:noWrap/>
            <w:vAlign w:val="center"/>
          </w:tcPr>
          <w:p w:rsidR="00D27DB3" w:rsidRPr="00173906" w:rsidRDefault="00D27DB3" w:rsidP="00C50121">
            <w:pPr>
              <w:rPr>
                <w:rFonts w:ascii="Times New Roman" w:hAnsi="Times New Roman"/>
                <w:u w:val="single"/>
              </w:rPr>
            </w:pPr>
          </w:p>
        </w:tc>
        <w:tc>
          <w:tcPr>
            <w:tcW w:w="3064" w:type="dxa"/>
            <w:tcBorders>
              <w:top w:val="nil"/>
              <w:left w:val="nil"/>
              <w:bottom w:val="nil"/>
              <w:right w:val="double" w:sz="4" w:space="0" w:color="auto"/>
            </w:tcBorders>
            <w:shd w:val="clear" w:color="000000" w:fill="FFFFFF"/>
            <w:noWrap/>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 xml:space="preserve">00 </w:t>
            </w:r>
            <w:proofErr w:type="spellStart"/>
            <w:r w:rsidRPr="00173906">
              <w:rPr>
                <w:rFonts w:ascii="Times New Roman" w:hAnsi="Times New Roman"/>
                <w:u w:val="single"/>
              </w:rPr>
              <w:t>Hás</w:t>
            </w:r>
            <w:proofErr w:type="spellEnd"/>
            <w:r w:rsidRPr="00173906">
              <w:rPr>
                <w:rFonts w:ascii="Times New Roman" w:hAnsi="Times New Roman"/>
                <w:u w:val="single"/>
              </w:rPr>
              <w:t xml:space="preserve">. 16 </w:t>
            </w:r>
            <w:proofErr w:type="spellStart"/>
            <w:r w:rsidRPr="00173906">
              <w:rPr>
                <w:rFonts w:ascii="Times New Roman" w:hAnsi="Times New Roman"/>
                <w:u w:val="single"/>
              </w:rPr>
              <w:t>Ás</w:t>
            </w:r>
            <w:proofErr w:type="spellEnd"/>
            <w:r w:rsidRPr="00173906">
              <w:rPr>
                <w:rFonts w:ascii="Times New Roman" w:hAnsi="Times New Roman"/>
                <w:u w:val="single"/>
              </w:rPr>
              <w:t xml:space="preserve">. 28.90 </w:t>
            </w:r>
            <w:proofErr w:type="spellStart"/>
            <w:r w:rsidRPr="00173906">
              <w:rPr>
                <w:rFonts w:ascii="Times New Roman" w:hAnsi="Times New Roman"/>
                <w:u w:val="single"/>
              </w:rPr>
              <w:t>Cás</w:t>
            </w:r>
            <w:proofErr w:type="spellEnd"/>
            <w:r w:rsidRPr="00173906">
              <w:rPr>
                <w:rFonts w:ascii="Times New Roman" w:hAnsi="Times New Roman"/>
                <w:u w:val="single"/>
              </w:rPr>
              <w:t>.</w:t>
            </w:r>
          </w:p>
        </w:tc>
        <w:tc>
          <w:tcPr>
            <w:tcW w:w="1619" w:type="dxa"/>
            <w:tcBorders>
              <w:top w:val="nil"/>
              <w:left w:val="double" w:sz="4" w:space="0" w:color="auto"/>
              <w:bottom w:val="nil"/>
              <w:right w:val="single" w:sz="4" w:space="0" w:color="auto"/>
            </w:tcBorders>
            <w:shd w:val="clear" w:color="000000" w:fill="FFFFFF"/>
            <w:vAlign w:val="center"/>
          </w:tcPr>
          <w:p w:rsidR="00D27DB3" w:rsidRPr="00173906" w:rsidRDefault="00D27DB3" w:rsidP="00C50121">
            <w:pPr>
              <w:rPr>
                <w:rFonts w:ascii="Times New Roman" w:hAnsi="Times New Roman"/>
                <w:u w:val="single"/>
              </w:rPr>
            </w:pPr>
            <w:r w:rsidRPr="00173906">
              <w:rPr>
                <w:rFonts w:ascii="Times New Roman" w:hAnsi="Times New Roman"/>
                <w:u w:val="single"/>
              </w:rPr>
              <w:t>1,628.90</w:t>
            </w:r>
          </w:p>
        </w:tc>
      </w:tr>
      <w:tr w:rsidR="00D27DB3" w:rsidRPr="00A17798" w:rsidTr="00793E67">
        <w:trPr>
          <w:trHeight w:val="284"/>
        </w:trPr>
        <w:tc>
          <w:tcPr>
            <w:tcW w:w="3080" w:type="dxa"/>
            <w:tcBorders>
              <w:top w:val="double" w:sz="4" w:space="0" w:color="auto"/>
              <w:left w:val="single" w:sz="4" w:space="0" w:color="auto"/>
              <w:bottom w:val="single" w:sz="4" w:space="0" w:color="auto"/>
              <w:right w:val="double" w:sz="6" w:space="0" w:color="auto"/>
            </w:tcBorders>
            <w:shd w:val="clear" w:color="auto" w:fill="F2F2F2"/>
            <w:noWrap/>
            <w:vAlign w:val="center"/>
          </w:tcPr>
          <w:p w:rsidR="00D27DB3" w:rsidRPr="00173906" w:rsidRDefault="00D27DB3" w:rsidP="00C50121">
            <w:pPr>
              <w:rPr>
                <w:rFonts w:ascii="Times New Roman" w:hAnsi="Times New Roman"/>
                <w:b/>
                <w:u w:val="single"/>
              </w:rPr>
            </w:pPr>
            <w:r w:rsidRPr="00173906">
              <w:rPr>
                <w:rFonts w:ascii="Times New Roman" w:hAnsi="Times New Roman"/>
                <w:b/>
                <w:u w:val="single"/>
              </w:rPr>
              <w:t>TOTAL</w:t>
            </w:r>
          </w:p>
        </w:tc>
        <w:tc>
          <w:tcPr>
            <w:tcW w:w="3064" w:type="dxa"/>
            <w:tcBorders>
              <w:top w:val="double" w:sz="4" w:space="0" w:color="auto"/>
              <w:left w:val="nil"/>
              <w:bottom w:val="single" w:sz="4" w:space="0" w:color="auto"/>
              <w:right w:val="double" w:sz="4" w:space="0" w:color="auto"/>
            </w:tcBorders>
            <w:shd w:val="clear" w:color="auto" w:fill="F2F2F2"/>
            <w:noWrap/>
            <w:vAlign w:val="center"/>
          </w:tcPr>
          <w:p w:rsidR="00D27DB3" w:rsidRPr="00173906" w:rsidRDefault="00D27DB3" w:rsidP="00C50121">
            <w:pPr>
              <w:rPr>
                <w:rFonts w:ascii="Times New Roman" w:hAnsi="Times New Roman"/>
                <w:b/>
                <w:bCs/>
                <w:u w:val="single"/>
              </w:rPr>
            </w:pPr>
            <w:r w:rsidRPr="00173906">
              <w:rPr>
                <w:rFonts w:ascii="Times New Roman" w:hAnsi="Times New Roman"/>
                <w:b/>
                <w:bCs/>
                <w:u w:val="single"/>
              </w:rPr>
              <w:t xml:space="preserve">01 </w:t>
            </w:r>
            <w:proofErr w:type="spellStart"/>
            <w:r w:rsidRPr="00173906">
              <w:rPr>
                <w:rFonts w:ascii="Times New Roman" w:hAnsi="Times New Roman"/>
                <w:b/>
                <w:bCs/>
                <w:u w:val="single"/>
              </w:rPr>
              <w:t>Hás</w:t>
            </w:r>
            <w:proofErr w:type="spellEnd"/>
            <w:r w:rsidRPr="00173906">
              <w:rPr>
                <w:rFonts w:ascii="Times New Roman" w:hAnsi="Times New Roman"/>
                <w:b/>
                <w:bCs/>
                <w:u w:val="single"/>
              </w:rPr>
              <w:t xml:space="preserve">. 81 </w:t>
            </w:r>
            <w:proofErr w:type="spellStart"/>
            <w:r w:rsidRPr="00173906">
              <w:rPr>
                <w:rFonts w:ascii="Times New Roman" w:hAnsi="Times New Roman"/>
                <w:b/>
                <w:bCs/>
                <w:u w:val="single"/>
              </w:rPr>
              <w:t>Ás</w:t>
            </w:r>
            <w:proofErr w:type="spellEnd"/>
            <w:r w:rsidRPr="00173906">
              <w:rPr>
                <w:rFonts w:ascii="Times New Roman" w:hAnsi="Times New Roman"/>
                <w:b/>
                <w:bCs/>
                <w:u w:val="single"/>
              </w:rPr>
              <w:t xml:space="preserve">. 41.72 </w:t>
            </w:r>
            <w:proofErr w:type="spellStart"/>
            <w:r w:rsidRPr="00173906">
              <w:rPr>
                <w:rFonts w:ascii="Times New Roman" w:hAnsi="Times New Roman"/>
                <w:b/>
                <w:bCs/>
                <w:u w:val="single"/>
              </w:rPr>
              <w:t>Cás</w:t>
            </w:r>
            <w:proofErr w:type="spellEnd"/>
            <w:r w:rsidRPr="00173906">
              <w:rPr>
                <w:rFonts w:ascii="Times New Roman" w:hAnsi="Times New Roman"/>
                <w:b/>
                <w:bCs/>
                <w:u w:val="single"/>
              </w:rPr>
              <w:t>.</w:t>
            </w:r>
          </w:p>
        </w:tc>
        <w:tc>
          <w:tcPr>
            <w:tcW w:w="1619" w:type="dxa"/>
            <w:tcBorders>
              <w:top w:val="double" w:sz="4" w:space="0" w:color="auto"/>
              <w:left w:val="double" w:sz="4" w:space="0" w:color="auto"/>
              <w:bottom w:val="single" w:sz="4" w:space="0" w:color="auto"/>
              <w:right w:val="single" w:sz="4" w:space="0" w:color="auto"/>
            </w:tcBorders>
            <w:shd w:val="clear" w:color="auto" w:fill="F2F2F2"/>
            <w:vAlign w:val="center"/>
          </w:tcPr>
          <w:p w:rsidR="00D27DB3" w:rsidRPr="00173906" w:rsidRDefault="00D27DB3" w:rsidP="00C50121">
            <w:pPr>
              <w:rPr>
                <w:rFonts w:ascii="Times New Roman" w:hAnsi="Times New Roman"/>
                <w:b/>
                <w:bCs/>
                <w:u w:val="single"/>
              </w:rPr>
            </w:pPr>
            <w:r w:rsidRPr="00173906">
              <w:rPr>
                <w:rFonts w:ascii="Times New Roman" w:hAnsi="Times New Roman"/>
                <w:b/>
                <w:bCs/>
                <w:u w:val="single"/>
              </w:rPr>
              <w:t>18,141.72</w:t>
            </w:r>
          </w:p>
        </w:tc>
      </w:tr>
    </w:tbl>
    <w:p w:rsidR="00793E67" w:rsidRDefault="009202C6" w:rsidP="00C50121">
      <w:pPr>
        <w:rPr>
          <w:rFonts w:ascii="Bookman Old Style" w:hAnsi="Bookman Old Style"/>
          <w:b/>
          <w:sz w:val="22"/>
          <w:szCs w:val="22"/>
        </w:rPr>
      </w:pPr>
      <w:r w:rsidRPr="009202C6">
        <w:rPr>
          <w:rFonts w:ascii="Bookman Old Style" w:hAnsi="Bookman Old Style"/>
          <w:b/>
          <w:sz w:val="22"/>
          <w:szCs w:val="22"/>
        </w:rPr>
        <w:tab/>
      </w:r>
      <w:r w:rsidRPr="009202C6">
        <w:rPr>
          <w:rFonts w:ascii="Bookman Old Style" w:hAnsi="Bookman Old Style"/>
          <w:b/>
          <w:sz w:val="22"/>
          <w:szCs w:val="22"/>
        </w:rPr>
        <w:tab/>
      </w:r>
      <w:r w:rsidRPr="009202C6">
        <w:rPr>
          <w:rFonts w:ascii="Bookman Old Style" w:hAnsi="Bookman Old Style"/>
          <w:b/>
          <w:sz w:val="22"/>
          <w:szCs w:val="22"/>
        </w:rPr>
        <w:tab/>
      </w:r>
      <w:r w:rsidRPr="009202C6">
        <w:rPr>
          <w:rFonts w:ascii="Bookman Old Style" w:hAnsi="Bookman Old Style"/>
          <w:b/>
          <w:sz w:val="22"/>
          <w:szCs w:val="22"/>
        </w:rPr>
        <w:tab/>
      </w:r>
    </w:p>
    <w:p w:rsidR="00793E67" w:rsidRDefault="00793E67" w:rsidP="00C50121">
      <w:pPr>
        <w:rPr>
          <w:rFonts w:ascii="Bookman Old Style" w:hAnsi="Bookman Old Style"/>
          <w:b/>
          <w:sz w:val="22"/>
          <w:szCs w:val="22"/>
        </w:rPr>
      </w:pPr>
    </w:p>
    <w:p w:rsidR="00D27DB3" w:rsidRPr="00C50121" w:rsidRDefault="00793E67" w:rsidP="00C50121">
      <w:pPr>
        <w:rPr>
          <w:rFonts w:ascii="Times New Roman" w:hAnsi="Times New Roman"/>
          <w:b/>
          <w:sz w:val="26"/>
          <w:szCs w:val="26"/>
        </w:rPr>
      </w:pP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sidR="00D27DB3" w:rsidRPr="00C50121">
        <w:rPr>
          <w:rFonts w:ascii="Times New Roman" w:hAnsi="Times New Roman"/>
          <w:b/>
          <w:sz w:val="26"/>
          <w:szCs w:val="26"/>
        </w:rPr>
        <w:t>RESUMEN DE PROYECTO</w:t>
      </w:r>
    </w:p>
    <w:p w:rsidR="00D27DB3" w:rsidRPr="00C50121" w:rsidRDefault="009202C6" w:rsidP="00BC5B0F">
      <w:pPr>
        <w:ind w:left="786" w:hanging="360"/>
        <w:rPr>
          <w:rFonts w:ascii="Times New Roman" w:hAnsi="Times New Roman"/>
          <w:sz w:val="26"/>
          <w:szCs w:val="26"/>
        </w:rPr>
      </w:pPr>
      <w:r w:rsidRPr="00C50121">
        <w:rPr>
          <w:rFonts w:ascii="Times New Roman" w:hAnsi="Times New Roman"/>
          <w:sz w:val="26"/>
          <w:szCs w:val="26"/>
        </w:rPr>
        <w:tab/>
      </w:r>
      <w:r w:rsidRPr="00C50121">
        <w:rPr>
          <w:rFonts w:ascii="Times New Roman" w:hAnsi="Times New Roman"/>
          <w:sz w:val="26"/>
          <w:szCs w:val="26"/>
        </w:rPr>
        <w:tab/>
      </w:r>
      <w:r w:rsidRPr="00C50121">
        <w:rPr>
          <w:rFonts w:ascii="Times New Roman" w:hAnsi="Times New Roman"/>
          <w:sz w:val="26"/>
          <w:szCs w:val="26"/>
        </w:rPr>
        <w:tab/>
      </w:r>
      <w:r w:rsidRPr="00C50121">
        <w:rPr>
          <w:rFonts w:ascii="Times New Roman" w:hAnsi="Times New Roman"/>
          <w:sz w:val="26"/>
          <w:szCs w:val="26"/>
        </w:rPr>
        <w:tab/>
      </w:r>
      <w:r w:rsidR="00B60573">
        <w:rPr>
          <w:rFonts w:ascii="Times New Roman" w:hAnsi="Times New Roman"/>
          <w:sz w:val="26"/>
          <w:szCs w:val="26"/>
        </w:rPr>
        <w:t>---</w:t>
      </w:r>
      <w:r w:rsidR="00D27DB3" w:rsidRPr="00C50121">
        <w:rPr>
          <w:rFonts w:ascii="Times New Roman" w:hAnsi="Times New Roman"/>
          <w:sz w:val="26"/>
          <w:szCs w:val="26"/>
        </w:rPr>
        <w:t xml:space="preserve"> </w:t>
      </w:r>
    </w:p>
    <w:p w:rsidR="00793E67" w:rsidRDefault="00793E67" w:rsidP="00D27DB3">
      <w:pPr>
        <w:spacing w:line="360" w:lineRule="auto"/>
        <w:rPr>
          <w:rFonts w:ascii="Bookman Old Style" w:hAnsi="Bookman Old Style"/>
          <w:b/>
          <w:sz w:val="22"/>
          <w:szCs w:val="22"/>
          <w:u w:val="single"/>
        </w:rPr>
      </w:pPr>
    </w:p>
    <w:tbl>
      <w:tblPr>
        <w:tblpPr w:leftFromText="141" w:rightFromText="141" w:vertAnchor="text" w:horzAnchor="margin" w:tblpXSpec="right" w:tblpY="62"/>
        <w:tblW w:w="7803" w:type="dxa"/>
        <w:tblCellMar>
          <w:left w:w="70" w:type="dxa"/>
          <w:right w:w="70" w:type="dxa"/>
        </w:tblCellMar>
        <w:tblLook w:val="04A0" w:firstRow="1" w:lastRow="0" w:firstColumn="1" w:lastColumn="0" w:noHBand="0" w:noVBand="1"/>
      </w:tblPr>
      <w:tblGrid>
        <w:gridCol w:w="3095"/>
        <w:gridCol w:w="3080"/>
        <w:gridCol w:w="1628"/>
      </w:tblGrid>
      <w:tr w:rsidR="00793E67" w:rsidRPr="00A17798" w:rsidTr="00793E67">
        <w:trPr>
          <w:trHeight w:val="26"/>
        </w:trPr>
        <w:tc>
          <w:tcPr>
            <w:tcW w:w="7803" w:type="dxa"/>
            <w:gridSpan w:val="3"/>
            <w:tcBorders>
              <w:top w:val="single" w:sz="4" w:space="0" w:color="auto"/>
              <w:left w:val="single" w:sz="4" w:space="0" w:color="auto"/>
              <w:bottom w:val="nil"/>
              <w:right w:val="single" w:sz="4" w:space="0" w:color="auto"/>
            </w:tcBorders>
            <w:shd w:val="clear" w:color="000000" w:fill="FFFFFF"/>
            <w:noWrap/>
            <w:vAlign w:val="center"/>
            <w:hideMark/>
          </w:tcPr>
          <w:p w:rsidR="00793E67" w:rsidRPr="00C50121" w:rsidRDefault="00793E67" w:rsidP="00793E67">
            <w:pPr>
              <w:jc w:val="center"/>
              <w:rPr>
                <w:rFonts w:ascii="Times New Roman" w:hAnsi="Times New Roman"/>
                <w:b/>
                <w:bCs/>
                <w:u w:val="single"/>
              </w:rPr>
            </w:pPr>
            <w:r w:rsidRPr="00C50121">
              <w:rPr>
                <w:rFonts w:ascii="Times New Roman" w:hAnsi="Times New Roman"/>
                <w:b/>
                <w:u w:val="single"/>
              </w:rPr>
              <w:t>HDA. SAN JUAN Y SAN ISIDRO, LA RANCHERIA PORCIÓN DOS, Y SEGÚN PLANO COMO</w:t>
            </w:r>
            <w:r w:rsidRPr="00C50121">
              <w:rPr>
                <w:rFonts w:ascii="Times New Roman" w:hAnsi="Times New Roman"/>
                <w:u w:val="single"/>
              </w:rPr>
              <w:t xml:space="preserve"> </w:t>
            </w:r>
            <w:r w:rsidRPr="00C50121">
              <w:rPr>
                <w:rFonts w:ascii="Times New Roman" w:hAnsi="Times New Roman"/>
                <w:b/>
                <w:u w:val="single"/>
              </w:rPr>
              <w:t>HACIENDA SAN JUAN Y SAN ISIDRO, LA RANCHERIA, PORCIÓN 2</w:t>
            </w:r>
          </w:p>
        </w:tc>
      </w:tr>
      <w:tr w:rsidR="00793E67" w:rsidRPr="00A17798" w:rsidTr="00793E67">
        <w:trPr>
          <w:trHeight w:val="26"/>
        </w:trPr>
        <w:tc>
          <w:tcPr>
            <w:tcW w:w="7803" w:type="dxa"/>
            <w:gridSpan w:val="3"/>
            <w:tcBorders>
              <w:top w:val="nil"/>
              <w:left w:val="single" w:sz="4" w:space="0" w:color="auto"/>
              <w:bottom w:val="double" w:sz="4" w:space="0" w:color="auto"/>
              <w:right w:val="single" w:sz="4" w:space="0" w:color="auto"/>
            </w:tcBorders>
            <w:shd w:val="clear" w:color="000000" w:fill="FFFFFF"/>
            <w:noWrap/>
            <w:vAlign w:val="center"/>
            <w:hideMark/>
          </w:tcPr>
          <w:p w:rsidR="00793E67" w:rsidRPr="00C50121" w:rsidRDefault="00B60573" w:rsidP="00793E67">
            <w:pPr>
              <w:jc w:val="center"/>
              <w:rPr>
                <w:rFonts w:ascii="Times New Roman" w:hAnsi="Times New Roman"/>
                <w:b/>
                <w:bCs/>
                <w:u w:val="single"/>
              </w:rPr>
            </w:pPr>
            <w:r>
              <w:rPr>
                <w:rFonts w:ascii="Times New Roman" w:hAnsi="Times New Roman"/>
                <w:b/>
                <w:bCs/>
                <w:u w:val="single"/>
              </w:rPr>
              <w:t xml:space="preserve">MATRÍCULA ---- </w:t>
            </w:r>
            <w:r w:rsidR="00793E67" w:rsidRPr="00C50121">
              <w:rPr>
                <w:rFonts w:ascii="Times New Roman" w:hAnsi="Times New Roman"/>
                <w:b/>
                <w:bCs/>
                <w:u w:val="single"/>
              </w:rPr>
              <w:t>-00000</w:t>
            </w:r>
          </w:p>
        </w:tc>
      </w:tr>
      <w:tr w:rsidR="00793E67" w:rsidRPr="00A17798" w:rsidTr="00793E67">
        <w:trPr>
          <w:trHeight w:val="26"/>
        </w:trPr>
        <w:tc>
          <w:tcPr>
            <w:tcW w:w="3095"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793E67" w:rsidRPr="00C50121" w:rsidRDefault="00793E67" w:rsidP="00793E67">
            <w:pPr>
              <w:rPr>
                <w:rFonts w:ascii="Times New Roman" w:hAnsi="Times New Roman"/>
                <w:b/>
                <w:bCs/>
                <w:u w:val="single"/>
              </w:rPr>
            </w:pPr>
            <w:r w:rsidRPr="00C50121">
              <w:rPr>
                <w:rFonts w:ascii="Times New Roman" w:hAnsi="Times New Roman"/>
                <w:b/>
                <w:bCs/>
                <w:u w:val="single"/>
              </w:rPr>
              <w:t>DESCRIPCIÓN</w:t>
            </w:r>
          </w:p>
        </w:tc>
        <w:tc>
          <w:tcPr>
            <w:tcW w:w="3080" w:type="dxa"/>
            <w:tcBorders>
              <w:top w:val="double" w:sz="4" w:space="0" w:color="auto"/>
              <w:left w:val="nil"/>
              <w:bottom w:val="double" w:sz="6" w:space="0" w:color="auto"/>
              <w:right w:val="double" w:sz="4" w:space="0" w:color="auto"/>
            </w:tcBorders>
            <w:shd w:val="clear" w:color="auto" w:fill="F2F2F2"/>
            <w:noWrap/>
            <w:vAlign w:val="center"/>
            <w:hideMark/>
          </w:tcPr>
          <w:p w:rsidR="00793E67" w:rsidRPr="00C50121" w:rsidRDefault="00793E67" w:rsidP="00793E67">
            <w:pPr>
              <w:rPr>
                <w:rFonts w:ascii="Times New Roman" w:hAnsi="Times New Roman"/>
                <w:b/>
                <w:bCs/>
                <w:u w:val="single"/>
              </w:rPr>
            </w:pPr>
            <w:r w:rsidRPr="00C50121">
              <w:rPr>
                <w:rFonts w:ascii="Times New Roman" w:hAnsi="Times New Roman"/>
                <w:b/>
                <w:bCs/>
                <w:u w:val="single"/>
              </w:rPr>
              <w:t>ÁREAS  (Has.)</w:t>
            </w:r>
          </w:p>
        </w:tc>
        <w:tc>
          <w:tcPr>
            <w:tcW w:w="1628" w:type="dxa"/>
            <w:tcBorders>
              <w:top w:val="double" w:sz="4" w:space="0" w:color="auto"/>
              <w:left w:val="double" w:sz="4" w:space="0" w:color="auto"/>
              <w:bottom w:val="double" w:sz="6" w:space="0" w:color="auto"/>
              <w:right w:val="single" w:sz="4" w:space="0" w:color="auto"/>
            </w:tcBorders>
            <w:shd w:val="clear" w:color="auto" w:fill="F2F2F2"/>
            <w:vAlign w:val="center"/>
          </w:tcPr>
          <w:p w:rsidR="00793E67" w:rsidRPr="00C50121" w:rsidRDefault="00793E67" w:rsidP="00793E67">
            <w:pPr>
              <w:rPr>
                <w:rFonts w:ascii="Times New Roman" w:hAnsi="Times New Roman"/>
                <w:b/>
                <w:bCs/>
                <w:u w:val="single"/>
              </w:rPr>
            </w:pPr>
            <w:r w:rsidRPr="00C50121">
              <w:rPr>
                <w:rFonts w:ascii="Times New Roman" w:hAnsi="Times New Roman"/>
                <w:b/>
                <w:bCs/>
                <w:u w:val="single"/>
              </w:rPr>
              <w:t>ÁREAS  (M².)</w:t>
            </w:r>
          </w:p>
        </w:tc>
      </w:tr>
      <w:tr w:rsidR="00793E67" w:rsidRPr="00A17798" w:rsidTr="00793E67">
        <w:trPr>
          <w:trHeight w:val="26"/>
        </w:trPr>
        <w:tc>
          <w:tcPr>
            <w:tcW w:w="3095"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3080"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1628"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p>
        </w:tc>
      </w:tr>
      <w:tr w:rsidR="00793E67" w:rsidRPr="00A17798" w:rsidTr="00793E67">
        <w:trPr>
          <w:trHeight w:val="26"/>
        </w:trPr>
        <w:tc>
          <w:tcPr>
            <w:tcW w:w="3095"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3080"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01 </w:t>
            </w:r>
            <w:proofErr w:type="spellStart"/>
            <w:r w:rsidRPr="00C50121">
              <w:rPr>
                <w:rFonts w:ascii="Times New Roman" w:hAnsi="Times New Roman"/>
                <w:bCs/>
                <w:u w:val="single"/>
              </w:rPr>
              <w:t>Hás</w:t>
            </w:r>
            <w:proofErr w:type="spellEnd"/>
            <w:r w:rsidRPr="00C50121">
              <w:rPr>
                <w:rFonts w:ascii="Times New Roman" w:hAnsi="Times New Roman"/>
                <w:u w:val="single"/>
              </w:rPr>
              <w:t xml:space="preserve">. 23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00.11 </w:t>
            </w:r>
            <w:proofErr w:type="spellStart"/>
            <w:r w:rsidRPr="00C50121">
              <w:rPr>
                <w:rFonts w:ascii="Times New Roman" w:hAnsi="Times New Roman"/>
                <w:bCs/>
                <w:u w:val="single"/>
              </w:rPr>
              <w:t>Cás</w:t>
            </w:r>
            <w:proofErr w:type="spellEnd"/>
            <w:r w:rsidRPr="00C50121">
              <w:rPr>
                <w:rFonts w:ascii="Times New Roman" w:hAnsi="Times New Roman"/>
                <w:bCs/>
                <w:u w:val="single"/>
              </w:rPr>
              <w:t>.</w:t>
            </w:r>
          </w:p>
        </w:tc>
        <w:tc>
          <w:tcPr>
            <w:tcW w:w="1628"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12,300.11</w:t>
            </w:r>
          </w:p>
        </w:tc>
      </w:tr>
      <w:tr w:rsidR="00793E67" w:rsidRPr="00A17798" w:rsidTr="00793E67">
        <w:trPr>
          <w:trHeight w:val="26"/>
        </w:trPr>
        <w:tc>
          <w:tcPr>
            <w:tcW w:w="3095"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3080"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00 </w:t>
            </w:r>
            <w:proofErr w:type="spellStart"/>
            <w:r w:rsidRPr="00C50121">
              <w:rPr>
                <w:rFonts w:ascii="Times New Roman" w:hAnsi="Times New Roman"/>
                <w:u w:val="single"/>
              </w:rPr>
              <w:t>Hás</w:t>
            </w:r>
            <w:proofErr w:type="spellEnd"/>
            <w:r w:rsidRPr="00C50121">
              <w:rPr>
                <w:rFonts w:ascii="Times New Roman" w:hAnsi="Times New Roman"/>
                <w:u w:val="single"/>
              </w:rPr>
              <w:t xml:space="preserve">. 01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45.22 </w:t>
            </w:r>
            <w:proofErr w:type="spellStart"/>
            <w:r w:rsidRPr="00C50121">
              <w:rPr>
                <w:rFonts w:ascii="Times New Roman" w:hAnsi="Times New Roman"/>
                <w:u w:val="single"/>
              </w:rPr>
              <w:t>Cás</w:t>
            </w:r>
            <w:proofErr w:type="spellEnd"/>
            <w:r w:rsidRPr="00C50121">
              <w:rPr>
                <w:rFonts w:ascii="Times New Roman" w:hAnsi="Times New Roman"/>
                <w:u w:val="single"/>
              </w:rPr>
              <w:t>.</w:t>
            </w:r>
          </w:p>
        </w:tc>
        <w:tc>
          <w:tcPr>
            <w:tcW w:w="1628"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145.22</w:t>
            </w:r>
          </w:p>
        </w:tc>
      </w:tr>
      <w:tr w:rsidR="00793E67" w:rsidRPr="00A17798" w:rsidTr="00793E67">
        <w:trPr>
          <w:trHeight w:val="26"/>
        </w:trPr>
        <w:tc>
          <w:tcPr>
            <w:tcW w:w="3095" w:type="dxa"/>
            <w:tcBorders>
              <w:top w:val="double" w:sz="4" w:space="0" w:color="auto"/>
              <w:left w:val="single" w:sz="4" w:space="0" w:color="auto"/>
              <w:bottom w:val="single" w:sz="4" w:space="0" w:color="auto"/>
              <w:right w:val="double" w:sz="6" w:space="0" w:color="auto"/>
            </w:tcBorders>
            <w:shd w:val="clear" w:color="auto" w:fill="F2F2F2"/>
            <w:noWrap/>
            <w:vAlign w:val="center"/>
          </w:tcPr>
          <w:p w:rsidR="00793E67" w:rsidRPr="00C50121" w:rsidRDefault="00793E67" w:rsidP="00793E67">
            <w:pPr>
              <w:rPr>
                <w:rFonts w:ascii="Times New Roman" w:hAnsi="Times New Roman"/>
                <w:b/>
                <w:u w:val="single"/>
              </w:rPr>
            </w:pPr>
            <w:r w:rsidRPr="00C50121">
              <w:rPr>
                <w:rFonts w:ascii="Times New Roman" w:hAnsi="Times New Roman"/>
                <w:b/>
                <w:u w:val="single"/>
              </w:rPr>
              <w:t>TOTAL</w:t>
            </w:r>
          </w:p>
        </w:tc>
        <w:tc>
          <w:tcPr>
            <w:tcW w:w="3080" w:type="dxa"/>
            <w:tcBorders>
              <w:top w:val="double" w:sz="4" w:space="0" w:color="auto"/>
              <w:left w:val="nil"/>
              <w:bottom w:val="single" w:sz="4" w:space="0" w:color="auto"/>
              <w:right w:val="double" w:sz="4" w:space="0" w:color="auto"/>
            </w:tcBorders>
            <w:shd w:val="clear" w:color="auto" w:fill="F2F2F2"/>
            <w:noWrap/>
            <w:vAlign w:val="center"/>
          </w:tcPr>
          <w:p w:rsidR="00793E67" w:rsidRPr="00C50121" w:rsidRDefault="00793E67" w:rsidP="00793E67">
            <w:pPr>
              <w:rPr>
                <w:rFonts w:ascii="Times New Roman" w:hAnsi="Times New Roman"/>
                <w:b/>
                <w:bCs/>
                <w:u w:val="single"/>
              </w:rPr>
            </w:pPr>
            <w:r w:rsidRPr="00C50121">
              <w:rPr>
                <w:rFonts w:ascii="Times New Roman" w:hAnsi="Times New Roman"/>
                <w:b/>
                <w:bCs/>
                <w:u w:val="single"/>
              </w:rPr>
              <w:t xml:space="preserve">01 </w:t>
            </w:r>
            <w:proofErr w:type="spellStart"/>
            <w:r w:rsidRPr="00C50121">
              <w:rPr>
                <w:rFonts w:ascii="Times New Roman" w:hAnsi="Times New Roman"/>
                <w:b/>
                <w:bCs/>
                <w:u w:val="single"/>
              </w:rPr>
              <w:t>Hás</w:t>
            </w:r>
            <w:proofErr w:type="spellEnd"/>
            <w:r w:rsidRPr="00C50121">
              <w:rPr>
                <w:rFonts w:ascii="Times New Roman" w:hAnsi="Times New Roman"/>
                <w:b/>
                <w:bCs/>
                <w:u w:val="single"/>
              </w:rPr>
              <w:t xml:space="preserve">. 24 </w:t>
            </w:r>
            <w:proofErr w:type="spellStart"/>
            <w:r w:rsidRPr="00C50121">
              <w:rPr>
                <w:rFonts w:ascii="Times New Roman" w:hAnsi="Times New Roman"/>
                <w:b/>
                <w:bCs/>
                <w:u w:val="single"/>
              </w:rPr>
              <w:t>Ás</w:t>
            </w:r>
            <w:proofErr w:type="spellEnd"/>
            <w:r w:rsidRPr="00C50121">
              <w:rPr>
                <w:rFonts w:ascii="Times New Roman" w:hAnsi="Times New Roman"/>
                <w:b/>
                <w:bCs/>
                <w:u w:val="single"/>
              </w:rPr>
              <w:t xml:space="preserve">. 45.33 </w:t>
            </w:r>
            <w:proofErr w:type="spellStart"/>
            <w:r w:rsidRPr="00C50121">
              <w:rPr>
                <w:rFonts w:ascii="Times New Roman" w:hAnsi="Times New Roman"/>
                <w:b/>
                <w:bCs/>
                <w:u w:val="single"/>
              </w:rPr>
              <w:t>Cás</w:t>
            </w:r>
            <w:proofErr w:type="spellEnd"/>
            <w:r w:rsidRPr="00C50121">
              <w:rPr>
                <w:rFonts w:ascii="Times New Roman" w:hAnsi="Times New Roman"/>
                <w:b/>
                <w:bCs/>
                <w:u w:val="single"/>
              </w:rPr>
              <w:t>.</w:t>
            </w:r>
          </w:p>
        </w:tc>
        <w:tc>
          <w:tcPr>
            <w:tcW w:w="1628" w:type="dxa"/>
            <w:tcBorders>
              <w:top w:val="double" w:sz="4" w:space="0" w:color="auto"/>
              <w:left w:val="double" w:sz="4" w:space="0" w:color="auto"/>
              <w:bottom w:val="single" w:sz="4" w:space="0" w:color="auto"/>
              <w:right w:val="single" w:sz="4" w:space="0" w:color="auto"/>
            </w:tcBorders>
            <w:shd w:val="clear" w:color="auto" w:fill="F2F2F2"/>
            <w:vAlign w:val="center"/>
          </w:tcPr>
          <w:p w:rsidR="00793E67" w:rsidRPr="00C50121" w:rsidRDefault="00793E67" w:rsidP="00793E67">
            <w:pPr>
              <w:rPr>
                <w:rFonts w:ascii="Times New Roman" w:hAnsi="Times New Roman"/>
                <w:b/>
                <w:bCs/>
                <w:u w:val="single"/>
              </w:rPr>
            </w:pPr>
            <w:r w:rsidRPr="00C50121">
              <w:rPr>
                <w:rFonts w:ascii="Times New Roman" w:hAnsi="Times New Roman"/>
                <w:b/>
                <w:bCs/>
                <w:u w:val="single"/>
              </w:rPr>
              <w:t>12,445.33</w:t>
            </w:r>
          </w:p>
        </w:tc>
      </w:tr>
    </w:tbl>
    <w:p w:rsidR="00C50121" w:rsidRDefault="00C50121" w:rsidP="00D27DB3">
      <w:pPr>
        <w:spacing w:line="360" w:lineRule="auto"/>
        <w:rPr>
          <w:rFonts w:ascii="Bookman Old Style" w:hAnsi="Bookman Old Style"/>
          <w:b/>
          <w:sz w:val="22"/>
          <w:szCs w:val="22"/>
          <w:u w:val="single"/>
        </w:rPr>
      </w:pPr>
    </w:p>
    <w:p w:rsidR="00C50121" w:rsidRDefault="00C50121" w:rsidP="00D27DB3">
      <w:pPr>
        <w:spacing w:line="360" w:lineRule="auto"/>
        <w:rPr>
          <w:rFonts w:ascii="Bookman Old Style" w:hAnsi="Bookman Old Style"/>
          <w:b/>
          <w:sz w:val="22"/>
          <w:szCs w:val="22"/>
          <w:u w:val="single"/>
        </w:rPr>
      </w:pPr>
    </w:p>
    <w:p w:rsidR="00C50121" w:rsidRDefault="00C50121" w:rsidP="00D27DB3">
      <w:pPr>
        <w:spacing w:line="360" w:lineRule="auto"/>
        <w:rPr>
          <w:rFonts w:ascii="Bookman Old Style" w:hAnsi="Bookman Old Style"/>
          <w:b/>
          <w:sz w:val="22"/>
          <w:szCs w:val="22"/>
          <w:u w:val="single"/>
        </w:rPr>
      </w:pPr>
    </w:p>
    <w:p w:rsidR="00C50121" w:rsidRDefault="00C50121" w:rsidP="00D27DB3">
      <w:pPr>
        <w:spacing w:line="360" w:lineRule="auto"/>
        <w:rPr>
          <w:rFonts w:ascii="Bookman Old Style" w:hAnsi="Bookman Old Style"/>
          <w:b/>
          <w:sz w:val="22"/>
          <w:szCs w:val="22"/>
          <w:u w:val="single"/>
        </w:rPr>
      </w:pPr>
    </w:p>
    <w:p w:rsidR="00C50121" w:rsidRDefault="00C50121" w:rsidP="00D27DB3">
      <w:pPr>
        <w:spacing w:line="360" w:lineRule="auto"/>
        <w:rPr>
          <w:rFonts w:ascii="Bookman Old Style" w:hAnsi="Bookman Old Style"/>
          <w:b/>
          <w:sz w:val="22"/>
          <w:szCs w:val="22"/>
          <w:u w:val="single"/>
        </w:rPr>
      </w:pPr>
    </w:p>
    <w:p w:rsidR="00D27DB3" w:rsidRDefault="00D27DB3" w:rsidP="00D27DB3">
      <w:pPr>
        <w:spacing w:line="360" w:lineRule="auto"/>
        <w:rPr>
          <w:rFonts w:ascii="Bookman Old Style" w:hAnsi="Bookman Old Style"/>
          <w:b/>
          <w:sz w:val="22"/>
          <w:szCs w:val="22"/>
          <w:u w:val="single"/>
        </w:rPr>
      </w:pPr>
    </w:p>
    <w:p w:rsidR="00793E67" w:rsidRDefault="009202C6" w:rsidP="00C50121">
      <w:pPr>
        <w:rPr>
          <w:rFonts w:ascii="Bookman Old Style" w:hAnsi="Bookman Old Style"/>
          <w:b/>
          <w:sz w:val="22"/>
          <w:szCs w:val="22"/>
        </w:rPr>
      </w:pPr>
      <w:r w:rsidRPr="009202C6">
        <w:rPr>
          <w:rFonts w:ascii="Bookman Old Style" w:hAnsi="Bookman Old Style"/>
          <w:b/>
          <w:sz w:val="22"/>
          <w:szCs w:val="22"/>
        </w:rPr>
        <w:tab/>
      </w:r>
      <w:r w:rsidRPr="009202C6">
        <w:rPr>
          <w:rFonts w:ascii="Bookman Old Style" w:hAnsi="Bookman Old Style"/>
          <w:b/>
          <w:sz w:val="22"/>
          <w:szCs w:val="22"/>
        </w:rPr>
        <w:tab/>
      </w:r>
      <w:r w:rsidRPr="009202C6">
        <w:rPr>
          <w:rFonts w:ascii="Bookman Old Style" w:hAnsi="Bookman Old Style"/>
          <w:b/>
          <w:sz w:val="22"/>
          <w:szCs w:val="22"/>
        </w:rPr>
        <w:tab/>
      </w:r>
    </w:p>
    <w:p w:rsidR="00793E67" w:rsidRDefault="00793E67" w:rsidP="00C50121">
      <w:pPr>
        <w:rPr>
          <w:rFonts w:ascii="Bookman Old Style" w:hAnsi="Bookman Old Style"/>
          <w:b/>
          <w:sz w:val="22"/>
          <w:szCs w:val="22"/>
        </w:rPr>
      </w:pPr>
      <w:r>
        <w:rPr>
          <w:rFonts w:ascii="Bookman Old Style" w:hAnsi="Bookman Old Style"/>
          <w:b/>
          <w:sz w:val="22"/>
          <w:szCs w:val="22"/>
        </w:rPr>
        <w:tab/>
      </w:r>
      <w:r>
        <w:rPr>
          <w:rFonts w:ascii="Bookman Old Style" w:hAnsi="Bookman Old Style"/>
          <w:b/>
          <w:sz w:val="22"/>
          <w:szCs w:val="22"/>
        </w:rPr>
        <w:tab/>
      </w:r>
    </w:p>
    <w:p w:rsidR="009202C6" w:rsidRPr="00C50121" w:rsidRDefault="00793E67" w:rsidP="00C50121">
      <w:pP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9202C6" w:rsidRPr="00C50121">
        <w:rPr>
          <w:rFonts w:ascii="Times New Roman" w:hAnsi="Times New Roman"/>
          <w:b/>
          <w:sz w:val="26"/>
          <w:szCs w:val="26"/>
        </w:rPr>
        <w:t>RESUMEN DE PROYECTO</w:t>
      </w:r>
    </w:p>
    <w:p w:rsidR="009202C6" w:rsidRPr="00C50121" w:rsidRDefault="00B60573" w:rsidP="00BC5B0F">
      <w:pPr>
        <w:ind w:left="786" w:hanging="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
    <w:p w:rsidR="00793E67" w:rsidRPr="00A17798" w:rsidRDefault="00793E67" w:rsidP="00D27DB3">
      <w:pPr>
        <w:spacing w:line="360" w:lineRule="auto"/>
        <w:rPr>
          <w:rFonts w:ascii="Bookman Old Style" w:hAnsi="Bookman Old Style"/>
          <w:b/>
          <w:sz w:val="22"/>
          <w:szCs w:val="22"/>
          <w:u w:val="single"/>
        </w:rPr>
      </w:pPr>
    </w:p>
    <w:tbl>
      <w:tblPr>
        <w:tblpPr w:leftFromText="141" w:rightFromText="141" w:vertAnchor="text" w:horzAnchor="margin" w:tblpXSpec="right" w:tblpY="17"/>
        <w:tblW w:w="7842" w:type="dxa"/>
        <w:tblCellMar>
          <w:left w:w="70" w:type="dxa"/>
          <w:right w:w="70" w:type="dxa"/>
        </w:tblCellMar>
        <w:tblLook w:val="04A0" w:firstRow="1" w:lastRow="0" w:firstColumn="1" w:lastColumn="0" w:noHBand="0" w:noVBand="1"/>
      </w:tblPr>
      <w:tblGrid>
        <w:gridCol w:w="3111"/>
        <w:gridCol w:w="2962"/>
        <w:gridCol w:w="1769"/>
      </w:tblGrid>
      <w:tr w:rsidR="00793E67" w:rsidRPr="00C50121" w:rsidTr="00793E67">
        <w:trPr>
          <w:trHeight w:val="438"/>
        </w:trPr>
        <w:tc>
          <w:tcPr>
            <w:tcW w:w="7842" w:type="dxa"/>
            <w:gridSpan w:val="3"/>
            <w:tcBorders>
              <w:top w:val="single" w:sz="4" w:space="0" w:color="auto"/>
              <w:left w:val="single" w:sz="4" w:space="0" w:color="auto"/>
              <w:bottom w:val="nil"/>
              <w:right w:val="single" w:sz="4" w:space="0" w:color="auto"/>
            </w:tcBorders>
            <w:shd w:val="clear" w:color="000000" w:fill="FFFFFF"/>
            <w:noWrap/>
            <w:vAlign w:val="center"/>
            <w:hideMark/>
          </w:tcPr>
          <w:p w:rsidR="00793E67" w:rsidRPr="00C50121" w:rsidRDefault="00793E67" w:rsidP="00793E67">
            <w:pPr>
              <w:jc w:val="center"/>
              <w:rPr>
                <w:rFonts w:ascii="Times New Roman" w:hAnsi="Times New Roman"/>
                <w:b/>
                <w:bCs/>
                <w:u w:val="single"/>
              </w:rPr>
            </w:pPr>
            <w:r w:rsidRPr="00C50121">
              <w:rPr>
                <w:rFonts w:ascii="Times New Roman" w:hAnsi="Times New Roman"/>
                <w:b/>
                <w:u w:val="single"/>
              </w:rPr>
              <w:t>HACIENDA SAN JUAN Y SAN ISIDRO Y SEGÚN PLANO COMO</w:t>
            </w:r>
            <w:r w:rsidRPr="00C50121">
              <w:rPr>
                <w:rFonts w:ascii="Times New Roman" w:hAnsi="Times New Roman"/>
                <w:u w:val="single"/>
              </w:rPr>
              <w:t xml:space="preserve"> </w:t>
            </w:r>
            <w:r w:rsidRPr="00C50121">
              <w:rPr>
                <w:rFonts w:ascii="Times New Roman" w:hAnsi="Times New Roman"/>
                <w:b/>
                <w:u w:val="single"/>
              </w:rPr>
              <w:t>HACIENDA SAN JUAN Y SAN ISIDRO, LA RANCHERIA, PORCIÓN 4</w:t>
            </w:r>
          </w:p>
        </w:tc>
      </w:tr>
      <w:tr w:rsidR="00793E67" w:rsidRPr="00C50121" w:rsidTr="00793E67">
        <w:trPr>
          <w:trHeight w:val="224"/>
        </w:trPr>
        <w:tc>
          <w:tcPr>
            <w:tcW w:w="7842" w:type="dxa"/>
            <w:gridSpan w:val="3"/>
            <w:tcBorders>
              <w:top w:val="nil"/>
              <w:left w:val="single" w:sz="4" w:space="0" w:color="auto"/>
              <w:bottom w:val="double" w:sz="4" w:space="0" w:color="auto"/>
              <w:right w:val="single" w:sz="4" w:space="0" w:color="auto"/>
            </w:tcBorders>
            <w:shd w:val="clear" w:color="000000" w:fill="FFFFFF"/>
            <w:noWrap/>
            <w:vAlign w:val="center"/>
            <w:hideMark/>
          </w:tcPr>
          <w:p w:rsidR="00793E67" w:rsidRPr="00C50121" w:rsidRDefault="00B60573" w:rsidP="00793E67">
            <w:pPr>
              <w:jc w:val="center"/>
              <w:rPr>
                <w:rFonts w:ascii="Times New Roman" w:hAnsi="Times New Roman"/>
                <w:b/>
                <w:bCs/>
                <w:u w:val="single"/>
              </w:rPr>
            </w:pPr>
            <w:r>
              <w:rPr>
                <w:rFonts w:ascii="Times New Roman" w:hAnsi="Times New Roman"/>
                <w:b/>
                <w:bCs/>
                <w:u w:val="single"/>
              </w:rPr>
              <w:t xml:space="preserve">MATRÍCULA ---- </w:t>
            </w:r>
            <w:r w:rsidR="00793E67" w:rsidRPr="00C50121">
              <w:rPr>
                <w:rFonts w:ascii="Times New Roman" w:hAnsi="Times New Roman"/>
                <w:b/>
                <w:bCs/>
                <w:u w:val="single"/>
              </w:rPr>
              <w:t>-00000</w:t>
            </w:r>
          </w:p>
        </w:tc>
      </w:tr>
      <w:tr w:rsidR="00793E67" w:rsidRPr="00C50121" w:rsidTr="00793E67">
        <w:trPr>
          <w:trHeight w:val="343"/>
        </w:trPr>
        <w:tc>
          <w:tcPr>
            <w:tcW w:w="3111"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793E67" w:rsidRPr="00C50121" w:rsidRDefault="00793E67" w:rsidP="00793E67">
            <w:pPr>
              <w:rPr>
                <w:rFonts w:ascii="Times New Roman" w:hAnsi="Times New Roman"/>
                <w:b/>
                <w:bCs/>
                <w:u w:val="single"/>
              </w:rPr>
            </w:pPr>
            <w:r w:rsidRPr="00C50121">
              <w:rPr>
                <w:rFonts w:ascii="Times New Roman" w:hAnsi="Times New Roman"/>
                <w:b/>
                <w:bCs/>
                <w:u w:val="single"/>
              </w:rPr>
              <w:t>DESCRIPCIÓN</w:t>
            </w:r>
          </w:p>
        </w:tc>
        <w:tc>
          <w:tcPr>
            <w:tcW w:w="2962" w:type="dxa"/>
            <w:tcBorders>
              <w:top w:val="double" w:sz="4" w:space="0" w:color="auto"/>
              <w:left w:val="nil"/>
              <w:bottom w:val="double" w:sz="6" w:space="0" w:color="auto"/>
              <w:right w:val="double" w:sz="4" w:space="0" w:color="auto"/>
            </w:tcBorders>
            <w:shd w:val="clear" w:color="auto" w:fill="F2F2F2"/>
            <w:noWrap/>
            <w:vAlign w:val="center"/>
            <w:hideMark/>
          </w:tcPr>
          <w:p w:rsidR="00793E67" w:rsidRPr="00C50121" w:rsidRDefault="00793E67" w:rsidP="00793E67">
            <w:pPr>
              <w:rPr>
                <w:rFonts w:ascii="Times New Roman" w:hAnsi="Times New Roman"/>
                <w:b/>
                <w:bCs/>
                <w:u w:val="single"/>
              </w:rPr>
            </w:pPr>
            <w:r w:rsidRPr="00C50121">
              <w:rPr>
                <w:rFonts w:ascii="Times New Roman" w:hAnsi="Times New Roman"/>
                <w:b/>
                <w:bCs/>
                <w:u w:val="single"/>
              </w:rPr>
              <w:t>ÁREAS  (Has.)</w:t>
            </w:r>
          </w:p>
        </w:tc>
        <w:tc>
          <w:tcPr>
            <w:tcW w:w="1769" w:type="dxa"/>
            <w:tcBorders>
              <w:top w:val="double" w:sz="4" w:space="0" w:color="auto"/>
              <w:left w:val="double" w:sz="4" w:space="0" w:color="auto"/>
              <w:bottom w:val="double" w:sz="6" w:space="0" w:color="auto"/>
              <w:right w:val="single" w:sz="4" w:space="0" w:color="auto"/>
            </w:tcBorders>
            <w:shd w:val="clear" w:color="auto" w:fill="F2F2F2"/>
            <w:vAlign w:val="center"/>
          </w:tcPr>
          <w:p w:rsidR="00793E67" w:rsidRPr="00C50121" w:rsidRDefault="00793E67" w:rsidP="00793E67">
            <w:pPr>
              <w:rPr>
                <w:rFonts w:ascii="Times New Roman" w:hAnsi="Times New Roman"/>
                <w:b/>
                <w:bCs/>
                <w:u w:val="single"/>
              </w:rPr>
            </w:pPr>
            <w:r w:rsidRPr="00C50121">
              <w:rPr>
                <w:rFonts w:ascii="Times New Roman" w:hAnsi="Times New Roman"/>
                <w:b/>
                <w:bCs/>
                <w:u w:val="single"/>
              </w:rPr>
              <w:t>ÁREAS  (M².)</w:t>
            </w:r>
          </w:p>
        </w:tc>
      </w:tr>
      <w:tr w:rsidR="00793E67" w:rsidRPr="00C50121" w:rsidTr="00793E67">
        <w:trPr>
          <w:trHeight w:val="287"/>
        </w:trPr>
        <w:tc>
          <w:tcPr>
            <w:tcW w:w="3111"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2962"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1769"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p>
        </w:tc>
      </w:tr>
      <w:tr w:rsidR="00793E67" w:rsidRPr="00C50121" w:rsidTr="00793E67">
        <w:trPr>
          <w:trHeight w:val="287"/>
        </w:trPr>
        <w:tc>
          <w:tcPr>
            <w:tcW w:w="3111"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2962"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03 </w:t>
            </w:r>
            <w:proofErr w:type="spellStart"/>
            <w:r w:rsidRPr="00C50121">
              <w:rPr>
                <w:rFonts w:ascii="Times New Roman" w:hAnsi="Times New Roman"/>
                <w:bCs/>
                <w:u w:val="single"/>
              </w:rPr>
              <w:t>Hás</w:t>
            </w:r>
            <w:proofErr w:type="spellEnd"/>
            <w:r w:rsidRPr="00C50121">
              <w:rPr>
                <w:rFonts w:ascii="Times New Roman" w:hAnsi="Times New Roman"/>
                <w:u w:val="single"/>
              </w:rPr>
              <w:t xml:space="preserve">. 05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98.05 </w:t>
            </w:r>
            <w:proofErr w:type="spellStart"/>
            <w:r w:rsidRPr="00C50121">
              <w:rPr>
                <w:rFonts w:ascii="Times New Roman" w:hAnsi="Times New Roman"/>
                <w:bCs/>
                <w:u w:val="single"/>
              </w:rPr>
              <w:t>Cás</w:t>
            </w:r>
            <w:proofErr w:type="spellEnd"/>
            <w:r w:rsidRPr="00C50121">
              <w:rPr>
                <w:rFonts w:ascii="Times New Roman" w:hAnsi="Times New Roman"/>
                <w:bCs/>
                <w:u w:val="single"/>
              </w:rPr>
              <w:t>.</w:t>
            </w:r>
          </w:p>
        </w:tc>
        <w:tc>
          <w:tcPr>
            <w:tcW w:w="1769"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30,598.05</w:t>
            </w:r>
          </w:p>
        </w:tc>
      </w:tr>
      <w:tr w:rsidR="00793E67" w:rsidRPr="00C50121" w:rsidTr="00793E67">
        <w:trPr>
          <w:trHeight w:val="287"/>
        </w:trPr>
        <w:tc>
          <w:tcPr>
            <w:tcW w:w="3111"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2962"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00 </w:t>
            </w:r>
            <w:proofErr w:type="spellStart"/>
            <w:r w:rsidRPr="00C50121">
              <w:rPr>
                <w:rFonts w:ascii="Times New Roman" w:hAnsi="Times New Roman"/>
                <w:u w:val="single"/>
              </w:rPr>
              <w:t>Hás</w:t>
            </w:r>
            <w:proofErr w:type="spellEnd"/>
            <w:r w:rsidRPr="00C50121">
              <w:rPr>
                <w:rFonts w:ascii="Times New Roman" w:hAnsi="Times New Roman"/>
                <w:u w:val="single"/>
              </w:rPr>
              <w:t xml:space="preserve">. 71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09.50 </w:t>
            </w:r>
            <w:proofErr w:type="spellStart"/>
            <w:r w:rsidRPr="00C50121">
              <w:rPr>
                <w:rFonts w:ascii="Times New Roman" w:hAnsi="Times New Roman"/>
                <w:u w:val="single"/>
              </w:rPr>
              <w:t>Cás</w:t>
            </w:r>
            <w:proofErr w:type="spellEnd"/>
            <w:r w:rsidRPr="00C50121">
              <w:rPr>
                <w:rFonts w:ascii="Times New Roman" w:hAnsi="Times New Roman"/>
                <w:u w:val="single"/>
              </w:rPr>
              <w:t>.</w:t>
            </w:r>
          </w:p>
        </w:tc>
        <w:tc>
          <w:tcPr>
            <w:tcW w:w="1769"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7,109.50</w:t>
            </w:r>
          </w:p>
        </w:tc>
      </w:tr>
      <w:tr w:rsidR="00793E67" w:rsidRPr="00C50121" w:rsidTr="00793E67">
        <w:trPr>
          <w:trHeight w:val="287"/>
        </w:trPr>
        <w:tc>
          <w:tcPr>
            <w:tcW w:w="3111"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2962"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00 </w:t>
            </w:r>
            <w:proofErr w:type="spellStart"/>
            <w:r w:rsidRPr="00C50121">
              <w:rPr>
                <w:rFonts w:ascii="Times New Roman" w:hAnsi="Times New Roman"/>
                <w:u w:val="single"/>
              </w:rPr>
              <w:t>Hás</w:t>
            </w:r>
            <w:proofErr w:type="spellEnd"/>
            <w:r w:rsidRPr="00C50121">
              <w:rPr>
                <w:rFonts w:ascii="Times New Roman" w:hAnsi="Times New Roman"/>
                <w:u w:val="single"/>
              </w:rPr>
              <w:t xml:space="preserve">. 25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55.58 </w:t>
            </w:r>
            <w:proofErr w:type="spellStart"/>
            <w:r w:rsidRPr="00C50121">
              <w:rPr>
                <w:rFonts w:ascii="Times New Roman" w:hAnsi="Times New Roman"/>
                <w:u w:val="single"/>
              </w:rPr>
              <w:t>Cás</w:t>
            </w:r>
            <w:proofErr w:type="spellEnd"/>
            <w:r w:rsidRPr="00C50121">
              <w:rPr>
                <w:rFonts w:ascii="Times New Roman" w:hAnsi="Times New Roman"/>
                <w:u w:val="single"/>
              </w:rPr>
              <w:t>.</w:t>
            </w:r>
          </w:p>
        </w:tc>
        <w:tc>
          <w:tcPr>
            <w:tcW w:w="1769"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2,555.58</w:t>
            </w:r>
          </w:p>
        </w:tc>
      </w:tr>
      <w:tr w:rsidR="00793E67" w:rsidRPr="00C50121" w:rsidTr="00793E67">
        <w:trPr>
          <w:trHeight w:val="287"/>
        </w:trPr>
        <w:tc>
          <w:tcPr>
            <w:tcW w:w="3111"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2962"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00 </w:t>
            </w:r>
            <w:proofErr w:type="spellStart"/>
            <w:r w:rsidRPr="00C50121">
              <w:rPr>
                <w:rFonts w:ascii="Times New Roman" w:hAnsi="Times New Roman"/>
                <w:u w:val="single"/>
              </w:rPr>
              <w:t>Hás</w:t>
            </w:r>
            <w:proofErr w:type="spellEnd"/>
            <w:r w:rsidRPr="00C50121">
              <w:rPr>
                <w:rFonts w:ascii="Times New Roman" w:hAnsi="Times New Roman"/>
                <w:u w:val="single"/>
              </w:rPr>
              <w:t xml:space="preserve">. 30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49.93 </w:t>
            </w:r>
            <w:proofErr w:type="spellStart"/>
            <w:r w:rsidRPr="00C50121">
              <w:rPr>
                <w:rFonts w:ascii="Times New Roman" w:hAnsi="Times New Roman"/>
                <w:u w:val="single"/>
              </w:rPr>
              <w:t>Cás</w:t>
            </w:r>
            <w:proofErr w:type="spellEnd"/>
            <w:r w:rsidRPr="00C50121">
              <w:rPr>
                <w:rFonts w:ascii="Times New Roman" w:hAnsi="Times New Roman"/>
                <w:u w:val="single"/>
              </w:rPr>
              <w:t>.</w:t>
            </w:r>
          </w:p>
        </w:tc>
        <w:tc>
          <w:tcPr>
            <w:tcW w:w="1769"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3,049.93</w:t>
            </w:r>
          </w:p>
        </w:tc>
      </w:tr>
      <w:tr w:rsidR="00793E67" w:rsidRPr="00C50121" w:rsidTr="00793E67">
        <w:trPr>
          <w:trHeight w:val="287"/>
        </w:trPr>
        <w:tc>
          <w:tcPr>
            <w:tcW w:w="3111"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2962"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00 </w:t>
            </w:r>
            <w:proofErr w:type="spellStart"/>
            <w:r w:rsidRPr="00C50121">
              <w:rPr>
                <w:rFonts w:ascii="Times New Roman" w:hAnsi="Times New Roman"/>
                <w:u w:val="single"/>
              </w:rPr>
              <w:t>Hás</w:t>
            </w:r>
            <w:proofErr w:type="spellEnd"/>
            <w:r w:rsidRPr="00C50121">
              <w:rPr>
                <w:rFonts w:ascii="Times New Roman" w:hAnsi="Times New Roman"/>
                <w:u w:val="single"/>
              </w:rPr>
              <w:t xml:space="preserve">. 16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69.11 </w:t>
            </w:r>
            <w:proofErr w:type="spellStart"/>
            <w:r w:rsidRPr="00C50121">
              <w:rPr>
                <w:rFonts w:ascii="Times New Roman" w:hAnsi="Times New Roman"/>
                <w:u w:val="single"/>
              </w:rPr>
              <w:t>Cás</w:t>
            </w:r>
            <w:proofErr w:type="spellEnd"/>
            <w:r w:rsidRPr="00C50121">
              <w:rPr>
                <w:rFonts w:ascii="Times New Roman" w:hAnsi="Times New Roman"/>
                <w:u w:val="single"/>
              </w:rPr>
              <w:t>.</w:t>
            </w:r>
          </w:p>
        </w:tc>
        <w:tc>
          <w:tcPr>
            <w:tcW w:w="1769"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1,669.11</w:t>
            </w:r>
          </w:p>
        </w:tc>
      </w:tr>
      <w:tr w:rsidR="00793E67" w:rsidRPr="00C50121" w:rsidTr="00793E67">
        <w:trPr>
          <w:trHeight w:val="287"/>
        </w:trPr>
        <w:tc>
          <w:tcPr>
            <w:tcW w:w="3111"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2962"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00 </w:t>
            </w:r>
            <w:proofErr w:type="spellStart"/>
            <w:r w:rsidRPr="00C50121">
              <w:rPr>
                <w:rFonts w:ascii="Times New Roman" w:hAnsi="Times New Roman"/>
                <w:u w:val="single"/>
              </w:rPr>
              <w:t>Hás</w:t>
            </w:r>
            <w:proofErr w:type="spellEnd"/>
            <w:r w:rsidRPr="00C50121">
              <w:rPr>
                <w:rFonts w:ascii="Times New Roman" w:hAnsi="Times New Roman"/>
                <w:u w:val="single"/>
              </w:rPr>
              <w:t xml:space="preserve">. 07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57.21 </w:t>
            </w:r>
            <w:proofErr w:type="spellStart"/>
            <w:r w:rsidRPr="00C50121">
              <w:rPr>
                <w:rFonts w:ascii="Times New Roman" w:hAnsi="Times New Roman"/>
                <w:u w:val="single"/>
              </w:rPr>
              <w:t>Cás</w:t>
            </w:r>
            <w:proofErr w:type="spellEnd"/>
            <w:r w:rsidRPr="00C50121">
              <w:rPr>
                <w:rFonts w:ascii="Times New Roman" w:hAnsi="Times New Roman"/>
                <w:u w:val="single"/>
              </w:rPr>
              <w:t>.</w:t>
            </w:r>
          </w:p>
        </w:tc>
        <w:tc>
          <w:tcPr>
            <w:tcW w:w="1769"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757.21</w:t>
            </w:r>
          </w:p>
        </w:tc>
      </w:tr>
      <w:tr w:rsidR="00793E67" w:rsidRPr="00C50121" w:rsidTr="00793E67">
        <w:trPr>
          <w:trHeight w:val="287"/>
        </w:trPr>
        <w:tc>
          <w:tcPr>
            <w:tcW w:w="3111"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2962"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00 </w:t>
            </w:r>
            <w:proofErr w:type="spellStart"/>
            <w:r w:rsidRPr="00C50121">
              <w:rPr>
                <w:rFonts w:ascii="Times New Roman" w:hAnsi="Times New Roman"/>
                <w:u w:val="single"/>
              </w:rPr>
              <w:t>Hás</w:t>
            </w:r>
            <w:proofErr w:type="spellEnd"/>
            <w:r w:rsidRPr="00C50121">
              <w:rPr>
                <w:rFonts w:ascii="Times New Roman" w:hAnsi="Times New Roman"/>
                <w:u w:val="single"/>
              </w:rPr>
              <w:t xml:space="preserve">. 81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21.18 </w:t>
            </w:r>
            <w:proofErr w:type="spellStart"/>
            <w:r w:rsidRPr="00C50121">
              <w:rPr>
                <w:rFonts w:ascii="Times New Roman" w:hAnsi="Times New Roman"/>
                <w:u w:val="single"/>
              </w:rPr>
              <w:t>Cás</w:t>
            </w:r>
            <w:proofErr w:type="spellEnd"/>
            <w:r w:rsidRPr="00C50121">
              <w:rPr>
                <w:rFonts w:ascii="Times New Roman" w:hAnsi="Times New Roman"/>
                <w:u w:val="single"/>
              </w:rPr>
              <w:t>.</w:t>
            </w:r>
          </w:p>
        </w:tc>
        <w:tc>
          <w:tcPr>
            <w:tcW w:w="1769"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8,121.18</w:t>
            </w:r>
          </w:p>
        </w:tc>
      </w:tr>
      <w:tr w:rsidR="00793E67" w:rsidRPr="00C50121" w:rsidTr="00793E67">
        <w:trPr>
          <w:trHeight w:val="287"/>
        </w:trPr>
        <w:tc>
          <w:tcPr>
            <w:tcW w:w="3111" w:type="dxa"/>
            <w:tcBorders>
              <w:top w:val="double" w:sz="4" w:space="0" w:color="auto"/>
              <w:left w:val="single" w:sz="4" w:space="0" w:color="auto"/>
              <w:bottom w:val="single" w:sz="4" w:space="0" w:color="auto"/>
              <w:right w:val="double" w:sz="6" w:space="0" w:color="auto"/>
            </w:tcBorders>
            <w:shd w:val="clear" w:color="auto" w:fill="F2F2F2"/>
            <w:noWrap/>
            <w:vAlign w:val="center"/>
          </w:tcPr>
          <w:p w:rsidR="00793E67" w:rsidRPr="00C50121" w:rsidRDefault="00793E67" w:rsidP="00793E67">
            <w:pPr>
              <w:rPr>
                <w:rFonts w:ascii="Times New Roman" w:hAnsi="Times New Roman"/>
                <w:b/>
                <w:u w:val="single"/>
              </w:rPr>
            </w:pPr>
            <w:r w:rsidRPr="00C50121">
              <w:rPr>
                <w:rFonts w:ascii="Times New Roman" w:hAnsi="Times New Roman"/>
                <w:b/>
                <w:u w:val="single"/>
              </w:rPr>
              <w:t>TOTAL</w:t>
            </w:r>
          </w:p>
        </w:tc>
        <w:tc>
          <w:tcPr>
            <w:tcW w:w="2962" w:type="dxa"/>
            <w:tcBorders>
              <w:top w:val="double" w:sz="4" w:space="0" w:color="auto"/>
              <w:left w:val="nil"/>
              <w:bottom w:val="single" w:sz="4" w:space="0" w:color="auto"/>
              <w:right w:val="double" w:sz="4" w:space="0" w:color="auto"/>
            </w:tcBorders>
            <w:shd w:val="clear" w:color="auto" w:fill="F2F2F2"/>
            <w:noWrap/>
            <w:vAlign w:val="center"/>
          </w:tcPr>
          <w:p w:rsidR="00793E67" w:rsidRPr="00C50121" w:rsidRDefault="00793E67" w:rsidP="00793E67">
            <w:pPr>
              <w:rPr>
                <w:rFonts w:ascii="Times New Roman" w:hAnsi="Times New Roman"/>
                <w:b/>
                <w:u w:val="single"/>
              </w:rPr>
            </w:pPr>
            <w:r w:rsidRPr="00C50121">
              <w:rPr>
                <w:rFonts w:ascii="Times New Roman" w:hAnsi="Times New Roman"/>
                <w:b/>
                <w:bCs/>
                <w:u w:val="single"/>
              </w:rPr>
              <w:t xml:space="preserve">05 </w:t>
            </w:r>
            <w:proofErr w:type="spellStart"/>
            <w:r w:rsidRPr="00C50121">
              <w:rPr>
                <w:rFonts w:ascii="Times New Roman" w:hAnsi="Times New Roman"/>
                <w:b/>
                <w:bCs/>
                <w:u w:val="single"/>
              </w:rPr>
              <w:t>Hás</w:t>
            </w:r>
            <w:proofErr w:type="spellEnd"/>
            <w:r w:rsidRPr="00C50121">
              <w:rPr>
                <w:rFonts w:ascii="Times New Roman" w:hAnsi="Times New Roman"/>
                <w:b/>
                <w:bCs/>
                <w:u w:val="single"/>
              </w:rPr>
              <w:t xml:space="preserve">. 38 </w:t>
            </w:r>
            <w:proofErr w:type="spellStart"/>
            <w:r w:rsidRPr="00C50121">
              <w:rPr>
                <w:rFonts w:ascii="Times New Roman" w:hAnsi="Times New Roman"/>
                <w:b/>
                <w:bCs/>
                <w:u w:val="single"/>
              </w:rPr>
              <w:t>Ás</w:t>
            </w:r>
            <w:proofErr w:type="spellEnd"/>
            <w:r w:rsidRPr="00C50121">
              <w:rPr>
                <w:rFonts w:ascii="Times New Roman" w:hAnsi="Times New Roman"/>
                <w:b/>
                <w:bCs/>
                <w:u w:val="single"/>
              </w:rPr>
              <w:t xml:space="preserve">. 60.56 </w:t>
            </w:r>
            <w:proofErr w:type="spellStart"/>
            <w:r w:rsidRPr="00C50121">
              <w:rPr>
                <w:rFonts w:ascii="Times New Roman" w:hAnsi="Times New Roman"/>
                <w:b/>
                <w:bCs/>
                <w:u w:val="single"/>
              </w:rPr>
              <w:t>Cás</w:t>
            </w:r>
            <w:proofErr w:type="spellEnd"/>
            <w:r w:rsidRPr="00C50121">
              <w:rPr>
                <w:rFonts w:ascii="Times New Roman" w:hAnsi="Times New Roman"/>
                <w:b/>
                <w:bCs/>
                <w:u w:val="single"/>
              </w:rPr>
              <w:t>.</w:t>
            </w:r>
          </w:p>
        </w:tc>
        <w:tc>
          <w:tcPr>
            <w:tcW w:w="1769" w:type="dxa"/>
            <w:tcBorders>
              <w:top w:val="double" w:sz="4" w:space="0" w:color="auto"/>
              <w:left w:val="double" w:sz="4" w:space="0" w:color="auto"/>
              <w:bottom w:val="single" w:sz="4" w:space="0" w:color="auto"/>
              <w:right w:val="single" w:sz="4" w:space="0" w:color="auto"/>
            </w:tcBorders>
            <w:shd w:val="clear" w:color="auto" w:fill="F2F2F2"/>
            <w:vAlign w:val="center"/>
          </w:tcPr>
          <w:p w:rsidR="00793E67" w:rsidRPr="00C50121" w:rsidRDefault="00793E67" w:rsidP="00793E67">
            <w:pPr>
              <w:rPr>
                <w:rFonts w:ascii="Times New Roman" w:hAnsi="Times New Roman"/>
                <w:b/>
                <w:u w:val="single"/>
              </w:rPr>
            </w:pPr>
            <w:r w:rsidRPr="00C50121">
              <w:rPr>
                <w:rFonts w:ascii="Times New Roman" w:hAnsi="Times New Roman"/>
                <w:b/>
                <w:bCs/>
                <w:u w:val="single"/>
              </w:rPr>
              <w:t>53,860.56</w:t>
            </w:r>
          </w:p>
        </w:tc>
      </w:tr>
    </w:tbl>
    <w:p w:rsidR="00793E67" w:rsidRDefault="009202C6" w:rsidP="00C50121">
      <w:pPr>
        <w:rPr>
          <w:rFonts w:ascii="Bookman Old Style" w:hAnsi="Bookman Old Style"/>
          <w:b/>
          <w:sz w:val="22"/>
          <w:szCs w:val="22"/>
        </w:rPr>
      </w:pPr>
      <w:r w:rsidRPr="009202C6">
        <w:rPr>
          <w:rFonts w:ascii="Bookman Old Style" w:hAnsi="Bookman Old Style"/>
          <w:b/>
          <w:sz w:val="22"/>
          <w:szCs w:val="22"/>
        </w:rPr>
        <w:lastRenderedPageBreak/>
        <w:tab/>
      </w:r>
      <w:r w:rsidRPr="009202C6">
        <w:rPr>
          <w:rFonts w:ascii="Bookman Old Style" w:hAnsi="Bookman Old Style"/>
          <w:b/>
          <w:sz w:val="22"/>
          <w:szCs w:val="22"/>
        </w:rPr>
        <w:tab/>
      </w:r>
      <w:r w:rsidRPr="009202C6">
        <w:rPr>
          <w:rFonts w:ascii="Bookman Old Style" w:hAnsi="Bookman Old Style"/>
          <w:b/>
          <w:sz w:val="22"/>
          <w:szCs w:val="22"/>
        </w:rPr>
        <w:tab/>
      </w:r>
    </w:p>
    <w:p w:rsidR="00793E67" w:rsidRDefault="00793E67" w:rsidP="00C50121">
      <w:pPr>
        <w:rPr>
          <w:rFonts w:ascii="Bookman Old Style" w:hAnsi="Bookman Old Style"/>
          <w:b/>
          <w:sz w:val="22"/>
          <w:szCs w:val="22"/>
        </w:rPr>
      </w:pPr>
    </w:p>
    <w:p w:rsidR="00793E67" w:rsidRDefault="00793E67" w:rsidP="00C50121">
      <w:pPr>
        <w:rPr>
          <w:rFonts w:ascii="Bookman Old Style" w:hAnsi="Bookman Old Style"/>
          <w:b/>
          <w:sz w:val="22"/>
          <w:szCs w:val="22"/>
        </w:rPr>
      </w:pPr>
    </w:p>
    <w:p w:rsidR="00793E67" w:rsidRDefault="00793E67" w:rsidP="00C50121">
      <w:pPr>
        <w:rPr>
          <w:rFonts w:ascii="Bookman Old Style" w:hAnsi="Bookman Old Style"/>
          <w:b/>
          <w:sz w:val="22"/>
          <w:szCs w:val="22"/>
        </w:rPr>
      </w:pPr>
    </w:p>
    <w:p w:rsidR="00793E67" w:rsidRDefault="00793E67" w:rsidP="00C50121">
      <w:pPr>
        <w:rPr>
          <w:rFonts w:ascii="Bookman Old Style" w:hAnsi="Bookman Old Style"/>
          <w:b/>
          <w:sz w:val="22"/>
          <w:szCs w:val="22"/>
        </w:rPr>
      </w:pPr>
    </w:p>
    <w:p w:rsidR="00793E67" w:rsidRDefault="00793E67" w:rsidP="00C50121">
      <w:pPr>
        <w:rPr>
          <w:rFonts w:ascii="Bookman Old Style" w:hAnsi="Bookman Old Style"/>
          <w:b/>
          <w:sz w:val="22"/>
          <w:szCs w:val="22"/>
        </w:rPr>
      </w:pPr>
    </w:p>
    <w:p w:rsidR="00793E67" w:rsidRDefault="00793E67" w:rsidP="00C50121">
      <w:pPr>
        <w:rPr>
          <w:rFonts w:ascii="Bookman Old Style" w:hAnsi="Bookman Old Style"/>
          <w:b/>
          <w:sz w:val="22"/>
          <w:szCs w:val="22"/>
        </w:rPr>
      </w:pPr>
    </w:p>
    <w:p w:rsidR="007A25F2" w:rsidRDefault="00793E67" w:rsidP="00C50121">
      <w:pP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rsidR="007A25F2" w:rsidRDefault="007A25F2" w:rsidP="00C50121">
      <w:pPr>
        <w:rPr>
          <w:rFonts w:ascii="Times New Roman" w:hAnsi="Times New Roman"/>
          <w:b/>
          <w:sz w:val="26"/>
          <w:szCs w:val="26"/>
        </w:rPr>
      </w:pPr>
    </w:p>
    <w:p w:rsidR="007A25F2" w:rsidRDefault="007A25F2" w:rsidP="00C50121">
      <w:pPr>
        <w:rPr>
          <w:rFonts w:ascii="Times New Roman" w:hAnsi="Times New Roman"/>
          <w:b/>
          <w:sz w:val="26"/>
          <w:szCs w:val="26"/>
        </w:rPr>
      </w:pPr>
    </w:p>
    <w:p w:rsidR="007A25F2" w:rsidRDefault="007A25F2" w:rsidP="00C50121">
      <w:pPr>
        <w:rPr>
          <w:rFonts w:ascii="Times New Roman" w:hAnsi="Times New Roman"/>
          <w:b/>
          <w:sz w:val="26"/>
          <w:szCs w:val="26"/>
        </w:rPr>
      </w:pPr>
    </w:p>
    <w:p w:rsidR="00D27DB3" w:rsidRDefault="00D27DB3" w:rsidP="007A25F2">
      <w:pPr>
        <w:jc w:val="center"/>
        <w:rPr>
          <w:rFonts w:ascii="Times New Roman" w:hAnsi="Times New Roman"/>
          <w:b/>
          <w:sz w:val="26"/>
          <w:szCs w:val="26"/>
        </w:rPr>
      </w:pPr>
      <w:r w:rsidRPr="00C50121">
        <w:rPr>
          <w:rFonts w:ascii="Times New Roman" w:hAnsi="Times New Roman"/>
          <w:b/>
          <w:sz w:val="26"/>
          <w:szCs w:val="26"/>
        </w:rPr>
        <w:t>RESUMEN DE PROYECTO</w:t>
      </w:r>
    </w:p>
    <w:p w:rsidR="007A25F2" w:rsidRPr="00C50121" w:rsidRDefault="007A25F2" w:rsidP="007A25F2">
      <w:pPr>
        <w:jc w:val="center"/>
        <w:rPr>
          <w:rFonts w:ascii="Times New Roman" w:hAnsi="Times New Roman"/>
          <w:b/>
          <w:sz w:val="26"/>
          <w:szCs w:val="26"/>
        </w:rPr>
      </w:pPr>
    </w:p>
    <w:p w:rsidR="00D27DB3" w:rsidRPr="00C50121" w:rsidRDefault="009202C6" w:rsidP="00BC5B0F">
      <w:pPr>
        <w:ind w:left="786" w:hanging="360"/>
        <w:rPr>
          <w:rFonts w:ascii="Times New Roman" w:hAnsi="Times New Roman"/>
          <w:b/>
          <w:sz w:val="26"/>
          <w:szCs w:val="26"/>
        </w:rPr>
      </w:pPr>
      <w:r w:rsidRPr="00C50121">
        <w:rPr>
          <w:rFonts w:ascii="Times New Roman" w:hAnsi="Times New Roman"/>
          <w:sz w:val="26"/>
          <w:szCs w:val="26"/>
        </w:rPr>
        <w:tab/>
      </w:r>
      <w:r w:rsidRPr="00C50121">
        <w:rPr>
          <w:rFonts w:ascii="Times New Roman" w:hAnsi="Times New Roman"/>
          <w:sz w:val="26"/>
          <w:szCs w:val="26"/>
        </w:rPr>
        <w:tab/>
      </w:r>
      <w:r w:rsidRPr="00C50121">
        <w:rPr>
          <w:rFonts w:ascii="Times New Roman" w:hAnsi="Times New Roman"/>
          <w:sz w:val="26"/>
          <w:szCs w:val="26"/>
        </w:rPr>
        <w:tab/>
      </w:r>
      <w:r w:rsidR="00B60573">
        <w:rPr>
          <w:rFonts w:ascii="Times New Roman" w:hAnsi="Times New Roman"/>
          <w:sz w:val="26"/>
          <w:szCs w:val="26"/>
        </w:rPr>
        <w:t>---</w:t>
      </w:r>
      <w:r w:rsidR="00D27DB3" w:rsidRPr="00C50121">
        <w:rPr>
          <w:rFonts w:ascii="Times New Roman" w:hAnsi="Times New Roman"/>
          <w:sz w:val="26"/>
          <w:szCs w:val="26"/>
        </w:rPr>
        <w:t xml:space="preserve"> </w:t>
      </w:r>
    </w:p>
    <w:p w:rsidR="00D27DB3" w:rsidRDefault="00D27DB3" w:rsidP="00D27DB3">
      <w:pPr>
        <w:spacing w:line="360" w:lineRule="auto"/>
        <w:rPr>
          <w:rFonts w:ascii="Bookman Old Style" w:hAnsi="Bookman Old Style"/>
          <w:b/>
          <w:sz w:val="22"/>
          <w:szCs w:val="22"/>
          <w:u w:val="single"/>
        </w:rPr>
      </w:pPr>
    </w:p>
    <w:tbl>
      <w:tblPr>
        <w:tblpPr w:leftFromText="141" w:rightFromText="141" w:vertAnchor="text" w:horzAnchor="margin" w:tblpXSpec="right" w:tblpY="10"/>
        <w:tblW w:w="7995" w:type="dxa"/>
        <w:tblCellMar>
          <w:left w:w="70" w:type="dxa"/>
          <w:right w:w="70" w:type="dxa"/>
        </w:tblCellMar>
        <w:tblLook w:val="04A0" w:firstRow="1" w:lastRow="0" w:firstColumn="1" w:lastColumn="0" w:noHBand="0" w:noVBand="1"/>
      </w:tblPr>
      <w:tblGrid>
        <w:gridCol w:w="3108"/>
        <w:gridCol w:w="3225"/>
        <w:gridCol w:w="1662"/>
      </w:tblGrid>
      <w:tr w:rsidR="00793E67" w:rsidRPr="00C50121" w:rsidTr="00793E67">
        <w:trPr>
          <w:trHeight w:val="443"/>
        </w:trPr>
        <w:tc>
          <w:tcPr>
            <w:tcW w:w="7995" w:type="dxa"/>
            <w:gridSpan w:val="3"/>
            <w:tcBorders>
              <w:top w:val="single" w:sz="4" w:space="0" w:color="auto"/>
              <w:left w:val="single" w:sz="4" w:space="0" w:color="auto"/>
              <w:bottom w:val="nil"/>
              <w:right w:val="single" w:sz="4" w:space="0" w:color="auto"/>
            </w:tcBorders>
            <w:shd w:val="clear" w:color="000000" w:fill="FFFFFF"/>
            <w:noWrap/>
            <w:vAlign w:val="center"/>
            <w:hideMark/>
          </w:tcPr>
          <w:p w:rsidR="00793E67" w:rsidRPr="00C50121" w:rsidRDefault="00793E67" w:rsidP="00793E67">
            <w:pPr>
              <w:jc w:val="center"/>
              <w:rPr>
                <w:rFonts w:ascii="Times New Roman" w:hAnsi="Times New Roman"/>
                <w:b/>
                <w:bCs/>
                <w:u w:val="single"/>
              </w:rPr>
            </w:pPr>
            <w:r w:rsidRPr="00C50121">
              <w:rPr>
                <w:rFonts w:ascii="Times New Roman" w:hAnsi="Times New Roman"/>
                <w:b/>
                <w:u w:val="single"/>
              </w:rPr>
              <w:t>HDA. SAN JUAN Y SAN ISIDRO, LA RANCHERIA, PORC. CINCO, Y SEGÚN PLANO COMO HACIENDA SAN JUAN Y SAN ISIDRO, LA RANCHERIA, PORCIÓN 5</w:t>
            </w:r>
          </w:p>
        </w:tc>
      </w:tr>
      <w:tr w:rsidR="00793E67" w:rsidRPr="00C50121" w:rsidTr="00793E67">
        <w:trPr>
          <w:trHeight w:val="226"/>
        </w:trPr>
        <w:tc>
          <w:tcPr>
            <w:tcW w:w="7995" w:type="dxa"/>
            <w:gridSpan w:val="3"/>
            <w:tcBorders>
              <w:top w:val="nil"/>
              <w:left w:val="single" w:sz="4" w:space="0" w:color="auto"/>
              <w:bottom w:val="double" w:sz="4" w:space="0" w:color="auto"/>
              <w:right w:val="single" w:sz="4" w:space="0" w:color="auto"/>
            </w:tcBorders>
            <w:shd w:val="clear" w:color="000000" w:fill="FFFFFF"/>
            <w:noWrap/>
            <w:vAlign w:val="center"/>
            <w:hideMark/>
          </w:tcPr>
          <w:p w:rsidR="00793E67" w:rsidRPr="00C50121" w:rsidRDefault="00B60573" w:rsidP="00793E67">
            <w:pPr>
              <w:jc w:val="center"/>
              <w:rPr>
                <w:rFonts w:ascii="Times New Roman" w:hAnsi="Times New Roman"/>
                <w:b/>
                <w:bCs/>
                <w:u w:val="single"/>
              </w:rPr>
            </w:pPr>
            <w:r>
              <w:rPr>
                <w:rFonts w:ascii="Times New Roman" w:hAnsi="Times New Roman"/>
                <w:b/>
                <w:bCs/>
                <w:u w:val="single"/>
              </w:rPr>
              <w:t xml:space="preserve">MATRÍCULA ---- </w:t>
            </w:r>
            <w:r w:rsidR="00793E67" w:rsidRPr="00C50121">
              <w:rPr>
                <w:rFonts w:ascii="Times New Roman" w:hAnsi="Times New Roman"/>
                <w:b/>
                <w:bCs/>
                <w:u w:val="single"/>
              </w:rPr>
              <w:t>-00000</w:t>
            </w:r>
          </w:p>
        </w:tc>
      </w:tr>
      <w:tr w:rsidR="00793E67" w:rsidRPr="00C50121" w:rsidTr="00793E67">
        <w:trPr>
          <w:trHeight w:val="348"/>
        </w:trPr>
        <w:tc>
          <w:tcPr>
            <w:tcW w:w="3108"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793E67" w:rsidRPr="00C50121" w:rsidRDefault="00793E67" w:rsidP="00793E67">
            <w:pPr>
              <w:rPr>
                <w:rFonts w:ascii="Times New Roman" w:hAnsi="Times New Roman"/>
                <w:b/>
                <w:bCs/>
                <w:u w:val="single"/>
              </w:rPr>
            </w:pPr>
            <w:r w:rsidRPr="00C50121">
              <w:rPr>
                <w:rFonts w:ascii="Times New Roman" w:hAnsi="Times New Roman"/>
                <w:b/>
                <w:bCs/>
                <w:u w:val="single"/>
              </w:rPr>
              <w:t>DESCRIPCIÓN</w:t>
            </w:r>
          </w:p>
        </w:tc>
        <w:tc>
          <w:tcPr>
            <w:tcW w:w="3225" w:type="dxa"/>
            <w:tcBorders>
              <w:top w:val="double" w:sz="4" w:space="0" w:color="auto"/>
              <w:left w:val="nil"/>
              <w:bottom w:val="double" w:sz="6" w:space="0" w:color="auto"/>
              <w:right w:val="double" w:sz="4" w:space="0" w:color="auto"/>
            </w:tcBorders>
            <w:shd w:val="clear" w:color="auto" w:fill="F2F2F2"/>
            <w:noWrap/>
            <w:vAlign w:val="center"/>
            <w:hideMark/>
          </w:tcPr>
          <w:p w:rsidR="00793E67" w:rsidRPr="00C50121" w:rsidRDefault="00793E67" w:rsidP="00793E67">
            <w:pPr>
              <w:rPr>
                <w:rFonts w:ascii="Times New Roman" w:hAnsi="Times New Roman"/>
                <w:b/>
                <w:bCs/>
                <w:u w:val="single"/>
              </w:rPr>
            </w:pPr>
            <w:r w:rsidRPr="00C50121">
              <w:rPr>
                <w:rFonts w:ascii="Times New Roman" w:hAnsi="Times New Roman"/>
                <w:b/>
                <w:bCs/>
                <w:u w:val="single"/>
              </w:rPr>
              <w:t>ÁREAS  (Has.)</w:t>
            </w:r>
          </w:p>
        </w:tc>
        <w:tc>
          <w:tcPr>
            <w:tcW w:w="1662" w:type="dxa"/>
            <w:tcBorders>
              <w:top w:val="double" w:sz="4" w:space="0" w:color="auto"/>
              <w:left w:val="double" w:sz="4" w:space="0" w:color="auto"/>
              <w:bottom w:val="double" w:sz="6" w:space="0" w:color="auto"/>
              <w:right w:val="single" w:sz="4" w:space="0" w:color="auto"/>
            </w:tcBorders>
            <w:shd w:val="clear" w:color="auto" w:fill="F2F2F2"/>
            <w:vAlign w:val="center"/>
          </w:tcPr>
          <w:p w:rsidR="00793E67" w:rsidRPr="00C50121" w:rsidRDefault="00793E67" w:rsidP="00793E67">
            <w:pPr>
              <w:rPr>
                <w:rFonts w:ascii="Times New Roman" w:hAnsi="Times New Roman"/>
                <w:b/>
                <w:bCs/>
                <w:u w:val="single"/>
              </w:rPr>
            </w:pPr>
            <w:r w:rsidRPr="00C50121">
              <w:rPr>
                <w:rFonts w:ascii="Times New Roman" w:hAnsi="Times New Roman"/>
                <w:b/>
                <w:bCs/>
                <w:u w:val="single"/>
              </w:rPr>
              <w:t>ÁREAS  (M².)</w:t>
            </w:r>
          </w:p>
        </w:tc>
      </w:tr>
      <w:tr w:rsidR="00793E67" w:rsidRPr="00C50121" w:rsidTr="00793E67">
        <w:trPr>
          <w:trHeight w:val="291"/>
        </w:trPr>
        <w:tc>
          <w:tcPr>
            <w:tcW w:w="3108"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3225"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1662"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p>
        </w:tc>
      </w:tr>
      <w:tr w:rsidR="00793E67" w:rsidRPr="00C50121" w:rsidTr="00793E67">
        <w:trPr>
          <w:trHeight w:val="291"/>
        </w:trPr>
        <w:tc>
          <w:tcPr>
            <w:tcW w:w="3108"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3225"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00 </w:t>
            </w:r>
            <w:proofErr w:type="spellStart"/>
            <w:r w:rsidRPr="00C50121">
              <w:rPr>
                <w:rFonts w:ascii="Times New Roman" w:hAnsi="Times New Roman"/>
                <w:bCs/>
                <w:u w:val="single"/>
              </w:rPr>
              <w:t>Hás</w:t>
            </w:r>
            <w:proofErr w:type="spellEnd"/>
            <w:r w:rsidRPr="00C50121">
              <w:rPr>
                <w:rFonts w:ascii="Times New Roman" w:hAnsi="Times New Roman"/>
                <w:u w:val="single"/>
              </w:rPr>
              <w:t xml:space="preserve">. 18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21.54 </w:t>
            </w:r>
            <w:proofErr w:type="spellStart"/>
            <w:r w:rsidRPr="00C50121">
              <w:rPr>
                <w:rFonts w:ascii="Times New Roman" w:hAnsi="Times New Roman"/>
                <w:bCs/>
                <w:u w:val="single"/>
              </w:rPr>
              <w:t>Cás</w:t>
            </w:r>
            <w:proofErr w:type="spellEnd"/>
            <w:r w:rsidRPr="00C50121">
              <w:rPr>
                <w:rFonts w:ascii="Times New Roman" w:hAnsi="Times New Roman"/>
                <w:bCs/>
                <w:u w:val="single"/>
              </w:rPr>
              <w:t>.</w:t>
            </w:r>
          </w:p>
        </w:tc>
        <w:tc>
          <w:tcPr>
            <w:tcW w:w="1662"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1,821.54</w:t>
            </w:r>
          </w:p>
        </w:tc>
      </w:tr>
      <w:tr w:rsidR="00793E67" w:rsidRPr="00C50121" w:rsidTr="00793E67">
        <w:trPr>
          <w:trHeight w:val="291"/>
        </w:trPr>
        <w:tc>
          <w:tcPr>
            <w:tcW w:w="3108"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3225"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1662"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p>
        </w:tc>
      </w:tr>
      <w:tr w:rsidR="00793E67" w:rsidRPr="00C50121" w:rsidTr="00793E67">
        <w:trPr>
          <w:trHeight w:val="291"/>
        </w:trPr>
        <w:tc>
          <w:tcPr>
            <w:tcW w:w="3108"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3225"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00 </w:t>
            </w:r>
            <w:proofErr w:type="spellStart"/>
            <w:r w:rsidRPr="00C50121">
              <w:rPr>
                <w:rFonts w:ascii="Times New Roman" w:hAnsi="Times New Roman"/>
                <w:u w:val="single"/>
              </w:rPr>
              <w:t>Hás</w:t>
            </w:r>
            <w:proofErr w:type="spellEnd"/>
            <w:r w:rsidRPr="00C50121">
              <w:rPr>
                <w:rFonts w:ascii="Times New Roman" w:hAnsi="Times New Roman"/>
                <w:u w:val="single"/>
              </w:rPr>
              <w:t xml:space="preserve">. 74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24.82 </w:t>
            </w:r>
            <w:proofErr w:type="spellStart"/>
            <w:r w:rsidRPr="00C50121">
              <w:rPr>
                <w:rFonts w:ascii="Times New Roman" w:hAnsi="Times New Roman"/>
                <w:u w:val="single"/>
              </w:rPr>
              <w:t>Cás</w:t>
            </w:r>
            <w:proofErr w:type="spellEnd"/>
            <w:r w:rsidRPr="00C50121">
              <w:rPr>
                <w:rFonts w:ascii="Times New Roman" w:hAnsi="Times New Roman"/>
                <w:u w:val="single"/>
              </w:rPr>
              <w:t>.</w:t>
            </w:r>
          </w:p>
        </w:tc>
        <w:tc>
          <w:tcPr>
            <w:tcW w:w="1662"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7,424.82</w:t>
            </w:r>
          </w:p>
        </w:tc>
      </w:tr>
      <w:tr w:rsidR="00793E67" w:rsidRPr="00C50121" w:rsidTr="00793E67">
        <w:trPr>
          <w:trHeight w:val="291"/>
        </w:trPr>
        <w:tc>
          <w:tcPr>
            <w:tcW w:w="3108" w:type="dxa"/>
            <w:tcBorders>
              <w:top w:val="nil"/>
              <w:left w:val="single" w:sz="4" w:space="0" w:color="auto"/>
              <w:bottom w:val="nil"/>
              <w:right w:val="double" w:sz="6" w:space="0" w:color="auto"/>
            </w:tcBorders>
            <w:shd w:val="clear" w:color="000000" w:fill="FFFFFF"/>
            <w:noWrap/>
            <w:vAlign w:val="center"/>
          </w:tcPr>
          <w:p w:rsidR="00793E67" w:rsidRPr="00C50121" w:rsidRDefault="00793E67" w:rsidP="00793E67">
            <w:pPr>
              <w:rPr>
                <w:rFonts w:ascii="Times New Roman" w:hAnsi="Times New Roman"/>
                <w:u w:val="single"/>
              </w:rPr>
            </w:pPr>
          </w:p>
        </w:tc>
        <w:tc>
          <w:tcPr>
            <w:tcW w:w="3225" w:type="dxa"/>
            <w:tcBorders>
              <w:top w:val="nil"/>
              <w:left w:val="nil"/>
              <w:bottom w:val="nil"/>
              <w:right w:val="double" w:sz="4" w:space="0" w:color="auto"/>
            </w:tcBorders>
            <w:shd w:val="clear" w:color="000000" w:fill="FFFFFF"/>
            <w:noWrap/>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 xml:space="preserve">00 </w:t>
            </w:r>
            <w:proofErr w:type="spellStart"/>
            <w:r w:rsidRPr="00C50121">
              <w:rPr>
                <w:rFonts w:ascii="Times New Roman" w:hAnsi="Times New Roman"/>
                <w:u w:val="single"/>
              </w:rPr>
              <w:t>Hás</w:t>
            </w:r>
            <w:proofErr w:type="spellEnd"/>
            <w:r w:rsidRPr="00C50121">
              <w:rPr>
                <w:rFonts w:ascii="Times New Roman" w:hAnsi="Times New Roman"/>
                <w:u w:val="single"/>
              </w:rPr>
              <w:t xml:space="preserve">. 17 </w:t>
            </w:r>
            <w:proofErr w:type="spellStart"/>
            <w:r w:rsidRPr="00C50121">
              <w:rPr>
                <w:rFonts w:ascii="Times New Roman" w:hAnsi="Times New Roman"/>
                <w:u w:val="single"/>
              </w:rPr>
              <w:t>Ás</w:t>
            </w:r>
            <w:proofErr w:type="spellEnd"/>
            <w:r w:rsidRPr="00C50121">
              <w:rPr>
                <w:rFonts w:ascii="Times New Roman" w:hAnsi="Times New Roman"/>
                <w:u w:val="single"/>
              </w:rPr>
              <w:t xml:space="preserve">. 53.41 </w:t>
            </w:r>
            <w:proofErr w:type="spellStart"/>
            <w:r w:rsidRPr="00C50121">
              <w:rPr>
                <w:rFonts w:ascii="Times New Roman" w:hAnsi="Times New Roman"/>
                <w:u w:val="single"/>
              </w:rPr>
              <w:t>Cás</w:t>
            </w:r>
            <w:proofErr w:type="spellEnd"/>
            <w:r w:rsidRPr="00C50121">
              <w:rPr>
                <w:rFonts w:ascii="Times New Roman" w:hAnsi="Times New Roman"/>
                <w:u w:val="single"/>
              </w:rPr>
              <w:t>.</w:t>
            </w:r>
          </w:p>
        </w:tc>
        <w:tc>
          <w:tcPr>
            <w:tcW w:w="1662" w:type="dxa"/>
            <w:tcBorders>
              <w:top w:val="nil"/>
              <w:left w:val="double" w:sz="4" w:space="0" w:color="auto"/>
              <w:bottom w:val="nil"/>
              <w:right w:val="single" w:sz="4" w:space="0" w:color="auto"/>
            </w:tcBorders>
            <w:shd w:val="clear" w:color="000000" w:fill="FFFFFF"/>
            <w:vAlign w:val="center"/>
          </w:tcPr>
          <w:p w:rsidR="00793E67" w:rsidRPr="00C50121" w:rsidRDefault="00793E67" w:rsidP="00793E67">
            <w:pPr>
              <w:rPr>
                <w:rFonts w:ascii="Times New Roman" w:hAnsi="Times New Roman"/>
                <w:u w:val="single"/>
              </w:rPr>
            </w:pPr>
            <w:r w:rsidRPr="00C50121">
              <w:rPr>
                <w:rFonts w:ascii="Times New Roman" w:hAnsi="Times New Roman"/>
                <w:u w:val="single"/>
              </w:rPr>
              <w:t>1,753.41</w:t>
            </w:r>
          </w:p>
        </w:tc>
      </w:tr>
      <w:tr w:rsidR="00793E67" w:rsidRPr="00C50121" w:rsidTr="00793E67">
        <w:trPr>
          <w:trHeight w:val="291"/>
        </w:trPr>
        <w:tc>
          <w:tcPr>
            <w:tcW w:w="3108" w:type="dxa"/>
            <w:tcBorders>
              <w:top w:val="double" w:sz="4" w:space="0" w:color="auto"/>
              <w:left w:val="single" w:sz="4" w:space="0" w:color="auto"/>
              <w:bottom w:val="single" w:sz="4" w:space="0" w:color="auto"/>
              <w:right w:val="double" w:sz="6" w:space="0" w:color="auto"/>
            </w:tcBorders>
            <w:shd w:val="clear" w:color="auto" w:fill="F2F2F2"/>
            <w:noWrap/>
            <w:vAlign w:val="center"/>
          </w:tcPr>
          <w:p w:rsidR="00793E67" w:rsidRPr="00C50121" w:rsidRDefault="00793E67" w:rsidP="00793E67">
            <w:pPr>
              <w:rPr>
                <w:rFonts w:ascii="Times New Roman" w:hAnsi="Times New Roman"/>
                <w:b/>
                <w:u w:val="single"/>
              </w:rPr>
            </w:pPr>
            <w:r w:rsidRPr="00C50121">
              <w:rPr>
                <w:rFonts w:ascii="Times New Roman" w:hAnsi="Times New Roman"/>
                <w:b/>
                <w:u w:val="single"/>
              </w:rPr>
              <w:t>TOTAL</w:t>
            </w:r>
          </w:p>
        </w:tc>
        <w:tc>
          <w:tcPr>
            <w:tcW w:w="3225" w:type="dxa"/>
            <w:tcBorders>
              <w:top w:val="double" w:sz="4" w:space="0" w:color="auto"/>
              <w:left w:val="nil"/>
              <w:bottom w:val="single" w:sz="4" w:space="0" w:color="auto"/>
              <w:right w:val="double" w:sz="4" w:space="0" w:color="auto"/>
            </w:tcBorders>
            <w:shd w:val="clear" w:color="auto" w:fill="F2F2F2"/>
            <w:noWrap/>
            <w:vAlign w:val="center"/>
          </w:tcPr>
          <w:p w:rsidR="00793E67" w:rsidRPr="00C50121" w:rsidRDefault="00793E67" w:rsidP="00793E67">
            <w:pPr>
              <w:rPr>
                <w:rFonts w:ascii="Times New Roman" w:hAnsi="Times New Roman"/>
                <w:b/>
                <w:u w:val="single"/>
              </w:rPr>
            </w:pPr>
            <w:r w:rsidRPr="00C50121">
              <w:rPr>
                <w:rFonts w:ascii="Times New Roman" w:hAnsi="Times New Roman"/>
                <w:b/>
                <w:bCs/>
                <w:u w:val="single"/>
              </w:rPr>
              <w:t xml:space="preserve">01 </w:t>
            </w:r>
            <w:proofErr w:type="spellStart"/>
            <w:r w:rsidRPr="00C50121">
              <w:rPr>
                <w:rFonts w:ascii="Times New Roman" w:hAnsi="Times New Roman"/>
                <w:b/>
                <w:bCs/>
                <w:u w:val="single"/>
              </w:rPr>
              <w:t>Hás</w:t>
            </w:r>
            <w:proofErr w:type="spellEnd"/>
            <w:r w:rsidRPr="00C50121">
              <w:rPr>
                <w:rFonts w:ascii="Times New Roman" w:hAnsi="Times New Roman"/>
                <w:b/>
                <w:bCs/>
                <w:u w:val="single"/>
              </w:rPr>
              <w:t xml:space="preserve">. 09 </w:t>
            </w:r>
            <w:proofErr w:type="spellStart"/>
            <w:r w:rsidRPr="00C50121">
              <w:rPr>
                <w:rFonts w:ascii="Times New Roman" w:hAnsi="Times New Roman"/>
                <w:b/>
                <w:bCs/>
                <w:u w:val="single"/>
              </w:rPr>
              <w:t>Ás</w:t>
            </w:r>
            <w:proofErr w:type="spellEnd"/>
            <w:r w:rsidRPr="00C50121">
              <w:rPr>
                <w:rFonts w:ascii="Times New Roman" w:hAnsi="Times New Roman"/>
                <w:b/>
                <w:bCs/>
                <w:u w:val="single"/>
              </w:rPr>
              <w:t xml:space="preserve">. 99.77 </w:t>
            </w:r>
            <w:proofErr w:type="spellStart"/>
            <w:r w:rsidRPr="00C50121">
              <w:rPr>
                <w:rFonts w:ascii="Times New Roman" w:hAnsi="Times New Roman"/>
                <w:b/>
                <w:bCs/>
                <w:u w:val="single"/>
              </w:rPr>
              <w:t>Cás</w:t>
            </w:r>
            <w:proofErr w:type="spellEnd"/>
            <w:r w:rsidRPr="00C50121">
              <w:rPr>
                <w:rFonts w:ascii="Times New Roman" w:hAnsi="Times New Roman"/>
                <w:b/>
                <w:bCs/>
                <w:u w:val="single"/>
              </w:rPr>
              <w:t>.</w:t>
            </w:r>
          </w:p>
        </w:tc>
        <w:tc>
          <w:tcPr>
            <w:tcW w:w="1662" w:type="dxa"/>
            <w:tcBorders>
              <w:top w:val="double" w:sz="4" w:space="0" w:color="auto"/>
              <w:left w:val="double" w:sz="4" w:space="0" w:color="auto"/>
              <w:bottom w:val="single" w:sz="4" w:space="0" w:color="auto"/>
              <w:right w:val="single" w:sz="4" w:space="0" w:color="auto"/>
            </w:tcBorders>
            <w:shd w:val="clear" w:color="auto" w:fill="F2F2F2"/>
            <w:vAlign w:val="center"/>
          </w:tcPr>
          <w:p w:rsidR="00793E67" w:rsidRPr="00C50121" w:rsidRDefault="00793E67" w:rsidP="00793E67">
            <w:pPr>
              <w:rPr>
                <w:rFonts w:ascii="Times New Roman" w:hAnsi="Times New Roman"/>
                <w:b/>
                <w:u w:val="single"/>
              </w:rPr>
            </w:pPr>
            <w:r w:rsidRPr="00C50121">
              <w:rPr>
                <w:rFonts w:ascii="Times New Roman" w:hAnsi="Times New Roman"/>
                <w:b/>
                <w:bCs/>
                <w:u w:val="single"/>
              </w:rPr>
              <w:t>10,999.77</w:t>
            </w:r>
          </w:p>
        </w:tc>
      </w:tr>
    </w:tbl>
    <w:p w:rsidR="00C50121" w:rsidRDefault="00C50121" w:rsidP="00D27DB3">
      <w:pPr>
        <w:spacing w:line="360" w:lineRule="auto"/>
        <w:rPr>
          <w:rFonts w:ascii="Bookman Old Style" w:hAnsi="Bookman Old Style"/>
          <w:b/>
          <w:sz w:val="22"/>
          <w:szCs w:val="22"/>
          <w:u w:val="single"/>
        </w:rPr>
      </w:pPr>
    </w:p>
    <w:p w:rsidR="00C50121" w:rsidRDefault="00C50121" w:rsidP="00D27DB3">
      <w:pPr>
        <w:spacing w:line="360" w:lineRule="auto"/>
        <w:rPr>
          <w:rFonts w:ascii="Bookman Old Style" w:hAnsi="Bookman Old Style"/>
          <w:b/>
          <w:sz w:val="22"/>
          <w:szCs w:val="22"/>
          <w:u w:val="single"/>
        </w:rPr>
      </w:pPr>
    </w:p>
    <w:p w:rsidR="00C50121" w:rsidRPr="00A17798" w:rsidRDefault="00C50121" w:rsidP="00D27DB3">
      <w:pPr>
        <w:spacing w:line="360" w:lineRule="auto"/>
        <w:rPr>
          <w:rFonts w:ascii="Bookman Old Style" w:hAnsi="Bookman Old Style"/>
          <w:b/>
          <w:sz w:val="22"/>
          <w:szCs w:val="22"/>
          <w:u w:val="single"/>
        </w:rPr>
      </w:pPr>
    </w:p>
    <w:p w:rsidR="00D27DB3" w:rsidRPr="00A17798" w:rsidRDefault="00D27DB3" w:rsidP="00D27DB3">
      <w:pPr>
        <w:spacing w:line="360" w:lineRule="auto"/>
        <w:rPr>
          <w:rFonts w:ascii="Bookman Old Style" w:hAnsi="Bookman Old Style"/>
          <w:b/>
          <w:sz w:val="22"/>
          <w:szCs w:val="22"/>
          <w:u w:val="single"/>
        </w:rPr>
      </w:pPr>
    </w:p>
    <w:p w:rsidR="00D27DB3" w:rsidRPr="00A17798" w:rsidRDefault="00D27DB3" w:rsidP="00D27DB3">
      <w:pPr>
        <w:spacing w:line="360" w:lineRule="auto"/>
        <w:rPr>
          <w:rFonts w:ascii="Bookman Old Style" w:hAnsi="Bookman Old Style"/>
          <w:b/>
          <w:sz w:val="22"/>
          <w:szCs w:val="22"/>
          <w:u w:val="single"/>
        </w:rPr>
      </w:pPr>
    </w:p>
    <w:p w:rsidR="00793E67" w:rsidRDefault="009202C6" w:rsidP="00C50121">
      <w:pPr>
        <w:rPr>
          <w:rFonts w:ascii="Bookman Old Style" w:hAnsi="Bookman Old Style"/>
          <w:b/>
          <w:sz w:val="22"/>
          <w:szCs w:val="22"/>
        </w:rPr>
      </w:pPr>
      <w:r w:rsidRPr="009202C6">
        <w:rPr>
          <w:rFonts w:ascii="Bookman Old Style" w:hAnsi="Bookman Old Style"/>
          <w:b/>
          <w:sz w:val="22"/>
          <w:szCs w:val="22"/>
        </w:rPr>
        <w:tab/>
      </w:r>
      <w:r w:rsidRPr="009202C6">
        <w:rPr>
          <w:rFonts w:ascii="Bookman Old Style" w:hAnsi="Bookman Old Style"/>
          <w:b/>
          <w:sz w:val="22"/>
          <w:szCs w:val="22"/>
        </w:rPr>
        <w:tab/>
      </w:r>
      <w:r w:rsidRPr="009202C6">
        <w:rPr>
          <w:rFonts w:ascii="Bookman Old Style" w:hAnsi="Bookman Old Style"/>
          <w:b/>
          <w:sz w:val="22"/>
          <w:szCs w:val="22"/>
        </w:rPr>
        <w:tab/>
      </w:r>
    </w:p>
    <w:p w:rsidR="00793E67" w:rsidRDefault="00793E67" w:rsidP="00C50121">
      <w:pPr>
        <w:rPr>
          <w:rFonts w:ascii="Bookman Old Style" w:hAnsi="Bookman Old Style"/>
          <w:b/>
          <w:sz w:val="22"/>
          <w:szCs w:val="22"/>
        </w:rPr>
      </w:pPr>
    </w:p>
    <w:p w:rsidR="00B60573" w:rsidRDefault="00793E67" w:rsidP="00C50121">
      <w:pPr>
        <w:rPr>
          <w:rFonts w:ascii="Bookman Old Style" w:hAnsi="Bookman Old Style"/>
          <w:b/>
          <w:sz w:val="22"/>
          <w:szCs w:val="22"/>
        </w:rPr>
      </w:pP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p>
    <w:p w:rsidR="00B60573" w:rsidRDefault="00B60573" w:rsidP="00B60573">
      <w:pPr>
        <w:rPr>
          <w:rFonts w:ascii="Bookman Old Style" w:hAnsi="Bookman Old Style"/>
          <w:b/>
          <w:sz w:val="22"/>
          <w:szCs w:val="22"/>
        </w:rPr>
      </w:pPr>
    </w:p>
    <w:p w:rsidR="00D27DB3" w:rsidRDefault="00B60573" w:rsidP="00B60573">
      <w:pPr>
        <w:rPr>
          <w:rFonts w:ascii="Times New Roman" w:hAnsi="Times New Roman"/>
          <w:b/>
          <w:sz w:val="26"/>
          <w:szCs w:val="26"/>
        </w:rPr>
      </w:pPr>
      <w:r>
        <w:rPr>
          <w:rFonts w:ascii="Bookman Old Style" w:hAnsi="Bookman Old Style"/>
          <w:b/>
          <w:sz w:val="22"/>
          <w:szCs w:val="22"/>
        </w:rPr>
        <w:t xml:space="preserve">                           </w:t>
      </w:r>
      <w:r w:rsidR="00D27DB3" w:rsidRPr="00C50121">
        <w:rPr>
          <w:rFonts w:ascii="Times New Roman" w:hAnsi="Times New Roman"/>
          <w:b/>
          <w:sz w:val="26"/>
          <w:szCs w:val="26"/>
        </w:rPr>
        <w:t>RESUMEN DE PROYECTO</w:t>
      </w:r>
    </w:p>
    <w:p w:rsidR="00B60573" w:rsidRPr="00C50121" w:rsidRDefault="00B60573" w:rsidP="00C50121">
      <w:pPr>
        <w:rPr>
          <w:rFonts w:ascii="Times New Roman" w:hAnsi="Times New Roman"/>
          <w:b/>
          <w:sz w:val="26"/>
          <w:szCs w:val="26"/>
        </w:rPr>
      </w:pPr>
    </w:p>
    <w:p w:rsidR="00D27DB3" w:rsidRPr="00C50121" w:rsidRDefault="009202C6" w:rsidP="00BC5B0F">
      <w:pPr>
        <w:ind w:left="786" w:hanging="360"/>
        <w:rPr>
          <w:rFonts w:ascii="Times New Roman" w:hAnsi="Times New Roman"/>
          <w:sz w:val="26"/>
          <w:szCs w:val="26"/>
        </w:rPr>
      </w:pPr>
      <w:r w:rsidRPr="00C50121">
        <w:rPr>
          <w:rFonts w:ascii="Times New Roman" w:hAnsi="Times New Roman"/>
          <w:sz w:val="26"/>
          <w:szCs w:val="26"/>
        </w:rPr>
        <w:tab/>
      </w:r>
      <w:r w:rsidRPr="00C50121">
        <w:rPr>
          <w:rFonts w:ascii="Times New Roman" w:hAnsi="Times New Roman"/>
          <w:sz w:val="26"/>
          <w:szCs w:val="26"/>
        </w:rPr>
        <w:tab/>
      </w:r>
      <w:r w:rsidRPr="00C50121">
        <w:rPr>
          <w:rFonts w:ascii="Times New Roman" w:hAnsi="Times New Roman"/>
          <w:sz w:val="26"/>
          <w:szCs w:val="26"/>
        </w:rPr>
        <w:tab/>
      </w:r>
      <w:r w:rsidR="00B60573">
        <w:rPr>
          <w:rFonts w:ascii="Times New Roman" w:hAnsi="Times New Roman"/>
          <w:sz w:val="26"/>
          <w:szCs w:val="26"/>
        </w:rPr>
        <w:t>---</w:t>
      </w:r>
      <w:r w:rsidR="00D27DB3" w:rsidRPr="00C50121">
        <w:rPr>
          <w:rFonts w:ascii="Times New Roman" w:hAnsi="Times New Roman"/>
          <w:sz w:val="26"/>
          <w:szCs w:val="26"/>
        </w:rPr>
        <w:t xml:space="preserve"> </w:t>
      </w:r>
    </w:p>
    <w:p w:rsidR="00793E67" w:rsidRPr="00B60573" w:rsidRDefault="00793E67" w:rsidP="00B60573">
      <w:pPr>
        <w:rPr>
          <w:rFonts w:ascii="Times New Roman" w:hAnsi="Times New Roman"/>
          <w:sz w:val="26"/>
          <w:szCs w:val="26"/>
        </w:rPr>
      </w:pPr>
    </w:p>
    <w:p w:rsidR="00D27DB3" w:rsidRPr="00B60573" w:rsidRDefault="00D27DB3" w:rsidP="00B60573">
      <w:pPr>
        <w:pStyle w:val="Prrafodelista"/>
        <w:ind w:left="1134"/>
        <w:rPr>
          <w:rFonts w:ascii="Times New Roman" w:hAnsi="Times New Roman"/>
          <w:sz w:val="26"/>
          <w:szCs w:val="26"/>
        </w:rPr>
      </w:pPr>
      <w:r w:rsidRPr="00C50121">
        <w:rPr>
          <w:rFonts w:ascii="Times New Roman" w:hAnsi="Times New Roman"/>
          <w:sz w:val="26"/>
          <w:szCs w:val="26"/>
        </w:rPr>
        <w:t xml:space="preserve">Así mismo, se incluirán las desmembraciones 26 inmuebles identificados como: </w:t>
      </w:r>
    </w:p>
    <w:p w:rsidR="00D27DB3" w:rsidRPr="00C50121" w:rsidRDefault="00D27DB3" w:rsidP="00C50121">
      <w:pPr>
        <w:rPr>
          <w:rFonts w:ascii="Times New Roman" w:hAnsi="Times New Roman"/>
          <w:sz w:val="26"/>
          <w:szCs w:val="26"/>
        </w:rPr>
      </w:pPr>
    </w:p>
    <w:p w:rsidR="00B60573" w:rsidRPr="00C50121" w:rsidRDefault="004D1D45" w:rsidP="00C50121">
      <w:pPr>
        <w:rPr>
          <w:rFonts w:ascii="Times New Roman" w:hAnsi="Times New Roman"/>
          <w:sz w:val="26"/>
          <w:szCs w:val="26"/>
        </w:rPr>
      </w:pPr>
      <w:r w:rsidRPr="00C50121">
        <w:rPr>
          <w:rFonts w:ascii="Times New Roman" w:hAnsi="Times New Roman"/>
          <w:sz w:val="26"/>
          <w:szCs w:val="26"/>
        </w:rPr>
        <w:tab/>
      </w:r>
      <w:r w:rsidRPr="00C50121">
        <w:rPr>
          <w:rFonts w:ascii="Times New Roman" w:hAnsi="Times New Roman"/>
          <w:sz w:val="26"/>
          <w:szCs w:val="26"/>
        </w:rPr>
        <w:tab/>
      </w:r>
    </w:p>
    <w:p w:rsidR="00D27DB3" w:rsidRDefault="009202C6" w:rsidP="00C50121">
      <w:pPr>
        <w:ind w:left="1134" w:hanging="708"/>
        <w:rPr>
          <w:rFonts w:ascii="Times New Roman" w:hAnsi="Times New Roman"/>
          <w:sz w:val="26"/>
          <w:szCs w:val="26"/>
          <w:lang w:eastAsia="en-US"/>
        </w:rPr>
      </w:pPr>
      <w:r w:rsidRPr="00C50121">
        <w:rPr>
          <w:rFonts w:ascii="Times New Roman" w:hAnsi="Times New Roman"/>
          <w:sz w:val="26"/>
          <w:szCs w:val="26"/>
          <w:lang w:eastAsia="en-US"/>
        </w:rPr>
        <w:t>III.</w:t>
      </w:r>
      <w:r w:rsidRPr="00C50121">
        <w:rPr>
          <w:rFonts w:ascii="Times New Roman" w:hAnsi="Times New Roman"/>
          <w:sz w:val="26"/>
          <w:szCs w:val="26"/>
          <w:lang w:eastAsia="en-US"/>
        </w:rPr>
        <w:tab/>
      </w:r>
      <w:r w:rsidR="00D27DB3" w:rsidRPr="00C50121">
        <w:rPr>
          <w:rFonts w:ascii="Times New Roman" w:hAnsi="Times New Roman"/>
          <w:sz w:val="26"/>
          <w:szCs w:val="26"/>
          <w:lang w:eastAsia="en-US"/>
        </w:rPr>
        <w:t xml:space="preserve">Según informe con referencia UAM-00-0166-17 de fecha 20 de abril de 2017, la Unidad Ambiental realizó inspección de campo en el inmueble denominado </w:t>
      </w:r>
      <w:r w:rsidR="00D27DB3" w:rsidRPr="00C50121">
        <w:rPr>
          <w:rFonts w:ascii="Times New Roman" w:hAnsi="Times New Roman"/>
          <w:b/>
          <w:sz w:val="26"/>
          <w:szCs w:val="26"/>
          <w:lang w:eastAsia="en-US"/>
        </w:rPr>
        <w:t>HACIENDA SAN JUAN Y SAN ISIDRO, COMUN LA RANCHERIA</w:t>
      </w:r>
      <w:r w:rsidR="00D27DB3" w:rsidRPr="00C50121">
        <w:rPr>
          <w:rFonts w:ascii="Times New Roman" w:hAnsi="Times New Roman"/>
          <w:sz w:val="26"/>
          <w:szCs w:val="26"/>
          <w:lang w:eastAsia="en-US"/>
        </w:rPr>
        <w:t xml:space="preserve">, de la ubicación relacionada, con el propósito de determinar la ejecución de un proyecto de solares para vivienda sin afectar los recursos naturales, practicó una evaluación ambiental, en la cual se ha </w:t>
      </w:r>
      <w:r w:rsidRPr="00C50121">
        <w:rPr>
          <w:rFonts w:ascii="Times New Roman" w:hAnsi="Times New Roman"/>
          <w:sz w:val="26"/>
          <w:szCs w:val="26"/>
          <w:lang w:eastAsia="en-US"/>
        </w:rPr>
        <w:t>identificado</w:t>
      </w:r>
      <w:r w:rsidR="00D27DB3" w:rsidRPr="00C50121">
        <w:rPr>
          <w:rFonts w:ascii="Times New Roman" w:hAnsi="Times New Roman"/>
          <w:sz w:val="26"/>
          <w:szCs w:val="26"/>
          <w:lang w:eastAsia="en-US"/>
        </w:rPr>
        <w:t xml:space="preserve"> aspectos que han generado impactos negativos significativos; por lo que se debe implementar las medidas de prevención y mitigación siguientes: </w:t>
      </w:r>
    </w:p>
    <w:p w:rsidR="00AE1D03" w:rsidRPr="00C50121" w:rsidRDefault="00AE1D03" w:rsidP="00C50121">
      <w:pPr>
        <w:ind w:left="1134" w:hanging="708"/>
        <w:rPr>
          <w:rFonts w:ascii="Times New Roman" w:hAnsi="Times New Roman"/>
          <w:sz w:val="26"/>
          <w:szCs w:val="26"/>
          <w:lang w:eastAsia="en-US"/>
        </w:rPr>
      </w:pPr>
    </w:p>
    <w:p w:rsidR="00D27DB3" w:rsidRPr="00C338F8" w:rsidRDefault="009202C6" w:rsidP="00C50121">
      <w:pPr>
        <w:pStyle w:val="Prrafodelista"/>
        <w:ind w:left="720" w:firstLine="414"/>
        <w:contextualSpacing/>
        <w:rPr>
          <w:rFonts w:ascii="Times New Roman" w:hAnsi="Times New Roman"/>
          <w:sz w:val="22"/>
          <w:szCs w:val="22"/>
          <w:lang w:eastAsia="en-US"/>
        </w:rPr>
      </w:pPr>
      <w:r w:rsidRPr="00C338F8">
        <w:rPr>
          <w:rFonts w:ascii="Times New Roman" w:hAnsi="Times New Roman"/>
          <w:b/>
          <w:sz w:val="26"/>
          <w:szCs w:val="26"/>
          <w:lang w:eastAsia="en-US"/>
        </w:rPr>
        <w:t>a</w:t>
      </w:r>
      <w:r w:rsidRPr="00C338F8">
        <w:rPr>
          <w:rFonts w:ascii="Times New Roman" w:hAnsi="Times New Roman"/>
          <w:b/>
          <w:sz w:val="22"/>
          <w:szCs w:val="22"/>
          <w:lang w:eastAsia="en-US"/>
        </w:rPr>
        <w:t>)</w:t>
      </w:r>
      <w:r w:rsidRPr="00C338F8">
        <w:rPr>
          <w:rFonts w:ascii="Times New Roman" w:hAnsi="Times New Roman"/>
          <w:sz w:val="22"/>
          <w:szCs w:val="22"/>
          <w:lang w:eastAsia="en-US"/>
        </w:rPr>
        <w:t xml:space="preserve"> </w:t>
      </w:r>
      <w:r w:rsidR="00D27DB3" w:rsidRPr="00C338F8">
        <w:rPr>
          <w:rFonts w:ascii="Times New Roman" w:hAnsi="Times New Roman"/>
          <w:sz w:val="22"/>
          <w:szCs w:val="22"/>
          <w:lang w:eastAsia="en-US"/>
        </w:rPr>
        <w:t>Mantener zonas verdes</w:t>
      </w:r>
    </w:p>
    <w:p w:rsidR="00D27DB3" w:rsidRPr="00C338F8" w:rsidRDefault="009202C6" w:rsidP="00C50121">
      <w:pPr>
        <w:pStyle w:val="Prrafodelista"/>
        <w:ind w:left="720" w:firstLine="414"/>
        <w:contextualSpacing/>
        <w:rPr>
          <w:rFonts w:ascii="Times New Roman" w:hAnsi="Times New Roman"/>
          <w:sz w:val="22"/>
          <w:szCs w:val="22"/>
          <w:lang w:eastAsia="en-US"/>
        </w:rPr>
      </w:pPr>
      <w:r w:rsidRPr="00C338F8">
        <w:rPr>
          <w:rFonts w:ascii="Times New Roman" w:hAnsi="Times New Roman"/>
          <w:b/>
          <w:sz w:val="22"/>
          <w:szCs w:val="22"/>
          <w:lang w:eastAsia="en-US"/>
        </w:rPr>
        <w:t>b)</w:t>
      </w:r>
      <w:r w:rsidRPr="00C338F8">
        <w:rPr>
          <w:rFonts w:ascii="Times New Roman" w:hAnsi="Times New Roman"/>
          <w:sz w:val="22"/>
          <w:szCs w:val="22"/>
          <w:lang w:eastAsia="en-US"/>
        </w:rPr>
        <w:t xml:space="preserve"> </w:t>
      </w:r>
      <w:r w:rsidR="00D27DB3" w:rsidRPr="00C338F8">
        <w:rPr>
          <w:rFonts w:ascii="Times New Roman" w:hAnsi="Times New Roman"/>
          <w:sz w:val="22"/>
          <w:szCs w:val="22"/>
          <w:lang w:eastAsia="en-US"/>
        </w:rPr>
        <w:t>Evitar quema de basura</w:t>
      </w:r>
    </w:p>
    <w:p w:rsidR="00D27DB3" w:rsidRPr="00C338F8" w:rsidRDefault="009202C6" w:rsidP="00C50121">
      <w:pPr>
        <w:pStyle w:val="Prrafodelista"/>
        <w:ind w:left="720" w:firstLine="414"/>
        <w:contextualSpacing/>
        <w:rPr>
          <w:rFonts w:ascii="Times New Roman" w:hAnsi="Times New Roman"/>
          <w:sz w:val="22"/>
          <w:szCs w:val="22"/>
          <w:lang w:eastAsia="en-US"/>
        </w:rPr>
      </w:pPr>
      <w:r w:rsidRPr="00C338F8">
        <w:rPr>
          <w:rFonts w:ascii="Times New Roman" w:hAnsi="Times New Roman"/>
          <w:b/>
          <w:sz w:val="22"/>
          <w:szCs w:val="22"/>
          <w:lang w:eastAsia="en-US"/>
        </w:rPr>
        <w:t>c)</w:t>
      </w:r>
      <w:r w:rsidRPr="00C338F8">
        <w:rPr>
          <w:rFonts w:ascii="Times New Roman" w:hAnsi="Times New Roman"/>
          <w:sz w:val="22"/>
          <w:szCs w:val="22"/>
          <w:lang w:eastAsia="en-US"/>
        </w:rPr>
        <w:t xml:space="preserve"> </w:t>
      </w:r>
      <w:r w:rsidR="00D27DB3" w:rsidRPr="00C338F8">
        <w:rPr>
          <w:rFonts w:ascii="Times New Roman" w:hAnsi="Times New Roman"/>
          <w:sz w:val="22"/>
          <w:szCs w:val="22"/>
          <w:lang w:eastAsia="en-US"/>
        </w:rPr>
        <w:t>Manejo adecuado de los residuos sólidos</w:t>
      </w:r>
    </w:p>
    <w:p w:rsidR="00D27DB3" w:rsidRPr="00C338F8" w:rsidRDefault="009202C6" w:rsidP="00C50121">
      <w:pPr>
        <w:pStyle w:val="Prrafodelista"/>
        <w:ind w:left="720" w:firstLine="414"/>
        <w:contextualSpacing/>
        <w:rPr>
          <w:rFonts w:ascii="Times New Roman" w:hAnsi="Times New Roman"/>
          <w:sz w:val="22"/>
          <w:szCs w:val="22"/>
          <w:lang w:eastAsia="en-US"/>
        </w:rPr>
      </w:pPr>
      <w:r w:rsidRPr="00C338F8">
        <w:rPr>
          <w:rFonts w:ascii="Times New Roman" w:hAnsi="Times New Roman"/>
          <w:b/>
          <w:sz w:val="22"/>
          <w:szCs w:val="22"/>
          <w:lang w:eastAsia="en-US"/>
        </w:rPr>
        <w:t>d)</w:t>
      </w:r>
      <w:r w:rsidRPr="00C338F8">
        <w:rPr>
          <w:rFonts w:ascii="Times New Roman" w:hAnsi="Times New Roman"/>
          <w:sz w:val="22"/>
          <w:szCs w:val="22"/>
          <w:lang w:eastAsia="en-US"/>
        </w:rPr>
        <w:t xml:space="preserve"> </w:t>
      </w:r>
      <w:r w:rsidR="00D27DB3" w:rsidRPr="00C338F8">
        <w:rPr>
          <w:rFonts w:ascii="Times New Roman" w:hAnsi="Times New Roman"/>
          <w:sz w:val="22"/>
          <w:szCs w:val="22"/>
          <w:lang w:eastAsia="en-US"/>
        </w:rPr>
        <w:t>Manejo adecuado de las descargas de aguas residuales</w:t>
      </w:r>
    </w:p>
    <w:p w:rsidR="00C338F8" w:rsidRDefault="00C338F8" w:rsidP="00C50121">
      <w:pPr>
        <w:ind w:left="1134"/>
        <w:rPr>
          <w:rFonts w:ascii="Times New Roman" w:hAnsi="Times New Roman"/>
          <w:sz w:val="26"/>
          <w:szCs w:val="26"/>
          <w:lang w:eastAsia="en-US"/>
        </w:rPr>
      </w:pPr>
    </w:p>
    <w:p w:rsidR="00D27DB3" w:rsidRDefault="00D27DB3" w:rsidP="00C50121">
      <w:pPr>
        <w:ind w:left="1134"/>
        <w:rPr>
          <w:rFonts w:ascii="Times New Roman" w:hAnsi="Times New Roman"/>
          <w:sz w:val="26"/>
          <w:szCs w:val="26"/>
          <w:lang w:eastAsia="en-US"/>
        </w:rPr>
      </w:pPr>
      <w:r w:rsidRPr="00C50121">
        <w:rPr>
          <w:rFonts w:ascii="Times New Roman" w:hAnsi="Times New Roman"/>
          <w:sz w:val="26"/>
          <w:szCs w:val="26"/>
          <w:lang w:eastAsia="en-US"/>
        </w:rPr>
        <w:lastRenderedPageBreak/>
        <w:t>Recomendando también que se cumplan los siguientes aspectos técnicos:</w:t>
      </w:r>
    </w:p>
    <w:p w:rsidR="00AE1D03" w:rsidRPr="00C50121" w:rsidRDefault="00AE1D03" w:rsidP="00C50121">
      <w:pPr>
        <w:ind w:left="1134"/>
        <w:rPr>
          <w:rFonts w:ascii="Times New Roman" w:hAnsi="Times New Roman"/>
          <w:sz w:val="26"/>
          <w:szCs w:val="26"/>
          <w:lang w:eastAsia="en-US"/>
        </w:rPr>
      </w:pPr>
    </w:p>
    <w:p w:rsidR="00D27DB3" w:rsidRPr="00C50121"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t>1)</w:t>
      </w:r>
      <w:r w:rsidRPr="00C50121">
        <w:rPr>
          <w:rFonts w:ascii="Times New Roman" w:hAnsi="Times New Roman"/>
          <w:sz w:val="26"/>
          <w:szCs w:val="26"/>
          <w:lang w:eastAsia="en-US"/>
        </w:rPr>
        <w:t xml:space="preserve"> </w:t>
      </w:r>
      <w:r w:rsidR="00C338F8">
        <w:rPr>
          <w:rFonts w:ascii="Times New Roman" w:hAnsi="Times New Roman"/>
          <w:sz w:val="26"/>
          <w:szCs w:val="26"/>
          <w:lang w:eastAsia="en-US"/>
        </w:rPr>
        <w:tab/>
      </w:r>
      <w:r w:rsidR="00D27DB3" w:rsidRPr="00C50121">
        <w:rPr>
          <w:rFonts w:ascii="Times New Roman" w:hAnsi="Times New Roman"/>
          <w:sz w:val="26"/>
          <w:szCs w:val="26"/>
          <w:lang w:eastAsia="en-US"/>
        </w:rPr>
        <w:t>Que los beneficiarios/as se comprometan a cumplir con las medidas ambientales descritas en la evaluación ambiental. Esta recomendación tiene validez mediante el uso de la tierra.</w:t>
      </w:r>
    </w:p>
    <w:p w:rsidR="00D27DB3" w:rsidRPr="00C50121" w:rsidRDefault="00D27DB3" w:rsidP="00C50121">
      <w:pPr>
        <w:pStyle w:val="Prrafodelista"/>
        <w:ind w:left="1701" w:hanging="567"/>
        <w:rPr>
          <w:rFonts w:ascii="Times New Roman" w:hAnsi="Times New Roman"/>
          <w:sz w:val="26"/>
          <w:szCs w:val="26"/>
          <w:lang w:eastAsia="en-US"/>
        </w:rPr>
      </w:pPr>
    </w:p>
    <w:p w:rsidR="00D27DB3" w:rsidRPr="00C50121"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t>2)</w:t>
      </w:r>
      <w:r w:rsidRPr="00C50121">
        <w:rPr>
          <w:rFonts w:ascii="Times New Roman" w:hAnsi="Times New Roman"/>
          <w:sz w:val="26"/>
          <w:szCs w:val="26"/>
          <w:lang w:eastAsia="en-US"/>
        </w:rPr>
        <w:t xml:space="preserve"> </w:t>
      </w:r>
      <w:r w:rsidR="00C338F8">
        <w:rPr>
          <w:rFonts w:ascii="Times New Roman" w:hAnsi="Times New Roman"/>
          <w:sz w:val="26"/>
          <w:szCs w:val="26"/>
          <w:lang w:eastAsia="en-US"/>
        </w:rPr>
        <w:tab/>
      </w:r>
      <w:r w:rsidR="00D27DB3" w:rsidRPr="00C50121">
        <w:rPr>
          <w:rFonts w:ascii="Times New Roman" w:hAnsi="Times New Roman"/>
          <w:sz w:val="26"/>
          <w:szCs w:val="26"/>
          <w:lang w:eastAsia="en-US"/>
        </w:rPr>
        <w:t xml:space="preserve">En el solar identificado con el número </w:t>
      </w:r>
      <w:r w:rsidR="00BC5B0F">
        <w:rPr>
          <w:rFonts w:ascii="Times New Roman" w:hAnsi="Times New Roman"/>
          <w:sz w:val="26"/>
          <w:szCs w:val="26"/>
          <w:lang w:eastAsia="en-US"/>
        </w:rPr>
        <w:t>---</w:t>
      </w:r>
      <w:r w:rsidR="00D27DB3" w:rsidRPr="00C50121">
        <w:rPr>
          <w:rFonts w:ascii="Times New Roman" w:hAnsi="Times New Roman"/>
          <w:sz w:val="26"/>
          <w:szCs w:val="26"/>
          <w:lang w:eastAsia="en-US"/>
        </w:rPr>
        <w:t>, levantar quebrada con la cual colinda al poniente y dejar área de protección por lo menos de 9 metros medidos de forma horizontal a partir de la máxima crecida.</w:t>
      </w:r>
    </w:p>
    <w:p w:rsidR="00D27DB3" w:rsidRPr="00C50121" w:rsidRDefault="00D27DB3" w:rsidP="00C50121">
      <w:pPr>
        <w:pStyle w:val="Prrafodelista"/>
        <w:ind w:left="1701" w:hanging="567"/>
        <w:rPr>
          <w:rFonts w:ascii="Times New Roman" w:hAnsi="Times New Roman"/>
          <w:sz w:val="26"/>
          <w:szCs w:val="26"/>
          <w:lang w:eastAsia="en-US"/>
        </w:rPr>
      </w:pPr>
    </w:p>
    <w:p w:rsidR="00D27DB3" w:rsidRPr="00C50121"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t>3)</w:t>
      </w:r>
      <w:r w:rsidRPr="00C50121">
        <w:rPr>
          <w:rFonts w:ascii="Times New Roman" w:hAnsi="Times New Roman"/>
          <w:sz w:val="26"/>
          <w:szCs w:val="26"/>
          <w:lang w:eastAsia="en-US"/>
        </w:rPr>
        <w:t xml:space="preserve"> </w:t>
      </w:r>
      <w:r w:rsidR="00C338F8">
        <w:rPr>
          <w:rFonts w:ascii="Times New Roman" w:hAnsi="Times New Roman"/>
          <w:sz w:val="26"/>
          <w:szCs w:val="26"/>
          <w:lang w:eastAsia="en-US"/>
        </w:rPr>
        <w:tab/>
      </w:r>
      <w:r w:rsidR="00D27DB3" w:rsidRPr="00C50121">
        <w:rPr>
          <w:rFonts w:ascii="Times New Roman" w:hAnsi="Times New Roman"/>
          <w:sz w:val="26"/>
          <w:szCs w:val="26"/>
          <w:lang w:eastAsia="en-US"/>
        </w:rPr>
        <w:t xml:space="preserve">En el solar identificado con el número </w:t>
      </w:r>
      <w:r w:rsidR="00BC5B0F">
        <w:rPr>
          <w:rFonts w:ascii="Times New Roman" w:hAnsi="Times New Roman"/>
          <w:sz w:val="26"/>
          <w:szCs w:val="26"/>
          <w:lang w:eastAsia="en-US"/>
        </w:rPr>
        <w:t>---</w:t>
      </w:r>
      <w:r w:rsidR="00D27DB3" w:rsidRPr="00C50121">
        <w:rPr>
          <w:rFonts w:ascii="Times New Roman" w:hAnsi="Times New Roman"/>
          <w:sz w:val="26"/>
          <w:szCs w:val="26"/>
          <w:lang w:eastAsia="en-US"/>
        </w:rPr>
        <w:t xml:space="preserve"> al rumbo norponiente donde colinda con la calle, dejar por lo menos 14 metros de protección y en el otro extremo que también colinda con la misma quebrada dejar por lo menos 6 metros; el desagüe que colinda que afecta este mismo solar y que desemboca en la quebrada antes mencionada, levantarlo y dejar como protección 1.5 metros a ambos lados; todas estas medidas serán tomadas en forma horizontal a partir de los bordes.</w:t>
      </w:r>
    </w:p>
    <w:p w:rsidR="00D27DB3" w:rsidRPr="00C50121" w:rsidRDefault="00D27DB3" w:rsidP="00C50121">
      <w:pPr>
        <w:pStyle w:val="Prrafodelista"/>
        <w:ind w:left="1701" w:hanging="567"/>
        <w:rPr>
          <w:rFonts w:ascii="Times New Roman" w:hAnsi="Times New Roman"/>
          <w:sz w:val="26"/>
          <w:szCs w:val="26"/>
          <w:lang w:eastAsia="en-US"/>
        </w:rPr>
      </w:pPr>
    </w:p>
    <w:p w:rsidR="00D27DB3" w:rsidRPr="00C50121"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t>4)</w:t>
      </w:r>
      <w:r w:rsidRPr="00C50121">
        <w:rPr>
          <w:rFonts w:ascii="Times New Roman" w:hAnsi="Times New Roman"/>
          <w:sz w:val="26"/>
          <w:szCs w:val="26"/>
          <w:lang w:eastAsia="en-US"/>
        </w:rPr>
        <w:t xml:space="preserve"> </w:t>
      </w:r>
      <w:r w:rsidR="00C338F8">
        <w:rPr>
          <w:rFonts w:ascii="Times New Roman" w:hAnsi="Times New Roman"/>
          <w:sz w:val="26"/>
          <w:szCs w:val="26"/>
          <w:lang w:eastAsia="en-US"/>
        </w:rPr>
        <w:tab/>
      </w:r>
      <w:r w:rsidR="00D27DB3" w:rsidRPr="00C50121">
        <w:rPr>
          <w:rFonts w:ascii="Times New Roman" w:hAnsi="Times New Roman"/>
          <w:sz w:val="26"/>
          <w:szCs w:val="26"/>
          <w:lang w:eastAsia="en-US"/>
        </w:rPr>
        <w:t xml:space="preserve">El solar identificado con el número </w:t>
      </w:r>
      <w:r w:rsidR="00BC5B0F">
        <w:rPr>
          <w:rFonts w:ascii="Times New Roman" w:hAnsi="Times New Roman"/>
          <w:sz w:val="26"/>
          <w:szCs w:val="26"/>
          <w:lang w:eastAsia="en-US"/>
        </w:rPr>
        <w:t>---</w:t>
      </w:r>
      <w:r w:rsidR="00D27DB3" w:rsidRPr="00C50121">
        <w:rPr>
          <w:rFonts w:ascii="Times New Roman" w:hAnsi="Times New Roman"/>
          <w:sz w:val="26"/>
          <w:szCs w:val="26"/>
          <w:lang w:eastAsia="en-US"/>
        </w:rPr>
        <w:t xml:space="preserve"> dejar como zona verde ya que es atravesado por una quebrada lo cual lo hace inhabitable; esta misma quebrada afecta otros solares identificados como número </w:t>
      </w:r>
      <w:r w:rsidR="00BC5B0F">
        <w:rPr>
          <w:rFonts w:ascii="Times New Roman" w:hAnsi="Times New Roman"/>
          <w:sz w:val="26"/>
          <w:szCs w:val="26"/>
          <w:lang w:eastAsia="en-US"/>
        </w:rPr>
        <w:t xml:space="preserve">--- </w:t>
      </w:r>
      <w:r w:rsidR="00D27DB3" w:rsidRPr="00C50121">
        <w:rPr>
          <w:rFonts w:ascii="Times New Roman" w:hAnsi="Times New Roman"/>
          <w:sz w:val="26"/>
          <w:szCs w:val="26"/>
          <w:lang w:eastAsia="en-US"/>
        </w:rPr>
        <w:t>en su trayectoria que se encuentran ubicados al rumbo norte del solar antes mencionado, a los cuales hay que dar un área de protección de por lo menos 3 metros medidos de forma horizontal a partir de la máxima crecida.</w:t>
      </w:r>
    </w:p>
    <w:p w:rsidR="00D27DB3" w:rsidRPr="00C50121" w:rsidRDefault="00D27DB3" w:rsidP="00C50121">
      <w:pPr>
        <w:pStyle w:val="Prrafodelista"/>
        <w:ind w:left="1701" w:hanging="567"/>
        <w:rPr>
          <w:rFonts w:ascii="Times New Roman" w:hAnsi="Times New Roman"/>
          <w:sz w:val="26"/>
          <w:szCs w:val="26"/>
          <w:lang w:eastAsia="en-US"/>
        </w:rPr>
      </w:pPr>
    </w:p>
    <w:p w:rsidR="00D27DB3" w:rsidRPr="00C50121"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t>5)</w:t>
      </w:r>
      <w:r w:rsidRPr="00C50121">
        <w:rPr>
          <w:rFonts w:ascii="Times New Roman" w:hAnsi="Times New Roman"/>
          <w:sz w:val="26"/>
          <w:szCs w:val="26"/>
          <w:lang w:eastAsia="en-US"/>
        </w:rPr>
        <w:t xml:space="preserve"> </w:t>
      </w:r>
      <w:r w:rsidR="00C338F8">
        <w:rPr>
          <w:rFonts w:ascii="Times New Roman" w:hAnsi="Times New Roman"/>
          <w:sz w:val="26"/>
          <w:szCs w:val="26"/>
          <w:lang w:eastAsia="en-US"/>
        </w:rPr>
        <w:tab/>
      </w:r>
      <w:r w:rsidR="00D27DB3" w:rsidRPr="00C50121">
        <w:rPr>
          <w:rFonts w:ascii="Times New Roman" w:hAnsi="Times New Roman"/>
          <w:sz w:val="26"/>
          <w:szCs w:val="26"/>
          <w:lang w:eastAsia="en-US"/>
        </w:rPr>
        <w:t xml:space="preserve">Los solares </w:t>
      </w:r>
      <w:r w:rsidR="00BC5B0F">
        <w:rPr>
          <w:rFonts w:ascii="Times New Roman" w:hAnsi="Times New Roman"/>
          <w:sz w:val="26"/>
          <w:szCs w:val="26"/>
          <w:lang w:eastAsia="en-US"/>
        </w:rPr>
        <w:t>---</w:t>
      </w:r>
      <w:r w:rsidR="00D27DB3" w:rsidRPr="00C50121">
        <w:rPr>
          <w:rFonts w:ascii="Times New Roman" w:hAnsi="Times New Roman"/>
          <w:sz w:val="26"/>
          <w:szCs w:val="26"/>
          <w:lang w:eastAsia="en-US"/>
        </w:rPr>
        <w:t xml:space="preserve"> son afectados por el paso de una quebrada la cual hay que levantar con su respectiva área de protección de por lo menos de 5 metros a ambos lados, medidos de forma horizontal a partir de la máxima crecida.</w:t>
      </w:r>
    </w:p>
    <w:p w:rsidR="00D27DB3" w:rsidRPr="00C50121" w:rsidRDefault="00D27DB3" w:rsidP="00C50121">
      <w:pPr>
        <w:pStyle w:val="Prrafodelista"/>
        <w:ind w:left="1701" w:hanging="567"/>
        <w:rPr>
          <w:rFonts w:ascii="Times New Roman" w:hAnsi="Times New Roman"/>
          <w:sz w:val="26"/>
          <w:szCs w:val="26"/>
          <w:lang w:eastAsia="en-US"/>
        </w:rPr>
      </w:pPr>
    </w:p>
    <w:p w:rsidR="00D27DB3" w:rsidRPr="00C50121"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t>6)</w:t>
      </w:r>
      <w:r w:rsidRPr="00C50121">
        <w:rPr>
          <w:rFonts w:ascii="Times New Roman" w:hAnsi="Times New Roman"/>
          <w:sz w:val="26"/>
          <w:szCs w:val="26"/>
          <w:lang w:eastAsia="en-US"/>
        </w:rPr>
        <w:t xml:space="preserve"> </w:t>
      </w:r>
      <w:r w:rsidR="00C338F8">
        <w:rPr>
          <w:rFonts w:ascii="Times New Roman" w:hAnsi="Times New Roman"/>
          <w:sz w:val="26"/>
          <w:szCs w:val="26"/>
          <w:lang w:eastAsia="en-US"/>
        </w:rPr>
        <w:tab/>
      </w:r>
      <w:r w:rsidR="00D27DB3" w:rsidRPr="00C50121">
        <w:rPr>
          <w:rFonts w:ascii="Times New Roman" w:hAnsi="Times New Roman"/>
          <w:sz w:val="26"/>
          <w:szCs w:val="26"/>
          <w:lang w:eastAsia="en-US"/>
        </w:rPr>
        <w:t xml:space="preserve">Identificar quebrada y levantar área de protección en el polígono que comprende los solares números </w:t>
      </w:r>
      <w:r w:rsidR="00BC5B0F">
        <w:rPr>
          <w:rFonts w:ascii="Times New Roman" w:hAnsi="Times New Roman"/>
          <w:sz w:val="26"/>
          <w:szCs w:val="26"/>
          <w:lang w:eastAsia="en-US"/>
        </w:rPr>
        <w:t>---</w:t>
      </w:r>
      <w:r w:rsidR="00D27DB3" w:rsidRPr="00C50121">
        <w:rPr>
          <w:rFonts w:ascii="Times New Roman" w:hAnsi="Times New Roman"/>
          <w:sz w:val="26"/>
          <w:szCs w:val="26"/>
          <w:lang w:eastAsia="en-US"/>
        </w:rPr>
        <w:t xml:space="preserve"> con la cual colindan al rumbo norte de por lo menos 10 metros medidos de forma horizontal a partir de la máxima crecida.</w:t>
      </w:r>
    </w:p>
    <w:p w:rsidR="00D27DB3" w:rsidRPr="00C50121" w:rsidRDefault="00D27DB3" w:rsidP="00C50121">
      <w:pPr>
        <w:pStyle w:val="Prrafodelista"/>
        <w:ind w:left="1701" w:hanging="567"/>
        <w:rPr>
          <w:rFonts w:ascii="Times New Roman" w:hAnsi="Times New Roman"/>
          <w:sz w:val="26"/>
          <w:szCs w:val="26"/>
          <w:lang w:eastAsia="en-US"/>
        </w:rPr>
      </w:pPr>
    </w:p>
    <w:p w:rsidR="00D27DB3" w:rsidRPr="00C50121"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t>7)</w:t>
      </w:r>
      <w:r w:rsidRPr="00C50121">
        <w:rPr>
          <w:rFonts w:ascii="Times New Roman" w:hAnsi="Times New Roman"/>
          <w:sz w:val="26"/>
          <w:szCs w:val="26"/>
          <w:lang w:eastAsia="en-US"/>
        </w:rPr>
        <w:t xml:space="preserve"> </w:t>
      </w:r>
      <w:r w:rsidR="00C338F8">
        <w:rPr>
          <w:rFonts w:ascii="Times New Roman" w:hAnsi="Times New Roman"/>
          <w:sz w:val="26"/>
          <w:szCs w:val="26"/>
          <w:lang w:eastAsia="en-US"/>
        </w:rPr>
        <w:tab/>
      </w:r>
      <w:r w:rsidR="00D27DB3" w:rsidRPr="00C50121">
        <w:rPr>
          <w:rFonts w:ascii="Times New Roman" w:hAnsi="Times New Roman"/>
          <w:sz w:val="26"/>
          <w:szCs w:val="26"/>
          <w:lang w:eastAsia="en-US"/>
        </w:rPr>
        <w:t xml:space="preserve">El solar </w:t>
      </w:r>
      <w:r w:rsidR="00BC5B0F">
        <w:rPr>
          <w:rFonts w:ascii="Times New Roman" w:hAnsi="Times New Roman"/>
          <w:sz w:val="26"/>
          <w:szCs w:val="26"/>
          <w:lang w:eastAsia="en-US"/>
        </w:rPr>
        <w:t>---</w:t>
      </w:r>
      <w:r w:rsidR="00D27DB3" w:rsidRPr="00C50121">
        <w:rPr>
          <w:rFonts w:ascii="Times New Roman" w:hAnsi="Times New Roman"/>
          <w:sz w:val="26"/>
          <w:szCs w:val="26"/>
          <w:lang w:eastAsia="en-US"/>
        </w:rPr>
        <w:t xml:space="preserve"> dejar por lo menos un área de protección de 6 metro medidos de forma horizontal a partir de la máxima crecida al rumbo sur y poniente donde colinda con la quebrada.</w:t>
      </w:r>
    </w:p>
    <w:p w:rsidR="00D27DB3" w:rsidRPr="00C50121" w:rsidRDefault="00D27DB3" w:rsidP="00C50121">
      <w:pPr>
        <w:pStyle w:val="Prrafodelista"/>
        <w:ind w:left="1701" w:hanging="567"/>
        <w:rPr>
          <w:rFonts w:ascii="Times New Roman" w:hAnsi="Times New Roman"/>
          <w:sz w:val="26"/>
          <w:szCs w:val="26"/>
          <w:lang w:eastAsia="en-US"/>
        </w:rPr>
      </w:pPr>
    </w:p>
    <w:p w:rsidR="00D27DB3" w:rsidRPr="00C50121"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lastRenderedPageBreak/>
        <w:t>8)</w:t>
      </w:r>
      <w:r w:rsidRPr="00C50121">
        <w:rPr>
          <w:rFonts w:ascii="Times New Roman" w:hAnsi="Times New Roman"/>
          <w:sz w:val="26"/>
          <w:szCs w:val="26"/>
          <w:lang w:eastAsia="en-US"/>
        </w:rPr>
        <w:t xml:space="preserve"> </w:t>
      </w:r>
      <w:r w:rsidR="00C338F8">
        <w:rPr>
          <w:rFonts w:ascii="Times New Roman" w:hAnsi="Times New Roman"/>
          <w:sz w:val="26"/>
          <w:szCs w:val="26"/>
          <w:lang w:eastAsia="en-US"/>
        </w:rPr>
        <w:tab/>
      </w:r>
      <w:r w:rsidR="00D27DB3" w:rsidRPr="00C50121">
        <w:rPr>
          <w:rFonts w:ascii="Times New Roman" w:hAnsi="Times New Roman"/>
          <w:sz w:val="26"/>
          <w:szCs w:val="26"/>
          <w:lang w:eastAsia="en-US"/>
        </w:rPr>
        <w:t xml:space="preserve">El inmueble </w:t>
      </w:r>
      <w:r w:rsidR="00BC5B0F">
        <w:rPr>
          <w:rFonts w:ascii="Times New Roman" w:hAnsi="Times New Roman"/>
          <w:sz w:val="26"/>
          <w:szCs w:val="26"/>
          <w:lang w:eastAsia="en-US"/>
        </w:rPr>
        <w:t>---</w:t>
      </w:r>
      <w:r w:rsidR="00D27DB3" w:rsidRPr="00C50121">
        <w:rPr>
          <w:rFonts w:ascii="Times New Roman" w:hAnsi="Times New Roman"/>
          <w:sz w:val="26"/>
          <w:szCs w:val="26"/>
          <w:lang w:eastAsia="en-US"/>
        </w:rPr>
        <w:t xml:space="preserve"> es afectado por un desagüe ubicado al rumbo norte colindando con la calle donde es necesario levantar el desagüe y dejar como agua de protección por lo menos 3 metros medidos de forma horizontal a partir de la máxima crecida, en toda la trayectoria del mencionado desagüe.</w:t>
      </w:r>
    </w:p>
    <w:p w:rsidR="00D27DB3" w:rsidRPr="00C50121" w:rsidRDefault="00D27DB3" w:rsidP="00C50121">
      <w:pPr>
        <w:pStyle w:val="Prrafodelista"/>
        <w:ind w:left="1701" w:hanging="567"/>
        <w:rPr>
          <w:rFonts w:ascii="Times New Roman" w:hAnsi="Times New Roman"/>
          <w:sz w:val="26"/>
          <w:szCs w:val="26"/>
          <w:lang w:eastAsia="en-US"/>
        </w:rPr>
      </w:pPr>
    </w:p>
    <w:p w:rsidR="00D27DB3" w:rsidRPr="00C50121"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t>9)</w:t>
      </w:r>
      <w:r w:rsidRPr="00C50121">
        <w:rPr>
          <w:rFonts w:ascii="Times New Roman" w:hAnsi="Times New Roman"/>
          <w:sz w:val="26"/>
          <w:szCs w:val="26"/>
          <w:lang w:eastAsia="en-US"/>
        </w:rPr>
        <w:t xml:space="preserve"> </w:t>
      </w:r>
      <w:r w:rsidR="00C338F8">
        <w:rPr>
          <w:rFonts w:ascii="Times New Roman" w:hAnsi="Times New Roman"/>
          <w:sz w:val="26"/>
          <w:szCs w:val="26"/>
          <w:lang w:eastAsia="en-US"/>
        </w:rPr>
        <w:tab/>
      </w:r>
      <w:r w:rsidR="00D27DB3" w:rsidRPr="00C50121">
        <w:rPr>
          <w:rFonts w:ascii="Times New Roman" w:hAnsi="Times New Roman"/>
          <w:sz w:val="26"/>
          <w:szCs w:val="26"/>
          <w:lang w:eastAsia="en-US"/>
        </w:rPr>
        <w:t xml:space="preserve">El inmueble número </w:t>
      </w:r>
      <w:r w:rsidR="00BC5B0F">
        <w:rPr>
          <w:rFonts w:ascii="Times New Roman" w:hAnsi="Times New Roman"/>
          <w:sz w:val="26"/>
          <w:szCs w:val="26"/>
          <w:lang w:eastAsia="en-US"/>
        </w:rPr>
        <w:t>---</w:t>
      </w:r>
      <w:r w:rsidR="00D27DB3" w:rsidRPr="00C50121">
        <w:rPr>
          <w:rFonts w:ascii="Times New Roman" w:hAnsi="Times New Roman"/>
          <w:sz w:val="26"/>
          <w:szCs w:val="26"/>
          <w:lang w:eastAsia="en-US"/>
        </w:rPr>
        <w:t xml:space="preserve"> es afectado por una quebrada donde es necesario dejar como zona de protección un área de 5 metros medida de forma horizontal a partir de la máxima crecida.</w:t>
      </w:r>
    </w:p>
    <w:p w:rsidR="00D27DB3" w:rsidRPr="00C50121" w:rsidRDefault="00D27DB3" w:rsidP="00C50121">
      <w:pPr>
        <w:pStyle w:val="Prrafodelista"/>
        <w:ind w:left="1701" w:hanging="567"/>
        <w:rPr>
          <w:rFonts w:ascii="Times New Roman" w:hAnsi="Times New Roman"/>
          <w:sz w:val="26"/>
          <w:szCs w:val="26"/>
          <w:lang w:eastAsia="en-US"/>
        </w:rPr>
      </w:pPr>
    </w:p>
    <w:p w:rsidR="00D27DB3" w:rsidRPr="00C50121"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t>10)</w:t>
      </w:r>
      <w:r w:rsidRPr="00C50121">
        <w:rPr>
          <w:rFonts w:ascii="Times New Roman" w:hAnsi="Times New Roman"/>
          <w:sz w:val="26"/>
          <w:szCs w:val="26"/>
          <w:lang w:eastAsia="en-US"/>
        </w:rPr>
        <w:t xml:space="preserve"> </w:t>
      </w:r>
      <w:r w:rsidR="00D27DB3" w:rsidRPr="00C50121">
        <w:rPr>
          <w:rFonts w:ascii="Times New Roman" w:hAnsi="Times New Roman"/>
          <w:sz w:val="26"/>
          <w:szCs w:val="26"/>
          <w:lang w:eastAsia="en-US"/>
        </w:rPr>
        <w:t xml:space="preserve">El solar </w:t>
      </w:r>
      <w:r w:rsidR="00BC5B0F">
        <w:rPr>
          <w:rFonts w:ascii="Times New Roman" w:hAnsi="Times New Roman"/>
          <w:sz w:val="26"/>
          <w:szCs w:val="26"/>
          <w:lang w:eastAsia="en-US"/>
        </w:rPr>
        <w:t>---</w:t>
      </w:r>
      <w:r w:rsidR="00D27DB3" w:rsidRPr="00C50121">
        <w:rPr>
          <w:rFonts w:ascii="Times New Roman" w:hAnsi="Times New Roman"/>
          <w:sz w:val="26"/>
          <w:szCs w:val="26"/>
          <w:lang w:eastAsia="en-US"/>
        </w:rPr>
        <w:t xml:space="preserve"> es afectado por el paso de una quebrada por lo que es necesario dejar por lo menos 2 metros como área de protección medidos de forma horizontal a partir de la máxima crecida.</w:t>
      </w:r>
    </w:p>
    <w:p w:rsidR="00C338F8" w:rsidRPr="00AE1D03" w:rsidRDefault="00C338F8" w:rsidP="00AE1D03">
      <w:pPr>
        <w:rPr>
          <w:rFonts w:ascii="Times New Roman" w:hAnsi="Times New Roman"/>
          <w:sz w:val="26"/>
          <w:szCs w:val="26"/>
          <w:lang w:eastAsia="en-US"/>
        </w:rPr>
      </w:pPr>
    </w:p>
    <w:p w:rsidR="00D27DB3"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t>11)</w:t>
      </w:r>
      <w:r w:rsidRPr="00C50121">
        <w:rPr>
          <w:rFonts w:ascii="Times New Roman" w:hAnsi="Times New Roman"/>
          <w:sz w:val="26"/>
          <w:szCs w:val="26"/>
          <w:lang w:eastAsia="en-US"/>
        </w:rPr>
        <w:t xml:space="preserve"> </w:t>
      </w:r>
      <w:r w:rsidR="00C338F8">
        <w:rPr>
          <w:rFonts w:ascii="Times New Roman" w:hAnsi="Times New Roman"/>
          <w:sz w:val="26"/>
          <w:szCs w:val="26"/>
          <w:lang w:eastAsia="en-US"/>
        </w:rPr>
        <w:t xml:space="preserve"> </w:t>
      </w:r>
      <w:r w:rsidR="00D27DB3" w:rsidRPr="00C50121">
        <w:rPr>
          <w:rFonts w:ascii="Times New Roman" w:hAnsi="Times New Roman"/>
          <w:sz w:val="26"/>
          <w:szCs w:val="26"/>
          <w:lang w:eastAsia="en-US"/>
        </w:rPr>
        <w:t xml:space="preserve">El solar </w:t>
      </w:r>
      <w:r w:rsidR="00BC5B0F">
        <w:rPr>
          <w:rFonts w:ascii="Times New Roman" w:hAnsi="Times New Roman"/>
          <w:sz w:val="26"/>
          <w:szCs w:val="26"/>
          <w:lang w:eastAsia="en-US"/>
        </w:rPr>
        <w:t>---</w:t>
      </w:r>
      <w:r w:rsidR="00D27DB3" w:rsidRPr="00C50121">
        <w:rPr>
          <w:rFonts w:ascii="Times New Roman" w:hAnsi="Times New Roman"/>
          <w:sz w:val="26"/>
          <w:szCs w:val="26"/>
          <w:lang w:eastAsia="en-US"/>
        </w:rPr>
        <w:t xml:space="preserve"> por estar en su mayor parte ocupado por la quebrada, mantenerse empantanado y estar cubierto de árboles, es recomendable dejar como zona verde.</w:t>
      </w:r>
    </w:p>
    <w:p w:rsidR="00C338F8" w:rsidRPr="00C50121" w:rsidRDefault="00C338F8" w:rsidP="00C50121">
      <w:pPr>
        <w:pStyle w:val="Prrafodelista"/>
        <w:ind w:left="1701" w:hanging="567"/>
        <w:contextualSpacing/>
        <w:rPr>
          <w:rFonts w:ascii="Times New Roman" w:hAnsi="Times New Roman"/>
          <w:sz w:val="26"/>
          <w:szCs w:val="26"/>
          <w:lang w:eastAsia="en-US"/>
        </w:rPr>
      </w:pPr>
    </w:p>
    <w:p w:rsidR="00D27DB3" w:rsidRPr="00C50121" w:rsidRDefault="006B0444" w:rsidP="00C50121">
      <w:pPr>
        <w:pStyle w:val="Prrafodelista"/>
        <w:ind w:left="1701" w:hanging="567"/>
        <w:contextualSpacing/>
        <w:rPr>
          <w:rFonts w:ascii="Times New Roman" w:hAnsi="Times New Roman"/>
          <w:sz w:val="26"/>
          <w:szCs w:val="26"/>
          <w:lang w:eastAsia="en-US"/>
        </w:rPr>
      </w:pPr>
      <w:r w:rsidRPr="00C338F8">
        <w:rPr>
          <w:rFonts w:ascii="Times New Roman" w:hAnsi="Times New Roman"/>
          <w:b/>
          <w:sz w:val="26"/>
          <w:szCs w:val="26"/>
          <w:lang w:eastAsia="en-US"/>
        </w:rPr>
        <w:t>12)</w:t>
      </w:r>
      <w:r w:rsidR="00C338F8">
        <w:rPr>
          <w:rFonts w:ascii="Times New Roman" w:hAnsi="Times New Roman"/>
          <w:sz w:val="26"/>
          <w:szCs w:val="26"/>
          <w:lang w:eastAsia="en-US"/>
        </w:rPr>
        <w:t xml:space="preserve">  </w:t>
      </w:r>
      <w:r w:rsidRPr="00C50121">
        <w:rPr>
          <w:rFonts w:ascii="Times New Roman" w:hAnsi="Times New Roman"/>
          <w:sz w:val="26"/>
          <w:szCs w:val="26"/>
          <w:lang w:eastAsia="en-US"/>
        </w:rPr>
        <w:t xml:space="preserve"> </w:t>
      </w:r>
      <w:r w:rsidR="00D27DB3" w:rsidRPr="00C50121">
        <w:rPr>
          <w:rFonts w:ascii="Times New Roman" w:hAnsi="Times New Roman"/>
          <w:sz w:val="26"/>
          <w:szCs w:val="26"/>
          <w:lang w:eastAsia="en-US"/>
        </w:rPr>
        <w:t>El solar identificado como “</w:t>
      </w:r>
      <w:r w:rsidR="005F609F">
        <w:rPr>
          <w:rFonts w:ascii="Times New Roman" w:hAnsi="Times New Roman"/>
          <w:sz w:val="26"/>
          <w:szCs w:val="26"/>
          <w:lang w:eastAsia="en-US"/>
        </w:rPr>
        <w:t>---</w:t>
      </w:r>
      <w:r w:rsidR="00D27DB3" w:rsidRPr="00C50121">
        <w:rPr>
          <w:rFonts w:ascii="Times New Roman" w:hAnsi="Times New Roman"/>
          <w:sz w:val="26"/>
          <w:szCs w:val="26"/>
          <w:lang w:eastAsia="en-US"/>
        </w:rPr>
        <w:t>”, el cual está cubierto de árboles es recomendable dejar como zona verde.</w:t>
      </w:r>
    </w:p>
    <w:p w:rsidR="00C338F8" w:rsidRDefault="00C338F8" w:rsidP="00C50121">
      <w:pPr>
        <w:ind w:left="1134"/>
        <w:rPr>
          <w:rFonts w:ascii="Times New Roman" w:hAnsi="Times New Roman"/>
          <w:sz w:val="26"/>
          <w:szCs w:val="26"/>
        </w:rPr>
      </w:pPr>
    </w:p>
    <w:p w:rsidR="00D27DB3" w:rsidRPr="00C50121" w:rsidRDefault="00D27DB3" w:rsidP="00C50121">
      <w:pPr>
        <w:ind w:left="1134"/>
        <w:rPr>
          <w:rFonts w:ascii="Times New Roman" w:hAnsi="Times New Roman"/>
          <w:sz w:val="26"/>
          <w:szCs w:val="26"/>
        </w:rPr>
      </w:pPr>
      <w:r w:rsidRPr="00C50121">
        <w:rPr>
          <w:rFonts w:ascii="Times New Roman" w:hAnsi="Times New Roman"/>
          <w:sz w:val="26"/>
          <w:szCs w:val="26"/>
        </w:rPr>
        <w:t xml:space="preserve">El informe anteriormente mencionado, fue actualizado mediante oficio UAM-00-0127-18 de fecha 26 de junio de 2018, se determinó factible la ejecución de un proyecto de solares para vivienda, mediante el cumplimiento de las recomendaciones sugeridas en el mismo, y se verificó, tanto físicamente como en el plano, que las recomendaciones que se hicieron al área fueron superadas, exceptuando el solar </w:t>
      </w:r>
      <w:r w:rsidR="005F609F">
        <w:rPr>
          <w:rFonts w:ascii="Times New Roman" w:hAnsi="Times New Roman"/>
          <w:sz w:val="26"/>
          <w:szCs w:val="26"/>
        </w:rPr>
        <w:t>---</w:t>
      </w:r>
      <w:r w:rsidRPr="00C50121">
        <w:rPr>
          <w:rFonts w:ascii="Times New Roman" w:hAnsi="Times New Roman"/>
          <w:sz w:val="26"/>
          <w:szCs w:val="26"/>
        </w:rPr>
        <w:t xml:space="preserve"> del Polígono </w:t>
      </w:r>
      <w:r w:rsidR="005F609F">
        <w:rPr>
          <w:rFonts w:ascii="Times New Roman" w:hAnsi="Times New Roman"/>
          <w:sz w:val="26"/>
          <w:szCs w:val="26"/>
        </w:rPr>
        <w:t>---</w:t>
      </w:r>
      <w:r w:rsidRPr="00C50121">
        <w:rPr>
          <w:rFonts w:ascii="Times New Roman" w:hAnsi="Times New Roman"/>
          <w:sz w:val="26"/>
          <w:szCs w:val="26"/>
        </w:rPr>
        <w:t>, cuya recomendación fue dejar como zona verde, ya que es</w:t>
      </w:r>
      <w:r w:rsidR="006B0444" w:rsidRPr="00C50121">
        <w:rPr>
          <w:rFonts w:ascii="Times New Roman" w:hAnsi="Times New Roman"/>
          <w:sz w:val="26"/>
          <w:szCs w:val="26"/>
        </w:rPr>
        <w:t xml:space="preserve"> a</w:t>
      </w:r>
      <w:r w:rsidRPr="00C50121">
        <w:rPr>
          <w:rFonts w:ascii="Times New Roman" w:hAnsi="Times New Roman"/>
          <w:sz w:val="26"/>
          <w:szCs w:val="26"/>
        </w:rPr>
        <w:t xml:space="preserve">travesada por una quebrada, lo cual lo hace inhabitable. El solar </w:t>
      </w:r>
      <w:r w:rsidR="005F609F">
        <w:rPr>
          <w:rFonts w:ascii="Times New Roman" w:hAnsi="Times New Roman"/>
          <w:sz w:val="26"/>
          <w:szCs w:val="26"/>
        </w:rPr>
        <w:t>---</w:t>
      </w:r>
      <w:r w:rsidRPr="00C50121">
        <w:rPr>
          <w:rFonts w:ascii="Times New Roman" w:hAnsi="Times New Roman"/>
          <w:sz w:val="26"/>
          <w:szCs w:val="26"/>
        </w:rPr>
        <w:t xml:space="preserve"> polígono </w:t>
      </w:r>
      <w:r w:rsidR="005F609F">
        <w:rPr>
          <w:rFonts w:ascii="Times New Roman" w:hAnsi="Times New Roman"/>
          <w:sz w:val="26"/>
          <w:szCs w:val="26"/>
        </w:rPr>
        <w:t>---</w:t>
      </w:r>
      <w:r w:rsidRPr="00C50121">
        <w:rPr>
          <w:rFonts w:ascii="Times New Roman" w:hAnsi="Times New Roman"/>
          <w:sz w:val="26"/>
          <w:szCs w:val="26"/>
        </w:rPr>
        <w:t>, donde se recomendó levantar desagüe y área de protección de 3 metros, medidos de forma horizontal a partir de la máxima crecida, en toda la trayectoria del mencionado desagüe.</w:t>
      </w:r>
    </w:p>
    <w:p w:rsidR="00C338F8" w:rsidRDefault="00C338F8" w:rsidP="00C50121">
      <w:pPr>
        <w:ind w:left="1134"/>
        <w:rPr>
          <w:rFonts w:ascii="Times New Roman" w:hAnsi="Times New Roman"/>
          <w:sz w:val="26"/>
          <w:szCs w:val="26"/>
          <w:lang w:eastAsia="en-US"/>
        </w:rPr>
      </w:pPr>
    </w:p>
    <w:p w:rsidR="00D27DB3" w:rsidRDefault="00D27DB3" w:rsidP="00C50121">
      <w:pPr>
        <w:ind w:left="1134"/>
        <w:rPr>
          <w:rFonts w:ascii="Times New Roman" w:hAnsi="Times New Roman"/>
          <w:sz w:val="26"/>
          <w:szCs w:val="26"/>
          <w:lang w:eastAsia="en-US"/>
        </w:rPr>
      </w:pPr>
      <w:r w:rsidRPr="00C50121">
        <w:rPr>
          <w:rFonts w:ascii="Times New Roman" w:hAnsi="Times New Roman"/>
          <w:sz w:val="26"/>
          <w:szCs w:val="26"/>
          <w:lang w:eastAsia="en-US"/>
        </w:rPr>
        <w:t xml:space="preserve">En informe con referencia UAM-00-0188-18 de fecha 13 de septiembre de 2018, se amplió </w:t>
      </w:r>
      <w:r w:rsidR="006B0444" w:rsidRPr="00C50121">
        <w:rPr>
          <w:rFonts w:ascii="Times New Roman" w:hAnsi="Times New Roman"/>
          <w:sz w:val="26"/>
          <w:szCs w:val="26"/>
          <w:lang w:eastAsia="en-US"/>
        </w:rPr>
        <w:t xml:space="preserve">el informe anterior, </w:t>
      </w:r>
      <w:r w:rsidRPr="00C50121">
        <w:rPr>
          <w:rFonts w:ascii="Times New Roman" w:hAnsi="Times New Roman"/>
          <w:sz w:val="26"/>
          <w:szCs w:val="26"/>
          <w:lang w:eastAsia="en-US"/>
        </w:rPr>
        <w:t xml:space="preserve">en el cual se notifica que se realizó inspección de campo en la Hacienda San Juan y San Isidro, Común La Ranchería, para dar respuesta a los solares observados en el informe técnico mencionado, de los solares </w:t>
      </w:r>
      <w:r w:rsidR="005F609F">
        <w:rPr>
          <w:rFonts w:ascii="Times New Roman" w:hAnsi="Times New Roman"/>
          <w:sz w:val="26"/>
          <w:szCs w:val="26"/>
          <w:lang w:eastAsia="en-US"/>
        </w:rPr>
        <w:t>---</w:t>
      </w:r>
      <w:r w:rsidRPr="00C50121">
        <w:rPr>
          <w:rFonts w:ascii="Times New Roman" w:hAnsi="Times New Roman"/>
          <w:sz w:val="26"/>
          <w:szCs w:val="26"/>
          <w:lang w:eastAsia="en-US"/>
        </w:rPr>
        <w:t xml:space="preserve"> polígono </w:t>
      </w:r>
      <w:r w:rsidR="005F609F">
        <w:rPr>
          <w:rFonts w:ascii="Times New Roman" w:hAnsi="Times New Roman"/>
          <w:sz w:val="26"/>
          <w:szCs w:val="26"/>
          <w:lang w:eastAsia="en-US"/>
        </w:rPr>
        <w:t>---</w:t>
      </w:r>
      <w:r w:rsidRPr="00C50121">
        <w:rPr>
          <w:rFonts w:ascii="Times New Roman" w:hAnsi="Times New Roman"/>
          <w:sz w:val="26"/>
          <w:szCs w:val="26"/>
          <w:lang w:eastAsia="en-US"/>
        </w:rPr>
        <w:t xml:space="preserve"> de la Porción </w:t>
      </w:r>
      <w:r w:rsidR="005F609F">
        <w:rPr>
          <w:rFonts w:ascii="Times New Roman" w:hAnsi="Times New Roman"/>
          <w:sz w:val="26"/>
          <w:szCs w:val="26"/>
          <w:lang w:eastAsia="en-US"/>
        </w:rPr>
        <w:t>---</w:t>
      </w:r>
      <w:r w:rsidRPr="00C50121">
        <w:rPr>
          <w:rFonts w:ascii="Times New Roman" w:hAnsi="Times New Roman"/>
          <w:sz w:val="26"/>
          <w:szCs w:val="26"/>
          <w:lang w:eastAsia="en-US"/>
        </w:rPr>
        <w:t xml:space="preserve"> y el solar </w:t>
      </w:r>
      <w:r w:rsidR="005F609F">
        <w:rPr>
          <w:rFonts w:ascii="Times New Roman" w:hAnsi="Times New Roman"/>
          <w:sz w:val="26"/>
          <w:szCs w:val="26"/>
          <w:lang w:eastAsia="en-US"/>
        </w:rPr>
        <w:t>---</w:t>
      </w:r>
      <w:r w:rsidRPr="00C50121">
        <w:rPr>
          <w:rFonts w:ascii="Times New Roman" w:hAnsi="Times New Roman"/>
          <w:sz w:val="26"/>
          <w:szCs w:val="26"/>
          <w:lang w:eastAsia="en-US"/>
        </w:rPr>
        <w:t xml:space="preserve"> polígono </w:t>
      </w:r>
      <w:r w:rsidR="005F609F">
        <w:rPr>
          <w:rFonts w:ascii="Times New Roman" w:hAnsi="Times New Roman"/>
          <w:sz w:val="26"/>
          <w:szCs w:val="26"/>
          <w:lang w:eastAsia="en-US"/>
        </w:rPr>
        <w:t>---</w:t>
      </w:r>
      <w:r w:rsidRPr="00C50121">
        <w:rPr>
          <w:rFonts w:ascii="Times New Roman" w:hAnsi="Times New Roman"/>
          <w:sz w:val="26"/>
          <w:szCs w:val="26"/>
          <w:lang w:eastAsia="en-US"/>
        </w:rPr>
        <w:t xml:space="preserve"> y el cambio de tipificación de algunos solares por lotes agrícolas.</w:t>
      </w:r>
      <w:r w:rsidR="006B0444" w:rsidRPr="00C50121">
        <w:rPr>
          <w:rFonts w:ascii="Times New Roman" w:hAnsi="Times New Roman"/>
          <w:sz w:val="26"/>
          <w:szCs w:val="26"/>
          <w:lang w:eastAsia="en-US"/>
        </w:rPr>
        <w:t xml:space="preserve"> </w:t>
      </w:r>
      <w:r w:rsidRPr="00C50121">
        <w:rPr>
          <w:rFonts w:ascii="Times New Roman" w:hAnsi="Times New Roman"/>
          <w:sz w:val="26"/>
          <w:szCs w:val="26"/>
          <w:lang w:eastAsia="en-US"/>
        </w:rPr>
        <w:t>En la inspección realizada se constató:</w:t>
      </w:r>
    </w:p>
    <w:p w:rsidR="00C338F8" w:rsidRPr="00C50121" w:rsidRDefault="00C338F8" w:rsidP="00C50121">
      <w:pPr>
        <w:ind w:left="1134"/>
        <w:rPr>
          <w:rFonts w:ascii="Times New Roman" w:hAnsi="Times New Roman"/>
          <w:sz w:val="26"/>
          <w:szCs w:val="26"/>
          <w:lang w:eastAsia="en-US"/>
        </w:rPr>
      </w:pPr>
    </w:p>
    <w:p w:rsidR="00D27DB3" w:rsidRPr="00C50121" w:rsidRDefault="006B0444" w:rsidP="00C50121">
      <w:pPr>
        <w:pStyle w:val="Prrafodelista"/>
        <w:ind w:left="1418" w:hanging="284"/>
        <w:contextualSpacing/>
        <w:rPr>
          <w:rFonts w:ascii="Times New Roman" w:hAnsi="Times New Roman"/>
          <w:sz w:val="26"/>
          <w:szCs w:val="26"/>
          <w:lang w:eastAsia="en-US"/>
        </w:rPr>
      </w:pPr>
      <w:r w:rsidRPr="00C50121">
        <w:rPr>
          <w:rFonts w:ascii="Times New Roman" w:hAnsi="Times New Roman"/>
          <w:b/>
          <w:sz w:val="26"/>
          <w:szCs w:val="26"/>
          <w:lang w:eastAsia="en-US"/>
        </w:rPr>
        <w:lastRenderedPageBreak/>
        <w:t>a)</w:t>
      </w:r>
      <w:r w:rsidRPr="00C50121">
        <w:rPr>
          <w:rFonts w:ascii="Times New Roman" w:hAnsi="Times New Roman"/>
          <w:sz w:val="26"/>
          <w:szCs w:val="26"/>
          <w:lang w:eastAsia="en-US"/>
        </w:rPr>
        <w:t xml:space="preserve"> </w:t>
      </w:r>
      <w:r w:rsidR="00D27DB3" w:rsidRPr="00C50121">
        <w:rPr>
          <w:rFonts w:ascii="Times New Roman" w:hAnsi="Times New Roman"/>
          <w:sz w:val="26"/>
          <w:szCs w:val="26"/>
          <w:lang w:eastAsia="en-US"/>
        </w:rPr>
        <w:t xml:space="preserve">En el solar </w:t>
      </w:r>
      <w:r w:rsidR="005F609F">
        <w:rPr>
          <w:rFonts w:ascii="Times New Roman" w:hAnsi="Times New Roman"/>
          <w:sz w:val="26"/>
          <w:szCs w:val="26"/>
          <w:lang w:eastAsia="en-US"/>
        </w:rPr>
        <w:t>---</w:t>
      </w:r>
      <w:r w:rsidR="00D27DB3" w:rsidRPr="00C50121">
        <w:rPr>
          <w:rFonts w:ascii="Times New Roman" w:hAnsi="Times New Roman"/>
          <w:sz w:val="26"/>
          <w:szCs w:val="26"/>
          <w:lang w:eastAsia="en-US"/>
        </w:rPr>
        <w:t xml:space="preserve"> polígono </w:t>
      </w:r>
      <w:r w:rsidR="005F609F">
        <w:rPr>
          <w:rFonts w:ascii="Times New Roman" w:hAnsi="Times New Roman"/>
          <w:sz w:val="26"/>
          <w:szCs w:val="26"/>
          <w:lang w:eastAsia="en-US"/>
        </w:rPr>
        <w:t>---</w:t>
      </w:r>
      <w:r w:rsidR="00D27DB3" w:rsidRPr="00C50121">
        <w:rPr>
          <w:rFonts w:ascii="Times New Roman" w:hAnsi="Times New Roman"/>
          <w:sz w:val="26"/>
          <w:szCs w:val="26"/>
          <w:lang w:eastAsia="en-US"/>
        </w:rPr>
        <w:t xml:space="preserve">, Hacienda San Juan y San Isidro, porción </w:t>
      </w:r>
      <w:r w:rsidR="005F609F">
        <w:rPr>
          <w:rFonts w:ascii="Times New Roman" w:hAnsi="Times New Roman"/>
          <w:sz w:val="26"/>
          <w:szCs w:val="26"/>
          <w:lang w:eastAsia="en-US"/>
        </w:rPr>
        <w:t>---</w:t>
      </w:r>
      <w:r w:rsidR="00D27DB3" w:rsidRPr="00C50121">
        <w:rPr>
          <w:rFonts w:ascii="Times New Roman" w:hAnsi="Times New Roman"/>
          <w:sz w:val="26"/>
          <w:szCs w:val="26"/>
          <w:lang w:eastAsia="en-US"/>
        </w:rPr>
        <w:t>, posterior a la inspección realizada, talaron los árboles existentes y construyeron una casa.</w:t>
      </w:r>
    </w:p>
    <w:p w:rsidR="00D27DB3" w:rsidRPr="00C50121" w:rsidRDefault="00D27DB3" w:rsidP="00C50121">
      <w:pPr>
        <w:ind w:left="1418" w:hanging="284"/>
        <w:rPr>
          <w:rFonts w:ascii="Times New Roman" w:hAnsi="Times New Roman"/>
          <w:sz w:val="26"/>
          <w:szCs w:val="26"/>
          <w:lang w:eastAsia="en-US"/>
        </w:rPr>
      </w:pPr>
    </w:p>
    <w:p w:rsidR="00D27DB3" w:rsidRPr="00C50121" w:rsidRDefault="006B0444" w:rsidP="00C50121">
      <w:pPr>
        <w:pStyle w:val="Prrafodelista"/>
        <w:ind w:left="1418" w:hanging="284"/>
        <w:contextualSpacing/>
        <w:rPr>
          <w:rFonts w:ascii="Times New Roman" w:hAnsi="Times New Roman"/>
          <w:b/>
          <w:sz w:val="26"/>
          <w:szCs w:val="26"/>
          <w:lang w:eastAsia="en-US"/>
        </w:rPr>
      </w:pPr>
      <w:r w:rsidRPr="00C50121">
        <w:rPr>
          <w:rFonts w:ascii="Times New Roman" w:hAnsi="Times New Roman"/>
          <w:b/>
          <w:sz w:val="26"/>
          <w:szCs w:val="26"/>
          <w:lang w:eastAsia="en-US"/>
        </w:rPr>
        <w:t>b)</w:t>
      </w:r>
      <w:r w:rsidRPr="00C50121">
        <w:rPr>
          <w:rFonts w:ascii="Times New Roman" w:hAnsi="Times New Roman"/>
          <w:sz w:val="26"/>
          <w:szCs w:val="26"/>
          <w:lang w:eastAsia="en-US"/>
        </w:rPr>
        <w:t xml:space="preserve"> </w:t>
      </w:r>
      <w:r w:rsidR="00D27DB3" w:rsidRPr="00C50121">
        <w:rPr>
          <w:rFonts w:ascii="Times New Roman" w:hAnsi="Times New Roman"/>
          <w:sz w:val="26"/>
          <w:szCs w:val="26"/>
          <w:lang w:eastAsia="en-US"/>
        </w:rPr>
        <w:t xml:space="preserve">El solar </w:t>
      </w:r>
      <w:r w:rsidR="005F609F">
        <w:rPr>
          <w:rFonts w:ascii="Times New Roman" w:hAnsi="Times New Roman"/>
          <w:sz w:val="26"/>
          <w:szCs w:val="26"/>
          <w:lang w:eastAsia="en-US"/>
        </w:rPr>
        <w:t>---</w:t>
      </w:r>
      <w:r w:rsidR="00D27DB3" w:rsidRPr="00C50121">
        <w:rPr>
          <w:rFonts w:ascii="Times New Roman" w:hAnsi="Times New Roman"/>
          <w:sz w:val="26"/>
          <w:szCs w:val="26"/>
          <w:lang w:eastAsia="en-US"/>
        </w:rPr>
        <w:t xml:space="preserve"> polígono </w:t>
      </w:r>
      <w:r w:rsidR="005F609F">
        <w:rPr>
          <w:rFonts w:ascii="Times New Roman" w:hAnsi="Times New Roman"/>
          <w:sz w:val="26"/>
          <w:szCs w:val="26"/>
          <w:lang w:eastAsia="en-US"/>
        </w:rPr>
        <w:t>---</w:t>
      </w:r>
      <w:r w:rsidR="00D27DB3" w:rsidRPr="00C50121">
        <w:rPr>
          <w:rFonts w:ascii="Times New Roman" w:hAnsi="Times New Roman"/>
          <w:sz w:val="26"/>
          <w:szCs w:val="26"/>
          <w:lang w:eastAsia="en-US"/>
        </w:rPr>
        <w:t>, es afectado por un desagüe el cual no se encuentra reflejado en el plano.</w:t>
      </w:r>
    </w:p>
    <w:p w:rsidR="00D27DB3" w:rsidRPr="00C50121" w:rsidRDefault="00D27DB3" w:rsidP="00C50121">
      <w:pPr>
        <w:pStyle w:val="Prrafodelista"/>
        <w:rPr>
          <w:rFonts w:ascii="Times New Roman" w:hAnsi="Times New Roman"/>
          <w:b/>
          <w:sz w:val="26"/>
          <w:szCs w:val="26"/>
          <w:lang w:eastAsia="en-US"/>
        </w:rPr>
      </w:pPr>
    </w:p>
    <w:p w:rsidR="00D27DB3" w:rsidRPr="00AE1D03" w:rsidRDefault="00D27DB3" w:rsidP="00AE1D03">
      <w:pPr>
        <w:ind w:left="1134"/>
        <w:rPr>
          <w:rFonts w:ascii="Times New Roman" w:hAnsi="Times New Roman"/>
          <w:b/>
          <w:sz w:val="26"/>
          <w:szCs w:val="26"/>
          <w:lang w:eastAsia="en-US"/>
        </w:rPr>
      </w:pPr>
      <w:r w:rsidRPr="00C50121">
        <w:rPr>
          <w:rFonts w:ascii="Times New Roman" w:hAnsi="Times New Roman"/>
          <w:sz w:val="26"/>
          <w:szCs w:val="26"/>
          <w:lang w:eastAsia="en-US"/>
        </w:rPr>
        <w:t xml:space="preserve">De acuerdo a los antes descrito, se concluye que es </w:t>
      </w:r>
      <w:r w:rsidRPr="00C50121">
        <w:rPr>
          <w:rFonts w:ascii="Times New Roman" w:hAnsi="Times New Roman"/>
          <w:b/>
          <w:i/>
          <w:sz w:val="26"/>
          <w:szCs w:val="26"/>
          <w:lang w:eastAsia="en-US"/>
        </w:rPr>
        <w:t>factible</w:t>
      </w:r>
      <w:r w:rsidRPr="00C50121">
        <w:rPr>
          <w:rFonts w:ascii="Times New Roman" w:hAnsi="Times New Roman"/>
          <w:sz w:val="26"/>
          <w:szCs w:val="26"/>
          <w:lang w:eastAsia="en-US"/>
        </w:rPr>
        <w:t xml:space="preserve"> continuar con el proceso de escrituración del proyecto de solares para vivienda y lotes agrícolas a desarrollarse en la </w:t>
      </w:r>
      <w:r w:rsidRPr="00C50121">
        <w:rPr>
          <w:rFonts w:ascii="Times New Roman" w:hAnsi="Times New Roman"/>
          <w:b/>
          <w:sz w:val="26"/>
          <w:szCs w:val="26"/>
          <w:lang w:eastAsia="en-US"/>
        </w:rPr>
        <w:t xml:space="preserve">Hacienda San Juan y San Isidro, La Ranchería, Porción 1, </w:t>
      </w:r>
      <w:r w:rsidRPr="00C50121">
        <w:rPr>
          <w:rFonts w:ascii="Times New Roman" w:hAnsi="Times New Roman"/>
          <w:sz w:val="26"/>
          <w:szCs w:val="26"/>
          <w:lang w:eastAsia="en-US"/>
        </w:rPr>
        <w:t>en un área d</w:t>
      </w:r>
      <w:r w:rsidR="006B0444" w:rsidRPr="00C50121">
        <w:rPr>
          <w:rFonts w:ascii="Times New Roman" w:hAnsi="Times New Roman"/>
          <w:sz w:val="26"/>
          <w:szCs w:val="26"/>
          <w:lang w:eastAsia="en-US"/>
        </w:rPr>
        <w:t>e 18,141.72 Mts</w:t>
      </w:r>
      <w:r w:rsidRPr="00C50121">
        <w:rPr>
          <w:rFonts w:ascii="Times New Roman" w:hAnsi="Times New Roman"/>
          <w:sz w:val="26"/>
          <w:szCs w:val="26"/>
          <w:lang w:eastAsia="en-US"/>
        </w:rPr>
        <w:t xml:space="preserve">²; </w:t>
      </w:r>
      <w:r w:rsidRPr="00C50121">
        <w:rPr>
          <w:rFonts w:ascii="Times New Roman" w:hAnsi="Times New Roman"/>
          <w:b/>
          <w:sz w:val="26"/>
          <w:szCs w:val="26"/>
          <w:lang w:eastAsia="en-US"/>
        </w:rPr>
        <w:t xml:space="preserve">Hacienda San Juan y San Isidro, La Ranchería, Porción 2, </w:t>
      </w:r>
      <w:r w:rsidRPr="00C50121">
        <w:rPr>
          <w:rFonts w:ascii="Times New Roman" w:hAnsi="Times New Roman"/>
          <w:sz w:val="26"/>
          <w:szCs w:val="26"/>
          <w:lang w:eastAsia="en-US"/>
        </w:rPr>
        <w:t xml:space="preserve">en un área de 12,445.33 </w:t>
      </w:r>
      <w:r w:rsidR="006B0444" w:rsidRPr="00C50121">
        <w:rPr>
          <w:rFonts w:ascii="Times New Roman" w:hAnsi="Times New Roman"/>
          <w:sz w:val="26"/>
          <w:szCs w:val="26"/>
          <w:lang w:eastAsia="en-US"/>
        </w:rPr>
        <w:t>Mts</w:t>
      </w:r>
      <w:r w:rsidRPr="00C50121">
        <w:rPr>
          <w:rFonts w:ascii="Times New Roman" w:hAnsi="Times New Roman"/>
          <w:sz w:val="26"/>
          <w:szCs w:val="26"/>
          <w:lang w:eastAsia="en-US"/>
        </w:rPr>
        <w:t xml:space="preserve">²; </w:t>
      </w:r>
      <w:r w:rsidRPr="00C50121">
        <w:rPr>
          <w:rFonts w:ascii="Times New Roman" w:hAnsi="Times New Roman"/>
          <w:b/>
          <w:sz w:val="26"/>
          <w:szCs w:val="26"/>
          <w:lang w:eastAsia="en-US"/>
        </w:rPr>
        <w:t xml:space="preserve">Hacienda San Juan y San Isidro, La Ranchería, Porción 3, </w:t>
      </w:r>
      <w:r w:rsidR="006B0444" w:rsidRPr="00C50121">
        <w:rPr>
          <w:rFonts w:ascii="Times New Roman" w:hAnsi="Times New Roman"/>
          <w:sz w:val="26"/>
          <w:szCs w:val="26"/>
          <w:lang w:eastAsia="en-US"/>
        </w:rPr>
        <w:t>en un área de 12,749.34 Mts</w:t>
      </w:r>
      <w:r w:rsidRPr="00C50121">
        <w:rPr>
          <w:rFonts w:ascii="Times New Roman" w:hAnsi="Times New Roman"/>
          <w:sz w:val="26"/>
          <w:szCs w:val="26"/>
          <w:lang w:eastAsia="en-US"/>
        </w:rPr>
        <w:t xml:space="preserve">²; </w:t>
      </w:r>
      <w:r w:rsidRPr="00C50121">
        <w:rPr>
          <w:rFonts w:ascii="Times New Roman" w:hAnsi="Times New Roman"/>
          <w:b/>
          <w:sz w:val="26"/>
          <w:szCs w:val="26"/>
          <w:lang w:eastAsia="en-US"/>
        </w:rPr>
        <w:t xml:space="preserve">Hacienda San Juan y San Isidro, La Ranchería, Porción 4, </w:t>
      </w:r>
      <w:r w:rsidRPr="00C50121">
        <w:rPr>
          <w:rFonts w:ascii="Times New Roman" w:hAnsi="Times New Roman"/>
          <w:sz w:val="26"/>
          <w:szCs w:val="26"/>
          <w:lang w:eastAsia="en-US"/>
        </w:rPr>
        <w:t>en un área de</w:t>
      </w:r>
      <w:r w:rsidR="006B0444" w:rsidRPr="00C50121">
        <w:rPr>
          <w:rFonts w:ascii="Times New Roman" w:hAnsi="Times New Roman"/>
          <w:sz w:val="26"/>
          <w:szCs w:val="26"/>
          <w:lang w:eastAsia="en-US"/>
        </w:rPr>
        <w:t xml:space="preserve"> 53,860.56 Mts² (</w:t>
      </w:r>
      <w:r w:rsidRPr="00C50121">
        <w:rPr>
          <w:rFonts w:ascii="Times New Roman" w:hAnsi="Times New Roman"/>
          <w:sz w:val="26"/>
          <w:szCs w:val="26"/>
          <w:lang w:eastAsia="en-US"/>
        </w:rPr>
        <w:t xml:space="preserve">en esta porción dejar sin escriturar el solar </w:t>
      </w:r>
      <w:r w:rsidR="006A798B">
        <w:rPr>
          <w:rFonts w:ascii="Times New Roman" w:hAnsi="Times New Roman"/>
          <w:sz w:val="26"/>
          <w:szCs w:val="26"/>
          <w:lang w:eastAsia="en-US"/>
        </w:rPr>
        <w:t>----</w:t>
      </w:r>
      <w:r w:rsidRPr="00C50121">
        <w:rPr>
          <w:rFonts w:ascii="Times New Roman" w:hAnsi="Times New Roman"/>
          <w:sz w:val="26"/>
          <w:szCs w:val="26"/>
          <w:lang w:eastAsia="en-US"/>
        </w:rPr>
        <w:t xml:space="preserve">, por estar pendiente de resolver observación ambiental); </w:t>
      </w:r>
      <w:r w:rsidRPr="00C50121">
        <w:rPr>
          <w:rFonts w:ascii="Times New Roman" w:hAnsi="Times New Roman"/>
          <w:b/>
          <w:sz w:val="26"/>
          <w:szCs w:val="26"/>
          <w:lang w:eastAsia="en-US"/>
        </w:rPr>
        <w:t xml:space="preserve">Hacienda San Juan y San Isidro, La Ranchería, Porción 5, </w:t>
      </w:r>
      <w:r w:rsidR="004D1D45" w:rsidRPr="00C50121">
        <w:rPr>
          <w:rFonts w:ascii="Times New Roman" w:hAnsi="Times New Roman"/>
          <w:sz w:val="26"/>
          <w:szCs w:val="26"/>
          <w:lang w:eastAsia="en-US"/>
        </w:rPr>
        <w:t>en un área de 10,999.77 Mts</w:t>
      </w:r>
      <w:r w:rsidRPr="00C50121">
        <w:rPr>
          <w:rFonts w:ascii="Times New Roman" w:hAnsi="Times New Roman"/>
          <w:sz w:val="26"/>
          <w:szCs w:val="26"/>
          <w:lang w:eastAsia="en-US"/>
        </w:rPr>
        <w:t xml:space="preserve">²; </w:t>
      </w:r>
      <w:r w:rsidRPr="00C50121">
        <w:rPr>
          <w:rFonts w:ascii="Times New Roman" w:hAnsi="Times New Roman"/>
          <w:b/>
          <w:sz w:val="26"/>
          <w:szCs w:val="26"/>
          <w:lang w:eastAsia="en-US"/>
        </w:rPr>
        <w:t xml:space="preserve">Hacienda San Juan y San Isidro, La Ranchería, Porción 6, </w:t>
      </w:r>
      <w:r w:rsidR="004D1D45" w:rsidRPr="00C50121">
        <w:rPr>
          <w:rFonts w:ascii="Times New Roman" w:hAnsi="Times New Roman"/>
          <w:sz w:val="26"/>
          <w:szCs w:val="26"/>
          <w:lang w:eastAsia="en-US"/>
        </w:rPr>
        <w:t>en un área de 6,889.84 Mts</w:t>
      </w:r>
      <w:r w:rsidRPr="00C50121">
        <w:rPr>
          <w:rFonts w:ascii="Times New Roman" w:hAnsi="Times New Roman"/>
          <w:sz w:val="26"/>
          <w:szCs w:val="26"/>
          <w:lang w:eastAsia="en-US"/>
        </w:rPr>
        <w:t xml:space="preserve">²; </w:t>
      </w:r>
      <w:r w:rsidRPr="00C50121">
        <w:rPr>
          <w:rFonts w:ascii="Times New Roman" w:hAnsi="Times New Roman"/>
          <w:b/>
          <w:sz w:val="26"/>
          <w:szCs w:val="26"/>
          <w:lang w:eastAsia="en-US"/>
        </w:rPr>
        <w:t xml:space="preserve">y los solares: </w:t>
      </w:r>
      <w:r w:rsidR="006A798B">
        <w:rPr>
          <w:rFonts w:ascii="Times New Roman" w:hAnsi="Times New Roman"/>
          <w:b/>
          <w:sz w:val="26"/>
          <w:szCs w:val="26"/>
          <w:lang w:eastAsia="en-US"/>
        </w:rPr>
        <w:t>---</w:t>
      </w:r>
      <w:r w:rsidRPr="00C50121">
        <w:rPr>
          <w:rFonts w:ascii="Times New Roman" w:hAnsi="Times New Roman"/>
          <w:b/>
          <w:sz w:val="26"/>
          <w:szCs w:val="26"/>
          <w:lang w:eastAsia="en-US"/>
        </w:rPr>
        <w:t>,</w:t>
      </w:r>
      <w:r w:rsidR="004D1D45" w:rsidRPr="00C50121">
        <w:rPr>
          <w:rFonts w:ascii="Times New Roman" w:hAnsi="Times New Roman"/>
          <w:sz w:val="26"/>
          <w:szCs w:val="26"/>
          <w:lang w:eastAsia="en-US"/>
        </w:rPr>
        <w:t xml:space="preserve"> en un área de 4,383.46 Mts</w:t>
      </w:r>
      <w:r w:rsidRPr="00C50121">
        <w:rPr>
          <w:rFonts w:ascii="Times New Roman" w:hAnsi="Times New Roman"/>
          <w:sz w:val="26"/>
          <w:szCs w:val="26"/>
          <w:lang w:eastAsia="en-US"/>
        </w:rPr>
        <w:t xml:space="preserve">² </w:t>
      </w:r>
      <w:r w:rsidR="004D1D45" w:rsidRPr="00C50121">
        <w:rPr>
          <w:rFonts w:ascii="Times New Roman" w:hAnsi="Times New Roman"/>
          <w:sz w:val="26"/>
          <w:szCs w:val="26"/>
          <w:lang w:eastAsia="en-US"/>
        </w:rPr>
        <w:t>(</w:t>
      </w:r>
      <w:r w:rsidRPr="00C50121">
        <w:rPr>
          <w:rFonts w:ascii="Times New Roman" w:hAnsi="Times New Roman"/>
          <w:sz w:val="26"/>
          <w:szCs w:val="26"/>
          <w:lang w:eastAsia="en-US"/>
        </w:rPr>
        <w:t>dejar sin escriturar por estar pendiente de resolver observación ambiental</w:t>
      </w:r>
      <w:r w:rsidR="004D1D45" w:rsidRPr="00C50121">
        <w:rPr>
          <w:rFonts w:ascii="Times New Roman" w:hAnsi="Times New Roman"/>
          <w:sz w:val="26"/>
          <w:szCs w:val="26"/>
          <w:lang w:eastAsia="en-US"/>
        </w:rPr>
        <w:t>)</w:t>
      </w:r>
      <w:r w:rsidRPr="00C50121">
        <w:rPr>
          <w:rFonts w:ascii="Times New Roman" w:hAnsi="Times New Roman"/>
          <w:sz w:val="26"/>
          <w:szCs w:val="26"/>
          <w:lang w:eastAsia="en-US"/>
        </w:rPr>
        <w:t>. Todos con matrícula de</w:t>
      </w:r>
      <w:r w:rsidR="00AE1D03">
        <w:rPr>
          <w:rFonts w:ascii="Times New Roman" w:hAnsi="Times New Roman"/>
          <w:sz w:val="26"/>
          <w:szCs w:val="26"/>
          <w:lang w:eastAsia="en-US"/>
        </w:rPr>
        <w:t xml:space="preserve"> antecedente --- </w:t>
      </w:r>
      <w:r w:rsidRPr="00C50121">
        <w:rPr>
          <w:rFonts w:ascii="Times New Roman" w:hAnsi="Times New Roman"/>
          <w:sz w:val="26"/>
          <w:szCs w:val="26"/>
          <w:lang w:eastAsia="en-US"/>
        </w:rPr>
        <w:t>-00000 por considerar que no se están afectando significativamente los recursos naturales.</w:t>
      </w:r>
    </w:p>
    <w:p w:rsidR="00D27DB3" w:rsidRPr="00C50121" w:rsidRDefault="00D27DB3" w:rsidP="00C50121">
      <w:pPr>
        <w:rPr>
          <w:rFonts w:ascii="Times New Roman" w:hAnsi="Times New Roman"/>
          <w:sz w:val="26"/>
          <w:szCs w:val="26"/>
          <w:lang w:eastAsia="en-US"/>
        </w:rPr>
      </w:pPr>
    </w:p>
    <w:p w:rsidR="00D27DB3" w:rsidRPr="00C50121" w:rsidRDefault="00D27DB3" w:rsidP="00C50121">
      <w:pPr>
        <w:pStyle w:val="Prrafodelista"/>
        <w:ind w:left="720" w:firstLine="414"/>
        <w:contextualSpacing/>
        <w:rPr>
          <w:rFonts w:ascii="Times New Roman" w:hAnsi="Times New Roman"/>
          <w:b/>
          <w:sz w:val="26"/>
          <w:szCs w:val="26"/>
          <w:lang w:eastAsia="en-US"/>
        </w:rPr>
      </w:pPr>
      <w:r w:rsidRPr="00C50121">
        <w:rPr>
          <w:rFonts w:ascii="Times New Roman" w:hAnsi="Times New Roman"/>
          <w:b/>
          <w:sz w:val="26"/>
          <w:szCs w:val="26"/>
          <w:lang w:eastAsia="en-US"/>
        </w:rPr>
        <w:t>LA ESTACION:</w:t>
      </w:r>
    </w:p>
    <w:p w:rsidR="00D27DB3" w:rsidRDefault="00D27DB3" w:rsidP="00C50121">
      <w:pPr>
        <w:ind w:left="1134"/>
        <w:rPr>
          <w:rFonts w:ascii="Times New Roman" w:hAnsi="Times New Roman"/>
          <w:sz w:val="26"/>
          <w:szCs w:val="26"/>
          <w:lang w:eastAsia="en-US"/>
        </w:rPr>
      </w:pPr>
      <w:r w:rsidRPr="00C50121">
        <w:rPr>
          <w:rFonts w:ascii="Times New Roman" w:hAnsi="Times New Roman"/>
          <w:sz w:val="26"/>
          <w:szCs w:val="26"/>
          <w:lang w:eastAsia="en-US"/>
        </w:rPr>
        <w:t xml:space="preserve">Según informe con referencia UAM-00-0151-17 de fecha 5 de abril de 2017, la Unidad Ambiental realizó inspección de campo en el inmueble denominado </w:t>
      </w:r>
      <w:r w:rsidRPr="00C50121">
        <w:rPr>
          <w:rFonts w:ascii="Times New Roman" w:hAnsi="Times New Roman"/>
          <w:b/>
          <w:sz w:val="26"/>
          <w:szCs w:val="26"/>
          <w:lang w:eastAsia="en-US"/>
        </w:rPr>
        <w:t>HACIENDA SAN JUAN Y SAN ISIDRO, COMUN FERROCARRIL</w:t>
      </w:r>
      <w:r w:rsidRPr="00C50121">
        <w:rPr>
          <w:rFonts w:ascii="Times New Roman" w:hAnsi="Times New Roman"/>
          <w:sz w:val="26"/>
          <w:szCs w:val="26"/>
          <w:lang w:eastAsia="en-US"/>
        </w:rPr>
        <w:t xml:space="preserve">, de la ubicación relacionada, con el propósito de verificar la factibilidad de la ejecución del proyecto de solares para vivienda y parcelas agrícolas en el presenta inmueble son afectar los recursos naturales, esta Unidad práctico una evaluación ambiental en la cual se han identificado aspectos que han generado impactos negativos significativos en el ambiente; por lo que se debe implementar medidas de prevención y mitigación, que minimicen dichos impactos y reduzcan el deterioro de los recursos naturales; </w:t>
      </w:r>
      <w:r w:rsidR="004D1D45" w:rsidRPr="00C50121">
        <w:rPr>
          <w:rFonts w:ascii="Times New Roman" w:hAnsi="Times New Roman"/>
          <w:sz w:val="26"/>
          <w:szCs w:val="26"/>
          <w:lang w:eastAsia="en-US"/>
        </w:rPr>
        <w:t>cómo</w:t>
      </w:r>
      <w:r w:rsidRPr="00C50121">
        <w:rPr>
          <w:rFonts w:ascii="Times New Roman" w:hAnsi="Times New Roman"/>
          <w:sz w:val="26"/>
          <w:szCs w:val="26"/>
          <w:lang w:eastAsia="en-US"/>
        </w:rPr>
        <w:t xml:space="preserve"> se describe a continuación:</w:t>
      </w:r>
    </w:p>
    <w:p w:rsidR="00C338F8" w:rsidRPr="00C50121" w:rsidRDefault="00C338F8" w:rsidP="00C50121">
      <w:pPr>
        <w:ind w:left="1134"/>
        <w:rPr>
          <w:rFonts w:ascii="Times New Roman" w:hAnsi="Times New Roman"/>
          <w:sz w:val="26"/>
          <w:szCs w:val="26"/>
          <w:lang w:eastAsia="en-US"/>
        </w:rPr>
      </w:pPr>
    </w:p>
    <w:p w:rsidR="00D27DB3" w:rsidRPr="00C50121" w:rsidRDefault="004D1D45" w:rsidP="00C50121">
      <w:pPr>
        <w:pStyle w:val="Prrafodelista"/>
        <w:ind w:left="720" w:firstLine="414"/>
        <w:contextualSpacing/>
        <w:rPr>
          <w:rFonts w:ascii="Times New Roman" w:hAnsi="Times New Roman"/>
          <w:sz w:val="26"/>
          <w:szCs w:val="26"/>
          <w:lang w:eastAsia="en-US"/>
        </w:rPr>
      </w:pPr>
      <w:r w:rsidRPr="00C50121">
        <w:rPr>
          <w:rFonts w:ascii="Times New Roman" w:hAnsi="Times New Roman"/>
          <w:b/>
          <w:color w:val="000000"/>
          <w:sz w:val="26"/>
          <w:szCs w:val="26"/>
        </w:rPr>
        <w:t>a)</w:t>
      </w:r>
      <w:r w:rsidRPr="00C50121">
        <w:rPr>
          <w:rFonts w:ascii="Times New Roman" w:hAnsi="Times New Roman"/>
          <w:color w:val="000000"/>
          <w:sz w:val="26"/>
          <w:szCs w:val="26"/>
        </w:rPr>
        <w:t xml:space="preserve"> </w:t>
      </w:r>
      <w:r w:rsidR="00D27DB3" w:rsidRPr="00C50121">
        <w:rPr>
          <w:rFonts w:ascii="Times New Roman" w:hAnsi="Times New Roman"/>
          <w:color w:val="000000"/>
          <w:sz w:val="26"/>
          <w:szCs w:val="26"/>
        </w:rPr>
        <w:t>Mantener Zonas Verdes.</w:t>
      </w:r>
    </w:p>
    <w:p w:rsidR="00D27DB3" w:rsidRPr="00C50121" w:rsidRDefault="004D1D45" w:rsidP="00C50121">
      <w:pPr>
        <w:pStyle w:val="Prrafodelista"/>
        <w:ind w:left="720" w:firstLine="414"/>
        <w:contextualSpacing/>
        <w:rPr>
          <w:rFonts w:ascii="Times New Roman" w:hAnsi="Times New Roman"/>
          <w:sz w:val="26"/>
          <w:szCs w:val="26"/>
          <w:lang w:eastAsia="en-US"/>
        </w:rPr>
      </w:pPr>
      <w:r w:rsidRPr="00C50121">
        <w:rPr>
          <w:rFonts w:ascii="Times New Roman" w:hAnsi="Times New Roman"/>
          <w:b/>
          <w:color w:val="000000"/>
          <w:sz w:val="26"/>
          <w:szCs w:val="26"/>
        </w:rPr>
        <w:t>b)</w:t>
      </w:r>
      <w:r w:rsidRPr="00C50121">
        <w:rPr>
          <w:rFonts w:ascii="Times New Roman" w:hAnsi="Times New Roman"/>
          <w:color w:val="000000"/>
          <w:sz w:val="26"/>
          <w:szCs w:val="26"/>
        </w:rPr>
        <w:t xml:space="preserve"> </w:t>
      </w:r>
      <w:r w:rsidR="00D27DB3" w:rsidRPr="00C50121">
        <w:rPr>
          <w:rFonts w:ascii="Times New Roman" w:hAnsi="Times New Roman"/>
          <w:color w:val="000000"/>
          <w:sz w:val="26"/>
          <w:szCs w:val="26"/>
        </w:rPr>
        <w:t>Evitar quema de basura.</w:t>
      </w:r>
    </w:p>
    <w:p w:rsidR="00D27DB3" w:rsidRPr="00C50121" w:rsidRDefault="004D1D45" w:rsidP="00C50121">
      <w:pPr>
        <w:pStyle w:val="Prrafodelista"/>
        <w:ind w:left="720" w:firstLine="414"/>
        <w:contextualSpacing/>
        <w:rPr>
          <w:rFonts w:ascii="Times New Roman" w:hAnsi="Times New Roman"/>
          <w:sz w:val="26"/>
          <w:szCs w:val="26"/>
          <w:lang w:eastAsia="en-US"/>
        </w:rPr>
      </w:pPr>
      <w:r w:rsidRPr="00C50121">
        <w:rPr>
          <w:rFonts w:ascii="Times New Roman" w:hAnsi="Times New Roman"/>
          <w:b/>
          <w:color w:val="000000"/>
          <w:sz w:val="26"/>
          <w:szCs w:val="26"/>
        </w:rPr>
        <w:t>c)</w:t>
      </w:r>
      <w:r w:rsidRPr="00C50121">
        <w:rPr>
          <w:rFonts w:ascii="Times New Roman" w:hAnsi="Times New Roman"/>
          <w:color w:val="000000"/>
          <w:sz w:val="26"/>
          <w:szCs w:val="26"/>
        </w:rPr>
        <w:t xml:space="preserve"> </w:t>
      </w:r>
      <w:r w:rsidR="00D27DB3" w:rsidRPr="00C50121">
        <w:rPr>
          <w:rFonts w:ascii="Times New Roman" w:hAnsi="Times New Roman"/>
          <w:color w:val="000000"/>
          <w:sz w:val="26"/>
          <w:szCs w:val="26"/>
        </w:rPr>
        <w:t>Manejo adecuado de los residuos sólidos.</w:t>
      </w:r>
    </w:p>
    <w:p w:rsidR="00D27DB3" w:rsidRPr="00C50121" w:rsidRDefault="004D1D45" w:rsidP="00C50121">
      <w:pPr>
        <w:pStyle w:val="Prrafodelista"/>
        <w:ind w:left="720" w:firstLine="414"/>
        <w:contextualSpacing/>
        <w:rPr>
          <w:rFonts w:ascii="Times New Roman" w:hAnsi="Times New Roman"/>
          <w:sz w:val="26"/>
          <w:szCs w:val="26"/>
          <w:lang w:eastAsia="en-US"/>
        </w:rPr>
      </w:pPr>
      <w:r w:rsidRPr="00C50121">
        <w:rPr>
          <w:rFonts w:ascii="Times New Roman" w:hAnsi="Times New Roman"/>
          <w:b/>
          <w:color w:val="000000"/>
          <w:sz w:val="26"/>
          <w:szCs w:val="26"/>
        </w:rPr>
        <w:t>d)</w:t>
      </w:r>
      <w:r w:rsidRPr="00C50121">
        <w:rPr>
          <w:rFonts w:ascii="Times New Roman" w:hAnsi="Times New Roman"/>
          <w:color w:val="000000"/>
          <w:sz w:val="26"/>
          <w:szCs w:val="26"/>
        </w:rPr>
        <w:t xml:space="preserve"> </w:t>
      </w:r>
      <w:r w:rsidR="00D27DB3" w:rsidRPr="00C50121">
        <w:rPr>
          <w:rFonts w:ascii="Times New Roman" w:hAnsi="Times New Roman"/>
          <w:color w:val="000000"/>
          <w:sz w:val="26"/>
          <w:szCs w:val="26"/>
        </w:rPr>
        <w:t>Manejo adecuado delas descargas de aguas residuales.</w:t>
      </w:r>
    </w:p>
    <w:p w:rsidR="00C50121" w:rsidRDefault="00C50121" w:rsidP="00C50121">
      <w:pPr>
        <w:ind w:left="1134"/>
        <w:rPr>
          <w:rFonts w:ascii="Times New Roman" w:hAnsi="Times New Roman"/>
          <w:sz w:val="26"/>
          <w:szCs w:val="26"/>
        </w:rPr>
      </w:pPr>
    </w:p>
    <w:p w:rsidR="00D27DB3" w:rsidRDefault="00D27DB3" w:rsidP="00C50121">
      <w:pPr>
        <w:ind w:left="1134"/>
        <w:rPr>
          <w:rFonts w:ascii="Times New Roman" w:hAnsi="Times New Roman"/>
          <w:sz w:val="26"/>
          <w:szCs w:val="26"/>
          <w:lang w:eastAsia="en-US"/>
        </w:rPr>
      </w:pPr>
      <w:r w:rsidRPr="00C50121">
        <w:rPr>
          <w:rFonts w:ascii="Times New Roman" w:hAnsi="Times New Roman"/>
          <w:sz w:val="26"/>
          <w:szCs w:val="26"/>
        </w:rPr>
        <w:lastRenderedPageBreak/>
        <w:t xml:space="preserve">Por lo que se </w:t>
      </w:r>
      <w:r w:rsidRPr="00C50121">
        <w:rPr>
          <w:rFonts w:ascii="Times New Roman" w:hAnsi="Times New Roman"/>
          <w:sz w:val="26"/>
          <w:szCs w:val="26"/>
          <w:lang w:eastAsia="en-US"/>
        </w:rPr>
        <w:t>recomienda:</w:t>
      </w:r>
    </w:p>
    <w:p w:rsidR="00AE1D03" w:rsidRPr="00C50121" w:rsidRDefault="00AE1D03" w:rsidP="00C50121">
      <w:pPr>
        <w:ind w:left="1134"/>
        <w:rPr>
          <w:rFonts w:ascii="Times New Roman" w:hAnsi="Times New Roman"/>
          <w:sz w:val="26"/>
          <w:szCs w:val="26"/>
          <w:lang w:eastAsia="en-US"/>
        </w:rPr>
      </w:pPr>
    </w:p>
    <w:p w:rsidR="00D27DB3" w:rsidRPr="00C50121" w:rsidRDefault="004A4546" w:rsidP="00C50121">
      <w:pPr>
        <w:ind w:left="1560" w:hanging="426"/>
        <w:contextualSpacing/>
        <w:rPr>
          <w:rFonts w:ascii="Times New Roman" w:hAnsi="Times New Roman"/>
          <w:sz w:val="26"/>
          <w:szCs w:val="26"/>
        </w:rPr>
      </w:pPr>
      <w:r w:rsidRPr="00C50121">
        <w:rPr>
          <w:rFonts w:ascii="Times New Roman" w:hAnsi="Times New Roman"/>
          <w:b/>
          <w:sz w:val="26"/>
          <w:szCs w:val="26"/>
        </w:rPr>
        <w:t>1)</w:t>
      </w:r>
      <w:r w:rsidRPr="00C50121">
        <w:rPr>
          <w:rFonts w:ascii="Times New Roman" w:hAnsi="Times New Roman"/>
          <w:sz w:val="26"/>
          <w:szCs w:val="26"/>
        </w:rPr>
        <w:t xml:space="preserve"> </w:t>
      </w:r>
      <w:r w:rsidR="00D27DB3" w:rsidRPr="00C50121">
        <w:rPr>
          <w:rFonts w:ascii="Times New Roman" w:hAnsi="Times New Roman"/>
          <w:sz w:val="26"/>
          <w:szCs w:val="26"/>
        </w:rPr>
        <w:t>Que los beneficiarios (as) se comprometan a cumplir con las recomendaciones hechas en el informe antes relacionado.</w:t>
      </w:r>
    </w:p>
    <w:p w:rsidR="00D27DB3" w:rsidRPr="00C50121" w:rsidRDefault="004A4546" w:rsidP="00C50121">
      <w:pPr>
        <w:ind w:left="1418" w:hanging="698"/>
        <w:contextualSpacing/>
        <w:rPr>
          <w:rFonts w:ascii="Times New Roman" w:hAnsi="Times New Roman"/>
          <w:sz w:val="26"/>
          <w:szCs w:val="26"/>
        </w:rPr>
      </w:pPr>
      <w:r w:rsidRPr="00C50121">
        <w:rPr>
          <w:rFonts w:ascii="Times New Roman" w:hAnsi="Times New Roman"/>
          <w:sz w:val="26"/>
          <w:szCs w:val="26"/>
        </w:rPr>
        <w:tab/>
      </w:r>
      <w:r w:rsidR="00C338F8">
        <w:rPr>
          <w:rFonts w:ascii="Times New Roman" w:hAnsi="Times New Roman"/>
          <w:sz w:val="26"/>
          <w:szCs w:val="26"/>
        </w:rPr>
        <w:t xml:space="preserve">  </w:t>
      </w:r>
      <w:r w:rsidR="00D27DB3" w:rsidRPr="00C50121">
        <w:rPr>
          <w:rFonts w:ascii="Times New Roman" w:hAnsi="Times New Roman"/>
          <w:sz w:val="26"/>
          <w:szCs w:val="26"/>
        </w:rPr>
        <w:t>Esta recomendación es para ser aplicable mediante el uso de la tierra.</w:t>
      </w:r>
    </w:p>
    <w:p w:rsidR="00D27DB3" w:rsidRPr="00C50121" w:rsidRDefault="00D27DB3" w:rsidP="00C50121">
      <w:pPr>
        <w:rPr>
          <w:rFonts w:ascii="Times New Roman" w:hAnsi="Times New Roman"/>
          <w:sz w:val="26"/>
          <w:szCs w:val="26"/>
          <w:lang w:eastAsia="en-US"/>
        </w:rPr>
      </w:pPr>
    </w:p>
    <w:p w:rsidR="00D27DB3" w:rsidRPr="00C50121" w:rsidRDefault="004A4546" w:rsidP="00C338F8">
      <w:pPr>
        <w:ind w:left="1560" w:hanging="426"/>
        <w:contextualSpacing/>
        <w:rPr>
          <w:rFonts w:ascii="Times New Roman" w:hAnsi="Times New Roman"/>
          <w:sz w:val="26"/>
          <w:szCs w:val="26"/>
        </w:rPr>
      </w:pPr>
      <w:r w:rsidRPr="00C50121">
        <w:rPr>
          <w:rFonts w:ascii="Times New Roman" w:hAnsi="Times New Roman"/>
          <w:b/>
          <w:sz w:val="26"/>
          <w:szCs w:val="26"/>
        </w:rPr>
        <w:t>2)</w:t>
      </w:r>
      <w:r w:rsidRPr="00C50121">
        <w:rPr>
          <w:rFonts w:ascii="Times New Roman" w:hAnsi="Times New Roman"/>
          <w:sz w:val="26"/>
          <w:szCs w:val="26"/>
        </w:rPr>
        <w:t xml:space="preserve"> </w:t>
      </w:r>
      <w:r w:rsidR="00C338F8">
        <w:rPr>
          <w:rFonts w:ascii="Times New Roman" w:hAnsi="Times New Roman"/>
          <w:sz w:val="26"/>
          <w:szCs w:val="26"/>
        </w:rPr>
        <w:t xml:space="preserve"> </w:t>
      </w:r>
      <w:r w:rsidR="00D27DB3" w:rsidRPr="00C50121">
        <w:rPr>
          <w:rFonts w:ascii="Times New Roman" w:hAnsi="Times New Roman"/>
          <w:sz w:val="26"/>
          <w:szCs w:val="26"/>
        </w:rPr>
        <w:t xml:space="preserve">El solar </w:t>
      </w:r>
      <w:r w:rsidR="006A798B">
        <w:rPr>
          <w:rFonts w:ascii="Times New Roman" w:hAnsi="Times New Roman"/>
          <w:sz w:val="26"/>
          <w:szCs w:val="26"/>
        </w:rPr>
        <w:t>---</w:t>
      </w:r>
      <w:r w:rsidR="00D27DB3" w:rsidRPr="00C50121">
        <w:rPr>
          <w:rFonts w:ascii="Times New Roman" w:hAnsi="Times New Roman"/>
          <w:sz w:val="26"/>
          <w:szCs w:val="26"/>
        </w:rPr>
        <w:t>, es afectado por una quebrada la cual se debe levantar y dejar como zona de protección al oriente de la misma un área de por lo menos 2 metros medidos de forma horizontal a partir de la misma crecida y en forma paralela; al poniente de la quebrada en mención tipificar como zona verde.</w:t>
      </w:r>
      <w:r w:rsidRPr="00C50121">
        <w:rPr>
          <w:rFonts w:ascii="Times New Roman" w:hAnsi="Times New Roman"/>
          <w:sz w:val="26"/>
          <w:szCs w:val="26"/>
        </w:rPr>
        <w:t xml:space="preserve">  C</w:t>
      </w:r>
      <w:r w:rsidR="00D27DB3" w:rsidRPr="00C50121">
        <w:rPr>
          <w:rFonts w:ascii="Times New Roman" w:hAnsi="Times New Roman"/>
          <w:sz w:val="26"/>
          <w:szCs w:val="26"/>
        </w:rPr>
        <w:t>oncluy</w:t>
      </w:r>
      <w:r w:rsidRPr="00C50121">
        <w:rPr>
          <w:rFonts w:ascii="Times New Roman" w:hAnsi="Times New Roman"/>
          <w:sz w:val="26"/>
          <w:szCs w:val="26"/>
        </w:rPr>
        <w:t>endo que  d</w:t>
      </w:r>
      <w:r w:rsidR="00D27DB3" w:rsidRPr="00C50121">
        <w:rPr>
          <w:rFonts w:ascii="Times New Roman" w:hAnsi="Times New Roman"/>
          <w:sz w:val="26"/>
          <w:szCs w:val="26"/>
        </w:rPr>
        <w:t>espués de cumplir con las recomendaciones hechas anteriormente</w:t>
      </w:r>
      <w:r w:rsidRPr="00C50121">
        <w:rPr>
          <w:rFonts w:ascii="Times New Roman" w:hAnsi="Times New Roman"/>
          <w:sz w:val="26"/>
          <w:szCs w:val="26"/>
        </w:rPr>
        <w:t>,</w:t>
      </w:r>
      <w:r w:rsidR="00D27DB3" w:rsidRPr="00C50121">
        <w:rPr>
          <w:rFonts w:ascii="Times New Roman" w:hAnsi="Times New Roman"/>
          <w:sz w:val="26"/>
          <w:szCs w:val="26"/>
        </w:rPr>
        <w:t xml:space="preserve"> el proyecto puede continuar.</w:t>
      </w:r>
    </w:p>
    <w:p w:rsidR="00D27DB3" w:rsidRPr="00C50121" w:rsidRDefault="00D27DB3" w:rsidP="00C50121">
      <w:pPr>
        <w:ind w:left="720"/>
        <w:contextualSpacing/>
        <w:rPr>
          <w:rFonts w:ascii="Times New Roman" w:hAnsi="Times New Roman"/>
          <w:sz w:val="26"/>
          <w:szCs w:val="26"/>
        </w:rPr>
      </w:pPr>
    </w:p>
    <w:p w:rsidR="00D27DB3" w:rsidRPr="00C50121" w:rsidRDefault="00D27DB3" w:rsidP="00C50121">
      <w:pPr>
        <w:ind w:left="1134"/>
        <w:rPr>
          <w:rFonts w:ascii="Times New Roman" w:hAnsi="Times New Roman"/>
          <w:sz w:val="26"/>
          <w:szCs w:val="26"/>
        </w:rPr>
      </w:pPr>
      <w:r w:rsidRPr="00C50121">
        <w:rPr>
          <w:rFonts w:ascii="Times New Roman" w:hAnsi="Times New Roman"/>
          <w:color w:val="000000"/>
          <w:sz w:val="26"/>
          <w:szCs w:val="26"/>
        </w:rPr>
        <w:t xml:space="preserve">Debido a que el informe ambiental inicial fue elaborado hace más de un año, </w:t>
      </w:r>
      <w:r w:rsidR="00B37C45" w:rsidRPr="00C50121">
        <w:rPr>
          <w:rFonts w:ascii="Times New Roman" w:hAnsi="Times New Roman"/>
          <w:color w:val="000000"/>
          <w:sz w:val="26"/>
          <w:szCs w:val="26"/>
        </w:rPr>
        <w:t xml:space="preserve">la referida Unidad informó mediante oficio con referencia UAM-00-0055-18, de fecha 14 de marzo de 2018, que </w:t>
      </w:r>
      <w:r w:rsidRPr="00C50121">
        <w:rPr>
          <w:rFonts w:ascii="Times New Roman" w:hAnsi="Times New Roman"/>
          <w:color w:val="000000"/>
          <w:sz w:val="26"/>
          <w:szCs w:val="26"/>
        </w:rPr>
        <w:t xml:space="preserve">realizó inspección de campo en la </w:t>
      </w:r>
      <w:r w:rsidRPr="00C50121">
        <w:rPr>
          <w:rFonts w:ascii="Times New Roman" w:hAnsi="Times New Roman"/>
          <w:b/>
          <w:color w:val="000000"/>
          <w:sz w:val="26"/>
          <w:szCs w:val="26"/>
        </w:rPr>
        <w:t>Hacienda San Juan y San Isidro, Común Ferrocarril</w:t>
      </w:r>
      <w:r w:rsidRPr="00C50121">
        <w:rPr>
          <w:rFonts w:ascii="Times New Roman" w:hAnsi="Times New Roman"/>
          <w:color w:val="000000"/>
          <w:sz w:val="26"/>
          <w:szCs w:val="26"/>
        </w:rPr>
        <w:t xml:space="preserve">,  que según planos aprobados de desmembración simple, se denomina </w:t>
      </w:r>
      <w:r w:rsidRPr="00C50121">
        <w:rPr>
          <w:rFonts w:ascii="Times New Roman" w:hAnsi="Times New Roman"/>
          <w:b/>
          <w:color w:val="000000"/>
          <w:sz w:val="26"/>
          <w:szCs w:val="26"/>
        </w:rPr>
        <w:t>Hacienda San Juan y San Isidro Común La Estación</w:t>
      </w:r>
      <w:r w:rsidRPr="00C50121">
        <w:rPr>
          <w:rFonts w:ascii="Times New Roman" w:hAnsi="Times New Roman"/>
          <w:color w:val="000000"/>
          <w:sz w:val="26"/>
          <w:szCs w:val="26"/>
        </w:rPr>
        <w:t xml:space="preserve">, la cual se divide en: </w:t>
      </w:r>
      <w:r w:rsidRPr="00C50121">
        <w:rPr>
          <w:rFonts w:ascii="Times New Roman" w:hAnsi="Times New Roman"/>
          <w:b/>
          <w:color w:val="000000"/>
          <w:sz w:val="26"/>
          <w:szCs w:val="26"/>
        </w:rPr>
        <w:t>Hacienda San Juan y San Isidro, La Estación</w:t>
      </w:r>
      <w:r w:rsidRPr="00C50121">
        <w:rPr>
          <w:rFonts w:ascii="Times New Roman" w:hAnsi="Times New Roman"/>
          <w:color w:val="000000"/>
          <w:sz w:val="26"/>
          <w:szCs w:val="26"/>
        </w:rPr>
        <w:t xml:space="preserve">, </w:t>
      </w:r>
      <w:r w:rsidRPr="00C50121">
        <w:rPr>
          <w:rFonts w:ascii="Times New Roman" w:hAnsi="Times New Roman"/>
          <w:b/>
          <w:color w:val="000000"/>
          <w:sz w:val="26"/>
          <w:szCs w:val="26"/>
        </w:rPr>
        <w:t xml:space="preserve">Porción 1; Hacienda San Juan y San Isidro, La Estación, Porción 2; Hacienda San Juan y San Isidro, Solar </w:t>
      </w:r>
      <w:r w:rsidR="006A798B">
        <w:rPr>
          <w:rFonts w:ascii="Times New Roman" w:hAnsi="Times New Roman"/>
          <w:b/>
          <w:color w:val="000000"/>
          <w:sz w:val="26"/>
          <w:szCs w:val="26"/>
        </w:rPr>
        <w:t>---</w:t>
      </w:r>
      <w:r w:rsidRPr="00C50121">
        <w:rPr>
          <w:rFonts w:ascii="Times New Roman" w:hAnsi="Times New Roman"/>
          <w:b/>
          <w:color w:val="000000"/>
          <w:sz w:val="26"/>
          <w:szCs w:val="26"/>
        </w:rPr>
        <w:t xml:space="preserve"> y </w:t>
      </w:r>
      <w:r w:rsidR="006A798B">
        <w:rPr>
          <w:rFonts w:ascii="Times New Roman" w:hAnsi="Times New Roman"/>
          <w:b/>
          <w:color w:val="000000"/>
          <w:sz w:val="26"/>
          <w:szCs w:val="26"/>
        </w:rPr>
        <w:t>---</w:t>
      </w:r>
      <w:r w:rsidRPr="00C50121">
        <w:rPr>
          <w:rFonts w:ascii="Times New Roman" w:hAnsi="Times New Roman"/>
          <w:b/>
          <w:color w:val="000000"/>
          <w:sz w:val="26"/>
          <w:szCs w:val="26"/>
        </w:rPr>
        <w:t>, La Estación</w:t>
      </w:r>
      <w:r w:rsidRPr="00C50121">
        <w:rPr>
          <w:rFonts w:ascii="Times New Roman" w:hAnsi="Times New Roman"/>
          <w:color w:val="000000"/>
          <w:sz w:val="26"/>
          <w:szCs w:val="26"/>
        </w:rPr>
        <w:t>, se determinó factible la ejecución de un proyecto de solares para vivienda y parcelas agrícolas mediante el cumplimiento de las recomendaciones</w:t>
      </w:r>
      <w:r w:rsidR="00B37C45" w:rsidRPr="00C50121">
        <w:rPr>
          <w:rFonts w:ascii="Times New Roman" w:hAnsi="Times New Roman"/>
          <w:color w:val="000000"/>
          <w:sz w:val="26"/>
          <w:szCs w:val="26"/>
        </w:rPr>
        <w:t xml:space="preserve"> antes citadas</w:t>
      </w:r>
      <w:r w:rsidR="00B37C45" w:rsidRPr="00C50121">
        <w:rPr>
          <w:rFonts w:ascii="Times New Roman" w:hAnsi="Times New Roman"/>
          <w:sz w:val="26"/>
          <w:szCs w:val="26"/>
        </w:rPr>
        <w:t>, concluyendo que</w:t>
      </w:r>
      <w:r w:rsidRPr="00C50121">
        <w:rPr>
          <w:rFonts w:ascii="Times New Roman" w:hAnsi="Times New Roman"/>
          <w:sz w:val="26"/>
          <w:szCs w:val="26"/>
        </w:rPr>
        <w:t xml:space="preserve"> es factible continuar con el proceso de escrituración en la Hacienda San Juan y San Isidro Común La Estación, Porción 1, por lo que se considera que no se están afectando significativamente los recursos naturales.</w:t>
      </w:r>
    </w:p>
    <w:p w:rsidR="00D27DB3" w:rsidRPr="00C50121" w:rsidRDefault="00D27DB3" w:rsidP="00C50121">
      <w:pPr>
        <w:pStyle w:val="Prrafodelista"/>
        <w:ind w:left="0"/>
        <w:rPr>
          <w:rFonts w:ascii="Times New Roman" w:hAnsi="Times New Roman"/>
          <w:sz w:val="26"/>
          <w:szCs w:val="26"/>
        </w:rPr>
      </w:pPr>
    </w:p>
    <w:p w:rsidR="00D27DB3" w:rsidRPr="00C50121" w:rsidRDefault="00B37C45" w:rsidP="00C50121">
      <w:pPr>
        <w:pStyle w:val="Prrafodelista"/>
        <w:ind w:left="1134" w:hanging="708"/>
        <w:contextualSpacing/>
        <w:rPr>
          <w:rFonts w:ascii="Times New Roman" w:hAnsi="Times New Roman"/>
          <w:sz w:val="26"/>
          <w:szCs w:val="26"/>
        </w:rPr>
      </w:pPr>
      <w:r w:rsidRPr="00C50121">
        <w:rPr>
          <w:rFonts w:ascii="Times New Roman" w:hAnsi="Times New Roman"/>
          <w:sz w:val="26"/>
          <w:szCs w:val="26"/>
        </w:rPr>
        <w:t>IV.</w:t>
      </w:r>
      <w:r w:rsidRPr="00C50121">
        <w:rPr>
          <w:rFonts w:ascii="Times New Roman" w:hAnsi="Times New Roman"/>
          <w:sz w:val="26"/>
          <w:szCs w:val="26"/>
        </w:rPr>
        <w:tab/>
      </w:r>
      <w:r w:rsidR="00D27DB3" w:rsidRPr="00C50121">
        <w:rPr>
          <w:rFonts w:ascii="Times New Roman" w:hAnsi="Times New Roman"/>
          <w:sz w:val="26"/>
          <w:szCs w:val="26"/>
        </w:rPr>
        <w:t>Los Proyectos desarrollados serán destinados a beneficiar a personas con nuevas adjudicaciones y otras que han sido previamente calificadas, dentro del Programa Sector Tradicional.</w:t>
      </w:r>
    </w:p>
    <w:p w:rsidR="00C338F8" w:rsidRPr="00C50121" w:rsidRDefault="00C338F8" w:rsidP="00C50121">
      <w:pPr>
        <w:pStyle w:val="Prrafodelista"/>
        <w:ind w:left="0"/>
        <w:rPr>
          <w:rFonts w:ascii="Times New Roman" w:hAnsi="Times New Roman"/>
          <w:sz w:val="26"/>
          <w:szCs w:val="26"/>
        </w:rPr>
      </w:pPr>
    </w:p>
    <w:p w:rsidR="00D27DB3" w:rsidRPr="00C50121" w:rsidRDefault="00B37C45" w:rsidP="00C50121">
      <w:pPr>
        <w:pStyle w:val="Prrafodelista"/>
        <w:ind w:left="1134" w:hanging="708"/>
        <w:rPr>
          <w:rFonts w:ascii="Times New Roman" w:hAnsi="Times New Roman"/>
          <w:sz w:val="26"/>
          <w:szCs w:val="26"/>
        </w:rPr>
      </w:pPr>
      <w:r w:rsidRPr="00C50121">
        <w:rPr>
          <w:rFonts w:ascii="Times New Roman" w:hAnsi="Times New Roman"/>
          <w:sz w:val="26"/>
          <w:szCs w:val="26"/>
        </w:rPr>
        <w:t>V.</w:t>
      </w:r>
      <w:r w:rsidRPr="00C50121">
        <w:rPr>
          <w:rFonts w:ascii="Times New Roman" w:hAnsi="Times New Roman"/>
          <w:sz w:val="26"/>
          <w:szCs w:val="26"/>
        </w:rPr>
        <w:tab/>
      </w:r>
      <w:r w:rsidR="00D27DB3" w:rsidRPr="00C50121">
        <w:rPr>
          <w:rFonts w:ascii="Times New Roman" w:hAnsi="Times New Roman"/>
          <w:sz w:val="26"/>
          <w:szCs w:val="26"/>
        </w:rPr>
        <w:t xml:space="preserve">Según informe de fecha 19 de septiembre de 2018, con referencia SGD-02-3657-18, emitido por el Departamento de Asignación Individual y Avalúos, recomienda los siguientes valores promedio de referencia de la Zona: </w:t>
      </w:r>
    </w:p>
    <w:p w:rsidR="00D27DB3" w:rsidRDefault="00D27DB3" w:rsidP="00D27DB3">
      <w:pPr>
        <w:pStyle w:val="Prrafodelista"/>
        <w:rPr>
          <w:rFonts w:ascii="Bookman Old Style" w:hAnsi="Bookman Old Style"/>
        </w:rPr>
      </w:pPr>
    </w:p>
    <w:tbl>
      <w:tblPr>
        <w:tblW w:w="8156"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5"/>
        <w:gridCol w:w="1559"/>
        <w:gridCol w:w="1110"/>
        <w:gridCol w:w="494"/>
        <w:gridCol w:w="3208"/>
      </w:tblGrid>
      <w:tr w:rsidR="00D27DB3" w:rsidRPr="00C50121" w:rsidTr="00C50121">
        <w:trPr>
          <w:trHeight w:val="512"/>
        </w:trPr>
        <w:tc>
          <w:tcPr>
            <w:tcW w:w="1785" w:type="dxa"/>
            <w:shd w:val="clear" w:color="000000" w:fill="BFBFBF"/>
            <w:vAlign w:val="bottom"/>
            <w:hideMark/>
          </w:tcPr>
          <w:p w:rsidR="00D27DB3" w:rsidRPr="00C50121" w:rsidRDefault="00D27DB3" w:rsidP="00D27DB3">
            <w:pPr>
              <w:jc w:val="center"/>
              <w:rPr>
                <w:rFonts w:ascii="Times New Roman" w:hAnsi="Times New Roman"/>
                <w:b/>
                <w:bCs/>
                <w:color w:val="000000"/>
              </w:rPr>
            </w:pPr>
            <w:r w:rsidRPr="00C50121">
              <w:rPr>
                <w:rFonts w:ascii="Times New Roman" w:hAnsi="Times New Roman"/>
                <w:b/>
                <w:bCs/>
                <w:color w:val="000000"/>
              </w:rPr>
              <w:t>PROYECTO  SAN JUAN Y SAN ISIDRO</w:t>
            </w:r>
          </w:p>
        </w:tc>
        <w:tc>
          <w:tcPr>
            <w:tcW w:w="1559" w:type="dxa"/>
            <w:shd w:val="clear" w:color="000000" w:fill="BFBFBF"/>
            <w:noWrap/>
            <w:vAlign w:val="center"/>
            <w:hideMark/>
          </w:tcPr>
          <w:p w:rsidR="00D27DB3" w:rsidRPr="00C50121" w:rsidRDefault="00D27DB3" w:rsidP="00D27DB3">
            <w:pPr>
              <w:jc w:val="center"/>
              <w:rPr>
                <w:rFonts w:ascii="Times New Roman" w:hAnsi="Times New Roman"/>
                <w:b/>
                <w:bCs/>
                <w:color w:val="000000"/>
              </w:rPr>
            </w:pPr>
            <w:r w:rsidRPr="00C50121">
              <w:rPr>
                <w:rFonts w:ascii="Times New Roman" w:hAnsi="Times New Roman"/>
                <w:b/>
                <w:bCs/>
                <w:color w:val="000000"/>
              </w:rPr>
              <w:t>INMUEBLE</w:t>
            </w:r>
          </w:p>
        </w:tc>
        <w:tc>
          <w:tcPr>
            <w:tcW w:w="1110" w:type="dxa"/>
            <w:shd w:val="clear" w:color="000000" w:fill="BFBFBF"/>
            <w:noWrap/>
            <w:vAlign w:val="center"/>
            <w:hideMark/>
          </w:tcPr>
          <w:p w:rsidR="00D27DB3" w:rsidRPr="00C50121" w:rsidRDefault="00D27DB3" w:rsidP="00D27DB3">
            <w:pPr>
              <w:jc w:val="center"/>
              <w:rPr>
                <w:rFonts w:ascii="Times New Roman" w:hAnsi="Times New Roman"/>
                <w:b/>
                <w:bCs/>
                <w:color w:val="000000"/>
              </w:rPr>
            </w:pPr>
            <w:r w:rsidRPr="00C50121">
              <w:rPr>
                <w:rFonts w:ascii="Times New Roman" w:hAnsi="Times New Roman"/>
                <w:b/>
                <w:bCs/>
                <w:color w:val="000000"/>
              </w:rPr>
              <w:t>UNIDAD / ÁREA</w:t>
            </w:r>
          </w:p>
        </w:tc>
        <w:tc>
          <w:tcPr>
            <w:tcW w:w="3702" w:type="dxa"/>
            <w:gridSpan w:val="2"/>
            <w:shd w:val="clear" w:color="000000" w:fill="BFBFBF"/>
            <w:vAlign w:val="center"/>
            <w:hideMark/>
          </w:tcPr>
          <w:p w:rsidR="00D27DB3" w:rsidRPr="00C50121" w:rsidRDefault="00D27DB3" w:rsidP="00D27DB3">
            <w:pPr>
              <w:jc w:val="center"/>
              <w:rPr>
                <w:rFonts w:ascii="Times New Roman" w:hAnsi="Times New Roman"/>
                <w:b/>
                <w:bCs/>
                <w:color w:val="000000"/>
              </w:rPr>
            </w:pPr>
            <w:r w:rsidRPr="00C50121">
              <w:rPr>
                <w:rFonts w:ascii="Times New Roman" w:hAnsi="Times New Roman"/>
                <w:b/>
                <w:bCs/>
                <w:color w:val="000000"/>
              </w:rPr>
              <w:t>VALOR PROMEDIO DE REFERENCIA DE LA ZONA</w:t>
            </w:r>
          </w:p>
        </w:tc>
      </w:tr>
      <w:tr w:rsidR="00D27DB3" w:rsidRPr="00C50121" w:rsidTr="00C50121">
        <w:trPr>
          <w:trHeight w:val="316"/>
        </w:trPr>
        <w:tc>
          <w:tcPr>
            <w:tcW w:w="1785" w:type="dxa"/>
            <w:shd w:val="clear" w:color="auto" w:fill="auto"/>
            <w:noWrap/>
            <w:vAlign w:val="bottom"/>
            <w:hideMark/>
          </w:tcPr>
          <w:p w:rsidR="00D27DB3" w:rsidRPr="00C50121" w:rsidRDefault="00D27DB3" w:rsidP="00D27DB3">
            <w:pPr>
              <w:rPr>
                <w:rFonts w:ascii="Times New Roman" w:hAnsi="Times New Roman"/>
                <w:color w:val="000000"/>
              </w:rPr>
            </w:pPr>
            <w:r w:rsidRPr="00C50121">
              <w:rPr>
                <w:rFonts w:ascii="Times New Roman" w:hAnsi="Times New Roman"/>
                <w:color w:val="000000"/>
              </w:rPr>
              <w:t>LA RANCHERIA, PORCION 1</w:t>
            </w:r>
          </w:p>
        </w:tc>
        <w:tc>
          <w:tcPr>
            <w:tcW w:w="1559" w:type="dxa"/>
            <w:shd w:val="clear" w:color="000000" w:fill="FFFFFF"/>
            <w:noWrap/>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SOLAR DE VIVIENDA</w:t>
            </w:r>
          </w:p>
        </w:tc>
        <w:tc>
          <w:tcPr>
            <w:tcW w:w="1110" w:type="dxa"/>
            <w:shd w:val="clear" w:color="000000" w:fill="FFFFFF"/>
            <w:noWrap/>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M²</w:t>
            </w:r>
          </w:p>
        </w:tc>
        <w:tc>
          <w:tcPr>
            <w:tcW w:w="494" w:type="dxa"/>
            <w:shd w:val="clear" w:color="000000" w:fill="FFFFFF"/>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w:t>
            </w:r>
          </w:p>
        </w:tc>
        <w:tc>
          <w:tcPr>
            <w:tcW w:w="3208" w:type="dxa"/>
            <w:shd w:val="clear" w:color="000000" w:fill="FFFFFF"/>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7.86  para nuevas adjudicaciones</w:t>
            </w:r>
          </w:p>
        </w:tc>
      </w:tr>
      <w:tr w:rsidR="00D27DB3" w:rsidRPr="00C50121" w:rsidTr="00C50121">
        <w:trPr>
          <w:trHeight w:val="316"/>
        </w:trPr>
        <w:tc>
          <w:tcPr>
            <w:tcW w:w="1785" w:type="dxa"/>
            <w:shd w:val="clear" w:color="auto" w:fill="auto"/>
            <w:noWrap/>
            <w:vAlign w:val="bottom"/>
            <w:hideMark/>
          </w:tcPr>
          <w:p w:rsidR="00D27DB3" w:rsidRPr="00C50121" w:rsidRDefault="00D27DB3" w:rsidP="00D27DB3">
            <w:pPr>
              <w:rPr>
                <w:rFonts w:ascii="Times New Roman" w:hAnsi="Times New Roman"/>
                <w:color w:val="000000"/>
              </w:rPr>
            </w:pPr>
            <w:r w:rsidRPr="00C50121">
              <w:rPr>
                <w:rFonts w:ascii="Times New Roman" w:hAnsi="Times New Roman"/>
                <w:color w:val="000000"/>
              </w:rPr>
              <w:lastRenderedPageBreak/>
              <w:t>LA RANCHERIA, PORCION 4</w:t>
            </w:r>
          </w:p>
        </w:tc>
        <w:tc>
          <w:tcPr>
            <w:tcW w:w="1559" w:type="dxa"/>
            <w:shd w:val="clear" w:color="000000" w:fill="FFFFFF"/>
            <w:noWrap/>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SOLAR DE VIVIENDA</w:t>
            </w:r>
          </w:p>
        </w:tc>
        <w:tc>
          <w:tcPr>
            <w:tcW w:w="1110" w:type="dxa"/>
            <w:shd w:val="clear" w:color="000000" w:fill="FFFFFF"/>
            <w:noWrap/>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M²</w:t>
            </w:r>
          </w:p>
        </w:tc>
        <w:tc>
          <w:tcPr>
            <w:tcW w:w="494" w:type="dxa"/>
            <w:shd w:val="clear" w:color="000000" w:fill="FFFFFF"/>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w:t>
            </w:r>
          </w:p>
        </w:tc>
        <w:tc>
          <w:tcPr>
            <w:tcW w:w="3208" w:type="dxa"/>
            <w:shd w:val="clear" w:color="000000" w:fill="FFFFFF"/>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5.25 para nuevas adjudicaciones</w:t>
            </w:r>
          </w:p>
        </w:tc>
      </w:tr>
      <w:tr w:rsidR="00D27DB3" w:rsidRPr="00C50121" w:rsidTr="00C50121">
        <w:trPr>
          <w:trHeight w:val="316"/>
        </w:trPr>
        <w:tc>
          <w:tcPr>
            <w:tcW w:w="1785" w:type="dxa"/>
            <w:shd w:val="clear" w:color="auto" w:fill="auto"/>
            <w:noWrap/>
            <w:vAlign w:val="bottom"/>
            <w:hideMark/>
          </w:tcPr>
          <w:p w:rsidR="00D27DB3" w:rsidRPr="00C50121" w:rsidRDefault="00D27DB3" w:rsidP="00D27DB3">
            <w:pPr>
              <w:rPr>
                <w:rFonts w:ascii="Times New Roman" w:hAnsi="Times New Roman"/>
                <w:color w:val="000000"/>
              </w:rPr>
            </w:pPr>
            <w:r w:rsidRPr="00C50121">
              <w:rPr>
                <w:rFonts w:ascii="Times New Roman" w:hAnsi="Times New Roman"/>
                <w:color w:val="000000"/>
              </w:rPr>
              <w:t>LA RANCHERIA, PORCION 5</w:t>
            </w:r>
          </w:p>
        </w:tc>
        <w:tc>
          <w:tcPr>
            <w:tcW w:w="1559" w:type="dxa"/>
            <w:shd w:val="clear" w:color="000000" w:fill="FFFFFF"/>
            <w:noWrap/>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SOLAR DE VIVIENDA</w:t>
            </w:r>
          </w:p>
        </w:tc>
        <w:tc>
          <w:tcPr>
            <w:tcW w:w="1110" w:type="dxa"/>
            <w:shd w:val="clear" w:color="000000" w:fill="FFFFFF"/>
            <w:noWrap/>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M²</w:t>
            </w:r>
          </w:p>
        </w:tc>
        <w:tc>
          <w:tcPr>
            <w:tcW w:w="494" w:type="dxa"/>
            <w:shd w:val="clear" w:color="000000" w:fill="FFFFFF"/>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w:t>
            </w:r>
          </w:p>
        </w:tc>
        <w:tc>
          <w:tcPr>
            <w:tcW w:w="3208" w:type="dxa"/>
            <w:shd w:val="clear" w:color="000000" w:fill="FFFFFF"/>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4.46 para nuevas adjudicaciones</w:t>
            </w:r>
          </w:p>
        </w:tc>
      </w:tr>
      <w:tr w:rsidR="00D27DB3" w:rsidRPr="00C50121" w:rsidTr="00C50121">
        <w:trPr>
          <w:trHeight w:val="316"/>
        </w:trPr>
        <w:tc>
          <w:tcPr>
            <w:tcW w:w="1785" w:type="dxa"/>
            <w:shd w:val="clear" w:color="auto" w:fill="auto"/>
            <w:noWrap/>
            <w:vAlign w:val="bottom"/>
            <w:hideMark/>
          </w:tcPr>
          <w:p w:rsidR="00D27DB3" w:rsidRPr="00C50121" w:rsidRDefault="00D27DB3" w:rsidP="00D27DB3">
            <w:pPr>
              <w:rPr>
                <w:rFonts w:ascii="Times New Roman" w:hAnsi="Times New Roman"/>
                <w:color w:val="000000"/>
              </w:rPr>
            </w:pPr>
            <w:r w:rsidRPr="00C50121">
              <w:rPr>
                <w:rFonts w:ascii="Times New Roman" w:hAnsi="Times New Roman"/>
                <w:color w:val="000000"/>
              </w:rPr>
              <w:t>LA ESTACION, PORCION 1</w:t>
            </w:r>
          </w:p>
        </w:tc>
        <w:tc>
          <w:tcPr>
            <w:tcW w:w="1559" w:type="dxa"/>
            <w:shd w:val="clear" w:color="000000" w:fill="FFFFFF"/>
            <w:noWrap/>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SOLAR DE VIVIENDA</w:t>
            </w:r>
          </w:p>
        </w:tc>
        <w:tc>
          <w:tcPr>
            <w:tcW w:w="1110" w:type="dxa"/>
            <w:shd w:val="clear" w:color="000000" w:fill="FFFFFF"/>
            <w:noWrap/>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M²</w:t>
            </w:r>
          </w:p>
        </w:tc>
        <w:tc>
          <w:tcPr>
            <w:tcW w:w="494" w:type="dxa"/>
            <w:shd w:val="clear" w:color="000000" w:fill="FFFFFF"/>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w:t>
            </w:r>
          </w:p>
        </w:tc>
        <w:tc>
          <w:tcPr>
            <w:tcW w:w="3208" w:type="dxa"/>
            <w:shd w:val="clear" w:color="000000" w:fill="FFFFFF"/>
            <w:vAlign w:val="center"/>
            <w:hideMark/>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5.66 para nuevas adjudicaciones</w:t>
            </w:r>
          </w:p>
        </w:tc>
      </w:tr>
      <w:tr w:rsidR="00D27DB3" w:rsidRPr="00C50121" w:rsidTr="00C50121">
        <w:trPr>
          <w:trHeight w:val="316"/>
        </w:trPr>
        <w:tc>
          <w:tcPr>
            <w:tcW w:w="1785" w:type="dxa"/>
            <w:shd w:val="clear" w:color="auto" w:fill="auto"/>
            <w:noWrap/>
            <w:vAlign w:val="bottom"/>
          </w:tcPr>
          <w:p w:rsidR="00D27DB3" w:rsidRPr="00C50121" w:rsidRDefault="00D27DB3" w:rsidP="00D27DB3">
            <w:pPr>
              <w:rPr>
                <w:rFonts w:ascii="Times New Roman" w:hAnsi="Times New Roman"/>
                <w:color w:val="000000"/>
              </w:rPr>
            </w:pPr>
            <w:r w:rsidRPr="00C50121">
              <w:rPr>
                <w:rFonts w:ascii="Times New Roman" w:hAnsi="Times New Roman"/>
                <w:color w:val="000000"/>
              </w:rPr>
              <w:t>LA ESTACION, PORCION 2</w:t>
            </w:r>
          </w:p>
        </w:tc>
        <w:tc>
          <w:tcPr>
            <w:tcW w:w="1559" w:type="dxa"/>
            <w:shd w:val="clear" w:color="000000" w:fill="FFFFFF"/>
            <w:noWrap/>
            <w:vAlign w:val="center"/>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 xml:space="preserve">SOLAR DE VIVIENDA </w:t>
            </w:r>
          </w:p>
        </w:tc>
        <w:tc>
          <w:tcPr>
            <w:tcW w:w="1110" w:type="dxa"/>
            <w:shd w:val="clear" w:color="000000" w:fill="FFFFFF"/>
            <w:noWrap/>
            <w:vAlign w:val="center"/>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M²</w:t>
            </w:r>
          </w:p>
        </w:tc>
        <w:tc>
          <w:tcPr>
            <w:tcW w:w="494" w:type="dxa"/>
            <w:shd w:val="clear" w:color="000000" w:fill="FFFFFF"/>
            <w:vAlign w:val="center"/>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w:t>
            </w:r>
          </w:p>
        </w:tc>
        <w:tc>
          <w:tcPr>
            <w:tcW w:w="3208" w:type="dxa"/>
            <w:shd w:val="clear" w:color="000000" w:fill="FFFFFF"/>
            <w:vAlign w:val="center"/>
          </w:tcPr>
          <w:p w:rsidR="00D27DB3" w:rsidRPr="00C50121" w:rsidRDefault="00D27DB3" w:rsidP="00D27DB3">
            <w:pPr>
              <w:jc w:val="center"/>
              <w:rPr>
                <w:rFonts w:ascii="Times New Roman" w:hAnsi="Times New Roman"/>
                <w:color w:val="000000"/>
              </w:rPr>
            </w:pPr>
            <w:r w:rsidRPr="00C50121">
              <w:rPr>
                <w:rFonts w:ascii="Times New Roman" w:hAnsi="Times New Roman"/>
                <w:color w:val="000000"/>
              </w:rPr>
              <w:t>5.69 para nuevas adjudicaciones</w:t>
            </w:r>
          </w:p>
        </w:tc>
      </w:tr>
    </w:tbl>
    <w:p w:rsidR="00D27DB3" w:rsidRPr="00C50121" w:rsidRDefault="00D27DB3" w:rsidP="00D27DB3">
      <w:pPr>
        <w:ind w:left="928" w:hanging="360"/>
        <w:rPr>
          <w:rFonts w:ascii="Times New Roman" w:hAnsi="Times New Roman"/>
          <w:vanish/>
          <w:sz w:val="22"/>
          <w:szCs w:val="22"/>
        </w:rPr>
      </w:pPr>
    </w:p>
    <w:tbl>
      <w:tblPr>
        <w:tblpPr w:leftFromText="141" w:rightFromText="141" w:vertAnchor="text" w:horzAnchor="page" w:tblpX="2678" w:tblpY="462"/>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2"/>
        <w:gridCol w:w="1492"/>
        <w:gridCol w:w="2267"/>
        <w:gridCol w:w="1940"/>
      </w:tblGrid>
      <w:tr w:rsidR="00D27DB3" w:rsidRPr="00C50121" w:rsidTr="004112B5">
        <w:trPr>
          <w:trHeight w:val="524"/>
        </w:trPr>
        <w:tc>
          <w:tcPr>
            <w:tcW w:w="2522" w:type="dxa"/>
            <w:shd w:val="clear" w:color="000000" w:fill="BFBFBF"/>
            <w:vAlign w:val="bottom"/>
            <w:hideMark/>
          </w:tcPr>
          <w:p w:rsidR="00D27DB3" w:rsidRPr="00C50121" w:rsidRDefault="00D27DB3" w:rsidP="00B37C45">
            <w:pPr>
              <w:jc w:val="center"/>
              <w:rPr>
                <w:rFonts w:ascii="Times New Roman" w:hAnsi="Times New Roman"/>
                <w:b/>
                <w:bCs/>
                <w:color w:val="000000"/>
              </w:rPr>
            </w:pPr>
            <w:r w:rsidRPr="00C50121">
              <w:rPr>
                <w:rFonts w:ascii="Times New Roman" w:hAnsi="Times New Roman"/>
                <w:b/>
                <w:bCs/>
                <w:color w:val="000000"/>
              </w:rPr>
              <w:t>DESMEMBRACIONES SAN JUAN Y SAN ISIDRO</w:t>
            </w:r>
          </w:p>
        </w:tc>
        <w:tc>
          <w:tcPr>
            <w:tcW w:w="1492" w:type="dxa"/>
            <w:shd w:val="clear" w:color="000000" w:fill="BFBFBF"/>
            <w:noWrap/>
            <w:vAlign w:val="center"/>
            <w:hideMark/>
          </w:tcPr>
          <w:p w:rsidR="00D27DB3" w:rsidRPr="00C50121" w:rsidRDefault="00D27DB3" w:rsidP="00B37C45">
            <w:pPr>
              <w:jc w:val="center"/>
              <w:rPr>
                <w:rFonts w:ascii="Times New Roman" w:hAnsi="Times New Roman"/>
                <w:b/>
                <w:bCs/>
                <w:color w:val="000000"/>
              </w:rPr>
            </w:pPr>
            <w:r w:rsidRPr="00C50121">
              <w:rPr>
                <w:rFonts w:ascii="Times New Roman" w:hAnsi="Times New Roman"/>
                <w:b/>
                <w:bCs/>
                <w:color w:val="000000"/>
              </w:rPr>
              <w:t>UNIDAD / ÁREA</w:t>
            </w:r>
          </w:p>
        </w:tc>
        <w:tc>
          <w:tcPr>
            <w:tcW w:w="2267" w:type="dxa"/>
            <w:shd w:val="clear" w:color="000000" w:fill="BFBFBF"/>
            <w:vAlign w:val="center"/>
            <w:hideMark/>
          </w:tcPr>
          <w:p w:rsidR="00D27DB3" w:rsidRPr="00C50121" w:rsidRDefault="00D27DB3" w:rsidP="00B37C45">
            <w:pPr>
              <w:jc w:val="center"/>
              <w:rPr>
                <w:rFonts w:ascii="Times New Roman" w:hAnsi="Times New Roman"/>
                <w:b/>
                <w:bCs/>
                <w:color w:val="000000"/>
              </w:rPr>
            </w:pPr>
            <w:r w:rsidRPr="00C50121">
              <w:rPr>
                <w:rFonts w:ascii="Times New Roman" w:hAnsi="Times New Roman"/>
                <w:b/>
                <w:bCs/>
                <w:color w:val="000000"/>
              </w:rPr>
              <w:t>VALOR BASE</w:t>
            </w:r>
          </w:p>
        </w:tc>
        <w:tc>
          <w:tcPr>
            <w:tcW w:w="1940" w:type="dxa"/>
            <w:shd w:val="clear" w:color="000000" w:fill="BFBFBF"/>
          </w:tcPr>
          <w:p w:rsidR="00D27DB3" w:rsidRPr="00C50121" w:rsidRDefault="00D27DB3" w:rsidP="00B37C45">
            <w:pPr>
              <w:jc w:val="center"/>
              <w:rPr>
                <w:rFonts w:ascii="Times New Roman" w:hAnsi="Times New Roman"/>
                <w:b/>
                <w:bCs/>
                <w:color w:val="000000"/>
              </w:rPr>
            </w:pPr>
            <w:r w:rsidRPr="00C50121">
              <w:rPr>
                <w:rFonts w:ascii="Times New Roman" w:hAnsi="Times New Roman"/>
                <w:b/>
                <w:bCs/>
                <w:color w:val="000000"/>
              </w:rPr>
              <w:t>CLASE</w:t>
            </w:r>
          </w:p>
          <w:p w:rsidR="00D27DB3" w:rsidRPr="00C50121" w:rsidRDefault="00D27DB3" w:rsidP="00B37C45">
            <w:pPr>
              <w:jc w:val="center"/>
              <w:rPr>
                <w:rFonts w:ascii="Times New Roman" w:hAnsi="Times New Roman"/>
                <w:b/>
                <w:bCs/>
                <w:color w:val="000000"/>
              </w:rPr>
            </w:pPr>
            <w:r w:rsidRPr="00C50121">
              <w:rPr>
                <w:rFonts w:ascii="Times New Roman" w:hAnsi="Times New Roman"/>
                <w:b/>
                <w:bCs/>
                <w:color w:val="000000"/>
              </w:rPr>
              <w:t xml:space="preserve"> DE SUELO</w:t>
            </w:r>
          </w:p>
        </w:tc>
      </w:tr>
      <w:tr w:rsidR="00D27DB3" w:rsidRPr="00C50121" w:rsidTr="006A798B">
        <w:trPr>
          <w:trHeight w:val="323"/>
        </w:trPr>
        <w:tc>
          <w:tcPr>
            <w:tcW w:w="2522" w:type="dxa"/>
            <w:shd w:val="clear" w:color="auto" w:fill="auto"/>
            <w:noWrap/>
            <w:vAlign w:val="bottom"/>
          </w:tcPr>
          <w:p w:rsidR="00D27DB3" w:rsidRPr="00C50121" w:rsidRDefault="00D27DB3" w:rsidP="00B37C45">
            <w:pPr>
              <w:rPr>
                <w:rFonts w:ascii="Times New Roman" w:hAnsi="Times New Roman"/>
                <w:color w:val="000000"/>
              </w:rPr>
            </w:pPr>
          </w:p>
        </w:tc>
        <w:tc>
          <w:tcPr>
            <w:tcW w:w="1492" w:type="dxa"/>
            <w:shd w:val="clear" w:color="000000" w:fill="FFFFFF"/>
            <w:noWrap/>
            <w:vAlign w:val="center"/>
            <w:hideMark/>
          </w:tcPr>
          <w:p w:rsidR="00D27DB3" w:rsidRPr="00C50121" w:rsidRDefault="00D27DB3" w:rsidP="00B37C45">
            <w:pPr>
              <w:jc w:val="center"/>
              <w:rPr>
                <w:rFonts w:ascii="Times New Roman" w:hAnsi="Times New Roman"/>
                <w:color w:val="000000"/>
              </w:rPr>
            </w:pPr>
            <w:r w:rsidRPr="00C50121">
              <w:rPr>
                <w:rFonts w:ascii="Times New Roman" w:hAnsi="Times New Roman"/>
                <w:color w:val="000000"/>
              </w:rPr>
              <w:t>M²</w:t>
            </w:r>
          </w:p>
        </w:tc>
        <w:tc>
          <w:tcPr>
            <w:tcW w:w="2267" w:type="dxa"/>
            <w:shd w:val="clear" w:color="000000" w:fill="FFFFFF"/>
            <w:vAlign w:val="center"/>
            <w:hideMark/>
          </w:tcPr>
          <w:p w:rsidR="00D27DB3" w:rsidRPr="00C50121" w:rsidRDefault="00D27DB3" w:rsidP="00B37C45">
            <w:pPr>
              <w:jc w:val="center"/>
              <w:rPr>
                <w:rFonts w:ascii="Times New Roman" w:hAnsi="Times New Roman"/>
                <w:color w:val="000000"/>
              </w:rPr>
            </w:pPr>
            <w:r w:rsidRPr="00C50121">
              <w:rPr>
                <w:rFonts w:ascii="Times New Roman" w:hAnsi="Times New Roman"/>
                <w:color w:val="000000"/>
              </w:rPr>
              <w:t>$6.56</w:t>
            </w:r>
          </w:p>
        </w:tc>
        <w:tc>
          <w:tcPr>
            <w:tcW w:w="1940" w:type="dxa"/>
            <w:shd w:val="clear" w:color="000000" w:fill="FFFFFF"/>
          </w:tcPr>
          <w:p w:rsidR="00D27DB3" w:rsidRPr="00C50121" w:rsidRDefault="00D27DB3" w:rsidP="00B37C45">
            <w:pPr>
              <w:jc w:val="center"/>
              <w:rPr>
                <w:rFonts w:ascii="Times New Roman" w:hAnsi="Times New Roman"/>
                <w:color w:val="000000"/>
              </w:rPr>
            </w:pPr>
            <w:r w:rsidRPr="00C50121">
              <w:rPr>
                <w:rFonts w:ascii="Times New Roman" w:hAnsi="Times New Roman"/>
                <w:color w:val="000000"/>
              </w:rPr>
              <w:t>---------------</w:t>
            </w:r>
          </w:p>
        </w:tc>
      </w:tr>
      <w:tr w:rsidR="00D27DB3" w:rsidRPr="00C50121" w:rsidTr="004112B5">
        <w:trPr>
          <w:trHeight w:val="323"/>
        </w:trPr>
        <w:tc>
          <w:tcPr>
            <w:tcW w:w="2522" w:type="dxa"/>
            <w:shd w:val="clear" w:color="auto" w:fill="auto"/>
            <w:noWrap/>
            <w:vAlign w:val="bottom"/>
          </w:tcPr>
          <w:p w:rsidR="00D27DB3" w:rsidRPr="00C50121" w:rsidRDefault="00D27DB3" w:rsidP="00B37C45">
            <w:pPr>
              <w:rPr>
                <w:rFonts w:ascii="Times New Roman" w:hAnsi="Times New Roman"/>
                <w:color w:val="000000"/>
              </w:rPr>
            </w:pPr>
          </w:p>
        </w:tc>
        <w:tc>
          <w:tcPr>
            <w:tcW w:w="1492" w:type="dxa"/>
            <w:shd w:val="clear" w:color="000000" w:fill="FFFFFF"/>
            <w:noWrap/>
            <w:vAlign w:val="center"/>
          </w:tcPr>
          <w:p w:rsidR="00D27DB3" w:rsidRPr="00C50121" w:rsidRDefault="00D27DB3" w:rsidP="00B37C45">
            <w:pPr>
              <w:jc w:val="center"/>
              <w:rPr>
                <w:rFonts w:ascii="Times New Roman" w:hAnsi="Times New Roman"/>
                <w:color w:val="000000"/>
              </w:rPr>
            </w:pPr>
            <w:r w:rsidRPr="00C50121">
              <w:rPr>
                <w:rFonts w:ascii="Times New Roman" w:hAnsi="Times New Roman"/>
                <w:color w:val="000000"/>
              </w:rPr>
              <w:t>M²</w:t>
            </w:r>
          </w:p>
        </w:tc>
        <w:tc>
          <w:tcPr>
            <w:tcW w:w="2267" w:type="dxa"/>
            <w:shd w:val="clear" w:color="000000" w:fill="FFFFFF"/>
            <w:vAlign w:val="center"/>
          </w:tcPr>
          <w:p w:rsidR="00D27DB3" w:rsidRPr="00C50121" w:rsidRDefault="00D27DB3" w:rsidP="00B37C45">
            <w:pPr>
              <w:jc w:val="center"/>
              <w:rPr>
                <w:rFonts w:ascii="Times New Roman" w:hAnsi="Times New Roman"/>
                <w:color w:val="000000"/>
              </w:rPr>
            </w:pPr>
            <w:r w:rsidRPr="00C50121">
              <w:rPr>
                <w:rFonts w:ascii="Times New Roman" w:hAnsi="Times New Roman"/>
                <w:color w:val="000000"/>
              </w:rPr>
              <w:t>$6.56</w:t>
            </w:r>
          </w:p>
        </w:tc>
        <w:tc>
          <w:tcPr>
            <w:tcW w:w="1940" w:type="dxa"/>
            <w:shd w:val="clear" w:color="000000" w:fill="FFFFFF"/>
          </w:tcPr>
          <w:p w:rsidR="00D27DB3" w:rsidRPr="00C50121" w:rsidRDefault="00D27DB3" w:rsidP="00B37C45">
            <w:pPr>
              <w:jc w:val="center"/>
              <w:rPr>
                <w:rFonts w:ascii="Times New Roman" w:hAnsi="Times New Roman"/>
                <w:color w:val="000000"/>
              </w:rPr>
            </w:pPr>
            <w:r w:rsidRPr="00C50121">
              <w:rPr>
                <w:rFonts w:ascii="Times New Roman" w:hAnsi="Times New Roman"/>
                <w:color w:val="000000"/>
              </w:rPr>
              <w:t>---------------</w:t>
            </w:r>
          </w:p>
        </w:tc>
      </w:tr>
    </w:tbl>
    <w:p w:rsidR="00D27DB3" w:rsidRDefault="00D27DB3" w:rsidP="00D27DB3">
      <w:pPr>
        <w:pStyle w:val="Prrafodelista"/>
        <w:spacing w:line="360" w:lineRule="auto"/>
        <w:rPr>
          <w:rFonts w:ascii="Bookman Old Style" w:hAnsi="Bookman Old Style"/>
        </w:rPr>
      </w:pPr>
    </w:p>
    <w:p w:rsidR="00D27DB3" w:rsidRDefault="00D27DB3" w:rsidP="00D27DB3">
      <w:pPr>
        <w:tabs>
          <w:tab w:val="left" w:pos="6447"/>
        </w:tabs>
        <w:spacing w:line="360" w:lineRule="auto"/>
        <w:ind w:left="720"/>
        <w:rPr>
          <w:rFonts w:ascii="Bookman Old Style" w:hAnsi="Bookman Old Style"/>
        </w:rPr>
      </w:pPr>
    </w:p>
    <w:p w:rsidR="00B37C45" w:rsidRDefault="00B37C45" w:rsidP="00D27DB3">
      <w:pPr>
        <w:tabs>
          <w:tab w:val="left" w:pos="6447"/>
        </w:tabs>
        <w:spacing w:line="360" w:lineRule="auto"/>
        <w:ind w:left="720"/>
        <w:rPr>
          <w:rFonts w:ascii="Bookman Old Style" w:hAnsi="Bookman Old Style"/>
        </w:rPr>
      </w:pPr>
    </w:p>
    <w:p w:rsidR="00B37C45" w:rsidRDefault="00B37C45" w:rsidP="00D27DB3">
      <w:pPr>
        <w:tabs>
          <w:tab w:val="left" w:pos="6447"/>
        </w:tabs>
        <w:spacing w:line="360" w:lineRule="auto"/>
        <w:ind w:left="720"/>
        <w:rPr>
          <w:rFonts w:ascii="Bookman Old Style" w:hAnsi="Bookman Old Style"/>
        </w:rPr>
      </w:pPr>
    </w:p>
    <w:p w:rsidR="00B37C45" w:rsidRDefault="00B37C45" w:rsidP="00D27DB3">
      <w:pPr>
        <w:tabs>
          <w:tab w:val="left" w:pos="6447"/>
        </w:tabs>
        <w:spacing w:line="360" w:lineRule="auto"/>
        <w:ind w:left="720"/>
        <w:rPr>
          <w:rFonts w:ascii="Bookman Old Style" w:hAnsi="Bookman Old Style"/>
        </w:rPr>
      </w:pPr>
    </w:p>
    <w:p w:rsidR="00B37C45" w:rsidRDefault="00B37C45" w:rsidP="00D27DB3">
      <w:pPr>
        <w:tabs>
          <w:tab w:val="left" w:pos="6447"/>
        </w:tabs>
        <w:spacing w:line="360" w:lineRule="auto"/>
        <w:ind w:left="720"/>
        <w:rPr>
          <w:rFonts w:ascii="Bookman Old Style" w:hAnsi="Bookman Old Style"/>
        </w:rPr>
      </w:pPr>
    </w:p>
    <w:p w:rsidR="00B37C45" w:rsidRDefault="00B37C45" w:rsidP="00D27DB3">
      <w:pPr>
        <w:tabs>
          <w:tab w:val="left" w:pos="6447"/>
        </w:tabs>
        <w:spacing w:line="360" w:lineRule="auto"/>
        <w:ind w:left="720"/>
        <w:rPr>
          <w:rFonts w:ascii="Bookman Old Style" w:hAnsi="Bookman Old Style"/>
        </w:rPr>
      </w:pPr>
    </w:p>
    <w:p w:rsidR="00B37C45" w:rsidRDefault="00B37C45" w:rsidP="00D27DB3">
      <w:pPr>
        <w:tabs>
          <w:tab w:val="left" w:pos="6447"/>
        </w:tabs>
        <w:spacing w:line="360" w:lineRule="auto"/>
        <w:ind w:left="720"/>
        <w:rPr>
          <w:rFonts w:ascii="Bookman Old Style" w:hAnsi="Bookman Old Style"/>
        </w:rPr>
      </w:pPr>
    </w:p>
    <w:p w:rsidR="00B37C45" w:rsidRDefault="00B37C45" w:rsidP="00D27DB3">
      <w:pPr>
        <w:tabs>
          <w:tab w:val="left" w:pos="6447"/>
        </w:tabs>
        <w:spacing w:line="360" w:lineRule="auto"/>
        <w:ind w:left="720"/>
        <w:rPr>
          <w:rFonts w:ascii="Bookman Old Style" w:hAnsi="Bookman Old Style"/>
        </w:rPr>
      </w:pPr>
    </w:p>
    <w:p w:rsidR="00D27DB3" w:rsidRPr="00C338F8" w:rsidRDefault="00D27DB3" w:rsidP="00C338F8">
      <w:pPr>
        <w:tabs>
          <w:tab w:val="left" w:pos="6447"/>
        </w:tabs>
        <w:ind w:left="1134"/>
        <w:rPr>
          <w:rFonts w:ascii="Times New Roman" w:hAnsi="Times New Roman"/>
          <w:sz w:val="26"/>
          <w:szCs w:val="26"/>
        </w:rPr>
      </w:pPr>
      <w:r w:rsidRPr="00C338F8">
        <w:rPr>
          <w:rFonts w:ascii="Times New Roman" w:hAnsi="Times New Roman"/>
          <w:sz w:val="26"/>
          <w:szCs w:val="26"/>
        </w:rPr>
        <w:t>Lo anterior de conformidad al procedimiento establecido en el Instructivo “CRITERIOS DE AVALÚOS PARA LA TRANSFERENCIA DE INMUEBLES PROPIEDAD DEL ISTA” aprobado en el punto XV del Acta de Sesión Ordinaria 03-2015 de fecha 21 de enero de 2015.</w:t>
      </w:r>
    </w:p>
    <w:p w:rsidR="00D27DB3" w:rsidRPr="00C338F8" w:rsidRDefault="00D27DB3" w:rsidP="00C338F8">
      <w:pPr>
        <w:pStyle w:val="Prrafodelista"/>
        <w:ind w:left="0"/>
        <w:rPr>
          <w:rFonts w:ascii="Times New Roman" w:hAnsi="Times New Roman"/>
          <w:sz w:val="26"/>
          <w:szCs w:val="26"/>
        </w:rPr>
      </w:pPr>
    </w:p>
    <w:p w:rsidR="00D27DB3" w:rsidRPr="00C338F8" w:rsidRDefault="00D27DB3" w:rsidP="00C338F8">
      <w:pPr>
        <w:pStyle w:val="Prrafodelista"/>
        <w:tabs>
          <w:tab w:val="left" w:pos="6447"/>
        </w:tabs>
        <w:ind w:left="0"/>
        <w:rPr>
          <w:rFonts w:ascii="Times New Roman" w:hAnsi="Times New Roman"/>
          <w:sz w:val="26"/>
          <w:szCs w:val="26"/>
        </w:rPr>
      </w:pPr>
      <w:r w:rsidRPr="00C338F8">
        <w:rPr>
          <w:rFonts w:ascii="Times New Roman" w:hAnsi="Times New Roman"/>
          <w:sz w:val="26"/>
          <w:szCs w:val="26"/>
        </w:rPr>
        <w:t>Tomando en cuenta lo anteriormente expuesto y habiéndose tenido a la vista la siguiente documentación: Informe Técnico del Departamento de Proyectos de Parcelación, copia Simple de Escritura Pública de Compraventa, Estudio Registral, informes ambientales y de Avalúo, constancias de Aprobación de Planos, Cuadros de Resumen de áreas y Planos de los Proyectos, y Razones y Constancias de Inscripción, se estima procedente resolver favorablemente a lo solicitado.</w:t>
      </w:r>
    </w:p>
    <w:p w:rsidR="009E6B22" w:rsidRPr="00C338F8" w:rsidRDefault="009E6B22" w:rsidP="00C338F8">
      <w:pPr>
        <w:pStyle w:val="Prrafodelista"/>
        <w:tabs>
          <w:tab w:val="left" w:pos="6447"/>
        </w:tabs>
        <w:ind w:left="0"/>
        <w:rPr>
          <w:rFonts w:ascii="Times New Roman" w:hAnsi="Times New Roman"/>
          <w:sz w:val="26"/>
          <w:szCs w:val="26"/>
        </w:rPr>
      </w:pPr>
    </w:p>
    <w:p w:rsidR="00D27DB3" w:rsidRPr="00AE1D03" w:rsidRDefault="00B37C45" w:rsidP="00AE1D03">
      <w:pPr>
        <w:pStyle w:val="Prrafodelista"/>
        <w:ind w:left="0"/>
        <w:rPr>
          <w:rFonts w:ascii="Times New Roman" w:hAnsi="Times New Roman"/>
          <w:bCs/>
          <w:sz w:val="26"/>
          <w:szCs w:val="26"/>
        </w:rPr>
      </w:pPr>
      <w:r w:rsidRPr="00C338F8">
        <w:rPr>
          <w:rFonts w:ascii="Times New Roman" w:hAnsi="Times New Roman"/>
          <w:sz w:val="26"/>
          <w:szCs w:val="26"/>
        </w:rPr>
        <w:t xml:space="preserve">Estando conforme a Derecho la documentación correspondiente, la Gerencia Legal recomienda aprobar lo solicitado, por lo que la Junta Directiva en uso de sus facultades </w:t>
      </w:r>
      <w:r w:rsidR="00D27DB3" w:rsidRPr="00C338F8">
        <w:rPr>
          <w:rFonts w:ascii="Times New Roman" w:hAnsi="Times New Roman"/>
          <w:sz w:val="26"/>
          <w:szCs w:val="26"/>
        </w:rPr>
        <w:t xml:space="preserve">y de conformidad al Artículo 18 letras “g” y “h”, de la Ley de Creación del Instituto Salvadoreño de Transformación Agraria, </w:t>
      </w:r>
      <w:r w:rsidR="00D27DB3" w:rsidRPr="00C338F8">
        <w:rPr>
          <w:rFonts w:ascii="Times New Roman" w:hAnsi="Times New Roman"/>
          <w:b/>
          <w:sz w:val="26"/>
          <w:szCs w:val="26"/>
          <w:u w:val="single"/>
        </w:rPr>
        <w:t>ACUERD</w:t>
      </w:r>
      <w:r w:rsidRPr="00C338F8">
        <w:rPr>
          <w:rFonts w:ascii="Times New Roman" w:hAnsi="Times New Roman"/>
          <w:b/>
          <w:sz w:val="26"/>
          <w:szCs w:val="26"/>
          <w:u w:val="single"/>
        </w:rPr>
        <w:t>A:</w:t>
      </w:r>
      <w:r w:rsidR="00D27DB3" w:rsidRPr="00C338F8">
        <w:rPr>
          <w:rFonts w:ascii="Times New Roman" w:hAnsi="Times New Roman"/>
          <w:b/>
          <w:sz w:val="26"/>
          <w:szCs w:val="26"/>
          <w:u w:val="single"/>
        </w:rPr>
        <w:t xml:space="preserve"> PRIMERO:</w:t>
      </w:r>
      <w:r w:rsidR="00D27DB3" w:rsidRPr="00C338F8">
        <w:rPr>
          <w:rFonts w:ascii="Times New Roman" w:hAnsi="Times New Roman"/>
          <w:b/>
          <w:sz w:val="26"/>
          <w:szCs w:val="26"/>
        </w:rPr>
        <w:t xml:space="preserve"> </w:t>
      </w:r>
      <w:r w:rsidR="00D27DB3" w:rsidRPr="00C338F8">
        <w:rPr>
          <w:rFonts w:ascii="Times New Roman" w:hAnsi="Times New Roman"/>
          <w:sz w:val="26"/>
          <w:szCs w:val="26"/>
        </w:rPr>
        <w:t xml:space="preserve">Aprobar </w:t>
      </w:r>
      <w:r w:rsidRPr="00C338F8">
        <w:rPr>
          <w:rFonts w:ascii="Times New Roman" w:hAnsi="Times New Roman"/>
          <w:sz w:val="26"/>
          <w:szCs w:val="26"/>
        </w:rPr>
        <w:t xml:space="preserve">SEIS PROYECTOS </w:t>
      </w:r>
      <w:r w:rsidR="00D27DB3" w:rsidRPr="00C338F8">
        <w:rPr>
          <w:rFonts w:ascii="Times New Roman" w:hAnsi="Times New Roman"/>
          <w:sz w:val="26"/>
          <w:szCs w:val="26"/>
        </w:rPr>
        <w:t xml:space="preserve">denominados: </w:t>
      </w:r>
      <w:r w:rsidR="00D27DB3" w:rsidRPr="00C338F8">
        <w:rPr>
          <w:rFonts w:ascii="Times New Roman" w:hAnsi="Times New Roman"/>
          <w:b/>
          <w:sz w:val="26"/>
          <w:szCs w:val="26"/>
        </w:rPr>
        <w:t xml:space="preserve">a) </w:t>
      </w:r>
      <w:r w:rsidR="00D27DB3" w:rsidRPr="00C338F8">
        <w:rPr>
          <w:rFonts w:ascii="Times New Roman" w:hAnsi="Times New Roman"/>
          <w:sz w:val="26"/>
          <w:szCs w:val="26"/>
        </w:rPr>
        <w:t>LOTIFICACION Y ASENTAMIENTO COMUNITARIO, desarrollado en el inmueble identificado registralmente como HACIENDA</w:t>
      </w:r>
      <w:r w:rsidR="004112B5" w:rsidRPr="00C338F8">
        <w:rPr>
          <w:rFonts w:ascii="Times New Roman" w:hAnsi="Times New Roman"/>
          <w:sz w:val="26"/>
          <w:szCs w:val="26"/>
        </w:rPr>
        <w:t xml:space="preserve"> SAN JUAN Y SAN ISIDRO y según P</w:t>
      </w:r>
      <w:r w:rsidR="00D27DB3" w:rsidRPr="00C338F8">
        <w:rPr>
          <w:rFonts w:ascii="Times New Roman" w:hAnsi="Times New Roman"/>
          <w:sz w:val="26"/>
          <w:szCs w:val="26"/>
        </w:rPr>
        <w:t>lano como HACIENDA SAN JUAN Y SAN ISIDRO, LA ESTACIÓN, PORCIÓN 1,  con una exte</w:t>
      </w:r>
      <w:r w:rsidRPr="00C338F8">
        <w:rPr>
          <w:rFonts w:ascii="Times New Roman" w:hAnsi="Times New Roman"/>
          <w:sz w:val="26"/>
          <w:szCs w:val="26"/>
        </w:rPr>
        <w:t>nsión superficial de 56,612.48 M</w:t>
      </w:r>
      <w:r w:rsidR="00D27DB3" w:rsidRPr="00C338F8">
        <w:rPr>
          <w:rFonts w:ascii="Times New Roman" w:hAnsi="Times New Roman"/>
          <w:sz w:val="26"/>
          <w:szCs w:val="26"/>
        </w:rPr>
        <w:t>ts²</w:t>
      </w:r>
      <w:r w:rsidR="00D27DB3" w:rsidRPr="00C338F8">
        <w:rPr>
          <w:rFonts w:ascii="Times New Roman" w:hAnsi="Times New Roman"/>
          <w:bCs/>
          <w:sz w:val="26"/>
          <w:szCs w:val="26"/>
        </w:rPr>
        <w:t xml:space="preserve">, inscrito a favor </w:t>
      </w:r>
      <w:r w:rsidR="00AE1D03">
        <w:rPr>
          <w:rFonts w:ascii="Times New Roman" w:hAnsi="Times New Roman"/>
          <w:bCs/>
          <w:sz w:val="26"/>
          <w:szCs w:val="26"/>
        </w:rPr>
        <w:t xml:space="preserve">del ISTA a la Matrícula --- </w:t>
      </w:r>
      <w:r w:rsidR="00D27DB3" w:rsidRPr="00C338F8">
        <w:rPr>
          <w:rFonts w:ascii="Times New Roman" w:hAnsi="Times New Roman"/>
          <w:bCs/>
          <w:sz w:val="26"/>
          <w:szCs w:val="26"/>
        </w:rPr>
        <w:t xml:space="preserve">- 00000, que comprende </w:t>
      </w:r>
      <w:r w:rsidR="006A798B">
        <w:rPr>
          <w:rFonts w:ascii="Times New Roman" w:hAnsi="Times New Roman"/>
          <w:sz w:val="26"/>
          <w:szCs w:val="26"/>
        </w:rPr>
        <w:t>---</w:t>
      </w:r>
      <w:r w:rsidR="00D27DB3" w:rsidRPr="00C338F8">
        <w:rPr>
          <w:rFonts w:ascii="Times New Roman" w:hAnsi="Times New Roman"/>
          <w:sz w:val="26"/>
          <w:szCs w:val="26"/>
        </w:rPr>
        <w:t>;</w:t>
      </w:r>
      <w:r w:rsidR="00D27DB3" w:rsidRPr="00C338F8">
        <w:rPr>
          <w:rFonts w:ascii="Times New Roman" w:hAnsi="Times New Roman"/>
          <w:bCs/>
          <w:sz w:val="26"/>
          <w:szCs w:val="26"/>
        </w:rPr>
        <w:t xml:space="preserve"> </w:t>
      </w:r>
      <w:r w:rsidR="00D27DB3" w:rsidRPr="00C338F8">
        <w:rPr>
          <w:rFonts w:ascii="Times New Roman" w:hAnsi="Times New Roman"/>
          <w:b/>
          <w:bCs/>
          <w:sz w:val="26"/>
          <w:szCs w:val="26"/>
        </w:rPr>
        <w:t xml:space="preserve">b) </w:t>
      </w:r>
      <w:r w:rsidR="00D27DB3" w:rsidRPr="00C338F8">
        <w:rPr>
          <w:rFonts w:ascii="Times New Roman" w:hAnsi="Times New Roman"/>
          <w:sz w:val="26"/>
          <w:szCs w:val="26"/>
        </w:rPr>
        <w:t xml:space="preserve">ASENTAMIENTO COMUNITARIO, desarrollado en el inmueble identificado registralmente como HACIENDA SAN JUAN Y SAN ISIDRO y según Plano como HACIENDA SAN JUAN Y SAN ISIDRO, LA ESTACIÓN, PORCIÓN 2,  con una </w:t>
      </w:r>
      <w:r w:rsidR="00D27DB3" w:rsidRPr="00C338F8">
        <w:rPr>
          <w:rFonts w:ascii="Times New Roman" w:hAnsi="Times New Roman"/>
          <w:sz w:val="26"/>
          <w:szCs w:val="26"/>
        </w:rPr>
        <w:lastRenderedPageBreak/>
        <w:t>exte</w:t>
      </w:r>
      <w:r w:rsidRPr="00C338F8">
        <w:rPr>
          <w:rFonts w:ascii="Times New Roman" w:hAnsi="Times New Roman"/>
          <w:sz w:val="26"/>
          <w:szCs w:val="26"/>
        </w:rPr>
        <w:t>nsión superficial de 14,738.27 M</w:t>
      </w:r>
      <w:r w:rsidR="00D27DB3" w:rsidRPr="00C338F8">
        <w:rPr>
          <w:rFonts w:ascii="Times New Roman" w:hAnsi="Times New Roman"/>
          <w:sz w:val="26"/>
          <w:szCs w:val="26"/>
        </w:rPr>
        <w:t>ts²</w:t>
      </w:r>
      <w:r w:rsidR="00D27DB3" w:rsidRPr="00C338F8">
        <w:rPr>
          <w:rFonts w:ascii="Times New Roman" w:hAnsi="Times New Roman"/>
          <w:bCs/>
          <w:sz w:val="26"/>
          <w:szCs w:val="26"/>
        </w:rPr>
        <w:t xml:space="preserve">, inscrito a favor </w:t>
      </w:r>
      <w:r w:rsidR="00AE1D03">
        <w:rPr>
          <w:rFonts w:ascii="Times New Roman" w:hAnsi="Times New Roman"/>
          <w:bCs/>
          <w:sz w:val="26"/>
          <w:szCs w:val="26"/>
        </w:rPr>
        <w:t xml:space="preserve">del ISTA a la Matrícula --- </w:t>
      </w:r>
      <w:r w:rsidR="00D27DB3" w:rsidRPr="00C338F8">
        <w:rPr>
          <w:rFonts w:ascii="Times New Roman" w:hAnsi="Times New Roman"/>
          <w:bCs/>
          <w:sz w:val="26"/>
          <w:szCs w:val="26"/>
        </w:rPr>
        <w:t>- 00000; que comprende</w:t>
      </w:r>
      <w:r w:rsidR="006A798B">
        <w:rPr>
          <w:rFonts w:ascii="Times New Roman" w:hAnsi="Times New Roman"/>
          <w:bCs/>
          <w:sz w:val="26"/>
          <w:szCs w:val="26"/>
        </w:rPr>
        <w:t>---</w:t>
      </w:r>
      <w:r w:rsidR="00D27DB3" w:rsidRPr="00C338F8">
        <w:rPr>
          <w:rFonts w:ascii="Times New Roman" w:hAnsi="Times New Roman"/>
          <w:sz w:val="26"/>
          <w:szCs w:val="26"/>
        </w:rPr>
        <w:t>;</w:t>
      </w:r>
      <w:r w:rsidR="00D27DB3" w:rsidRPr="00C338F8">
        <w:rPr>
          <w:rFonts w:ascii="Times New Roman" w:hAnsi="Times New Roman"/>
          <w:bCs/>
          <w:sz w:val="26"/>
          <w:szCs w:val="26"/>
        </w:rPr>
        <w:t xml:space="preserve"> </w:t>
      </w:r>
      <w:r w:rsidR="00D27DB3" w:rsidRPr="00C338F8">
        <w:rPr>
          <w:rFonts w:ascii="Times New Roman" w:hAnsi="Times New Roman"/>
          <w:b/>
          <w:bCs/>
          <w:sz w:val="26"/>
          <w:szCs w:val="26"/>
        </w:rPr>
        <w:t xml:space="preserve">c) </w:t>
      </w:r>
      <w:r w:rsidR="00D27DB3" w:rsidRPr="00C338F8">
        <w:rPr>
          <w:rFonts w:ascii="Times New Roman" w:hAnsi="Times New Roman"/>
          <w:sz w:val="26"/>
          <w:szCs w:val="26"/>
        </w:rPr>
        <w:t>LOTIFICACION Y ASENTAMIENTO COMUNITARIO, desarrollado en el inmueble identificado registralmente como HDA. SAN JUAN Y SAN ISIDRO, LA RANCHERIA  PORCIÓN UNO,</w:t>
      </w:r>
      <w:r w:rsidR="00D27DB3" w:rsidRPr="00C338F8">
        <w:rPr>
          <w:rFonts w:ascii="Times New Roman" w:hAnsi="Times New Roman"/>
          <w:b/>
          <w:sz w:val="26"/>
          <w:szCs w:val="26"/>
        </w:rPr>
        <w:t xml:space="preserve"> </w:t>
      </w:r>
      <w:r w:rsidR="00D27DB3" w:rsidRPr="00C338F8">
        <w:rPr>
          <w:rFonts w:ascii="Times New Roman" w:hAnsi="Times New Roman"/>
          <w:sz w:val="26"/>
          <w:szCs w:val="26"/>
        </w:rPr>
        <w:t>y según Plano como</w:t>
      </w:r>
      <w:r w:rsidR="00D27DB3" w:rsidRPr="00C338F8">
        <w:rPr>
          <w:rFonts w:ascii="Times New Roman" w:hAnsi="Times New Roman"/>
          <w:b/>
          <w:sz w:val="26"/>
          <w:szCs w:val="26"/>
        </w:rPr>
        <w:t xml:space="preserve"> </w:t>
      </w:r>
      <w:r w:rsidR="00D27DB3" w:rsidRPr="00C338F8">
        <w:rPr>
          <w:rFonts w:ascii="Times New Roman" w:hAnsi="Times New Roman"/>
          <w:sz w:val="26"/>
          <w:szCs w:val="26"/>
        </w:rPr>
        <w:t>HACIENDA SAN JUAN Y SAN ISIDRO LA RANCHERIA, PORCION 1, con una exte</w:t>
      </w:r>
      <w:r w:rsidRPr="00C338F8">
        <w:rPr>
          <w:rFonts w:ascii="Times New Roman" w:hAnsi="Times New Roman"/>
          <w:sz w:val="26"/>
          <w:szCs w:val="26"/>
        </w:rPr>
        <w:t>nsión superficial de 18,141.72 M</w:t>
      </w:r>
      <w:r w:rsidR="00D27DB3" w:rsidRPr="00C338F8">
        <w:rPr>
          <w:rFonts w:ascii="Times New Roman" w:hAnsi="Times New Roman"/>
          <w:sz w:val="26"/>
          <w:szCs w:val="26"/>
        </w:rPr>
        <w:t>ts²</w:t>
      </w:r>
      <w:r w:rsidR="00D27DB3" w:rsidRPr="00C338F8">
        <w:rPr>
          <w:rFonts w:ascii="Times New Roman" w:hAnsi="Times New Roman"/>
          <w:bCs/>
          <w:sz w:val="26"/>
          <w:szCs w:val="26"/>
        </w:rPr>
        <w:t xml:space="preserve">, inscrito a favor </w:t>
      </w:r>
      <w:r w:rsidR="00AE1D03">
        <w:rPr>
          <w:rFonts w:ascii="Times New Roman" w:hAnsi="Times New Roman"/>
          <w:bCs/>
          <w:sz w:val="26"/>
          <w:szCs w:val="26"/>
        </w:rPr>
        <w:t xml:space="preserve">del ISTA a la Matrícula --- </w:t>
      </w:r>
      <w:r w:rsidR="00D27DB3" w:rsidRPr="00C338F8">
        <w:rPr>
          <w:rFonts w:ascii="Times New Roman" w:hAnsi="Times New Roman"/>
          <w:bCs/>
          <w:sz w:val="26"/>
          <w:szCs w:val="26"/>
        </w:rPr>
        <w:t xml:space="preserve">-00000; que comprende </w:t>
      </w:r>
      <w:r w:rsidR="006A798B">
        <w:rPr>
          <w:rFonts w:ascii="Times New Roman" w:hAnsi="Times New Roman"/>
          <w:sz w:val="26"/>
          <w:szCs w:val="26"/>
        </w:rPr>
        <w:t>---</w:t>
      </w:r>
      <w:r w:rsidR="00D27DB3" w:rsidRPr="00C338F8">
        <w:rPr>
          <w:rFonts w:ascii="Times New Roman" w:hAnsi="Times New Roman"/>
          <w:sz w:val="26"/>
          <w:szCs w:val="26"/>
        </w:rPr>
        <w:t xml:space="preserve">; </w:t>
      </w:r>
      <w:r w:rsidR="00D27DB3" w:rsidRPr="00C338F8">
        <w:rPr>
          <w:rFonts w:ascii="Times New Roman" w:hAnsi="Times New Roman"/>
          <w:b/>
          <w:bCs/>
          <w:sz w:val="26"/>
          <w:szCs w:val="26"/>
        </w:rPr>
        <w:t xml:space="preserve">d) </w:t>
      </w:r>
      <w:r w:rsidR="00D27DB3" w:rsidRPr="00C338F8">
        <w:rPr>
          <w:rFonts w:ascii="Times New Roman" w:hAnsi="Times New Roman"/>
          <w:sz w:val="26"/>
          <w:szCs w:val="26"/>
        </w:rPr>
        <w:t>LOTIFICACION Y ASENTAMIENTO COMUNITARIO, desarrollado en el inmueble identificado registralmente como</w:t>
      </w:r>
      <w:r w:rsidR="00D27DB3" w:rsidRPr="00C338F8">
        <w:rPr>
          <w:rFonts w:ascii="Times New Roman" w:hAnsi="Times New Roman"/>
          <w:b/>
          <w:sz w:val="26"/>
          <w:szCs w:val="26"/>
        </w:rPr>
        <w:t xml:space="preserve"> </w:t>
      </w:r>
      <w:r w:rsidR="00D27DB3" w:rsidRPr="00C338F8">
        <w:rPr>
          <w:rFonts w:ascii="Times New Roman" w:hAnsi="Times New Roman"/>
          <w:sz w:val="26"/>
          <w:szCs w:val="26"/>
        </w:rPr>
        <w:t>HDA. SAN JUAN Y SAN ISIDRO, LA RANCHERIA PORCIÓN DOS,</w:t>
      </w:r>
      <w:r w:rsidR="00D27DB3" w:rsidRPr="00C338F8">
        <w:rPr>
          <w:rFonts w:ascii="Times New Roman" w:hAnsi="Times New Roman"/>
          <w:b/>
          <w:sz w:val="26"/>
          <w:szCs w:val="26"/>
        </w:rPr>
        <w:t xml:space="preserve"> </w:t>
      </w:r>
      <w:r w:rsidR="00D27DB3" w:rsidRPr="00C338F8">
        <w:rPr>
          <w:rFonts w:ascii="Times New Roman" w:hAnsi="Times New Roman"/>
          <w:sz w:val="26"/>
          <w:szCs w:val="26"/>
        </w:rPr>
        <w:t>y según Plano como HACIENDA SAN JUAN Y SAN ISIDRO, LA RANCHERIA, PORCIÓN 2, con una exte</w:t>
      </w:r>
      <w:r w:rsidRPr="00C338F8">
        <w:rPr>
          <w:rFonts w:ascii="Times New Roman" w:hAnsi="Times New Roman"/>
          <w:sz w:val="26"/>
          <w:szCs w:val="26"/>
        </w:rPr>
        <w:t>nsión superficial de 12,445.33 M</w:t>
      </w:r>
      <w:r w:rsidR="00D27DB3" w:rsidRPr="00C338F8">
        <w:rPr>
          <w:rFonts w:ascii="Times New Roman" w:hAnsi="Times New Roman"/>
          <w:sz w:val="26"/>
          <w:szCs w:val="26"/>
        </w:rPr>
        <w:t>ts²</w:t>
      </w:r>
      <w:r w:rsidR="00D27DB3" w:rsidRPr="00C338F8">
        <w:rPr>
          <w:rFonts w:ascii="Times New Roman" w:hAnsi="Times New Roman"/>
          <w:bCs/>
          <w:sz w:val="26"/>
          <w:szCs w:val="26"/>
        </w:rPr>
        <w:t xml:space="preserve">, inscrito a favor </w:t>
      </w:r>
      <w:r w:rsidR="00AE1D03">
        <w:rPr>
          <w:rFonts w:ascii="Times New Roman" w:hAnsi="Times New Roman"/>
          <w:bCs/>
          <w:sz w:val="26"/>
          <w:szCs w:val="26"/>
        </w:rPr>
        <w:t xml:space="preserve">del ISTA a la Matrícula --- </w:t>
      </w:r>
      <w:r w:rsidR="00D27DB3" w:rsidRPr="00C338F8">
        <w:rPr>
          <w:rFonts w:ascii="Times New Roman" w:hAnsi="Times New Roman"/>
          <w:bCs/>
          <w:sz w:val="26"/>
          <w:szCs w:val="26"/>
        </w:rPr>
        <w:t>-00</w:t>
      </w:r>
      <w:r w:rsidR="00C37220">
        <w:rPr>
          <w:rFonts w:ascii="Times New Roman" w:hAnsi="Times New Roman"/>
          <w:bCs/>
          <w:sz w:val="26"/>
          <w:szCs w:val="26"/>
        </w:rPr>
        <w:t>0</w:t>
      </w:r>
      <w:r w:rsidR="00D27DB3" w:rsidRPr="00C338F8">
        <w:rPr>
          <w:rFonts w:ascii="Times New Roman" w:hAnsi="Times New Roman"/>
          <w:bCs/>
          <w:sz w:val="26"/>
          <w:szCs w:val="26"/>
        </w:rPr>
        <w:t xml:space="preserve">00; que comprende </w:t>
      </w:r>
      <w:r w:rsidR="006A798B">
        <w:rPr>
          <w:rFonts w:ascii="Times New Roman" w:hAnsi="Times New Roman"/>
          <w:sz w:val="26"/>
          <w:szCs w:val="26"/>
        </w:rPr>
        <w:t>---</w:t>
      </w:r>
      <w:r w:rsidR="00D27DB3" w:rsidRPr="00C338F8">
        <w:rPr>
          <w:rFonts w:ascii="Times New Roman" w:hAnsi="Times New Roman"/>
          <w:sz w:val="26"/>
          <w:szCs w:val="26"/>
        </w:rPr>
        <w:t xml:space="preserve">; </w:t>
      </w:r>
      <w:r w:rsidR="00D27DB3" w:rsidRPr="00C338F8">
        <w:rPr>
          <w:rFonts w:ascii="Times New Roman" w:hAnsi="Times New Roman"/>
          <w:b/>
          <w:bCs/>
          <w:sz w:val="26"/>
          <w:szCs w:val="26"/>
        </w:rPr>
        <w:t xml:space="preserve">e) </w:t>
      </w:r>
      <w:r w:rsidR="00D27DB3" w:rsidRPr="009E6B22">
        <w:rPr>
          <w:rFonts w:ascii="Times New Roman" w:hAnsi="Times New Roman"/>
          <w:sz w:val="26"/>
          <w:szCs w:val="26"/>
        </w:rPr>
        <w:t>ASENTAMIENTO COMUNITARIO,</w:t>
      </w:r>
      <w:r w:rsidR="00D27DB3" w:rsidRPr="00C338F8">
        <w:rPr>
          <w:rFonts w:ascii="Times New Roman" w:hAnsi="Times New Roman"/>
          <w:sz w:val="26"/>
          <w:szCs w:val="26"/>
        </w:rPr>
        <w:t xml:space="preserve"> desarrollado en el inmueble identificado registralmente como HACIENDA SAN JUAN Y SAN ISIDRO, y según Plano como </w:t>
      </w:r>
      <w:r w:rsidR="00D27DB3" w:rsidRPr="009E6B22">
        <w:rPr>
          <w:rFonts w:ascii="Times New Roman" w:hAnsi="Times New Roman"/>
          <w:sz w:val="26"/>
          <w:szCs w:val="26"/>
        </w:rPr>
        <w:t>HACIENDA SAN JUAN Y SAN ISIDRO, LA RANCHERIA, PORCIÓN 4,</w:t>
      </w:r>
      <w:r w:rsidR="00D27DB3" w:rsidRPr="00C338F8">
        <w:rPr>
          <w:rFonts w:ascii="Times New Roman" w:hAnsi="Times New Roman"/>
          <w:sz w:val="26"/>
          <w:szCs w:val="26"/>
        </w:rPr>
        <w:t xml:space="preserve"> con una extensión superficial de 53,860.56 </w:t>
      </w:r>
      <w:r w:rsidRPr="00C338F8">
        <w:rPr>
          <w:rFonts w:ascii="Times New Roman" w:hAnsi="Times New Roman"/>
          <w:sz w:val="26"/>
          <w:szCs w:val="26"/>
        </w:rPr>
        <w:t>M</w:t>
      </w:r>
      <w:r w:rsidR="00D27DB3" w:rsidRPr="00C338F8">
        <w:rPr>
          <w:rFonts w:ascii="Times New Roman" w:hAnsi="Times New Roman"/>
          <w:sz w:val="26"/>
          <w:szCs w:val="26"/>
        </w:rPr>
        <w:t>ts²</w:t>
      </w:r>
      <w:r w:rsidR="00D27DB3" w:rsidRPr="00C338F8">
        <w:rPr>
          <w:rFonts w:ascii="Times New Roman" w:hAnsi="Times New Roman"/>
          <w:bCs/>
          <w:sz w:val="26"/>
          <w:szCs w:val="26"/>
        </w:rPr>
        <w:t xml:space="preserve">, inscrito a favor </w:t>
      </w:r>
      <w:r w:rsidR="00AE1D03">
        <w:rPr>
          <w:rFonts w:ascii="Times New Roman" w:hAnsi="Times New Roman"/>
          <w:bCs/>
          <w:sz w:val="26"/>
          <w:szCs w:val="26"/>
        </w:rPr>
        <w:t xml:space="preserve">del ISTA a la Matrícula --- </w:t>
      </w:r>
      <w:r w:rsidR="00D27DB3" w:rsidRPr="00C338F8">
        <w:rPr>
          <w:rFonts w:ascii="Times New Roman" w:hAnsi="Times New Roman"/>
          <w:bCs/>
          <w:sz w:val="26"/>
          <w:szCs w:val="26"/>
        </w:rPr>
        <w:t xml:space="preserve">-00000; que comprende </w:t>
      </w:r>
      <w:r w:rsidR="006A798B">
        <w:rPr>
          <w:rFonts w:ascii="Times New Roman" w:hAnsi="Times New Roman"/>
          <w:sz w:val="26"/>
          <w:szCs w:val="26"/>
        </w:rPr>
        <w:t>---</w:t>
      </w:r>
      <w:r w:rsidR="00D27DB3" w:rsidRPr="00C338F8">
        <w:rPr>
          <w:rFonts w:ascii="Times New Roman" w:hAnsi="Times New Roman"/>
          <w:sz w:val="26"/>
          <w:szCs w:val="26"/>
        </w:rPr>
        <w:t>;</w:t>
      </w:r>
      <w:r w:rsidR="00D27DB3" w:rsidRPr="00C338F8">
        <w:rPr>
          <w:rFonts w:ascii="Times New Roman" w:hAnsi="Times New Roman"/>
          <w:bCs/>
          <w:sz w:val="26"/>
          <w:szCs w:val="26"/>
        </w:rPr>
        <w:t xml:space="preserve"> </w:t>
      </w:r>
      <w:r w:rsidR="00D27DB3" w:rsidRPr="00C338F8">
        <w:rPr>
          <w:rFonts w:ascii="Times New Roman" w:hAnsi="Times New Roman"/>
          <w:b/>
          <w:bCs/>
          <w:sz w:val="26"/>
          <w:szCs w:val="26"/>
        </w:rPr>
        <w:t xml:space="preserve">f) </w:t>
      </w:r>
      <w:r w:rsidR="00D27DB3" w:rsidRPr="009E6B22">
        <w:rPr>
          <w:rFonts w:ascii="Times New Roman" w:hAnsi="Times New Roman"/>
          <w:sz w:val="26"/>
          <w:szCs w:val="26"/>
        </w:rPr>
        <w:t>LOTIFICACION Y ASENTAMIENTO COMUNITARIO</w:t>
      </w:r>
      <w:r w:rsidR="00D27DB3" w:rsidRPr="00C338F8">
        <w:rPr>
          <w:rFonts w:ascii="Times New Roman" w:hAnsi="Times New Roman"/>
          <w:b/>
          <w:sz w:val="26"/>
          <w:szCs w:val="26"/>
        </w:rPr>
        <w:t>,</w:t>
      </w:r>
      <w:r w:rsidR="00D27DB3" w:rsidRPr="00C338F8">
        <w:rPr>
          <w:rFonts w:ascii="Times New Roman" w:hAnsi="Times New Roman"/>
          <w:sz w:val="26"/>
          <w:szCs w:val="26"/>
        </w:rPr>
        <w:t xml:space="preserve"> desarrollado en el inmueble identificado registralmente como</w:t>
      </w:r>
      <w:r w:rsidR="00D27DB3" w:rsidRPr="00C338F8">
        <w:rPr>
          <w:rFonts w:ascii="Times New Roman" w:hAnsi="Times New Roman"/>
          <w:b/>
          <w:sz w:val="26"/>
          <w:szCs w:val="26"/>
        </w:rPr>
        <w:t xml:space="preserve"> </w:t>
      </w:r>
      <w:r w:rsidR="00D27DB3" w:rsidRPr="009E6B22">
        <w:rPr>
          <w:rFonts w:ascii="Times New Roman" w:hAnsi="Times New Roman"/>
          <w:sz w:val="26"/>
          <w:szCs w:val="26"/>
        </w:rPr>
        <w:t>HDA. SAN JUAN Y SAN ISIDRO, LA RANCHERIA, PORC. CINCO</w:t>
      </w:r>
      <w:r w:rsidR="00D27DB3" w:rsidRPr="00C338F8">
        <w:rPr>
          <w:rFonts w:ascii="Times New Roman" w:hAnsi="Times New Roman"/>
          <w:b/>
          <w:sz w:val="26"/>
          <w:szCs w:val="26"/>
        </w:rPr>
        <w:t xml:space="preserve">, </w:t>
      </w:r>
      <w:r w:rsidR="00D27DB3" w:rsidRPr="00C338F8">
        <w:rPr>
          <w:rFonts w:ascii="Times New Roman" w:hAnsi="Times New Roman"/>
          <w:sz w:val="26"/>
          <w:szCs w:val="26"/>
        </w:rPr>
        <w:t xml:space="preserve">y según Plano como </w:t>
      </w:r>
      <w:r w:rsidR="00D27DB3" w:rsidRPr="009E6B22">
        <w:rPr>
          <w:rFonts w:ascii="Times New Roman" w:hAnsi="Times New Roman"/>
          <w:sz w:val="26"/>
          <w:szCs w:val="26"/>
        </w:rPr>
        <w:t>HACIENDA SAN JUAN Y SAN ISIDRO, LA RANCHERIA, PORCIÓN 5</w:t>
      </w:r>
      <w:r w:rsidR="00D27DB3" w:rsidRPr="00C338F8">
        <w:rPr>
          <w:rFonts w:ascii="Times New Roman" w:hAnsi="Times New Roman"/>
          <w:sz w:val="26"/>
          <w:szCs w:val="26"/>
        </w:rPr>
        <w:t>, con una extensión superficial de 10,9</w:t>
      </w:r>
      <w:r w:rsidR="00B72E01" w:rsidRPr="00C338F8">
        <w:rPr>
          <w:rFonts w:ascii="Times New Roman" w:hAnsi="Times New Roman"/>
          <w:sz w:val="26"/>
          <w:szCs w:val="26"/>
        </w:rPr>
        <w:t>99.77 M</w:t>
      </w:r>
      <w:r w:rsidR="00D27DB3" w:rsidRPr="00C338F8">
        <w:rPr>
          <w:rFonts w:ascii="Times New Roman" w:hAnsi="Times New Roman"/>
          <w:sz w:val="26"/>
          <w:szCs w:val="26"/>
        </w:rPr>
        <w:t>ts²</w:t>
      </w:r>
      <w:r w:rsidR="00D27DB3" w:rsidRPr="00C338F8">
        <w:rPr>
          <w:rFonts w:ascii="Times New Roman" w:hAnsi="Times New Roman"/>
          <w:bCs/>
          <w:sz w:val="26"/>
          <w:szCs w:val="26"/>
        </w:rPr>
        <w:t xml:space="preserve">, inscrito a favor </w:t>
      </w:r>
      <w:r w:rsidR="00AE1D03">
        <w:rPr>
          <w:rFonts w:ascii="Times New Roman" w:hAnsi="Times New Roman"/>
          <w:bCs/>
          <w:sz w:val="26"/>
          <w:szCs w:val="26"/>
        </w:rPr>
        <w:t xml:space="preserve">del ISTA a la Matrícula --- </w:t>
      </w:r>
      <w:r w:rsidR="00D27DB3" w:rsidRPr="00C338F8">
        <w:rPr>
          <w:rFonts w:ascii="Times New Roman" w:hAnsi="Times New Roman"/>
          <w:bCs/>
          <w:sz w:val="26"/>
          <w:szCs w:val="26"/>
        </w:rPr>
        <w:t>-00</w:t>
      </w:r>
      <w:r w:rsidR="00C37220">
        <w:rPr>
          <w:rFonts w:ascii="Times New Roman" w:hAnsi="Times New Roman"/>
          <w:bCs/>
          <w:sz w:val="26"/>
          <w:szCs w:val="26"/>
        </w:rPr>
        <w:t>0</w:t>
      </w:r>
      <w:r w:rsidR="00D27DB3" w:rsidRPr="00C338F8">
        <w:rPr>
          <w:rFonts w:ascii="Times New Roman" w:hAnsi="Times New Roman"/>
          <w:bCs/>
          <w:sz w:val="26"/>
          <w:szCs w:val="26"/>
        </w:rPr>
        <w:t xml:space="preserve">00, que comprende </w:t>
      </w:r>
      <w:r w:rsidR="006A798B">
        <w:rPr>
          <w:rFonts w:ascii="Times New Roman" w:hAnsi="Times New Roman"/>
          <w:sz w:val="26"/>
          <w:szCs w:val="26"/>
        </w:rPr>
        <w:t>---</w:t>
      </w:r>
      <w:r w:rsidR="00D27DB3" w:rsidRPr="00C338F8">
        <w:rPr>
          <w:rFonts w:ascii="Times New Roman" w:hAnsi="Times New Roman"/>
          <w:sz w:val="26"/>
          <w:szCs w:val="26"/>
        </w:rPr>
        <w:t>;</w:t>
      </w:r>
      <w:r w:rsidR="00D27DB3" w:rsidRPr="00C338F8">
        <w:rPr>
          <w:rFonts w:ascii="Times New Roman" w:hAnsi="Times New Roman"/>
          <w:bCs/>
          <w:sz w:val="26"/>
          <w:szCs w:val="26"/>
        </w:rPr>
        <w:t xml:space="preserve"> todas las inscripciones del Registro de la Propiedad Raíz e Hipotecas de la Cuarta Sección del Centro, departamento de La Libertad, y ubicados en municipio de San Pablo </w:t>
      </w:r>
      <w:proofErr w:type="spellStart"/>
      <w:r w:rsidR="00D27DB3" w:rsidRPr="00C338F8">
        <w:rPr>
          <w:rFonts w:ascii="Times New Roman" w:hAnsi="Times New Roman"/>
          <w:bCs/>
          <w:sz w:val="26"/>
          <w:szCs w:val="26"/>
        </w:rPr>
        <w:t>Tacachico</w:t>
      </w:r>
      <w:proofErr w:type="spellEnd"/>
      <w:r w:rsidR="00D27DB3" w:rsidRPr="00C338F8">
        <w:rPr>
          <w:rFonts w:ascii="Times New Roman" w:hAnsi="Times New Roman"/>
          <w:bCs/>
          <w:sz w:val="26"/>
          <w:szCs w:val="26"/>
        </w:rPr>
        <w:t xml:space="preserve">, departamento de La Libertad; </w:t>
      </w:r>
      <w:r w:rsidR="00D27DB3" w:rsidRPr="00C338F8">
        <w:rPr>
          <w:rFonts w:ascii="Times New Roman" w:hAnsi="Times New Roman"/>
          <w:sz w:val="26"/>
          <w:szCs w:val="26"/>
        </w:rPr>
        <w:t xml:space="preserve">asimismo, </w:t>
      </w:r>
      <w:r w:rsidR="00D27DB3" w:rsidRPr="00C338F8">
        <w:rPr>
          <w:rFonts w:ascii="Times New Roman" w:hAnsi="Times New Roman"/>
          <w:b/>
          <w:sz w:val="26"/>
          <w:szCs w:val="26"/>
        </w:rPr>
        <w:t>AUTORIZAR</w:t>
      </w:r>
      <w:r w:rsidR="00D27DB3" w:rsidRPr="00C338F8">
        <w:rPr>
          <w:rFonts w:ascii="Times New Roman" w:hAnsi="Times New Roman"/>
          <w:sz w:val="26"/>
          <w:szCs w:val="26"/>
        </w:rPr>
        <w:t xml:space="preserve"> </w:t>
      </w:r>
      <w:r w:rsidR="00C37220" w:rsidRPr="00C37220">
        <w:rPr>
          <w:rFonts w:ascii="Times New Roman" w:hAnsi="Times New Roman"/>
          <w:b/>
          <w:sz w:val="26"/>
          <w:szCs w:val="26"/>
        </w:rPr>
        <w:t>LA</w:t>
      </w:r>
      <w:r w:rsidR="00D27DB3" w:rsidRPr="00C338F8">
        <w:rPr>
          <w:rFonts w:ascii="Times New Roman" w:hAnsi="Times New Roman"/>
          <w:sz w:val="26"/>
          <w:szCs w:val="26"/>
        </w:rPr>
        <w:t xml:space="preserve"> </w:t>
      </w:r>
      <w:r w:rsidR="00D27DB3" w:rsidRPr="00C338F8">
        <w:rPr>
          <w:rFonts w:ascii="Times New Roman" w:hAnsi="Times New Roman"/>
          <w:b/>
          <w:sz w:val="26"/>
          <w:szCs w:val="26"/>
        </w:rPr>
        <w:t xml:space="preserve">DESMEMBRACIÓN DE VEINTISÉIS INMUEBLES, </w:t>
      </w:r>
      <w:r w:rsidR="00D27DB3" w:rsidRPr="00C338F8">
        <w:rPr>
          <w:rFonts w:ascii="Times New Roman" w:hAnsi="Times New Roman"/>
          <w:sz w:val="26"/>
          <w:szCs w:val="26"/>
        </w:rPr>
        <w:t xml:space="preserve">de la Matrícula </w:t>
      </w:r>
      <w:r w:rsidR="00AE1D03">
        <w:rPr>
          <w:rFonts w:ascii="Times New Roman" w:hAnsi="Times New Roman"/>
          <w:b/>
          <w:sz w:val="26"/>
          <w:szCs w:val="26"/>
        </w:rPr>
        <w:t xml:space="preserve">--- </w:t>
      </w:r>
      <w:r w:rsidR="00D27DB3" w:rsidRPr="00C338F8">
        <w:rPr>
          <w:rFonts w:ascii="Times New Roman" w:hAnsi="Times New Roman"/>
          <w:b/>
          <w:sz w:val="26"/>
          <w:szCs w:val="26"/>
        </w:rPr>
        <w:t>-00000</w:t>
      </w:r>
      <w:r w:rsidR="00D27DB3" w:rsidRPr="00C338F8">
        <w:rPr>
          <w:rFonts w:ascii="Times New Roman" w:hAnsi="Times New Roman"/>
          <w:sz w:val="26"/>
          <w:szCs w:val="26"/>
        </w:rPr>
        <w:t xml:space="preserve"> inscrita a favor del ISTA, con un área de </w:t>
      </w:r>
      <w:r w:rsidR="00D27DB3" w:rsidRPr="00C338F8">
        <w:rPr>
          <w:rFonts w:ascii="Times New Roman" w:hAnsi="Times New Roman"/>
          <w:b/>
          <w:sz w:val="26"/>
          <w:szCs w:val="26"/>
        </w:rPr>
        <w:t>1,446,576.20 mts²,</w:t>
      </w:r>
      <w:r w:rsidR="00D27DB3" w:rsidRPr="00C338F8">
        <w:rPr>
          <w:rFonts w:ascii="Times New Roman" w:hAnsi="Times New Roman"/>
          <w:sz w:val="26"/>
          <w:szCs w:val="26"/>
        </w:rPr>
        <w:t xml:space="preserve"> identificados según planos como:  </w:t>
      </w:r>
      <w:r w:rsidR="006A798B">
        <w:rPr>
          <w:rFonts w:ascii="Times New Roman" w:hAnsi="Times New Roman"/>
          <w:b/>
          <w:sz w:val="26"/>
          <w:szCs w:val="26"/>
        </w:rPr>
        <w:t>---</w:t>
      </w:r>
      <w:r w:rsidR="00D27DB3" w:rsidRPr="00C338F8">
        <w:rPr>
          <w:rFonts w:ascii="Times New Roman" w:hAnsi="Times New Roman"/>
          <w:bCs/>
          <w:sz w:val="26"/>
          <w:szCs w:val="26"/>
        </w:rPr>
        <w:t>,</w:t>
      </w:r>
      <w:r w:rsidR="00D27DB3" w:rsidRPr="00C338F8">
        <w:rPr>
          <w:rFonts w:ascii="Times New Roman" w:hAnsi="Times New Roman"/>
          <w:b/>
          <w:bCs/>
          <w:sz w:val="26"/>
          <w:szCs w:val="26"/>
        </w:rPr>
        <w:t xml:space="preserve"> </w:t>
      </w:r>
      <w:r w:rsidR="00D27DB3" w:rsidRPr="00C338F8">
        <w:rPr>
          <w:rFonts w:ascii="Times New Roman" w:hAnsi="Times New Roman"/>
          <w:sz w:val="26"/>
          <w:szCs w:val="26"/>
        </w:rPr>
        <w:t>con un área de 879.62</w:t>
      </w:r>
      <w:r w:rsidR="00B72E01" w:rsidRPr="00C338F8">
        <w:rPr>
          <w:rFonts w:ascii="Times New Roman" w:hAnsi="Times New Roman"/>
          <w:sz w:val="26"/>
          <w:szCs w:val="26"/>
        </w:rPr>
        <w:t xml:space="preserve"> M</w:t>
      </w:r>
      <w:r w:rsidR="00D27DB3" w:rsidRPr="00C338F8">
        <w:rPr>
          <w:rFonts w:ascii="Times New Roman" w:hAnsi="Times New Roman"/>
          <w:sz w:val="26"/>
          <w:szCs w:val="26"/>
        </w:rPr>
        <w:t xml:space="preserve">ts², según la distribución relacionada en el considerando II del presente </w:t>
      </w:r>
      <w:r w:rsidR="00B72E01" w:rsidRPr="00C338F8">
        <w:rPr>
          <w:rFonts w:ascii="Times New Roman" w:hAnsi="Times New Roman"/>
          <w:sz w:val="26"/>
          <w:szCs w:val="26"/>
        </w:rPr>
        <w:t>punto de acta</w:t>
      </w:r>
      <w:r w:rsidR="00D27DB3" w:rsidRPr="00C338F8">
        <w:rPr>
          <w:rFonts w:ascii="Times New Roman" w:hAnsi="Times New Roman"/>
          <w:sz w:val="26"/>
          <w:szCs w:val="26"/>
        </w:rPr>
        <w:t xml:space="preserve">. </w:t>
      </w:r>
      <w:r w:rsidR="00D27DB3" w:rsidRPr="00C338F8">
        <w:rPr>
          <w:rFonts w:ascii="Times New Roman" w:hAnsi="Times New Roman"/>
          <w:b/>
          <w:sz w:val="26"/>
          <w:szCs w:val="26"/>
          <w:u w:val="single"/>
        </w:rPr>
        <w:t>SEGUNDO</w:t>
      </w:r>
      <w:r w:rsidR="00D27DB3" w:rsidRPr="00C338F8">
        <w:rPr>
          <w:rFonts w:ascii="Times New Roman" w:hAnsi="Times New Roman"/>
          <w:sz w:val="26"/>
          <w:szCs w:val="26"/>
          <w:u w:val="single"/>
        </w:rPr>
        <w:t>:</w:t>
      </w:r>
      <w:r w:rsidR="00D27DB3" w:rsidRPr="00C338F8">
        <w:rPr>
          <w:rFonts w:ascii="Times New Roman" w:hAnsi="Times New Roman"/>
          <w:b/>
          <w:sz w:val="26"/>
          <w:szCs w:val="26"/>
        </w:rPr>
        <w:t xml:space="preserve"> </w:t>
      </w:r>
      <w:r w:rsidR="00D27DB3" w:rsidRPr="00C338F8">
        <w:rPr>
          <w:rFonts w:ascii="Times New Roman" w:hAnsi="Times New Roman"/>
          <w:sz w:val="26"/>
          <w:szCs w:val="26"/>
        </w:rPr>
        <w:t xml:space="preserve">Que de acuerdo a las recomendaciones emitidas por la Unidad Ambiental Institucional, los beneficiarios y beneficiarias deben implementar las medidas de prevención y mitigación establecidas en el </w:t>
      </w:r>
      <w:r w:rsidR="00D27DB3" w:rsidRPr="00C338F8">
        <w:rPr>
          <w:rFonts w:ascii="Times New Roman" w:hAnsi="Times New Roman"/>
          <w:color w:val="000000" w:themeColor="text1"/>
          <w:sz w:val="26"/>
          <w:szCs w:val="26"/>
        </w:rPr>
        <w:t xml:space="preserve">considerando III del </w:t>
      </w:r>
      <w:r w:rsidR="00D27DB3" w:rsidRPr="00C338F8">
        <w:rPr>
          <w:rFonts w:ascii="Times New Roman" w:hAnsi="Times New Roman"/>
          <w:sz w:val="26"/>
          <w:szCs w:val="26"/>
        </w:rPr>
        <w:t xml:space="preserve">presente </w:t>
      </w:r>
      <w:r w:rsidR="00B72E01" w:rsidRPr="00C338F8">
        <w:rPr>
          <w:rFonts w:ascii="Times New Roman" w:hAnsi="Times New Roman"/>
          <w:sz w:val="26"/>
          <w:szCs w:val="26"/>
        </w:rPr>
        <w:t>punto de acta</w:t>
      </w:r>
      <w:r w:rsidR="00D27DB3" w:rsidRPr="00C338F8">
        <w:rPr>
          <w:rFonts w:ascii="Times New Roman" w:hAnsi="Times New Roman"/>
          <w:sz w:val="26"/>
          <w:szCs w:val="26"/>
        </w:rPr>
        <w:t xml:space="preserve">, lo cual deberá consignarse en las respectivas escrituras de transferencia. </w:t>
      </w:r>
      <w:r w:rsidR="00D27DB3" w:rsidRPr="00C338F8">
        <w:rPr>
          <w:rFonts w:ascii="Times New Roman" w:hAnsi="Times New Roman"/>
          <w:b/>
          <w:sz w:val="26"/>
          <w:szCs w:val="26"/>
          <w:u w:val="single"/>
        </w:rPr>
        <w:t>TERCERO:</w:t>
      </w:r>
      <w:r w:rsidR="00D27DB3" w:rsidRPr="00C338F8">
        <w:rPr>
          <w:rFonts w:ascii="Times New Roman" w:hAnsi="Times New Roman"/>
          <w:b/>
          <w:sz w:val="26"/>
          <w:szCs w:val="26"/>
        </w:rPr>
        <w:t xml:space="preserve"> </w:t>
      </w:r>
      <w:r w:rsidR="00D27DB3" w:rsidRPr="00C338F8">
        <w:rPr>
          <w:rFonts w:ascii="Times New Roman" w:hAnsi="Times New Roman"/>
          <w:sz w:val="26"/>
          <w:szCs w:val="26"/>
        </w:rPr>
        <w:t xml:space="preserve">Destinar los Proyectos para beneficiar a personas comprendidas dentro del Programa Sector Tradicional. </w:t>
      </w:r>
      <w:r w:rsidR="00D27DB3" w:rsidRPr="00C338F8">
        <w:rPr>
          <w:rFonts w:ascii="Times New Roman" w:hAnsi="Times New Roman"/>
          <w:b/>
          <w:sz w:val="26"/>
          <w:szCs w:val="26"/>
          <w:u w:val="single"/>
        </w:rPr>
        <w:t>CUARTO:</w:t>
      </w:r>
      <w:r w:rsidR="00D27DB3" w:rsidRPr="00C338F8">
        <w:rPr>
          <w:rFonts w:ascii="Times New Roman" w:hAnsi="Times New Roman"/>
          <w:b/>
          <w:sz w:val="26"/>
          <w:szCs w:val="26"/>
        </w:rPr>
        <w:t xml:space="preserve"> </w:t>
      </w:r>
      <w:r w:rsidR="00D27DB3" w:rsidRPr="00C338F8">
        <w:rPr>
          <w:rFonts w:ascii="Times New Roman" w:hAnsi="Times New Roman"/>
          <w:sz w:val="26"/>
          <w:szCs w:val="26"/>
        </w:rPr>
        <w:t xml:space="preserve">Aprobar los valores promedio de referencia de la zona </w:t>
      </w:r>
      <w:r w:rsidR="00B72E01" w:rsidRPr="00C338F8">
        <w:rPr>
          <w:rFonts w:ascii="Times New Roman" w:hAnsi="Times New Roman"/>
          <w:sz w:val="26"/>
          <w:szCs w:val="26"/>
        </w:rPr>
        <w:t xml:space="preserve">por metro cuadrado de </w:t>
      </w:r>
      <w:r w:rsidR="004112B5" w:rsidRPr="00C338F8">
        <w:rPr>
          <w:rFonts w:ascii="Times New Roman" w:hAnsi="Times New Roman"/>
          <w:sz w:val="26"/>
          <w:szCs w:val="26"/>
        </w:rPr>
        <w:t xml:space="preserve">$7.86 para </w:t>
      </w:r>
      <w:r w:rsidR="004112B5" w:rsidRPr="00C338F8">
        <w:rPr>
          <w:rFonts w:ascii="Times New Roman" w:hAnsi="Times New Roman"/>
          <w:b/>
          <w:sz w:val="26"/>
          <w:szCs w:val="26"/>
        </w:rPr>
        <w:t xml:space="preserve">LA RANCHERIA PORCION 1; </w:t>
      </w:r>
      <w:r w:rsidR="004112B5" w:rsidRPr="00C338F8">
        <w:rPr>
          <w:rFonts w:ascii="Times New Roman" w:hAnsi="Times New Roman"/>
          <w:sz w:val="26"/>
          <w:szCs w:val="26"/>
        </w:rPr>
        <w:t xml:space="preserve">$5.25 para </w:t>
      </w:r>
      <w:r w:rsidR="00D27DB3" w:rsidRPr="00C338F8">
        <w:rPr>
          <w:rFonts w:ascii="Times New Roman" w:hAnsi="Times New Roman"/>
          <w:sz w:val="26"/>
          <w:szCs w:val="26"/>
        </w:rPr>
        <w:t xml:space="preserve"> </w:t>
      </w:r>
      <w:r w:rsidR="004112B5" w:rsidRPr="00C338F8">
        <w:rPr>
          <w:rFonts w:ascii="Times New Roman" w:hAnsi="Times New Roman"/>
          <w:b/>
          <w:sz w:val="26"/>
          <w:szCs w:val="26"/>
        </w:rPr>
        <w:t>LA RANCHERIA PORCION 4</w:t>
      </w:r>
      <w:r w:rsidR="00D27DB3" w:rsidRPr="00C338F8">
        <w:rPr>
          <w:rFonts w:ascii="Times New Roman" w:hAnsi="Times New Roman"/>
          <w:sz w:val="26"/>
          <w:szCs w:val="26"/>
        </w:rPr>
        <w:t xml:space="preserve">; </w:t>
      </w:r>
      <w:r w:rsidR="004112B5" w:rsidRPr="00C338F8">
        <w:rPr>
          <w:rFonts w:ascii="Times New Roman" w:hAnsi="Times New Roman"/>
          <w:sz w:val="26"/>
          <w:szCs w:val="26"/>
        </w:rPr>
        <w:t>$4.46 para</w:t>
      </w:r>
      <w:r w:rsidR="004112B5" w:rsidRPr="00C338F8">
        <w:rPr>
          <w:rFonts w:ascii="Times New Roman" w:hAnsi="Times New Roman"/>
          <w:b/>
          <w:sz w:val="26"/>
          <w:szCs w:val="26"/>
        </w:rPr>
        <w:t xml:space="preserve"> LA RANCHERIA PORCION 5</w:t>
      </w:r>
      <w:r w:rsidR="00D27DB3" w:rsidRPr="00C338F8">
        <w:rPr>
          <w:rFonts w:ascii="Times New Roman" w:hAnsi="Times New Roman"/>
          <w:sz w:val="26"/>
          <w:szCs w:val="26"/>
        </w:rPr>
        <w:t xml:space="preserve">; </w:t>
      </w:r>
      <w:r w:rsidR="004112B5" w:rsidRPr="00C338F8">
        <w:rPr>
          <w:rFonts w:ascii="Times New Roman" w:hAnsi="Times New Roman"/>
          <w:sz w:val="26"/>
          <w:szCs w:val="26"/>
        </w:rPr>
        <w:t xml:space="preserve">$5.66 para </w:t>
      </w:r>
      <w:r w:rsidR="00D27DB3" w:rsidRPr="00C338F8">
        <w:rPr>
          <w:rFonts w:ascii="Times New Roman" w:hAnsi="Times New Roman"/>
          <w:b/>
          <w:sz w:val="26"/>
          <w:szCs w:val="26"/>
        </w:rPr>
        <w:t xml:space="preserve">LA ESTACION </w:t>
      </w:r>
      <w:r w:rsidR="004112B5" w:rsidRPr="00C338F8">
        <w:rPr>
          <w:rFonts w:ascii="Times New Roman" w:hAnsi="Times New Roman"/>
          <w:b/>
          <w:sz w:val="26"/>
          <w:szCs w:val="26"/>
        </w:rPr>
        <w:t xml:space="preserve">PORCION 1; </w:t>
      </w:r>
      <w:r w:rsidR="004112B5" w:rsidRPr="00C338F8">
        <w:rPr>
          <w:rFonts w:ascii="Times New Roman" w:hAnsi="Times New Roman"/>
          <w:sz w:val="26"/>
          <w:szCs w:val="26"/>
        </w:rPr>
        <w:t>$5.69</w:t>
      </w:r>
      <w:r w:rsidR="00D27DB3" w:rsidRPr="00C338F8">
        <w:rPr>
          <w:rFonts w:ascii="Times New Roman" w:hAnsi="Times New Roman"/>
          <w:sz w:val="26"/>
          <w:szCs w:val="26"/>
        </w:rPr>
        <w:t xml:space="preserve"> </w:t>
      </w:r>
      <w:r w:rsidR="004112B5" w:rsidRPr="00C338F8">
        <w:rPr>
          <w:rFonts w:ascii="Times New Roman" w:hAnsi="Times New Roman"/>
          <w:sz w:val="26"/>
          <w:szCs w:val="26"/>
        </w:rPr>
        <w:t>para</w:t>
      </w:r>
      <w:r w:rsidR="00D27DB3" w:rsidRPr="00C338F8">
        <w:rPr>
          <w:rFonts w:ascii="Times New Roman" w:hAnsi="Times New Roman"/>
          <w:sz w:val="26"/>
          <w:szCs w:val="26"/>
        </w:rPr>
        <w:t xml:space="preserve"> </w:t>
      </w:r>
      <w:r w:rsidR="004112B5" w:rsidRPr="00C338F8">
        <w:rPr>
          <w:rFonts w:ascii="Times New Roman" w:hAnsi="Times New Roman"/>
          <w:b/>
          <w:sz w:val="26"/>
          <w:szCs w:val="26"/>
        </w:rPr>
        <w:t>LA ESTACION PORCION 2</w:t>
      </w:r>
      <w:r w:rsidR="00D27DB3" w:rsidRPr="00C338F8">
        <w:rPr>
          <w:rFonts w:ascii="Times New Roman" w:hAnsi="Times New Roman"/>
          <w:sz w:val="26"/>
          <w:szCs w:val="26"/>
        </w:rPr>
        <w:t xml:space="preserve">; </w:t>
      </w:r>
      <w:r w:rsidR="004112B5" w:rsidRPr="00C338F8">
        <w:rPr>
          <w:rFonts w:ascii="Times New Roman" w:hAnsi="Times New Roman"/>
          <w:sz w:val="26"/>
          <w:szCs w:val="26"/>
        </w:rPr>
        <w:t xml:space="preserve">y para las desmembraciones </w:t>
      </w:r>
      <w:r w:rsidR="00D27DB3" w:rsidRPr="00C338F8">
        <w:rPr>
          <w:rFonts w:ascii="Times New Roman" w:hAnsi="Times New Roman"/>
          <w:sz w:val="26"/>
          <w:szCs w:val="26"/>
        </w:rPr>
        <w:t xml:space="preserve"> </w:t>
      </w:r>
      <w:r w:rsidR="004112B5" w:rsidRPr="00C338F8">
        <w:rPr>
          <w:rFonts w:ascii="Times New Roman" w:hAnsi="Times New Roman"/>
          <w:sz w:val="26"/>
          <w:szCs w:val="26"/>
        </w:rPr>
        <w:t>de $6.56</w:t>
      </w:r>
      <w:r w:rsidR="004112B5" w:rsidRPr="00C338F8">
        <w:rPr>
          <w:rFonts w:ascii="Times New Roman" w:hAnsi="Times New Roman"/>
          <w:color w:val="000000"/>
          <w:sz w:val="26"/>
          <w:szCs w:val="26"/>
        </w:rPr>
        <w:t xml:space="preserve">, que corresponde a los </w:t>
      </w:r>
      <w:r w:rsidR="00D27DB3" w:rsidRPr="00C338F8">
        <w:rPr>
          <w:rFonts w:ascii="Times New Roman" w:hAnsi="Times New Roman"/>
          <w:b/>
          <w:sz w:val="26"/>
          <w:szCs w:val="26"/>
        </w:rPr>
        <w:t xml:space="preserve">SOLARES </w:t>
      </w:r>
      <w:r w:rsidR="006A798B">
        <w:rPr>
          <w:rFonts w:ascii="Times New Roman" w:hAnsi="Times New Roman"/>
          <w:b/>
          <w:sz w:val="26"/>
          <w:szCs w:val="26"/>
        </w:rPr>
        <w:t>---</w:t>
      </w:r>
      <w:r w:rsidR="004112B5" w:rsidRPr="00C338F8">
        <w:rPr>
          <w:rFonts w:ascii="Times New Roman" w:hAnsi="Times New Roman"/>
          <w:b/>
          <w:sz w:val="26"/>
          <w:szCs w:val="26"/>
        </w:rPr>
        <w:t>,</w:t>
      </w:r>
      <w:r w:rsidR="00D27DB3" w:rsidRPr="00C338F8">
        <w:rPr>
          <w:rFonts w:ascii="Times New Roman" w:hAnsi="Times New Roman"/>
          <w:b/>
          <w:sz w:val="26"/>
          <w:szCs w:val="26"/>
        </w:rPr>
        <w:t xml:space="preserve"> </w:t>
      </w:r>
      <w:r w:rsidR="00D27DB3" w:rsidRPr="00C338F8">
        <w:rPr>
          <w:rFonts w:ascii="Times New Roman" w:hAnsi="Times New Roman"/>
          <w:sz w:val="26"/>
          <w:szCs w:val="26"/>
        </w:rPr>
        <w:t xml:space="preserve">que forman parte del presente Proyecto. </w:t>
      </w:r>
      <w:r w:rsidR="00D27DB3" w:rsidRPr="00C338F8">
        <w:rPr>
          <w:rFonts w:ascii="Times New Roman" w:hAnsi="Times New Roman"/>
          <w:b/>
          <w:sz w:val="26"/>
          <w:szCs w:val="26"/>
          <w:u w:val="single"/>
        </w:rPr>
        <w:t>QUINTO:</w:t>
      </w:r>
      <w:r w:rsidR="00D27DB3" w:rsidRPr="00C338F8">
        <w:rPr>
          <w:rFonts w:ascii="Times New Roman" w:hAnsi="Times New Roman"/>
          <w:sz w:val="26"/>
          <w:szCs w:val="26"/>
        </w:rPr>
        <w:t xml:space="preserve"> Autorizar a la </w:t>
      </w:r>
      <w:r w:rsidR="004112B5" w:rsidRPr="00C338F8">
        <w:rPr>
          <w:rFonts w:ascii="Times New Roman" w:hAnsi="Times New Roman"/>
          <w:sz w:val="26"/>
          <w:szCs w:val="26"/>
        </w:rPr>
        <w:t xml:space="preserve">señora </w:t>
      </w:r>
      <w:r w:rsidR="00D27DB3" w:rsidRPr="00C338F8">
        <w:rPr>
          <w:rFonts w:ascii="Times New Roman" w:hAnsi="Times New Roman"/>
          <w:sz w:val="26"/>
          <w:szCs w:val="26"/>
        </w:rPr>
        <w:t>Presidenta para que por sí</w:t>
      </w:r>
      <w:r w:rsidR="004112B5" w:rsidRPr="00C338F8">
        <w:rPr>
          <w:rFonts w:ascii="Times New Roman" w:hAnsi="Times New Roman"/>
          <w:sz w:val="26"/>
          <w:szCs w:val="26"/>
        </w:rPr>
        <w:t>,</w:t>
      </w:r>
      <w:r w:rsidR="00D27DB3" w:rsidRPr="00C338F8">
        <w:rPr>
          <w:rFonts w:ascii="Times New Roman" w:hAnsi="Times New Roman"/>
          <w:sz w:val="26"/>
          <w:szCs w:val="26"/>
        </w:rPr>
        <w:t xml:space="preserve"> o po</w:t>
      </w:r>
      <w:r w:rsidR="004112B5" w:rsidRPr="00C338F8">
        <w:rPr>
          <w:rFonts w:ascii="Times New Roman" w:hAnsi="Times New Roman"/>
          <w:sz w:val="26"/>
          <w:szCs w:val="26"/>
        </w:rPr>
        <w:t>r medio de Apoderado E</w:t>
      </w:r>
      <w:r w:rsidR="00D27DB3" w:rsidRPr="00C338F8">
        <w:rPr>
          <w:rFonts w:ascii="Times New Roman" w:hAnsi="Times New Roman"/>
          <w:sz w:val="26"/>
          <w:szCs w:val="26"/>
        </w:rPr>
        <w:t>special</w:t>
      </w:r>
      <w:r w:rsidR="004112B5" w:rsidRPr="00C338F8">
        <w:rPr>
          <w:rFonts w:ascii="Times New Roman" w:hAnsi="Times New Roman"/>
          <w:sz w:val="26"/>
          <w:szCs w:val="26"/>
        </w:rPr>
        <w:t>,</w:t>
      </w:r>
      <w:r w:rsidR="00D27DB3" w:rsidRPr="00C338F8">
        <w:rPr>
          <w:rFonts w:ascii="Times New Roman" w:hAnsi="Times New Roman"/>
          <w:sz w:val="26"/>
          <w:szCs w:val="26"/>
        </w:rPr>
        <w:t xml:space="preserve"> comparezca al otorgamiento de los correspondientes actos jurídicos intermedios.</w:t>
      </w:r>
      <w:r w:rsidR="004112B5" w:rsidRPr="00C338F8">
        <w:rPr>
          <w:rFonts w:ascii="Times New Roman" w:hAnsi="Times New Roman"/>
          <w:sz w:val="26"/>
          <w:szCs w:val="26"/>
        </w:rPr>
        <w:t xml:space="preserve"> Este Acuerdo, queda aprobado y ratificado</w:t>
      </w:r>
      <w:r w:rsidR="00D27DB3" w:rsidRPr="00C338F8">
        <w:rPr>
          <w:rFonts w:ascii="Times New Roman" w:hAnsi="Times New Roman"/>
          <w:sz w:val="26"/>
          <w:szCs w:val="26"/>
        </w:rPr>
        <w:t>.</w:t>
      </w:r>
      <w:r w:rsidR="00D27DB3" w:rsidRPr="00C338F8">
        <w:rPr>
          <w:rFonts w:ascii="Times New Roman" w:hAnsi="Times New Roman"/>
          <w:bCs/>
          <w:sz w:val="26"/>
          <w:szCs w:val="26"/>
        </w:rPr>
        <w:t xml:space="preserve"> </w:t>
      </w:r>
      <w:r w:rsidR="00D27DB3" w:rsidRPr="00C338F8">
        <w:rPr>
          <w:rFonts w:ascii="Times New Roman" w:hAnsi="Times New Roman"/>
          <w:sz w:val="26"/>
          <w:szCs w:val="26"/>
        </w:rPr>
        <w:t>NOTIFIQUESE.</w:t>
      </w:r>
      <w:r w:rsidR="004112B5" w:rsidRPr="00C338F8">
        <w:rPr>
          <w:rFonts w:ascii="Times New Roman" w:hAnsi="Times New Roman"/>
          <w:sz w:val="26"/>
          <w:szCs w:val="26"/>
        </w:rPr>
        <w:t>”””””</w:t>
      </w:r>
      <w:r w:rsidR="00D27DB3" w:rsidRPr="00C338F8">
        <w:rPr>
          <w:rFonts w:ascii="Times New Roman" w:hAnsi="Times New Roman"/>
          <w:sz w:val="26"/>
          <w:szCs w:val="26"/>
        </w:rPr>
        <w:t xml:space="preserve"> </w:t>
      </w:r>
    </w:p>
    <w:p w:rsidR="00D27DB3" w:rsidRPr="00C338F8" w:rsidRDefault="00D27DB3" w:rsidP="00C338F8">
      <w:pPr>
        <w:tabs>
          <w:tab w:val="left" w:pos="1080"/>
        </w:tabs>
        <w:rPr>
          <w:rFonts w:ascii="Times New Roman" w:hAnsi="Times New Roman"/>
          <w:sz w:val="26"/>
          <w:szCs w:val="26"/>
        </w:rPr>
      </w:pPr>
    </w:p>
    <w:p w:rsidR="00F551B7" w:rsidRDefault="00AE1D03" w:rsidP="00AE1D03">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F551B7" w:rsidRPr="00F551B7" w:rsidRDefault="00F551B7" w:rsidP="00F551B7">
      <w:pPr>
        <w:rPr>
          <w:rFonts w:ascii="Times New Roman" w:eastAsia="Times New Roman" w:hAnsi="Times New Roman"/>
          <w:b/>
          <w:bCs/>
          <w:sz w:val="26"/>
          <w:szCs w:val="26"/>
        </w:rPr>
      </w:pPr>
      <w:r w:rsidRPr="00F551B7">
        <w:rPr>
          <w:rFonts w:ascii="Times New Roman" w:hAnsi="Times New Roman"/>
          <w:sz w:val="26"/>
          <w:szCs w:val="26"/>
        </w:rPr>
        <w:t>"""XXIII) La señora Presidenta somete a consideración de la Junta Directiva, dictamen jurídico 363, solicitado por el Departamento de Proyectos de Parcelación, con referencia</w:t>
      </w:r>
      <w:r w:rsidRPr="00F551B7">
        <w:rPr>
          <w:rFonts w:ascii="Times New Roman" w:hAnsi="Times New Roman"/>
          <w:b/>
          <w:sz w:val="26"/>
          <w:szCs w:val="26"/>
        </w:rPr>
        <w:t xml:space="preserve"> </w:t>
      </w:r>
      <w:r w:rsidRPr="00F551B7">
        <w:rPr>
          <w:rFonts w:ascii="Times New Roman" w:hAnsi="Times New Roman"/>
          <w:color w:val="000000" w:themeColor="text1"/>
          <w:sz w:val="26"/>
          <w:szCs w:val="26"/>
        </w:rPr>
        <w:t>SGD-03-0811-18</w:t>
      </w:r>
      <w:r w:rsidRPr="00F551B7">
        <w:rPr>
          <w:rFonts w:ascii="Times New Roman" w:hAnsi="Times New Roman"/>
          <w:b/>
          <w:color w:val="000000" w:themeColor="text1"/>
          <w:sz w:val="26"/>
          <w:szCs w:val="26"/>
        </w:rPr>
        <w:t xml:space="preserve">, </w:t>
      </w:r>
      <w:r w:rsidRPr="00F551B7">
        <w:rPr>
          <w:rFonts w:ascii="Times New Roman" w:eastAsia="Times New Roman" w:hAnsi="Times New Roman"/>
          <w:sz w:val="26"/>
          <w:szCs w:val="26"/>
          <w:lang w:val="es-ES" w:eastAsia="es-ES"/>
        </w:rPr>
        <w:t xml:space="preserve">de fecha 23 de </w:t>
      </w:r>
      <w:r w:rsidRPr="00F551B7">
        <w:rPr>
          <w:rFonts w:ascii="Times New Roman" w:hAnsi="Times New Roman"/>
          <w:sz w:val="26"/>
          <w:szCs w:val="26"/>
        </w:rPr>
        <w:t xml:space="preserve">septiembre </w:t>
      </w:r>
      <w:r w:rsidRPr="00F551B7">
        <w:rPr>
          <w:rFonts w:ascii="Times New Roman" w:eastAsia="Times New Roman" w:hAnsi="Times New Roman"/>
          <w:sz w:val="26"/>
          <w:szCs w:val="26"/>
          <w:lang w:val="es-ES" w:eastAsia="es-ES"/>
        </w:rPr>
        <w:t xml:space="preserve">del año 2018, por medio del cual el Departamento de Proyectos de Parcelación, solicita someter a consideración de Junta Directiva </w:t>
      </w:r>
      <w:r w:rsidRPr="00F551B7">
        <w:rPr>
          <w:rFonts w:ascii="Times New Roman" w:eastAsia="Times New Roman" w:hAnsi="Times New Roman"/>
          <w:b/>
          <w:sz w:val="26"/>
          <w:szCs w:val="26"/>
          <w:lang w:val="es-ES" w:eastAsia="es-ES"/>
        </w:rPr>
        <w:t>AUTORIZAR</w:t>
      </w:r>
      <w:r w:rsidRPr="00F551B7">
        <w:rPr>
          <w:rFonts w:ascii="Times New Roman" w:hAnsi="Times New Roman"/>
          <w:sz w:val="26"/>
          <w:szCs w:val="26"/>
        </w:rPr>
        <w:t xml:space="preserve"> a </w:t>
      </w:r>
      <w:r w:rsidRPr="00F551B7">
        <w:rPr>
          <w:rFonts w:ascii="Times New Roman" w:eastAsia="Times New Roman" w:hAnsi="Times New Roman"/>
          <w:sz w:val="26"/>
          <w:szCs w:val="26"/>
          <w:lang w:val="es-ES" w:eastAsia="es-ES"/>
        </w:rPr>
        <w:t xml:space="preserve">la </w:t>
      </w:r>
      <w:r w:rsidRPr="00F551B7">
        <w:rPr>
          <w:rFonts w:ascii="Times New Roman" w:hAnsi="Times New Roman"/>
          <w:b/>
          <w:sz w:val="26"/>
          <w:szCs w:val="26"/>
        </w:rPr>
        <w:t xml:space="preserve">ASOCIACIÓN COOPERATIVA DE PRODUCCIÓN AGROPECUARIA “LOS LAGARTOS”, DE R.L., </w:t>
      </w:r>
      <w:r w:rsidRPr="00F551B7">
        <w:rPr>
          <w:rFonts w:ascii="Times New Roman" w:eastAsia="Times New Roman" w:hAnsi="Times New Roman"/>
          <w:color w:val="000000"/>
          <w:sz w:val="26"/>
          <w:szCs w:val="26"/>
          <w:lang w:val="es-ES" w:eastAsia="es-ES"/>
        </w:rPr>
        <w:t xml:space="preserve">para que transfiera en propiedad a título de venta, solares para vivienda a favor de </w:t>
      </w:r>
      <w:r w:rsidRPr="00F551B7">
        <w:rPr>
          <w:rFonts w:ascii="Times New Roman" w:hAnsi="Times New Roman"/>
          <w:color w:val="000000"/>
          <w:sz w:val="26"/>
          <w:szCs w:val="26"/>
        </w:rPr>
        <w:t xml:space="preserve">asociados y colonos, con sus respectivos grupos familiares resultantes del Proyecto del Asentamiento Comunitario desarrollado por la aludida Asociación Cooperativa </w:t>
      </w:r>
      <w:r w:rsidRPr="00F551B7">
        <w:rPr>
          <w:rFonts w:ascii="Times New Roman" w:hAnsi="Times New Roman"/>
          <w:sz w:val="26"/>
          <w:szCs w:val="26"/>
        </w:rPr>
        <w:t xml:space="preserve">y supervisado por este Instituto, </w:t>
      </w:r>
      <w:r w:rsidRPr="00F551B7">
        <w:rPr>
          <w:rFonts w:ascii="Times New Roman" w:hAnsi="Times New Roman"/>
          <w:sz w:val="26"/>
          <w:szCs w:val="26"/>
          <w:lang w:eastAsia="es-ES"/>
        </w:rPr>
        <w:t xml:space="preserve">en </w:t>
      </w:r>
      <w:r w:rsidRPr="00F551B7">
        <w:rPr>
          <w:rFonts w:ascii="Times New Roman" w:hAnsi="Times New Roman"/>
          <w:sz w:val="26"/>
          <w:szCs w:val="26"/>
        </w:rPr>
        <w:t xml:space="preserve">12 inmuebles de su propiedad </w:t>
      </w:r>
      <w:r w:rsidRPr="00F551B7">
        <w:rPr>
          <w:rFonts w:ascii="Times New Roman" w:eastAsia="Times New Roman" w:hAnsi="Times New Roman"/>
          <w:sz w:val="26"/>
          <w:szCs w:val="26"/>
        </w:rPr>
        <w:t xml:space="preserve">identificados registralmente como: </w:t>
      </w:r>
      <w:r w:rsidR="006A798B">
        <w:rPr>
          <w:rFonts w:ascii="Times New Roman" w:eastAsia="Times New Roman" w:hAnsi="Times New Roman"/>
          <w:b/>
          <w:bCs/>
          <w:sz w:val="26"/>
          <w:szCs w:val="26"/>
        </w:rPr>
        <w:t>---</w:t>
      </w:r>
      <w:r w:rsidRPr="00F551B7">
        <w:rPr>
          <w:rFonts w:ascii="Times New Roman" w:eastAsia="Times New Roman" w:hAnsi="Times New Roman"/>
          <w:b/>
          <w:bCs/>
          <w:sz w:val="26"/>
          <w:szCs w:val="26"/>
        </w:rPr>
        <w:t xml:space="preserve">; </w:t>
      </w:r>
      <w:r w:rsidRPr="00F551B7">
        <w:rPr>
          <w:rFonts w:ascii="Times New Roman" w:eastAsia="Times New Roman" w:hAnsi="Times New Roman"/>
          <w:sz w:val="26"/>
          <w:szCs w:val="26"/>
        </w:rPr>
        <w:t xml:space="preserve">situadas en las jurisdicciones de Armenia y San Julián, del departamento de Sonsonate, inscritas a favor de la </w:t>
      </w:r>
      <w:r w:rsidRPr="00F551B7">
        <w:rPr>
          <w:rFonts w:ascii="Times New Roman" w:eastAsia="Times New Roman" w:hAnsi="Times New Roman"/>
          <w:b/>
          <w:bCs/>
          <w:sz w:val="26"/>
          <w:szCs w:val="26"/>
        </w:rPr>
        <w:t>ASOCIACIÓN COOPERATIVA DE LA REFORMA AGRARIA “LOS LAGARTOS” DE RESPONSABILIDAD LIMITADA</w:t>
      </w:r>
      <w:r w:rsidRPr="00F551B7">
        <w:rPr>
          <w:rFonts w:ascii="Times New Roman" w:eastAsia="Times New Roman" w:hAnsi="Times New Roman"/>
          <w:sz w:val="26"/>
          <w:szCs w:val="26"/>
        </w:rPr>
        <w:t>, todos del Registro de la Propiedad Raíz e Hipotecas de la Tercera Sección de Occidente, departamento de Sonsonate</w:t>
      </w:r>
      <w:r w:rsidRPr="00F551B7">
        <w:rPr>
          <w:rFonts w:ascii="Times New Roman" w:hAnsi="Times New Roman"/>
          <w:sz w:val="26"/>
          <w:szCs w:val="26"/>
        </w:rPr>
        <w:t xml:space="preserve">, </w:t>
      </w:r>
      <w:r w:rsidRPr="00F551B7">
        <w:rPr>
          <w:rFonts w:ascii="Times New Roman" w:hAnsi="Times New Roman"/>
          <w:color w:val="000000" w:themeColor="text1"/>
          <w:sz w:val="26"/>
          <w:szCs w:val="26"/>
        </w:rPr>
        <w:t xml:space="preserve">ubicados registralmente en la jurisdicción de San Julián, departamento </w:t>
      </w:r>
      <w:r w:rsidR="000807D3">
        <w:rPr>
          <w:rFonts w:ascii="Times New Roman" w:hAnsi="Times New Roman"/>
          <w:color w:val="000000"/>
          <w:sz w:val="26"/>
          <w:szCs w:val="26"/>
        </w:rPr>
        <w:t>de Sonsonate.</w:t>
      </w:r>
      <w:r w:rsidRPr="00F551B7">
        <w:rPr>
          <w:rFonts w:ascii="Times New Roman" w:hAnsi="Times New Roman"/>
          <w:color w:val="000000"/>
          <w:sz w:val="26"/>
          <w:szCs w:val="26"/>
        </w:rPr>
        <w:t xml:space="preserve"> </w:t>
      </w:r>
      <w:r w:rsidRPr="00F551B7">
        <w:rPr>
          <w:rFonts w:ascii="Times New Roman" w:hAnsi="Times New Roman"/>
          <w:sz w:val="26"/>
          <w:szCs w:val="26"/>
        </w:rPr>
        <w:t>Al respecto después de analizar el expedi</w:t>
      </w:r>
      <w:r w:rsidR="000807D3">
        <w:rPr>
          <w:rFonts w:ascii="Times New Roman" w:hAnsi="Times New Roman"/>
          <w:sz w:val="26"/>
          <w:szCs w:val="26"/>
        </w:rPr>
        <w:t>ente del caso e informe técnico,</w:t>
      </w:r>
      <w:r w:rsidRPr="00F551B7">
        <w:rPr>
          <w:rFonts w:ascii="Times New Roman" w:hAnsi="Times New Roman"/>
          <w:sz w:val="26"/>
          <w:szCs w:val="26"/>
        </w:rPr>
        <w:t xml:space="preserve"> se hacen las siguientes</w:t>
      </w:r>
      <w:r w:rsidRPr="00F551B7">
        <w:rPr>
          <w:rFonts w:ascii="Times New Roman" w:hAnsi="Times New Roman"/>
          <w:b/>
          <w:sz w:val="26"/>
          <w:szCs w:val="26"/>
        </w:rPr>
        <w:t xml:space="preserve"> </w:t>
      </w:r>
      <w:r w:rsidRPr="00F551B7">
        <w:rPr>
          <w:rFonts w:ascii="Times New Roman" w:hAnsi="Times New Roman"/>
          <w:sz w:val="26"/>
          <w:szCs w:val="26"/>
        </w:rPr>
        <w:t>consideraciones:</w:t>
      </w:r>
    </w:p>
    <w:p w:rsidR="00F551B7" w:rsidRDefault="00F551B7" w:rsidP="00F551B7">
      <w:pPr>
        <w:rPr>
          <w:rFonts w:ascii="Times New Roman" w:eastAsia="MS Mincho" w:hAnsi="Times New Roman"/>
          <w:b/>
          <w:sz w:val="26"/>
          <w:szCs w:val="26"/>
          <w:lang w:eastAsia="es-ES"/>
        </w:rPr>
      </w:pPr>
    </w:p>
    <w:p w:rsidR="00F551B7" w:rsidRPr="00F551B7" w:rsidRDefault="00F551B7" w:rsidP="00F551B7">
      <w:pPr>
        <w:rPr>
          <w:rFonts w:ascii="Times New Roman" w:eastAsia="MS Mincho" w:hAnsi="Times New Roman"/>
          <w:b/>
          <w:sz w:val="26"/>
          <w:szCs w:val="26"/>
          <w:lang w:eastAsia="es-ES"/>
        </w:rPr>
      </w:pPr>
    </w:p>
    <w:p w:rsidR="00F551B7" w:rsidRPr="00F551B7" w:rsidRDefault="00F551B7" w:rsidP="00F551B7">
      <w:pPr>
        <w:numPr>
          <w:ilvl w:val="0"/>
          <w:numId w:val="1123"/>
        </w:numPr>
        <w:tabs>
          <w:tab w:val="left" w:pos="7671"/>
        </w:tabs>
        <w:spacing w:after="200"/>
        <w:ind w:left="1134" w:hanging="708"/>
        <w:contextualSpacing/>
        <w:rPr>
          <w:rFonts w:ascii="Times New Roman" w:hAnsi="Times New Roman"/>
          <w:sz w:val="26"/>
          <w:szCs w:val="26"/>
        </w:rPr>
      </w:pPr>
      <w:r w:rsidRPr="00F551B7">
        <w:rPr>
          <w:rFonts w:ascii="Times New Roman" w:hAnsi="Times New Roman"/>
          <w:sz w:val="26"/>
          <w:szCs w:val="26"/>
        </w:rPr>
        <w:t xml:space="preserve">Que la </w:t>
      </w:r>
      <w:r w:rsidRPr="00F551B7">
        <w:rPr>
          <w:rFonts w:ascii="Times New Roman" w:hAnsi="Times New Roman"/>
          <w:b/>
          <w:sz w:val="26"/>
          <w:szCs w:val="26"/>
        </w:rPr>
        <w:t xml:space="preserve">ASOCIACIÓN COOPERATIVA DE PRODUCCIÓN AGROPECUARIA “LOS LAGARTOS”, DE R.L., </w:t>
      </w:r>
      <w:r w:rsidRPr="00F551B7">
        <w:rPr>
          <w:rFonts w:ascii="Times New Roman" w:hAnsi="Times New Roman"/>
          <w:sz w:val="26"/>
          <w:szCs w:val="26"/>
        </w:rPr>
        <w:t xml:space="preserve">se encuentra legalmente inscrita en el Departamento de Asociaciones Agropecuarias del Ministerio de Agricultura y Ganadería, obteniendo su Decreto de personalidad jurídica el día tres de junio de 1980, bajo la codificación: </w:t>
      </w:r>
      <w:r w:rsidR="006A798B">
        <w:rPr>
          <w:rFonts w:ascii="Times New Roman" w:hAnsi="Times New Roman"/>
          <w:sz w:val="26"/>
          <w:szCs w:val="26"/>
        </w:rPr>
        <w:t>---</w:t>
      </w:r>
      <w:r w:rsidRPr="00F551B7">
        <w:rPr>
          <w:rFonts w:ascii="Times New Roman" w:hAnsi="Times New Roman"/>
          <w:sz w:val="26"/>
          <w:szCs w:val="26"/>
        </w:rPr>
        <w:t>, encontrándose vigente el Consejo de Administración y la Junta de Vigilancia cuyos periodos vencen para ambos cuerpos directivos el día 3 de junio del 2021.</w:t>
      </w:r>
    </w:p>
    <w:p w:rsidR="00F551B7" w:rsidRPr="00F551B7" w:rsidRDefault="00F551B7" w:rsidP="00F551B7">
      <w:pPr>
        <w:tabs>
          <w:tab w:val="left" w:pos="7671"/>
        </w:tabs>
        <w:spacing w:after="200" w:line="360" w:lineRule="auto"/>
        <w:ind w:left="567"/>
        <w:contextualSpacing/>
        <w:rPr>
          <w:rFonts w:ascii="Times New Roman" w:hAnsi="Times New Roman"/>
          <w:sz w:val="26"/>
          <w:szCs w:val="26"/>
        </w:rPr>
      </w:pPr>
    </w:p>
    <w:p w:rsidR="00F551B7" w:rsidRPr="00702422" w:rsidRDefault="00F551B7" w:rsidP="00702422">
      <w:pPr>
        <w:numPr>
          <w:ilvl w:val="0"/>
          <w:numId w:val="1123"/>
        </w:numPr>
        <w:tabs>
          <w:tab w:val="left" w:pos="7671"/>
        </w:tabs>
        <w:spacing w:after="200"/>
        <w:ind w:left="1134" w:hanging="708"/>
        <w:contextualSpacing/>
        <w:rPr>
          <w:rFonts w:ascii="Times New Roman" w:hAnsi="Times New Roman"/>
          <w:sz w:val="26"/>
          <w:szCs w:val="26"/>
        </w:rPr>
      </w:pPr>
      <w:r w:rsidRPr="00F551B7">
        <w:rPr>
          <w:rFonts w:ascii="Times New Roman" w:hAnsi="Times New Roman"/>
          <w:sz w:val="26"/>
          <w:szCs w:val="26"/>
        </w:rPr>
        <w:t xml:space="preserve">La Asociación Cooperativa en comento, el día 11 de junio del año 2018, celebró Asamblea General Ordinaria de Asociados, acordando como Punto Sexto: Autorizar al Instituto Salvadoreño de Transformación Agraria, para que ejecute el Proyecto de Asentamiento Comunitario a favor de asociados y colonos junto a su grupo familiar, desde la fase técnica, hasta la elaboración de las escrituras individuales, asentando tal circunstancia en el Acta número </w:t>
      </w:r>
      <w:r w:rsidR="006A798B">
        <w:rPr>
          <w:rFonts w:ascii="Times New Roman" w:hAnsi="Times New Roman"/>
          <w:sz w:val="26"/>
          <w:szCs w:val="26"/>
        </w:rPr>
        <w:t>---</w:t>
      </w:r>
      <w:r w:rsidRPr="00F551B7">
        <w:rPr>
          <w:rFonts w:ascii="Times New Roman" w:hAnsi="Times New Roman"/>
          <w:sz w:val="26"/>
          <w:szCs w:val="26"/>
        </w:rPr>
        <w:t xml:space="preserve">, del Libro de Acta </w:t>
      </w:r>
      <w:r w:rsidR="006A798B">
        <w:rPr>
          <w:rFonts w:ascii="Times New Roman" w:hAnsi="Times New Roman"/>
          <w:sz w:val="26"/>
          <w:szCs w:val="26"/>
        </w:rPr>
        <w:t>---</w:t>
      </w:r>
      <w:r w:rsidRPr="00F551B7">
        <w:rPr>
          <w:rFonts w:ascii="Times New Roman" w:hAnsi="Times New Roman"/>
          <w:sz w:val="26"/>
          <w:szCs w:val="26"/>
        </w:rPr>
        <w:t xml:space="preserve"> de Asamblea General Ordinaria que lleva dicha Asociación Cooperativa, haciendo uso de la facultad otorgada a este Instituto, según lo prescribe el artículo 8-C de la Ley del Régimen Especial de la Tierra </w:t>
      </w:r>
      <w:r w:rsidRPr="00F551B7">
        <w:rPr>
          <w:rFonts w:ascii="Times New Roman" w:hAnsi="Times New Roman"/>
          <w:sz w:val="26"/>
          <w:szCs w:val="26"/>
        </w:rPr>
        <w:lastRenderedPageBreak/>
        <w:t>en Propiedad de las Asociaciones Cooperativas, Comunales y Comunitarias Campesinas y Beneficiarios de la Reforma Agraria.</w:t>
      </w:r>
    </w:p>
    <w:p w:rsidR="00F551B7" w:rsidRPr="00F551B7" w:rsidRDefault="00F551B7" w:rsidP="00F551B7">
      <w:pPr>
        <w:spacing w:after="200"/>
        <w:ind w:left="720"/>
        <w:contextualSpacing/>
        <w:rPr>
          <w:rFonts w:ascii="Times New Roman" w:hAnsi="Times New Roman"/>
          <w:sz w:val="26"/>
          <w:szCs w:val="26"/>
        </w:rPr>
      </w:pPr>
    </w:p>
    <w:p w:rsidR="00F551B7" w:rsidRPr="00702422" w:rsidRDefault="00F551B7" w:rsidP="00702422">
      <w:pPr>
        <w:numPr>
          <w:ilvl w:val="0"/>
          <w:numId w:val="1123"/>
        </w:numPr>
        <w:tabs>
          <w:tab w:val="left" w:pos="7671"/>
        </w:tabs>
        <w:spacing w:after="200"/>
        <w:ind w:left="1134" w:hanging="708"/>
        <w:contextualSpacing/>
        <w:rPr>
          <w:rFonts w:ascii="Times New Roman" w:hAnsi="Times New Roman"/>
          <w:sz w:val="26"/>
          <w:szCs w:val="26"/>
        </w:rPr>
      </w:pPr>
      <w:r w:rsidRPr="00F551B7">
        <w:rPr>
          <w:rFonts w:ascii="Times New Roman" w:hAnsi="Times New Roman"/>
          <w:sz w:val="26"/>
          <w:szCs w:val="26"/>
        </w:rPr>
        <w:t>En el Punto XXXIX del Acta de Sesión Ordinaria No.22-2016 de fecha 26 de julio del año 2016, modificado por el punto XXXIII del Acta de Sesión Ordinaria No.08-2018 de fecha 24 de abril del año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rsidR="00F551B7" w:rsidRPr="00702422" w:rsidRDefault="00F551B7" w:rsidP="00702422">
      <w:pPr>
        <w:rPr>
          <w:rFonts w:ascii="Times New Roman" w:hAnsi="Times New Roman"/>
          <w:sz w:val="26"/>
          <w:szCs w:val="26"/>
        </w:rPr>
      </w:pPr>
    </w:p>
    <w:p w:rsidR="00F551B7" w:rsidRPr="00F551B7" w:rsidRDefault="00F551B7" w:rsidP="00F551B7">
      <w:pPr>
        <w:numPr>
          <w:ilvl w:val="0"/>
          <w:numId w:val="1123"/>
        </w:numPr>
        <w:tabs>
          <w:tab w:val="left" w:pos="7671"/>
        </w:tabs>
        <w:spacing w:after="200"/>
        <w:ind w:left="1134" w:hanging="708"/>
        <w:contextualSpacing/>
        <w:rPr>
          <w:rFonts w:ascii="Times New Roman" w:hAnsi="Times New Roman"/>
          <w:sz w:val="26"/>
          <w:szCs w:val="26"/>
        </w:rPr>
      </w:pPr>
      <w:r w:rsidRPr="00F551B7">
        <w:rPr>
          <w:rFonts w:ascii="Times New Roman" w:hAnsi="Times New Roman"/>
          <w:sz w:val="26"/>
          <w:szCs w:val="26"/>
        </w:rPr>
        <w:t xml:space="preserve">El Proyecto de Asentamiento Comunitario, objeto del presente Punto de Acta será ejecutado </w:t>
      </w:r>
      <w:r w:rsidRPr="00F551B7">
        <w:rPr>
          <w:rFonts w:ascii="Times New Roman" w:hAnsi="Times New Roman"/>
          <w:color w:val="000000"/>
          <w:sz w:val="26"/>
          <w:szCs w:val="26"/>
        </w:rPr>
        <w:t xml:space="preserve">en los 12 inmuebles </w:t>
      </w:r>
      <w:r w:rsidRPr="00F551B7">
        <w:rPr>
          <w:rFonts w:ascii="Times New Roman" w:hAnsi="Times New Roman"/>
          <w:sz w:val="26"/>
          <w:szCs w:val="26"/>
        </w:rPr>
        <w:t>propiedad de la Asociación Cooperativa de Producción Agropecuaria “</w:t>
      </w:r>
      <w:r w:rsidRPr="00F551B7">
        <w:rPr>
          <w:rFonts w:ascii="Times New Roman" w:hAnsi="Times New Roman"/>
          <w:b/>
          <w:sz w:val="26"/>
          <w:szCs w:val="26"/>
        </w:rPr>
        <w:t>LOS LAGARTOS</w:t>
      </w:r>
      <w:r w:rsidRPr="00F551B7">
        <w:rPr>
          <w:rFonts w:ascii="Times New Roman" w:hAnsi="Times New Roman"/>
          <w:sz w:val="26"/>
          <w:szCs w:val="26"/>
        </w:rPr>
        <w:t xml:space="preserve">”, de Responsabilidad Limitada relacionados en el considerando I, el cual comprende </w:t>
      </w:r>
      <w:r w:rsidR="006A798B">
        <w:rPr>
          <w:rFonts w:ascii="Times New Roman" w:hAnsi="Times New Roman"/>
          <w:sz w:val="26"/>
          <w:szCs w:val="26"/>
        </w:rPr>
        <w:t>---</w:t>
      </w:r>
      <w:r w:rsidRPr="00F551B7">
        <w:rPr>
          <w:rFonts w:ascii="Times New Roman" w:hAnsi="Times New Roman"/>
          <w:sz w:val="26"/>
          <w:szCs w:val="26"/>
        </w:rPr>
        <w:t xml:space="preserve"> solares de vivienda y </w:t>
      </w:r>
      <w:r w:rsidR="006A798B">
        <w:rPr>
          <w:rFonts w:ascii="Times New Roman" w:hAnsi="Times New Roman"/>
          <w:sz w:val="26"/>
          <w:szCs w:val="26"/>
        </w:rPr>
        <w:t>---</w:t>
      </w:r>
      <w:r w:rsidRPr="00F551B7">
        <w:rPr>
          <w:rFonts w:ascii="Times New Roman" w:hAnsi="Times New Roman"/>
          <w:sz w:val="26"/>
          <w:szCs w:val="26"/>
        </w:rPr>
        <w:t xml:space="preserve"> según los cuadros de áreas consignados en los anexos que forman parte integral del presente Punto de Acta y que consta de veinte páginas.</w:t>
      </w:r>
    </w:p>
    <w:p w:rsidR="00F551B7" w:rsidRPr="00F551B7" w:rsidRDefault="00F551B7" w:rsidP="00702422">
      <w:pPr>
        <w:tabs>
          <w:tab w:val="left" w:pos="7671"/>
        </w:tabs>
        <w:spacing w:after="200" w:line="360" w:lineRule="auto"/>
        <w:contextualSpacing/>
        <w:rPr>
          <w:rFonts w:ascii="Times New Roman" w:eastAsia="MS Mincho" w:hAnsi="Times New Roman"/>
          <w:b/>
          <w:sz w:val="26"/>
          <w:szCs w:val="26"/>
        </w:rPr>
      </w:pPr>
      <w:r w:rsidRPr="00F551B7">
        <w:rPr>
          <w:rFonts w:ascii="Times New Roman" w:eastAsia="MS Mincho" w:hAnsi="Times New Roman"/>
          <w:b/>
          <w:sz w:val="26"/>
          <w:szCs w:val="26"/>
        </w:rPr>
        <w:tab/>
      </w:r>
    </w:p>
    <w:p w:rsidR="00F551B7" w:rsidRPr="00F551B7" w:rsidRDefault="00F551B7" w:rsidP="00702422">
      <w:pPr>
        <w:tabs>
          <w:tab w:val="left" w:pos="7671"/>
        </w:tabs>
        <w:spacing w:after="200"/>
        <w:ind w:left="1134"/>
        <w:contextualSpacing/>
        <w:rPr>
          <w:rFonts w:ascii="Times New Roman" w:hAnsi="Times New Roman"/>
          <w:sz w:val="26"/>
          <w:szCs w:val="26"/>
        </w:rPr>
      </w:pPr>
      <w:r w:rsidRPr="00F551B7">
        <w:rPr>
          <w:rFonts w:ascii="Times New Roman" w:hAnsi="Times New Roman"/>
          <w:sz w:val="26"/>
          <w:szCs w:val="26"/>
        </w:rPr>
        <w:t xml:space="preserve">A efecto que la Asociación Cooperativa de Producción Agropecuaria </w:t>
      </w:r>
      <w:r w:rsidRPr="00F551B7">
        <w:rPr>
          <w:rFonts w:ascii="Times New Roman" w:hAnsi="Times New Roman"/>
          <w:b/>
          <w:sz w:val="26"/>
          <w:szCs w:val="26"/>
        </w:rPr>
        <w:t>“</w:t>
      </w:r>
      <w:r w:rsidRPr="00F551B7">
        <w:rPr>
          <w:rFonts w:ascii="Times New Roman" w:eastAsia="MS Mincho" w:hAnsi="Times New Roman"/>
          <w:sz w:val="26"/>
          <w:szCs w:val="26"/>
        </w:rPr>
        <w:t>Los Lagartos</w:t>
      </w:r>
      <w:r w:rsidRPr="00F551B7">
        <w:rPr>
          <w:rFonts w:ascii="Times New Roman" w:hAnsi="Times New Roman"/>
          <w:sz w:val="26"/>
          <w:szCs w:val="26"/>
        </w:rPr>
        <w:t xml:space="preserve">”, de R.L., acuerde la transferencia de Solares para Vivienda </w:t>
      </w:r>
      <w:r w:rsidRPr="00F551B7">
        <w:rPr>
          <w:rFonts w:ascii="Times New Roman" w:eastAsia="Times New Roman" w:hAnsi="Times New Roman"/>
          <w:color w:val="000000"/>
          <w:sz w:val="26"/>
          <w:szCs w:val="26"/>
          <w:lang w:val="es-ES" w:eastAsia="es-ES"/>
        </w:rPr>
        <w:t xml:space="preserve">a favor de </w:t>
      </w:r>
      <w:r w:rsidR="00702422">
        <w:rPr>
          <w:rFonts w:ascii="Times New Roman" w:hAnsi="Times New Roman"/>
          <w:color w:val="000000"/>
          <w:sz w:val="26"/>
          <w:szCs w:val="26"/>
        </w:rPr>
        <w:t xml:space="preserve"> -- asociados y ---</w:t>
      </w:r>
      <w:r w:rsidRPr="00F551B7">
        <w:rPr>
          <w:rFonts w:ascii="Times New Roman" w:hAnsi="Times New Roman"/>
          <w:color w:val="000000"/>
          <w:sz w:val="26"/>
          <w:szCs w:val="26"/>
        </w:rPr>
        <w:t xml:space="preserve"> colonos, con sus respectivos grupos familiares, </w:t>
      </w:r>
      <w:r w:rsidRPr="00F551B7">
        <w:rPr>
          <w:rFonts w:ascii="Times New Roman" w:hAnsi="Times New Roman"/>
          <w:sz w:val="26"/>
          <w:szCs w:val="26"/>
        </w:rPr>
        <w:t>y en cumplimiento con el artículo  8-A y 8-B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w:t>
      </w:r>
      <w:r w:rsidR="00702422">
        <w:rPr>
          <w:rFonts w:ascii="Times New Roman" w:hAnsi="Times New Roman"/>
          <w:sz w:val="26"/>
          <w:szCs w:val="26"/>
        </w:rPr>
        <w:t>ricultura y Ganadería, a saber:</w:t>
      </w:r>
    </w:p>
    <w:p w:rsidR="00F551B7" w:rsidRPr="00F551B7" w:rsidRDefault="00F551B7" w:rsidP="00F551B7">
      <w:pPr>
        <w:tabs>
          <w:tab w:val="left" w:pos="7671"/>
        </w:tabs>
        <w:spacing w:after="200"/>
        <w:contextualSpacing/>
        <w:rPr>
          <w:rFonts w:ascii="Times New Roman" w:hAnsi="Times New Roman"/>
          <w:sz w:val="26"/>
          <w:szCs w:val="26"/>
        </w:rPr>
      </w:pPr>
    </w:p>
    <w:p w:rsidR="00F551B7" w:rsidRPr="00F551B7" w:rsidRDefault="00F551B7" w:rsidP="00F551B7">
      <w:pPr>
        <w:numPr>
          <w:ilvl w:val="0"/>
          <w:numId w:val="1124"/>
        </w:numPr>
        <w:tabs>
          <w:tab w:val="left" w:pos="7671"/>
        </w:tabs>
        <w:spacing w:after="200"/>
        <w:ind w:hanging="447"/>
        <w:contextualSpacing/>
        <w:rPr>
          <w:rFonts w:ascii="Times New Roman" w:hAnsi="Times New Roman"/>
          <w:sz w:val="26"/>
          <w:szCs w:val="26"/>
        </w:rPr>
      </w:pPr>
      <w:r w:rsidRPr="00F551B7">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rsidR="00F551B7" w:rsidRPr="00F551B7" w:rsidRDefault="00F551B7" w:rsidP="00F551B7">
      <w:pPr>
        <w:tabs>
          <w:tab w:val="left" w:pos="7671"/>
        </w:tabs>
        <w:spacing w:after="200"/>
        <w:ind w:left="1440"/>
        <w:contextualSpacing/>
        <w:rPr>
          <w:rFonts w:ascii="Times New Roman" w:hAnsi="Times New Roman"/>
          <w:sz w:val="26"/>
          <w:szCs w:val="26"/>
        </w:rPr>
      </w:pPr>
    </w:p>
    <w:p w:rsidR="00F551B7" w:rsidRPr="00F551B7" w:rsidRDefault="00F551B7" w:rsidP="00F551B7">
      <w:pPr>
        <w:numPr>
          <w:ilvl w:val="0"/>
          <w:numId w:val="1124"/>
        </w:numPr>
        <w:tabs>
          <w:tab w:val="left" w:pos="7671"/>
        </w:tabs>
        <w:spacing w:after="200"/>
        <w:contextualSpacing/>
        <w:rPr>
          <w:rFonts w:ascii="Times New Roman" w:hAnsi="Times New Roman"/>
          <w:sz w:val="26"/>
          <w:szCs w:val="26"/>
        </w:rPr>
      </w:pPr>
      <w:r w:rsidRPr="00F551B7">
        <w:rPr>
          <w:rFonts w:ascii="Times New Roman" w:hAnsi="Times New Roman"/>
          <w:sz w:val="26"/>
          <w:szCs w:val="26"/>
        </w:rPr>
        <w:t>Dictamen Técnico emitido por el Departamento supra, en el que se establece que con la transferencia de solares para vivienda no se afecta la unidad de la estructura productiva de la tierra.</w:t>
      </w:r>
    </w:p>
    <w:p w:rsidR="00F551B7" w:rsidRPr="00F551B7" w:rsidRDefault="00F551B7" w:rsidP="00F551B7">
      <w:pPr>
        <w:tabs>
          <w:tab w:val="left" w:pos="7671"/>
        </w:tabs>
        <w:spacing w:after="200"/>
        <w:ind w:left="1440"/>
        <w:contextualSpacing/>
        <w:rPr>
          <w:rFonts w:ascii="Times New Roman" w:hAnsi="Times New Roman"/>
          <w:sz w:val="26"/>
          <w:szCs w:val="26"/>
        </w:rPr>
      </w:pPr>
    </w:p>
    <w:p w:rsidR="00F551B7" w:rsidRPr="00F551B7" w:rsidRDefault="00F551B7" w:rsidP="00F551B7">
      <w:pPr>
        <w:numPr>
          <w:ilvl w:val="0"/>
          <w:numId w:val="1124"/>
        </w:numPr>
        <w:tabs>
          <w:tab w:val="left" w:pos="7671"/>
        </w:tabs>
        <w:spacing w:after="200"/>
        <w:contextualSpacing/>
        <w:rPr>
          <w:rFonts w:ascii="Times New Roman" w:hAnsi="Times New Roman"/>
          <w:color w:val="FF0000"/>
          <w:sz w:val="26"/>
          <w:szCs w:val="26"/>
        </w:rPr>
      </w:pPr>
      <w:r w:rsidRPr="00F551B7">
        <w:rPr>
          <w:rFonts w:ascii="Times New Roman" w:hAnsi="Times New Roman"/>
          <w:sz w:val="26"/>
          <w:szCs w:val="26"/>
        </w:rPr>
        <w:t xml:space="preserve">Dictamen técnico emitido por la Dirección General de Ordenamiento Forestal, Cuencas y Riego del Ministerio de Agricultura y Ganadería, de </w:t>
      </w:r>
      <w:r w:rsidRPr="00F551B7">
        <w:rPr>
          <w:rFonts w:ascii="Times New Roman" w:hAnsi="Times New Roman"/>
          <w:sz w:val="26"/>
          <w:szCs w:val="26"/>
        </w:rPr>
        <w:lastRenderedPageBreak/>
        <w:t>cuyo contenido se  evidencia que con la enajenación no se afectará el uso y conservación de los recursos naturales renovables.</w:t>
      </w:r>
    </w:p>
    <w:p w:rsidR="00F551B7" w:rsidRPr="00F551B7" w:rsidRDefault="00F551B7" w:rsidP="00F551B7">
      <w:pPr>
        <w:tabs>
          <w:tab w:val="left" w:pos="7671"/>
        </w:tabs>
        <w:spacing w:after="200" w:line="360" w:lineRule="auto"/>
        <w:ind w:left="1440"/>
        <w:contextualSpacing/>
        <w:rPr>
          <w:rFonts w:ascii="Times New Roman" w:hAnsi="Times New Roman"/>
          <w:color w:val="FF0000"/>
          <w:sz w:val="26"/>
          <w:szCs w:val="26"/>
        </w:rPr>
      </w:pPr>
    </w:p>
    <w:p w:rsidR="00F551B7" w:rsidRPr="00F551B7" w:rsidRDefault="00F551B7" w:rsidP="00F551B7">
      <w:pPr>
        <w:tabs>
          <w:tab w:val="left" w:pos="567"/>
        </w:tabs>
        <w:spacing w:after="200"/>
        <w:ind w:left="567"/>
        <w:rPr>
          <w:rFonts w:ascii="Times New Roman" w:hAnsi="Times New Roman"/>
          <w:sz w:val="26"/>
          <w:szCs w:val="26"/>
        </w:rPr>
      </w:pPr>
      <w:r w:rsidRPr="00F551B7">
        <w:rPr>
          <w:rFonts w:ascii="Times New Roman" w:hAnsi="Times New Roman"/>
          <w:sz w:val="26"/>
          <w:szCs w:val="26"/>
        </w:rPr>
        <w:t xml:space="preserve">Según dictamen emitido por la Dirección General de Ordenamiento Forestal, Cuencas y Riego del Ministerio de Agricultura y Ganadería, se realizó inspección en los inmuebles propiedad de la aludida Asociación Cooperativa, </w:t>
      </w:r>
      <w:r w:rsidRPr="00F551B7">
        <w:rPr>
          <w:rFonts w:ascii="Times New Roman" w:hAnsi="Times New Roman"/>
          <w:color w:val="000000" w:themeColor="text1"/>
          <w:sz w:val="26"/>
          <w:szCs w:val="26"/>
        </w:rPr>
        <w:t>el día 26 de junio de 2018</w:t>
      </w:r>
      <w:r w:rsidRPr="00F551B7">
        <w:rPr>
          <w:rFonts w:ascii="Times New Roman" w:hAnsi="Times New Roman"/>
          <w:color w:val="244061" w:themeColor="accent1" w:themeShade="80"/>
          <w:sz w:val="26"/>
          <w:szCs w:val="26"/>
        </w:rPr>
        <w:t xml:space="preserve">, </w:t>
      </w:r>
      <w:r w:rsidRPr="00F551B7">
        <w:rPr>
          <w:rFonts w:ascii="Times New Roman" w:hAnsi="Times New Roman"/>
          <w:color w:val="000000" w:themeColor="text1"/>
          <w:sz w:val="26"/>
          <w:szCs w:val="26"/>
        </w:rPr>
        <w:t>estableciendo</w:t>
      </w:r>
      <w:r w:rsidRPr="00F551B7">
        <w:rPr>
          <w:rFonts w:ascii="Times New Roman" w:hAnsi="Times New Roman"/>
          <w:color w:val="244061" w:themeColor="accent1" w:themeShade="80"/>
          <w:sz w:val="26"/>
          <w:szCs w:val="26"/>
        </w:rPr>
        <w:t xml:space="preserve"> </w:t>
      </w:r>
      <w:r w:rsidRPr="00F551B7">
        <w:rPr>
          <w:rFonts w:ascii="Times New Roman" w:hAnsi="Times New Roman"/>
          <w:sz w:val="26"/>
          <w:szCs w:val="26"/>
        </w:rPr>
        <w:t xml:space="preserve">que </w:t>
      </w:r>
      <w:r w:rsidRPr="00F551B7">
        <w:rPr>
          <w:rFonts w:ascii="Times New Roman" w:hAnsi="Times New Roman"/>
          <w:sz w:val="26"/>
          <w:szCs w:val="26"/>
          <w:u w:val="single"/>
        </w:rPr>
        <w:t>no hay ningún inconveniente en ejecutar el Proyecto de Asentamiento Comunitario en los inmuebles en referencia,</w:t>
      </w:r>
      <w:r w:rsidRPr="00F551B7">
        <w:rPr>
          <w:rFonts w:ascii="Times New Roman" w:hAnsi="Times New Roman"/>
          <w:sz w:val="26"/>
          <w:szCs w:val="26"/>
        </w:rPr>
        <w:t xml:space="preserve"> realizando así las siguientes recomendaciones:</w:t>
      </w:r>
    </w:p>
    <w:p w:rsidR="00F551B7" w:rsidRDefault="00F551B7" w:rsidP="00F551B7">
      <w:pPr>
        <w:numPr>
          <w:ilvl w:val="0"/>
          <w:numId w:val="1130"/>
        </w:numPr>
        <w:tabs>
          <w:tab w:val="left" w:pos="7671"/>
        </w:tabs>
        <w:spacing w:after="200"/>
        <w:ind w:left="1418" w:hanging="284"/>
        <w:contextualSpacing/>
        <w:rPr>
          <w:rFonts w:ascii="Times New Roman" w:hAnsi="Times New Roman"/>
          <w:sz w:val="26"/>
          <w:szCs w:val="26"/>
        </w:rPr>
      </w:pPr>
      <w:r w:rsidRPr="00F551B7">
        <w:rPr>
          <w:rFonts w:ascii="Times New Roman" w:hAnsi="Times New Roman"/>
          <w:sz w:val="26"/>
          <w:szCs w:val="26"/>
        </w:rPr>
        <w:t>Mantener el uso de la propiedad colindante, el cual es de buena calidad productiva, y poseen suelos de las clases agrológicas II y III.</w:t>
      </w:r>
    </w:p>
    <w:p w:rsidR="00F551B7" w:rsidRPr="00F551B7" w:rsidRDefault="00F551B7" w:rsidP="00F551B7">
      <w:pPr>
        <w:tabs>
          <w:tab w:val="left" w:pos="7671"/>
        </w:tabs>
        <w:spacing w:after="200"/>
        <w:ind w:left="1418"/>
        <w:contextualSpacing/>
        <w:rPr>
          <w:rFonts w:ascii="Times New Roman" w:hAnsi="Times New Roman"/>
          <w:sz w:val="26"/>
          <w:szCs w:val="26"/>
        </w:rPr>
      </w:pPr>
    </w:p>
    <w:p w:rsidR="00F551B7" w:rsidRDefault="00F551B7" w:rsidP="00F551B7">
      <w:pPr>
        <w:numPr>
          <w:ilvl w:val="0"/>
          <w:numId w:val="1130"/>
        </w:numPr>
        <w:tabs>
          <w:tab w:val="left" w:pos="7671"/>
        </w:tabs>
        <w:spacing w:after="200"/>
        <w:ind w:left="1418" w:hanging="284"/>
        <w:contextualSpacing/>
        <w:rPr>
          <w:rFonts w:ascii="Times New Roman" w:hAnsi="Times New Roman"/>
          <w:sz w:val="26"/>
          <w:szCs w:val="26"/>
        </w:rPr>
      </w:pPr>
      <w:r w:rsidRPr="00F551B7">
        <w:rPr>
          <w:rFonts w:ascii="Times New Roman" w:hAnsi="Times New Roman"/>
          <w:sz w:val="26"/>
          <w:szCs w:val="26"/>
        </w:rPr>
        <w:t>Que las viviendas no sean utilizadas para actividades que puedan generar contaminantes como talleres, lavado de carros entre otros.</w:t>
      </w:r>
    </w:p>
    <w:p w:rsidR="00F551B7" w:rsidRPr="00F551B7" w:rsidRDefault="00F551B7" w:rsidP="00F551B7">
      <w:pPr>
        <w:tabs>
          <w:tab w:val="left" w:pos="7671"/>
        </w:tabs>
        <w:spacing w:after="200"/>
        <w:ind w:left="1418"/>
        <w:contextualSpacing/>
        <w:rPr>
          <w:rFonts w:ascii="Times New Roman" w:hAnsi="Times New Roman"/>
          <w:sz w:val="26"/>
          <w:szCs w:val="26"/>
        </w:rPr>
      </w:pPr>
    </w:p>
    <w:p w:rsidR="00F551B7" w:rsidRDefault="00F551B7" w:rsidP="00F551B7">
      <w:pPr>
        <w:numPr>
          <w:ilvl w:val="0"/>
          <w:numId w:val="1130"/>
        </w:numPr>
        <w:tabs>
          <w:tab w:val="left" w:pos="7671"/>
        </w:tabs>
        <w:spacing w:after="200"/>
        <w:ind w:left="1418" w:hanging="284"/>
        <w:contextualSpacing/>
        <w:rPr>
          <w:rFonts w:ascii="Times New Roman" w:hAnsi="Times New Roman"/>
          <w:sz w:val="26"/>
          <w:szCs w:val="26"/>
        </w:rPr>
      </w:pPr>
      <w:r w:rsidRPr="00F551B7">
        <w:rPr>
          <w:rFonts w:ascii="Times New Roman" w:hAnsi="Times New Roman"/>
          <w:sz w:val="26"/>
          <w:szCs w:val="26"/>
        </w:rPr>
        <w:t>Mejoran los suelos y las parcelas con árboles en los contornos.</w:t>
      </w:r>
    </w:p>
    <w:p w:rsidR="00F551B7" w:rsidRDefault="00F551B7" w:rsidP="00F551B7">
      <w:pPr>
        <w:tabs>
          <w:tab w:val="left" w:pos="7671"/>
        </w:tabs>
        <w:spacing w:after="200"/>
        <w:ind w:left="1418"/>
        <w:contextualSpacing/>
        <w:rPr>
          <w:rFonts w:ascii="Times New Roman" w:hAnsi="Times New Roman"/>
          <w:sz w:val="26"/>
          <w:szCs w:val="26"/>
        </w:rPr>
      </w:pPr>
    </w:p>
    <w:p w:rsidR="00F551B7" w:rsidRDefault="00F551B7" w:rsidP="00F551B7">
      <w:pPr>
        <w:numPr>
          <w:ilvl w:val="0"/>
          <w:numId w:val="1130"/>
        </w:numPr>
        <w:tabs>
          <w:tab w:val="left" w:pos="7671"/>
        </w:tabs>
        <w:spacing w:after="200"/>
        <w:ind w:left="1418" w:hanging="284"/>
        <w:contextualSpacing/>
        <w:rPr>
          <w:rFonts w:ascii="Times New Roman" w:hAnsi="Times New Roman"/>
          <w:sz w:val="26"/>
          <w:szCs w:val="26"/>
        </w:rPr>
      </w:pPr>
      <w:r w:rsidRPr="00F551B7">
        <w:rPr>
          <w:rFonts w:ascii="Times New Roman" w:hAnsi="Times New Roman"/>
          <w:sz w:val="26"/>
          <w:szCs w:val="26"/>
        </w:rPr>
        <w:t>No ampliar la construcción de viviendas, se recomienda mantener el uso productivo de los suelos.</w:t>
      </w:r>
    </w:p>
    <w:p w:rsidR="00F551B7" w:rsidRPr="00F551B7" w:rsidRDefault="00F551B7" w:rsidP="00F551B7">
      <w:pPr>
        <w:tabs>
          <w:tab w:val="left" w:pos="7671"/>
        </w:tabs>
        <w:spacing w:after="200"/>
        <w:ind w:left="1418"/>
        <w:contextualSpacing/>
        <w:rPr>
          <w:rFonts w:ascii="Times New Roman" w:hAnsi="Times New Roman"/>
          <w:sz w:val="26"/>
          <w:szCs w:val="26"/>
        </w:rPr>
      </w:pPr>
    </w:p>
    <w:p w:rsidR="00F551B7" w:rsidRPr="00F551B7" w:rsidRDefault="00F551B7" w:rsidP="00F551B7">
      <w:pPr>
        <w:numPr>
          <w:ilvl w:val="0"/>
          <w:numId w:val="1130"/>
        </w:numPr>
        <w:tabs>
          <w:tab w:val="left" w:pos="7671"/>
        </w:tabs>
        <w:spacing w:after="200"/>
        <w:ind w:left="1418" w:hanging="284"/>
        <w:contextualSpacing/>
        <w:rPr>
          <w:rFonts w:ascii="Times New Roman" w:hAnsi="Times New Roman"/>
          <w:sz w:val="26"/>
          <w:szCs w:val="26"/>
        </w:rPr>
      </w:pPr>
      <w:r w:rsidRPr="00F551B7">
        <w:rPr>
          <w:rFonts w:ascii="Times New Roman" w:hAnsi="Times New Roman"/>
          <w:sz w:val="26"/>
          <w:szCs w:val="26"/>
        </w:rPr>
        <w:t>De ser posible incorporar arboles como barreras protectoras de viento y evitar la erosión eólica.</w:t>
      </w:r>
    </w:p>
    <w:p w:rsidR="00F551B7" w:rsidRPr="00F551B7" w:rsidRDefault="00F551B7" w:rsidP="00702422">
      <w:pPr>
        <w:tabs>
          <w:tab w:val="left" w:pos="7671"/>
        </w:tabs>
        <w:spacing w:after="200" w:line="360" w:lineRule="auto"/>
        <w:contextualSpacing/>
        <w:rPr>
          <w:rFonts w:ascii="Times New Roman" w:hAnsi="Times New Roman"/>
          <w:sz w:val="26"/>
          <w:szCs w:val="26"/>
        </w:rPr>
      </w:pPr>
    </w:p>
    <w:p w:rsidR="00F551B7" w:rsidRPr="00F551B7" w:rsidRDefault="00F551B7" w:rsidP="00F551B7">
      <w:pPr>
        <w:numPr>
          <w:ilvl w:val="0"/>
          <w:numId w:val="1123"/>
        </w:numPr>
        <w:tabs>
          <w:tab w:val="left" w:pos="7671"/>
        </w:tabs>
        <w:spacing w:after="200"/>
        <w:ind w:left="1134" w:hanging="708"/>
        <w:contextualSpacing/>
        <w:rPr>
          <w:rFonts w:ascii="Times New Roman" w:hAnsi="Times New Roman"/>
          <w:sz w:val="26"/>
          <w:szCs w:val="26"/>
        </w:rPr>
      </w:pPr>
      <w:r w:rsidRPr="00F551B7">
        <w:rPr>
          <w:rFonts w:ascii="Times New Roman" w:hAnsi="Times New Roman"/>
          <w:sz w:val="26"/>
          <w:szCs w:val="26"/>
        </w:rPr>
        <w:t xml:space="preserve">Habiéndose realizado los tres dictámenes anteriores, la Asociación Cooperativa, procedió a celebrar Asamblea General Extraordinaria de Asociados, de fecha 31 de agosto del año 2018, en presencia de los delegados del citado Departamento y de la Fiscalía General de la República, </w:t>
      </w:r>
      <w:r w:rsidRPr="00F551B7">
        <w:rPr>
          <w:rFonts w:ascii="Times New Roman" w:hAnsi="Times New Roman"/>
          <w:b/>
          <w:sz w:val="26"/>
          <w:szCs w:val="26"/>
        </w:rPr>
        <w:t>ACORDANDO</w:t>
      </w:r>
      <w:r w:rsidRPr="00F551B7">
        <w:rPr>
          <w:rFonts w:ascii="Times New Roman" w:hAnsi="Times New Roman"/>
          <w:sz w:val="26"/>
          <w:szCs w:val="26"/>
        </w:rPr>
        <w:t xml:space="preserve">: Transferir Solares para vivienda a título de venta a favor de </w:t>
      </w:r>
      <w:r w:rsidR="00702422">
        <w:rPr>
          <w:rFonts w:ascii="Times New Roman" w:hAnsi="Times New Roman"/>
          <w:b/>
          <w:sz w:val="26"/>
          <w:szCs w:val="26"/>
        </w:rPr>
        <w:t>---</w:t>
      </w:r>
      <w:r w:rsidRPr="00F551B7">
        <w:rPr>
          <w:rFonts w:ascii="Times New Roman" w:hAnsi="Times New Roman"/>
          <w:sz w:val="26"/>
          <w:szCs w:val="26"/>
        </w:rPr>
        <w:t xml:space="preserve"> </w:t>
      </w:r>
      <w:r w:rsidRPr="00F551B7">
        <w:rPr>
          <w:rFonts w:ascii="Times New Roman" w:hAnsi="Times New Roman"/>
          <w:b/>
          <w:sz w:val="26"/>
          <w:szCs w:val="26"/>
        </w:rPr>
        <w:t xml:space="preserve">asociados, </w:t>
      </w:r>
      <w:r w:rsidRPr="00F551B7">
        <w:rPr>
          <w:rFonts w:ascii="Times New Roman" w:hAnsi="Times New Roman"/>
          <w:sz w:val="26"/>
          <w:szCs w:val="26"/>
        </w:rPr>
        <w:t xml:space="preserve">y sus grupos familiares, tal como consta </w:t>
      </w:r>
      <w:r w:rsidR="00702422">
        <w:rPr>
          <w:rFonts w:ascii="Times New Roman" w:hAnsi="Times New Roman"/>
          <w:sz w:val="26"/>
          <w:szCs w:val="26"/>
        </w:rPr>
        <w:t>en el Acta número ---</w:t>
      </w:r>
      <w:r w:rsidRPr="00F551B7">
        <w:rPr>
          <w:rFonts w:ascii="Times New Roman" w:hAnsi="Times New Roman"/>
          <w:sz w:val="26"/>
          <w:szCs w:val="26"/>
        </w:rPr>
        <w:t>, asentada en el Libro de Actas de Asamblea General Extraordinaria que para tales efectos lleva la misma Cooperativa.</w:t>
      </w:r>
    </w:p>
    <w:p w:rsidR="00F551B7" w:rsidRPr="00F551B7" w:rsidRDefault="00F551B7" w:rsidP="00702422">
      <w:pPr>
        <w:tabs>
          <w:tab w:val="left" w:pos="7671"/>
        </w:tabs>
        <w:spacing w:after="200" w:line="360" w:lineRule="auto"/>
        <w:contextualSpacing/>
        <w:rPr>
          <w:rFonts w:ascii="Times New Roman" w:hAnsi="Times New Roman"/>
          <w:sz w:val="26"/>
          <w:szCs w:val="26"/>
          <w:highlight w:val="yellow"/>
        </w:rPr>
      </w:pPr>
    </w:p>
    <w:p w:rsidR="00D949C5" w:rsidRPr="00702422" w:rsidRDefault="00F551B7" w:rsidP="00702422">
      <w:pPr>
        <w:numPr>
          <w:ilvl w:val="0"/>
          <w:numId w:val="1123"/>
        </w:numPr>
        <w:tabs>
          <w:tab w:val="left" w:pos="7671"/>
        </w:tabs>
        <w:spacing w:after="200"/>
        <w:ind w:left="1134" w:hanging="708"/>
        <w:contextualSpacing/>
        <w:rPr>
          <w:rFonts w:ascii="Times New Roman" w:hAnsi="Times New Roman"/>
          <w:sz w:val="26"/>
          <w:szCs w:val="26"/>
        </w:rPr>
      </w:pPr>
      <w:r w:rsidRPr="00F551B7">
        <w:rPr>
          <w:rFonts w:ascii="Times New Roman" w:hAnsi="Times New Roman"/>
          <w:sz w:val="26"/>
          <w:szCs w:val="26"/>
        </w:rPr>
        <w:t xml:space="preserve">Posteriormente la Asociación Cooperativa, celebró Asamblea General Extraordinaria ese mismo día, en presencia de los delegados del citado Departamento y de la Fiscalía General de la República, </w:t>
      </w:r>
      <w:r w:rsidRPr="00F551B7">
        <w:rPr>
          <w:rFonts w:ascii="Times New Roman" w:hAnsi="Times New Roman"/>
          <w:b/>
          <w:sz w:val="26"/>
          <w:szCs w:val="26"/>
        </w:rPr>
        <w:t>ACORDANDO</w:t>
      </w:r>
      <w:r w:rsidRPr="00F551B7">
        <w:rPr>
          <w:rFonts w:ascii="Times New Roman" w:hAnsi="Times New Roman"/>
          <w:sz w:val="26"/>
          <w:szCs w:val="26"/>
        </w:rPr>
        <w:t xml:space="preserve">: Transferir Solares para vivienda a título de venta a favor de </w:t>
      </w:r>
      <w:r w:rsidR="00702422">
        <w:rPr>
          <w:rFonts w:ascii="Times New Roman" w:hAnsi="Times New Roman"/>
          <w:b/>
          <w:sz w:val="26"/>
          <w:szCs w:val="26"/>
        </w:rPr>
        <w:t>---</w:t>
      </w:r>
      <w:r w:rsidRPr="00F551B7">
        <w:rPr>
          <w:rFonts w:ascii="Times New Roman" w:hAnsi="Times New Roman"/>
          <w:b/>
          <w:sz w:val="26"/>
          <w:szCs w:val="26"/>
        </w:rPr>
        <w:t xml:space="preserve"> colonos </w:t>
      </w:r>
      <w:r w:rsidRPr="00F551B7">
        <w:rPr>
          <w:rFonts w:ascii="Times New Roman" w:hAnsi="Times New Roman"/>
          <w:sz w:val="26"/>
          <w:szCs w:val="26"/>
        </w:rPr>
        <w:t>y su grupo familiar, tal como consta e</w:t>
      </w:r>
      <w:r w:rsidR="00702422">
        <w:rPr>
          <w:rFonts w:ascii="Times New Roman" w:hAnsi="Times New Roman"/>
          <w:sz w:val="26"/>
          <w:szCs w:val="26"/>
        </w:rPr>
        <w:t>n el Acta número ---</w:t>
      </w:r>
      <w:r w:rsidRPr="00F551B7">
        <w:rPr>
          <w:rFonts w:ascii="Times New Roman" w:hAnsi="Times New Roman"/>
          <w:sz w:val="26"/>
          <w:szCs w:val="26"/>
        </w:rPr>
        <w:t>, asentada en el Libro de Actas de Asamblea General Extraordinaria que para tales efecto</w:t>
      </w:r>
      <w:r>
        <w:rPr>
          <w:rFonts w:ascii="Times New Roman" w:hAnsi="Times New Roman"/>
          <w:sz w:val="26"/>
          <w:szCs w:val="26"/>
        </w:rPr>
        <w:t>s</w:t>
      </w:r>
      <w:r w:rsidRPr="00F551B7">
        <w:rPr>
          <w:rFonts w:ascii="Times New Roman" w:hAnsi="Times New Roman"/>
          <w:sz w:val="26"/>
          <w:szCs w:val="26"/>
        </w:rPr>
        <w:t xml:space="preserve"> lleva la misma Cooperativa.</w:t>
      </w:r>
    </w:p>
    <w:p w:rsidR="00F551B7" w:rsidRPr="00702422" w:rsidRDefault="00F551B7" w:rsidP="00F551B7">
      <w:pPr>
        <w:numPr>
          <w:ilvl w:val="0"/>
          <w:numId w:val="1123"/>
        </w:numPr>
        <w:spacing w:after="200"/>
        <w:ind w:left="1134" w:hanging="708"/>
        <w:contextualSpacing/>
        <w:rPr>
          <w:rFonts w:ascii="Times New Roman" w:hAnsi="Times New Roman"/>
          <w:sz w:val="26"/>
          <w:szCs w:val="26"/>
        </w:rPr>
      </w:pPr>
      <w:r w:rsidRPr="00F551B7">
        <w:rPr>
          <w:rFonts w:ascii="Times New Roman" w:hAnsi="Times New Roman"/>
          <w:sz w:val="26"/>
          <w:szCs w:val="26"/>
        </w:rPr>
        <w:lastRenderedPageBreak/>
        <w:t>De acuerdo a lo prescrito en los artículos 8 inciso 2º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no mayores de quinientos metros cuadrados destinados para vivienda. De igual forma, según lo estipula el artículo 8-B inciso segundo del mismo cuerpo normativo, se aplicarán las restricciones, condiciones, requisitos y procedimientos señalados en los dos artículos que anteceden, para la transferencia a favor de los colonos.</w:t>
      </w:r>
    </w:p>
    <w:p w:rsidR="00F551B7" w:rsidRPr="00F551B7" w:rsidRDefault="00F551B7" w:rsidP="00F551B7">
      <w:pPr>
        <w:spacing w:after="200"/>
        <w:contextualSpacing/>
        <w:rPr>
          <w:rFonts w:ascii="Times New Roman" w:hAnsi="Times New Roman"/>
          <w:sz w:val="26"/>
          <w:szCs w:val="26"/>
        </w:rPr>
      </w:pPr>
    </w:p>
    <w:p w:rsidR="00F551B7" w:rsidRPr="00702422" w:rsidRDefault="00F551B7" w:rsidP="00702422">
      <w:pPr>
        <w:numPr>
          <w:ilvl w:val="0"/>
          <w:numId w:val="1123"/>
        </w:numPr>
        <w:spacing w:after="200"/>
        <w:ind w:left="1134" w:hanging="708"/>
        <w:contextualSpacing/>
        <w:rPr>
          <w:rFonts w:ascii="Times New Roman" w:hAnsi="Times New Roman"/>
          <w:sz w:val="26"/>
          <w:szCs w:val="26"/>
        </w:rPr>
      </w:pPr>
      <w:r w:rsidRPr="00F551B7">
        <w:rPr>
          <w:rFonts w:ascii="Times New Roman" w:hAnsi="Times New Roman"/>
          <w:sz w:val="26"/>
          <w:szCs w:val="26"/>
        </w:rPr>
        <w:t>No obstante lo dispuesto en el artículo antes mencionado, existe una excepción al límite del área establecido para los solares de vivienda, contenida en el artículo 27 del Reglamento de la aludida Ley, siempre y cuando la posesión de estos haya comenzado antes de la entrada en vigencia de la Ley que data del año 1996. En tal sentido, la mencionada Asociación Cooperativa, se encuentra habilitada para transferir solares mayores a 500 metros cuadrados a favor de sus asociados y colonos.</w:t>
      </w:r>
    </w:p>
    <w:p w:rsidR="00D949C5" w:rsidRPr="00F551B7" w:rsidRDefault="00D949C5" w:rsidP="00F551B7">
      <w:pPr>
        <w:spacing w:after="200"/>
        <w:ind w:left="567"/>
        <w:contextualSpacing/>
        <w:rPr>
          <w:rFonts w:ascii="Times New Roman" w:hAnsi="Times New Roman"/>
          <w:sz w:val="26"/>
          <w:szCs w:val="26"/>
        </w:rPr>
      </w:pPr>
    </w:p>
    <w:p w:rsidR="00F551B7" w:rsidRPr="00F551B7" w:rsidRDefault="00F551B7" w:rsidP="00D949C5">
      <w:pPr>
        <w:numPr>
          <w:ilvl w:val="0"/>
          <w:numId w:val="1123"/>
        </w:numPr>
        <w:spacing w:after="200"/>
        <w:ind w:left="1134" w:hanging="708"/>
        <w:contextualSpacing/>
        <w:rPr>
          <w:rFonts w:ascii="Times New Roman" w:hAnsi="Times New Roman"/>
          <w:sz w:val="26"/>
          <w:szCs w:val="26"/>
        </w:rPr>
      </w:pPr>
      <w:r w:rsidRPr="00F551B7">
        <w:rPr>
          <w:rFonts w:ascii="Times New Roman" w:hAnsi="Times New Roman"/>
          <w:sz w:val="26"/>
          <w:szCs w:val="26"/>
        </w:rPr>
        <w:t>En consonancia con lo anterior, la Asociación Cooperativa en comento, presentó Censo en los cuales detalla los asociados y colonos que poseen solares mayores a 500 Mts.², de conformidad a lo establecido en el artículo 8 inciso 2°, de la Ley del Régimen Especial de la Tierra en Propiedad de las Asociaciones Cooperativas, Comunales y Comunitarias Campesinas y Beneficiarios de la Reforma Agraria, esto debido a que los mismos ejercen la posesión desde el año 1980, antes de la entrada en vigencia de la citada ley, por lo que se considera que es viable la transferencia de estos.</w:t>
      </w:r>
    </w:p>
    <w:p w:rsidR="00F551B7" w:rsidRDefault="00F551B7" w:rsidP="00F551B7">
      <w:pPr>
        <w:spacing w:after="200"/>
        <w:contextualSpacing/>
        <w:rPr>
          <w:rFonts w:ascii="Times New Roman" w:hAnsi="Times New Roman"/>
          <w:sz w:val="26"/>
          <w:szCs w:val="26"/>
        </w:rPr>
      </w:pPr>
    </w:p>
    <w:p w:rsidR="00D949C5" w:rsidRPr="00F551B7" w:rsidRDefault="00D949C5" w:rsidP="00F551B7">
      <w:pPr>
        <w:spacing w:after="200"/>
        <w:contextualSpacing/>
        <w:rPr>
          <w:rFonts w:ascii="Times New Roman" w:hAnsi="Times New Roman"/>
          <w:sz w:val="26"/>
          <w:szCs w:val="26"/>
        </w:rPr>
      </w:pPr>
    </w:p>
    <w:p w:rsidR="00F551B7" w:rsidRPr="00F551B7" w:rsidRDefault="00F551B7" w:rsidP="00D949C5">
      <w:pPr>
        <w:numPr>
          <w:ilvl w:val="0"/>
          <w:numId w:val="1123"/>
        </w:numPr>
        <w:spacing w:after="200"/>
        <w:ind w:left="1134" w:hanging="708"/>
        <w:contextualSpacing/>
        <w:rPr>
          <w:rFonts w:ascii="Times New Roman" w:hAnsi="Times New Roman"/>
          <w:color w:val="000000" w:themeColor="text1"/>
          <w:sz w:val="26"/>
          <w:szCs w:val="26"/>
        </w:rPr>
      </w:pPr>
      <w:r w:rsidRPr="00F551B7">
        <w:rPr>
          <w:rFonts w:ascii="Times New Roman" w:eastAsia="Times New Roman" w:hAnsi="Times New Roman"/>
          <w:color w:val="000000" w:themeColor="text1"/>
          <w:sz w:val="26"/>
          <w:szCs w:val="26"/>
          <w:lang w:val="es-ES" w:eastAsia="es-ES"/>
        </w:rPr>
        <w:t>Que mediante informe con referencia UAM-00-0158-18,</w:t>
      </w:r>
      <w:r w:rsidRPr="00F551B7">
        <w:rPr>
          <w:rFonts w:ascii="Times New Roman" w:eastAsia="Times New Roman" w:hAnsi="Times New Roman"/>
          <w:color w:val="FF0000"/>
          <w:sz w:val="26"/>
          <w:szCs w:val="26"/>
          <w:lang w:val="es-ES" w:eastAsia="es-ES"/>
        </w:rPr>
        <w:t xml:space="preserve"> </w:t>
      </w:r>
      <w:r w:rsidRPr="00F551B7">
        <w:rPr>
          <w:rFonts w:ascii="Times New Roman" w:eastAsia="Times New Roman" w:hAnsi="Times New Roman"/>
          <w:color w:val="000000" w:themeColor="text1"/>
          <w:sz w:val="26"/>
          <w:szCs w:val="26"/>
          <w:lang w:val="es-ES" w:eastAsia="es-ES"/>
        </w:rPr>
        <w:t xml:space="preserve">de fecha 27 de agosto del año 2018, provenientes de la Unidad Ambiental de este Instituto, </w:t>
      </w:r>
      <w:r w:rsidRPr="00F551B7">
        <w:rPr>
          <w:rFonts w:ascii="Times New Roman" w:hAnsi="Times New Roman"/>
          <w:color w:val="000000" w:themeColor="text1"/>
          <w:sz w:val="26"/>
          <w:szCs w:val="26"/>
        </w:rPr>
        <w:t>se determinó que es factible ambientalmente la ejecución del proyecto de asentamiento comunitario, dado que con el desarrollo del mismo no se afectan los recursos naturales, estableciendo medidas ambientales que deben ser implementadas por la cooperativa, tales como:</w:t>
      </w:r>
    </w:p>
    <w:p w:rsidR="00F551B7" w:rsidRPr="00F551B7" w:rsidRDefault="00F551B7" w:rsidP="00F551B7">
      <w:pPr>
        <w:spacing w:after="200"/>
        <w:contextualSpacing/>
        <w:rPr>
          <w:rFonts w:ascii="Times New Roman" w:hAnsi="Times New Roman"/>
          <w:color w:val="000000" w:themeColor="text1"/>
          <w:sz w:val="26"/>
          <w:szCs w:val="26"/>
        </w:rPr>
      </w:pPr>
    </w:p>
    <w:p w:rsidR="00F551B7" w:rsidRPr="00F551B7" w:rsidRDefault="00F551B7" w:rsidP="00D949C5">
      <w:pPr>
        <w:spacing w:after="200"/>
        <w:ind w:left="567" w:firstLine="567"/>
        <w:contextualSpacing/>
        <w:rPr>
          <w:rFonts w:ascii="Times New Roman" w:eastAsia="Times New Roman" w:hAnsi="Times New Roman"/>
          <w:color w:val="000000" w:themeColor="text1"/>
          <w:sz w:val="26"/>
          <w:szCs w:val="26"/>
          <w:lang w:eastAsia="es-ES"/>
        </w:rPr>
      </w:pPr>
      <w:r w:rsidRPr="00F551B7">
        <w:rPr>
          <w:rFonts w:ascii="Times New Roman" w:eastAsia="Times New Roman" w:hAnsi="Times New Roman"/>
          <w:color w:val="000000" w:themeColor="text1"/>
          <w:sz w:val="26"/>
          <w:szCs w:val="26"/>
          <w:lang w:eastAsia="es-ES"/>
        </w:rPr>
        <w:t>-Reforestar áreas aledañas a las viviendas.</w:t>
      </w:r>
    </w:p>
    <w:p w:rsidR="00F551B7" w:rsidRPr="00F551B7" w:rsidRDefault="00F551B7" w:rsidP="00D949C5">
      <w:pPr>
        <w:spacing w:after="200"/>
        <w:ind w:left="1134"/>
        <w:contextualSpacing/>
        <w:rPr>
          <w:rFonts w:ascii="Times New Roman" w:eastAsia="Times New Roman" w:hAnsi="Times New Roman"/>
          <w:color w:val="000000" w:themeColor="text1"/>
          <w:sz w:val="26"/>
          <w:szCs w:val="26"/>
          <w:lang w:eastAsia="es-ES"/>
        </w:rPr>
      </w:pPr>
      <w:r w:rsidRPr="00F551B7">
        <w:rPr>
          <w:rFonts w:ascii="Times New Roman" w:eastAsia="Times New Roman" w:hAnsi="Times New Roman"/>
          <w:color w:val="000000" w:themeColor="text1"/>
          <w:sz w:val="26"/>
          <w:szCs w:val="26"/>
          <w:lang w:eastAsia="es-ES"/>
        </w:rPr>
        <w:t>-Buen manejo y disposición de los desechos sólidos y aguas servidas.</w:t>
      </w:r>
    </w:p>
    <w:p w:rsidR="00F551B7" w:rsidRPr="00F551B7" w:rsidRDefault="00F551B7" w:rsidP="00D949C5">
      <w:pPr>
        <w:spacing w:after="200"/>
        <w:ind w:left="1276" w:hanging="142"/>
        <w:contextualSpacing/>
        <w:rPr>
          <w:rFonts w:ascii="Times New Roman" w:eastAsia="Times New Roman" w:hAnsi="Times New Roman"/>
          <w:color w:val="000000" w:themeColor="text1"/>
          <w:sz w:val="26"/>
          <w:szCs w:val="26"/>
          <w:lang w:eastAsia="es-ES"/>
        </w:rPr>
      </w:pPr>
      <w:r w:rsidRPr="00F551B7">
        <w:rPr>
          <w:rFonts w:ascii="Times New Roman" w:eastAsia="Times New Roman" w:hAnsi="Times New Roman"/>
          <w:color w:val="000000" w:themeColor="text1"/>
          <w:sz w:val="26"/>
          <w:szCs w:val="26"/>
          <w:lang w:eastAsia="es-ES"/>
        </w:rPr>
        <w:t xml:space="preserve">-Búsqueda de mecanismos de </w:t>
      </w:r>
      <w:proofErr w:type="spellStart"/>
      <w:r w:rsidRPr="00F551B7">
        <w:rPr>
          <w:rFonts w:ascii="Times New Roman" w:eastAsia="Times New Roman" w:hAnsi="Times New Roman"/>
          <w:color w:val="000000" w:themeColor="text1"/>
          <w:sz w:val="26"/>
          <w:szCs w:val="26"/>
          <w:lang w:eastAsia="es-ES"/>
        </w:rPr>
        <w:t>asociatividad</w:t>
      </w:r>
      <w:proofErr w:type="spellEnd"/>
      <w:r w:rsidRPr="00F551B7">
        <w:rPr>
          <w:rFonts w:ascii="Times New Roman" w:eastAsia="Times New Roman" w:hAnsi="Times New Roman"/>
          <w:color w:val="000000" w:themeColor="text1"/>
          <w:sz w:val="26"/>
          <w:szCs w:val="26"/>
          <w:lang w:eastAsia="es-ES"/>
        </w:rPr>
        <w:t xml:space="preserve"> para gestionar ante organismos cooperantes, recursos financieros y asistencia técnica para implementar proyectos de letrinas aboneras y cisternas de conducción de aguas negras. </w:t>
      </w:r>
    </w:p>
    <w:p w:rsidR="00F551B7" w:rsidRPr="00F551B7" w:rsidRDefault="00F551B7" w:rsidP="00F551B7">
      <w:pPr>
        <w:spacing w:after="200"/>
        <w:ind w:left="567"/>
        <w:contextualSpacing/>
        <w:rPr>
          <w:rFonts w:ascii="Times New Roman" w:eastAsia="Times New Roman" w:hAnsi="Times New Roman"/>
          <w:color w:val="000000" w:themeColor="text1"/>
          <w:sz w:val="26"/>
          <w:szCs w:val="26"/>
          <w:lang w:eastAsia="es-ES"/>
        </w:rPr>
      </w:pPr>
    </w:p>
    <w:p w:rsidR="00F551B7" w:rsidRPr="00F551B7" w:rsidRDefault="00F551B7" w:rsidP="00F551B7">
      <w:pPr>
        <w:spacing w:after="200"/>
        <w:ind w:left="567"/>
        <w:contextualSpacing/>
        <w:rPr>
          <w:rFonts w:ascii="Times New Roman" w:hAnsi="Times New Roman"/>
          <w:color w:val="000000" w:themeColor="text1"/>
          <w:sz w:val="26"/>
          <w:szCs w:val="26"/>
        </w:rPr>
      </w:pPr>
      <w:r w:rsidRPr="00F551B7">
        <w:rPr>
          <w:rFonts w:ascii="Times New Roman" w:hAnsi="Times New Roman"/>
          <w:color w:val="000000" w:themeColor="text1"/>
          <w:sz w:val="26"/>
          <w:szCs w:val="26"/>
        </w:rPr>
        <w:t>De conformidad a constancia emitida por el Departamento de Créditos de este Instituto, de fecha 27 de agosto de 2018, la precitada Asociación Cooperativa, a la fecha se encuentra solvente de su compromiso financiero, que tenía en concepto de Deuda Agraria, respecto del área a transferir</w:t>
      </w:r>
      <w:r w:rsidRPr="00F551B7">
        <w:rPr>
          <w:rFonts w:ascii="Times New Roman" w:hAnsi="Times New Roman"/>
          <w:color w:val="000000" w:themeColor="text1"/>
          <w:sz w:val="26"/>
          <w:szCs w:val="26"/>
          <w:u w:val="single"/>
        </w:rPr>
        <w:t xml:space="preserve"> al </w:t>
      </w:r>
      <w:r w:rsidR="00D949C5" w:rsidRPr="00F551B7">
        <w:rPr>
          <w:rFonts w:ascii="Times New Roman" w:hAnsi="Times New Roman"/>
          <w:color w:val="000000" w:themeColor="text1"/>
          <w:sz w:val="26"/>
          <w:szCs w:val="26"/>
          <w:u w:val="single"/>
        </w:rPr>
        <w:t>haber cancelado en</w:t>
      </w:r>
    </w:p>
    <w:p w:rsidR="00D949C5" w:rsidRPr="00F551B7" w:rsidRDefault="00D949C5" w:rsidP="00F551B7">
      <w:pPr>
        <w:tabs>
          <w:tab w:val="left" w:pos="7671"/>
        </w:tabs>
        <w:spacing w:after="200"/>
        <w:contextualSpacing/>
        <w:rPr>
          <w:rFonts w:ascii="Times New Roman" w:hAnsi="Times New Roman"/>
          <w:sz w:val="26"/>
          <w:szCs w:val="26"/>
        </w:rPr>
      </w:pPr>
    </w:p>
    <w:p w:rsidR="00F551B7" w:rsidRPr="00F551B7" w:rsidRDefault="00F551B7" w:rsidP="00F551B7">
      <w:pPr>
        <w:spacing w:after="200"/>
        <w:ind w:left="567"/>
        <w:contextualSpacing/>
        <w:rPr>
          <w:rFonts w:ascii="Times New Roman" w:hAnsi="Times New Roman"/>
          <w:color w:val="000000" w:themeColor="text1"/>
          <w:sz w:val="26"/>
          <w:szCs w:val="26"/>
        </w:rPr>
      </w:pPr>
      <w:proofErr w:type="gramStart"/>
      <w:r w:rsidRPr="00F551B7">
        <w:rPr>
          <w:rFonts w:ascii="Times New Roman" w:hAnsi="Times New Roman"/>
          <w:color w:val="000000" w:themeColor="text1"/>
          <w:sz w:val="26"/>
          <w:szCs w:val="26"/>
          <w:u w:val="single"/>
        </w:rPr>
        <w:t>su</w:t>
      </w:r>
      <w:proofErr w:type="gramEnd"/>
      <w:r w:rsidRPr="00F551B7">
        <w:rPr>
          <w:rFonts w:ascii="Times New Roman" w:hAnsi="Times New Roman"/>
          <w:color w:val="000000" w:themeColor="text1"/>
          <w:sz w:val="26"/>
          <w:szCs w:val="26"/>
          <w:u w:val="single"/>
        </w:rPr>
        <w:t xml:space="preserve"> totalidad el día 18 de diciembre de 1998, acogiéndose a los beneficios otorgados por el Decreto 263.</w:t>
      </w:r>
    </w:p>
    <w:p w:rsidR="00F551B7" w:rsidRPr="00F551B7" w:rsidRDefault="00F551B7" w:rsidP="00F551B7">
      <w:pPr>
        <w:pStyle w:val="Prrafodelista"/>
        <w:tabs>
          <w:tab w:val="left" w:pos="7671"/>
        </w:tabs>
        <w:spacing w:after="200"/>
        <w:ind w:left="0"/>
        <w:rPr>
          <w:rFonts w:ascii="Times New Roman" w:hAnsi="Times New Roman"/>
          <w:sz w:val="26"/>
          <w:szCs w:val="26"/>
        </w:rPr>
      </w:pPr>
    </w:p>
    <w:p w:rsidR="00F551B7" w:rsidRPr="00F551B7" w:rsidRDefault="00F551B7" w:rsidP="00D949C5">
      <w:pPr>
        <w:numPr>
          <w:ilvl w:val="0"/>
          <w:numId w:val="1123"/>
        </w:numPr>
        <w:spacing w:after="200"/>
        <w:ind w:left="1134" w:hanging="708"/>
        <w:contextualSpacing/>
        <w:rPr>
          <w:rFonts w:ascii="Times New Roman" w:hAnsi="Times New Roman"/>
          <w:b/>
          <w:sz w:val="26"/>
          <w:szCs w:val="26"/>
        </w:rPr>
      </w:pPr>
      <w:r w:rsidRPr="00F551B7">
        <w:rPr>
          <w:rFonts w:ascii="Times New Roman" w:hAnsi="Times New Roman"/>
          <w:sz w:val="26"/>
          <w:szCs w:val="26"/>
        </w:rPr>
        <w:t xml:space="preserve">Se aclara que Según Certificación extendida el día 22 de mayo de 2018, por la Jefa de </w:t>
      </w:r>
      <w:r w:rsidRPr="00F551B7">
        <w:rPr>
          <w:rFonts w:ascii="Times New Roman" w:hAnsi="Times New Roman"/>
          <w:color w:val="000000"/>
          <w:sz w:val="26"/>
          <w:szCs w:val="26"/>
        </w:rPr>
        <w:t>la</w:t>
      </w:r>
      <w:r w:rsidRPr="00F551B7">
        <w:rPr>
          <w:rFonts w:ascii="Times New Roman" w:hAnsi="Times New Roman"/>
          <w:sz w:val="26"/>
          <w:szCs w:val="26"/>
        </w:rPr>
        <w:t xml:space="preserve"> Sección Jurídica del Departamento de Asociaciones Agropecuarias del Ministerio de Agricultura y Ganadería, licenciada Ángela del Carmen Manzano, de conformidad a la ley Especial de Asociaciones Agropecuarias del Ministerio de Agricultura y Ganadería, se otorgó personalidad jurídica a la ASOCIACIÓN AGROPECUARIA “ISTA HACIENDA LOS LAGARTOS DE RESPONSABILIDAD LIMITADA”, inscrita bajo la codificación </w:t>
      </w:r>
      <w:r w:rsidR="006A798B">
        <w:rPr>
          <w:rFonts w:ascii="Times New Roman" w:hAnsi="Times New Roman"/>
          <w:sz w:val="26"/>
          <w:szCs w:val="26"/>
        </w:rPr>
        <w:t>---</w:t>
      </w:r>
      <w:r w:rsidRPr="00F551B7">
        <w:rPr>
          <w:rFonts w:ascii="Times New Roman" w:hAnsi="Times New Roman"/>
          <w:sz w:val="26"/>
          <w:szCs w:val="26"/>
        </w:rPr>
        <w:t>, que de conformidad a la Ley General de Asociaciones Cooperativas y al Reglamento Regulador de Estatutos de las Asociaciones Cooperativas Agropecuarias, la mencionada Asociación aprobó en Asamblea General celebrada el día 30 de mayo de 1982, la reforma del estatuto en la cual se modificó la denominación de la ASOCIACIÓN COOPERATIVA DE LA REFORMA AGRARIA LOS LAGARTOS DE RESPONSABILIDAD LIMITADA”. Y en asamblea General extraordinaria celebrada el día 30 de octubre de 1997, aprobaron la reforma de los estatutos acordando como nueva denominación ASOCIACIÓN COOPERATIVA DE PRODUCCION AGROPECUARIA “LOS LAGARTOS” DE RESPONSABILIDAD LIMITADA”. Continuando</w:t>
      </w:r>
      <w:r w:rsidRPr="00F551B7">
        <w:rPr>
          <w:rFonts w:ascii="Times New Roman" w:hAnsi="Times New Roman"/>
          <w:b/>
          <w:sz w:val="26"/>
          <w:szCs w:val="26"/>
        </w:rPr>
        <w:t xml:space="preserve"> </w:t>
      </w:r>
      <w:r w:rsidRPr="00F551B7">
        <w:rPr>
          <w:rFonts w:ascii="Times New Roman" w:hAnsi="Times New Roman"/>
          <w:sz w:val="26"/>
          <w:szCs w:val="26"/>
        </w:rPr>
        <w:t>la referida cooperativa con la misma inscripción y absorbiendo los derechos y obligaciones que ha adquirido desde su constitución.</w:t>
      </w:r>
    </w:p>
    <w:p w:rsidR="00F551B7" w:rsidRPr="00F551B7" w:rsidRDefault="00F551B7" w:rsidP="00F551B7">
      <w:pPr>
        <w:spacing w:after="200" w:line="360" w:lineRule="auto"/>
        <w:ind w:left="567"/>
        <w:contextualSpacing/>
        <w:rPr>
          <w:rFonts w:ascii="Times New Roman" w:hAnsi="Times New Roman"/>
          <w:b/>
          <w:sz w:val="26"/>
          <w:szCs w:val="26"/>
        </w:rPr>
      </w:pPr>
    </w:p>
    <w:p w:rsidR="00F551B7" w:rsidRPr="005C3EFD" w:rsidRDefault="00F551B7" w:rsidP="00F551B7">
      <w:pPr>
        <w:rPr>
          <w:rFonts w:ascii="Times New Roman" w:eastAsia="Times New Roman" w:hAnsi="Times New Roman"/>
          <w:b/>
          <w:bCs/>
          <w:sz w:val="26"/>
          <w:szCs w:val="26"/>
        </w:rPr>
      </w:pPr>
      <w:r w:rsidRPr="00F551B7">
        <w:rPr>
          <w:rFonts w:ascii="Times New Roman" w:hAnsi="Times New Roman"/>
          <w:sz w:val="26"/>
          <w:szCs w:val="26"/>
        </w:rPr>
        <w:t xml:space="preserve">Estando conforme a Derecho la documentación correspondiente, la Gerencia Legal recomienda aprobar lo solicitado, por lo que la Junta Directiva en uso de sus facultades y con fundamento en los artículos 8, 8-A, y 8-B de la Ley del Régimen Especial de la Tierra en Propiedad de las Asociaciones Cooperativas, Comunales y Comunitarias Campesinas y Beneficiarios de la Reforma Agraria, y artículos 27, 29 y 30 de su Reglamento, </w:t>
      </w:r>
      <w:r w:rsidRPr="00F551B7">
        <w:rPr>
          <w:rFonts w:ascii="Times New Roman" w:hAnsi="Times New Roman"/>
          <w:b/>
          <w:sz w:val="26"/>
          <w:szCs w:val="26"/>
          <w:u w:val="single"/>
        </w:rPr>
        <w:t>ACUERDA</w:t>
      </w:r>
      <w:r w:rsidR="00242434">
        <w:rPr>
          <w:rFonts w:ascii="Times New Roman" w:hAnsi="Times New Roman"/>
          <w:b/>
          <w:sz w:val="26"/>
          <w:szCs w:val="26"/>
          <w:u w:val="single"/>
        </w:rPr>
        <w:t>:</w:t>
      </w:r>
      <w:r w:rsidRPr="00242434">
        <w:rPr>
          <w:rFonts w:ascii="Times New Roman" w:hAnsi="Times New Roman"/>
          <w:b/>
          <w:sz w:val="26"/>
          <w:szCs w:val="26"/>
          <w:u w:val="single"/>
        </w:rPr>
        <w:t xml:space="preserve"> PRIMERO</w:t>
      </w:r>
      <w:r w:rsidRPr="00F551B7">
        <w:rPr>
          <w:rFonts w:ascii="Times New Roman" w:hAnsi="Times New Roman"/>
          <w:b/>
          <w:sz w:val="26"/>
          <w:szCs w:val="26"/>
        </w:rPr>
        <w:t xml:space="preserve">: </w:t>
      </w:r>
      <w:r w:rsidRPr="00F551B7">
        <w:rPr>
          <w:rFonts w:ascii="Times New Roman" w:hAnsi="Times New Roman"/>
          <w:sz w:val="26"/>
          <w:szCs w:val="26"/>
        </w:rPr>
        <w:t xml:space="preserve">Autorizar la transferencia de solares para vivienda, del Proyecto que desarrolla </w:t>
      </w:r>
      <w:r w:rsidR="00D949C5" w:rsidRPr="00F551B7">
        <w:rPr>
          <w:rFonts w:ascii="Times New Roman" w:hAnsi="Times New Roman"/>
          <w:sz w:val="26"/>
          <w:szCs w:val="26"/>
        </w:rPr>
        <w:t xml:space="preserve">La </w:t>
      </w:r>
      <w:r w:rsidR="00D949C5" w:rsidRPr="00F551B7">
        <w:rPr>
          <w:rFonts w:ascii="Times New Roman" w:hAnsi="Times New Roman"/>
          <w:b/>
          <w:sz w:val="26"/>
          <w:szCs w:val="26"/>
        </w:rPr>
        <w:t>ASOCIACIÓN COOPERATIVA DE</w:t>
      </w:r>
      <w:r w:rsidR="00702422">
        <w:rPr>
          <w:rFonts w:ascii="Times New Roman" w:eastAsia="Times New Roman" w:hAnsi="Times New Roman"/>
          <w:b/>
          <w:bCs/>
          <w:sz w:val="26"/>
          <w:szCs w:val="26"/>
        </w:rPr>
        <w:t xml:space="preserve"> </w:t>
      </w:r>
      <w:r w:rsidRPr="00242434">
        <w:rPr>
          <w:rFonts w:ascii="Times New Roman" w:hAnsi="Times New Roman"/>
          <w:b/>
          <w:sz w:val="27"/>
          <w:szCs w:val="27"/>
        </w:rPr>
        <w:t>PRODUCCIÓN AGROPECUARIA “LOS LAGARTOS”, DE R.L.</w:t>
      </w:r>
      <w:r w:rsidRPr="00242434">
        <w:rPr>
          <w:rFonts w:ascii="Times New Roman" w:hAnsi="Times New Roman"/>
          <w:sz w:val="27"/>
          <w:szCs w:val="27"/>
        </w:rPr>
        <w:t xml:space="preserve">, en 12 inmuebles </w:t>
      </w:r>
      <w:r w:rsidR="00D949C5" w:rsidRPr="00242434">
        <w:rPr>
          <w:rFonts w:ascii="Times New Roman" w:hAnsi="Times New Roman"/>
          <w:sz w:val="27"/>
          <w:szCs w:val="27"/>
        </w:rPr>
        <w:t xml:space="preserve"> </w:t>
      </w:r>
      <w:r w:rsidRPr="00242434">
        <w:rPr>
          <w:rFonts w:ascii="Times New Roman" w:hAnsi="Times New Roman"/>
          <w:sz w:val="27"/>
          <w:szCs w:val="27"/>
        </w:rPr>
        <w:t xml:space="preserve">de </w:t>
      </w:r>
      <w:r w:rsidR="00D949C5" w:rsidRPr="00242434">
        <w:rPr>
          <w:rFonts w:ascii="Times New Roman" w:hAnsi="Times New Roman"/>
          <w:sz w:val="27"/>
          <w:szCs w:val="27"/>
        </w:rPr>
        <w:t xml:space="preserve"> </w:t>
      </w:r>
      <w:r w:rsidRPr="00242434">
        <w:rPr>
          <w:rFonts w:ascii="Times New Roman" w:hAnsi="Times New Roman"/>
          <w:sz w:val="27"/>
          <w:szCs w:val="27"/>
        </w:rPr>
        <w:t xml:space="preserve">su </w:t>
      </w:r>
      <w:r w:rsidR="00D949C5" w:rsidRPr="00242434">
        <w:rPr>
          <w:rFonts w:ascii="Times New Roman" w:hAnsi="Times New Roman"/>
          <w:sz w:val="27"/>
          <w:szCs w:val="27"/>
        </w:rPr>
        <w:t xml:space="preserve"> </w:t>
      </w:r>
      <w:r w:rsidRPr="00242434">
        <w:rPr>
          <w:rFonts w:ascii="Times New Roman" w:hAnsi="Times New Roman"/>
          <w:sz w:val="27"/>
          <w:szCs w:val="27"/>
        </w:rPr>
        <w:t>propiedad</w:t>
      </w:r>
      <w:r w:rsidR="00D949C5" w:rsidRPr="00242434">
        <w:rPr>
          <w:rFonts w:ascii="Times New Roman" w:hAnsi="Times New Roman"/>
          <w:sz w:val="27"/>
          <w:szCs w:val="27"/>
        </w:rPr>
        <w:t xml:space="preserve"> </w:t>
      </w:r>
      <w:r w:rsidRPr="00242434">
        <w:rPr>
          <w:rFonts w:ascii="Times New Roman" w:hAnsi="Times New Roman"/>
          <w:sz w:val="27"/>
          <w:szCs w:val="27"/>
        </w:rPr>
        <w:t xml:space="preserve"> </w:t>
      </w:r>
      <w:r w:rsidRPr="00242434">
        <w:rPr>
          <w:rFonts w:ascii="Times New Roman" w:eastAsia="Times New Roman" w:hAnsi="Times New Roman"/>
          <w:sz w:val="27"/>
          <w:szCs w:val="27"/>
        </w:rPr>
        <w:t xml:space="preserve">identificados </w:t>
      </w:r>
      <w:r w:rsidR="00D949C5" w:rsidRPr="00242434">
        <w:rPr>
          <w:rFonts w:ascii="Times New Roman" w:eastAsia="Times New Roman" w:hAnsi="Times New Roman"/>
          <w:sz w:val="27"/>
          <w:szCs w:val="27"/>
        </w:rPr>
        <w:t xml:space="preserve"> </w:t>
      </w:r>
      <w:r w:rsidRPr="00242434">
        <w:rPr>
          <w:rFonts w:ascii="Times New Roman" w:eastAsia="Times New Roman" w:hAnsi="Times New Roman"/>
          <w:sz w:val="27"/>
          <w:szCs w:val="27"/>
        </w:rPr>
        <w:t xml:space="preserve">registralmente </w:t>
      </w:r>
      <w:r w:rsidR="00D949C5" w:rsidRPr="00242434">
        <w:rPr>
          <w:rFonts w:ascii="Times New Roman" w:eastAsia="Times New Roman" w:hAnsi="Times New Roman"/>
          <w:sz w:val="27"/>
          <w:szCs w:val="27"/>
        </w:rPr>
        <w:t xml:space="preserve"> </w:t>
      </w:r>
      <w:r w:rsidRPr="00242434">
        <w:rPr>
          <w:rFonts w:ascii="Times New Roman" w:eastAsia="Times New Roman" w:hAnsi="Times New Roman"/>
          <w:sz w:val="27"/>
          <w:szCs w:val="27"/>
        </w:rPr>
        <w:t xml:space="preserve">como: </w:t>
      </w:r>
      <w:r w:rsidR="00D949C5" w:rsidRPr="00242434">
        <w:rPr>
          <w:rFonts w:ascii="Times New Roman" w:eastAsia="Times New Roman" w:hAnsi="Times New Roman"/>
          <w:sz w:val="27"/>
          <w:szCs w:val="27"/>
        </w:rPr>
        <w:t xml:space="preserve"> </w:t>
      </w:r>
      <w:r w:rsidR="007441FE">
        <w:rPr>
          <w:rFonts w:ascii="Times New Roman" w:eastAsia="Times New Roman" w:hAnsi="Times New Roman"/>
          <w:b/>
          <w:bCs/>
          <w:sz w:val="27"/>
          <w:szCs w:val="27"/>
        </w:rPr>
        <w:t>---</w:t>
      </w:r>
      <w:bookmarkStart w:id="0" w:name="_GoBack"/>
      <w:bookmarkEnd w:id="0"/>
      <w:r w:rsidRPr="00F551B7">
        <w:rPr>
          <w:rFonts w:ascii="Times New Roman" w:eastAsia="Times New Roman" w:hAnsi="Times New Roman"/>
          <w:b/>
          <w:bCs/>
          <w:sz w:val="26"/>
          <w:szCs w:val="26"/>
        </w:rPr>
        <w:t xml:space="preserve">; </w:t>
      </w:r>
      <w:r w:rsidRPr="00F551B7">
        <w:rPr>
          <w:rFonts w:ascii="Times New Roman" w:eastAsia="Times New Roman" w:hAnsi="Times New Roman"/>
          <w:sz w:val="26"/>
          <w:szCs w:val="26"/>
        </w:rPr>
        <w:t xml:space="preserve">situadas en las </w:t>
      </w:r>
      <w:r w:rsidRPr="00F551B7">
        <w:rPr>
          <w:rFonts w:ascii="Times New Roman" w:eastAsia="Times New Roman" w:hAnsi="Times New Roman"/>
          <w:sz w:val="26"/>
          <w:szCs w:val="26"/>
        </w:rPr>
        <w:lastRenderedPageBreak/>
        <w:t xml:space="preserve">jurisdicciones de Armenia y San Julián, del departamento de Sonsonate, inscritas a favor de la </w:t>
      </w:r>
      <w:r w:rsidRPr="00F551B7">
        <w:rPr>
          <w:rFonts w:ascii="Times New Roman" w:eastAsia="Times New Roman" w:hAnsi="Times New Roman"/>
          <w:b/>
          <w:bCs/>
          <w:sz w:val="26"/>
          <w:szCs w:val="26"/>
        </w:rPr>
        <w:t>ASOCIACIÓN COOPERATIVA DE LA REFORMA AGRARIA “LOS LAGARTOS” DE RESPONSABILIDAD LIMITADA</w:t>
      </w:r>
      <w:r w:rsidRPr="00F551B7">
        <w:rPr>
          <w:rFonts w:ascii="Times New Roman" w:eastAsia="Times New Roman" w:hAnsi="Times New Roman"/>
          <w:sz w:val="26"/>
          <w:szCs w:val="26"/>
        </w:rPr>
        <w:t>, todos del Registro de la Propiedad Raíz e Hipotecas de la Tercera Sección de Occidente, departamento de Sonsonate</w:t>
      </w:r>
      <w:r w:rsidRPr="00F551B7">
        <w:rPr>
          <w:rFonts w:ascii="Times New Roman" w:hAnsi="Times New Roman"/>
          <w:sz w:val="26"/>
          <w:szCs w:val="26"/>
        </w:rPr>
        <w:t xml:space="preserve">, </w:t>
      </w:r>
      <w:r w:rsidRPr="00F551B7">
        <w:rPr>
          <w:rFonts w:ascii="Times New Roman" w:hAnsi="Times New Roman"/>
          <w:color w:val="000000" w:themeColor="text1"/>
          <w:sz w:val="26"/>
          <w:szCs w:val="26"/>
        </w:rPr>
        <w:t xml:space="preserve">ubicados registralmente en la jurisdicción de San Julián, departamento </w:t>
      </w:r>
      <w:r w:rsidRPr="00F551B7">
        <w:rPr>
          <w:rFonts w:ascii="Times New Roman" w:hAnsi="Times New Roman"/>
          <w:color w:val="000000"/>
          <w:sz w:val="26"/>
          <w:szCs w:val="26"/>
        </w:rPr>
        <w:t>de Sonsonate,</w:t>
      </w:r>
      <w:r w:rsidRPr="00F551B7">
        <w:rPr>
          <w:rFonts w:ascii="Times New Roman" w:eastAsia="MS Mincho" w:hAnsi="Times New Roman"/>
          <w:sz w:val="26"/>
          <w:szCs w:val="26"/>
        </w:rPr>
        <w:t xml:space="preserve"> según el resumen consignado en los anexos que forman parte integral del presente Punto de Acta y que constan de veinte páginas; </w:t>
      </w:r>
      <w:r w:rsidRPr="00F551B7">
        <w:rPr>
          <w:rFonts w:ascii="Times New Roman" w:hAnsi="Times New Roman"/>
          <w:sz w:val="26"/>
          <w:szCs w:val="26"/>
        </w:rPr>
        <w:t xml:space="preserve">a favor de </w:t>
      </w:r>
      <w:r w:rsidR="005C3EFD">
        <w:rPr>
          <w:rFonts w:ascii="Times New Roman" w:hAnsi="Times New Roman"/>
          <w:b/>
          <w:sz w:val="26"/>
          <w:szCs w:val="26"/>
        </w:rPr>
        <w:t>---</w:t>
      </w:r>
      <w:r w:rsidRPr="00F551B7">
        <w:rPr>
          <w:rFonts w:ascii="Times New Roman" w:hAnsi="Times New Roman"/>
          <w:b/>
          <w:sz w:val="26"/>
          <w:szCs w:val="26"/>
        </w:rPr>
        <w:t xml:space="preserve"> asociados </w:t>
      </w:r>
      <w:r w:rsidRPr="00F551B7">
        <w:rPr>
          <w:rFonts w:ascii="Times New Roman" w:hAnsi="Times New Roman"/>
          <w:sz w:val="26"/>
          <w:szCs w:val="26"/>
        </w:rPr>
        <w:t>y</w:t>
      </w:r>
      <w:r w:rsidR="005C3EFD">
        <w:rPr>
          <w:rFonts w:ascii="Times New Roman" w:hAnsi="Times New Roman"/>
          <w:b/>
          <w:sz w:val="26"/>
          <w:szCs w:val="26"/>
        </w:rPr>
        <w:t xml:space="preserve"> ---</w:t>
      </w:r>
      <w:r w:rsidRPr="00F551B7">
        <w:rPr>
          <w:rFonts w:ascii="Times New Roman" w:hAnsi="Times New Roman"/>
          <w:b/>
          <w:sz w:val="26"/>
          <w:szCs w:val="26"/>
        </w:rPr>
        <w:t xml:space="preserve"> colonos,</w:t>
      </w:r>
      <w:r w:rsidRPr="00F551B7">
        <w:rPr>
          <w:rFonts w:ascii="Times New Roman" w:hAnsi="Times New Roman"/>
          <w:sz w:val="26"/>
          <w:szCs w:val="26"/>
        </w:rPr>
        <w:t xml:space="preserve"> con sus respectivos grupos familiares, quedando entendido que este Instituto autoriza que la referida Cooperativa otorgue las escrituras de compraventa a favor de los mismos en proindiviso y partes iguales. </w:t>
      </w:r>
      <w:r w:rsidRPr="00F551B7">
        <w:rPr>
          <w:rFonts w:ascii="Times New Roman" w:hAnsi="Times New Roman"/>
          <w:b/>
          <w:sz w:val="26"/>
          <w:szCs w:val="26"/>
          <w:u w:val="single"/>
        </w:rPr>
        <w:t>SEGUNDO</w:t>
      </w:r>
      <w:r w:rsidRPr="00F551B7">
        <w:rPr>
          <w:rFonts w:ascii="Times New Roman" w:hAnsi="Times New Roman"/>
          <w:b/>
          <w:sz w:val="26"/>
          <w:szCs w:val="26"/>
        </w:rPr>
        <w:t xml:space="preserve">: </w:t>
      </w:r>
      <w:r w:rsidRPr="00F551B7">
        <w:rPr>
          <w:rFonts w:ascii="Times New Roman" w:hAnsi="Times New Roman"/>
          <w:sz w:val="26"/>
          <w:szCs w:val="26"/>
        </w:rPr>
        <w:t>Advertir a la</w:t>
      </w:r>
      <w:r w:rsidRPr="00F551B7">
        <w:rPr>
          <w:rFonts w:ascii="Times New Roman" w:hAnsi="Times New Roman"/>
          <w:b/>
          <w:sz w:val="26"/>
          <w:szCs w:val="26"/>
        </w:rPr>
        <w:t xml:space="preserve"> ASOCIACIÓN COOPERATIVA DE PRODUCCIÓN AGROPECUARIA “LOS LAGARTOS”, DE R.L</w:t>
      </w:r>
      <w:r w:rsidRPr="00F551B7">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w:t>
      </w:r>
      <w:r w:rsidRPr="00F551B7">
        <w:rPr>
          <w:rFonts w:ascii="Times New Roman" w:hAnsi="Times New Roman"/>
          <w:color w:val="000000" w:themeColor="text1"/>
          <w:sz w:val="26"/>
          <w:szCs w:val="26"/>
        </w:rPr>
        <w:t>las cuales corresponden a la inspección realizada el día 26 de junio de 2018 y a las establecidas por la Unidad Ambiental de este Instituto relacionadas en el considerando XI del presente Punto de Acta.</w:t>
      </w:r>
      <w:r w:rsidRPr="00F551B7">
        <w:rPr>
          <w:rFonts w:ascii="Times New Roman" w:hAnsi="Times New Roman"/>
          <w:color w:val="FF0000"/>
          <w:sz w:val="26"/>
          <w:szCs w:val="26"/>
        </w:rPr>
        <w:t xml:space="preserve"> </w:t>
      </w:r>
      <w:r w:rsidRPr="00F551B7">
        <w:rPr>
          <w:rFonts w:ascii="Times New Roman" w:hAnsi="Times New Roman"/>
          <w:b/>
          <w:sz w:val="26"/>
          <w:szCs w:val="26"/>
          <w:u w:val="single"/>
        </w:rPr>
        <w:t>TERCERO</w:t>
      </w:r>
      <w:r w:rsidRPr="00F551B7">
        <w:rPr>
          <w:rFonts w:ascii="Times New Roman" w:hAnsi="Times New Roman"/>
          <w:sz w:val="26"/>
          <w:szCs w:val="26"/>
        </w:rPr>
        <w:t xml:space="preserve">: Facultar a la Gerencia Legal, para que elabore los instrumentos jurídicos necesarios, con el fin de materializar la transferencia de los inmuebles a favor de los asociados y colonos con sus grupos familiares. </w:t>
      </w:r>
      <w:r w:rsidRPr="00F551B7">
        <w:rPr>
          <w:rFonts w:ascii="Times New Roman" w:hAnsi="Times New Roman"/>
          <w:b/>
          <w:sz w:val="26"/>
          <w:szCs w:val="26"/>
          <w:u w:val="single"/>
        </w:rPr>
        <w:t>CUARTO</w:t>
      </w:r>
      <w:r w:rsidRPr="00F551B7">
        <w:rPr>
          <w:rFonts w:ascii="Times New Roman" w:hAnsi="Times New Roman"/>
          <w:b/>
          <w:sz w:val="26"/>
          <w:szCs w:val="26"/>
        </w:rPr>
        <w:t xml:space="preserve">: </w:t>
      </w:r>
      <w:r w:rsidRPr="00F551B7">
        <w:rPr>
          <w:rFonts w:ascii="Times New Roman" w:hAnsi="Times New Roman"/>
          <w:sz w:val="26"/>
          <w:szCs w:val="26"/>
        </w:rPr>
        <w:t>Instruir a la Unidad Financiera Institucional, para que realice los cobros correspondientes de los actos técnicos y jurídicos elaborados por el ISTA, según los aranceles aprobados por esta Junta Directiva, en el Punto XXXIX del Acta de Sesión Ordinaria No.22-2016 de fecha 26 de julio de 2016, modificado por el Punto en el Punto XXXIII del Acta de Sesión Ordinaria No.08-2018 de fecha 24 de abril de 2018. Este Acuerdo, queda aprobado y ratificado. NOTIFIQUESE."""</w:t>
      </w:r>
    </w:p>
    <w:p w:rsidR="00FA732C" w:rsidRDefault="00FA732C" w:rsidP="004A3951">
      <w:pPr>
        <w:tabs>
          <w:tab w:val="left" w:pos="1080"/>
        </w:tabs>
        <w:rPr>
          <w:rFonts w:ascii="Times New Roman" w:hAnsi="Times New Roman"/>
          <w:sz w:val="26"/>
          <w:szCs w:val="26"/>
        </w:rPr>
      </w:pPr>
    </w:p>
    <w:p w:rsidR="00FA732C" w:rsidRDefault="00FA732C" w:rsidP="004A3951">
      <w:pPr>
        <w:tabs>
          <w:tab w:val="left" w:pos="1080"/>
        </w:tabs>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F25A6C">
        <w:rPr>
          <w:rFonts w:ascii="Times New Roman" w:hAnsi="Times New Roman"/>
          <w:sz w:val="26"/>
          <w:szCs w:val="26"/>
        </w:rPr>
        <w:t>dieci</w:t>
      </w:r>
      <w:r w:rsidR="0070445D">
        <w:rPr>
          <w:rFonts w:ascii="Times New Roman" w:hAnsi="Times New Roman"/>
          <w:sz w:val="26"/>
          <w:szCs w:val="26"/>
        </w:rPr>
        <w:t>nueve</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70445D">
        <w:rPr>
          <w:rFonts w:ascii="Times New Roman" w:hAnsi="Times New Roman"/>
          <w:sz w:val="26"/>
          <w:szCs w:val="26"/>
        </w:rPr>
        <w:t xml:space="preserve">veinticuatro </w:t>
      </w:r>
      <w:r w:rsidRPr="00B111C4">
        <w:rPr>
          <w:rFonts w:ascii="Times New Roman" w:hAnsi="Times New Roman"/>
          <w:sz w:val="26"/>
          <w:szCs w:val="26"/>
        </w:rPr>
        <w:t xml:space="preserve">de </w:t>
      </w:r>
      <w:r w:rsidR="0050512A">
        <w:rPr>
          <w:rFonts w:ascii="Times New Roman" w:hAnsi="Times New Roman"/>
          <w:sz w:val="26"/>
          <w:szCs w:val="26"/>
        </w:rPr>
        <w:t>septiembre</w:t>
      </w:r>
      <w:r w:rsidR="00A97BDA">
        <w:rPr>
          <w:rFonts w:ascii="Times New Roman" w:hAnsi="Times New Roman"/>
          <w:sz w:val="26"/>
          <w:szCs w:val="26"/>
        </w:rPr>
        <w:t xml:space="preserv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6A135F">
        <w:rPr>
          <w:rFonts w:ascii="Times New Roman" w:hAnsi="Times New Roman"/>
          <w:sz w:val="26"/>
          <w:szCs w:val="26"/>
        </w:rPr>
        <w:t xml:space="preserve">quince </w:t>
      </w:r>
      <w:r w:rsidR="00727970">
        <w:rPr>
          <w:rFonts w:ascii="Times New Roman" w:hAnsi="Times New Roman"/>
          <w:sz w:val="26"/>
          <w:szCs w:val="26"/>
        </w:rPr>
        <w:t>horas</w:t>
      </w:r>
      <w:r w:rsidR="0070445D">
        <w:rPr>
          <w:rFonts w:ascii="Times New Roman" w:hAnsi="Times New Roman"/>
          <w:sz w:val="26"/>
          <w:szCs w:val="26"/>
        </w:rPr>
        <w:t xml:space="preserve"> con treinta minutos</w:t>
      </w:r>
      <w:r w:rsidR="00DA42E9">
        <w:rPr>
          <w:rFonts w:ascii="Times New Roman" w:hAnsi="Times New Roman"/>
          <w:sz w:val="26"/>
          <w:szCs w:val="26"/>
        </w:rPr>
        <w:t xml:space="preserve">, </w:t>
      </w:r>
      <w:r w:rsidRPr="00B111C4">
        <w:rPr>
          <w:rFonts w:ascii="Times New Roman" w:hAnsi="Times New Roman"/>
          <w:sz w:val="26"/>
          <w:szCs w:val="26"/>
        </w:rPr>
        <w:t xml:space="preserve">firmando los presentes: </w:t>
      </w:r>
    </w:p>
    <w:p w:rsidR="004A3951" w:rsidRPr="00B111C4" w:rsidRDefault="004A3951" w:rsidP="007A25F2">
      <w:pPr>
        <w:tabs>
          <w:tab w:val="left" w:pos="1080"/>
        </w:tabs>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7A25F2">
      <w:pPr>
        <w:tabs>
          <w:tab w:val="left" w:pos="1080"/>
        </w:tabs>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BC4B04" w:rsidRDefault="00727970" w:rsidP="007A25F2">
      <w:pPr>
        <w:tabs>
          <w:tab w:val="left" w:pos="1080"/>
        </w:tabs>
        <w:rPr>
          <w:rFonts w:ascii="Times New Roman" w:hAnsi="Times New Roman"/>
          <w:sz w:val="26"/>
          <w:szCs w:val="26"/>
        </w:rPr>
      </w:pPr>
      <w:r>
        <w:rPr>
          <w:rFonts w:ascii="Times New Roman" w:hAnsi="Times New Roman"/>
          <w:sz w:val="26"/>
          <w:szCs w:val="26"/>
        </w:rPr>
        <w:t xml:space="preserve">     </w:t>
      </w:r>
    </w:p>
    <w:p w:rsidR="00DD712F" w:rsidRDefault="00DD712F" w:rsidP="00A0282C">
      <w:pPr>
        <w:tabs>
          <w:tab w:val="left" w:pos="1080"/>
        </w:tabs>
        <w:jc w:val="center"/>
        <w:rPr>
          <w:rFonts w:ascii="Times New Roman" w:hAnsi="Times New Roman"/>
          <w:sz w:val="26"/>
          <w:szCs w:val="26"/>
        </w:rPr>
      </w:pPr>
    </w:p>
    <w:p w:rsidR="00050715" w:rsidRDefault="00050715" w:rsidP="007A25F2">
      <w:pPr>
        <w:tabs>
          <w:tab w:val="left" w:pos="1080"/>
        </w:tabs>
        <w:jc w:val="center"/>
        <w:rPr>
          <w:rFonts w:ascii="Times New Roman" w:hAnsi="Times New Roman"/>
          <w:sz w:val="26"/>
          <w:szCs w:val="26"/>
        </w:rPr>
      </w:pPr>
      <w:r>
        <w:rPr>
          <w:rFonts w:ascii="Times New Roman" w:hAnsi="Times New Roman"/>
          <w:sz w:val="26"/>
          <w:szCs w:val="26"/>
        </w:rPr>
        <w:t xml:space="preserve">     LIC. JOSÉ AGUSTÍN VEN</w:t>
      </w:r>
      <w:r w:rsidR="007A25F2">
        <w:rPr>
          <w:rFonts w:ascii="Times New Roman" w:hAnsi="Times New Roman"/>
          <w:sz w:val="26"/>
          <w:szCs w:val="26"/>
        </w:rPr>
        <w:t>TURA HERRERA</w:t>
      </w:r>
    </w:p>
    <w:p w:rsidR="00050715" w:rsidRDefault="00050715" w:rsidP="007A25F2">
      <w:pPr>
        <w:tabs>
          <w:tab w:val="left" w:pos="1080"/>
        </w:tabs>
        <w:rPr>
          <w:rFonts w:ascii="Times New Roman" w:hAnsi="Times New Roman"/>
          <w:sz w:val="26"/>
          <w:szCs w:val="26"/>
        </w:rPr>
      </w:pPr>
    </w:p>
    <w:p w:rsidR="00050715" w:rsidRDefault="00050715" w:rsidP="00A0282C">
      <w:pPr>
        <w:tabs>
          <w:tab w:val="left" w:pos="1080"/>
        </w:tabs>
        <w:jc w:val="center"/>
        <w:rPr>
          <w:rFonts w:ascii="Times New Roman" w:hAnsi="Times New Roman"/>
          <w:sz w:val="26"/>
          <w:szCs w:val="26"/>
        </w:rPr>
      </w:pPr>
    </w:p>
    <w:p w:rsidR="005F3ECE" w:rsidRDefault="0070445D"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727970">
        <w:rPr>
          <w:rFonts w:ascii="Times New Roman" w:hAnsi="Times New Roman"/>
          <w:sz w:val="26"/>
          <w:szCs w:val="26"/>
        </w:rPr>
        <w:t xml:space="preserve">    </w:t>
      </w:r>
      <w:r w:rsidR="00DD712F">
        <w:rPr>
          <w:rFonts w:ascii="Times New Roman" w:hAnsi="Times New Roman"/>
          <w:sz w:val="26"/>
          <w:szCs w:val="26"/>
        </w:rPr>
        <w:t xml:space="preserve">LIC. </w:t>
      </w:r>
      <w:r>
        <w:rPr>
          <w:rFonts w:ascii="Times New Roman" w:hAnsi="Times New Roman"/>
          <w:sz w:val="26"/>
          <w:szCs w:val="26"/>
        </w:rPr>
        <w:t>JOSÉ ANGEL VILLEDA CASTILLO</w:t>
      </w:r>
    </w:p>
    <w:p w:rsidR="00050715" w:rsidRDefault="00050715"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56C18" w:rsidRDefault="00050715"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70445D">
        <w:rPr>
          <w:rFonts w:ascii="Times New Roman" w:hAnsi="Times New Roman"/>
          <w:sz w:val="26"/>
          <w:szCs w:val="26"/>
        </w:rPr>
        <w:t xml:space="preserve">    </w:t>
      </w:r>
      <w:r>
        <w:rPr>
          <w:rFonts w:ascii="Times New Roman" w:hAnsi="Times New Roman"/>
          <w:sz w:val="26"/>
          <w:szCs w:val="26"/>
        </w:rPr>
        <w:t>L</w:t>
      </w:r>
      <w:r w:rsidR="0070445D">
        <w:rPr>
          <w:rFonts w:ascii="Times New Roman" w:hAnsi="Times New Roman"/>
          <w:sz w:val="26"/>
          <w:szCs w:val="26"/>
        </w:rPr>
        <w:t>I</w:t>
      </w:r>
      <w:r>
        <w:rPr>
          <w:rFonts w:ascii="Times New Roman" w:hAnsi="Times New Roman"/>
          <w:sz w:val="26"/>
          <w:szCs w:val="26"/>
        </w:rPr>
        <w:t xml:space="preserve">C. </w:t>
      </w:r>
      <w:r w:rsidR="0070445D">
        <w:rPr>
          <w:rFonts w:ascii="Times New Roman" w:hAnsi="Times New Roman"/>
          <w:sz w:val="26"/>
          <w:szCs w:val="26"/>
        </w:rPr>
        <w:t>CARLOS ARTURO JOVEL MURCIA</w:t>
      </w: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sectPr w:rsidR="003A0B6E" w:rsidRPr="00B111C4" w:rsidSect="00464449">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8E4" w:rsidRDefault="00D728E4" w:rsidP="0011166B">
      <w:r>
        <w:separator/>
      </w:r>
    </w:p>
  </w:endnote>
  <w:endnote w:type="continuationSeparator" w:id="0">
    <w:p w:rsidR="00D728E4" w:rsidRDefault="00D728E4"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8E4" w:rsidRDefault="00D728E4" w:rsidP="0011166B">
      <w:r>
        <w:separator/>
      </w:r>
    </w:p>
  </w:footnote>
  <w:footnote w:type="continuationSeparator" w:id="0">
    <w:p w:rsidR="00D728E4" w:rsidRDefault="00D728E4"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1A0" w:rsidRDefault="00AB71A0" w:rsidP="001662F1">
    <w:pPr>
      <w:pStyle w:val="Encabezado"/>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AB71A0" w:rsidRPr="001662F1" w:rsidRDefault="00AB71A0">
    <w:pPr>
      <w:pStyle w:val="Encabezado"/>
      <w:rPr>
        <w:lang w:val="es-ES"/>
      </w:rPr>
    </w:pPr>
  </w:p>
  <w:p w:rsidR="00AB71A0" w:rsidRDefault="00AB71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3pt;height:11.3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2">
    <w:nsid w:val="035A349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3">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6D278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5">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6">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2">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3">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4">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04473C2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55E02"/>
    <w:multiLevelType w:val="hybridMultilevel"/>
    <w:tmpl w:val="89562C52"/>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9">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2">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4">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6">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7">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1">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4">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5">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7">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2">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3">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4">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6">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9">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2">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6">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7">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9">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2">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3">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9">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
    <w:nsid w:val="09361164"/>
    <w:multiLevelType w:val="hybridMultilevel"/>
    <w:tmpl w:val="A11AE6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5A7C62"/>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0">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1">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4">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5">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7">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1">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2">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6">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7">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1">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2">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0A9F266A"/>
    <w:multiLevelType w:val="hybridMultilevel"/>
    <w:tmpl w:val="D7043A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5">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8">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B1E2F7A"/>
    <w:multiLevelType w:val="hybridMultilevel"/>
    <w:tmpl w:val="3D80D8D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3">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6">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8">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0">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1">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3">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3">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5">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7">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0">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1">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2">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5">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6">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8">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0">
    <w:nsid w:val="0D355E0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3E3083"/>
    <w:multiLevelType w:val="hybridMultilevel"/>
    <w:tmpl w:val="96606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3">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7">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0">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3">
    <w:nsid w:val="0DDE2BC1"/>
    <w:multiLevelType w:val="hybridMultilevel"/>
    <w:tmpl w:val="AC2C8794"/>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9">
    <w:nsid w:val="0E28535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70">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3">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5">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6">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8">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9">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0">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2">
    <w:nsid w:val="0F5D1979"/>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93">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4">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6">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7">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8">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9">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0">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2">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3">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5">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7">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9">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0">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1">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4">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9">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0">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1">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2">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3">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5">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6">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7">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9">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30">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422F94"/>
    <w:multiLevelType w:val="hybridMultilevel"/>
    <w:tmpl w:val="FA56691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3">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6">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8">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0">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1">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2">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3">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5">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9">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3">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4">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5">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6">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8">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9">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60">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1">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3">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6">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9">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0">
    <w:nsid w:val="143F749A"/>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2">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4">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5">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6">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4BB73B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0">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1">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2">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5">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7">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8">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0">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2">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4">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6">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9">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1">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3">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4">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6">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8">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9">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771032"/>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3">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6">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9">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2">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4">
    <w:nsid w:val="172351DE"/>
    <w:multiLevelType w:val="hybridMultilevel"/>
    <w:tmpl w:val="002E552A"/>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25">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7">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9">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2">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7BE0B3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5">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7">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8">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39">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0">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2">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3">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4">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5">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6">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7">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8">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9">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0">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2">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5">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7">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58">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9">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60">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62">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3">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4">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5">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6">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7">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8">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9">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71">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2">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9">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AFF703A"/>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7">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8">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9">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1">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93">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97">
    <w:nsid w:val="1BA1187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498">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02">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3">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04">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9">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3E2FD2"/>
    <w:multiLevelType w:val="hybridMultilevel"/>
    <w:tmpl w:val="7B2A64F0"/>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1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15">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8">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9">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20">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21">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6">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27">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28">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32">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3">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4">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6">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7">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8">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9">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40">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1">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5">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6">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7">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9">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EAB4CB2"/>
    <w:multiLevelType w:val="hybridMultilevel"/>
    <w:tmpl w:val="8A0421E0"/>
    <w:lvl w:ilvl="0" w:tplc="1B307A22">
      <w:start w:val="1"/>
      <w:numFmt w:val="upperRoman"/>
      <w:lvlText w:val="%1."/>
      <w:lvlJc w:val="left"/>
      <w:pPr>
        <w:ind w:left="1070" w:hanging="360"/>
      </w:pPr>
      <w:rPr>
        <w:rFonts w:ascii="Times New Roman" w:hAnsi="Times New Roman" w:cs="Times New Roman" w:hint="default"/>
        <w:b w:val="0"/>
        <w:strike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2">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53">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5">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8">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1">
    <w:nsid w:val="1F56579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62">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F9130D9"/>
    <w:multiLevelType w:val="hybridMultilevel"/>
    <w:tmpl w:val="7076BD5A"/>
    <w:lvl w:ilvl="0" w:tplc="440A0005">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564">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65">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6">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7">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68">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0">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71">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2">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3">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4">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76">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79">
    <w:nsid w:val="204D533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0">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3">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4">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7">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8">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89">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1">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2">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93">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96">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8">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8">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9">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10">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1">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3">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4">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5">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2595E3C"/>
    <w:multiLevelType w:val="hybridMultilevel"/>
    <w:tmpl w:val="BA887D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8">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1">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2">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3">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1">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4">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6">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8">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39">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41">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2">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43">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44">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5">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9">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51">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2">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3">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54">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5">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7">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59">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60">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61">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3">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4">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65">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6">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8">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70">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1">
    <w:nsid w:val="25C647B3"/>
    <w:multiLevelType w:val="hybridMultilevel"/>
    <w:tmpl w:val="87BE1ABE"/>
    <w:lvl w:ilvl="0" w:tplc="440A0017">
      <w:start w:val="1"/>
      <w:numFmt w:val="lowerLetter"/>
      <w:lvlText w:val="%1)"/>
      <w:lvlJc w:val="left"/>
      <w:pPr>
        <w:ind w:left="786" w:hanging="360"/>
      </w:pPr>
      <w:rPr>
        <w:rFonts w:hint="default"/>
        <w:b/>
      </w:rPr>
    </w:lvl>
    <w:lvl w:ilvl="1" w:tplc="440A0003">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672">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3">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74">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75">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7">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78">
    <w:nsid w:val="2627649D"/>
    <w:multiLevelType w:val="hybridMultilevel"/>
    <w:tmpl w:val="6158E4EC"/>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79">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0">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1">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2">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83">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4">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6B9319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88">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91">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2">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3">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94">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95">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7">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8">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9">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0">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2">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03">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4">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05">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6">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7">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8">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9">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13">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5">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16">
    <w:nsid w:val="28AC0CEE"/>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7">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18">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1">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22">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3">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4">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6">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7">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8">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29">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95E2A14"/>
    <w:multiLevelType w:val="hybridMultilevel"/>
    <w:tmpl w:val="07E41180"/>
    <w:lvl w:ilvl="0" w:tplc="440A0005">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731">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2">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3">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34">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5">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7">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9">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0">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42">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43">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4">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5">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6">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47">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9">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50">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51">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2">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4">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5">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8">
    <w:nsid w:val="2AA77A94"/>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9">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0">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1">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2">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3">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4">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5">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66">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8">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9">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1">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3">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4">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5">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77">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9">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0">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4">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85">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89">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0">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1">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94">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95">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98">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01">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03">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04">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5">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08">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13">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6">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17">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DEE5101"/>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3">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24">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6">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8">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29">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0">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31">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33">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7">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38">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1">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42">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43">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44">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46">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48">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9">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50">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1">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2F7028A1"/>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3">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2FA9128B"/>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5">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7">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58">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9">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1">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62">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6">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8">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69">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3">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74">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5">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76">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7">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0C47B17"/>
    <w:multiLevelType w:val="hybridMultilevel"/>
    <w:tmpl w:val="EA30F18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79">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2">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83">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0F96BBC"/>
    <w:multiLevelType w:val="hybridMultilevel"/>
    <w:tmpl w:val="9424B3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6">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8">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0">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93">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4">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98">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9">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1">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2">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4">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6">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9">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11">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2">
    <w:nsid w:val="328D0D9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13">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14">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8">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9">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0">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21">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22">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3">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26">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7">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0">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31">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2">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3">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4">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37">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39">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40">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3">
    <w:nsid w:val="34CA6159"/>
    <w:multiLevelType w:val="hybridMultilevel"/>
    <w:tmpl w:val="E3689A76"/>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44">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5">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6">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7">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51E6F2F"/>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50">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51">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2">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53">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4">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5">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56">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5C337BA"/>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958">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9">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2">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4">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5">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68">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69">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2">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74">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5">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6">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77">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80">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81">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3">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84">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88">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0">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91">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92">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3">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5">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8">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9">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00">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1">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02">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3">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4">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5">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6">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08">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9">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10">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12">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13">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4">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16">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17">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8">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9">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1">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22">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7">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28">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29">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30">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33">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4">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37">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9">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0">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3B4F7E57"/>
    <w:multiLevelType w:val="hybridMultilevel"/>
    <w:tmpl w:val="F8F227DA"/>
    <w:lvl w:ilvl="0" w:tplc="1BF01AC0">
      <w:start w:val="1"/>
      <w:numFmt w:val="lowerLetter"/>
      <w:lvlText w:val="%1)"/>
      <w:lvlJc w:val="left"/>
      <w:pPr>
        <w:ind w:left="1080" w:hanging="360"/>
      </w:pPr>
      <w:rPr>
        <w:rFonts w:ascii="Times New Roman" w:hAnsi="Times New Roman" w:cs="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43">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44">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5">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6">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47">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9">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51">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2">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53">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C1F3359"/>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55">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6">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59">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60">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2">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63">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4">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5">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66">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3CE25C0B"/>
    <w:multiLevelType w:val="hybridMultilevel"/>
    <w:tmpl w:val="C122B546"/>
    <w:lvl w:ilvl="0" w:tplc="440A0009">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70">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71">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3">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74">
    <w:nsid w:val="3D2329E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5">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6">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7">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8">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79">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0">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2">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3">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4">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86">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7">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88">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9">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0">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91">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2">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93">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95">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7">
    <w:nsid w:val="3DDB3BAD"/>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9">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00">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01">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03">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04">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5">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07">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8">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10">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11">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12">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14">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18">
    <w:nsid w:val="3F2B0BD6"/>
    <w:multiLevelType w:val="hybridMultilevel"/>
    <w:tmpl w:val="A0CAFE6E"/>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19">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0">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3F7F2B68"/>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23">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24">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25">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8">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9">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0">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1">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2">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7">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8">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39">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0">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42">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44">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5">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6">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9">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50">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1">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4">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58">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60">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1">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63">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4">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65">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68">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72">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3">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74">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5">
    <w:nsid w:val="43246C37"/>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176">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8">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79">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80">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33804C9"/>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82">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3B64D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5">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86">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9">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90">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2">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94">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95">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6">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8">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2">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4">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6">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7">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09">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0">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12">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3">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5296E0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5">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18">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9">
    <w:nsid w:val="454F2461"/>
    <w:multiLevelType w:val="hybridMultilevel"/>
    <w:tmpl w:val="C00C3DB2"/>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20">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22">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4">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5">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26">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7">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9">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33">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34">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6">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0">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42">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43">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44">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46">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48">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0">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1">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52">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5">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6">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58">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60">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62">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4">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5">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7">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68">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69">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0">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71">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2">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76">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80">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81">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82">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83">
    <w:nsid w:val="48855193"/>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84">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85">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86">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88">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9">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90">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1">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8FB7F5A"/>
    <w:multiLevelType w:val="hybridMultilevel"/>
    <w:tmpl w:val="D6480AB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94">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5">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96">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7">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8">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99">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0">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1">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2">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03">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4">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06">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8">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10">
    <w:nsid w:val="4A137753"/>
    <w:multiLevelType w:val="hybridMultilevel"/>
    <w:tmpl w:val="E96421B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11">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2">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3">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5">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6">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7">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19">
    <w:nsid w:val="4A8766D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0">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1">
    <w:nsid w:val="4A8C33D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2">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3">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4">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26">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9">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1">
    <w:nsid w:val="4B4B476B"/>
    <w:multiLevelType w:val="hybridMultilevel"/>
    <w:tmpl w:val="57942E60"/>
    <w:lvl w:ilvl="0" w:tplc="6032C038">
      <w:start w:val="1"/>
      <w:numFmt w:val="upperRoman"/>
      <w:lvlText w:val="%1."/>
      <w:lvlJc w:val="left"/>
      <w:pPr>
        <w:ind w:left="3226" w:hanging="360"/>
      </w:pPr>
      <w:rPr>
        <w:rFonts w:hint="default"/>
        <w:b w:val="0"/>
        <w:lang w:val="es-SV"/>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32">
    <w:nsid w:val="4B541A75"/>
    <w:multiLevelType w:val="hybridMultilevel"/>
    <w:tmpl w:val="3CCA8246"/>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33">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35">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38">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39">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0">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41">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45">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6">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C24459B"/>
    <w:multiLevelType w:val="hybridMultilevel"/>
    <w:tmpl w:val="2B104DE2"/>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1">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52">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4">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55">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57">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58">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2">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5">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66">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7">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8">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9">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1">
    <w:nsid w:val="4DA044B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2">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73">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75">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6">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77">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79">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0">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1">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4">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5">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7">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8">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6">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8">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99">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00">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03">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4">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05">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06">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07">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8">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09">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10">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1">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12">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15">
    <w:nsid w:val="4F6A5530"/>
    <w:multiLevelType w:val="hybridMultilevel"/>
    <w:tmpl w:val="D8D2863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16">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0">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2">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24">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25">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27">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29">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30">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31">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34">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6">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38">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2">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509B10B5"/>
    <w:multiLevelType w:val="hybridMultilevel"/>
    <w:tmpl w:val="3F4CBA76"/>
    <w:lvl w:ilvl="0" w:tplc="440A000D">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44">
    <w:nsid w:val="50E103E6"/>
    <w:multiLevelType w:val="hybridMultilevel"/>
    <w:tmpl w:val="198E9ADA"/>
    <w:lvl w:ilvl="0" w:tplc="0C4C0BFE">
      <w:start w:val="1"/>
      <w:numFmt w:val="upperRoman"/>
      <w:lvlText w:val="%1."/>
      <w:lvlJc w:val="right"/>
      <w:pPr>
        <w:tabs>
          <w:tab w:val="num" w:pos="1058"/>
        </w:tabs>
        <w:ind w:left="1058" w:hanging="180"/>
      </w:pPr>
      <w:rPr>
        <w:b w:val="0"/>
        <w:color w:val="auto"/>
        <w:sz w:val="26"/>
        <w:szCs w:val="26"/>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45">
    <w:nsid w:val="50E81A70"/>
    <w:multiLevelType w:val="hybridMultilevel"/>
    <w:tmpl w:val="FDB25DE6"/>
    <w:lvl w:ilvl="0" w:tplc="440A0001">
      <w:start w:val="1"/>
      <w:numFmt w:val="bullet"/>
      <w:lvlText w:val=""/>
      <w:lvlJc w:val="left"/>
      <w:pPr>
        <w:ind w:left="291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46">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47">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50">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51">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2">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53">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55">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56">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7">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8">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0">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61">
    <w:nsid w:val="519169E2"/>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62">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3">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65">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6">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69">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3">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75">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76">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77">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78">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2">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3">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84">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6">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2944B98"/>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89">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92">
    <w:nsid w:val="52C47374"/>
    <w:multiLevelType w:val="hybridMultilevel"/>
    <w:tmpl w:val="ED3EFA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3">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95">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6">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7">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98">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2">
    <w:nsid w:val="532E51B5"/>
    <w:multiLevelType w:val="hybridMultilevel"/>
    <w:tmpl w:val="005C14D0"/>
    <w:lvl w:ilvl="0" w:tplc="BCA49302">
      <w:start w:val="1"/>
      <w:numFmt w:val="lowerLetter"/>
      <w:lvlText w:val="%1)"/>
      <w:lvlJc w:val="left"/>
      <w:pPr>
        <w:ind w:left="4563" w:hanging="360"/>
      </w:pPr>
      <w:rPr>
        <w:rFonts w:hint="default"/>
        <w:b/>
        <w:sz w:val="28"/>
        <w:szCs w:val="28"/>
        <w:lang w:val="es-SV"/>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03">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05">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6">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8">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09">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3A81BB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13">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14">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5">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6">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21">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2">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23">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24">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25">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7">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9">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1">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32">
    <w:nsid w:val="54947094"/>
    <w:multiLevelType w:val="hybridMultilevel"/>
    <w:tmpl w:val="39526F6E"/>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33">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5">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39">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40">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537739A"/>
    <w:multiLevelType w:val="hybridMultilevel"/>
    <w:tmpl w:val="76B8FB32"/>
    <w:lvl w:ilvl="0" w:tplc="6CEE7370">
      <w:start w:val="1"/>
      <w:numFmt w:val="upperRoman"/>
      <w:lvlText w:val="%1."/>
      <w:lvlJc w:val="left"/>
      <w:pPr>
        <w:ind w:left="92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42">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5584AE3"/>
    <w:multiLevelType w:val="hybridMultilevel"/>
    <w:tmpl w:val="476C742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44">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46">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47">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48">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50">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52">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54">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57">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9">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61">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3">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67">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68">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9">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70">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71">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6BF29D9"/>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74">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75">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7">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78">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80">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4">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85">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86">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87">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88">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89">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90">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1">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93">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4">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8766EA5"/>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8">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00">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02">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3">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04">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5">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0">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1">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3">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14">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5">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16">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17">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18">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0">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22">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24">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26">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7">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30">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1">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3">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34">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36">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38">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41">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42">
    <w:nsid w:val="5AA820B7"/>
    <w:multiLevelType w:val="hybridMultilevel"/>
    <w:tmpl w:val="6E7AC5EC"/>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43">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4">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46">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47">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48">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9">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50">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1">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53">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54">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5">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57">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8">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0">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61">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62">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69">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1">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73">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4">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7">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80">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4">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85">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86">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7">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89">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90">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92">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94">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7">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98">
    <w:nsid w:val="5D4A1D86"/>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9">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0">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2">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06">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7">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08">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09">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11">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12">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E290EF9"/>
    <w:multiLevelType w:val="hybridMultilevel"/>
    <w:tmpl w:val="3174B6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4">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16">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7">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8">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20">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5EF93DCA"/>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5">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28">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31">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2">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6">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39">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0">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41">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2">
    <w:nsid w:val="6042034C"/>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3">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44">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45">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9">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0">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51">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53">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55">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8">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9">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1">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3">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5">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6">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70">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72">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76">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2">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3">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85">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90">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1">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2">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93">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94">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95">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96">
    <w:nsid w:val="631F6E56"/>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97">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8">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9">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0">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01">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08">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10">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11">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12">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4">
    <w:nsid w:val="64363BE3"/>
    <w:multiLevelType w:val="hybridMultilevel"/>
    <w:tmpl w:val="655A82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15">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18">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9">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0">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1">
    <w:nsid w:val="64A56C43"/>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3">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25">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26">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27">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8">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9">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31">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2">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34">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5">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6">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7">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586251F"/>
    <w:multiLevelType w:val="hybridMultilevel"/>
    <w:tmpl w:val="A516B780"/>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39">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40">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41">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2">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44">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45">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47">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8">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49">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50">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2">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53">
    <w:nsid w:val="665359D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54">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6">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57">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8">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60">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2">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3">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64">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67">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9">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1">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2">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73">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4">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8">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1">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82E0B98"/>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6">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8">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91">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92">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95">
    <w:nsid w:val="68E01C86"/>
    <w:multiLevelType w:val="hybridMultilevel"/>
    <w:tmpl w:val="D9E6089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896">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7">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99">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01">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2">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3">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06">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07">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8">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09">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10">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11">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12">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14">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15">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6">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7">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18">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9">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21">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24">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AA32BE6"/>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26">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7">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8">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29">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2">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33">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34">
    <w:nsid w:val="6B28324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5">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36">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37">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38">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40">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41">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44">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5">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47">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48">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50">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51">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4">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5">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59">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60">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63">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64">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66">
    <w:nsid w:val="6D390121"/>
    <w:multiLevelType w:val="hybridMultilevel"/>
    <w:tmpl w:val="E4DEC96A"/>
    <w:lvl w:ilvl="0" w:tplc="440A0017">
      <w:start w:val="1"/>
      <w:numFmt w:val="lowerLetter"/>
      <w:lvlText w:val="%1)"/>
      <w:lvlJc w:val="lef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1967">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68">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9">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71">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5">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6">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80">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81">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83">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87">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9">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0">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2">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93">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5">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97">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99">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02">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3">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4">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5">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6">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1">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13">
    <w:nsid w:val="6F8E602C"/>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14">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5">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6">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17">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18">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22">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23">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4">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5">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27">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29">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30">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1">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2">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33">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34">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5">
    <w:nsid w:val="7083267D"/>
    <w:multiLevelType w:val="hybridMultilevel"/>
    <w:tmpl w:val="A440A7DE"/>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36">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7">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8">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0">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1">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43">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44">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45">
    <w:nsid w:val="710C1CF3"/>
    <w:multiLevelType w:val="hybridMultilevel"/>
    <w:tmpl w:val="F86277CE"/>
    <w:lvl w:ilvl="0" w:tplc="A0D6CE76">
      <w:start w:val="1"/>
      <w:numFmt w:val="upperRoman"/>
      <w:lvlText w:val="%1."/>
      <w:lvlJc w:val="left"/>
      <w:pPr>
        <w:ind w:left="502" w:hanging="360"/>
      </w:pPr>
      <w:rPr>
        <w:rFonts w:hint="default"/>
        <w:b w:val="0"/>
        <w:i w:val="0"/>
        <w:color w:val="auto"/>
        <w:sz w:val="28"/>
        <w:u w:color="FFFFFF" w:themeColor="background1"/>
        <w:lang w:val="es-SV"/>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46">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47">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9">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50">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51">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53">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55">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56">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7">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58">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61">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4">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29168B7"/>
    <w:multiLevelType w:val="hybridMultilevel"/>
    <w:tmpl w:val="2402C7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70">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76">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7">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8">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79">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0">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81">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2">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4">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5">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86">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88">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9">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90">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91">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3">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95">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6">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7">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98">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00">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03">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04">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06">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08">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11">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12">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14">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16">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7">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18">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19">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0">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22">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24">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25">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27">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29">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30">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1">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8">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40">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41">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42">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4">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47">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9">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50">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52">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3">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4">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6">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58">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60">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4">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5">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67">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0">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72">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73">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5">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76">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77">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78">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9">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80">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2">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3">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84">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5">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8">
    <w:nsid w:val="79AC7EB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9">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0">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91">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92">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93">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4">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95">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7">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98">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04">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05">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07">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08">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09">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12">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13">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4">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5">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17">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B6A53EC"/>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19">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0">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21">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22">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3">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27">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8">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9">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30">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2">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35">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6">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37">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9">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0">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D045271"/>
    <w:multiLevelType w:val="hybridMultilevel"/>
    <w:tmpl w:val="1026D1B4"/>
    <w:lvl w:ilvl="0" w:tplc="440A0009">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42">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3">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4">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45">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46">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47">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49">
    <w:nsid w:val="7D6F579F"/>
    <w:multiLevelType w:val="hybridMultilevel"/>
    <w:tmpl w:val="85BA90C2"/>
    <w:lvl w:ilvl="0" w:tplc="440A000B">
      <w:start w:val="1"/>
      <w:numFmt w:val="bullet"/>
      <w:lvlText w:val=""/>
      <w:lvlJc w:val="left"/>
      <w:pPr>
        <w:ind w:left="1495" w:hanging="360"/>
      </w:pPr>
      <w:rPr>
        <w:rFonts w:ascii="Wingdings" w:hAnsi="Wingdings" w:hint="default"/>
      </w:rPr>
    </w:lvl>
    <w:lvl w:ilvl="1" w:tplc="440A0003" w:tentative="1">
      <w:start w:val="1"/>
      <w:numFmt w:val="bullet"/>
      <w:lvlText w:val="o"/>
      <w:lvlJc w:val="left"/>
      <w:pPr>
        <w:ind w:left="1157" w:hanging="360"/>
      </w:pPr>
      <w:rPr>
        <w:rFonts w:ascii="Courier New" w:hAnsi="Courier New" w:cs="Courier New" w:hint="default"/>
      </w:rPr>
    </w:lvl>
    <w:lvl w:ilvl="2" w:tplc="440A0005" w:tentative="1">
      <w:start w:val="1"/>
      <w:numFmt w:val="bullet"/>
      <w:lvlText w:val=""/>
      <w:lvlJc w:val="left"/>
      <w:pPr>
        <w:ind w:left="1877" w:hanging="360"/>
      </w:pPr>
      <w:rPr>
        <w:rFonts w:ascii="Wingdings" w:hAnsi="Wingdings" w:hint="default"/>
      </w:rPr>
    </w:lvl>
    <w:lvl w:ilvl="3" w:tplc="440A0001" w:tentative="1">
      <w:start w:val="1"/>
      <w:numFmt w:val="bullet"/>
      <w:lvlText w:val=""/>
      <w:lvlJc w:val="left"/>
      <w:pPr>
        <w:ind w:left="2597" w:hanging="360"/>
      </w:pPr>
      <w:rPr>
        <w:rFonts w:ascii="Symbol" w:hAnsi="Symbol" w:hint="default"/>
      </w:rPr>
    </w:lvl>
    <w:lvl w:ilvl="4" w:tplc="440A0003" w:tentative="1">
      <w:start w:val="1"/>
      <w:numFmt w:val="bullet"/>
      <w:lvlText w:val="o"/>
      <w:lvlJc w:val="left"/>
      <w:pPr>
        <w:ind w:left="3317" w:hanging="360"/>
      </w:pPr>
      <w:rPr>
        <w:rFonts w:ascii="Courier New" w:hAnsi="Courier New" w:cs="Courier New" w:hint="default"/>
      </w:rPr>
    </w:lvl>
    <w:lvl w:ilvl="5" w:tplc="440A0005" w:tentative="1">
      <w:start w:val="1"/>
      <w:numFmt w:val="bullet"/>
      <w:lvlText w:val=""/>
      <w:lvlJc w:val="left"/>
      <w:pPr>
        <w:ind w:left="4037" w:hanging="360"/>
      </w:pPr>
      <w:rPr>
        <w:rFonts w:ascii="Wingdings" w:hAnsi="Wingdings" w:hint="default"/>
      </w:rPr>
    </w:lvl>
    <w:lvl w:ilvl="6" w:tplc="440A0001" w:tentative="1">
      <w:start w:val="1"/>
      <w:numFmt w:val="bullet"/>
      <w:lvlText w:val=""/>
      <w:lvlJc w:val="left"/>
      <w:pPr>
        <w:ind w:left="4757" w:hanging="360"/>
      </w:pPr>
      <w:rPr>
        <w:rFonts w:ascii="Symbol" w:hAnsi="Symbol" w:hint="default"/>
      </w:rPr>
    </w:lvl>
    <w:lvl w:ilvl="7" w:tplc="440A0003" w:tentative="1">
      <w:start w:val="1"/>
      <w:numFmt w:val="bullet"/>
      <w:lvlText w:val="o"/>
      <w:lvlJc w:val="left"/>
      <w:pPr>
        <w:ind w:left="5477" w:hanging="360"/>
      </w:pPr>
      <w:rPr>
        <w:rFonts w:ascii="Courier New" w:hAnsi="Courier New" w:cs="Courier New" w:hint="default"/>
      </w:rPr>
    </w:lvl>
    <w:lvl w:ilvl="8" w:tplc="440A0005" w:tentative="1">
      <w:start w:val="1"/>
      <w:numFmt w:val="bullet"/>
      <w:lvlText w:val=""/>
      <w:lvlJc w:val="left"/>
      <w:pPr>
        <w:ind w:left="6197" w:hanging="360"/>
      </w:pPr>
      <w:rPr>
        <w:rFonts w:ascii="Wingdings" w:hAnsi="Wingdings" w:hint="default"/>
      </w:rPr>
    </w:lvl>
  </w:abstractNum>
  <w:abstractNum w:abstractNumId="2250">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1">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2">
    <w:nsid w:val="7D904A06"/>
    <w:multiLevelType w:val="hybridMultilevel"/>
    <w:tmpl w:val="FD30BE26"/>
    <w:lvl w:ilvl="0" w:tplc="440A0017">
      <w:start w:val="1"/>
      <w:numFmt w:val="lowerLetter"/>
      <w:lvlText w:val="%1)"/>
      <w:lvlJc w:val="left"/>
      <w:pPr>
        <w:ind w:left="1147" w:hanging="360"/>
      </w:pPr>
    </w:lvl>
    <w:lvl w:ilvl="1" w:tplc="440A0019" w:tentative="1">
      <w:start w:val="1"/>
      <w:numFmt w:val="lowerLetter"/>
      <w:lvlText w:val="%2."/>
      <w:lvlJc w:val="left"/>
      <w:pPr>
        <w:ind w:left="1867" w:hanging="360"/>
      </w:pPr>
    </w:lvl>
    <w:lvl w:ilvl="2" w:tplc="440A001B" w:tentative="1">
      <w:start w:val="1"/>
      <w:numFmt w:val="lowerRoman"/>
      <w:lvlText w:val="%3."/>
      <w:lvlJc w:val="right"/>
      <w:pPr>
        <w:ind w:left="2587" w:hanging="180"/>
      </w:pPr>
    </w:lvl>
    <w:lvl w:ilvl="3" w:tplc="440A000F" w:tentative="1">
      <w:start w:val="1"/>
      <w:numFmt w:val="decimal"/>
      <w:lvlText w:val="%4."/>
      <w:lvlJc w:val="left"/>
      <w:pPr>
        <w:ind w:left="3307" w:hanging="360"/>
      </w:pPr>
    </w:lvl>
    <w:lvl w:ilvl="4" w:tplc="440A0019" w:tentative="1">
      <w:start w:val="1"/>
      <w:numFmt w:val="lowerLetter"/>
      <w:lvlText w:val="%5."/>
      <w:lvlJc w:val="left"/>
      <w:pPr>
        <w:ind w:left="4027" w:hanging="360"/>
      </w:pPr>
    </w:lvl>
    <w:lvl w:ilvl="5" w:tplc="440A001B" w:tentative="1">
      <w:start w:val="1"/>
      <w:numFmt w:val="lowerRoman"/>
      <w:lvlText w:val="%6."/>
      <w:lvlJc w:val="right"/>
      <w:pPr>
        <w:ind w:left="4747" w:hanging="180"/>
      </w:pPr>
    </w:lvl>
    <w:lvl w:ilvl="6" w:tplc="440A000F" w:tentative="1">
      <w:start w:val="1"/>
      <w:numFmt w:val="decimal"/>
      <w:lvlText w:val="%7."/>
      <w:lvlJc w:val="left"/>
      <w:pPr>
        <w:ind w:left="5467" w:hanging="360"/>
      </w:pPr>
    </w:lvl>
    <w:lvl w:ilvl="7" w:tplc="440A0019" w:tentative="1">
      <w:start w:val="1"/>
      <w:numFmt w:val="lowerLetter"/>
      <w:lvlText w:val="%8."/>
      <w:lvlJc w:val="left"/>
      <w:pPr>
        <w:ind w:left="6187" w:hanging="360"/>
      </w:pPr>
    </w:lvl>
    <w:lvl w:ilvl="8" w:tplc="440A001B" w:tentative="1">
      <w:start w:val="1"/>
      <w:numFmt w:val="lowerRoman"/>
      <w:lvlText w:val="%9."/>
      <w:lvlJc w:val="right"/>
      <w:pPr>
        <w:ind w:left="6907" w:hanging="180"/>
      </w:pPr>
    </w:lvl>
  </w:abstractNum>
  <w:abstractNum w:abstractNumId="2253">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54">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57">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59">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60">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2">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4">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5">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6">
    <w:nsid w:val="7E735131"/>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7">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68">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9">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70">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71">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2">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74">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75">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76">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77">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78">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9">
    <w:nsid w:val="7F45477C"/>
    <w:multiLevelType w:val="hybridMultilevel"/>
    <w:tmpl w:val="A3FA5BB8"/>
    <w:lvl w:ilvl="0" w:tplc="0F06D90C">
      <w:start w:val="1"/>
      <w:numFmt w:val="upperRoman"/>
      <w:lvlText w:val="%1."/>
      <w:lvlJc w:val="right"/>
      <w:pPr>
        <w:ind w:left="360"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80">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1">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2">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3">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4">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5">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6">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7">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8">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89">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90">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1">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2">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3">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4">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95">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89"/>
  </w:num>
  <w:num w:numId="3">
    <w:abstractNumId w:val="2190"/>
  </w:num>
  <w:num w:numId="4">
    <w:abstractNumId w:val="164"/>
  </w:num>
  <w:num w:numId="5">
    <w:abstractNumId w:val="2171"/>
  </w:num>
  <w:num w:numId="6">
    <w:abstractNumId w:val="1541"/>
  </w:num>
  <w:num w:numId="7">
    <w:abstractNumId w:val="1936"/>
  </w:num>
  <w:num w:numId="8">
    <w:abstractNumId w:val="15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58"/>
  </w:num>
  <w:num w:numId="10">
    <w:abstractNumId w:val="1409"/>
  </w:num>
  <w:num w:numId="11">
    <w:abstractNumId w:val="1725"/>
  </w:num>
  <w:num w:numId="12">
    <w:abstractNumId w:val="995"/>
  </w:num>
  <w:num w:numId="13">
    <w:abstractNumId w:val="1405"/>
  </w:num>
  <w:num w:numId="14">
    <w:abstractNumId w:val="568"/>
  </w:num>
  <w:num w:numId="15">
    <w:abstractNumId w:val="1046"/>
  </w:num>
  <w:num w:numId="16">
    <w:abstractNumId w:val="1577"/>
  </w:num>
  <w:num w:numId="17">
    <w:abstractNumId w:val="1903"/>
  </w:num>
  <w:num w:numId="18">
    <w:abstractNumId w:val="340"/>
  </w:num>
  <w:num w:numId="19">
    <w:abstractNumId w:val="1467"/>
  </w:num>
  <w:num w:numId="20">
    <w:abstractNumId w:val="2281"/>
  </w:num>
  <w:num w:numId="21">
    <w:abstractNumId w:val="1773"/>
  </w:num>
  <w:num w:numId="22">
    <w:abstractNumId w:val="1512"/>
  </w:num>
  <w:num w:numId="23">
    <w:abstractNumId w:val="1335"/>
  </w:num>
  <w:num w:numId="24">
    <w:abstractNumId w:val="849"/>
  </w:num>
  <w:num w:numId="25">
    <w:abstractNumId w:val="1622"/>
  </w:num>
  <w:num w:numId="26">
    <w:abstractNumId w:val="2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59"/>
  </w:num>
  <w:num w:numId="30">
    <w:abstractNumId w:val="897"/>
  </w:num>
  <w:num w:numId="31">
    <w:abstractNumId w:val="802"/>
  </w:num>
  <w:num w:numId="32">
    <w:abstractNumId w:val="1697"/>
  </w:num>
  <w:num w:numId="33">
    <w:abstractNumId w:val="1508"/>
  </w:num>
  <w:num w:numId="34">
    <w:abstractNumId w:val="1143"/>
  </w:num>
  <w:num w:numId="35">
    <w:abstractNumId w:val="1445"/>
  </w:num>
  <w:num w:numId="36">
    <w:abstractNumId w:val="1124"/>
  </w:num>
  <w:num w:numId="37">
    <w:abstractNumId w:val="7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2"/>
  </w:num>
  <w:num w:numId="40">
    <w:abstractNumId w:val="1488"/>
  </w:num>
  <w:num w:numId="41">
    <w:abstractNumId w:val="2007"/>
  </w:num>
  <w:num w:numId="42">
    <w:abstractNumId w:val="1331"/>
  </w:num>
  <w:num w:numId="43">
    <w:abstractNumId w:val="621"/>
  </w:num>
  <w:num w:numId="44">
    <w:abstractNumId w:val="1451"/>
  </w:num>
  <w:num w:numId="45">
    <w:abstractNumId w:val="564"/>
  </w:num>
  <w:num w:numId="46">
    <w:abstractNumId w:val="1589"/>
  </w:num>
  <w:num w:numId="47">
    <w:abstractNumId w:val="2042"/>
  </w:num>
  <w:num w:numId="48">
    <w:abstractNumId w:val="1990"/>
  </w:num>
  <w:num w:numId="49">
    <w:abstractNumId w:val="1555"/>
  </w:num>
  <w:num w:numId="50">
    <w:abstractNumId w:val="1910"/>
  </w:num>
  <w:num w:numId="51">
    <w:abstractNumId w:val="1906"/>
  </w:num>
  <w:num w:numId="52">
    <w:abstractNumId w:val="191"/>
  </w:num>
  <w:num w:numId="53">
    <w:abstractNumId w:val="1217"/>
  </w:num>
  <w:num w:numId="54">
    <w:abstractNumId w:val="2075"/>
  </w:num>
  <w:num w:numId="55">
    <w:abstractNumId w:val="1432"/>
  </w:num>
  <w:num w:numId="56">
    <w:abstractNumId w:val="238"/>
  </w:num>
  <w:num w:numId="57">
    <w:abstractNumId w:val="111"/>
  </w:num>
  <w:num w:numId="58">
    <w:abstractNumId w:val="520"/>
  </w:num>
  <w:num w:numId="59">
    <w:abstractNumId w:val="938"/>
  </w:num>
  <w:num w:numId="60">
    <w:abstractNumId w:val="1641"/>
  </w:num>
  <w:num w:numId="61">
    <w:abstractNumId w:val="1779"/>
  </w:num>
  <w:num w:numId="62">
    <w:abstractNumId w:val="2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7"/>
  </w:num>
  <w:num w:numId="64">
    <w:abstractNumId w:val="1720"/>
  </w:num>
  <w:num w:numId="65">
    <w:abstractNumId w:val="1742"/>
  </w:num>
  <w:num w:numId="66">
    <w:abstractNumId w:val="2027"/>
  </w:num>
  <w:num w:numId="67">
    <w:abstractNumId w:val="1058"/>
  </w:num>
  <w:num w:numId="68">
    <w:abstractNumId w:val="157"/>
  </w:num>
  <w:num w:numId="69">
    <w:abstractNumId w:val="1617"/>
  </w:num>
  <w:num w:numId="70">
    <w:abstractNumId w:val="33"/>
  </w:num>
  <w:num w:numId="71">
    <w:abstractNumId w:val="1834"/>
  </w:num>
  <w:num w:numId="72">
    <w:abstractNumId w:val="324"/>
  </w:num>
  <w:num w:numId="73">
    <w:abstractNumId w:val="1775"/>
  </w:num>
  <w:num w:numId="74">
    <w:abstractNumId w:val="1664"/>
  </w:num>
  <w:num w:numId="75">
    <w:abstractNumId w:val="118"/>
  </w:num>
  <w:num w:numId="76">
    <w:abstractNumId w:val="826"/>
  </w:num>
  <w:num w:numId="77">
    <w:abstractNumId w:val="506"/>
  </w:num>
  <w:num w:numId="78">
    <w:abstractNumId w:val="850"/>
  </w:num>
  <w:num w:numId="79">
    <w:abstractNumId w:val="279"/>
  </w:num>
  <w:num w:numId="80">
    <w:abstractNumId w:val="757"/>
  </w:num>
  <w:num w:numId="81">
    <w:abstractNumId w:val="319"/>
  </w:num>
  <w:num w:numId="82">
    <w:abstractNumId w:val="279"/>
  </w:num>
  <w:num w:numId="83">
    <w:abstractNumId w:val="774"/>
  </w:num>
  <w:num w:numId="84">
    <w:abstractNumId w:val="15"/>
  </w:num>
  <w:num w:numId="85">
    <w:abstractNumId w:val="1452"/>
  </w:num>
  <w:num w:numId="86">
    <w:abstractNumId w:val="1745"/>
  </w:num>
  <w:num w:numId="87">
    <w:abstractNumId w:val="751"/>
  </w:num>
  <w:num w:numId="88">
    <w:abstractNumId w:val="2012"/>
  </w:num>
  <w:num w:numId="89">
    <w:abstractNumId w:val="1965"/>
  </w:num>
  <w:num w:numId="90">
    <w:abstractNumId w:val="1003"/>
  </w:num>
  <w:num w:numId="91">
    <w:abstractNumId w:val="614"/>
  </w:num>
  <w:num w:numId="92">
    <w:abstractNumId w:val="605"/>
  </w:num>
  <w:num w:numId="93">
    <w:abstractNumId w:val="771"/>
  </w:num>
  <w:num w:numId="94">
    <w:abstractNumId w:val="479"/>
  </w:num>
  <w:num w:numId="95">
    <w:abstractNumId w:val="1675"/>
  </w:num>
  <w:num w:numId="96">
    <w:abstractNumId w:val="974"/>
  </w:num>
  <w:num w:numId="97">
    <w:abstractNumId w:val="1133"/>
  </w:num>
  <w:num w:numId="98">
    <w:abstractNumId w:val="1825"/>
  </w:num>
  <w:num w:numId="99">
    <w:abstractNumId w:val="1291"/>
  </w:num>
  <w:num w:numId="100">
    <w:abstractNumId w:val="17"/>
  </w:num>
  <w:num w:numId="101">
    <w:abstractNumId w:val="500"/>
  </w:num>
  <w:num w:numId="102">
    <w:abstractNumId w:val="246"/>
  </w:num>
  <w:num w:numId="103">
    <w:abstractNumId w:val="1770"/>
  </w:num>
  <w:num w:numId="104">
    <w:abstractNumId w:val="97"/>
  </w:num>
  <w:num w:numId="105">
    <w:abstractNumId w:val="964"/>
  </w:num>
  <w:num w:numId="106">
    <w:abstractNumId w:val="1037"/>
  </w:num>
  <w:num w:numId="107">
    <w:abstractNumId w:val="1422"/>
  </w:num>
  <w:num w:numId="108">
    <w:abstractNumId w:val="1803"/>
  </w:num>
  <w:num w:numId="109">
    <w:abstractNumId w:val="1511"/>
  </w:num>
  <w:num w:numId="110">
    <w:abstractNumId w:val="113"/>
  </w:num>
  <w:num w:numId="111">
    <w:abstractNumId w:val="1651"/>
  </w:num>
  <w:num w:numId="112">
    <w:abstractNumId w:val="1180"/>
  </w:num>
  <w:num w:numId="113">
    <w:abstractNumId w:val="924"/>
  </w:num>
  <w:num w:numId="114">
    <w:abstractNumId w:val="909"/>
  </w:num>
  <w:num w:numId="115">
    <w:abstractNumId w:val="548"/>
  </w:num>
  <w:num w:numId="116">
    <w:abstractNumId w:val="789"/>
  </w:num>
  <w:num w:numId="117">
    <w:abstractNumId w:val="166"/>
  </w:num>
  <w:num w:numId="118">
    <w:abstractNumId w:val="1471"/>
  </w:num>
  <w:num w:numId="119">
    <w:abstractNumId w:val="146"/>
  </w:num>
  <w:num w:numId="120">
    <w:abstractNumId w:val="2073"/>
  </w:num>
  <w:num w:numId="121">
    <w:abstractNumId w:val="2136"/>
  </w:num>
  <w:num w:numId="122">
    <w:abstractNumId w:val="270"/>
  </w:num>
  <w:num w:numId="123">
    <w:abstractNumId w:val="522"/>
  </w:num>
  <w:num w:numId="124">
    <w:abstractNumId w:val="1529"/>
  </w:num>
  <w:num w:numId="125">
    <w:abstractNumId w:val="1973"/>
  </w:num>
  <w:num w:numId="126">
    <w:abstractNumId w:val="404"/>
  </w:num>
  <w:num w:numId="127">
    <w:abstractNumId w:val="1084"/>
  </w:num>
  <w:num w:numId="128">
    <w:abstractNumId w:val="2260"/>
  </w:num>
  <w:num w:numId="129">
    <w:abstractNumId w:val="833"/>
  </w:num>
  <w:num w:numId="130">
    <w:abstractNumId w:val="1694"/>
  </w:num>
  <w:num w:numId="131">
    <w:abstractNumId w:val="423"/>
  </w:num>
  <w:num w:numId="132">
    <w:abstractNumId w:val="2271"/>
  </w:num>
  <w:num w:numId="133">
    <w:abstractNumId w:val="1346"/>
  </w:num>
  <w:num w:numId="134">
    <w:abstractNumId w:val="502"/>
  </w:num>
  <w:num w:numId="135">
    <w:abstractNumId w:val="1948"/>
  </w:num>
  <w:num w:numId="136">
    <w:abstractNumId w:val="315"/>
  </w:num>
  <w:num w:numId="137">
    <w:abstractNumId w:val="824"/>
  </w:num>
  <w:num w:numId="138">
    <w:abstractNumId w:val="1920"/>
  </w:num>
  <w:num w:numId="139">
    <w:abstractNumId w:val="289"/>
  </w:num>
  <w:num w:numId="140">
    <w:abstractNumId w:val="237"/>
  </w:num>
  <w:num w:numId="141">
    <w:abstractNumId w:val="467"/>
  </w:num>
  <w:num w:numId="142">
    <w:abstractNumId w:val="1568"/>
  </w:num>
  <w:num w:numId="143">
    <w:abstractNumId w:val="1960"/>
  </w:num>
  <w:num w:numId="144">
    <w:abstractNumId w:val="2119"/>
  </w:num>
  <w:num w:numId="145">
    <w:abstractNumId w:val="1250"/>
  </w:num>
  <w:num w:numId="146">
    <w:abstractNumId w:val="963"/>
  </w:num>
  <w:num w:numId="147">
    <w:abstractNumId w:val="1079"/>
  </w:num>
  <w:num w:numId="148">
    <w:abstractNumId w:val="387"/>
  </w:num>
  <w:num w:numId="149">
    <w:abstractNumId w:val="2015"/>
  </w:num>
  <w:num w:numId="150">
    <w:abstractNumId w:val="204"/>
  </w:num>
  <w:num w:numId="151">
    <w:abstractNumId w:val="339"/>
  </w:num>
  <w:num w:numId="152">
    <w:abstractNumId w:val="572"/>
  </w:num>
  <w:num w:numId="153">
    <w:abstractNumId w:val="426"/>
  </w:num>
  <w:num w:numId="154">
    <w:abstractNumId w:val="273"/>
  </w:num>
  <w:num w:numId="155">
    <w:abstractNumId w:val="652"/>
  </w:num>
  <w:num w:numId="156">
    <w:abstractNumId w:val="150"/>
  </w:num>
  <w:num w:numId="157">
    <w:abstractNumId w:val="1953"/>
  </w:num>
  <w:num w:numId="158">
    <w:abstractNumId w:val="622"/>
  </w:num>
  <w:num w:numId="159">
    <w:abstractNumId w:val="452"/>
  </w:num>
  <w:num w:numId="160">
    <w:abstractNumId w:val="1699"/>
  </w:num>
  <w:num w:numId="161">
    <w:abstractNumId w:val="1885"/>
  </w:num>
  <w:num w:numId="162">
    <w:abstractNumId w:val="378"/>
  </w:num>
  <w:num w:numId="163">
    <w:abstractNumId w:val="907"/>
  </w:num>
  <w:num w:numId="164">
    <w:abstractNumId w:val="78"/>
  </w:num>
  <w:num w:numId="165">
    <w:abstractNumId w:val="577"/>
  </w:num>
  <w:num w:numId="166">
    <w:abstractNumId w:val="1787"/>
  </w:num>
  <w:num w:numId="167">
    <w:abstractNumId w:val="392"/>
  </w:num>
  <w:num w:numId="168">
    <w:abstractNumId w:val="1873"/>
  </w:num>
  <w:num w:numId="169">
    <w:abstractNumId w:val="941"/>
  </w:num>
  <w:num w:numId="170">
    <w:abstractNumId w:val="2138"/>
  </w:num>
  <w:num w:numId="171">
    <w:abstractNumId w:val="335"/>
  </w:num>
  <w:num w:numId="172">
    <w:abstractNumId w:val="1066"/>
  </w:num>
  <w:num w:numId="173">
    <w:abstractNumId w:val="844"/>
  </w:num>
  <w:num w:numId="174">
    <w:abstractNumId w:val="1785"/>
  </w:num>
  <w:num w:numId="175">
    <w:abstractNumId w:val="1141"/>
  </w:num>
  <w:num w:numId="176">
    <w:abstractNumId w:val="2184"/>
  </w:num>
  <w:num w:numId="177">
    <w:abstractNumId w:val="537"/>
  </w:num>
  <w:num w:numId="178">
    <w:abstractNumId w:val="1583"/>
  </w:num>
  <w:num w:numId="179">
    <w:abstractNumId w:val="1786"/>
  </w:num>
  <w:num w:numId="180">
    <w:abstractNumId w:val="541"/>
  </w:num>
  <w:num w:numId="181">
    <w:abstractNumId w:val="972"/>
  </w:num>
  <w:num w:numId="182">
    <w:abstractNumId w:val="1229"/>
  </w:num>
  <w:num w:numId="183">
    <w:abstractNumId w:val="1475"/>
  </w:num>
  <w:num w:numId="184">
    <w:abstractNumId w:val="2291"/>
  </w:num>
  <w:num w:numId="185">
    <w:abstractNumId w:val="1580"/>
  </w:num>
  <w:num w:numId="186">
    <w:abstractNumId w:val="659"/>
  </w:num>
  <w:num w:numId="187">
    <w:abstractNumId w:val="450"/>
  </w:num>
  <w:num w:numId="188">
    <w:abstractNumId w:val="2124"/>
  </w:num>
  <w:num w:numId="189">
    <w:abstractNumId w:val="1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8"/>
  </w:num>
  <w:num w:numId="191">
    <w:abstractNumId w:val="1637"/>
  </w:num>
  <w:num w:numId="192">
    <w:abstractNumId w:val="1488"/>
  </w:num>
  <w:num w:numId="193">
    <w:abstractNumId w:val="1254"/>
  </w:num>
  <w:num w:numId="194">
    <w:abstractNumId w:val="2070"/>
  </w:num>
  <w:num w:numId="195">
    <w:abstractNumId w:val="2247"/>
  </w:num>
  <w:num w:numId="196">
    <w:abstractNumId w:val="1434"/>
  </w:num>
  <w:num w:numId="197">
    <w:abstractNumId w:val="1116"/>
  </w:num>
  <w:num w:numId="198">
    <w:abstractNumId w:val="735"/>
  </w:num>
  <w:num w:numId="199">
    <w:abstractNumId w:val="1049"/>
  </w:num>
  <w:num w:numId="200">
    <w:abstractNumId w:val="1391"/>
  </w:num>
  <w:num w:numId="201">
    <w:abstractNumId w:val="794"/>
  </w:num>
  <w:num w:numId="202">
    <w:abstractNumId w:val="1804"/>
  </w:num>
  <w:num w:numId="203">
    <w:abstractNumId w:val="1693"/>
  </w:num>
  <w:num w:numId="204">
    <w:abstractNumId w:val="2216"/>
  </w:num>
  <w:num w:numId="205">
    <w:abstractNumId w:val="1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56"/>
  </w:num>
  <w:num w:numId="207">
    <w:abstractNumId w:val="501"/>
  </w:num>
  <w:num w:numId="208">
    <w:abstractNumId w:val="1334"/>
  </w:num>
  <w:num w:numId="209">
    <w:abstractNumId w:val="526"/>
  </w:num>
  <w:num w:numId="210">
    <w:abstractNumId w:val="2039"/>
  </w:num>
  <w:num w:numId="211">
    <w:abstractNumId w:val="366"/>
  </w:num>
  <w:num w:numId="212">
    <w:abstractNumId w:val="1958"/>
  </w:num>
  <w:num w:numId="213">
    <w:abstractNumId w:val="1999"/>
  </w:num>
  <w:num w:numId="214">
    <w:abstractNumId w:val="1460"/>
  </w:num>
  <w:num w:numId="215">
    <w:abstractNumId w:val="134"/>
  </w:num>
  <w:num w:numId="216">
    <w:abstractNumId w:val="2219"/>
  </w:num>
  <w:num w:numId="217">
    <w:abstractNumId w:val="811"/>
  </w:num>
  <w:num w:numId="218">
    <w:abstractNumId w:val="1630"/>
  </w:num>
  <w:num w:numId="219">
    <w:abstractNumId w:val="1669"/>
  </w:num>
  <w:num w:numId="220">
    <w:abstractNumId w:val="1790"/>
  </w:num>
  <w:num w:numId="221">
    <w:abstractNumId w:val="386"/>
  </w:num>
  <w:num w:numId="222">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40"/>
  </w:num>
  <w:num w:numId="224">
    <w:abstractNumId w:val="1290"/>
  </w:num>
  <w:num w:numId="225">
    <w:abstractNumId w:val="1544"/>
  </w:num>
  <w:num w:numId="226">
    <w:abstractNumId w:val="1222"/>
  </w:num>
  <w:num w:numId="227">
    <w:abstractNumId w:val="1011"/>
  </w:num>
  <w:num w:numId="228">
    <w:abstractNumId w:val="1072"/>
  </w:num>
  <w:num w:numId="229">
    <w:abstractNumId w:val="381"/>
  </w:num>
  <w:num w:numId="230">
    <w:abstractNumId w:val="1232"/>
  </w:num>
  <w:num w:numId="231">
    <w:abstractNumId w:val="260"/>
  </w:num>
  <w:num w:numId="232">
    <w:abstractNumId w:val="1274"/>
  </w:num>
  <w:num w:numId="233">
    <w:abstractNumId w:val="125"/>
  </w:num>
  <w:num w:numId="234">
    <w:abstractNumId w:val="1924"/>
  </w:num>
  <w:num w:numId="235">
    <w:abstractNumId w:val="1417"/>
  </w:num>
  <w:num w:numId="236">
    <w:abstractNumId w:val="2064"/>
  </w:num>
  <w:num w:numId="237">
    <w:abstractNumId w:val="1516"/>
  </w:num>
  <w:num w:numId="238">
    <w:abstractNumId w:val="1945"/>
  </w:num>
  <w:num w:numId="239">
    <w:abstractNumId w:val="1252"/>
  </w:num>
  <w:num w:numId="240">
    <w:abstractNumId w:val="981"/>
  </w:num>
  <w:num w:numId="241">
    <w:abstractNumId w:val="2289"/>
  </w:num>
  <w:num w:numId="242">
    <w:abstractNumId w:val="2080"/>
  </w:num>
  <w:num w:numId="243">
    <w:abstractNumId w:val="667"/>
  </w:num>
  <w:num w:numId="244">
    <w:abstractNumId w:val="219"/>
  </w:num>
  <w:num w:numId="245">
    <w:abstractNumId w:val="1103"/>
  </w:num>
  <w:num w:numId="246">
    <w:abstractNumId w:val="648"/>
  </w:num>
  <w:num w:numId="247">
    <w:abstractNumId w:val="281"/>
  </w:num>
  <w:num w:numId="248">
    <w:abstractNumId w:val="915"/>
  </w:num>
  <w:num w:numId="249">
    <w:abstractNumId w:val="1998"/>
  </w:num>
  <w:num w:numId="250">
    <w:abstractNumId w:val="4"/>
  </w:num>
  <w:num w:numId="251">
    <w:abstractNumId w:val="446"/>
  </w:num>
  <w:num w:numId="252">
    <w:abstractNumId w:val="1856"/>
  </w:num>
  <w:num w:numId="253">
    <w:abstractNumId w:val="5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02"/>
  </w:num>
  <w:num w:numId="255">
    <w:abstractNumId w:val="812"/>
  </w:num>
  <w:num w:numId="256">
    <w:abstractNumId w:val="713"/>
  </w:num>
  <w:num w:numId="257">
    <w:abstractNumId w:val="2108"/>
  </w:num>
  <w:num w:numId="258">
    <w:abstractNumId w:val="264"/>
  </w:num>
  <w:num w:numId="259">
    <w:abstractNumId w:val="1742"/>
  </w:num>
  <w:num w:numId="260">
    <w:abstractNumId w:val="653"/>
  </w:num>
  <w:num w:numId="261">
    <w:abstractNumId w:val="1806"/>
  </w:num>
  <w:num w:numId="2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19"/>
  </w:num>
  <w:num w:numId="264">
    <w:abstractNumId w:val="1650"/>
  </w:num>
  <w:num w:numId="265">
    <w:abstractNumId w:val="7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6"/>
  </w:num>
  <w:num w:numId="267">
    <w:abstractNumId w:val="168"/>
  </w:num>
  <w:num w:numId="268">
    <w:abstractNumId w:val="1908"/>
  </w:num>
  <w:num w:numId="269">
    <w:abstractNumId w:val="1962"/>
  </w:num>
  <w:num w:numId="270">
    <w:abstractNumId w:val="228"/>
  </w:num>
  <w:num w:numId="271">
    <w:abstractNumId w:val="1506"/>
  </w:num>
  <w:num w:numId="272">
    <w:abstractNumId w:val="1875"/>
  </w:num>
  <w:num w:numId="273">
    <w:abstractNumId w:val="1115"/>
  </w:num>
  <w:num w:numId="274">
    <w:abstractNumId w:val="2061"/>
  </w:num>
  <w:num w:numId="275">
    <w:abstractNumId w:val="2245"/>
  </w:num>
  <w:num w:numId="276">
    <w:abstractNumId w:val="1937"/>
  </w:num>
  <w:num w:numId="277">
    <w:abstractNumId w:val="1698"/>
  </w:num>
  <w:num w:numId="278">
    <w:abstractNumId w:val="883"/>
  </w:num>
  <w:num w:numId="279">
    <w:abstractNumId w:val="1562"/>
  </w:num>
  <w:num w:numId="280">
    <w:abstractNumId w:val="153"/>
  </w:num>
  <w:num w:numId="281">
    <w:abstractNumId w:val="1747"/>
  </w:num>
  <w:num w:numId="282">
    <w:abstractNumId w:val="990"/>
  </w:num>
  <w:num w:numId="283">
    <w:abstractNumId w:val="1729"/>
  </w:num>
  <w:num w:numId="284">
    <w:abstractNumId w:val="1558"/>
  </w:num>
  <w:num w:numId="285">
    <w:abstractNumId w:val="296"/>
  </w:num>
  <w:num w:numId="286">
    <w:abstractNumId w:val="430"/>
  </w:num>
  <w:num w:numId="287">
    <w:abstractNumId w:val="863"/>
  </w:num>
  <w:num w:numId="288">
    <w:abstractNumId w:val="2204"/>
  </w:num>
  <w:num w:numId="289">
    <w:abstractNumId w:val="1743"/>
  </w:num>
  <w:num w:numId="290">
    <w:abstractNumId w:val="978"/>
  </w:num>
  <w:num w:numId="291">
    <w:abstractNumId w:val="290"/>
  </w:num>
  <w:num w:numId="292">
    <w:abstractNumId w:val="1812"/>
  </w:num>
  <w:num w:numId="293">
    <w:abstractNumId w:val="2058"/>
  </w:num>
  <w:num w:numId="294">
    <w:abstractNumId w:val="171"/>
  </w:num>
  <w:num w:numId="295">
    <w:abstractNumId w:val="1173"/>
  </w:num>
  <w:num w:numId="296">
    <w:abstractNumId w:val="1476"/>
  </w:num>
  <w:num w:numId="297">
    <w:abstractNumId w:val="1888"/>
  </w:num>
  <w:num w:numId="298">
    <w:abstractNumId w:val="896"/>
  </w:num>
  <w:num w:numId="299">
    <w:abstractNumId w:val="2045"/>
  </w:num>
  <w:num w:numId="300">
    <w:abstractNumId w:val="1937"/>
    <w:lvlOverride w:ilvl="0">
      <w:startOverride w:val="1"/>
    </w:lvlOverride>
    <w:lvlOverride w:ilvl="1"/>
    <w:lvlOverride w:ilvl="2"/>
    <w:lvlOverride w:ilvl="3"/>
    <w:lvlOverride w:ilvl="4"/>
    <w:lvlOverride w:ilvl="5"/>
    <w:lvlOverride w:ilvl="6"/>
    <w:lvlOverride w:ilvl="7"/>
    <w:lvlOverride w:ilvl="8"/>
  </w:num>
  <w:num w:numId="301">
    <w:abstractNumId w:val="2045"/>
  </w:num>
  <w:num w:numId="302">
    <w:abstractNumId w:val="682"/>
  </w:num>
  <w:num w:numId="303">
    <w:abstractNumId w:val="144"/>
  </w:num>
  <w:num w:numId="304">
    <w:abstractNumId w:val="955"/>
  </w:num>
  <w:num w:numId="305">
    <w:abstractNumId w:val="1647"/>
  </w:num>
  <w:num w:numId="306">
    <w:abstractNumId w:val="9"/>
  </w:num>
  <w:num w:numId="307">
    <w:abstractNumId w:val="608"/>
  </w:num>
  <w:num w:numId="308">
    <w:abstractNumId w:val="949"/>
  </w:num>
  <w:num w:numId="309">
    <w:abstractNumId w:val="1275"/>
  </w:num>
  <w:num w:numId="310">
    <w:abstractNumId w:val="371"/>
  </w:num>
  <w:num w:numId="311">
    <w:abstractNumId w:val="341"/>
  </w:num>
  <w:num w:numId="312">
    <w:abstractNumId w:val="73"/>
  </w:num>
  <w:num w:numId="313">
    <w:abstractNumId w:val="331"/>
  </w:num>
  <w:num w:numId="314">
    <w:abstractNumId w:val="1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59"/>
  </w:num>
  <w:num w:numId="316">
    <w:abstractNumId w:val="1950"/>
  </w:num>
  <w:num w:numId="317">
    <w:abstractNumId w:val="18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31"/>
  </w:num>
  <w:num w:numId="319">
    <w:abstractNumId w:val="1542"/>
  </w:num>
  <w:num w:numId="320">
    <w:abstractNumId w:val="9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92"/>
  </w:num>
  <w:num w:numId="322">
    <w:abstractNumId w:val="1869"/>
  </w:num>
  <w:num w:numId="323">
    <w:abstractNumId w:val="1700"/>
  </w:num>
  <w:num w:numId="324">
    <w:abstractNumId w:val="987"/>
  </w:num>
  <w:num w:numId="325">
    <w:abstractNumId w:val="2160"/>
  </w:num>
  <w:num w:numId="326">
    <w:abstractNumId w:val="1245"/>
  </w:num>
  <w:num w:numId="327">
    <w:abstractNumId w:val="1099"/>
  </w:num>
  <w:num w:numId="328">
    <w:abstractNumId w:val="1829"/>
  </w:num>
  <w:num w:numId="329">
    <w:abstractNumId w:val="412"/>
  </w:num>
  <w:num w:numId="330">
    <w:abstractNumId w:val="2224"/>
  </w:num>
  <w:num w:numId="331">
    <w:abstractNumId w:val="1833"/>
  </w:num>
  <w:num w:numId="332">
    <w:abstractNumId w:val="1917"/>
  </w:num>
  <w:num w:numId="333">
    <w:abstractNumId w:val="105"/>
  </w:num>
  <w:num w:numId="334">
    <w:abstractNumId w:val="29"/>
  </w:num>
  <w:num w:numId="335">
    <w:abstractNumId w:val="1870"/>
  </w:num>
  <w:num w:numId="336">
    <w:abstractNumId w:val="732"/>
  </w:num>
  <w:num w:numId="337">
    <w:abstractNumId w:val="762"/>
  </w:num>
  <w:num w:numId="338">
    <w:abstractNumId w:val="1266"/>
  </w:num>
  <w:num w:numId="339">
    <w:abstractNumId w:val="1810"/>
  </w:num>
  <w:num w:numId="340">
    <w:abstractNumId w:val="1007"/>
  </w:num>
  <w:num w:numId="341">
    <w:abstractNumId w:val="936"/>
  </w:num>
  <w:num w:numId="342">
    <w:abstractNumId w:val="604"/>
  </w:num>
  <w:num w:numId="343">
    <w:abstractNumId w:val="772"/>
  </w:num>
  <w:num w:numId="344">
    <w:abstractNumId w:val="99"/>
  </w:num>
  <w:num w:numId="345">
    <w:abstractNumId w:val="1758"/>
  </w:num>
  <w:num w:numId="346">
    <w:abstractNumId w:val="1130"/>
  </w:num>
  <w:num w:numId="347">
    <w:abstractNumId w:val="1156"/>
  </w:num>
  <w:num w:numId="348">
    <w:abstractNumId w:val="2090"/>
  </w:num>
  <w:num w:numId="349">
    <w:abstractNumId w:val="193"/>
  </w:num>
  <w:num w:numId="350">
    <w:abstractNumId w:val="901"/>
  </w:num>
  <w:num w:numId="351">
    <w:abstractNumId w:val="1273"/>
  </w:num>
  <w:num w:numId="352">
    <w:abstractNumId w:val="2292"/>
  </w:num>
  <w:num w:numId="353">
    <w:abstractNumId w:val="817"/>
  </w:num>
  <w:num w:numId="354">
    <w:abstractNumId w:val="2091"/>
  </w:num>
  <w:num w:numId="355">
    <w:abstractNumId w:val="632"/>
  </w:num>
  <w:num w:numId="356">
    <w:abstractNumId w:val="1502"/>
  </w:num>
  <w:num w:numId="357">
    <w:abstractNumId w:val="23"/>
  </w:num>
  <w:num w:numId="358">
    <w:abstractNumId w:val="395"/>
  </w:num>
  <w:num w:numId="359">
    <w:abstractNumId w:val="779"/>
  </w:num>
  <w:num w:numId="360">
    <w:abstractNumId w:val="1231"/>
  </w:num>
  <w:num w:numId="361">
    <w:abstractNumId w:val="504"/>
  </w:num>
  <w:num w:numId="362">
    <w:abstractNumId w:val="2286"/>
  </w:num>
  <w:num w:numId="363">
    <w:abstractNumId w:val="635"/>
  </w:num>
  <w:num w:numId="36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08"/>
  </w:num>
  <w:num w:numId="367">
    <w:abstractNumId w:val="859"/>
  </w:num>
  <w:num w:numId="368">
    <w:abstractNumId w:val="628"/>
  </w:num>
  <w:num w:numId="369">
    <w:abstractNumId w:val="1146"/>
  </w:num>
  <w:num w:numId="370">
    <w:abstractNumId w:val="1894"/>
  </w:num>
  <w:num w:numId="371">
    <w:abstractNumId w:val="1706"/>
  </w:num>
  <w:num w:numId="372">
    <w:abstractNumId w:val="1922"/>
  </w:num>
  <w:num w:numId="373">
    <w:abstractNumId w:val="2282"/>
  </w:num>
  <w:num w:numId="374">
    <w:abstractNumId w:val="1403"/>
  </w:num>
  <w:num w:numId="375">
    <w:abstractNumId w:val="1975"/>
  </w:num>
  <w:num w:numId="376">
    <w:abstractNumId w:val="343"/>
  </w:num>
  <w:num w:numId="377">
    <w:abstractNumId w:val="1877"/>
  </w:num>
  <w:num w:numId="378">
    <w:abstractNumId w:val="2181"/>
  </w:num>
  <w:num w:numId="379">
    <w:abstractNumId w:val="1457"/>
  </w:num>
  <w:num w:numId="380">
    <w:abstractNumId w:val="581"/>
  </w:num>
  <w:num w:numId="381">
    <w:abstractNumId w:val="311"/>
  </w:num>
  <w:num w:numId="382">
    <w:abstractNumId w:val="1077"/>
  </w:num>
  <w:num w:numId="383">
    <w:abstractNumId w:val="540"/>
  </w:num>
  <w:num w:numId="384">
    <w:abstractNumId w:val="1576"/>
  </w:num>
  <w:num w:numId="385">
    <w:abstractNumId w:val="1618"/>
  </w:num>
  <w:num w:numId="386">
    <w:abstractNumId w:val="488"/>
  </w:num>
  <w:num w:numId="387">
    <w:abstractNumId w:val="1961"/>
  </w:num>
  <w:num w:numId="388">
    <w:abstractNumId w:val="1117"/>
  </w:num>
  <w:num w:numId="389">
    <w:abstractNumId w:val="649"/>
  </w:num>
  <w:num w:numId="390">
    <w:abstractNumId w:val="1201"/>
  </w:num>
  <w:num w:numId="391">
    <w:abstractNumId w:val="2258"/>
  </w:num>
  <w:num w:numId="392">
    <w:abstractNumId w:val="73"/>
  </w:num>
  <w:num w:numId="393">
    <w:abstractNumId w:val="1411"/>
  </w:num>
  <w:num w:numId="394">
    <w:abstractNumId w:val="2000"/>
  </w:num>
  <w:num w:numId="395">
    <w:abstractNumId w:val="167"/>
  </w:num>
  <w:num w:numId="396">
    <w:abstractNumId w:val="1970"/>
  </w:num>
  <w:num w:numId="397">
    <w:abstractNumId w:val="2046"/>
  </w:num>
  <w:num w:numId="398">
    <w:abstractNumId w:val="2043"/>
  </w:num>
  <w:num w:numId="399">
    <w:abstractNumId w:val="1242"/>
  </w:num>
  <w:num w:numId="400">
    <w:abstractNumId w:val="790"/>
  </w:num>
  <w:num w:numId="401">
    <w:abstractNumId w:val="2001"/>
  </w:num>
  <w:num w:numId="402">
    <w:abstractNumId w:val="2050"/>
  </w:num>
  <w:num w:numId="403">
    <w:abstractNumId w:val="180"/>
  </w:num>
  <w:num w:numId="404">
    <w:abstractNumId w:val="991"/>
  </w:num>
  <w:num w:numId="405">
    <w:abstractNumId w:val="551"/>
  </w:num>
  <w:num w:numId="406">
    <w:abstractNumId w:val="19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92"/>
  </w:num>
  <w:num w:numId="408">
    <w:abstractNumId w:val="1660"/>
  </w:num>
  <w:num w:numId="409">
    <w:abstractNumId w:val="5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8"/>
  </w:num>
  <w:num w:numId="411">
    <w:abstractNumId w:val="1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78"/>
  </w:num>
  <w:num w:numId="413">
    <w:abstractNumId w:val="8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83"/>
  </w:num>
  <w:num w:numId="416">
    <w:abstractNumId w:val="1009"/>
  </w:num>
  <w:num w:numId="417">
    <w:abstractNumId w:val="660"/>
  </w:num>
  <w:num w:numId="418">
    <w:abstractNumId w:val="1726"/>
  </w:num>
  <w:num w:numId="419">
    <w:abstractNumId w:val="1668"/>
  </w:num>
  <w:num w:numId="420">
    <w:abstractNumId w:val="780"/>
  </w:num>
  <w:num w:numId="421">
    <w:abstractNumId w:val="646"/>
  </w:num>
  <w:num w:numId="422">
    <w:abstractNumId w:val="1702"/>
  </w:num>
  <w:num w:numId="423">
    <w:abstractNumId w:val="124"/>
  </w:num>
  <w:num w:numId="424">
    <w:abstractNumId w:val="210"/>
  </w:num>
  <w:num w:numId="425">
    <w:abstractNumId w:val="463"/>
  </w:num>
  <w:num w:numId="426">
    <w:abstractNumId w:val="1519"/>
  </w:num>
  <w:num w:numId="427">
    <w:abstractNumId w:val="2034"/>
  </w:num>
  <w:num w:numId="428">
    <w:abstractNumId w:val="989"/>
  </w:num>
  <w:num w:numId="429">
    <w:abstractNumId w:val="945"/>
  </w:num>
  <w:num w:numId="430">
    <w:abstractNumId w:val="122"/>
  </w:num>
  <w:num w:numId="431">
    <w:abstractNumId w:val="2199"/>
  </w:num>
  <w:num w:numId="432">
    <w:abstractNumId w:val="1751"/>
  </w:num>
  <w:num w:numId="433">
    <w:abstractNumId w:val="892"/>
  </w:num>
  <w:num w:numId="434">
    <w:abstractNumId w:val="986"/>
  </w:num>
  <w:num w:numId="435">
    <w:abstractNumId w:val="293"/>
  </w:num>
  <w:num w:numId="436">
    <w:abstractNumId w:val="173"/>
  </w:num>
  <w:num w:numId="437">
    <w:abstractNumId w:val="1707"/>
  </w:num>
  <w:num w:numId="438">
    <w:abstractNumId w:val="1995"/>
  </w:num>
  <w:num w:numId="439">
    <w:abstractNumId w:val="1436"/>
  </w:num>
  <w:num w:numId="440">
    <w:abstractNumId w:val="85"/>
  </w:num>
  <w:num w:numId="441">
    <w:abstractNumId w:val="2018"/>
  </w:num>
  <w:num w:numId="442">
    <w:abstractNumId w:val="1276"/>
  </w:num>
  <w:num w:numId="443">
    <w:abstractNumId w:val="973"/>
  </w:num>
  <w:num w:numId="444">
    <w:abstractNumId w:val="1513"/>
  </w:num>
  <w:num w:numId="445">
    <w:abstractNumId w:val="297"/>
  </w:num>
  <w:num w:numId="446">
    <w:abstractNumId w:val="983"/>
  </w:num>
  <w:num w:numId="447">
    <w:abstractNumId w:val="1145"/>
  </w:num>
  <w:num w:numId="448">
    <w:abstractNumId w:val="1723"/>
  </w:num>
  <w:num w:numId="449">
    <w:abstractNumId w:val="1277"/>
  </w:num>
  <w:num w:numId="450">
    <w:abstractNumId w:val="503"/>
  </w:num>
  <w:num w:numId="451">
    <w:abstractNumId w:val="1656"/>
  </w:num>
  <w:num w:numId="452">
    <w:abstractNumId w:val="36"/>
  </w:num>
  <w:num w:numId="453">
    <w:abstractNumId w:val="1361"/>
  </w:num>
  <w:num w:numId="454">
    <w:abstractNumId w:val="1257"/>
  </w:num>
  <w:num w:numId="455">
    <w:abstractNumId w:val="800"/>
  </w:num>
  <w:num w:numId="456">
    <w:abstractNumId w:val="1937"/>
    <w:lvlOverride w:ilvl="0">
      <w:startOverride w:val="1"/>
    </w:lvlOverride>
    <w:lvlOverride w:ilvl="1"/>
    <w:lvlOverride w:ilvl="2"/>
    <w:lvlOverride w:ilvl="3"/>
    <w:lvlOverride w:ilvl="4"/>
    <w:lvlOverride w:ilvl="5"/>
    <w:lvlOverride w:ilvl="6"/>
    <w:lvlOverride w:ilvl="7"/>
    <w:lvlOverride w:ilvl="8"/>
  </w:num>
  <w:num w:numId="457">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12"/>
  </w:num>
  <w:num w:numId="459">
    <w:abstractNumId w:val="286"/>
  </w:num>
  <w:num w:numId="460">
    <w:abstractNumId w:val="2233"/>
  </w:num>
  <w:num w:numId="461">
    <w:abstractNumId w:val="1817"/>
  </w:num>
  <w:num w:numId="462">
    <w:abstractNumId w:val="2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40"/>
    <w:lvlOverride w:ilvl="0">
      <w:startOverride w:val="1"/>
    </w:lvlOverride>
    <w:lvlOverride w:ilvl="1"/>
    <w:lvlOverride w:ilvl="2"/>
    <w:lvlOverride w:ilvl="3"/>
    <w:lvlOverride w:ilvl="4"/>
    <w:lvlOverride w:ilvl="5"/>
    <w:lvlOverride w:ilvl="6"/>
    <w:lvlOverride w:ilvl="7"/>
    <w:lvlOverride w:ilvl="8"/>
  </w:num>
  <w:num w:numId="465">
    <w:abstractNumId w:val="1227"/>
  </w:num>
  <w:num w:numId="466">
    <w:abstractNumId w:val="2098"/>
  </w:num>
  <w:num w:numId="467">
    <w:abstractNumId w:val="1400"/>
  </w:num>
  <w:num w:numId="468">
    <w:abstractNumId w:val="1722"/>
  </w:num>
  <w:num w:numId="469">
    <w:abstractNumId w:val="1168"/>
  </w:num>
  <w:num w:numId="470">
    <w:abstractNumId w:val="14"/>
  </w:num>
  <w:num w:numId="471">
    <w:abstractNumId w:val="483"/>
  </w:num>
  <w:num w:numId="472">
    <w:abstractNumId w:val="630"/>
  </w:num>
  <w:num w:numId="473">
    <w:abstractNumId w:val="1159"/>
  </w:num>
  <w:num w:numId="474">
    <w:abstractNumId w:val="611"/>
  </w:num>
  <w:num w:numId="475">
    <w:abstractNumId w:val="1308"/>
  </w:num>
  <w:num w:numId="476">
    <w:abstractNumId w:val="838"/>
  </w:num>
  <w:num w:numId="477">
    <w:abstractNumId w:val="1774"/>
  </w:num>
  <w:num w:numId="478">
    <w:abstractNumId w:val="1401"/>
  </w:num>
  <w:num w:numId="479">
    <w:abstractNumId w:val="1586"/>
  </w:num>
  <w:num w:numId="480">
    <w:abstractNumId w:val="871"/>
  </w:num>
  <w:num w:numId="481">
    <w:abstractNumId w:val="1044"/>
  </w:num>
  <w:num w:numId="482">
    <w:abstractNumId w:val="1498"/>
  </w:num>
  <w:num w:numId="483">
    <w:abstractNumId w:val="1891"/>
  </w:num>
  <w:num w:numId="484">
    <w:abstractNumId w:val="196"/>
  </w:num>
  <w:num w:numId="485">
    <w:abstractNumId w:val="2150"/>
  </w:num>
  <w:num w:numId="486">
    <w:abstractNumId w:val="1373"/>
  </w:num>
  <w:num w:numId="487">
    <w:abstractNumId w:val="1841"/>
  </w:num>
  <w:num w:numId="488">
    <w:abstractNumId w:val="1959"/>
  </w:num>
  <w:num w:numId="489">
    <w:abstractNumId w:val="952"/>
  </w:num>
  <w:num w:numId="490">
    <w:abstractNumId w:val="1640"/>
  </w:num>
  <w:num w:numId="491">
    <w:abstractNumId w:val="908"/>
  </w:num>
  <w:num w:numId="492">
    <w:abstractNumId w:val="2097"/>
  </w:num>
  <w:num w:numId="493">
    <w:abstractNumId w:val="2016"/>
  </w:num>
  <w:num w:numId="494">
    <w:abstractNumId w:val="801"/>
  </w:num>
  <w:num w:numId="495">
    <w:abstractNumId w:val="736"/>
  </w:num>
  <w:num w:numId="496">
    <w:abstractNumId w:val="578"/>
  </w:num>
  <w:num w:numId="497">
    <w:abstractNumId w:val="1111"/>
  </w:num>
  <w:num w:numId="498">
    <w:abstractNumId w:val="2164"/>
  </w:num>
  <w:num w:numId="499">
    <w:abstractNumId w:val="1494"/>
  </w:num>
  <w:num w:numId="500">
    <w:abstractNumId w:val="179"/>
  </w:num>
  <w:num w:numId="501">
    <w:abstractNumId w:val="1119"/>
  </w:num>
  <w:num w:numId="502">
    <w:abstractNumId w:val="857"/>
  </w:num>
  <w:num w:numId="503">
    <w:abstractNumId w:val="1741"/>
  </w:num>
  <w:num w:numId="504">
    <w:abstractNumId w:val="2089"/>
  </w:num>
  <w:num w:numId="505">
    <w:abstractNumId w:val="1114"/>
  </w:num>
  <w:num w:numId="506">
    <w:abstractNumId w:val="937"/>
  </w:num>
  <w:num w:numId="507">
    <w:abstractNumId w:val="1429"/>
  </w:num>
  <w:num w:numId="508">
    <w:abstractNumId w:val="2161"/>
  </w:num>
  <w:num w:numId="509">
    <w:abstractNumId w:val="1185"/>
  </w:num>
  <w:num w:numId="510">
    <w:abstractNumId w:val="117"/>
  </w:num>
  <w:num w:numId="511">
    <w:abstractNumId w:val="10"/>
  </w:num>
  <w:num w:numId="512">
    <w:abstractNumId w:val="1188"/>
  </w:num>
  <w:num w:numId="513">
    <w:abstractNumId w:val="1135"/>
  </w:num>
  <w:num w:numId="514">
    <w:abstractNumId w:val="868"/>
  </w:num>
  <w:num w:numId="515">
    <w:abstractNumId w:val="2193"/>
  </w:num>
  <w:num w:numId="516">
    <w:abstractNumId w:val="1526"/>
  </w:num>
  <w:num w:numId="517">
    <w:abstractNumId w:val="2103"/>
  </w:num>
  <w:num w:numId="518">
    <w:abstractNumId w:val="845"/>
  </w:num>
  <w:num w:numId="519">
    <w:abstractNumId w:val="1303"/>
  </w:num>
  <w:num w:numId="520">
    <w:abstractNumId w:val="1685"/>
  </w:num>
  <w:num w:numId="521">
    <w:abstractNumId w:val="86"/>
  </w:num>
  <w:num w:numId="522">
    <w:abstractNumId w:val="1067"/>
  </w:num>
  <w:num w:numId="523">
    <w:abstractNumId w:val="438"/>
  </w:num>
  <w:num w:numId="524">
    <w:abstractNumId w:val="2229"/>
  </w:num>
  <w:num w:numId="525">
    <w:abstractNumId w:val="737"/>
  </w:num>
  <w:num w:numId="526">
    <w:abstractNumId w:val="1628"/>
  </w:num>
  <w:num w:numId="5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96"/>
  </w:num>
  <w:num w:numId="529">
    <w:abstractNumId w:val="1375"/>
  </w:num>
  <w:num w:numId="530">
    <w:abstractNumId w:val="367"/>
  </w:num>
  <w:num w:numId="531">
    <w:abstractNumId w:val="2234"/>
  </w:num>
  <w:num w:numId="532">
    <w:abstractNumId w:val="20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89"/>
  </w:num>
  <w:num w:numId="534">
    <w:abstractNumId w:val="1709"/>
  </w:num>
  <w:num w:numId="535">
    <w:abstractNumId w:val="997"/>
  </w:num>
  <w:num w:numId="536">
    <w:abstractNumId w:val="1045"/>
  </w:num>
  <w:num w:numId="537">
    <w:abstractNumId w:val="1127"/>
  </w:num>
  <w:num w:numId="538">
    <w:abstractNumId w:val="2288"/>
  </w:num>
  <w:num w:numId="539">
    <w:abstractNumId w:val="2287"/>
  </w:num>
  <w:num w:numId="540">
    <w:abstractNumId w:val="221"/>
  </w:num>
  <w:num w:numId="541">
    <w:abstractNumId w:val="1979"/>
  </w:num>
  <w:num w:numId="542">
    <w:abstractNumId w:val="1480"/>
  </w:num>
  <w:num w:numId="543">
    <w:abstractNumId w:val="2145"/>
  </w:num>
  <w:num w:numId="544">
    <w:abstractNumId w:val="13"/>
  </w:num>
  <w:num w:numId="545">
    <w:abstractNumId w:val="1832"/>
  </w:num>
  <w:num w:numId="546">
    <w:abstractNumId w:val="1463"/>
  </w:num>
  <w:num w:numId="547">
    <w:abstractNumId w:val="744"/>
  </w:num>
  <w:num w:numId="548">
    <w:abstractNumId w:val="1126"/>
  </w:num>
  <w:num w:numId="549">
    <w:abstractNumId w:val="776"/>
  </w:num>
  <w:num w:numId="550">
    <w:abstractNumId w:val="1569"/>
  </w:num>
  <w:num w:numId="551">
    <w:abstractNumId w:val="806"/>
  </w:num>
  <w:num w:numId="552">
    <w:abstractNumId w:val="1732"/>
  </w:num>
  <w:num w:numId="553">
    <w:abstractNumId w:val="28"/>
  </w:num>
  <w:num w:numId="554">
    <w:abstractNumId w:val="698"/>
  </w:num>
  <w:num w:numId="555">
    <w:abstractNumId w:val="1358"/>
  </w:num>
  <w:num w:numId="556">
    <w:abstractNumId w:val="668"/>
  </w:num>
  <w:num w:numId="557">
    <w:abstractNumId w:val="70"/>
  </w:num>
  <w:num w:numId="558">
    <w:abstractNumId w:val="456"/>
  </w:num>
  <w:num w:numId="559">
    <w:abstractNumId w:val="1968"/>
  </w:num>
  <w:num w:numId="560">
    <w:abstractNumId w:val="1514"/>
  </w:num>
  <w:num w:numId="561">
    <w:abstractNumId w:val="1831"/>
  </w:num>
  <w:num w:numId="562">
    <w:abstractNumId w:val="1670"/>
  </w:num>
  <w:num w:numId="563">
    <w:abstractNumId w:val="1991"/>
  </w:num>
  <w:num w:numId="564">
    <w:abstractNumId w:val="1263"/>
  </w:num>
  <w:num w:numId="565">
    <w:abstractNumId w:val="2030"/>
  </w:num>
  <w:num w:numId="566">
    <w:abstractNumId w:val="1088"/>
  </w:num>
  <w:num w:numId="567">
    <w:abstractNumId w:val="32"/>
  </w:num>
  <w:num w:numId="568">
    <w:abstractNumId w:val="2010"/>
  </w:num>
  <w:num w:numId="569">
    <w:abstractNumId w:val="1501"/>
  </w:num>
  <w:num w:numId="570">
    <w:abstractNumId w:val="1238"/>
  </w:num>
  <w:num w:numId="571">
    <w:abstractNumId w:val="905"/>
  </w:num>
  <w:num w:numId="572">
    <w:abstractNumId w:val="1944"/>
  </w:num>
  <w:num w:numId="573">
    <w:abstractNumId w:val="1456"/>
  </w:num>
  <w:num w:numId="574">
    <w:abstractNumId w:val="594"/>
  </w:num>
  <w:num w:numId="575">
    <w:abstractNumId w:val="1766"/>
  </w:num>
  <w:num w:numId="576">
    <w:abstractNumId w:val="35"/>
  </w:num>
  <w:num w:numId="577">
    <w:abstractNumId w:val="2031"/>
  </w:num>
  <w:num w:numId="578">
    <w:abstractNumId w:val="1931"/>
  </w:num>
  <w:num w:numId="579">
    <w:abstractNumId w:val="889"/>
  </w:num>
  <w:num w:numId="580">
    <w:abstractNumId w:val="1174"/>
  </w:num>
  <w:num w:numId="581">
    <w:abstractNumId w:val="2273"/>
  </w:num>
  <w:num w:numId="582">
    <w:abstractNumId w:val="1139"/>
  </w:num>
  <w:num w:numId="583">
    <w:abstractNumId w:val="1927"/>
  </w:num>
  <w:num w:numId="584">
    <w:abstractNumId w:val="1150"/>
  </w:num>
  <w:num w:numId="585">
    <w:abstractNumId w:val="721"/>
  </w:num>
  <w:num w:numId="586">
    <w:abstractNumId w:val="1144"/>
  </w:num>
  <w:num w:numId="587">
    <w:abstractNumId w:val="582"/>
  </w:num>
  <w:num w:numId="588">
    <w:abstractNumId w:val="130"/>
  </w:num>
  <w:num w:numId="589">
    <w:abstractNumId w:val="1496"/>
  </w:num>
  <w:num w:numId="590">
    <w:abstractNumId w:val="1414"/>
  </w:num>
  <w:num w:numId="591">
    <w:abstractNumId w:val="1051"/>
  </w:num>
  <w:num w:numId="592">
    <w:abstractNumId w:val="1267"/>
  </w:num>
  <w:num w:numId="593">
    <w:abstractNumId w:val="1921"/>
  </w:num>
  <w:num w:numId="594">
    <w:abstractNumId w:val="1151"/>
  </w:num>
  <w:num w:numId="595">
    <w:abstractNumId w:val="980"/>
  </w:num>
  <w:num w:numId="596">
    <w:abstractNumId w:val="840"/>
  </w:num>
  <w:num w:numId="597">
    <w:abstractNumId w:val="1488"/>
  </w:num>
  <w:num w:numId="598">
    <w:abstractNumId w:val="1739"/>
  </w:num>
  <w:num w:numId="599">
    <w:abstractNumId w:val="1517"/>
  </w:num>
  <w:num w:numId="600">
    <w:abstractNumId w:val="791"/>
  </w:num>
  <w:num w:numId="601">
    <w:abstractNumId w:val="1355"/>
  </w:num>
  <w:num w:numId="602">
    <w:abstractNumId w:val="2141"/>
  </w:num>
  <w:num w:numId="603">
    <w:abstractNumId w:val="1041"/>
  </w:num>
  <w:num w:numId="604">
    <w:abstractNumId w:val="1171"/>
  </w:num>
  <w:num w:numId="605">
    <w:abstractNumId w:val="1318"/>
  </w:num>
  <w:num w:numId="606">
    <w:abstractNumId w:val="1484"/>
  </w:num>
  <w:num w:numId="607">
    <w:abstractNumId w:val="786"/>
  </w:num>
  <w:num w:numId="608">
    <w:abstractNumId w:val="222"/>
  </w:num>
  <w:num w:numId="609">
    <w:abstractNumId w:val="1128"/>
  </w:num>
  <w:num w:numId="610">
    <w:abstractNumId w:val="1949"/>
  </w:num>
  <w:num w:numId="611">
    <w:abstractNumId w:val="2167"/>
  </w:num>
  <w:num w:numId="612">
    <w:abstractNumId w:val="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65"/>
  </w:num>
  <w:num w:numId="614">
    <w:abstractNumId w:val="1237"/>
  </w:num>
  <w:num w:numId="615">
    <w:abstractNumId w:val="2278"/>
  </w:num>
  <w:num w:numId="616">
    <w:abstractNumId w:val="1305"/>
  </w:num>
  <w:num w:numId="617">
    <w:abstractNumId w:val="560"/>
  </w:num>
  <w:num w:numId="618">
    <w:abstractNumId w:val="103"/>
  </w:num>
  <w:num w:numId="619">
    <w:abstractNumId w:val="48"/>
  </w:num>
  <w:num w:numId="620">
    <w:abstractNumId w:val="570"/>
  </w:num>
  <w:num w:numId="621">
    <w:abstractNumId w:val="665"/>
  </w:num>
  <w:num w:numId="622">
    <w:abstractNumId w:val="382"/>
  </w:num>
  <w:num w:numId="623">
    <w:abstractNumId w:val="832"/>
  </w:num>
  <w:num w:numId="624">
    <w:abstractNumId w:val="1648"/>
  </w:num>
  <w:num w:numId="625">
    <w:abstractNumId w:val="722"/>
  </w:num>
  <w:num w:numId="626">
    <w:abstractNumId w:val="137"/>
  </w:num>
  <w:num w:numId="627">
    <w:abstractNumId w:val="39"/>
  </w:num>
  <w:num w:numId="628">
    <w:abstractNumId w:val="1363"/>
  </w:num>
  <w:num w:numId="629">
    <w:abstractNumId w:val="693"/>
  </w:num>
  <w:num w:numId="630">
    <w:abstractNumId w:val="2253"/>
  </w:num>
  <w:num w:numId="631">
    <w:abstractNumId w:val="258"/>
  </w:num>
  <w:num w:numId="632">
    <w:abstractNumId w:val="51"/>
  </w:num>
  <w:num w:numId="633">
    <w:abstractNumId w:val="2059"/>
  </w:num>
  <w:num w:numId="634">
    <w:abstractNumId w:val="864"/>
  </w:num>
  <w:num w:numId="635">
    <w:abstractNumId w:val="734"/>
  </w:num>
  <w:num w:numId="636">
    <w:abstractNumId w:val="956"/>
  </w:num>
  <w:num w:numId="637">
    <w:abstractNumId w:val="88"/>
  </w:num>
  <w:num w:numId="638">
    <w:abstractNumId w:val="2203"/>
  </w:num>
  <w:num w:numId="639">
    <w:abstractNumId w:val="664"/>
  </w:num>
  <w:num w:numId="640">
    <w:abstractNumId w:val="1955"/>
  </w:num>
  <w:num w:numId="641">
    <w:abstractNumId w:val="775"/>
  </w:num>
  <w:num w:numId="642">
    <w:abstractNumId w:val="877"/>
  </w:num>
  <w:num w:numId="643">
    <w:abstractNumId w:val="1794"/>
  </w:num>
  <w:num w:numId="644">
    <w:abstractNumId w:val="1609"/>
  </w:num>
  <w:num w:numId="645">
    <w:abstractNumId w:val="284"/>
  </w:num>
  <w:num w:numId="646">
    <w:abstractNumId w:val="1322"/>
  </w:num>
  <w:num w:numId="647">
    <w:abstractNumId w:val="1696"/>
  </w:num>
  <w:num w:numId="648">
    <w:abstractNumId w:val="1677"/>
  </w:num>
  <w:num w:numId="649">
    <w:abstractNumId w:val="695"/>
  </w:num>
  <w:num w:numId="650">
    <w:abstractNumId w:val="2092"/>
  </w:num>
  <w:num w:numId="651">
    <w:abstractNumId w:val="881"/>
  </w:num>
  <w:num w:numId="652">
    <w:abstractNumId w:val="120"/>
  </w:num>
  <w:num w:numId="653">
    <w:abstractNumId w:val="869"/>
  </w:num>
  <w:num w:numId="654">
    <w:abstractNumId w:val="1855"/>
  </w:num>
  <w:num w:numId="655">
    <w:abstractNumId w:val="6"/>
  </w:num>
  <w:num w:numId="656">
    <w:abstractNumId w:val="327"/>
  </w:num>
  <w:num w:numId="657">
    <w:abstractNumId w:val="1624"/>
  </w:num>
  <w:num w:numId="658">
    <w:abstractNumId w:val="1620"/>
  </w:num>
  <w:num w:numId="659">
    <w:abstractNumId w:val="487"/>
  </w:num>
  <w:num w:numId="660">
    <w:abstractNumId w:val="2151"/>
  </w:num>
  <w:num w:numId="661">
    <w:abstractNumId w:val="1714"/>
  </w:num>
  <w:num w:numId="662">
    <w:abstractNumId w:val="703"/>
  </w:num>
  <w:num w:numId="663">
    <w:abstractNumId w:val="1329"/>
  </w:num>
  <w:num w:numId="664">
    <w:abstractNumId w:val="2293"/>
  </w:num>
  <w:num w:numId="665">
    <w:abstractNumId w:val="1056"/>
  </w:num>
  <w:num w:numId="666">
    <w:abstractNumId w:val="1040"/>
  </w:num>
  <w:num w:numId="667">
    <w:abstractNumId w:val="767"/>
  </w:num>
  <w:num w:numId="668">
    <w:abstractNumId w:val="1986"/>
  </w:num>
  <w:num w:numId="669">
    <w:abstractNumId w:val="1623"/>
  </w:num>
  <w:num w:numId="670">
    <w:abstractNumId w:val="2254"/>
  </w:num>
  <w:num w:numId="671">
    <w:abstractNumId w:val="930"/>
  </w:num>
  <w:num w:numId="672">
    <w:abstractNumId w:val="1866"/>
  </w:num>
  <w:num w:numId="673">
    <w:abstractNumId w:val="2024"/>
  </w:num>
  <w:num w:numId="674">
    <w:abstractNumId w:val="1842"/>
  </w:num>
  <w:num w:numId="675">
    <w:abstractNumId w:val="1588"/>
  </w:num>
  <w:num w:numId="676">
    <w:abstractNumId w:val="831"/>
  </w:num>
  <w:num w:numId="677">
    <w:abstractNumId w:val="1552"/>
  </w:num>
  <w:num w:numId="678">
    <w:abstractNumId w:val="1172"/>
  </w:num>
  <w:num w:numId="679">
    <w:abstractNumId w:val="1324"/>
  </w:num>
  <w:num w:numId="680">
    <w:abstractNumId w:val="823"/>
  </w:num>
  <w:num w:numId="681">
    <w:abstractNumId w:val="1307"/>
  </w:num>
  <w:num w:numId="682">
    <w:abstractNumId w:val="2157"/>
  </w:num>
  <w:num w:numId="683">
    <w:abstractNumId w:val="2168"/>
  </w:num>
  <w:num w:numId="684">
    <w:abstractNumId w:val="236"/>
  </w:num>
  <w:num w:numId="685">
    <w:abstractNumId w:val="365"/>
  </w:num>
  <w:num w:numId="686">
    <w:abstractNumId w:val="1820"/>
  </w:num>
  <w:num w:numId="687">
    <w:abstractNumId w:val="725"/>
  </w:num>
  <w:num w:numId="688">
    <w:abstractNumId w:val="1789"/>
  </w:num>
  <w:num w:numId="689">
    <w:abstractNumId w:val="1253"/>
  </w:num>
  <w:num w:numId="690">
    <w:abstractNumId w:val="1437"/>
  </w:num>
  <w:num w:numId="691">
    <w:abstractNumId w:val="1571"/>
  </w:num>
  <w:num w:numId="692">
    <w:abstractNumId w:val="619"/>
  </w:num>
  <w:num w:numId="693">
    <w:abstractNumId w:val="472"/>
  </w:num>
  <w:num w:numId="694">
    <w:abstractNumId w:val="1839"/>
  </w:num>
  <w:num w:numId="695">
    <w:abstractNumId w:val="2122"/>
  </w:num>
  <w:num w:numId="696">
    <w:abstractNumId w:val="1478"/>
  </w:num>
  <w:num w:numId="697">
    <w:abstractNumId w:val="1030"/>
  </w:num>
  <w:num w:numId="698">
    <w:abstractNumId w:val="1121"/>
  </w:num>
  <w:num w:numId="699">
    <w:abstractNumId w:val="1824"/>
  </w:num>
  <w:num w:numId="700">
    <w:abstractNumId w:val="1448"/>
  </w:num>
  <w:num w:numId="701">
    <w:abstractNumId w:val="2123"/>
  </w:num>
  <w:num w:numId="702">
    <w:abstractNumId w:val="1734"/>
  </w:num>
  <w:num w:numId="703">
    <w:abstractNumId w:val="182"/>
  </w:num>
  <w:num w:numId="704">
    <w:abstractNumId w:val="383"/>
  </w:num>
  <w:num w:numId="705">
    <w:abstractNumId w:val="1068"/>
  </w:num>
  <w:num w:numId="706">
    <w:abstractNumId w:val="1768"/>
  </w:num>
  <w:num w:numId="707">
    <w:abstractNumId w:val="1540"/>
  </w:num>
  <w:num w:numId="708">
    <w:abstractNumId w:val="2126"/>
  </w:num>
  <w:num w:numId="709">
    <w:abstractNumId w:val="934"/>
  </w:num>
  <w:num w:numId="710">
    <w:abstractNumId w:val="115"/>
  </w:num>
  <w:num w:numId="711">
    <w:abstractNumId w:val="107"/>
  </w:num>
  <w:num w:numId="712">
    <w:abstractNumId w:val="202"/>
  </w:num>
  <w:num w:numId="713">
    <w:abstractNumId w:val="1179"/>
  </w:num>
  <w:num w:numId="714">
    <w:abstractNumId w:val="684"/>
  </w:num>
  <w:num w:numId="715">
    <w:abstractNumId w:val="1105"/>
  </w:num>
  <w:num w:numId="716">
    <w:abstractNumId w:val="1081"/>
  </w:num>
  <w:num w:numId="717">
    <w:abstractNumId w:val="507"/>
  </w:num>
  <w:num w:numId="718">
    <w:abstractNumId w:val="575"/>
  </w:num>
  <w:num w:numId="719">
    <w:abstractNumId w:val="748"/>
  </w:num>
  <w:num w:numId="720">
    <w:abstractNumId w:val="1629"/>
  </w:num>
  <w:num w:numId="721">
    <w:abstractNumId w:val="301"/>
  </w:num>
  <w:num w:numId="722">
    <w:abstractNumId w:val="83"/>
  </w:num>
  <w:num w:numId="723">
    <w:abstractNumId w:val="1073"/>
  </w:num>
  <w:num w:numId="724">
    <w:abstractNumId w:val="384"/>
  </w:num>
  <w:num w:numId="725">
    <w:abstractNumId w:val="1837"/>
  </w:num>
  <w:num w:numId="726">
    <w:abstractNumId w:val="534"/>
  </w:num>
  <w:num w:numId="727">
    <w:abstractNumId w:val="1008"/>
  </w:num>
  <w:num w:numId="728">
    <w:abstractNumId w:val="1226"/>
  </w:num>
  <w:num w:numId="729">
    <w:abstractNumId w:val="658"/>
  </w:num>
  <w:num w:numId="730">
    <w:abstractNumId w:val="663"/>
  </w:num>
  <w:num w:numId="731">
    <w:abstractNumId w:val="1208"/>
  </w:num>
  <w:num w:numId="732">
    <w:abstractNumId w:val="1412"/>
  </w:num>
  <w:num w:numId="733">
    <w:abstractNumId w:val="783"/>
  </w:num>
  <w:num w:numId="734">
    <w:abstractNumId w:val="2149"/>
  </w:num>
  <w:num w:numId="735">
    <w:abstractNumId w:val="2115"/>
  </w:num>
  <w:num w:numId="736">
    <w:abstractNumId w:val="595"/>
  </w:num>
  <w:num w:numId="737">
    <w:abstractNumId w:val="1061"/>
  </w:num>
  <w:num w:numId="738">
    <w:abstractNumId w:val="2186"/>
  </w:num>
  <w:num w:numId="739">
    <w:abstractNumId w:val="133"/>
  </w:num>
  <w:num w:numId="740">
    <w:abstractNumId w:val="1381"/>
  </w:num>
  <w:num w:numId="741">
    <w:abstractNumId w:val="1481"/>
  </w:num>
  <w:num w:numId="742">
    <w:abstractNumId w:val="1587"/>
  </w:num>
  <w:num w:numId="743">
    <w:abstractNumId w:val="2104"/>
  </w:num>
  <w:num w:numId="744">
    <w:abstractNumId w:val="135"/>
  </w:num>
  <w:num w:numId="745">
    <w:abstractNumId w:val="770"/>
  </w:num>
  <w:num w:numId="746">
    <w:abstractNumId w:val="1249"/>
  </w:num>
  <w:num w:numId="747">
    <w:abstractNumId w:val="1020"/>
  </w:num>
  <w:num w:numId="748">
    <w:abstractNumId w:val="1835"/>
  </w:num>
  <w:num w:numId="749">
    <w:abstractNumId w:val="353"/>
  </w:num>
  <w:num w:numId="750">
    <w:abstractNumId w:val="2176"/>
  </w:num>
  <w:num w:numId="751">
    <w:abstractNumId w:val="636"/>
  </w:num>
  <w:num w:numId="752">
    <w:abstractNumId w:val="93"/>
  </w:num>
  <w:num w:numId="753">
    <w:abstractNumId w:val="1943"/>
  </w:num>
  <w:num w:numId="754">
    <w:abstractNumId w:val="1265"/>
  </w:num>
  <w:num w:numId="755">
    <w:abstractNumId w:val="1827"/>
  </w:num>
  <w:num w:numId="756">
    <w:abstractNumId w:val="903"/>
  </w:num>
  <w:num w:numId="757">
    <w:abstractNumId w:val="1684"/>
  </w:num>
  <w:num w:numId="758">
    <w:abstractNumId w:val="1404"/>
  </w:num>
  <w:num w:numId="759">
    <w:abstractNumId w:val="860"/>
  </w:num>
  <w:num w:numId="760">
    <w:abstractNumId w:val="314"/>
  </w:num>
  <w:num w:numId="761">
    <w:abstractNumId w:val="389"/>
  </w:num>
  <w:num w:numId="762">
    <w:abstractNumId w:val="818"/>
  </w:num>
  <w:num w:numId="763">
    <w:abstractNumId w:val="2295"/>
  </w:num>
  <w:num w:numId="764">
    <w:abstractNumId w:val="855"/>
  </w:num>
  <w:num w:numId="765">
    <w:abstractNumId w:val="2194"/>
  </w:num>
  <w:num w:numId="766">
    <w:abstractNumId w:val="1286"/>
  </w:num>
  <w:num w:numId="767">
    <w:abstractNumId w:val="773"/>
  </w:num>
  <w:num w:numId="768">
    <w:abstractNumId w:val="2169"/>
  </w:num>
  <w:num w:numId="769">
    <w:abstractNumId w:val="513"/>
  </w:num>
  <w:num w:numId="770">
    <w:abstractNumId w:val="1410"/>
  </w:num>
  <w:num w:numId="771">
    <w:abstractNumId w:val="1746"/>
  </w:num>
  <w:num w:numId="772">
    <w:abstractNumId w:val="1215"/>
  </w:num>
  <w:num w:numId="773">
    <w:abstractNumId w:val="38"/>
  </w:num>
  <w:num w:numId="774">
    <w:abstractNumId w:val="1602"/>
  </w:num>
  <w:num w:numId="775">
    <w:abstractNumId w:val="2180"/>
  </w:num>
  <w:num w:numId="776">
    <w:abstractNumId w:val="109"/>
  </w:num>
  <w:num w:numId="777">
    <w:abstractNumId w:val="508"/>
  </w:num>
  <w:num w:numId="778">
    <w:abstractNumId w:val="66"/>
  </w:num>
  <w:num w:numId="779">
    <w:abstractNumId w:val="589"/>
  </w:num>
  <w:num w:numId="780">
    <w:abstractNumId w:val="1717"/>
  </w:num>
  <w:num w:numId="781">
    <w:abstractNumId w:val="880"/>
  </w:num>
  <w:num w:numId="782">
    <w:abstractNumId w:val="307"/>
  </w:num>
  <w:num w:numId="783">
    <w:abstractNumId w:val="1654"/>
  </w:num>
  <w:num w:numId="784">
    <w:abstractNumId w:val="959"/>
  </w:num>
  <w:num w:numId="785">
    <w:abstractNumId w:val="1564"/>
  </w:num>
  <w:num w:numId="786">
    <w:abstractNumId w:val="377"/>
  </w:num>
  <w:num w:numId="787">
    <w:abstractNumId w:val="711"/>
  </w:num>
  <w:num w:numId="788">
    <w:abstractNumId w:val="455"/>
  </w:num>
  <w:num w:numId="789">
    <w:abstractNumId w:val="1521"/>
  </w:num>
  <w:num w:numId="790">
    <w:abstractNumId w:val="723"/>
  </w:num>
  <w:num w:numId="791">
    <w:abstractNumId w:val="127"/>
  </w:num>
  <w:num w:numId="792">
    <w:abstractNumId w:val="498"/>
  </w:num>
  <w:num w:numId="793">
    <w:abstractNumId w:val="1750"/>
  </w:num>
  <w:num w:numId="794">
    <w:abstractNumId w:val="951"/>
  </w:num>
  <w:num w:numId="795">
    <w:abstractNumId w:val="2217"/>
  </w:num>
  <w:num w:numId="796">
    <w:abstractNumId w:val="944"/>
  </w:num>
  <w:num w:numId="797">
    <w:abstractNumId w:val="1360"/>
  </w:num>
  <w:num w:numId="798">
    <w:abstractNumId w:val="820"/>
  </w:num>
  <w:num w:numId="799">
    <w:abstractNumId w:val="1341"/>
  </w:num>
  <w:num w:numId="800">
    <w:abstractNumId w:val="1904"/>
  </w:num>
  <w:num w:numId="801">
    <w:abstractNumId w:val="1565"/>
  </w:num>
  <w:num w:numId="802">
    <w:abstractNumId w:val="1487"/>
  </w:num>
  <w:num w:numId="803">
    <w:abstractNumId w:val="1348"/>
  </w:num>
  <w:num w:numId="804">
    <w:abstractNumId w:val="1808"/>
  </w:num>
  <w:num w:numId="805">
    <w:abstractNumId w:val="1969"/>
  </w:num>
  <w:num w:numId="806">
    <w:abstractNumId w:val="223"/>
  </w:num>
  <w:num w:numId="807">
    <w:abstractNumId w:val="1951"/>
  </w:num>
  <w:num w:numId="808">
    <w:abstractNumId w:val="708"/>
  </w:num>
  <w:num w:numId="809">
    <w:abstractNumId w:val="1377"/>
  </w:num>
  <w:num w:numId="810">
    <w:abstractNumId w:val="195"/>
  </w:num>
  <w:num w:numId="811">
    <w:abstractNumId w:val="261"/>
  </w:num>
  <w:num w:numId="812">
    <w:abstractNumId w:val="75"/>
  </w:num>
  <w:num w:numId="813">
    <w:abstractNumId w:val="1035"/>
  </w:num>
  <w:num w:numId="814">
    <w:abstractNumId w:val="954"/>
  </w:num>
  <w:num w:numId="815">
    <w:abstractNumId w:val="1033"/>
  </w:num>
  <w:num w:numId="816">
    <w:abstractNumId w:val="1763"/>
  </w:num>
  <w:num w:numId="817">
    <w:abstractNumId w:val="609"/>
  </w:num>
  <w:num w:numId="818">
    <w:abstractNumId w:val="1062"/>
  </w:num>
  <w:num w:numId="819">
    <w:abstractNumId w:val="2173"/>
  </w:num>
  <w:num w:numId="820">
    <w:abstractNumId w:val="2116"/>
  </w:num>
  <w:num w:numId="821">
    <w:abstractNumId w:val="1089"/>
  </w:num>
  <w:num w:numId="822">
    <w:abstractNumId w:val="181"/>
  </w:num>
  <w:num w:numId="823">
    <w:abstractNumId w:val="1967"/>
  </w:num>
  <w:num w:numId="824">
    <w:abstractNumId w:val="156"/>
  </w:num>
  <w:num w:numId="825">
    <w:abstractNumId w:val="1889"/>
  </w:num>
  <w:num w:numId="826">
    <w:abstractNumId w:val="1462"/>
  </w:num>
  <w:num w:numId="827">
    <w:abstractNumId w:val="627"/>
  </w:num>
  <w:num w:numId="828">
    <w:abstractNumId w:val="558"/>
  </w:num>
  <w:num w:numId="829">
    <w:abstractNumId w:val="1306"/>
  </w:num>
  <w:num w:numId="830">
    <w:abstractNumId w:val="1525"/>
  </w:num>
  <w:num w:numId="831">
    <w:abstractNumId w:val="931"/>
  </w:num>
  <w:num w:numId="832">
    <w:abstractNumId w:val="1553"/>
  </w:num>
  <w:num w:numId="833">
    <w:abstractNumId w:val="376"/>
  </w:num>
  <w:num w:numId="834">
    <w:abstractNumId w:val="143"/>
  </w:num>
  <w:num w:numId="835">
    <w:abstractNumId w:val="394"/>
  </w:num>
  <w:num w:numId="836">
    <w:abstractNumId w:val="1989"/>
  </w:num>
  <w:num w:numId="837">
    <w:abstractNumId w:val="2230"/>
  </w:num>
  <w:num w:numId="838">
    <w:abstractNumId w:val="2211"/>
  </w:num>
  <w:num w:numId="839">
    <w:abstractNumId w:val="2025"/>
  </w:num>
  <w:num w:numId="840">
    <w:abstractNumId w:val="1886"/>
  </w:num>
  <w:num w:numId="841">
    <w:abstractNumId w:val="275"/>
  </w:num>
  <w:num w:numId="842">
    <w:abstractNumId w:val="478"/>
  </w:num>
  <w:num w:numId="843">
    <w:abstractNumId w:val="2242"/>
  </w:num>
  <w:num w:numId="844">
    <w:abstractNumId w:val="7"/>
  </w:num>
  <w:num w:numId="845">
    <w:abstractNumId w:val="1444"/>
  </w:num>
  <w:num w:numId="846">
    <w:abstractNumId w:val="2147"/>
  </w:num>
  <w:num w:numId="847">
    <w:abstractNumId w:val="1610"/>
  </w:num>
  <w:num w:numId="848">
    <w:abstractNumId w:val="24"/>
  </w:num>
  <w:num w:numId="849">
    <w:abstractNumId w:val="255"/>
  </w:num>
  <w:num w:numId="850">
    <w:abstractNumId w:val="647"/>
  </w:num>
  <w:num w:numId="851">
    <w:abstractNumId w:val="1262"/>
  </w:num>
  <w:num w:numId="852">
    <w:abstractNumId w:val="906"/>
  </w:num>
  <w:num w:numId="853">
    <w:abstractNumId w:val="738"/>
  </w:num>
  <w:num w:numId="854">
    <w:abstractNumId w:val="1313"/>
  </w:num>
  <w:num w:numId="855">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479"/>
  </w:num>
  <w:num w:numId="858">
    <w:abstractNumId w:val="226"/>
  </w:num>
  <w:num w:numId="859">
    <w:abstractNumId w:val="597"/>
  </w:num>
  <w:num w:numId="860">
    <w:abstractNumId w:val="1197"/>
  </w:num>
  <w:num w:numId="861">
    <w:abstractNumId w:val="2022"/>
  </w:num>
  <w:num w:numId="862">
    <w:abstractNumId w:val="126"/>
  </w:num>
  <w:num w:numId="863">
    <w:abstractNumId w:val="1528"/>
  </w:num>
  <w:num w:numId="864">
    <w:abstractNumId w:val="178"/>
  </w:num>
  <w:num w:numId="865">
    <w:abstractNumId w:val="2114"/>
  </w:num>
  <w:num w:numId="866">
    <w:abstractNumId w:val="1550"/>
  </w:num>
  <w:num w:numId="867">
    <w:abstractNumId w:val="1380"/>
  </w:num>
  <w:num w:numId="868">
    <w:abstractNumId w:val="265"/>
  </w:num>
  <w:num w:numId="869">
    <w:abstractNumId w:val="554"/>
  </w:num>
  <w:num w:numId="870">
    <w:abstractNumId w:val="699"/>
  </w:num>
  <w:num w:numId="871">
    <w:abstractNumId w:val="705"/>
  </w:num>
  <w:num w:numId="872">
    <w:abstractNumId w:val="1212"/>
  </w:num>
  <w:num w:numId="873">
    <w:abstractNumId w:val="104"/>
  </w:num>
  <w:num w:numId="874">
    <w:abstractNumId w:val="1169"/>
  </w:num>
  <w:num w:numId="875">
    <w:abstractNumId w:val="1317"/>
  </w:num>
  <w:num w:numId="876">
    <w:abstractNumId w:val="1901"/>
  </w:num>
  <w:num w:numId="877">
    <w:abstractNumId w:val="11"/>
  </w:num>
  <w:num w:numId="878">
    <w:abstractNumId w:val="1178"/>
  </w:num>
  <w:num w:numId="879">
    <w:abstractNumId w:val="1213"/>
  </w:num>
  <w:num w:numId="880">
    <w:abstractNumId w:val="259"/>
  </w:num>
  <w:num w:numId="881">
    <w:abstractNumId w:val="1366"/>
  </w:num>
  <w:num w:numId="882">
    <w:abstractNumId w:val="1939"/>
  </w:num>
  <w:num w:numId="883">
    <w:abstractNumId w:val="1005"/>
  </w:num>
  <w:num w:numId="884">
    <w:abstractNumId w:val="1597"/>
  </w:num>
  <w:num w:numId="885">
    <w:abstractNumId w:val="1784"/>
  </w:num>
  <w:num w:numId="886">
    <w:abstractNumId w:val="277"/>
  </w:num>
  <w:num w:numId="887">
    <w:abstractNumId w:val="2041"/>
  </w:num>
  <w:num w:numId="888">
    <w:abstractNumId w:val="1527"/>
  </w:num>
  <w:num w:numId="889">
    <w:abstractNumId w:val="1881"/>
  </w:num>
  <w:num w:numId="890">
    <w:abstractNumId w:val="254"/>
  </w:num>
  <w:num w:numId="891">
    <w:abstractNumId w:val="1941"/>
  </w:num>
  <w:num w:numId="892">
    <w:abstractNumId w:val="2212"/>
  </w:num>
  <w:num w:numId="893">
    <w:abstractNumId w:val="2029"/>
  </w:num>
  <w:num w:numId="894">
    <w:abstractNumId w:val="20"/>
  </w:num>
  <w:num w:numId="895">
    <w:abstractNumId w:val="763"/>
  </w:num>
  <w:num w:numId="896">
    <w:abstractNumId w:val="1466"/>
  </w:num>
  <w:num w:numId="897">
    <w:abstractNumId w:val="401"/>
  </w:num>
  <w:num w:numId="898">
    <w:abstractNumId w:val="809"/>
  </w:num>
  <w:num w:numId="899">
    <w:abstractNumId w:val="2227"/>
  </w:num>
  <w:num w:numId="900">
    <w:abstractNumId w:val="208"/>
  </w:num>
  <w:num w:numId="901">
    <w:abstractNumId w:val="16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2"/>
  </w:num>
  <w:num w:numId="904">
    <w:abstractNumId w:val="1667"/>
  </w:num>
  <w:num w:numId="905">
    <w:abstractNumId w:val="1767"/>
  </w:num>
  <w:num w:numId="906">
    <w:abstractNumId w:val="493"/>
  </w:num>
  <w:num w:numId="907">
    <w:abstractNumId w:val="2117"/>
  </w:num>
  <w:num w:numId="908">
    <w:abstractNumId w:val="2174"/>
  </w:num>
  <w:num w:numId="909">
    <w:abstractNumId w:val="1769"/>
  </w:num>
  <w:num w:numId="910">
    <w:abstractNumId w:val="9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27"/>
  </w:num>
  <w:num w:numId="912">
    <w:abstractNumId w:val="1644"/>
  </w:num>
  <w:num w:numId="913">
    <w:abstractNumId w:val="2057"/>
  </w:num>
  <w:num w:numId="914">
    <w:abstractNumId w:val="1567"/>
  </w:num>
  <w:num w:numId="915">
    <w:abstractNumId w:val="1161"/>
  </w:num>
  <w:num w:numId="916">
    <w:abstractNumId w:val="808"/>
  </w:num>
  <w:num w:numId="917">
    <w:abstractNumId w:val="267"/>
  </w:num>
  <w:num w:numId="918">
    <w:abstractNumId w:val="1731"/>
  </w:num>
  <w:num w:numId="919">
    <w:abstractNumId w:val="947"/>
  </w:num>
  <w:num w:numId="920">
    <w:abstractNumId w:val="197"/>
  </w:num>
  <w:num w:numId="921">
    <w:abstractNumId w:val="2055"/>
  </w:num>
  <w:num w:numId="922">
    <w:abstractNumId w:val="1863"/>
  </w:num>
  <w:num w:numId="923">
    <w:abstractNumId w:val="1362"/>
  </w:num>
  <w:num w:numId="924">
    <w:abstractNumId w:val="1756"/>
  </w:num>
  <w:num w:numId="925">
    <w:abstractNumId w:val="18"/>
  </w:num>
  <w:num w:numId="926">
    <w:abstractNumId w:val="169"/>
  </w:num>
  <w:num w:numId="927">
    <w:abstractNumId w:val="1038"/>
  </w:num>
  <w:num w:numId="928">
    <w:abstractNumId w:val="1981"/>
  </w:num>
  <w:num w:numId="929">
    <w:abstractNumId w:val="1836"/>
  </w:num>
  <w:num w:numId="930">
    <w:abstractNumId w:val="413"/>
  </w:num>
  <w:num w:numId="931">
    <w:abstractNumId w:val="248"/>
  </w:num>
  <w:num w:numId="932">
    <w:abstractNumId w:val="229"/>
  </w:num>
  <w:num w:numId="933">
    <w:abstractNumId w:val="494"/>
  </w:num>
  <w:num w:numId="934">
    <w:abstractNumId w:val="1987"/>
  </w:num>
  <w:num w:numId="935">
    <w:abstractNumId w:val="1655"/>
  </w:num>
  <w:num w:numId="936">
    <w:abstractNumId w:val="1442"/>
  </w:num>
  <w:num w:numId="937">
    <w:abstractNumId w:val="1759"/>
  </w:num>
  <w:num w:numId="938">
    <w:abstractNumId w:val="16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34"/>
  </w:num>
  <w:num w:numId="940">
    <w:abstractNumId w:val="2086"/>
  </w:num>
  <w:num w:numId="941">
    <w:abstractNumId w:val="59"/>
  </w:num>
  <w:num w:numId="942">
    <w:abstractNumId w:val="1816"/>
  </w:num>
  <w:num w:numId="943">
    <w:abstractNumId w:val="1182"/>
  </w:num>
  <w:num w:numId="944">
    <w:abstractNumId w:val="313"/>
  </w:num>
  <w:num w:numId="945">
    <w:abstractNumId w:val="2187"/>
  </w:num>
  <w:num w:numId="946">
    <w:abstractNumId w:val="1845"/>
  </w:num>
  <w:num w:numId="947">
    <w:abstractNumId w:val="1047"/>
  </w:num>
  <w:num w:numId="948">
    <w:abstractNumId w:val="224"/>
  </w:num>
  <w:num w:numId="949">
    <w:abstractNumId w:val="1788"/>
  </w:num>
  <w:num w:numId="950">
    <w:abstractNumId w:val="1563"/>
  </w:num>
  <w:num w:numId="951">
    <w:abstractNumId w:val="220"/>
  </w:num>
  <w:num w:numId="952">
    <w:abstractNumId w:val="1280"/>
  </w:num>
  <w:num w:numId="953">
    <w:abstractNumId w:val="1566"/>
  </w:num>
  <w:num w:numId="954">
    <w:abstractNumId w:val="1686"/>
  </w:num>
  <w:num w:numId="955">
    <w:abstractNumId w:val="2158"/>
  </w:num>
  <w:num w:numId="956">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70"/>
  </w:num>
  <w:num w:numId="958">
    <w:abstractNumId w:val="1974"/>
  </w:num>
  <w:num w:numId="959">
    <w:abstractNumId w:val="533"/>
  </w:num>
  <w:num w:numId="960">
    <w:abstractNumId w:val="1160"/>
  </w:num>
  <w:num w:numId="961">
    <w:abstractNumId w:val="1918"/>
  </w:num>
  <w:num w:numId="962">
    <w:abstractNumId w:val="159"/>
  </w:num>
  <w:num w:numId="963">
    <w:abstractNumId w:val="1353"/>
  </w:num>
  <w:num w:numId="964">
    <w:abstractNumId w:val="2154"/>
  </w:num>
  <w:num w:numId="965">
    <w:abstractNumId w:val="1923"/>
  </w:num>
  <w:num w:numId="966">
    <w:abstractNumId w:val="1663"/>
  </w:num>
  <w:num w:numId="967">
    <w:abstractNumId w:val="396"/>
  </w:num>
  <w:num w:numId="968">
    <w:abstractNumId w:val="902"/>
  </w:num>
  <w:num w:numId="969">
    <w:abstractNumId w:val="350"/>
  </w:num>
  <w:num w:numId="970">
    <w:abstractNumId w:val="953"/>
  </w:num>
  <w:num w:numId="971">
    <w:abstractNumId w:val="1809"/>
  </w:num>
  <w:num w:numId="972">
    <w:abstractNumId w:val="58"/>
  </w:num>
  <w:num w:numId="973">
    <w:abstractNumId w:val="967"/>
  </w:num>
  <w:num w:numId="974">
    <w:abstractNumId w:val="2210"/>
  </w:num>
  <w:num w:numId="975">
    <w:abstractNumId w:val="749"/>
  </w:num>
  <w:num w:numId="976">
    <w:abstractNumId w:val="207"/>
  </w:num>
  <w:num w:numId="977">
    <w:abstractNumId w:val="174"/>
  </w:num>
  <w:num w:numId="978">
    <w:abstractNumId w:val="2054"/>
  </w:num>
  <w:num w:numId="979">
    <w:abstractNumId w:val="895"/>
  </w:num>
  <w:num w:numId="980">
    <w:abstractNumId w:val="1736"/>
  </w:num>
  <w:num w:numId="981">
    <w:abstractNumId w:val="1754"/>
  </w:num>
  <w:num w:numId="982">
    <w:abstractNumId w:val="2201"/>
  </w:num>
  <w:num w:numId="983">
    <w:abstractNumId w:val="1985"/>
  </w:num>
  <w:num w:numId="984">
    <w:abstractNumId w:val="1947"/>
  </w:num>
  <w:num w:numId="985">
    <w:abstractNumId w:val="1984"/>
  </w:num>
  <w:num w:numId="986">
    <w:abstractNumId w:val="308"/>
  </w:num>
  <w:num w:numId="987">
    <w:abstractNumId w:val="1464"/>
  </w:num>
  <w:num w:numId="988">
    <w:abstractNumId w:val="1207"/>
  </w:num>
  <w:num w:numId="989">
    <w:abstractNumId w:val="403"/>
  </w:num>
  <w:num w:numId="990">
    <w:abstractNumId w:val="1234"/>
  </w:num>
  <w:num w:numId="991">
    <w:abstractNumId w:val="623"/>
  </w:num>
  <w:num w:numId="992">
    <w:abstractNumId w:val="1382"/>
  </w:num>
  <w:num w:numId="993">
    <w:abstractNumId w:val="1607"/>
  </w:num>
  <w:num w:numId="994">
    <w:abstractNumId w:val="469"/>
  </w:num>
  <w:num w:numId="995">
    <w:abstractNumId w:val="1419"/>
  </w:num>
  <w:num w:numId="996">
    <w:abstractNumId w:val="422"/>
  </w:num>
  <w:num w:numId="997">
    <w:abstractNumId w:val="1818"/>
  </w:num>
  <w:num w:numId="998">
    <w:abstractNumId w:val="160"/>
  </w:num>
  <w:num w:numId="999">
    <w:abstractNumId w:val="349"/>
  </w:num>
  <w:num w:numId="1000">
    <w:abstractNumId w:val="1342"/>
  </w:num>
  <w:num w:numId="1001">
    <w:abstractNumId w:val="1578"/>
  </w:num>
  <w:num w:numId="1002">
    <w:abstractNumId w:val="82"/>
  </w:num>
  <w:num w:numId="1003">
    <w:abstractNumId w:val="531"/>
  </w:num>
  <w:num w:numId="1004">
    <w:abstractNumId w:val="1854"/>
  </w:num>
  <w:num w:numId="1005">
    <w:abstractNumId w:val="1344"/>
  </w:num>
  <w:num w:numId="1006">
    <w:abstractNumId w:val="1649"/>
  </w:num>
  <w:num w:numId="1007">
    <w:abstractNumId w:val="1993"/>
  </w:num>
  <w:num w:numId="1008">
    <w:abstractNumId w:val="1352"/>
  </w:num>
  <w:num w:numId="1009">
    <w:abstractNumId w:val="251"/>
  </w:num>
  <w:num w:numId="1010">
    <w:abstractNumId w:val="625"/>
  </w:num>
  <w:num w:numId="1011">
    <w:abstractNumId w:val="475"/>
  </w:num>
  <w:num w:numId="1012">
    <w:abstractNumId w:val="1050"/>
  </w:num>
  <w:num w:numId="1013">
    <w:abstractNumId w:val="2066"/>
  </w:num>
  <w:num w:numId="1014">
    <w:abstractNumId w:val="888"/>
  </w:num>
  <w:num w:numId="1015">
    <w:abstractNumId w:val="451"/>
  </w:num>
  <w:num w:numId="1016">
    <w:abstractNumId w:val="121"/>
  </w:num>
  <w:num w:numId="1017">
    <w:abstractNumId w:val="334"/>
  </w:num>
  <w:num w:numId="1018">
    <w:abstractNumId w:val="911"/>
  </w:num>
  <w:num w:numId="1019">
    <w:abstractNumId w:val="1737"/>
  </w:num>
  <w:num w:numId="1020">
    <w:abstractNumId w:val="428"/>
  </w:num>
  <w:num w:numId="1021">
    <w:abstractNumId w:val="1482"/>
  </w:num>
  <w:num w:numId="1022">
    <w:abstractNumId w:val="1912"/>
  </w:num>
  <w:num w:numId="1023">
    <w:abstractNumId w:val="249"/>
  </w:num>
  <w:num w:numId="1024">
    <w:abstractNumId w:val="1802"/>
  </w:num>
  <w:num w:numId="1025">
    <w:abstractNumId w:val="834"/>
  </w:num>
  <w:num w:numId="1026">
    <w:abstractNumId w:val="459"/>
  </w:num>
  <w:num w:numId="1027">
    <w:abstractNumId w:val="1497"/>
  </w:num>
  <w:num w:numId="1028">
    <w:abstractNumId w:val="1956"/>
  </w:num>
  <w:num w:numId="1029">
    <w:abstractNumId w:val="1783"/>
  </w:num>
  <w:num w:numId="1030">
    <w:abstractNumId w:val="2133"/>
  </w:num>
  <w:num w:numId="1031">
    <w:abstractNumId w:val="1010"/>
  </w:num>
  <w:num w:numId="1032">
    <w:abstractNumId w:val="656"/>
  </w:num>
  <w:num w:numId="1033">
    <w:abstractNumId w:val="2047"/>
  </w:num>
  <w:num w:numId="1034">
    <w:abstractNumId w:val="312"/>
  </w:num>
  <w:num w:numId="1035">
    <w:abstractNumId w:val="1579"/>
  </w:num>
  <w:num w:numId="1036">
    <w:abstractNumId w:val="525"/>
  </w:num>
  <w:num w:numId="1037">
    <w:abstractNumId w:val="1760"/>
  </w:num>
  <w:num w:numId="1038">
    <w:abstractNumId w:val="2279"/>
  </w:num>
  <w:num w:numId="1039">
    <w:abstractNumId w:val="1053"/>
  </w:num>
  <w:num w:numId="1040">
    <w:abstractNumId w:val="1027"/>
  </w:num>
  <w:num w:numId="1041">
    <w:abstractNumId w:val="2178"/>
  </w:num>
  <w:num w:numId="1042">
    <w:abstractNumId w:val="2200"/>
  </w:num>
  <w:num w:numId="1043">
    <w:abstractNumId w:val="1599"/>
  </w:num>
  <w:num w:numId="1044">
    <w:abstractNumId w:val="1636"/>
  </w:num>
  <w:num w:numId="1045">
    <w:abstractNumId w:val="1439"/>
  </w:num>
  <w:num w:numId="1046">
    <w:abstractNumId w:val="1570"/>
  </w:num>
  <w:num w:numId="1047">
    <w:abstractNumId w:val="225"/>
  </w:num>
  <w:num w:numId="1048">
    <w:abstractNumId w:val="683"/>
  </w:num>
  <w:num w:numId="1049">
    <w:abstractNumId w:val="602"/>
  </w:num>
  <w:num w:numId="1050">
    <w:abstractNumId w:val="1080"/>
  </w:num>
  <w:num w:numId="1051">
    <w:abstractNumId w:val="2276"/>
  </w:num>
  <w:num w:numId="1052">
    <w:abstractNumId w:val="1295"/>
  </w:num>
  <w:num w:numId="1053">
    <w:abstractNumId w:val="1260"/>
  </w:num>
  <w:num w:numId="1054">
    <w:abstractNumId w:val="30"/>
  </w:num>
  <w:num w:numId="1055">
    <w:abstractNumId w:val="2232"/>
  </w:num>
  <w:num w:numId="1056">
    <w:abstractNumId w:val="1600"/>
  </w:num>
  <w:num w:numId="1057">
    <w:abstractNumId w:val="1625"/>
  </w:num>
  <w:num w:numId="1058">
    <w:abstractNumId w:val="2052"/>
  </w:num>
  <w:num w:numId="1059">
    <w:abstractNumId w:val="1454"/>
  </w:num>
  <w:num w:numId="1060">
    <w:abstractNumId w:val="490"/>
  </w:num>
  <w:num w:numId="1061">
    <w:abstractNumId w:val="2"/>
  </w:num>
  <w:num w:numId="1062">
    <w:abstractNumId w:val="342"/>
  </w:num>
  <w:num w:numId="1063">
    <w:abstractNumId w:val="304"/>
  </w:num>
  <w:num w:numId="1064">
    <w:abstractNumId w:val="2214"/>
  </w:num>
  <w:num w:numId="1065">
    <w:abstractNumId w:val="1301"/>
  </w:num>
  <w:num w:numId="1066">
    <w:abstractNumId w:val="1269"/>
  </w:num>
  <w:num w:numId="1067">
    <w:abstractNumId w:val="555"/>
  </w:num>
  <w:num w:numId="1068">
    <w:abstractNumId w:val="427"/>
  </w:num>
  <w:num w:numId="1069">
    <w:abstractNumId w:val="2284"/>
  </w:num>
  <w:num w:numId="1070">
    <w:abstractNumId w:val="2082"/>
  </w:num>
  <w:num w:numId="1071">
    <w:abstractNumId w:val="1199"/>
  </w:num>
  <w:num w:numId="1072">
    <w:abstractNumId w:val="1878"/>
  </w:num>
  <w:num w:numId="1073">
    <w:abstractNumId w:val="80"/>
  </w:num>
  <w:num w:numId="1074">
    <w:abstractNumId w:val="1574"/>
  </w:num>
  <w:num w:numId="1075">
    <w:abstractNumId w:val="715"/>
  </w:num>
  <w:num w:numId="1076">
    <w:abstractNumId w:val="187"/>
  </w:num>
  <w:num w:numId="1077">
    <w:abstractNumId w:val="782"/>
  </w:num>
  <w:num w:numId="1078">
    <w:abstractNumId w:val="638"/>
  </w:num>
  <w:num w:numId="1079">
    <w:abstractNumId w:val="1106"/>
  </w:num>
  <w:num w:numId="1080">
    <w:abstractNumId w:val="1761"/>
  </w:num>
  <w:num w:numId="1081">
    <w:abstractNumId w:val="1915"/>
  </w:num>
  <w:num w:numId="1082">
    <w:abstractNumId w:val="1247"/>
  </w:num>
  <w:num w:numId="1083">
    <w:abstractNumId w:val="1431"/>
  </w:num>
  <w:num w:numId="1084">
    <w:abstractNumId w:val="416"/>
  </w:num>
  <w:num w:numId="1085">
    <w:abstractNumId w:val="1018"/>
  </w:num>
  <w:num w:numId="1086">
    <w:abstractNumId w:val="129"/>
  </w:num>
  <w:num w:numId="1087">
    <w:abstractNumId w:val="813"/>
  </w:num>
  <w:num w:numId="1088">
    <w:abstractNumId w:val="1728"/>
  </w:num>
  <w:num w:numId="1089">
    <w:abstractNumId w:val="1872"/>
  </w:num>
  <w:num w:numId="1090">
    <w:abstractNumId w:val="1408"/>
  </w:num>
  <w:num w:numId="1091">
    <w:abstractNumId w:val="2185"/>
  </w:num>
  <w:num w:numId="1092">
    <w:abstractNumId w:val="2223"/>
  </w:num>
  <w:num w:numId="1093">
    <w:abstractNumId w:val="247"/>
  </w:num>
  <w:num w:numId="1094">
    <w:abstractNumId w:val="629"/>
  </w:num>
  <w:num w:numId="1095">
    <w:abstractNumId w:val="521"/>
  </w:num>
  <w:num w:numId="1096">
    <w:abstractNumId w:val="1347"/>
  </w:num>
  <w:num w:numId="1097">
    <w:abstractNumId w:val="2215"/>
  </w:num>
  <w:num w:numId="1098">
    <w:abstractNumId w:val="740"/>
  </w:num>
  <w:num w:numId="1099">
    <w:abstractNumId w:val="2106"/>
  </w:num>
  <w:num w:numId="1100">
    <w:abstractNumId w:val="1518"/>
  </w:num>
  <w:num w:numId="1101">
    <w:abstractNumId w:val="977"/>
  </w:num>
  <w:num w:numId="1102">
    <w:abstractNumId w:val="108"/>
  </w:num>
  <w:num w:numId="1103">
    <w:abstractNumId w:val="562"/>
  </w:num>
  <w:num w:numId="1104">
    <w:abstractNumId w:val="569"/>
  </w:num>
  <w:num w:numId="1105">
    <w:abstractNumId w:val="1268"/>
  </w:num>
  <w:num w:numId="1106">
    <w:abstractNumId w:val="1085"/>
  </w:num>
  <w:num w:numId="1107">
    <w:abstractNumId w:val="1101"/>
  </w:num>
  <w:num w:numId="1108">
    <w:abstractNumId w:val="321"/>
  </w:num>
  <w:num w:numId="1109">
    <w:abstractNumId w:val="1591"/>
  </w:num>
  <w:num w:numId="1110">
    <w:abstractNumId w:val="1064"/>
  </w:num>
  <w:num w:numId="1111">
    <w:abstractNumId w:val="1897"/>
  </w:num>
  <w:num w:numId="1112">
    <w:abstractNumId w:val="163"/>
  </w:num>
  <w:num w:numId="1113">
    <w:abstractNumId w:val="2118"/>
  </w:num>
  <w:num w:numId="1114">
    <w:abstractNumId w:val="2189"/>
  </w:num>
  <w:num w:numId="1115">
    <w:abstractNumId w:val="1167"/>
  </w:num>
  <w:num w:numId="1116">
    <w:abstractNumId w:val="919"/>
  </w:num>
  <w:num w:numId="1117">
    <w:abstractNumId w:val="567"/>
  </w:num>
  <w:num w:numId="1118">
    <w:abstractNumId w:val="329"/>
  </w:num>
  <w:num w:numId="1119">
    <w:abstractNumId w:val="828"/>
  </w:num>
  <w:num w:numId="1120">
    <w:abstractNumId w:val="596"/>
  </w:num>
  <w:num w:numId="1121">
    <w:abstractNumId w:val="496"/>
  </w:num>
  <w:num w:numId="1122">
    <w:abstractNumId w:val="243"/>
  </w:num>
  <w:num w:numId="1123">
    <w:abstractNumId w:val="1850"/>
  </w:num>
  <w:num w:numId="1124">
    <w:abstractNumId w:val="1251"/>
  </w:num>
  <w:num w:numId="1125">
    <w:abstractNumId w:val="1772"/>
  </w:num>
  <w:num w:numId="1126">
    <w:abstractNumId w:val="1531"/>
  </w:num>
  <w:num w:numId="1127">
    <w:abstractNumId w:val="26"/>
  </w:num>
  <w:num w:numId="1128">
    <w:abstractNumId w:val="119"/>
  </w:num>
  <w:num w:numId="1129">
    <w:abstractNumId w:val="2019"/>
  </w:num>
  <w:num w:numId="1130">
    <w:abstractNumId w:val="671"/>
  </w:num>
  <w:num w:numId="1131">
    <w:abstractNumId w:val="300"/>
  </w:num>
  <w:num w:numId="1132">
    <w:abstractNumId w:val="724"/>
  </w:num>
  <w:num w:numId="1133">
    <w:abstractNumId w:val="470"/>
  </w:num>
  <w:num w:numId="1134">
    <w:abstractNumId w:val="960"/>
  </w:num>
  <w:num w:numId="1135">
    <w:abstractNumId w:val="2065"/>
  </w:num>
  <w:num w:numId="1136">
    <w:abstractNumId w:val="2053"/>
  </w:num>
  <w:num w:numId="1137">
    <w:abstractNumId w:val="626"/>
  </w:num>
  <w:num w:numId="1138">
    <w:abstractNumId w:val="441"/>
  </w:num>
  <w:num w:numId="1139">
    <w:abstractNumId w:val="1846"/>
  </w:num>
  <w:num w:numId="1140">
    <w:abstractNumId w:val="1149"/>
  </w:num>
  <w:num w:numId="1141">
    <w:abstractNumId w:val="741"/>
  </w:num>
  <w:num w:numId="1142">
    <w:abstractNumId w:val="509"/>
  </w:num>
  <w:num w:numId="1143">
    <w:abstractNumId w:val="1793"/>
  </w:num>
  <w:num w:numId="1144">
    <w:abstractNumId w:val="354"/>
  </w:num>
  <w:num w:numId="1145">
    <w:abstractNumId w:val="1028"/>
  </w:num>
  <w:num w:numId="1146">
    <w:abstractNumId w:val="148"/>
  </w:num>
  <w:num w:numId="1147">
    <w:abstractNumId w:val="25"/>
  </w:num>
  <w:num w:numId="1148">
    <w:abstractNumId w:val="1971"/>
  </w:num>
  <w:num w:numId="1149">
    <w:abstractNumId w:val="16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91"/>
  </w:num>
  <w:num w:numId="1152">
    <w:abstractNumId w:val="2191"/>
  </w:num>
  <w:num w:numId="1153">
    <w:abstractNumId w:val="1581"/>
  </w:num>
  <w:num w:numId="1154">
    <w:abstractNumId w:val="1281"/>
  </w:num>
  <w:num w:numId="1155">
    <w:abstractNumId w:val="985"/>
  </w:num>
  <w:num w:numId="1156">
    <w:abstractNumId w:val="1938"/>
  </w:num>
  <w:num w:numId="1157">
    <w:abstractNumId w:val="1613"/>
  </w:num>
  <w:num w:numId="1158">
    <w:abstractNumId w:val="921"/>
  </w:num>
  <w:num w:numId="1159">
    <w:abstractNumId w:val="1861"/>
  </w:num>
  <w:num w:numId="1160">
    <w:abstractNumId w:val="618"/>
  </w:num>
  <w:num w:numId="1161">
    <w:abstractNumId w:val="5"/>
  </w:num>
  <w:num w:numId="1162">
    <w:abstractNumId w:val="712"/>
  </w:num>
  <w:num w:numId="1163">
    <w:abstractNumId w:val="54"/>
  </w:num>
  <w:num w:numId="1164">
    <w:abstractNumId w:val="1440"/>
  </w:num>
  <w:num w:numId="1165">
    <w:abstractNumId w:val="31"/>
  </w:num>
  <w:num w:numId="1166">
    <w:abstractNumId w:val="1940"/>
  </w:num>
  <w:num w:numId="1167">
    <w:abstractNumId w:val="1616"/>
  </w:num>
  <w:num w:numId="1168">
    <w:abstractNumId w:val="1813"/>
  </w:num>
  <w:num w:numId="1169">
    <w:abstractNumId w:val="234"/>
  </w:num>
  <w:num w:numId="1170">
    <w:abstractNumId w:val="1932"/>
  </w:num>
  <w:num w:numId="1171">
    <w:abstractNumId w:val="704"/>
  </w:num>
  <w:num w:numId="1172">
    <w:abstractNumId w:val="1390"/>
  </w:num>
  <w:num w:numId="1173">
    <w:abstractNumId w:val="1065"/>
  </w:num>
  <w:num w:numId="1174">
    <w:abstractNumId w:val="46"/>
  </w:num>
  <w:num w:numId="1175">
    <w:abstractNumId w:val="784"/>
  </w:num>
  <w:num w:numId="1176">
    <w:abstractNumId w:val="899"/>
  </w:num>
  <w:num w:numId="1177">
    <w:abstractNumId w:val="482"/>
  </w:num>
  <w:num w:numId="1178">
    <w:abstractNumId w:val="644"/>
  </w:num>
  <w:num w:numId="1179">
    <w:abstractNumId w:val="694"/>
  </w:num>
  <w:num w:numId="1180">
    <w:abstractNumId w:val="2032"/>
  </w:num>
  <w:num w:numId="1181">
    <w:abstractNumId w:val="1705"/>
  </w:num>
  <w:num w:numId="1182">
    <w:abstractNumId w:val="437"/>
  </w:num>
  <w:num w:numId="1183">
    <w:abstractNumId w:val="1092"/>
  </w:num>
  <w:num w:numId="1184">
    <w:abstractNumId w:val="2177"/>
  </w:num>
  <w:num w:numId="1185">
    <w:abstractNumId w:val="1023"/>
  </w:num>
  <w:num w:numId="1186">
    <w:abstractNumId w:val="1782"/>
  </w:num>
  <w:num w:numId="1187">
    <w:abstractNumId w:val="2183"/>
  </w:num>
  <w:num w:numId="1188">
    <w:abstractNumId w:val="443"/>
  </w:num>
  <w:num w:numId="1189">
    <w:abstractNumId w:val="1230"/>
  </w:num>
  <w:num w:numId="1190">
    <w:abstractNumId w:val="1059"/>
  </w:num>
  <w:num w:numId="1191">
    <w:abstractNumId w:val="1284"/>
  </w:num>
  <w:num w:numId="1192">
    <w:abstractNumId w:val="1843"/>
  </w:num>
  <w:num w:numId="1193">
    <w:abstractNumId w:val="1338"/>
  </w:num>
  <w:num w:numId="1194">
    <w:abstractNumId w:val="1100"/>
  </w:num>
  <w:num w:numId="1195">
    <w:abstractNumId w:val="1287"/>
  </w:num>
  <w:num w:numId="1196">
    <w:abstractNumId w:val="707"/>
  </w:num>
  <w:num w:numId="1197">
    <w:abstractNumId w:val="302"/>
  </w:num>
  <w:num w:numId="1198">
    <w:abstractNumId w:val="643"/>
  </w:num>
  <w:num w:numId="1199">
    <w:abstractNumId w:val="1822"/>
  </w:num>
  <w:num w:numId="1200">
    <w:abstractNumId w:val="1849"/>
  </w:num>
  <w:num w:numId="1201">
    <w:abstractNumId w:val="559"/>
  </w:num>
  <w:num w:numId="1202">
    <w:abstractNumId w:val="43"/>
  </w:num>
  <w:num w:numId="1203">
    <w:abstractNumId w:val="5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9"/>
  </w:num>
  <w:num w:numId="120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99"/>
  </w:num>
  <w:num w:numId="1207">
    <w:abstractNumId w:val="398"/>
  </w:num>
  <w:num w:numId="1208">
    <w:abstractNumId w:val="798"/>
  </w:num>
  <w:num w:numId="1209">
    <w:abstractNumId w:val="1474"/>
  </w:num>
  <w:num w:numId="1210">
    <w:abstractNumId w:val="1892"/>
  </w:num>
  <w:num w:numId="1211">
    <w:abstractNumId w:val="803"/>
  </w:num>
  <w:num w:numId="1212">
    <w:abstractNumId w:val="385"/>
  </w:num>
  <w:num w:numId="1213">
    <w:abstractNumId w:val="1426"/>
  </w:num>
  <w:num w:numId="1214">
    <w:abstractNumId w:val="530"/>
  </w:num>
  <w:num w:numId="1215">
    <w:abstractNumId w:val="188"/>
  </w:num>
  <w:num w:numId="1216">
    <w:abstractNumId w:val="71"/>
  </w:num>
  <w:num w:numId="1217">
    <w:abstractNumId w:val="689"/>
  </w:num>
  <w:num w:numId="1218">
    <w:abstractNumId w:val="1449"/>
  </w:num>
  <w:num w:numId="1219">
    <w:abstractNumId w:val="796"/>
  </w:num>
  <w:num w:numId="1220">
    <w:abstractNumId w:val="913"/>
  </w:num>
  <w:num w:numId="1221">
    <w:abstractNumId w:val="1107"/>
  </w:num>
  <w:num w:numId="1222">
    <w:abstractNumId w:val="2006"/>
  </w:num>
  <w:num w:numId="1223">
    <w:abstractNumId w:val="2109"/>
  </w:num>
  <w:num w:numId="1224">
    <w:abstractNumId w:val="642"/>
  </w:num>
  <w:num w:numId="1225">
    <w:abstractNumId w:val="420"/>
  </w:num>
  <w:num w:numId="1226">
    <w:abstractNumId w:val="842"/>
  </w:num>
  <w:num w:numId="1227">
    <w:abstractNumId w:val="298"/>
  </w:num>
  <w:num w:numId="1228">
    <w:abstractNumId w:val="141"/>
  </w:num>
  <w:num w:numId="1229">
    <w:abstractNumId w:val="359"/>
  </w:num>
  <w:num w:numId="1230">
    <w:abstractNumId w:val="1795"/>
  </w:num>
  <w:num w:numId="1231">
    <w:abstractNumId w:val="717"/>
  </w:num>
  <w:num w:numId="1232">
    <w:abstractNumId w:val="510"/>
  </w:num>
  <w:num w:numId="1233">
    <w:abstractNumId w:val="512"/>
  </w:num>
  <w:num w:numId="1234">
    <w:abstractNumId w:val="1593"/>
  </w:num>
  <w:num w:numId="1235">
    <w:abstractNumId w:val="910"/>
  </w:num>
  <w:num w:numId="1236">
    <w:abstractNumId w:val="1561"/>
  </w:num>
  <w:num w:numId="1237">
    <w:abstractNumId w:val="1333"/>
  </w:num>
  <w:num w:numId="1238">
    <w:abstractNumId w:val="299"/>
  </w:num>
  <w:num w:numId="1239">
    <w:abstractNumId w:val="1489"/>
  </w:num>
  <w:num w:numId="1240">
    <w:abstractNumId w:val="2142"/>
  </w:num>
  <w:num w:numId="1241">
    <w:abstractNumId w:val="2280"/>
  </w:num>
  <w:num w:numId="1242">
    <w:abstractNumId w:val="1545"/>
  </w:num>
  <w:num w:numId="1243">
    <w:abstractNumId w:val="1336"/>
  </w:num>
  <w:num w:numId="1244">
    <w:abstractNumId w:val="1847"/>
  </w:num>
  <w:num w:numId="1245">
    <w:abstractNumId w:val="2263"/>
  </w:num>
  <w:num w:numId="1246">
    <w:abstractNumId w:val="923"/>
  </w:num>
  <w:num w:numId="1247">
    <w:abstractNumId w:val="285"/>
  </w:num>
  <w:num w:numId="1248">
    <w:abstractNumId w:val="110"/>
  </w:num>
  <w:num w:numId="1249">
    <w:abstractNumId w:val="588"/>
  </w:num>
  <w:num w:numId="1250">
    <w:abstractNumId w:val="1325"/>
  </w:num>
  <w:num w:numId="1251">
    <w:abstractNumId w:val="603"/>
  </w:num>
  <w:num w:numId="1252">
    <w:abstractNumId w:val="1585"/>
  </w:num>
  <w:num w:numId="1253">
    <w:abstractNumId w:val="272"/>
  </w:num>
  <w:num w:numId="1254">
    <w:abstractNumId w:val="709"/>
  </w:num>
  <w:num w:numId="1255">
    <w:abstractNumId w:val="1704"/>
  </w:num>
  <w:num w:numId="1256">
    <w:abstractNumId w:val="984"/>
  </w:num>
  <w:num w:numId="1257">
    <w:abstractNumId w:val="672"/>
  </w:num>
  <w:num w:numId="1258">
    <w:abstractNumId w:val="94"/>
  </w:num>
  <w:num w:numId="1259">
    <w:abstractNumId w:val="190"/>
  </w:num>
  <w:num w:numId="1260">
    <w:abstractNumId w:val="106"/>
  </w:num>
  <w:num w:numId="1261">
    <w:abstractNumId w:val="1142"/>
  </w:num>
  <w:num w:numId="1262">
    <w:abstractNumId w:val="939"/>
  </w:num>
  <w:num w:numId="1263">
    <w:abstractNumId w:val="1524"/>
  </w:num>
  <w:num w:numId="1264">
    <w:abstractNumId w:val="825"/>
  </w:num>
  <w:num w:numId="1265">
    <w:abstractNumId w:val="1980"/>
  </w:num>
  <w:num w:numId="1266">
    <w:abstractNumId w:val="925"/>
  </w:num>
  <w:num w:numId="1267">
    <w:abstractNumId w:val="1996"/>
  </w:num>
  <w:num w:numId="1268">
    <w:abstractNumId w:val="1202"/>
  </w:num>
  <w:num w:numId="1269">
    <w:abstractNumId w:val="1398"/>
  </w:num>
  <w:num w:numId="1270">
    <w:abstractNumId w:val="2048"/>
  </w:num>
  <w:num w:numId="1271">
    <w:abstractNumId w:val="685"/>
  </w:num>
  <w:num w:numId="1272">
    <w:abstractNumId w:val="673"/>
  </w:num>
  <w:num w:numId="1273">
    <w:abstractNumId w:val="515"/>
  </w:num>
  <w:num w:numId="1274">
    <w:abstractNumId w:val="352"/>
  </w:num>
  <w:num w:numId="1275">
    <w:abstractNumId w:val="1661"/>
  </w:num>
  <w:num w:numId="1276">
    <w:abstractNumId w:val="1688"/>
  </w:num>
  <w:num w:numId="1277">
    <w:abstractNumId w:val="2071"/>
  </w:num>
  <w:num w:numId="1278">
    <w:abstractNumId w:val="1309"/>
  </w:num>
  <w:num w:numId="1279">
    <w:abstractNumId w:val="1001"/>
  </w:num>
  <w:num w:numId="1280">
    <w:abstractNumId w:val="710"/>
  </w:num>
  <w:num w:numId="1281">
    <w:abstractNumId w:val="2051"/>
  </w:num>
  <w:num w:numId="1282">
    <w:abstractNumId w:val="1211"/>
  </w:num>
  <w:num w:numId="1283">
    <w:abstractNumId w:val="727"/>
  </w:num>
  <w:num w:numId="1284">
    <w:abstractNumId w:val="1582"/>
  </w:num>
  <w:num w:numId="1285">
    <w:abstractNumId w:val="2101"/>
  </w:num>
  <w:num w:numId="1286">
    <w:abstractNumId w:val="1357"/>
  </w:num>
  <w:num w:numId="1287">
    <w:abstractNumId w:val="1123"/>
  </w:num>
  <w:num w:numId="1288">
    <w:abstractNumId w:val="1757"/>
  </w:num>
  <w:num w:numId="1289">
    <w:abstractNumId w:val="2111"/>
  </w:num>
  <w:num w:numId="1290">
    <w:abstractNumId w:val="60"/>
  </w:num>
  <w:num w:numId="1291">
    <w:abstractNumId w:val="918"/>
  </w:num>
  <w:num w:numId="1292">
    <w:abstractNumId w:val="1538"/>
  </w:num>
  <w:num w:numId="1293">
    <w:abstractNumId w:val="1976"/>
  </w:num>
  <w:num w:numId="1294">
    <w:abstractNumId w:val="95"/>
  </w:num>
  <w:num w:numId="1295">
    <w:abstractNumId w:val="2087"/>
  </w:num>
  <w:num w:numId="1296">
    <w:abstractNumId w:val="244"/>
  </w:num>
  <w:num w:numId="1297">
    <w:abstractNumId w:val="2085"/>
  </w:num>
  <w:num w:numId="1298">
    <w:abstractNumId w:val="162"/>
  </w:num>
  <w:num w:numId="1299">
    <w:abstractNumId w:val="1316"/>
  </w:num>
  <w:num w:numId="1300">
    <w:abstractNumId w:val="950"/>
  </w:num>
  <w:num w:numId="1301">
    <w:abstractNumId w:val="368"/>
  </w:num>
  <w:num w:numId="1302">
    <w:abstractNumId w:val="898"/>
  </w:num>
  <w:num w:numId="1303">
    <w:abstractNumId w:val="804"/>
  </w:num>
  <w:num w:numId="1304">
    <w:abstractNumId w:val="348"/>
  </w:num>
  <w:num w:numId="1305">
    <w:abstractNumId w:val="1359"/>
  </w:num>
  <w:num w:numId="1306">
    <w:abstractNumId w:val="1781"/>
  </w:num>
  <w:num w:numId="1307">
    <w:abstractNumId w:val="884"/>
  </w:num>
  <w:num w:numId="1308">
    <w:abstractNumId w:val="674"/>
  </w:num>
  <w:num w:numId="1309">
    <w:abstractNumId w:val="69"/>
  </w:num>
  <w:num w:numId="1310">
    <w:abstractNumId w:val="91"/>
  </w:num>
  <w:num w:numId="1311">
    <w:abstractNumId w:val="50"/>
  </w:num>
  <w:num w:numId="1312">
    <w:abstractNumId w:val="57"/>
  </w:num>
  <w:num w:numId="1313">
    <w:abstractNumId w:val="2078"/>
  </w:num>
  <w:num w:numId="1314">
    <w:abstractNumId w:val="543"/>
  </w:num>
  <w:num w:numId="1315">
    <w:abstractNumId w:val="1158"/>
  </w:num>
  <w:num w:numId="1316">
    <w:abstractNumId w:val="777"/>
  </w:num>
  <w:num w:numId="1317">
    <w:abstractNumId w:val="1193"/>
  </w:num>
  <w:num w:numId="1318">
    <w:abstractNumId w:val="1176"/>
  </w:num>
  <w:num w:numId="1319">
    <w:abstractNumId w:val="418"/>
  </w:num>
  <w:num w:numId="1320">
    <w:abstractNumId w:val="1710"/>
  </w:num>
  <w:num w:numId="1321">
    <w:abstractNumId w:val="922"/>
  </w:num>
  <w:num w:numId="1322">
    <w:abstractNumId w:val="1036"/>
  </w:num>
  <w:num w:numId="1323">
    <w:abstractNumId w:val="1539"/>
  </w:num>
  <w:num w:numId="1324">
    <w:abstractNumId w:val="1113"/>
  </w:num>
  <w:num w:numId="1325">
    <w:abstractNumId w:val="2222"/>
  </w:num>
  <w:num w:numId="1326">
    <w:abstractNumId w:val="890"/>
  </w:num>
  <w:num w:numId="1327">
    <w:abstractNumId w:val="690"/>
  </w:num>
  <w:num w:numId="1328">
    <w:abstractNumId w:val="815"/>
  </w:num>
  <w:num w:numId="1329">
    <w:abstractNumId w:val="266"/>
  </w:num>
  <w:num w:numId="1330">
    <w:abstractNumId w:val="45"/>
  </w:num>
  <w:num w:numId="1331">
    <w:abstractNumId w:val="1376"/>
  </w:num>
  <w:num w:numId="1332">
    <w:abstractNumId w:val="1228"/>
  </w:num>
  <w:num w:numId="1333">
    <w:abstractNumId w:val="1300"/>
  </w:num>
  <w:num w:numId="1334">
    <w:abstractNumId w:val="1259"/>
  </w:num>
  <w:num w:numId="1335">
    <w:abstractNumId w:val="2017"/>
  </w:num>
  <w:num w:numId="1336">
    <w:abstractNumId w:val="728"/>
  </w:num>
  <w:num w:numId="1337">
    <w:abstractNumId w:val="1297"/>
  </w:num>
  <w:num w:numId="1338">
    <w:abstractNumId w:val="1351"/>
  </w:num>
  <w:num w:numId="1339">
    <w:abstractNumId w:val="415"/>
  </w:num>
  <w:num w:numId="1340">
    <w:abstractNumId w:val="1187"/>
  </w:num>
  <w:num w:numId="1341">
    <w:abstractNumId w:val="662"/>
  </w:num>
  <w:num w:numId="1342">
    <w:abstractNumId w:val="399"/>
  </w:num>
  <w:num w:numId="1343">
    <w:abstractNumId w:val="792"/>
  </w:num>
  <w:num w:numId="1344">
    <w:abstractNumId w:val="1902"/>
  </w:num>
  <w:num w:numId="1345">
    <w:abstractNumId w:val="2063"/>
  </w:num>
  <w:num w:numId="1346">
    <w:abstractNumId w:val="444"/>
  </w:num>
  <w:num w:numId="1347">
    <w:abstractNumId w:val="1441"/>
  </w:num>
  <w:num w:numId="1348">
    <w:abstractNumId w:val="1900"/>
  </w:num>
  <w:num w:numId="1349">
    <w:abstractNumId w:val="821"/>
  </w:num>
  <w:num w:numId="1350">
    <w:abstractNumId w:val="1354"/>
  </w:num>
  <w:num w:numId="1351">
    <w:abstractNumId w:val="929"/>
  </w:num>
  <w:num w:numId="1352">
    <w:abstractNumId w:val="1633"/>
  </w:num>
  <w:num w:numId="1353">
    <w:abstractNumId w:val="2076"/>
  </w:num>
  <w:num w:numId="1354">
    <w:abstractNumId w:val="519"/>
  </w:num>
  <w:num w:numId="1355">
    <w:abstractNumId w:val="147"/>
  </w:num>
  <w:num w:numId="1356">
    <w:abstractNumId w:val="1407"/>
  </w:num>
  <w:num w:numId="1357">
    <w:abstractNumId w:val="53"/>
  </w:num>
  <w:num w:numId="1358">
    <w:abstractNumId w:val="79"/>
  </w:num>
  <w:num w:numId="1359">
    <w:abstractNumId w:val="529"/>
  </w:num>
  <w:num w:numId="1360">
    <w:abstractNumId w:val="1826"/>
  </w:num>
  <w:num w:numId="1361">
    <w:abstractNumId w:val="2113"/>
  </w:num>
  <w:num w:numId="1362">
    <w:abstractNumId w:val="1681"/>
  </w:num>
  <w:num w:numId="1363">
    <w:abstractNumId w:val="1520"/>
  </w:num>
  <w:num w:numId="1364">
    <w:abstractNumId w:val="214"/>
  </w:num>
  <w:num w:numId="1365">
    <w:abstractNumId w:val="650"/>
  </w:num>
  <w:num w:numId="1366">
    <w:abstractNumId w:val="1823"/>
  </w:num>
  <w:num w:numId="1367">
    <w:abstractNumId w:val="1890"/>
  </w:num>
  <w:num w:numId="1368">
    <w:abstractNumId w:val="454"/>
  </w:num>
  <w:num w:numId="1369">
    <w:abstractNumId w:val="876"/>
  </w:num>
  <w:num w:numId="1370">
    <w:abstractNumId w:val="63"/>
  </w:num>
  <w:num w:numId="1371">
    <w:abstractNumId w:val="547"/>
  </w:num>
  <w:num w:numId="1372">
    <w:abstractNumId w:val="742"/>
  </w:num>
  <w:num w:numId="1373">
    <w:abstractNumId w:val="328"/>
  </w:num>
  <w:num w:numId="1374">
    <w:abstractNumId w:val="1029"/>
  </w:num>
  <w:num w:numId="1375">
    <w:abstractNumId w:val="571"/>
  </w:num>
  <w:num w:numId="1376">
    <w:abstractNumId w:val="1311"/>
  </w:num>
  <w:num w:numId="1377">
    <w:abstractNumId w:val="1791"/>
  </w:num>
  <w:num w:numId="1378">
    <w:abstractNumId w:val="2259"/>
  </w:num>
  <w:num w:numId="1379">
    <w:abstractNumId w:val="894"/>
  </w:num>
  <w:num w:numId="1380">
    <w:abstractNumId w:val="458"/>
  </w:num>
  <w:num w:numId="1381">
    <w:abstractNumId w:val="473"/>
  </w:num>
  <w:num w:numId="1382">
    <w:abstractNumId w:val="360"/>
  </w:num>
  <w:num w:numId="1383">
    <w:abstractNumId w:val="1369"/>
  </w:num>
  <w:num w:numId="1384">
    <w:abstractNumId w:val="1004"/>
  </w:num>
  <w:num w:numId="1385">
    <w:abstractNumId w:val="2268"/>
  </w:num>
  <w:num w:numId="1386">
    <w:abstractNumId w:val="1241"/>
  </w:num>
  <w:num w:numId="1387">
    <w:abstractNumId w:val="1196"/>
  </w:num>
  <w:num w:numId="1388">
    <w:abstractNumId w:val="841"/>
  </w:num>
  <w:num w:numId="1389">
    <w:abstractNumId w:val="1057"/>
  </w:num>
  <w:num w:numId="1390">
    <w:abstractNumId w:val="432"/>
  </w:num>
  <w:num w:numId="1391">
    <w:abstractNumId w:val="1110"/>
  </w:num>
  <w:num w:numId="1392">
    <w:abstractNumId w:val="165"/>
  </w:num>
  <w:num w:numId="1393">
    <w:abstractNumId w:val="369"/>
  </w:num>
  <w:num w:numId="1394">
    <w:abstractNumId w:val="52"/>
  </w:num>
  <w:num w:numId="1395">
    <w:abstractNumId w:val="1937"/>
  </w:num>
  <w:num w:numId="1396">
    <w:abstractNumId w:val="729"/>
  </w:num>
  <w:num w:numId="1397">
    <w:abstractNumId w:val="282"/>
  </w:num>
  <w:num w:numId="1398">
    <w:abstractNumId w:val="1601"/>
  </w:num>
  <w:num w:numId="1399">
    <w:abstractNumId w:val="414"/>
  </w:num>
  <w:num w:numId="1400">
    <w:abstractNumId w:val="1590"/>
  </w:num>
  <w:num w:numId="1401">
    <w:abstractNumId w:val="1800"/>
  </w:num>
  <w:num w:numId="1402">
    <w:abstractNumId w:val="1240"/>
  </w:num>
  <w:num w:numId="1403">
    <w:abstractNumId w:val="1896"/>
  </w:num>
  <w:num w:numId="1404">
    <w:abstractNumId w:val="72"/>
  </w:num>
  <w:num w:numId="1405">
    <w:abstractNumId w:val="1753"/>
  </w:num>
  <w:num w:numId="1406">
    <w:abstractNumId w:val="1926"/>
  </w:num>
  <w:num w:numId="1407">
    <w:abstractNumId w:val="836"/>
  </w:num>
  <w:num w:numId="1408">
    <w:abstractNumId w:val="232"/>
  </w:num>
  <w:num w:numId="1409">
    <w:abstractNumId w:val="1330"/>
  </w:num>
  <w:num w:numId="1410">
    <w:abstractNumId w:val="743"/>
  </w:num>
  <w:num w:numId="1411">
    <w:abstractNumId w:val="557"/>
  </w:num>
  <w:num w:numId="1412">
    <w:abstractNumId w:val="316"/>
  </w:num>
  <w:num w:numId="1413">
    <w:abstractNumId w:val="940"/>
  </w:num>
  <w:num w:numId="1414">
    <w:abstractNumId w:val="807"/>
  </w:num>
  <w:num w:numId="1415">
    <w:abstractNumId w:val="657"/>
  </w:num>
  <w:num w:numId="1416">
    <w:abstractNumId w:val="1393"/>
  </w:num>
  <w:num w:numId="1417">
    <w:abstractNumId w:val="1304"/>
  </w:num>
  <w:num w:numId="1418">
    <w:abstractNumId w:val="542"/>
  </w:num>
  <w:num w:numId="1419">
    <w:abstractNumId w:val="211"/>
  </w:num>
  <w:num w:numId="1420">
    <w:abstractNumId w:val="761"/>
  </w:num>
  <w:num w:numId="1421">
    <w:abstractNumId w:val="1109"/>
  </w:num>
  <w:num w:numId="1422">
    <w:abstractNumId w:val="606"/>
  </w:num>
  <w:num w:numId="1423">
    <w:abstractNumId w:val="1764"/>
  </w:num>
  <w:num w:numId="1424">
    <w:abstractNumId w:val="829"/>
  </w:num>
  <w:num w:numId="1425">
    <w:abstractNumId w:val="961"/>
  </w:num>
  <w:num w:numId="1426">
    <w:abstractNumId w:val="2081"/>
  </w:num>
  <w:num w:numId="1427">
    <w:abstractNumId w:val="42"/>
  </w:num>
  <w:num w:numId="1428">
    <w:abstractNumId w:val="1076"/>
  </w:num>
  <w:num w:numId="1429">
    <w:abstractNumId w:val="971"/>
  </w:num>
  <w:num w:numId="1430">
    <w:abstractNumId w:val="680"/>
  </w:num>
  <w:num w:numId="1431">
    <w:abstractNumId w:val="1507"/>
  </w:num>
  <w:num w:numId="1432">
    <w:abstractNumId w:val="1473"/>
  </w:num>
  <w:num w:numId="1433">
    <w:abstractNumId w:val="1323"/>
  </w:num>
  <w:num w:numId="1434">
    <w:abstractNumId w:val="566"/>
  </w:num>
  <w:num w:numId="1435">
    <w:abstractNumId w:val="2275"/>
  </w:num>
  <w:num w:numId="1436">
    <w:abstractNumId w:val="814"/>
  </w:num>
  <w:num w:numId="1437">
    <w:abstractNumId w:val="1339"/>
  </w:num>
  <w:num w:numId="1438">
    <w:abstractNumId w:val="1658"/>
  </w:num>
  <w:num w:numId="1439">
    <w:abstractNumId w:val="268"/>
  </w:num>
  <w:num w:numId="1440">
    <w:abstractNumId w:val="873"/>
  </w:num>
  <w:num w:numId="1441">
    <w:abstractNumId w:val="692"/>
  </w:num>
  <w:num w:numId="1442">
    <w:abstractNumId w:val="654"/>
  </w:num>
  <w:num w:numId="1443">
    <w:abstractNumId w:val="858"/>
  </w:num>
  <w:num w:numId="1444">
    <w:abstractNumId w:val="81"/>
  </w:num>
  <w:num w:numId="1445">
    <w:abstractNumId w:val="1017"/>
  </w:num>
  <w:num w:numId="1446">
    <w:abstractNumId w:val="435"/>
  </w:num>
  <w:num w:numId="1447">
    <w:abstractNumId w:val="2290"/>
  </w:num>
  <w:num w:numId="1448">
    <w:abstractNumId w:val="1505"/>
  </w:num>
  <w:num w:numId="1449">
    <w:abstractNumId w:val="2137"/>
  </w:num>
  <w:num w:numId="1450">
    <w:abstractNumId w:val="152"/>
  </w:num>
  <w:num w:numId="1451">
    <w:abstractNumId w:val="1013"/>
  </w:num>
  <w:num w:numId="1452">
    <w:abstractNumId w:val="1988"/>
  </w:num>
  <w:num w:numId="1453">
    <w:abstractNumId w:val="2239"/>
  </w:num>
  <w:num w:numId="1454">
    <w:abstractNumId w:val="1223"/>
  </w:num>
  <w:num w:numId="1455">
    <w:abstractNumId w:val="1384"/>
  </w:num>
  <w:num w:numId="1456">
    <w:abstractNumId w:val="681"/>
  </w:num>
  <w:num w:numId="1457">
    <w:abstractNumId w:val="2107"/>
  </w:num>
  <w:num w:numId="1458">
    <w:abstractNumId w:val="1876"/>
  </w:num>
  <w:num w:numId="1459">
    <w:abstractNumId w:val="185"/>
  </w:num>
  <w:num w:numId="1460">
    <w:abstractNumId w:val="1887"/>
  </w:num>
  <w:num w:numId="1461">
    <w:abstractNumId w:val="615"/>
  </w:num>
  <w:num w:numId="1462">
    <w:abstractNumId w:val="1676"/>
  </w:num>
  <w:num w:numId="1463">
    <w:abstractNumId w:val="753"/>
  </w:num>
  <w:num w:numId="1464">
    <w:abstractNumId w:val="1337"/>
  </w:num>
  <w:num w:numId="1465">
    <w:abstractNumId w:val="1082"/>
  </w:num>
  <w:num w:numId="1466">
    <w:abstractNumId w:val="1420"/>
  </w:num>
  <w:num w:numId="1467">
    <w:abstractNumId w:val="778"/>
  </w:num>
  <w:num w:numId="1468">
    <w:abstractNumId w:val="1477"/>
  </w:num>
  <w:num w:numId="1469">
    <w:abstractNumId w:val="209"/>
  </w:num>
  <w:num w:numId="1470">
    <w:abstractNumId w:val="2093"/>
  </w:num>
  <w:num w:numId="1471">
    <w:abstractNumId w:val="1278"/>
  </w:num>
  <w:num w:numId="1472">
    <w:abstractNumId w:val="201"/>
  </w:num>
  <w:num w:numId="1473">
    <w:abstractNumId w:val="1155"/>
  </w:num>
  <w:num w:numId="1474">
    <w:abstractNumId w:val="1087"/>
  </w:num>
  <w:num w:numId="1475">
    <w:abstractNumId w:val="476"/>
  </w:num>
  <w:num w:numId="1476">
    <w:abstractNumId w:val="1129"/>
  </w:num>
  <w:num w:numId="1477">
    <w:abstractNumId w:val="10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30"/>
  </w:num>
  <w:num w:numId="1479">
    <w:abstractNumId w:val="1244"/>
  </w:num>
  <w:num w:numId="1480">
    <w:abstractNumId w:val="2226"/>
  </w:num>
  <w:num w:numId="1481">
    <w:abstractNumId w:val="1868"/>
  </w:num>
  <w:num w:numId="1482">
    <w:abstractNumId w:val="612"/>
  </w:num>
  <w:num w:numId="1483">
    <w:abstractNumId w:val="675"/>
  </w:num>
  <w:num w:numId="1484">
    <w:abstractNumId w:val="867"/>
  </w:num>
  <w:num w:numId="1485">
    <w:abstractNumId w:val="5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0"/>
  </w:num>
  <w:num w:numId="1487">
    <w:abstractNumId w:val="466"/>
  </w:num>
  <w:num w:numId="1488">
    <w:abstractNumId w:val="1255"/>
  </w:num>
  <w:num w:numId="1489">
    <w:abstractNumId w:val="1762"/>
  </w:num>
  <w:num w:numId="1490">
    <w:abstractNumId w:val="20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45"/>
  </w:num>
  <w:num w:numId="1492">
    <w:abstractNumId w:val="345"/>
  </w:num>
  <w:num w:numId="1493">
    <w:abstractNumId w:val="1631"/>
  </w:num>
  <w:num w:numId="1494">
    <w:abstractNumId w:val="1928"/>
  </w:num>
  <w:num w:numId="1495">
    <w:abstractNumId w:val="1075"/>
  </w:num>
  <w:num w:numId="1496">
    <w:abstractNumId w:val="227"/>
  </w:num>
  <w:num w:numId="1497">
    <w:abstractNumId w:val="2135"/>
  </w:num>
  <w:num w:numId="1498">
    <w:abstractNumId w:val="805"/>
  </w:num>
  <w:num w:numId="1499">
    <w:abstractNumId w:val="489"/>
  </w:num>
  <w:num w:numId="1500">
    <w:abstractNumId w:val="1952"/>
  </w:num>
  <w:num w:numId="1501">
    <w:abstractNumId w:val="155"/>
  </w:num>
  <w:num w:numId="1502">
    <w:abstractNumId w:val="1192"/>
  </w:num>
  <w:num w:numId="1503">
    <w:abstractNumId w:val="1657"/>
  </w:num>
  <w:num w:numId="1504">
    <w:abstractNumId w:val="1851"/>
  </w:num>
  <w:num w:numId="1505">
    <w:abstractNumId w:val="1024"/>
  </w:num>
  <w:num w:numId="1506">
    <w:abstractNumId w:val="1807"/>
  </w:num>
  <w:num w:numId="1507">
    <w:abstractNumId w:val="1086"/>
  </w:num>
  <w:num w:numId="1508">
    <w:abstractNumId w:val="337"/>
  </w:num>
  <w:num w:numId="1509">
    <w:abstractNumId w:val="1493"/>
  </w:num>
  <w:num w:numId="1510">
    <w:abstractNumId w:val="333"/>
  </w:num>
  <w:num w:numId="1511">
    <w:abstractNumId w:val="1612"/>
  </w:num>
  <w:num w:numId="1512">
    <w:abstractNumId w:val="2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7"/>
  </w:num>
  <w:num w:numId="1515">
    <w:abstractNumId w:val="1619"/>
  </w:num>
  <w:num w:numId="1516">
    <w:abstractNumId w:val="1701"/>
  </w:num>
  <w:num w:numId="1517">
    <w:abstractNumId w:val="351"/>
  </w:num>
  <w:num w:numId="1518">
    <w:abstractNumId w:val="1919"/>
  </w:num>
  <w:num w:numId="1519">
    <w:abstractNumId w:val="1137"/>
  </w:num>
  <w:num w:numId="1520">
    <w:abstractNumId w:val="1264"/>
  </w:num>
  <w:num w:numId="1521">
    <w:abstractNumId w:val="1298"/>
  </w:num>
  <w:num w:numId="1522">
    <w:abstractNumId w:val="2125"/>
  </w:num>
  <w:num w:numId="1523">
    <w:abstractNumId w:val="1957"/>
  </w:num>
  <w:num w:numId="1524">
    <w:abstractNumId w:val="1387"/>
  </w:num>
  <w:num w:numId="1525">
    <w:abstractNumId w:val="992"/>
  </w:num>
  <w:num w:numId="1526">
    <w:abstractNumId w:val="410"/>
  </w:num>
  <w:num w:numId="1527">
    <w:abstractNumId w:val="1992"/>
  </w:num>
  <w:num w:numId="1528">
    <w:abstractNumId w:val="306"/>
  </w:num>
  <w:num w:numId="1529">
    <w:abstractNumId w:val="1752"/>
  </w:num>
  <w:num w:numId="1530">
    <w:abstractNumId w:val="601"/>
  </w:num>
  <w:num w:numId="1531">
    <w:abstractNumId w:val="1288"/>
  </w:num>
  <w:num w:numId="1532">
    <w:abstractNumId w:val="2256"/>
  </w:num>
  <w:num w:numId="1533">
    <w:abstractNumId w:val="1132"/>
  </w:num>
  <w:num w:numId="1534">
    <w:abstractNumId w:val="471"/>
  </w:num>
  <w:num w:numId="1535">
    <w:abstractNumId w:val="882"/>
  </w:num>
  <w:num w:numId="1536">
    <w:abstractNumId w:val="962"/>
  </w:num>
  <w:num w:numId="1537">
    <w:abstractNumId w:val="688"/>
  </w:num>
  <w:num w:numId="1538">
    <w:abstractNumId w:val="2209"/>
  </w:num>
  <w:num w:numId="1539">
    <w:abstractNumId w:val="172"/>
  </w:num>
  <w:num w:numId="1540">
    <w:abstractNumId w:val="310"/>
  </w:num>
  <w:num w:numId="1541">
    <w:abstractNumId w:val="1632"/>
  </w:num>
  <w:num w:numId="1542">
    <w:abstractNumId w:val="138"/>
  </w:num>
  <w:num w:numId="1543">
    <w:abstractNumId w:val="1083"/>
  </w:num>
  <w:num w:numId="1544">
    <w:abstractNumId w:val="2037"/>
  </w:num>
  <w:num w:numId="1545">
    <w:abstractNumId w:val="303"/>
  </w:num>
  <w:num w:numId="1546">
    <w:abstractNumId w:val="2264"/>
  </w:num>
  <w:num w:numId="1547">
    <w:abstractNumId w:val="1388"/>
  </w:num>
  <w:num w:numId="1548">
    <w:abstractNumId w:val="1490"/>
  </w:num>
  <w:num w:numId="1549">
    <w:abstractNumId w:val="1299"/>
  </w:num>
  <w:num w:numId="1550">
    <w:abstractNumId w:val="1326"/>
  </w:num>
  <w:num w:numId="1551">
    <w:abstractNumId w:val="1674"/>
  </w:num>
  <w:num w:numId="1552">
    <w:abstractNumId w:val="700"/>
  </w:num>
  <w:num w:numId="1553">
    <w:abstractNumId w:val="2003"/>
  </w:num>
  <w:num w:numId="1554">
    <w:abstractNumId w:val="1367"/>
  </w:num>
  <w:num w:numId="1555">
    <w:abstractNumId w:val="1090"/>
  </w:num>
  <w:num w:numId="1556">
    <w:abstractNumId w:val="1048"/>
  </w:num>
  <w:num w:numId="1557">
    <w:abstractNumId w:val="2099"/>
  </w:num>
  <w:num w:numId="1558">
    <w:abstractNumId w:val="346"/>
  </w:num>
  <w:num w:numId="1559">
    <w:abstractNumId w:val="2257"/>
  </w:num>
  <w:num w:numId="1560">
    <w:abstractNumId w:val="1424"/>
  </w:num>
  <w:num w:numId="1561">
    <w:abstractNumId w:val="756"/>
  </w:num>
  <w:num w:numId="1562">
    <w:abstractNumId w:val="1091"/>
  </w:num>
  <w:num w:numId="1563">
    <w:abstractNumId w:val="271"/>
  </w:num>
  <w:num w:numId="1564">
    <w:abstractNumId w:val="1523"/>
  </w:num>
  <w:num w:numId="1565">
    <w:abstractNumId w:val="1164"/>
  </w:num>
  <w:num w:numId="1566">
    <w:abstractNumId w:val="1683"/>
  </w:num>
  <w:num w:numId="1567">
    <w:abstractNumId w:val="861"/>
  </w:num>
  <w:num w:numId="1568">
    <w:abstractNumId w:val="2202"/>
  </w:num>
  <w:num w:numId="1569">
    <w:abstractNumId w:val="1716"/>
  </w:num>
  <w:num w:numId="1570">
    <w:abstractNumId w:val="1946"/>
  </w:num>
  <w:num w:numId="1571">
    <w:abstractNumId w:val="532"/>
  </w:num>
  <w:num w:numId="1572">
    <w:abstractNumId w:val="1320"/>
  </w:num>
  <w:num w:numId="1573">
    <w:abstractNumId w:val="2249"/>
  </w:num>
  <w:num w:numId="1574">
    <w:abstractNumId w:val="2036"/>
  </w:num>
  <w:num w:numId="1575">
    <w:abstractNumId w:val="1997"/>
  </w:num>
  <w:num w:numId="1576">
    <w:abstractNumId w:val="870"/>
  </w:num>
  <w:num w:numId="1577">
    <w:abstractNumId w:val="2228"/>
  </w:num>
  <w:num w:numId="1578">
    <w:abstractNumId w:val="887"/>
  </w:num>
  <w:num w:numId="1579">
    <w:abstractNumId w:val="2208"/>
  </w:num>
  <w:num w:numId="1580">
    <w:abstractNumId w:val="2272"/>
  </w:num>
  <w:num w:numId="1581">
    <w:abstractNumId w:val="598"/>
  </w:num>
  <w:num w:numId="1582">
    <w:abstractNumId w:val="1098"/>
  </w:num>
  <w:num w:numId="1583">
    <w:abstractNumId w:val="16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39"/>
  </w:num>
  <w:num w:numId="1585">
    <w:abstractNumId w:val="1340"/>
  </w:num>
  <w:num w:numId="1586">
    <w:abstractNumId w:val="686"/>
  </w:num>
  <w:num w:numId="1587">
    <w:abstractNumId w:val="2129"/>
  </w:num>
  <w:num w:numId="1588">
    <w:abstractNumId w:val="1302"/>
  </w:num>
  <w:num w:numId="1589">
    <w:abstractNumId w:val="1557"/>
  </w:num>
  <w:num w:numId="1590">
    <w:abstractNumId w:val="2028"/>
  </w:num>
  <w:num w:numId="1591">
    <w:abstractNumId w:val="15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37"/>
  </w:num>
  <w:num w:numId="1593">
    <w:abstractNumId w:val="217"/>
  </w:num>
  <w:num w:numId="1594">
    <w:abstractNumId w:val="1270"/>
  </w:num>
  <w:num w:numId="1595">
    <w:abstractNumId w:val="1385"/>
  </w:num>
  <w:num w:numId="1596">
    <w:abstractNumId w:val="1719"/>
  </w:num>
  <w:num w:numId="1597">
    <w:abstractNumId w:val="1711"/>
  </w:num>
  <w:num w:numId="1598">
    <w:abstractNumId w:val="787"/>
  </w:num>
  <w:num w:numId="1599">
    <w:abstractNumId w:val="1777"/>
  </w:num>
  <w:num w:numId="1600">
    <w:abstractNumId w:val="1547"/>
  </w:num>
  <w:num w:numId="1601">
    <w:abstractNumId w:val="1052"/>
  </w:num>
  <w:num w:numId="1602">
    <w:abstractNumId w:val="641"/>
  </w:num>
  <w:num w:numId="1603">
    <w:abstractNumId w:val="1186"/>
  </w:num>
  <w:num w:numId="1604">
    <w:abstractNumId w:val="1210"/>
  </w:num>
  <w:num w:numId="1605">
    <w:abstractNumId w:val="2068"/>
  </w:num>
  <w:num w:numId="1606">
    <w:abstractNumId w:val="781"/>
  </w:num>
  <w:num w:numId="1607">
    <w:abstractNumId w:val="1006"/>
  </w:num>
  <w:num w:numId="1608">
    <w:abstractNumId w:val="1848"/>
  </w:num>
  <w:num w:numId="1609">
    <w:abstractNumId w:val="89"/>
  </w:num>
  <w:num w:numId="1610">
    <w:abstractNumId w:val="276"/>
  </w:num>
  <w:num w:numId="1611">
    <w:abstractNumId w:val="2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53"/>
  </w:num>
  <w:num w:numId="1613">
    <w:abstractNumId w:val="1469"/>
  </w:num>
  <w:num w:numId="1614">
    <w:abstractNumId w:val="2206"/>
  </w:num>
  <w:num w:numId="1615">
    <w:abstractNumId w:val="407"/>
  </w:num>
  <w:num w:numId="1616">
    <w:abstractNumId w:val="1691"/>
  </w:num>
  <w:num w:numId="1617">
    <w:abstractNumId w:val="2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3"/>
  </w:num>
  <w:num w:numId="1619">
    <w:abstractNumId w:val="1799"/>
  </w:num>
  <w:num w:numId="1620">
    <w:abstractNumId w:val="1026"/>
  </w:num>
  <w:num w:numId="1621">
    <w:abstractNumId w:val="2213"/>
  </w:num>
  <w:num w:numId="1622">
    <w:abstractNumId w:val="1880"/>
  </w:num>
  <w:num w:numId="1623">
    <w:abstractNumId w:val="215"/>
  </w:num>
  <w:num w:numId="1624">
    <w:abstractNumId w:val="317"/>
  </w:num>
  <w:num w:numId="1625">
    <w:abstractNumId w:val="1871"/>
  </w:num>
  <w:num w:numId="1626">
    <w:abstractNumId w:val="474"/>
  </w:num>
  <w:num w:numId="1627">
    <w:abstractNumId w:val="433"/>
  </w:num>
  <w:num w:numId="1628">
    <w:abstractNumId w:val="610"/>
  </w:num>
  <w:num w:numId="1629">
    <w:abstractNumId w:val="996"/>
  </w:num>
  <w:num w:numId="1630">
    <w:abstractNumId w:val="1909"/>
  </w:num>
  <w:num w:numId="1631">
    <w:abstractNumId w:val="1844"/>
  </w:num>
  <w:num w:numId="1632">
    <w:abstractNumId w:val="41"/>
  </w:num>
  <w:num w:numId="1633">
    <w:abstractNumId w:val="1279"/>
  </w:num>
  <w:num w:numId="1634">
    <w:abstractNumId w:val="676"/>
  </w:num>
  <w:num w:numId="1635">
    <w:abstractNumId w:val="574"/>
  </w:num>
  <w:num w:numId="1636">
    <w:abstractNumId w:val="1549"/>
  </w:num>
  <w:num w:numId="1637">
    <w:abstractNumId w:val="256"/>
  </w:num>
  <w:num w:numId="1638">
    <w:abstractNumId w:val="1292"/>
  </w:num>
  <w:num w:numId="1639">
    <w:abstractNumId w:val="1811"/>
  </w:num>
  <w:num w:numId="1640">
    <w:abstractNumId w:val="2100"/>
  </w:num>
  <w:num w:numId="1641">
    <w:abstractNumId w:val="445"/>
  </w:num>
  <w:num w:numId="1642">
    <w:abstractNumId w:val="1153"/>
  </w:num>
  <w:num w:numId="1643">
    <w:abstractNumId w:val="2265"/>
  </w:num>
  <w:num w:numId="1644">
    <w:abstractNumId w:val="2143"/>
  </w:num>
  <w:num w:numId="1645">
    <w:abstractNumId w:val="932"/>
  </w:num>
  <w:num w:numId="1646">
    <w:abstractNumId w:val="982"/>
  </w:num>
  <w:num w:numId="1647">
    <w:abstractNumId w:val="176"/>
  </w:num>
  <w:num w:numId="1648">
    <w:abstractNumId w:val="1534"/>
  </w:num>
  <w:num w:numId="1649">
    <w:abstractNumId w:val="2014"/>
  </w:num>
  <w:num w:numId="1650">
    <w:abstractNumId w:val="447"/>
  </w:num>
  <w:num w:numId="1651">
    <w:abstractNumId w:val="112"/>
  </w:num>
  <w:num w:numId="1652">
    <w:abstractNumId w:val="669"/>
  </w:num>
  <w:num w:numId="1653">
    <w:abstractNumId w:val="1209"/>
  </w:num>
  <w:num w:numId="1654">
    <w:abstractNumId w:val="1095"/>
  </w:num>
  <w:num w:numId="1655">
    <w:abstractNumId w:val="320"/>
  </w:num>
  <w:num w:numId="1656">
    <w:abstractNumId w:val="5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03"/>
  </w:num>
  <w:num w:numId="1658">
    <w:abstractNumId w:val="1200"/>
  </w:num>
  <w:num w:numId="1659">
    <w:abstractNumId w:val="114"/>
  </w:num>
  <w:num w:numId="1660">
    <w:abstractNumId w:val="100"/>
  </w:num>
  <w:num w:numId="1661">
    <w:abstractNumId w:val="449"/>
  </w:num>
  <w:num w:numId="1662">
    <w:abstractNumId w:val="1830"/>
  </w:num>
  <w:num w:numId="1663">
    <w:abstractNumId w:val="102"/>
  </w:num>
  <w:num w:numId="1664">
    <w:abstractNumId w:val="131"/>
  </w:num>
  <w:num w:numId="1665">
    <w:abstractNumId w:val="1216"/>
  </w:num>
  <w:num w:numId="1666">
    <w:abstractNumId w:val="235"/>
  </w:num>
  <w:num w:numId="1667">
    <w:abstractNumId w:val="1559"/>
  </w:num>
  <w:num w:numId="1668">
    <w:abstractNumId w:val="620"/>
  </w:num>
  <w:num w:numId="1669">
    <w:abstractNumId w:val="1738"/>
  </w:num>
  <w:num w:numId="1670">
    <w:abstractNumId w:val="573"/>
  </w:num>
  <w:num w:numId="1671">
    <w:abstractNumId w:val="1399"/>
  </w:num>
  <w:num w:numId="1672">
    <w:abstractNumId w:val="1328"/>
  </w:num>
  <w:num w:numId="1673">
    <w:abstractNumId w:val="535"/>
  </w:num>
  <w:num w:numId="1674">
    <w:abstractNumId w:val="979"/>
  </w:num>
  <w:num w:numId="1675">
    <w:abstractNumId w:val="1864"/>
  </w:num>
  <w:num w:numId="1676">
    <w:abstractNumId w:val="1236"/>
  </w:num>
  <w:num w:numId="1677">
    <w:abstractNumId w:val="356"/>
  </w:num>
  <w:num w:numId="1678">
    <w:abstractNumId w:val="1522"/>
  </w:num>
  <w:num w:numId="1679">
    <w:abstractNumId w:val="338"/>
  </w:num>
  <w:num w:numId="1680">
    <w:abstractNumId w:val="468"/>
  </w:num>
  <w:num w:numId="1681">
    <w:abstractNumId w:val="2044"/>
  </w:num>
  <w:num w:numId="1682">
    <w:abstractNumId w:val="1911"/>
  </w:num>
  <w:num w:numId="1683">
    <w:abstractNumId w:val="527"/>
  </w:num>
  <w:num w:numId="1684">
    <w:abstractNumId w:val="20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39"/>
  </w:num>
  <w:num w:numId="1686">
    <w:abstractNumId w:val="1397"/>
  </w:num>
  <w:num w:numId="1687">
    <w:abstractNumId w:val="37"/>
  </w:num>
  <w:num w:numId="1688">
    <w:abstractNumId w:val="481"/>
  </w:num>
  <w:num w:numId="1689">
    <w:abstractNumId w:val="1025"/>
  </w:num>
  <w:num w:numId="1690">
    <w:abstractNumId w:val="1472"/>
  </w:num>
  <w:num w:numId="1691">
    <w:abstractNumId w:val="294"/>
  </w:num>
  <w:num w:numId="1692">
    <w:abstractNumId w:val="1243"/>
  </w:num>
  <w:num w:numId="1693">
    <w:abstractNumId w:val="965"/>
  </w:num>
  <w:num w:numId="1694">
    <w:abstractNumId w:val="84"/>
  </w:num>
  <w:num w:numId="1695">
    <w:abstractNumId w:val="442"/>
  </w:num>
  <w:num w:numId="1696">
    <w:abstractNumId w:val="1154"/>
  </w:num>
  <w:num w:numId="1697">
    <w:abstractNumId w:val="2128"/>
  </w:num>
  <w:num w:numId="1698">
    <w:abstractNumId w:val="565"/>
  </w:num>
  <w:num w:numId="1699">
    <w:abstractNumId w:val="2165"/>
  </w:num>
  <w:num w:numId="1700">
    <w:abstractNumId w:val="1916"/>
  </w:num>
  <w:num w:numId="1701">
    <w:abstractNumId w:val="74"/>
  </w:num>
  <w:num w:numId="1702">
    <w:abstractNumId w:val="706"/>
  </w:num>
  <w:num w:numId="1703">
    <w:abstractNumId w:val="462"/>
  </w:num>
  <w:num w:numId="1704">
    <w:abstractNumId w:val="1195"/>
  </w:num>
  <w:num w:numId="1705">
    <w:abstractNumId w:val="583"/>
  </w:num>
  <w:num w:numId="1706">
    <w:abstractNumId w:val="1735"/>
  </w:num>
  <w:num w:numId="1707">
    <w:abstractNumId w:val="2285"/>
  </w:num>
  <w:num w:numId="1708">
    <w:abstractNumId w:val="1063"/>
  </w:num>
  <w:num w:numId="1709">
    <w:abstractNumId w:val="1536"/>
  </w:num>
  <w:num w:numId="1710">
    <w:abstractNumId w:val="1977"/>
  </w:num>
  <w:num w:numId="1711">
    <w:abstractNumId w:val="1402"/>
  </w:num>
  <w:num w:numId="1712">
    <w:abstractNumId w:val="1314"/>
  </w:num>
  <w:num w:numId="1713">
    <w:abstractNumId w:val="1458"/>
  </w:num>
  <w:num w:numId="1714">
    <w:abstractNumId w:val="2269"/>
  </w:num>
  <w:num w:numId="1715">
    <w:abstractNumId w:val="2127"/>
  </w:num>
  <w:num w:numId="1716">
    <w:abstractNumId w:val="591"/>
  </w:num>
  <w:num w:numId="1717">
    <w:abstractNumId w:val="1621"/>
  </w:num>
  <w:num w:numId="1718">
    <w:abstractNumId w:val="9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40"/>
  </w:num>
  <w:num w:numId="1720">
    <w:abstractNumId w:val="580"/>
  </w:num>
  <w:num w:numId="1721">
    <w:abstractNumId w:val="948"/>
  </w:num>
  <w:num w:numId="1722">
    <w:abstractNumId w:val="1042"/>
  </w:num>
  <w:num w:numId="1723">
    <w:abstractNumId w:val="485"/>
  </w:num>
  <w:num w:numId="1724">
    <w:abstractNumId w:val="278"/>
  </w:num>
  <w:num w:numId="1725">
    <w:abstractNumId w:val="439"/>
  </w:num>
  <w:num w:numId="1726">
    <w:abstractNumId w:val="405"/>
  </w:num>
  <w:num w:numId="1727">
    <w:abstractNumId w:val="2112"/>
  </w:num>
  <w:num w:numId="1728">
    <w:abstractNumId w:val="2255"/>
  </w:num>
  <w:num w:numId="1729">
    <w:abstractNumId w:val="2261"/>
  </w:num>
  <w:num w:numId="1730">
    <w:abstractNumId w:val="3"/>
  </w:num>
  <w:num w:numId="1731">
    <w:abstractNumId w:val="364"/>
  </w:num>
  <w:num w:numId="1732">
    <w:abstractNumId w:val="819"/>
  </w:num>
  <w:num w:numId="1733">
    <w:abstractNumId w:val="856"/>
  </w:num>
  <w:num w:numId="1734">
    <w:abstractNumId w:val="666"/>
  </w:num>
  <w:num w:numId="1735">
    <w:abstractNumId w:val="517"/>
  </w:num>
  <w:num w:numId="1736">
    <w:abstractNumId w:val="946"/>
  </w:num>
  <w:num w:numId="1737">
    <w:abstractNumId w:val="1646"/>
  </w:num>
  <w:num w:numId="1738">
    <w:abstractNumId w:val="1491"/>
  </w:num>
  <w:num w:numId="1739">
    <w:abstractNumId w:val="2267"/>
  </w:num>
  <w:num w:numId="1740">
    <w:abstractNumId w:val="1780"/>
  </w:num>
  <w:num w:numId="1741">
    <w:abstractNumId w:val="544"/>
  </w:num>
  <w:num w:numId="1742">
    <w:abstractNumId w:val="2004"/>
  </w:num>
  <w:num w:numId="1743">
    <w:abstractNumId w:val="1070"/>
  </w:num>
  <w:num w:numId="1744">
    <w:abstractNumId w:val="1712"/>
  </w:num>
  <w:num w:numId="1745">
    <w:abstractNumId w:val="1666"/>
  </w:num>
  <w:num w:numId="1746">
    <w:abstractNumId w:val="2110"/>
  </w:num>
  <w:num w:numId="1747">
    <w:abstractNumId w:val="2038"/>
  </w:num>
  <w:num w:numId="1748">
    <w:abstractNumId w:val="1427"/>
  </w:num>
  <w:num w:numId="1749">
    <w:abstractNumId w:val="2195"/>
  </w:num>
  <w:num w:numId="1750">
    <w:abstractNumId w:val="1413"/>
  </w:num>
  <w:num w:numId="1751">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37"/>
  </w:num>
  <w:num w:numId="1754">
    <w:abstractNumId w:val="1438"/>
  </w:num>
  <w:num w:numId="1755">
    <w:abstractNumId w:val="429"/>
  </w:num>
  <w:num w:numId="1756">
    <w:abstractNumId w:val="421"/>
  </w:num>
  <w:num w:numId="1757">
    <w:abstractNumId w:val="1205"/>
  </w:num>
  <w:num w:numId="1758">
    <w:abstractNumId w:val="1261"/>
  </w:num>
  <w:num w:numId="1759">
    <w:abstractNumId w:val="90"/>
  </w:num>
  <w:num w:numId="1760">
    <w:abstractNumId w:val="1679"/>
  </w:num>
  <w:num w:numId="1761">
    <w:abstractNumId w:val="1383"/>
  </w:num>
  <w:num w:numId="1762">
    <w:abstractNumId w:val="1136"/>
  </w:num>
  <w:num w:numId="1763">
    <w:abstractNumId w:val="1148"/>
  </w:num>
  <w:num w:numId="1764">
    <w:abstractNumId w:val="1865"/>
  </w:num>
  <w:num w:numId="1765">
    <w:abstractNumId w:val="2170"/>
  </w:num>
  <w:num w:numId="1766">
    <w:abstractNumId w:val="2020"/>
  </w:num>
  <w:num w:numId="1767">
    <w:abstractNumId w:val="1374"/>
  </w:num>
  <w:num w:numId="1768">
    <w:abstractNumId w:val="866"/>
  </w:num>
  <w:num w:numId="1769">
    <w:abstractNumId w:val="2238"/>
  </w:num>
  <w:num w:numId="1770">
    <w:abstractNumId w:val="2240"/>
  </w:num>
  <w:num w:numId="1771">
    <w:abstractNumId w:val="1798"/>
  </w:num>
  <w:num w:numId="1772">
    <w:abstractNumId w:val="149"/>
  </w:num>
  <w:num w:numId="1773">
    <w:abstractNumId w:val="1556"/>
  </w:num>
  <w:num w:numId="1774">
    <w:abstractNumId w:val="425"/>
  </w:num>
  <w:num w:numId="1775">
    <w:abstractNumId w:val="2270"/>
  </w:num>
  <w:num w:numId="1776">
    <w:abstractNumId w:val="613"/>
  </w:num>
  <w:num w:numId="1777">
    <w:abstractNumId w:val="1485"/>
  </w:num>
  <w:num w:numId="1778">
    <w:abstractNumId w:val="1801"/>
  </w:num>
  <w:num w:numId="1779">
    <w:abstractNumId w:val="2235"/>
  </w:num>
  <w:num w:numId="1780">
    <w:abstractNumId w:val="846"/>
  </w:num>
  <w:num w:numId="1781">
    <w:abstractNumId w:val="917"/>
  </w:num>
  <w:num w:numId="1782">
    <w:abstractNumId w:val="2079"/>
  </w:num>
  <w:num w:numId="1783">
    <w:abstractNumId w:val="77"/>
  </w:num>
  <w:num w:numId="1784">
    <w:abstractNumId w:val="576"/>
  </w:num>
  <w:num w:numId="1785">
    <w:abstractNumId w:val="1163"/>
  </w:num>
  <w:num w:numId="1786">
    <w:abstractNumId w:val="17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53"/>
  </w:num>
  <w:num w:numId="1788">
    <w:abstractNumId w:val="747"/>
  </w:num>
  <w:num w:numId="1789">
    <w:abstractNumId w:val="546"/>
  </w:num>
  <w:num w:numId="1790">
    <w:abstractNumId w:val="640"/>
  </w:num>
  <w:num w:numId="1791">
    <w:abstractNumId w:val="1379"/>
  </w:num>
  <w:num w:numId="1792">
    <w:abstractNumId w:val="928"/>
  </w:num>
  <w:num w:numId="1793">
    <w:abstractNumId w:val="2246"/>
  </w:num>
  <w:num w:numId="1794">
    <w:abstractNumId w:val="1368"/>
  </w:num>
  <w:num w:numId="1795">
    <w:abstractNumId w:val="2002"/>
  </w:num>
  <w:num w:numId="1796">
    <w:abstractNumId w:val="245"/>
  </w:num>
  <w:num w:numId="1797">
    <w:abstractNumId w:val="549"/>
  </w:num>
  <w:num w:numId="1798">
    <w:abstractNumId w:val="639"/>
  </w:num>
  <w:num w:numId="1799">
    <w:abstractNumId w:val="2067"/>
  </w:num>
  <w:num w:numId="1800">
    <w:abstractNumId w:val="1162"/>
  </w:num>
  <w:num w:numId="1801">
    <w:abstractNumId w:val="920"/>
  </w:num>
  <w:num w:numId="1802">
    <w:abstractNumId w:val="1446"/>
  </w:num>
  <w:num w:numId="1803">
    <w:abstractNumId w:val="477"/>
  </w:num>
  <w:num w:numId="1804">
    <w:abstractNumId w:val="2074"/>
  </w:num>
  <w:num w:numId="1805">
    <w:abstractNumId w:val="1166"/>
  </w:num>
  <w:num w:numId="1806">
    <w:abstractNumId w:val="701"/>
  </w:num>
  <w:num w:numId="1807">
    <w:abstractNumId w:val="2243"/>
  </w:num>
  <w:num w:numId="1808">
    <w:abstractNumId w:val="1019"/>
  </w:num>
  <w:num w:numId="1809">
    <w:abstractNumId w:val="1190"/>
  </w:num>
  <w:num w:numId="1810">
    <w:abstractNumId w:val="633"/>
  </w:num>
  <w:num w:numId="1811">
    <w:abstractNumId w:val="448"/>
  </w:num>
  <w:num w:numId="1812">
    <w:abstractNumId w:val="1495"/>
  </w:num>
  <w:num w:numId="1813">
    <w:abstractNumId w:val="766"/>
  </w:num>
  <w:num w:numId="1814">
    <w:abstractNumId w:val="1043"/>
  </w:num>
  <w:num w:numId="1815">
    <w:abstractNumId w:val="161"/>
  </w:num>
  <w:num w:numId="1816">
    <w:abstractNumId w:val="1416"/>
  </w:num>
  <w:num w:numId="1817">
    <w:abstractNumId w:val="1392"/>
  </w:num>
  <w:num w:numId="1818">
    <w:abstractNumId w:val="1825"/>
  </w:num>
  <w:num w:numId="1819">
    <w:abstractNumId w:val="827"/>
  </w:num>
  <w:num w:numId="1820">
    <w:abstractNumId w:val="848"/>
  </w:num>
  <w:num w:numId="1821">
    <w:abstractNumId w:val="1530"/>
  </w:num>
  <w:num w:numId="1822">
    <w:abstractNumId w:val="1459"/>
  </w:num>
  <w:num w:numId="1823">
    <w:abstractNumId w:val="2250"/>
  </w:num>
  <w:num w:numId="1824">
    <w:abstractNumId w:val="958"/>
  </w:num>
  <w:num w:numId="1825">
    <w:abstractNumId w:val="1258"/>
  </w:num>
  <w:num w:numId="1826">
    <w:abstractNumId w:val="976"/>
  </w:num>
  <w:num w:numId="1827">
    <w:abstractNumId w:val="2166"/>
  </w:num>
  <w:num w:numId="1828">
    <w:abstractNumId w:val="1914"/>
  </w:num>
  <w:num w:numId="1829">
    <w:abstractNumId w:val="2294"/>
  </w:num>
  <w:num w:numId="1830">
    <w:abstractNumId w:val="1905"/>
  </w:num>
  <w:num w:numId="1831">
    <w:abstractNumId w:val="2248"/>
  </w:num>
  <w:num w:numId="1832">
    <w:abstractNumId w:val="2105"/>
  </w:num>
  <w:num w:numId="1833">
    <w:abstractNumId w:val="942"/>
  </w:num>
  <w:num w:numId="1834">
    <w:abstractNumId w:val="1695"/>
  </w:num>
  <w:num w:numId="1835">
    <w:abstractNumId w:val="358"/>
  </w:num>
  <w:num w:numId="1836">
    <w:abstractNumId w:val="552"/>
  </w:num>
  <w:num w:numId="1837">
    <w:abstractNumId w:val="330"/>
  </w:num>
  <w:num w:numId="1838">
    <w:abstractNumId w:val="2088"/>
  </w:num>
  <w:num w:numId="1839">
    <w:abstractNumId w:val="1220"/>
  </w:num>
  <w:num w:numId="1840">
    <w:abstractNumId w:val="587"/>
  </w:num>
  <w:num w:numId="1841">
    <w:abstractNumId w:val="486"/>
  </w:num>
  <w:num w:numId="1842">
    <w:abstractNumId w:val="1815"/>
  </w:num>
  <w:num w:numId="1843">
    <w:abstractNumId w:val="933"/>
  </w:num>
  <w:num w:numId="1844">
    <w:abstractNumId w:val="2283"/>
  </w:num>
  <w:num w:numId="1845">
    <w:abstractNumId w:val="400"/>
  </w:num>
  <w:num w:numId="1846">
    <w:abstractNumId w:val="1964"/>
  </w:num>
  <w:num w:numId="1847">
    <w:abstractNumId w:val="1108"/>
  </w:num>
  <w:num w:numId="1848">
    <w:abstractNumId w:val="835"/>
  </w:num>
  <w:num w:numId="1849">
    <w:abstractNumId w:val="1389"/>
  </w:num>
  <w:num w:numId="1850">
    <w:abstractNumId w:val="1170"/>
  </w:num>
  <w:num w:numId="1851">
    <w:abstractNumId w:val="1882"/>
  </w:num>
  <w:num w:numId="1852">
    <w:abstractNumId w:val="2134"/>
  </w:num>
  <w:num w:numId="1853">
    <w:abstractNumId w:val="1825"/>
  </w:num>
  <w:num w:numId="1854">
    <w:abstractNumId w:val="1396"/>
  </w:num>
  <w:num w:numId="1855">
    <w:abstractNumId w:val="1034"/>
  </w:num>
  <w:num w:numId="1856">
    <w:abstractNumId w:val="1349"/>
  </w:num>
  <w:num w:numId="1857">
    <w:abstractNumId w:val="257"/>
  </w:num>
  <w:num w:numId="1858">
    <w:abstractNumId w:val="733"/>
  </w:num>
  <w:num w:numId="1859">
    <w:abstractNumId w:val="1015"/>
  </w:num>
  <w:num w:numId="1860">
    <w:abstractNumId w:val="1718"/>
  </w:num>
  <w:num w:numId="1861">
    <w:abstractNumId w:val="586"/>
  </w:num>
  <w:num w:numId="1862">
    <w:abstractNumId w:val="2148"/>
  </w:num>
  <w:num w:numId="1863">
    <w:abstractNumId w:val="1857"/>
  </w:num>
  <w:num w:numId="1864">
    <w:abstractNumId w:val="1611"/>
  </w:num>
  <w:num w:numId="1865">
    <w:abstractNumId w:val="280"/>
  </w:num>
  <w:num w:numId="1866">
    <w:abstractNumId w:val="1500"/>
  </w:num>
  <w:num w:numId="1867">
    <w:abstractNumId w:val="1860"/>
  </w:num>
  <w:num w:numId="1868">
    <w:abstractNumId w:val="1604"/>
  </w:num>
  <w:num w:numId="1869">
    <w:abstractNumId w:val="262"/>
  </w:num>
  <w:num w:numId="1870">
    <w:abstractNumId w:val="505"/>
  </w:num>
  <w:num w:numId="1871">
    <w:abstractNumId w:val="1198"/>
  </w:num>
  <w:num w:numId="1872">
    <w:abstractNumId w:val="1120"/>
  </w:num>
  <w:num w:numId="1873">
    <w:abstractNumId w:val="1778"/>
  </w:num>
  <w:num w:numId="1874">
    <w:abstractNumId w:val="1515"/>
  </w:num>
  <w:num w:numId="1875">
    <w:abstractNumId w:val="151"/>
  </w:num>
  <w:num w:numId="1876">
    <w:abstractNumId w:val="2198"/>
  </w:num>
  <w:num w:numId="1877">
    <w:abstractNumId w:val="1797"/>
  </w:num>
  <w:num w:numId="1878">
    <w:abstractNumId w:val="1606"/>
  </w:num>
  <w:num w:numId="1879">
    <w:abstractNumId w:val="336"/>
  </w:num>
  <w:num w:numId="1880">
    <w:abstractNumId w:val="1016"/>
  </w:num>
  <w:num w:numId="1881">
    <w:abstractNumId w:val="2077"/>
  </w:num>
  <w:num w:numId="1882">
    <w:abstractNumId w:val="231"/>
  </w:num>
  <w:num w:numId="1883">
    <w:abstractNumId w:val="1913"/>
  </w:num>
  <w:num w:numId="1884">
    <w:abstractNumId w:val="1594"/>
  </w:num>
  <w:num w:numId="1885">
    <w:abstractNumId w:val="1715"/>
  </w:num>
  <w:num w:numId="1886">
    <w:abstractNumId w:val="19"/>
  </w:num>
  <w:num w:numId="1887">
    <w:abstractNumId w:val="2144"/>
  </w:num>
  <w:num w:numId="1888">
    <w:abstractNumId w:val="516"/>
  </w:num>
  <w:num w:numId="1889">
    <w:abstractNumId w:val="1055"/>
  </w:num>
  <w:num w:numId="1890">
    <w:abstractNumId w:val="1867"/>
  </w:num>
  <w:num w:numId="1891">
    <w:abstractNumId w:val="2236"/>
  </w:num>
  <w:num w:numId="1892">
    <w:abstractNumId w:val="1032"/>
  </w:num>
  <w:num w:numId="1893">
    <w:abstractNumId w:val="599"/>
  </w:num>
  <w:num w:numId="1894">
    <w:abstractNumId w:val="670"/>
  </w:num>
  <w:num w:numId="1895">
    <w:abstractNumId w:val="287"/>
  </w:num>
  <w:num w:numId="1896">
    <w:abstractNumId w:val="2251"/>
  </w:num>
  <w:num w:numId="1897">
    <w:abstractNumId w:val="2192"/>
  </w:num>
  <w:num w:numId="1898">
    <w:abstractNumId w:val="731"/>
  </w:num>
  <w:num w:numId="1899">
    <w:abstractNumId w:val="2011"/>
  </w:num>
  <w:num w:numId="1900">
    <w:abstractNumId w:val="1708"/>
  </w:num>
  <w:num w:numId="1901">
    <w:abstractNumId w:val="322"/>
  </w:num>
  <w:num w:numId="1902">
    <w:abstractNumId w:val="177"/>
  </w:num>
  <w:num w:numId="1903">
    <w:abstractNumId w:val="96"/>
  </w:num>
  <w:num w:numId="1904">
    <w:abstractNumId w:val="1096"/>
  </w:num>
  <w:num w:numId="1905">
    <w:abstractNumId w:val="607"/>
  </w:num>
  <w:num w:numId="1906">
    <w:abstractNumId w:val="373"/>
  </w:num>
  <w:num w:numId="1907">
    <w:abstractNumId w:val="2009"/>
  </w:num>
  <w:num w:numId="1908">
    <w:abstractNumId w:val="1983"/>
  </w:num>
  <w:num w:numId="1909">
    <w:abstractNumId w:val="2244"/>
  </w:num>
  <w:num w:numId="1910">
    <w:abstractNumId w:val="1071"/>
  </w:num>
  <w:num w:numId="1911">
    <w:abstractNumId w:val="1682"/>
  </w:num>
  <w:num w:numId="1912">
    <w:abstractNumId w:val="545"/>
  </w:num>
  <w:num w:numId="1913">
    <w:abstractNumId w:val="1343"/>
  </w:num>
  <w:num w:numId="1914">
    <w:abstractNumId w:val="593"/>
  </w:num>
  <w:num w:numId="1915">
    <w:abstractNumId w:val="1191"/>
  </w:num>
  <w:num w:numId="1916">
    <w:abstractNumId w:val="1131"/>
  </w:num>
  <w:num w:numId="1917">
    <w:abstractNumId w:val="988"/>
  </w:num>
  <w:num w:numId="1918">
    <w:abstractNumId w:val="205"/>
  </w:num>
  <w:num w:numId="1919">
    <w:abstractNumId w:val="1692"/>
  </w:num>
  <w:num w:numId="1920">
    <w:abstractNumId w:val="68"/>
  </w:num>
  <w:num w:numId="1921">
    <w:abstractNumId w:val="1546"/>
  </w:num>
  <w:num w:numId="1922">
    <w:abstractNumId w:val="1825"/>
  </w:num>
  <w:num w:numId="1923">
    <w:abstractNumId w:val="1239"/>
  </w:num>
  <w:num w:numId="1924">
    <w:abstractNumId w:val="1748"/>
  </w:num>
  <w:num w:numId="1925">
    <w:abstractNumId w:val="402"/>
  </w:num>
  <w:num w:numId="1926">
    <w:abstractNumId w:val="1852"/>
  </w:num>
  <w:num w:numId="1927">
    <w:abstractNumId w:val="56"/>
  </w:num>
  <w:num w:numId="1928">
    <w:abstractNumId w:val="631"/>
  </w:num>
  <w:num w:numId="1929">
    <w:abstractNumId w:val="524"/>
  </w:num>
  <w:num w:numId="1930">
    <w:abstractNumId w:val="199"/>
  </w:num>
  <w:num w:numId="1931">
    <w:abstractNumId w:val="1533"/>
  </w:num>
  <w:num w:numId="1932">
    <w:abstractNumId w:val="1000"/>
  </w:num>
  <w:num w:numId="1933">
    <w:abstractNumId w:val="634"/>
  </w:num>
  <w:num w:numId="1934">
    <w:abstractNumId w:val="213"/>
  </w:num>
  <w:num w:numId="1935">
    <w:abstractNumId w:val="1678"/>
  </w:num>
  <w:num w:numId="1936">
    <w:abstractNumId w:val="1898"/>
  </w:num>
  <w:num w:numId="1937">
    <w:abstractNumId w:val="764"/>
  </w:num>
  <w:num w:numId="1938">
    <w:abstractNumId w:val="408"/>
  </w:num>
  <w:num w:numId="1939">
    <w:abstractNumId w:val="14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40"/>
    <w:lvlOverride w:ilvl="0">
      <w:startOverride w:val="1"/>
    </w:lvlOverride>
    <w:lvlOverride w:ilvl="1"/>
    <w:lvlOverride w:ilvl="2"/>
    <w:lvlOverride w:ilvl="3"/>
    <w:lvlOverride w:ilvl="4"/>
    <w:lvlOverride w:ilvl="5"/>
    <w:lvlOverride w:ilvl="6"/>
    <w:lvlOverride w:ilvl="7"/>
    <w:lvlOverride w:ilvl="8"/>
  </w:num>
  <w:num w:numId="1941">
    <w:abstractNumId w:val="1221"/>
  </w:num>
  <w:num w:numId="1942">
    <w:abstractNumId w:val="288"/>
  </w:num>
  <w:num w:numId="1943">
    <w:abstractNumId w:val="891"/>
  </w:num>
  <w:num w:numId="1944">
    <w:abstractNumId w:val="1825"/>
  </w:num>
  <w:num w:numId="1945">
    <w:abstractNumId w:val="1039"/>
  </w:num>
  <w:num w:numId="1946">
    <w:abstractNumId w:val="719"/>
  </w:num>
  <w:num w:numId="1947">
    <w:abstractNumId w:val="390"/>
  </w:num>
  <w:num w:numId="1948">
    <w:abstractNumId w:val="514"/>
  </w:num>
  <w:num w:numId="1949">
    <w:abstractNumId w:val="2225"/>
  </w:num>
  <w:num w:numId="1950">
    <w:abstractNumId w:val="843"/>
  </w:num>
  <w:num w:numId="1951">
    <w:abstractNumId w:val="1776"/>
  </w:num>
  <w:num w:numId="1952">
    <w:abstractNumId w:val="2132"/>
  </w:num>
  <w:num w:numId="1953">
    <w:abstractNumId w:val="323"/>
  </w:num>
  <w:num w:numId="1954">
    <w:abstractNumId w:val="966"/>
  </w:num>
  <w:num w:numId="1955">
    <w:abstractNumId w:val="1825"/>
  </w:num>
  <w:num w:numId="1956">
    <w:abstractNumId w:val="1972"/>
  </w:num>
  <w:num w:numId="1957">
    <w:abstractNumId w:val="1112"/>
  </w:num>
  <w:num w:numId="1958">
    <w:abstractNumId w:val="993"/>
  </w:num>
  <w:num w:numId="1959">
    <w:abstractNumId w:val="1204"/>
  </w:num>
  <w:num w:numId="1960">
    <w:abstractNumId w:val="16"/>
  </w:num>
  <w:num w:numId="1961">
    <w:abstractNumId w:val="755"/>
  </w:num>
  <w:num w:numId="1962">
    <w:abstractNumId w:val="1021"/>
  </w:num>
  <w:num w:numId="1963">
    <w:abstractNumId w:val="1603"/>
  </w:num>
  <w:num w:numId="1964">
    <w:abstractNumId w:val="746"/>
  </w:num>
  <w:num w:numId="1965">
    <w:abstractNumId w:val="1406"/>
  </w:num>
  <w:num w:numId="1966">
    <w:abstractNumId w:val="2139"/>
  </w:num>
  <w:num w:numId="1967">
    <w:abstractNumId w:val="1470"/>
  </w:num>
  <w:num w:numId="1968">
    <w:abstractNumId w:val="1954"/>
  </w:num>
  <w:num w:numId="1969">
    <w:abstractNumId w:val="1690"/>
  </w:num>
  <w:num w:numId="1970">
    <w:abstractNumId w:val="1703"/>
  </w:num>
  <w:num w:numId="1971">
    <w:abstractNumId w:val="355"/>
  </w:num>
  <w:num w:numId="1972">
    <w:abstractNumId w:val="893"/>
  </w:num>
  <w:num w:numId="1973">
    <w:abstractNumId w:val="2095"/>
  </w:num>
  <w:num w:numId="1974">
    <w:abstractNumId w:val="1435"/>
  </w:num>
  <w:num w:numId="1975">
    <w:abstractNumId w:val="2262"/>
  </w:num>
  <w:num w:numId="1976">
    <w:abstractNumId w:val="553"/>
  </w:num>
  <w:num w:numId="1977">
    <w:abstractNumId w:val="799"/>
  </w:num>
  <w:num w:numId="1978">
    <w:abstractNumId w:val="460"/>
  </w:num>
  <w:num w:numId="1979">
    <w:abstractNumId w:val="1605"/>
  </w:num>
  <w:num w:numId="1980">
    <w:abstractNumId w:val="1447"/>
  </w:num>
  <w:num w:numId="1981">
    <w:abstractNumId w:val="1680"/>
  </w:num>
  <w:num w:numId="1982">
    <w:abstractNumId w:val="2102"/>
  </w:num>
  <w:num w:numId="1983">
    <w:abstractNumId w:val="2237"/>
  </w:num>
  <w:num w:numId="1984">
    <w:abstractNumId w:val="2062"/>
  </w:num>
  <w:num w:numId="1985">
    <w:abstractNumId w:val="1584"/>
  </w:num>
  <w:num w:numId="1986">
    <w:abstractNumId w:val="1430"/>
  </w:num>
  <w:num w:numId="1987">
    <w:abstractNumId w:val="136"/>
  </w:num>
  <w:num w:numId="1988">
    <w:abstractNumId w:val="1825"/>
  </w:num>
  <w:num w:numId="1989">
    <w:abstractNumId w:val="44"/>
  </w:num>
  <w:num w:numId="1990">
    <w:abstractNumId w:val="1157"/>
  </w:num>
  <w:num w:numId="1991">
    <w:abstractNumId w:val="1879"/>
  </w:num>
  <w:num w:numId="1992">
    <w:abstractNumId w:val="145"/>
  </w:num>
  <w:num w:numId="1993">
    <w:abstractNumId w:val="1687"/>
  </w:num>
  <w:num w:numId="1994">
    <w:abstractNumId w:val="2274"/>
  </w:num>
  <w:num w:numId="1995">
    <w:abstractNumId w:val="2094"/>
  </w:num>
  <w:num w:numId="1996">
    <w:abstractNumId w:val="18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72"/>
  </w:num>
  <w:num w:numId="1999">
    <w:abstractNumId w:val="2172"/>
  </w:num>
  <w:num w:numId="2000">
    <w:abstractNumId w:val="785"/>
  </w:num>
  <w:num w:numId="2001">
    <w:abstractNumId w:val="1672"/>
  </w:num>
  <w:num w:numId="2002">
    <w:abstractNumId w:val="1907"/>
  </w:num>
  <w:num w:numId="2003">
    <w:abstractNumId w:val="363"/>
  </w:num>
  <w:num w:numId="2004">
    <w:abstractNumId w:val="1509"/>
  </w:num>
  <w:num w:numId="2005">
    <w:abstractNumId w:val="616"/>
  </w:num>
  <w:num w:numId="2006">
    <w:abstractNumId w:val="1453"/>
  </w:num>
  <w:num w:numId="2007">
    <w:abstractNumId w:val="1433"/>
  </w:num>
  <w:num w:numId="2008">
    <w:abstractNumId w:val="440"/>
  </w:num>
  <w:num w:numId="2009">
    <w:abstractNumId w:val="1994"/>
  </w:num>
  <w:num w:numId="2010">
    <w:abstractNumId w:val="1364"/>
  </w:num>
  <w:num w:numId="2011">
    <w:abstractNumId w:val="874"/>
  </w:num>
  <w:num w:numId="2012">
    <w:abstractNumId w:val="1659"/>
  </w:num>
  <w:num w:numId="2013">
    <w:abstractNumId w:val="752"/>
  </w:num>
  <w:num w:numId="2014">
    <w:abstractNumId w:val="816"/>
  </w:num>
  <w:num w:numId="2015">
    <w:abstractNumId w:val="309"/>
  </w:num>
  <w:num w:numId="2016">
    <w:abstractNumId w:val="1825"/>
  </w:num>
  <w:num w:numId="2017">
    <w:abstractNumId w:val="417"/>
  </w:num>
  <w:num w:numId="2018">
    <w:abstractNumId w:val="1825"/>
  </w:num>
  <w:num w:numId="2019">
    <w:abstractNumId w:val="651"/>
  </w:num>
  <w:num w:numId="2020">
    <w:abstractNumId w:val="198"/>
  </w:num>
  <w:num w:numId="2021">
    <w:abstractNumId w:val="1862"/>
  </w:num>
  <w:num w:numId="2022">
    <w:abstractNumId w:val="1395"/>
  </w:num>
  <w:num w:numId="2023">
    <w:abstractNumId w:val="768"/>
  </w:num>
  <w:num w:numId="2024">
    <w:abstractNumId w:val="1627"/>
  </w:num>
  <w:num w:numId="2025">
    <w:abstractNumId w:val="375"/>
  </w:num>
  <w:num w:numId="2026">
    <w:abstractNumId w:val="754"/>
  </w:num>
  <w:num w:numId="2027">
    <w:abstractNumId w:val="1662"/>
  </w:num>
  <w:num w:numId="2028">
    <w:abstractNumId w:val="1614"/>
  </w:num>
  <w:num w:numId="2029">
    <w:abstractNumId w:val="1152"/>
  </w:num>
  <w:num w:numId="2030">
    <w:abstractNumId w:val="2040"/>
  </w:num>
  <w:num w:numId="2031">
    <w:abstractNumId w:val="718"/>
  </w:num>
  <w:num w:numId="2032">
    <w:abstractNumId w:val="851"/>
  </w:num>
  <w:num w:numId="2033">
    <w:abstractNumId w:val="862"/>
  </w:num>
  <w:num w:numId="2034">
    <w:abstractNumId w:val="1615"/>
  </w:num>
  <w:num w:numId="2035">
    <w:abstractNumId w:val="2156"/>
  </w:num>
  <w:num w:numId="2036">
    <w:abstractNumId w:val="1235"/>
  </w:num>
  <w:num w:numId="2037">
    <w:abstractNumId w:val="2084"/>
  </w:num>
  <w:num w:numId="2038">
    <w:abstractNumId w:val="397"/>
  </w:num>
  <w:num w:numId="2039">
    <w:abstractNumId w:val="1572"/>
  </w:num>
  <w:num w:numId="2040">
    <w:abstractNumId w:val="1535"/>
  </w:num>
  <w:num w:numId="2041">
    <w:abstractNumId w:val="655"/>
  </w:num>
  <w:num w:numId="2042">
    <w:abstractNumId w:val="206"/>
  </w:num>
  <w:num w:numId="2043">
    <w:abstractNumId w:val="1125"/>
  </w:num>
  <w:num w:numId="2044">
    <w:abstractNumId w:val="2152"/>
  </w:num>
  <w:num w:numId="2045">
    <w:abstractNumId w:val="192"/>
  </w:num>
  <w:num w:numId="2046">
    <w:abstractNumId w:val="1874"/>
  </w:num>
  <w:num w:numId="2047">
    <w:abstractNumId w:val="865"/>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72B"/>
    <w:rsid w:val="00002A4B"/>
    <w:rsid w:val="00002E2F"/>
    <w:rsid w:val="00002F32"/>
    <w:rsid w:val="00002F50"/>
    <w:rsid w:val="00002FCE"/>
    <w:rsid w:val="00003159"/>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4DCC"/>
    <w:rsid w:val="0000506B"/>
    <w:rsid w:val="000051AA"/>
    <w:rsid w:val="000052B2"/>
    <w:rsid w:val="0000537B"/>
    <w:rsid w:val="00005D1E"/>
    <w:rsid w:val="000060F3"/>
    <w:rsid w:val="000062D0"/>
    <w:rsid w:val="00006398"/>
    <w:rsid w:val="000063AB"/>
    <w:rsid w:val="0000641D"/>
    <w:rsid w:val="00006584"/>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34"/>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A3F"/>
    <w:rsid w:val="00014CC5"/>
    <w:rsid w:val="00014D20"/>
    <w:rsid w:val="00014D9E"/>
    <w:rsid w:val="00014F05"/>
    <w:rsid w:val="0001518E"/>
    <w:rsid w:val="000156D8"/>
    <w:rsid w:val="00015B5D"/>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84"/>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4A75"/>
    <w:rsid w:val="000250A2"/>
    <w:rsid w:val="000251F9"/>
    <w:rsid w:val="000257D4"/>
    <w:rsid w:val="000258A3"/>
    <w:rsid w:val="00025A81"/>
    <w:rsid w:val="00025B2F"/>
    <w:rsid w:val="00025D93"/>
    <w:rsid w:val="00025E6D"/>
    <w:rsid w:val="00025F43"/>
    <w:rsid w:val="0002621A"/>
    <w:rsid w:val="0002624A"/>
    <w:rsid w:val="0002636F"/>
    <w:rsid w:val="000263AE"/>
    <w:rsid w:val="00026402"/>
    <w:rsid w:val="000267FE"/>
    <w:rsid w:val="00026814"/>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D3"/>
    <w:rsid w:val="000313E2"/>
    <w:rsid w:val="00031457"/>
    <w:rsid w:val="000315EB"/>
    <w:rsid w:val="0003174B"/>
    <w:rsid w:val="00031C1A"/>
    <w:rsid w:val="00031E22"/>
    <w:rsid w:val="00032279"/>
    <w:rsid w:val="000322F8"/>
    <w:rsid w:val="00032408"/>
    <w:rsid w:val="00032560"/>
    <w:rsid w:val="0003278F"/>
    <w:rsid w:val="00032976"/>
    <w:rsid w:val="00032F24"/>
    <w:rsid w:val="00032F28"/>
    <w:rsid w:val="00032FA1"/>
    <w:rsid w:val="00032FED"/>
    <w:rsid w:val="00033255"/>
    <w:rsid w:val="0003330C"/>
    <w:rsid w:val="0003358A"/>
    <w:rsid w:val="000338E6"/>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6C4"/>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854"/>
    <w:rsid w:val="00040927"/>
    <w:rsid w:val="00040A03"/>
    <w:rsid w:val="00040C17"/>
    <w:rsid w:val="00040CA3"/>
    <w:rsid w:val="0004125A"/>
    <w:rsid w:val="000413C4"/>
    <w:rsid w:val="00041450"/>
    <w:rsid w:val="00041508"/>
    <w:rsid w:val="0004166B"/>
    <w:rsid w:val="0004168A"/>
    <w:rsid w:val="000418D6"/>
    <w:rsid w:val="00041941"/>
    <w:rsid w:val="000419D2"/>
    <w:rsid w:val="000419E3"/>
    <w:rsid w:val="00041C24"/>
    <w:rsid w:val="00041C39"/>
    <w:rsid w:val="00041C7B"/>
    <w:rsid w:val="00041DA0"/>
    <w:rsid w:val="00041DA6"/>
    <w:rsid w:val="00041E11"/>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3EAA"/>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715"/>
    <w:rsid w:val="00050CE8"/>
    <w:rsid w:val="00050D5B"/>
    <w:rsid w:val="00050EC6"/>
    <w:rsid w:val="00051053"/>
    <w:rsid w:val="00051270"/>
    <w:rsid w:val="00051328"/>
    <w:rsid w:val="00051512"/>
    <w:rsid w:val="00051705"/>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565"/>
    <w:rsid w:val="00053A42"/>
    <w:rsid w:val="00053B67"/>
    <w:rsid w:val="00053F34"/>
    <w:rsid w:val="00053F82"/>
    <w:rsid w:val="00053F9B"/>
    <w:rsid w:val="000540A3"/>
    <w:rsid w:val="0005450F"/>
    <w:rsid w:val="000548A3"/>
    <w:rsid w:val="00054977"/>
    <w:rsid w:val="00054A86"/>
    <w:rsid w:val="00054BAF"/>
    <w:rsid w:val="00054F19"/>
    <w:rsid w:val="00054F4B"/>
    <w:rsid w:val="000552FD"/>
    <w:rsid w:val="000553E1"/>
    <w:rsid w:val="0005592A"/>
    <w:rsid w:val="00055C62"/>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D11"/>
    <w:rsid w:val="00060EB5"/>
    <w:rsid w:val="00060EF3"/>
    <w:rsid w:val="00060FE9"/>
    <w:rsid w:val="000611D9"/>
    <w:rsid w:val="0006168D"/>
    <w:rsid w:val="00061911"/>
    <w:rsid w:val="00061D91"/>
    <w:rsid w:val="00061F44"/>
    <w:rsid w:val="00062542"/>
    <w:rsid w:val="000627BA"/>
    <w:rsid w:val="000629EE"/>
    <w:rsid w:val="00062BBF"/>
    <w:rsid w:val="00062E09"/>
    <w:rsid w:val="00062F60"/>
    <w:rsid w:val="00063348"/>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9F"/>
    <w:rsid w:val="00074FC0"/>
    <w:rsid w:val="0007501E"/>
    <w:rsid w:val="000753AC"/>
    <w:rsid w:val="0007541A"/>
    <w:rsid w:val="0007560E"/>
    <w:rsid w:val="000759C8"/>
    <w:rsid w:val="00075AFD"/>
    <w:rsid w:val="00075B2A"/>
    <w:rsid w:val="00075B5C"/>
    <w:rsid w:val="00076220"/>
    <w:rsid w:val="00076647"/>
    <w:rsid w:val="00076792"/>
    <w:rsid w:val="0007681B"/>
    <w:rsid w:val="00076E2E"/>
    <w:rsid w:val="0007731F"/>
    <w:rsid w:val="000773EA"/>
    <w:rsid w:val="0007760A"/>
    <w:rsid w:val="000778B7"/>
    <w:rsid w:val="00077955"/>
    <w:rsid w:val="00077BAD"/>
    <w:rsid w:val="00077D70"/>
    <w:rsid w:val="000800EB"/>
    <w:rsid w:val="00080242"/>
    <w:rsid w:val="000802E3"/>
    <w:rsid w:val="000804A4"/>
    <w:rsid w:val="0008057E"/>
    <w:rsid w:val="0008069C"/>
    <w:rsid w:val="000807D3"/>
    <w:rsid w:val="0008086E"/>
    <w:rsid w:val="000808F2"/>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D53"/>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C7"/>
    <w:rsid w:val="000855D7"/>
    <w:rsid w:val="00085674"/>
    <w:rsid w:val="000856BC"/>
    <w:rsid w:val="000856C4"/>
    <w:rsid w:val="000856F5"/>
    <w:rsid w:val="00085862"/>
    <w:rsid w:val="00085AA0"/>
    <w:rsid w:val="00085B7B"/>
    <w:rsid w:val="00085E8E"/>
    <w:rsid w:val="000860CE"/>
    <w:rsid w:val="000866AA"/>
    <w:rsid w:val="000868C4"/>
    <w:rsid w:val="0008696A"/>
    <w:rsid w:val="00086A5F"/>
    <w:rsid w:val="00086AD1"/>
    <w:rsid w:val="00086B71"/>
    <w:rsid w:val="00086BA6"/>
    <w:rsid w:val="00086C49"/>
    <w:rsid w:val="00086DEC"/>
    <w:rsid w:val="00086E66"/>
    <w:rsid w:val="00086FAF"/>
    <w:rsid w:val="00087089"/>
    <w:rsid w:val="00087120"/>
    <w:rsid w:val="000873DB"/>
    <w:rsid w:val="00087535"/>
    <w:rsid w:val="000877D5"/>
    <w:rsid w:val="000878AA"/>
    <w:rsid w:val="00087CEC"/>
    <w:rsid w:val="000900F4"/>
    <w:rsid w:val="0009037F"/>
    <w:rsid w:val="000904DF"/>
    <w:rsid w:val="000906A9"/>
    <w:rsid w:val="00090883"/>
    <w:rsid w:val="000908E6"/>
    <w:rsid w:val="00090AA3"/>
    <w:rsid w:val="00090AFA"/>
    <w:rsid w:val="00091288"/>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538"/>
    <w:rsid w:val="00094657"/>
    <w:rsid w:val="000946C2"/>
    <w:rsid w:val="000946FD"/>
    <w:rsid w:val="000947AD"/>
    <w:rsid w:val="000949C7"/>
    <w:rsid w:val="00094C01"/>
    <w:rsid w:val="00094C0C"/>
    <w:rsid w:val="00094D15"/>
    <w:rsid w:val="00094DBC"/>
    <w:rsid w:val="00095177"/>
    <w:rsid w:val="000951B4"/>
    <w:rsid w:val="000952F4"/>
    <w:rsid w:val="00095416"/>
    <w:rsid w:val="000955D6"/>
    <w:rsid w:val="000959AD"/>
    <w:rsid w:val="00095C53"/>
    <w:rsid w:val="00095CA7"/>
    <w:rsid w:val="00095CFB"/>
    <w:rsid w:val="00095EA3"/>
    <w:rsid w:val="0009611B"/>
    <w:rsid w:val="00096283"/>
    <w:rsid w:val="000962BE"/>
    <w:rsid w:val="000964CA"/>
    <w:rsid w:val="00096749"/>
    <w:rsid w:val="00096B54"/>
    <w:rsid w:val="00096FF3"/>
    <w:rsid w:val="000970E8"/>
    <w:rsid w:val="000974F2"/>
    <w:rsid w:val="0009764E"/>
    <w:rsid w:val="00097670"/>
    <w:rsid w:val="00097675"/>
    <w:rsid w:val="00097754"/>
    <w:rsid w:val="00097831"/>
    <w:rsid w:val="00097A01"/>
    <w:rsid w:val="00097A3F"/>
    <w:rsid w:val="00097E0B"/>
    <w:rsid w:val="00097F47"/>
    <w:rsid w:val="000A00AF"/>
    <w:rsid w:val="000A0188"/>
    <w:rsid w:val="000A01C8"/>
    <w:rsid w:val="000A070C"/>
    <w:rsid w:val="000A0905"/>
    <w:rsid w:val="000A0AEC"/>
    <w:rsid w:val="000A0BA4"/>
    <w:rsid w:val="000A0CD4"/>
    <w:rsid w:val="000A0E10"/>
    <w:rsid w:val="000A0F72"/>
    <w:rsid w:val="000A0FAE"/>
    <w:rsid w:val="000A1106"/>
    <w:rsid w:val="000A124F"/>
    <w:rsid w:val="000A1380"/>
    <w:rsid w:val="000A1413"/>
    <w:rsid w:val="000A14FA"/>
    <w:rsid w:val="000A15A8"/>
    <w:rsid w:val="000A188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394"/>
    <w:rsid w:val="000A33C2"/>
    <w:rsid w:val="000A3473"/>
    <w:rsid w:val="000A35C4"/>
    <w:rsid w:val="000A3614"/>
    <w:rsid w:val="000A3754"/>
    <w:rsid w:val="000A39BE"/>
    <w:rsid w:val="000A3F1E"/>
    <w:rsid w:val="000A416B"/>
    <w:rsid w:val="000A4322"/>
    <w:rsid w:val="000A4356"/>
    <w:rsid w:val="000A43F1"/>
    <w:rsid w:val="000A4582"/>
    <w:rsid w:val="000A4710"/>
    <w:rsid w:val="000A4A4F"/>
    <w:rsid w:val="000A4CEE"/>
    <w:rsid w:val="000A4D16"/>
    <w:rsid w:val="000A4F24"/>
    <w:rsid w:val="000A4FDF"/>
    <w:rsid w:val="000A5150"/>
    <w:rsid w:val="000A51A2"/>
    <w:rsid w:val="000A5681"/>
    <w:rsid w:val="000A614F"/>
    <w:rsid w:val="000A6311"/>
    <w:rsid w:val="000A6841"/>
    <w:rsid w:val="000A6971"/>
    <w:rsid w:val="000A6AA5"/>
    <w:rsid w:val="000A6E54"/>
    <w:rsid w:val="000A6F23"/>
    <w:rsid w:val="000A6F24"/>
    <w:rsid w:val="000A7020"/>
    <w:rsid w:val="000A70A6"/>
    <w:rsid w:val="000A711D"/>
    <w:rsid w:val="000A728C"/>
    <w:rsid w:val="000A7386"/>
    <w:rsid w:val="000A7442"/>
    <w:rsid w:val="000A75E5"/>
    <w:rsid w:val="000A7BDE"/>
    <w:rsid w:val="000A7CC0"/>
    <w:rsid w:val="000A7CD5"/>
    <w:rsid w:val="000A7D32"/>
    <w:rsid w:val="000B0005"/>
    <w:rsid w:val="000B00B3"/>
    <w:rsid w:val="000B017F"/>
    <w:rsid w:val="000B01FD"/>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B03"/>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5FC1"/>
    <w:rsid w:val="000B625E"/>
    <w:rsid w:val="000B6510"/>
    <w:rsid w:val="000B6817"/>
    <w:rsid w:val="000B684C"/>
    <w:rsid w:val="000B6FB6"/>
    <w:rsid w:val="000B739D"/>
    <w:rsid w:val="000B75AB"/>
    <w:rsid w:val="000B767F"/>
    <w:rsid w:val="000B77A1"/>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9F5"/>
    <w:rsid w:val="000C1B30"/>
    <w:rsid w:val="000C21A7"/>
    <w:rsid w:val="000C2645"/>
    <w:rsid w:val="000C26DD"/>
    <w:rsid w:val="000C287A"/>
    <w:rsid w:val="000C289E"/>
    <w:rsid w:val="000C2DB3"/>
    <w:rsid w:val="000C343E"/>
    <w:rsid w:val="000C35D7"/>
    <w:rsid w:val="000C3A04"/>
    <w:rsid w:val="000C3C52"/>
    <w:rsid w:val="000C3D81"/>
    <w:rsid w:val="000C4037"/>
    <w:rsid w:val="000C40CA"/>
    <w:rsid w:val="000C422A"/>
    <w:rsid w:val="000C42F1"/>
    <w:rsid w:val="000C4390"/>
    <w:rsid w:val="000C4432"/>
    <w:rsid w:val="000C44EF"/>
    <w:rsid w:val="000C4569"/>
    <w:rsid w:val="000C45A5"/>
    <w:rsid w:val="000C46CD"/>
    <w:rsid w:val="000C47A2"/>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DC4"/>
    <w:rsid w:val="000D1E39"/>
    <w:rsid w:val="000D1F63"/>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B27"/>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00"/>
    <w:rsid w:val="000D71DE"/>
    <w:rsid w:val="000D7311"/>
    <w:rsid w:val="000D731E"/>
    <w:rsid w:val="000D79E9"/>
    <w:rsid w:val="000D7A77"/>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8CB"/>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2D1"/>
    <w:rsid w:val="000E5361"/>
    <w:rsid w:val="000E54B6"/>
    <w:rsid w:val="000E569A"/>
    <w:rsid w:val="000E579F"/>
    <w:rsid w:val="000E581E"/>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1BB"/>
    <w:rsid w:val="000F03A8"/>
    <w:rsid w:val="000F0648"/>
    <w:rsid w:val="000F07A6"/>
    <w:rsid w:val="000F0B69"/>
    <w:rsid w:val="000F0E81"/>
    <w:rsid w:val="000F1145"/>
    <w:rsid w:val="000F126E"/>
    <w:rsid w:val="000F17D0"/>
    <w:rsid w:val="000F1842"/>
    <w:rsid w:val="000F19D7"/>
    <w:rsid w:val="000F1A84"/>
    <w:rsid w:val="000F1D67"/>
    <w:rsid w:val="000F1F02"/>
    <w:rsid w:val="000F20ED"/>
    <w:rsid w:val="000F24C3"/>
    <w:rsid w:val="000F2698"/>
    <w:rsid w:val="000F2905"/>
    <w:rsid w:val="000F29BF"/>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8E0"/>
    <w:rsid w:val="000F79D7"/>
    <w:rsid w:val="000F7E3A"/>
    <w:rsid w:val="000F7F58"/>
    <w:rsid w:val="001001B3"/>
    <w:rsid w:val="00100587"/>
    <w:rsid w:val="00100881"/>
    <w:rsid w:val="001009A7"/>
    <w:rsid w:val="001009E7"/>
    <w:rsid w:val="00100AA0"/>
    <w:rsid w:val="00100C17"/>
    <w:rsid w:val="00100E69"/>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4EA"/>
    <w:rsid w:val="00104FA9"/>
    <w:rsid w:val="001050E8"/>
    <w:rsid w:val="001051E6"/>
    <w:rsid w:val="00105215"/>
    <w:rsid w:val="00105401"/>
    <w:rsid w:val="0010541D"/>
    <w:rsid w:val="00105643"/>
    <w:rsid w:val="001056FD"/>
    <w:rsid w:val="0010573C"/>
    <w:rsid w:val="00105ADA"/>
    <w:rsid w:val="00105B5E"/>
    <w:rsid w:val="00105CA8"/>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2F"/>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0F5D"/>
    <w:rsid w:val="001110BF"/>
    <w:rsid w:val="00111300"/>
    <w:rsid w:val="001113B4"/>
    <w:rsid w:val="001114B5"/>
    <w:rsid w:val="001114E5"/>
    <w:rsid w:val="0011166B"/>
    <w:rsid w:val="0011175E"/>
    <w:rsid w:val="001118DF"/>
    <w:rsid w:val="0011195D"/>
    <w:rsid w:val="00111AFC"/>
    <w:rsid w:val="00111CE9"/>
    <w:rsid w:val="00111D9E"/>
    <w:rsid w:val="00112786"/>
    <w:rsid w:val="0011298C"/>
    <w:rsid w:val="001129D9"/>
    <w:rsid w:val="00112BB0"/>
    <w:rsid w:val="00112CE4"/>
    <w:rsid w:val="00112F82"/>
    <w:rsid w:val="00112FE8"/>
    <w:rsid w:val="0011302E"/>
    <w:rsid w:val="0011359E"/>
    <w:rsid w:val="00113637"/>
    <w:rsid w:val="00113652"/>
    <w:rsid w:val="001138B8"/>
    <w:rsid w:val="001138C1"/>
    <w:rsid w:val="001138F7"/>
    <w:rsid w:val="0011392F"/>
    <w:rsid w:val="00113CD2"/>
    <w:rsid w:val="00114109"/>
    <w:rsid w:val="00114172"/>
    <w:rsid w:val="00114550"/>
    <w:rsid w:val="00114653"/>
    <w:rsid w:val="00114667"/>
    <w:rsid w:val="0011484D"/>
    <w:rsid w:val="00114B52"/>
    <w:rsid w:val="00114B72"/>
    <w:rsid w:val="00114CDB"/>
    <w:rsid w:val="00114FDF"/>
    <w:rsid w:val="001151FF"/>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510"/>
    <w:rsid w:val="00117742"/>
    <w:rsid w:val="00117C05"/>
    <w:rsid w:val="00120184"/>
    <w:rsid w:val="00120228"/>
    <w:rsid w:val="0012022F"/>
    <w:rsid w:val="001204E0"/>
    <w:rsid w:val="00120690"/>
    <w:rsid w:val="001206DA"/>
    <w:rsid w:val="001207BE"/>
    <w:rsid w:val="0012088C"/>
    <w:rsid w:val="0012090C"/>
    <w:rsid w:val="0012091B"/>
    <w:rsid w:val="00120DC3"/>
    <w:rsid w:val="00120FF0"/>
    <w:rsid w:val="001210D6"/>
    <w:rsid w:val="0012119D"/>
    <w:rsid w:val="001211C0"/>
    <w:rsid w:val="001212DF"/>
    <w:rsid w:val="001212FD"/>
    <w:rsid w:val="00121585"/>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8D1"/>
    <w:rsid w:val="0012398F"/>
    <w:rsid w:val="00123A20"/>
    <w:rsid w:val="00123A8B"/>
    <w:rsid w:val="00123D63"/>
    <w:rsid w:val="001240D3"/>
    <w:rsid w:val="001242A7"/>
    <w:rsid w:val="001243A1"/>
    <w:rsid w:val="001244FD"/>
    <w:rsid w:val="00124ACB"/>
    <w:rsid w:val="00124C4C"/>
    <w:rsid w:val="00124D54"/>
    <w:rsid w:val="00124D88"/>
    <w:rsid w:val="00124EB5"/>
    <w:rsid w:val="00124FFF"/>
    <w:rsid w:val="00125018"/>
    <w:rsid w:val="0012504C"/>
    <w:rsid w:val="00125154"/>
    <w:rsid w:val="001253BE"/>
    <w:rsid w:val="00125463"/>
    <w:rsid w:val="00125671"/>
    <w:rsid w:val="00125695"/>
    <w:rsid w:val="001256BD"/>
    <w:rsid w:val="00125769"/>
    <w:rsid w:val="001257FC"/>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7B2"/>
    <w:rsid w:val="00127984"/>
    <w:rsid w:val="001279C4"/>
    <w:rsid w:val="00127B28"/>
    <w:rsid w:val="00127CC4"/>
    <w:rsid w:val="00127EAA"/>
    <w:rsid w:val="00127EC4"/>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8F1"/>
    <w:rsid w:val="00132B95"/>
    <w:rsid w:val="00132BE8"/>
    <w:rsid w:val="00132ED2"/>
    <w:rsid w:val="00133151"/>
    <w:rsid w:val="00133500"/>
    <w:rsid w:val="001335D3"/>
    <w:rsid w:val="00133C73"/>
    <w:rsid w:val="00133DC2"/>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6F13"/>
    <w:rsid w:val="00137006"/>
    <w:rsid w:val="0013718B"/>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66D"/>
    <w:rsid w:val="00141709"/>
    <w:rsid w:val="00141A0E"/>
    <w:rsid w:val="00141BE6"/>
    <w:rsid w:val="00141BFB"/>
    <w:rsid w:val="001420F8"/>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4FF6"/>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8A"/>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2D"/>
    <w:rsid w:val="001522A5"/>
    <w:rsid w:val="00152359"/>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79B"/>
    <w:rsid w:val="00154ABF"/>
    <w:rsid w:val="00154B0B"/>
    <w:rsid w:val="00155B9B"/>
    <w:rsid w:val="00155F1D"/>
    <w:rsid w:val="00156407"/>
    <w:rsid w:val="00156984"/>
    <w:rsid w:val="00156C62"/>
    <w:rsid w:val="00156CCA"/>
    <w:rsid w:val="00156CD5"/>
    <w:rsid w:val="00156DE7"/>
    <w:rsid w:val="001570C1"/>
    <w:rsid w:val="0015715C"/>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B6E"/>
    <w:rsid w:val="00161DD0"/>
    <w:rsid w:val="00161F70"/>
    <w:rsid w:val="001620D6"/>
    <w:rsid w:val="001621A1"/>
    <w:rsid w:val="001621C0"/>
    <w:rsid w:val="00162207"/>
    <w:rsid w:val="0016227C"/>
    <w:rsid w:val="001625DB"/>
    <w:rsid w:val="00162864"/>
    <w:rsid w:val="00162A4C"/>
    <w:rsid w:val="00162A7A"/>
    <w:rsid w:val="00162B3E"/>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2F1"/>
    <w:rsid w:val="001663BD"/>
    <w:rsid w:val="00166675"/>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30"/>
    <w:rsid w:val="00170E79"/>
    <w:rsid w:val="00170E7F"/>
    <w:rsid w:val="00170F07"/>
    <w:rsid w:val="00171547"/>
    <w:rsid w:val="001716A3"/>
    <w:rsid w:val="0017174D"/>
    <w:rsid w:val="00171914"/>
    <w:rsid w:val="00171B27"/>
    <w:rsid w:val="00171C23"/>
    <w:rsid w:val="00171CF3"/>
    <w:rsid w:val="00171D67"/>
    <w:rsid w:val="00171ED7"/>
    <w:rsid w:val="00172189"/>
    <w:rsid w:val="0017229C"/>
    <w:rsid w:val="0017237E"/>
    <w:rsid w:val="0017249C"/>
    <w:rsid w:val="00172629"/>
    <w:rsid w:val="0017263A"/>
    <w:rsid w:val="0017292F"/>
    <w:rsid w:val="00172BC0"/>
    <w:rsid w:val="00172CF3"/>
    <w:rsid w:val="00172D3F"/>
    <w:rsid w:val="00173013"/>
    <w:rsid w:val="00173079"/>
    <w:rsid w:val="00173245"/>
    <w:rsid w:val="00173485"/>
    <w:rsid w:val="0017385D"/>
    <w:rsid w:val="00173906"/>
    <w:rsid w:val="00173922"/>
    <w:rsid w:val="00173944"/>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A23"/>
    <w:rsid w:val="00175B37"/>
    <w:rsid w:val="00176144"/>
    <w:rsid w:val="001763C6"/>
    <w:rsid w:val="00176407"/>
    <w:rsid w:val="001764A8"/>
    <w:rsid w:val="0017650C"/>
    <w:rsid w:val="00176809"/>
    <w:rsid w:val="001769A6"/>
    <w:rsid w:val="00176B47"/>
    <w:rsid w:val="00176D7B"/>
    <w:rsid w:val="00176E25"/>
    <w:rsid w:val="00176F16"/>
    <w:rsid w:val="0017702B"/>
    <w:rsid w:val="0017706D"/>
    <w:rsid w:val="001771B7"/>
    <w:rsid w:val="001771EA"/>
    <w:rsid w:val="00177373"/>
    <w:rsid w:val="00177717"/>
    <w:rsid w:val="001778B5"/>
    <w:rsid w:val="001779B0"/>
    <w:rsid w:val="00177D33"/>
    <w:rsid w:val="00177EF5"/>
    <w:rsid w:val="00180407"/>
    <w:rsid w:val="00180904"/>
    <w:rsid w:val="00180B61"/>
    <w:rsid w:val="00181096"/>
    <w:rsid w:val="00181163"/>
    <w:rsid w:val="00181588"/>
    <w:rsid w:val="00181754"/>
    <w:rsid w:val="00181803"/>
    <w:rsid w:val="0018183C"/>
    <w:rsid w:val="001818C8"/>
    <w:rsid w:val="00181BDF"/>
    <w:rsid w:val="00181D1A"/>
    <w:rsid w:val="00181E8D"/>
    <w:rsid w:val="001820B6"/>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CAB"/>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C05"/>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27F"/>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8C5"/>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2A4"/>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0D1"/>
    <w:rsid w:val="001B55B1"/>
    <w:rsid w:val="001B55BB"/>
    <w:rsid w:val="001B56DF"/>
    <w:rsid w:val="001B58F8"/>
    <w:rsid w:val="001B5AE5"/>
    <w:rsid w:val="001B5D5F"/>
    <w:rsid w:val="001B5E80"/>
    <w:rsid w:val="001B5F59"/>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7E5"/>
    <w:rsid w:val="001C49B8"/>
    <w:rsid w:val="001C4A74"/>
    <w:rsid w:val="001C4B8B"/>
    <w:rsid w:val="001C4C05"/>
    <w:rsid w:val="001C4CB6"/>
    <w:rsid w:val="001C4DF5"/>
    <w:rsid w:val="001C4E76"/>
    <w:rsid w:val="001C506F"/>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9D5"/>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881"/>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DD1"/>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748"/>
    <w:rsid w:val="001E5A62"/>
    <w:rsid w:val="001E5BC0"/>
    <w:rsid w:val="001E6150"/>
    <w:rsid w:val="001E62D7"/>
    <w:rsid w:val="001E6335"/>
    <w:rsid w:val="001E6474"/>
    <w:rsid w:val="001E6599"/>
    <w:rsid w:val="001E668B"/>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7B9"/>
    <w:rsid w:val="001F28D6"/>
    <w:rsid w:val="001F29F7"/>
    <w:rsid w:val="001F2A5D"/>
    <w:rsid w:val="001F2BEE"/>
    <w:rsid w:val="001F2EEA"/>
    <w:rsid w:val="001F30CF"/>
    <w:rsid w:val="001F30D7"/>
    <w:rsid w:val="001F3394"/>
    <w:rsid w:val="001F3414"/>
    <w:rsid w:val="001F34D6"/>
    <w:rsid w:val="001F351C"/>
    <w:rsid w:val="001F3ADF"/>
    <w:rsid w:val="001F3B29"/>
    <w:rsid w:val="001F3B59"/>
    <w:rsid w:val="001F3D09"/>
    <w:rsid w:val="001F3D29"/>
    <w:rsid w:val="001F40BC"/>
    <w:rsid w:val="001F4636"/>
    <w:rsid w:val="001F47F0"/>
    <w:rsid w:val="001F4A74"/>
    <w:rsid w:val="001F4D17"/>
    <w:rsid w:val="001F5000"/>
    <w:rsid w:val="001F519C"/>
    <w:rsid w:val="001F526A"/>
    <w:rsid w:val="001F55B3"/>
    <w:rsid w:val="001F5771"/>
    <w:rsid w:val="001F5790"/>
    <w:rsid w:val="001F5989"/>
    <w:rsid w:val="001F5D84"/>
    <w:rsid w:val="001F6086"/>
    <w:rsid w:val="001F61CC"/>
    <w:rsid w:val="001F61CE"/>
    <w:rsid w:val="001F62AC"/>
    <w:rsid w:val="001F6311"/>
    <w:rsid w:val="001F63FB"/>
    <w:rsid w:val="001F65E0"/>
    <w:rsid w:val="001F6761"/>
    <w:rsid w:val="001F6A37"/>
    <w:rsid w:val="001F6ACB"/>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1E7E"/>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D4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330"/>
    <w:rsid w:val="002075CB"/>
    <w:rsid w:val="002075DD"/>
    <w:rsid w:val="00207746"/>
    <w:rsid w:val="002078D7"/>
    <w:rsid w:val="00207B46"/>
    <w:rsid w:val="00207E6E"/>
    <w:rsid w:val="002103D1"/>
    <w:rsid w:val="002104E6"/>
    <w:rsid w:val="002106A9"/>
    <w:rsid w:val="00210A7E"/>
    <w:rsid w:val="00210E7D"/>
    <w:rsid w:val="0021101D"/>
    <w:rsid w:val="0021113B"/>
    <w:rsid w:val="002111C7"/>
    <w:rsid w:val="0021123B"/>
    <w:rsid w:val="002112A5"/>
    <w:rsid w:val="002112C5"/>
    <w:rsid w:val="00211377"/>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2EE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049"/>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0937"/>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EC5"/>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A47"/>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20"/>
    <w:rsid w:val="0023227D"/>
    <w:rsid w:val="00232285"/>
    <w:rsid w:val="002324AB"/>
    <w:rsid w:val="00232504"/>
    <w:rsid w:val="00232599"/>
    <w:rsid w:val="002327C2"/>
    <w:rsid w:val="00232B02"/>
    <w:rsid w:val="00232C18"/>
    <w:rsid w:val="00232EF6"/>
    <w:rsid w:val="002330E4"/>
    <w:rsid w:val="0023310A"/>
    <w:rsid w:val="002332F0"/>
    <w:rsid w:val="0023355F"/>
    <w:rsid w:val="00233735"/>
    <w:rsid w:val="00233914"/>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25"/>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1C0F"/>
    <w:rsid w:val="00241DC7"/>
    <w:rsid w:val="00242045"/>
    <w:rsid w:val="00242093"/>
    <w:rsid w:val="002420A4"/>
    <w:rsid w:val="0024218F"/>
    <w:rsid w:val="00242267"/>
    <w:rsid w:val="002422A2"/>
    <w:rsid w:val="00242434"/>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73D"/>
    <w:rsid w:val="00246B12"/>
    <w:rsid w:val="00246C79"/>
    <w:rsid w:val="00246DF2"/>
    <w:rsid w:val="00246E1F"/>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380"/>
    <w:rsid w:val="00250876"/>
    <w:rsid w:val="00250AD4"/>
    <w:rsid w:val="00250F08"/>
    <w:rsid w:val="0025106A"/>
    <w:rsid w:val="00251645"/>
    <w:rsid w:val="00251705"/>
    <w:rsid w:val="002517B9"/>
    <w:rsid w:val="00251B56"/>
    <w:rsid w:val="00251ED0"/>
    <w:rsid w:val="002521DA"/>
    <w:rsid w:val="002521F0"/>
    <w:rsid w:val="0025236D"/>
    <w:rsid w:val="00252876"/>
    <w:rsid w:val="00252B21"/>
    <w:rsid w:val="00252C03"/>
    <w:rsid w:val="00252CEC"/>
    <w:rsid w:val="00252F25"/>
    <w:rsid w:val="00253022"/>
    <w:rsid w:val="002530BC"/>
    <w:rsid w:val="00253428"/>
    <w:rsid w:val="00253524"/>
    <w:rsid w:val="0025379F"/>
    <w:rsid w:val="00253919"/>
    <w:rsid w:val="002539D5"/>
    <w:rsid w:val="00253D1D"/>
    <w:rsid w:val="00254183"/>
    <w:rsid w:val="002542C4"/>
    <w:rsid w:val="0025447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5D2"/>
    <w:rsid w:val="002577D1"/>
    <w:rsid w:val="002579C4"/>
    <w:rsid w:val="00257BAD"/>
    <w:rsid w:val="00257BF2"/>
    <w:rsid w:val="00257DE6"/>
    <w:rsid w:val="00257E0D"/>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325"/>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5FDF"/>
    <w:rsid w:val="002665D0"/>
    <w:rsid w:val="00266BCF"/>
    <w:rsid w:val="00266E5F"/>
    <w:rsid w:val="00266E91"/>
    <w:rsid w:val="00266FD5"/>
    <w:rsid w:val="00266FFD"/>
    <w:rsid w:val="0026717C"/>
    <w:rsid w:val="00267221"/>
    <w:rsid w:val="0026725C"/>
    <w:rsid w:val="002674E8"/>
    <w:rsid w:val="00267550"/>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405"/>
    <w:rsid w:val="00272679"/>
    <w:rsid w:val="00272781"/>
    <w:rsid w:val="0027285F"/>
    <w:rsid w:val="002729D4"/>
    <w:rsid w:val="00272B6B"/>
    <w:rsid w:val="00272D83"/>
    <w:rsid w:val="00272E4A"/>
    <w:rsid w:val="002730C0"/>
    <w:rsid w:val="002730D1"/>
    <w:rsid w:val="00273230"/>
    <w:rsid w:val="00273249"/>
    <w:rsid w:val="0027362C"/>
    <w:rsid w:val="002736D0"/>
    <w:rsid w:val="00273963"/>
    <w:rsid w:val="00273F16"/>
    <w:rsid w:val="002740AD"/>
    <w:rsid w:val="00274292"/>
    <w:rsid w:val="002742AC"/>
    <w:rsid w:val="00274449"/>
    <w:rsid w:val="002744EB"/>
    <w:rsid w:val="00274509"/>
    <w:rsid w:val="002745C8"/>
    <w:rsid w:val="002747D0"/>
    <w:rsid w:val="00274B82"/>
    <w:rsid w:val="00274BF3"/>
    <w:rsid w:val="00274E71"/>
    <w:rsid w:val="00274E90"/>
    <w:rsid w:val="00275011"/>
    <w:rsid w:val="00275089"/>
    <w:rsid w:val="00275209"/>
    <w:rsid w:val="00275E68"/>
    <w:rsid w:val="00275F7C"/>
    <w:rsid w:val="00275FAF"/>
    <w:rsid w:val="00276065"/>
    <w:rsid w:val="00276809"/>
    <w:rsid w:val="0027700E"/>
    <w:rsid w:val="00277161"/>
    <w:rsid w:val="002772B8"/>
    <w:rsid w:val="00277383"/>
    <w:rsid w:val="002773AA"/>
    <w:rsid w:val="002774FB"/>
    <w:rsid w:val="002774FD"/>
    <w:rsid w:val="00277BCD"/>
    <w:rsid w:val="00277C47"/>
    <w:rsid w:val="00277CA7"/>
    <w:rsid w:val="00277F52"/>
    <w:rsid w:val="002807E3"/>
    <w:rsid w:val="00280A41"/>
    <w:rsid w:val="00280B2E"/>
    <w:rsid w:val="002812F1"/>
    <w:rsid w:val="00281B69"/>
    <w:rsid w:val="00281F34"/>
    <w:rsid w:val="00282249"/>
    <w:rsid w:val="002822A6"/>
    <w:rsid w:val="0028267E"/>
    <w:rsid w:val="002828C7"/>
    <w:rsid w:val="00282B54"/>
    <w:rsid w:val="00282C23"/>
    <w:rsid w:val="00282E83"/>
    <w:rsid w:val="00282EA0"/>
    <w:rsid w:val="00282F5D"/>
    <w:rsid w:val="0028319C"/>
    <w:rsid w:val="002834CB"/>
    <w:rsid w:val="002835E3"/>
    <w:rsid w:val="002838FA"/>
    <w:rsid w:val="002840BC"/>
    <w:rsid w:val="0028456D"/>
    <w:rsid w:val="0028476C"/>
    <w:rsid w:val="002849D6"/>
    <w:rsid w:val="002849E8"/>
    <w:rsid w:val="00284C36"/>
    <w:rsid w:val="00284D9D"/>
    <w:rsid w:val="00285042"/>
    <w:rsid w:val="002851C3"/>
    <w:rsid w:val="00285514"/>
    <w:rsid w:val="002855A1"/>
    <w:rsid w:val="00285B70"/>
    <w:rsid w:val="00285E3B"/>
    <w:rsid w:val="00285F31"/>
    <w:rsid w:val="002860F0"/>
    <w:rsid w:val="00286619"/>
    <w:rsid w:val="002868A2"/>
    <w:rsid w:val="00286AFB"/>
    <w:rsid w:val="00286C81"/>
    <w:rsid w:val="00287149"/>
    <w:rsid w:val="002872BD"/>
    <w:rsid w:val="00287799"/>
    <w:rsid w:val="00287802"/>
    <w:rsid w:val="0028786E"/>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7EA"/>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B7"/>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82F"/>
    <w:rsid w:val="002A0AE3"/>
    <w:rsid w:val="002A0C7C"/>
    <w:rsid w:val="002A0F9E"/>
    <w:rsid w:val="002A102F"/>
    <w:rsid w:val="002A1333"/>
    <w:rsid w:val="002A1AFB"/>
    <w:rsid w:val="002A1B7E"/>
    <w:rsid w:val="002A22A5"/>
    <w:rsid w:val="002A24F6"/>
    <w:rsid w:val="002A26DC"/>
    <w:rsid w:val="002A2CBF"/>
    <w:rsid w:val="002A2D6D"/>
    <w:rsid w:val="002A2FD1"/>
    <w:rsid w:val="002A302C"/>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7F5"/>
    <w:rsid w:val="002A4876"/>
    <w:rsid w:val="002A505F"/>
    <w:rsid w:val="002A51B9"/>
    <w:rsid w:val="002A5360"/>
    <w:rsid w:val="002A56BF"/>
    <w:rsid w:val="002A5785"/>
    <w:rsid w:val="002A58E2"/>
    <w:rsid w:val="002A58ED"/>
    <w:rsid w:val="002A5D4E"/>
    <w:rsid w:val="002A5FF9"/>
    <w:rsid w:val="002A62C6"/>
    <w:rsid w:val="002A651C"/>
    <w:rsid w:val="002A664A"/>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69B"/>
    <w:rsid w:val="002B0B41"/>
    <w:rsid w:val="002B0C40"/>
    <w:rsid w:val="002B0CE5"/>
    <w:rsid w:val="002B10D9"/>
    <w:rsid w:val="002B10F6"/>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8D"/>
    <w:rsid w:val="002B43C9"/>
    <w:rsid w:val="002B4963"/>
    <w:rsid w:val="002B499F"/>
    <w:rsid w:val="002B4A7C"/>
    <w:rsid w:val="002B4CC1"/>
    <w:rsid w:val="002B4F0F"/>
    <w:rsid w:val="002B4F38"/>
    <w:rsid w:val="002B5115"/>
    <w:rsid w:val="002B5284"/>
    <w:rsid w:val="002B5515"/>
    <w:rsid w:val="002B5602"/>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552"/>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750"/>
    <w:rsid w:val="002B7943"/>
    <w:rsid w:val="002B79AE"/>
    <w:rsid w:val="002B7B88"/>
    <w:rsid w:val="002B7C08"/>
    <w:rsid w:val="002B7D20"/>
    <w:rsid w:val="002B7D4C"/>
    <w:rsid w:val="002B7E80"/>
    <w:rsid w:val="002B7F76"/>
    <w:rsid w:val="002C024F"/>
    <w:rsid w:val="002C0476"/>
    <w:rsid w:val="002C0789"/>
    <w:rsid w:val="002C07AA"/>
    <w:rsid w:val="002C0AA7"/>
    <w:rsid w:val="002C0AE7"/>
    <w:rsid w:val="002C0BFF"/>
    <w:rsid w:val="002C0E25"/>
    <w:rsid w:val="002C0F00"/>
    <w:rsid w:val="002C142E"/>
    <w:rsid w:val="002C1770"/>
    <w:rsid w:val="002C185C"/>
    <w:rsid w:val="002C18B7"/>
    <w:rsid w:val="002C1DC3"/>
    <w:rsid w:val="002C1E6B"/>
    <w:rsid w:val="002C1F5F"/>
    <w:rsid w:val="002C20C7"/>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9F0"/>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4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4BD"/>
    <w:rsid w:val="002D1661"/>
    <w:rsid w:val="002D19EB"/>
    <w:rsid w:val="002D1A35"/>
    <w:rsid w:val="002D1D7C"/>
    <w:rsid w:val="002D1E16"/>
    <w:rsid w:val="002D1F33"/>
    <w:rsid w:val="002D1FA8"/>
    <w:rsid w:val="002D2169"/>
    <w:rsid w:val="002D2517"/>
    <w:rsid w:val="002D260D"/>
    <w:rsid w:val="002D2699"/>
    <w:rsid w:val="002D2785"/>
    <w:rsid w:val="002D28A1"/>
    <w:rsid w:val="002D2A57"/>
    <w:rsid w:val="002D2A7C"/>
    <w:rsid w:val="002D2EEA"/>
    <w:rsid w:val="002D3305"/>
    <w:rsid w:val="002D3919"/>
    <w:rsid w:val="002D3B52"/>
    <w:rsid w:val="002D3BE4"/>
    <w:rsid w:val="002D3C87"/>
    <w:rsid w:val="002D4150"/>
    <w:rsid w:val="002D4535"/>
    <w:rsid w:val="002D4682"/>
    <w:rsid w:val="002D4850"/>
    <w:rsid w:val="002D4B0E"/>
    <w:rsid w:val="002D4D26"/>
    <w:rsid w:val="002D520F"/>
    <w:rsid w:val="002D546C"/>
    <w:rsid w:val="002D563F"/>
    <w:rsid w:val="002D5745"/>
    <w:rsid w:val="002D5A5B"/>
    <w:rsid w:val="002D5BF7"/>
    <w:rsid w:val="002D5D93"/>
    <w:rsid w:val="002D5E00"/>
    <w:rsid w:val="002D6053"/>
    <w:rsid w:val="002D62BD"/>
    <w:rsid w:val="002D65B7"/>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CC6"/>
    <w:rsid w:val="002E1D32"/>
    <w:rsid w:val="002E1D36"/>
    <w:rsid w:val="002E1D4C"/>
    <w:rsid w:val="002E1F91"/>
    <w:rsid w:val="002E21C5"/>
    <w:rsid w:val="002E224D"/>
    <w:rsid w:val="002E25C6"/>
    <w:rsid w:val="002E25EC"/>
    <w:rsid w:val="002E25FD"/>
    <w:rsid w:val="002E2667"/>
    <w:rsid w:val="002E2834"/>
    <w:rsid w:val="002E2F69"/>
    <w:rsid w:val="002E2FA0"/>
    <w:rsid w:val="002E328B"/>
    <w:rsid w:val="002E32D3"/>
    <w:rsid w:val="002E3610"/>
    <w:rsid w:val="002E3A99"/>
    <w:rsid w:val="002E3B4F"/>
    <w:rsid w:val="002E3D7C"/>
    <w:rsid w:val="002E3DBE"/>
    <w:rsid w:val="002E49A0"/>
    <w:rsid w:val="002E4B0A"/>
    <w:rsid w:val="002E4DAC"/>
    <w:rsid w:val="002E4FA6"/>
    <w:rsid w:val="002E506A"/>
    <w:rsid w:val="002E510C"/>
    <w:rsid w:val="002E5263"/>
    <w:rsid w:val="002E557B"/>
    <w:rsid w:val="002E55AF"/>
    <w:rsid w:val="002E56A2"/>
    <w:rsid w:val="002E5BE7"/>
    <w:rsid w:val="002E5C30"/>
    <w:rsid w:val="002E5E1C"/>
    <w:rsid w:val="002E5FC4"/>
    <w:rsid w:val="002E6062"/>
    <w:rsid w:val="002E60AB"/>
    <w:rsid w:val="002E6246"/>
    <w:rsid w:val="002E6441"/>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322"/>
    <w:rsid w:val="002F244B"/>
    <w:rsid w:val="002F2642"/>
    <w:rsid w:val="002F26F6"/>
    <w:rsid w:val="002F2757"/>
    <w:rsid w:val="002F282F"/>
    <w:rsid w:val="002F28E2"/>
    <w:rsid w:val="002F2954"/>
    <w:rsid w:val="002F2C94"/>
    <w:rsid w:val="002F2DB8"/>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5A0"/>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C15"/>
    <w:rsid w:val="00301F28"/>
    <w:rsid w:val="00302007"/>
    <w:rsid w:val="00302049"/>
    <w:rsid w:val="003020FC"/>
    <w:rsid w:val="0030231B"/>
    <w:rsid w:val="003023D1"/>
    <w:rsid w:val="00302495"/>
    <w:rsid w:val="003025C7"/>
    <w:rsid w:val="00302CA1"/>
    <w:rsid w:val="00302D1D"/>
    <w:rsid w:val="00302EFE"/>
    <w:rsid w:val="00302F3C"/>
    <w:rsid w:val="00303105"/>
    <w:rsid w:val="0030330D"/>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273"/>
    <w:rsid w:val="0030634E"/>
    <w:rsid w:val="003063D6"/>
    <w:rsid w:val="00306451"/>
    <w:rsid w:val="0030674D"/>
    <w:rsid w:val="00306C16"/>
    <w:rsid w:val="003072F5"/>
    <w:rsid w:val="0030731E"/>
    <w:rsid w:val="00307411"/>
    <w:rsid w:val="00307986"/>
    <w:rsid w:val="003101D9"/>
    <w:rsid w:val="003101EE"/>
    <w:rsid w:val="003106D4"/>
    <w:rsid w:val="00310883"/>
    <w:rsid w:val="003108D0"/>
    <w:rsid w:val="003109E8"/>
    <w:rsid w:val="00310B50"/>
    <w:rsid w:val="00310BD9"/>
    <w:rsid w:val="00310D4A"/>
    <w:rsid w:val="00310EC7"/>
    <w:rsid w:val="00310F90"/>
    <w:rsid w:val="00310FA0"/>
    <w:rsid w:val="00311166"/>
    <w:rsid w:val="00311659"/>
    <w:rsid w:val="003116A0"/>
    <w:rsid w:val="00311A8A"/>
    <w:rsid w:val="00311E43"/>
    <w:rsid w:val="00311ED5"/>
    <w:rsid w:val="00312227"/>
    <w:rsid w:val="00312246"/>
    <w:rsid w:val="00312731"/>
    <w:rsid w:val="00312A7A"/>
    <w:rsid w:val="00312AD4"/>
    <w:rsid w:val="00312E62"/>
    <w:rsid w:val="00312FFF"/>
    <w:rsid w:val="00313146"/>
    <w:rsid w:val="003131BF"/>
    <w:rsid w:val="003131E5"/>
    <w:rsid w:val="0031324A"/>
    <w:rsid w:val="00313281"/>
    <w:rsid w:val="003134EF"/>
    <w:rsid w:val="00313582"/>
    <w:rsid w:val="00313A30"/>
    <w:rsid w:val="00313CFD"/>
    <w:rsid w:val="00313E6E"/>
    <w:rsid w:val="00313EF2"/>
    <w:rsid w:val="00313FDC"/>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5FAE"/>
    <w:rsid w:val="0031656D"/>
    <w:rsid w:val="00316592"/>
    <w:rsid w:val="003165B6"/>
    <w:rsid w:val="00316739"/>
    <w:rsid w:val="00316E27"/>
    <w:rsid w:val="003170F8"/>
    <w:rsid w:val="00317282"/>
    <w:rsid w:val="003172B6"/>
    <w:rsid w:val="003172C5"/>
    <w:rsid w:val="00317331"/>
    <w:rsid w:val="0031780E"/>
    <w:rsid w:val="00317838"/>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98E"/>
    <w:rsid w:val="00322E1C"/>
    <w:rsid w:val="00322E22"/>
    <w:rsid w:val="00322E71"/>
    <w:rsid w:val="00323030"/>
    <w:rsid w:val="00323216"/>
    <w:rsid w:val="00323543"/>
    <w:rsid w:val="003237B4"/>
    <w:rsid w:val="003239B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3EF"/>
    <w:rsid w:val="00330544"/>
    <w:rsid w:val="00330738"/>
    <w:rsid w:val="00330782"/>
    <w:rsid w:val="00330794"/>
    <w:rsid w:val="00330926"/>
    <w:rsid w:val="00330A1F"/>
    <w:rsid w:val="00330A85"/>
    <w:rsid w:val="00330BF4"/>
    <w:rsid w:val="00330C6C"/>
    <w:rsid w:val="00330FDA"/>
    <w:rsid w:val="00331081"/>
    <w:rsid w:val="003312BA"/>
    <w:rsid w:val="0033144F"/>
    <w:rsid w:val="00331791"/>
    <w:rsid w:val="003317AC"/>
    <w:rsid w:val="00331B1F"/>
    <w:rsid w:val="00331CCB"/>
    <w:rsid w:val="00331CEF"/>
    <w:rsid w:val="00331CF7"/>
    <w:rsid w:val="00332034"/>
    <w:rsid w:val="00332056"/>
    <w:rsid w:val="00332086"/>
    <w:rsid w:val="0033234C"/>
    <w:rsid w:val="003324A6"/>
    <w:rsid w:val="0033269E"/>
    <w:rsid w:val="00332C95"/>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8B2"/>
    <w:rsid w:val="00334C59"/>
    <w:rsid w:val="00334EDC"/>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92"/>
    <w:rsid w:val="00336CC2"/>
    <w:rsid w:val="00336ED1"/>
    <w:rsid w:val="003371E4"/>
    <w:rsid w:val="00337218"/>
    <w:rsid w:val="0033775E"/>
    <w:rsid w:val="0033786F"/>
    <w:rsid w:val="00337A4A"/>
    <w:rsid w:val="00337EEE"/>
    <w:rsid w:val="003400AE"/>
    <w:rsid w:val="00340123"/>
    <w:rsid w:val="00340136"/>
    <w:rsid w:val="0034014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1CF9"/>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3FD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5C0"/>
    <w:rsid w:val="003466CF"/>
    <w:rsid w:val="003467F9"/>
    <w:rsid w:val="003468F6"/>
    <w:rsid w:val="00346952"/>
    <w:rsid w:val="00346954"/>
    <w:rsid w:val="00346B1A"/>
    <w:rsid w:val="00346CFD"/>
    <w:rsid w:val="00346F13"/>
    <w:rsid w:val="00347247"/>
    <w:rsid w:val="0034733D"/>
    <w:rsid w:val="003477E8"/>
    <w:rsid w:val="00347A42"/>
    <w:rsid w:val="00347AAB"/>
    <w:rsid w:val="00347B68"/>
    <w:rsid w:val="00347C3E"/>
    <w:rsid w:val="00347CA2"/>
    <w:rsid w:val="00347CAD"/>
    <w:rsid w:val="00347E60"/>
    <w:rsid w:val="003501F4"/>
    <w:rsid w:val="003503DA"/>
    <w:rsid w:val="0035047A"/>
    <w:rsid w:val="00350627"/>
    <w:rsid w:val="003507E5"/>
    <w:rsid w:val="00350B64"/>
    <w:rsid w:val="00350BAB"/>
    <w:rsid w:val="00350D71"/>
    <w:rsid w:val="00351017"/>
    <w:rsid w:val="003511CA"/>
    <w:rsid w:val="0035137C"/>
    <w:rsid w:val="003515D8"/>
    <w:rsid w:val="00351642"/>
    <w:rsid w:val="00351D8A"/>
    <w:rsid w:val="00351DCC"/>
    <w:rsid w:val="00352435"/>
    <w:rsid w:val="003525A4"/>
    <w:rsid w:val="003526EC"/>
    <w:rsid w:val="00352722"/>
    <w:rsid w:val="00352907"/>
    <w:rsid w:val="00352B44"/>
    <w:rsid w:val="00352B79"/>
    <w:rsid w:val="00352BFA"/>
    <w:rsid w:val="00352EBE"/>
    <w:rsid w:val="00352F6F"/>
    <w:rsid w:val="00353874"/>
    <w:rsid w:val="0035392D"/>
    <w:rsid w:val="00353ABE"/>
    <w:rsid w:val="0035412D"/>
    <w:rsid w:val="003545F5"/>
    <w:rsid w:val="0035460B"/>
    <w:rsid w:val="00354647"/>
    <w:rsid w:val="0035474F"/>
    <w:rsid w:val="003549E5"/>
    <w:rsid w:val="00354A3A"/>
    <w:rsid w:val="00354FC6"/>
    <w:rsid w:val="00355333"/>
    <w:rsid w:val="003553C3"/>
    <w:rsid w:val="00355503"/>
    <w:rsid w:val="0035560D"/>
    <w:rsid w:val="003557D3"/>
    <w:rsid w:val="00355983"/>
    <w:rsid w:val="003559AD"/>
    <w:rsid w:val="003559DF"/>
    <w:rsid w:val="003559F3"/>
    <w:rsid w:val="00355DE4"/>
    <w:rsid w:val="00356252"/>
    <w:rsid w:val="00356371"/>
    <w:rsid w:val="0035677A"/>
    <w:rsid w:val="0035688C"/>
    <w:rsid w:val="0035697F"/>
    <w:rsid w:val="00356AF0"/>
    <w:rsid w:val="00356F9A"/>
    <w:rsid w:val="003571C9"/>
    <w:rsid w:val="0035759F"/>
    <w:rsid w:val="00357683"/>
    <w:rsid w:val="00357A07"/>
    <w:rsid w:val="00357A1B"/>
    <w:rsid w:val="00357AC9"/>
    <w:rsid w:val="00357B69"/>
    <w:rsid w:val="00357B89"/>
    <w:rsid w:val="00357BA4"/>
    <w:rsid w:val="00357BA6"/>
    <w:rsid w:val="00357C4F"/>
    <w:rsid w:val="00357DE0"/>
    <w:rsid w:val="00357E4D"/>
    <w:rsid w:val="00357FF8"/>
    <w:rsid w:val="00360414"/>
    <w:rsid w:val="00360A81"/>
    <w:rsid w:val="00360BAD"/>
    <w:rsid w:val="00360C91"/>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139"/>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43D"/>
    <w:rsid w:val="003669A9"/>
    <w:rsid w:val="00366B4A"/>
    <w:rsid w:val="00366E37"/>
    <w:rsid w:val="00366E6E"/>
    <w:rsid w:val="00366F21"/>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0B8D"/>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25A"/>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53"/>
    <w:rsid w:val="00377484"/>
    <w:rsid w:val="003775B3"/>
    <w:rsid w:val="003777FF"/>
    <w:rsid w:val="003778B4"/>
    <w:rsid w:val="00377F41"/>
    <w:rsid w:val="0038008A"/>
    <w:rsid w:val="00380090"/>
    <w:rsid w:val="003800ED"/>
    <w:rsid w:val="00380335"/>
    <w:rsid w:val="003805E5"/>
    <w:rsid w:val="0038061B"/>
    <w:rsid w:val="003806AA"/>
    <w:rsid w:val="00380852"/>
    <w:rsid w:val="00380965"/>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BF8"/>
    <w:rsid w:val="00382C6B"/>
    <w:rsid w:val="00383284"/>
    <w:rsid w:val="003837FF"/>
    <w:rsid w:val="00383F3B"/>
    <w:rsid w:val="0038425C"/>
    <w:rsid w:val="00384553"/>
    <w:rsid w:val="003845F6"/>
    <w:rsid w:val="00384690"/>
    <w:rsid w:val="00384915"/>
    <w:rsid w:val="00384DB8"/>
    <w:rsid w:val="00384F1D"/>
    <w:rsid w:val="003851D6"/>
    <w:rsid w:val="003859A2"/>
    <w:rsid w:val="00385E77"/>
    <w:rsid w:val="00385EFD"/>
    <w:rsid w:val="00385F3B"/>
    <w:rsid w:val="00386480"/>
    <w:rsid w:val="00386890"/>
    <w:rsid w:val="00386BC1"/>
    <w:rsid w:val="00386BE8"/>
    <w:rsid w:val="003871A3"/>
    <w:rsid w:val="003871AF"/>
    <w:rsid w:val="003876A0"/>
    <w:rsid w:val="0038774E"/>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5BE"/>
    <w:rsid w:val="0039572A"/>
    <w:rsid w:val="00395832"/>
    <w:rsid w:val="0039584A"/>
    <w:rsid w:val="00395901"/>
    <w:rsid w:val="00395AD2"/>
    <w:rsid w:val="00395B20"/>
    <w:rsid w:val="00395B25"/>
    <w:rsid w:val="00395BBD"/>
    <w:rsid w:val="00395C84"/>
    <w:rsid w:val="00395CC6"/>
    <w:rsid w:val="00395D55"/>
    <w:rsid w:val="003962FE"/>
    <w:rsid w:val="00396415"/>
    <w:rsid w:val="003965E8"/>
    <w:rsid w:val="003967E2"/>
    <w:rsid w:val="003968E8"/>
    <w:rsid w:val="00396B50"/>
    <w:rsid w:val="00396CF6"/>
    <w:rsid w:val="00396D0D"/>
    <w:rsid w:val="00396D16"/>
    <w:rsid w:val="0039703A"/>
    <w:rsid w:val="00397131"/>
    <w:rsid w:val="00397190"/>
    <w:rsid w:val="0039721E"/>
    <w:rsid w:val="003972AE"/>
    <w:rsid w:val="0039783E"/>
    <w:rsid w:val="00397B19"/>
    <w:rsid w:val="00397B30"/>
    <w:rsid w:val="00397C06"/>
    <w:rsid w:val="00397C49"/>
    <w:rsid w:val="00397DF5"/>
    <w:rsid w:val="00397E99"/>
    <w:rsid w:val="00397F95"/>
    <w:rsid w:val="00397FE0"/>
    <w:rsid w:val="003A009D"/>
    <w:rsid w:val="003A012A"/>
    <w:rsid w:val="003A0471"/>
    <w:rsid w:val="003A060C"/>
    <w:rsid w:val="003A0984"/>
    <w:rsid w:val="003A09F9"/>
    <w:rsid w:val="003A0A8E"/>
    <w:rsid w:val="003A0AB1"/>
    <w:rsid w:val="003A0AFD"/>
    <w:rsid w:val="003A0B6E"/>
    <w:rsid w:val="003A0D25"/>
    <w:rsid w:val="003A0D64"/>
    <w:rsid w:val="003A10FA"/>
    <w:rsid w:val="003A1172"/>
    <w:rsid w:val="003A11A4"/>
    <w:rsid w:val="003A19D9"/>
    <w:rsid w:val="003A1C1A"/>
    <w:rsid w:val="003A1D9A"/>
    <w:rsid w:val="003A1DC7"/>
    <w:rsid w:val="003A1EE8"/>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12"/>
    <w:rsid w:val="003A45CD"/>
    <w:rsid w:val="003A49F6"/>
    <w:rsid w:val="003A4A5F"/>
    <w:rsid w:val="003A4D8B"/>
    <w:rsid w:val="003A4ED1"/>
    <w:rsid w:val="003A52B8"/>
    <w:rsid w:val="003A52C4"/>
    <w:rsid w:val="003A5411"/>
    <w:rsid w:val="003A5A81"/>
    <w:rsid w:val="003A5B96"/>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A7F34"/>
    <w:rsid w:val="003B0043"/>
    <w:rsid w:val="003B00FF"/>
    <w:rsid w:val="003B0105"/>
    <w:rsid w:val="003B0392"/>
    <w:rsid w:val="003B0E71"/>
    <w:rsid w:val="003B0F43"/>
    <w:rsid w:val="003B102C"/>
    <w:rsid w:val="003B17C0"/>
    <w:rsid w:val="003B17EF"/>
    <w:rsid w:val="003B1921"/>
    <w:rsid w:val="003B1A93"/>
    <w:rsid w:val="003B1C22"/>
    <w:rsid w:val="003B222A"/>
    <w:rsid w:val="003B2318"/>
    <w:rsid w:val="003B2502"/>
    <w:rsid w:val="003B2552"/>
    <w:rsid w:val="003B26F7"/>
    <w:rsid w:val="003B296B"/>
    <w:rsid w:val="003B2AC5"/>
    <w:rsid w:val="003B2E48"/>
    <w:rsid w:val="003B2F39"/>
    <w:rsid w:val="003B3194"/>
    <w:rsid w:val="003B31FE"/>
    <w:rsid w:val="003B3717"/>
    <w:rsid w:val="003B37A0"/>
    <w:rsid w:val="003B384B"/>
    <w:rsid w:val="003B3AFA"/>
    <w:rsid w:val="003B3CF7"/>
    <w:rsid w:val="003B3E78"/>
    <w:rsid w:val="003B3EE6"/>
    <w:rsid w:val="003B3F2D"/>
    <w:rsid w:val="003B42A8"/>
    <w:rsid w:val="003B43F8"/>
    <w:rsid w:val="003B4A10"/>
    <w:rsid w:val="003B4F2D"/>
    <w:rsid w:val="003B50A9"/>
    <w:rsid w:val="003B51D7"/>
    <w:rsid w:val="003B52C5"/>
    <w:rsid w:val="003B53DE"/>
    <w:rsid w:val="003B5A4E"/>
    <w:rsid w:val="003B5A73"/>
    <w:rsid w:val="003B5C1C"/>
    <w:rsid w:val="003B5D9D"/>
    <w:rsid w:val="003B5F72"/>
    <w:rsid w:val="003B6473"/>
    <w:rsid w:val="003B6773"/>
    <w:rsid w:val="003B67DA"/>
    <w:rsid w:val="003B6889"/>
    <w:rsid w:val="003B6C65"/>
    <w:rsid w:val="003B71DB"/>
    <w:rsid w:val="003B767E"/>
    <w:rsid w:val="003B77C3"/>
    <w:rsid w:val="003B77E7"/>
    <w:rsid w:val="003B7B63"/>
    <w:rsid w:val="003B7C8B"/>
    <w:rsid w:val="003C00FC"/>
    <w:rsid w:val="003C0470"/>
    <w:rsid w:val="003C0660"/>
    <w:rsid w:val="003C0925"/>
    <w:rsid w:val="003C0CDF"/>
    <w:rsid w:val="003C10C4"/>
    <w:rsid w:val="003C1343"/>
    <w:rsid w:val="003C14A0"/>
    <w:rsid w:val="003C14E4"/>
    <w:rsid w:val="003C15BA"/>
    <w:rsid w:val="003C171B"/>
    <w:rsid w:val="003C18F4"/>
    <w:rsid w:val="003C1981"/>
    <w:rsid w:val="003C1996"/>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1A8"/>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7"/>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639"/>
    <w:rsid w:val="003D286A"/>
    <w:rsid w:val="003D298F"/>
    <w:rsid w:val="003D2D69"/>
    <w:rsid w:val="003D2DEA"/>
    <w:rsid w:val="003D2E46"/>
    <w:rsid w:val="003D313A"/>
    <w:rsid w:val="003D31DC"/>
    <w:rsid w:val="003D322F"/>
    <w:rsid w:val="003D3514"/>
    <w:rsid w:val="003D3635"/>
    <w:rsid w:val="003D369E"/>
    <w:rsid w:val="003D384E"/>
    <w:rsid w:val="003D3E11"/>
    <w:rsid w:val="003D42AD"/>
    <w:rsid w:val="003D44B0"/>
    <w:rsid w:val="003D46B6"/>
    <w:rsid w:val="003D4748"/>
    <w:rsid w:val="003D47D1"/>
    <w:rsid w:val="003D4902"/>
    <w:rsid w:val="003D4D3F"/>
    <w:rsid w:val="003D4FC3"/>
    <w:rsid w:val="003D514F"/>
    <w:rsid w:val="003D5333"/>
    <w:rsid w:val="003D5666"/>
    <w:rsid w:val="003D5C99"/>
    <w:rsid w:val="003D5D83"/>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14C"/>
    <w:rsid w:val="003E12E8"/>
    <w:rsid w:val="003E14FA"/>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46F"/>
    <w:rsid w:val="003E3745"/>
    <w:rsid w:val="003E38A8"/>
    <w:rsid w:val="003E3ABA"/>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176"/>
    <w:rsid w:val="003E638C"/>
    <w:rsid w:val="003E6571"/>
    <w:rsid w:val="003E6717"/>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975"/>
    <w:rsid w:val="003F2A6D"/>
    <w:rsid w:val="003F2B4B"/>
    <w:rsid w:val="003F2BBD"/>
    <w:rsid w:val="003F2D15"/>
    <w:rsid w:val="003F2D76"/>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252"/>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1C"/>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327"/>
    <w:rsid w:val="004074C0"/>
    <w:rsid w:val="0040764E"/>
    <w:rsid w:val="00407654"/>
    <w:rsid w:val="004077D0"/>
    <w:rsid w:val="004078B5"/>
    <w:rsid w:val="00407E36"/>
    <w:rsid w:val="004103A6"/>
    <w:rsid w:val="00410516"/>
    <w:rsid w:val="0041080F"/>
    <w:rsid w:val="004108E9"/>
    <w:rsid w:val="00410A1E"/>
    <w:rsid w:val="00410DCA"/>
    <w:rsid w:val="00410DCE"/>
    <w:rsid w:val="00410EDC"/>
    <w:rsid w:val="0041107B"/>
    <w:rsid w:val="004112B5"/>
    <w:rsid w:val="0041132B"/>
    <w:rsid w:val="00411532"/>
    <w:rsid w:val="00411595"/>
    <w:rsid w:val="00411724"/>
    <w:rsid w:val="00411777"/>
    <w:rsid w:val="00411A66"/>
    <w:rsid w:val="00411B22"/>
    <w:rsid w:val="00411F33"/>
    <w:rsid w:val="00411F80"/>
    <w:rsid w:val="00411FA7"/>
    <w:rsid w:val="00412014"/>
    <w:rsid w:val="00412238"/>
    <w:rsid w:val="004122D6"/>
    <w:rsid w:val="00412449"/>
    <w:rsid w:val="00412533"/>
    <w:rsid w:val="004125FF"/>
    <w:rsid w:val="004126CE"/>
    <w:rsid w:val="00412722"/>
    <w:rsid w:val="004129EC"/>
    <w:rsid w:val="00412A88"/>
    <w:rsid w:val="00412D57"/>
    <w:rsid w:val="00412F23"/>
    <w:rsid w:val="00413118"/>
    <w:rsid w:val="00413324"/>
    <w:rsid w:val="004133A8"/>
    <w:rsid w:val="00413449"/>
    <w:rsid w:val="0041381A"/>
    <w:rsid w:val="00413D16"/>
    <w:rsid w:val="00413F47"/>
    <w:rsid w:val="004141CF"/>
    <w:rsid w:val="004145B1"/>
    <w:rsid w:val="00414712"/>
    <w:rsid w:val="004147AD"/>
    <w:rsid w:val="00414B0C"/>
    <w:rsid w:val="00414C13"/>
    <w:rsid w:val="00414C6D"/>
    <w:rsid w:val="00414D05"/>
    <w:rsid w:val="00414E4E"/>
    <w:rsid w:val="00414E67"/>
    <w:rsid w:val="00415266"/>
    <w:rsid w:val="00415987"/>
    <w:rsid w:val="004159A4"/>
    <w:rsid w:val="00415A0B"/>
    <w:rsid w:val="00415C26"/>
    <w:rsid w:val="00415D2C"/>
    <w:rsid w:val="00415D30"/>
    <w:rsid w:val="004162DA"/>
    <w:rsid w:val="0041630D"/>
    <w:rsid w:val="00416598"/>
    <w:rsid w:val="004168E8"/>
    <w:rsid w:val="004168ED"/>
    <w:rsid w:val="00416F96"/>
    <w:rsid w:val="004172B1"/>
    <w:rsid w:val="004172F5"/>
    <w:rsid w:val="004175EC"/>
    <w:rsid w:val="004178A4"/>
    <w:rsid w:val="0041795D"/>
    <w:rsid w:val="00417A21"/>
    <w:rsid w:val="00417CFB"/>
    <w:rsid w:val="00417E1E"/>
    <w:rsid w:val="00417E92"/>
    <w:rsid w:val="00417F57"/>
    <w:rsid w:val="00420059"/>
    <w:rsid w:val="004201AD"/>
    <w:rsid w:val="00420356"/>
    <w:rsid w:val="0042037F"/>
    <w:rsid w:val="004205B8"/>
    <w:rsid w:val="004206B4"/>
    <w:rsid w:val="00420812"/>
    <w:rsid w:val="00420851"/>
    <w:rsid w:val="004208A3"/>
    <w:rsid w:val="00420954"/>
    <w:rsid w:val="00420AAE"/>
    <w:rsid w:val="00420BDC"/>
    <w:rsid w:val="004211FE"/>
    <w:rsid w:val="00421234"/>
    <w:rsid w:val="004212F5"/>
    <w:rsid w:val="0042184C"/>
    <w:rsid w:val="0042197A"/>
    <w:rsid w:val="004219C6"/>
    <w:rsid w:val="00421A2B"/>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7EB"/>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7C5"/>
    <w:rsid w:val="00430A58"/>
    <w:rsid w:val="00430F9A"/>
    <w:rsid w:val="00430FA9"/>
    <w:rsid w:val="00430FBB"/>
    <w:rsid w:val="00431FE2"/>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4BF8"/>
    <w:rsid w:val="00435185"/>
    <w:rsid w:val="00435387"/>
    <w:rsid w:val="00435611"/>
    <w:rsid w:val="0043562D"/>
    <w:rsid w:val="004357CF"/>
    <w:rsid w:val="00435810"/>
    <w:rsid w:val="0043584F"/>
    <w:rsid w:val="00435BF6"/>
    <w:rsid w:val="00435CAF"/>
    <w:rsid w:val="00435CEA"/>
    <w:rsid w:val="00435CEB"/>
    <w:rsid w:val="00435D74"/>
    <w:rsid w:val="00436CB5"/>
    <w:rsid w:val="00436CFA"/>
    <w:rsid w:val="00436D6F"/>
    <w:rsid w:val="00436E9D"/>
    <w:rsid w:val="00436FA2"/>
    <w:rsid w:val="004373C9"/>
    <w:rsid w:val="004377D2"/>
    <w:rsid w:val="00437C02"/>
    <w:rsid w:val="00437DA0"/>
    <w:rsid w:val="00437E03"/>
    <w:rsid w:val="00437F41"/>
    <w:rsid w:val="00440866"/>
    <w:rsid w:val="00440938"/>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416"/>
    <w:rsid w:val="00444605"/>
    <w:rsid w:val="00444ADD"/>
    <w:rsid w:val="00444C21"/>
    <w:rsid w:val="00444C42"/>
    <w:rsid w:val="00444F5C"/>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76F"/>
    <w:rsid w:val="00451ABA"/>
    <w:rsid w:val="00452182"/>
    <w:rsid w:val="00452347"/>
    <w:rsid w:val="004526C3"/>
    <w:rsid w:val="00452795"/>
    <w:rsid w:val="004527E9"/>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1DC6"/>
    <w:rsid w:val="0046209A"/>
    <w:rsid w:val="004620FF"/>
    <w:rsid w:val="00462234"/>
    <w:rsid w:val="004622FD"/>
    <w:rsid w:val="004625B0"/>
    <w:rsid w:val="004625BD"/>
    <w:rsid w:val="004629B4"/>
    <w:rsid w:val="00462AC4"/>
    <w:rsid w:val="00463066"/>
    <w:rsid w:val="004631DF"/>
    <w:rsid w:val="004634F2"/>
    <w:rsid w:val="00463845"/>
    <w:rsid w:val="004638C4"/>
    <w:rsid w:val="00463E89"/>
    <w:rsid w:val="0046411D"/>
    <w:rsid w:val="00464196"/>
    <w:rsid w:val="0046440D"/>
    <w:rsid w:val="00464449"/>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A05"/>
    <w:rsid w:val="00470F25"/>
    <w:rsid w:val="00470FA9"/>
    <w:rsid w:val="004710E5"/>
    <w:rsid w:val="0047135E"/>
    <w:rsid w:val="004714A5"/>
    <w:rsid w:val="00471566"/>
    <w:rsid w:val="004719C9"/>
    <w:rsid w:val="00471B5C"/>
    <w:rsid w:val="00471C74"/>
    <w:rsid w:val="00471C88"/>
    <w:rsid w:val="00471E62"/>
    <w:rsid w:val="00471F0F"/>
    <w:rsid w:val="00471F25"/>
    <w:rsid w:val="004722C1"/>
    <w:rsid w:val="004725D6"/>
    <w:rsid w:val="004726BE"/>
    <w:rsid w:val="004726EF"/>
    <w:rsid w:val="004728EA"/>
    <w:rsid w:val="0047293A"/>
    <w:rsid w:val="00472ABE"/>
    <w:rsid w:val="00472B51"/>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DD9"/>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2D"/>
    <w:rsid w:val="00482A93"/>
    <w:rsid w:val="00482B37"/>
    <w:rsid w:val="00482C34"/>
    <w:rsid w:val="00482F30"/>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4B3"/>
    <w:rsid w:val="00486844"/>
    <w:rsid w:val="00486A0D"/>
    <w:rsid w:val="00486CFA"/>
    <w:rsid w:val="00486D71"/>
    <w:rsid w:val="00486FE1"/>
    <w:rsid w:val="0048715A"/>
    <w:rsid w:val="0048745B"/>
    <w:rsid w:val="0048747E"/>
    <w:rsid w:val="0048769E"/>
    <w:rsid w:val="00487B0D"/>
    <w:rsid w:val="00487B0E"/>
    <w:rsid w:val="00487B72"/>
    <w:rsid w:val="00490066"/>
    <w:rsid w:val="0049013A"/>
    <w:rsid w:val="0049025B"/>
    <w:rsid w:val="00490365"/>
    <w:rsid w:val="004906A8"/>
    <w:rsid w:val="004906AA"/>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4FC0"/>
    <w:rsid w:val="004950D0"/>
    <w:rsid w:val="00495284"/>
    <w:rsid w:val="00495511"/>
    <w:rsid w:val="0049554F"/>
    <w:rsid w:val="004956F3"/>
    <w:rsid w:val="004957EC"/>
    <w:rsid w:val="00495819"/>
    <w:rsid w:val="00495D9A"/>
    <w:rsid w:val="004964C0"/>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546"/>
    <w:rsid w:val="004A473A"/>
    <w:rsid w:val="004A47A5"/>
    <w:rsid w:val="004A4910"/>
    <w:rsid w:val="004A49FE"/>
    <w:rsid w:val="004A4CEC"/>
    <w:rsid w:val="004A4E15"/>
    <w:rsid w:val="004A565D"/>
    <w:rsid w:val="004A576F"/>
    <w:rsid w:val="004A5D09"/>
    <w:rsid w:val="004A6247"/>
    <w:rsid w:val="004A630E"/>
    <w:rsid w:val="004A63D3"/>
    <w:rsid w:val="004A656A"/>
    <w:rsid w:val="004A66B4"/>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5B8"/>
    <w:rsid w:val="004B281A"/>
    <w:rsid w:val="004B2904"/>
    <w:rsid w:val="004B2A09"/>
    <w:rsid w:val="004B2ECE"/>
    <w:rsid w:val="004B321E"/>
    <w:rsid w:val="004B32DB"/>
    <w:rsid w:val="004B32ED"/>
    <w:rsid w:val="004B339A"/>
    <w:rsid w:val="004B35DC"/>
    <w:rsid w:val="004B36CF"/>
    <w:rsid w:val="004B3807"/>
    <w:rsid w:val="004B3BDF"/>
    <w:rsid w:val="004B3C09"/>
    <w:rsid w:val="004B3C72"/>
    <w:rsid w:val="004B3C98"/>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2E7"/>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3B9C"/>
    <w:rsid w:val="004C483C"/>
    <w:rsid w:val="004C4E76"/>
    <w:rsid w:val="004C502A"/>
    <w:rsid w:val="004C5113"/>
    <w:rsid w:val="004C5138"/>
    <w:rsid w:val="004C53D1"/>
    <w:rsid w:val="004C53EC"/>
    <w:rsid w:val="004C5697"/>
    <w:rsid w:val="004C58E1"/>
    <w:rsid w:val="004C591A"/>
    <w:rsid w:val="004C59C9"/>
    <w:rsid w:val="004C5CFA"/>
    <w:rsid w:val="004C5DAB"/>
    <w:rsid w:val="004C5E51"/>
    <w:rsid w:val="004C5F27"/>
    <w:rsid w:val="004C6004"/>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45"/>
    <w:rsid w:val="004D1D7B"/>
    <w:rsid w:val="004D1F91"/>
    <w:rsid w:val="004D209D"/>
    <w:rsid w:val="004D264E"/>
    <w:rsid w:val="004D265E"/>
    <w:rsid w:val="004D2667"/>
    <w:rsid w:val="004D2743"/>
    <w:rsid w:val="004D27EB"/>
    <w:rsid w:val="004D281A"/>
    <w:rsid w:val="004D298F"/>
    <w:rsid w:val="004D29EE"/>
    <w:rsid w:val="004D2E1B"/>
    <w:rsid w:val="004D31E6"/>
    <w:rsid w:val="004D3503"/>
    <w:rsid w:val="004D36AF"/>
    <w:rsid w:val="004D36D6"/>
    <w:rsid w:val="004D3782"/>
    <w:rsid w:val="004D37A0"/>
    <w:rsid w:val="004D37A1"/>
    <w:rsid w:val="004D38D4"/>
    <w:rsid w:val="004D4128"/>
    <w:rsid w:val="004D41A0"/>
    <w:rsid w:val="004D4219"/>
    <w:rsid w:val="004D42B7"/>
    <w:rsid w:val="004D454C"/>
    <w:rsid w:val="004D4781"/>
    <w:rsid w:val="004D49F6"/>
    <w:rsid w:val="004D4C9B"/>
    <w:rsid w:val="004D50EC"/>
    <w:rsid w:val="004D5226"/>
    <w:rsid w:val="004D5CAD"/>
    <w:rsid w:val="004D5E21"/>
    <w:rsid w:val="004D6106"/>
    <w:rsid w:val="004D629C"/>
    <w:rsid w:val="004D65E5"/>
    <w:rsid w:val="004D6AC7"/>
    <w:rsid w:val="004D6B2D"/>
    <w:rsid w:val="004D6B36"/>
    <w:rsid w:val="004D6EBA"/>
    <w:rsid w:val="004D6FE0"/>
    <w:rsid w:val="004D71E6"/>
    <w:rsid w:val="004D7526"/>
    <w:rsid w:val="004D7551"/>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0D"/>
    <w:rsid w:val="004E0726"/>
    <w:rsid w:val="004E0EFE"/>
    <w:rsid w:val="004E0FEB"/>
    <w:rsid w:val="004E150C"/>
    <w:rsid w:val="004E1548"/>
    <w:rsid w:val="004E1666"/>
    <w:rsid w:val="004E1716"/>
    <w:rsid w:val="004E1985"/>
    <w:rsid w:val="004E20AE"/>
    <w:rsid w:val="004E256C"/>
    <w:rsid w:val="004E2B9B"/>
    <w:rsid w:val="004E2C1E"/>
    <w:rsid w:val="004E3147"/>
    <w:rsid w:val="004E32CB"/>
    <w:rsid w:val="004E38B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5FA9"/>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567"/>
    <w:rsid w:val="004F17F5"/>
    <w:rsid w:val="004F1892"/>
    <w:rsid w:val="004F18D1"/>
    <w:rsid w:val="004F1928"/>
    <w:rsid w:val="004F1A8F"/>
    <w:rsid w:val="004F1BE3"/>
    <w:rsid w:val="004F1CF3"/>
    <w:rsid w:val="004F1EA1"/>
    <w:rsid w:val="004F222A"/>
    <w:rsid w:val="004F242D"/>
    <w:rsid w:val="004F24B8"/>
    <w:rsid w:val="004F24BC"/>
    <w:rsid w:val="004F253D"/>
    <w:rsid w:val="004F2B3A"/>
    <w:rsid w:val="004F2B77"/>
    <w:rsid w:val="004F2FF0"/>
    <w:rsid w:val="004F3434"/>
    <w:rsid w:val="004F34AF"/>
    <w:rsid w:val="004F3535"/>
    <w:rsid w:val="004F356A"/>
    <w:rsid w:val="004F37A1"/>
    <w:rsid w:val="004F389C"/>
    <w:rsid w:val="004F3A02"/>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D9D"/>
    <w:rsid w:val="004F5E66"/>
    <w:rsid w:val="004F5EB7"/>
    <w:rsid w:val="004F5FE0"/>
    <w:rsid w:val="004F6035"/>
    <w:rsid w:val="004F62AD"/>
    <w:rsid w:val="004F643D"/>
    <w:rsid w:val="004F6915"/>
    <w:rsid w:val="004F6AD0"/>
    <w:rsid w:val="004F6CDE"/>
    <w:rsid w:val="004F6DD2"/>
    <w:rsid w:val="004F6E4E"/>
    <w:rsid w:val="004F6FE1"/>
    <w:rsid w:val="004F7095"/>
    <w:rsid w:val="004F730B"/>
    <w:rsid w:val="004F73CB"/>
    <w:rsid w:val="004F761E"/>
    <w:rsid w:val="004F7A51"/>
    <w:rsid w:val="004F7C34"/>
    <w:rsid w:val="0050000E"/>
    <w:rsid w:val="00500424"/>
    <w:rsid w:val="00500430"/>
    <w:rsid w:val="0050084D"/>
    <w:rsid w:val="005010DF"/>
    <w:rsid w:val="005012AD"/>
    <w:rsid w:val="00501374"/>
    <w:rsid w:val="005016D4"/>
    <w:rsid w:val="005017EB"/>
    <w:rsid w:val="0050198A"/>
    <w:rsid w:val="00501ADB"/>
    <w:rsid w:val="00501C40"/>
    <w:rsid w:val="00501CD1"/>
    <w:rsid w:val="00501D8B"/>
    <w:rsid w:val="00501F2D"/>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4B2"/>
    <w:rsid w:val="00504735"/>
    <w:rsid w:val="0050489E"/>
    <w:rsid w:val="00504F8F"/>
    <w:rsid w:val="0050507A"/>
    <w:rsid w:val="0050512A"/>
    <w:rsid w:val="00505332"/>
    <w:rsid w:val="00505400"/>
    <w:rsid w:val="0050569A"/>
    <w:rsid w:val="0050570E"/>
    <w:rsid w:val="00505790"/>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90D"/>
    <w:rsid w:val="00510ADD"/>
    <w:rsid w:val="00511166"/>
    <w:rsid w:val="00511236"/>
    <w:rsid w:val="0051124A"/>
    <w:rsid w:val="005113A3"/>
    <w:rsid w:val="005113D7"/>
    <w:rsid w:val="0051165F"/>
    <w:rsid w:val="00511899"/>
    <w:rsid w:val="005118BC"/>
    <w:rsid w:val="00511916"/>
    <w:rsid w:val="005119AF"/>
    <w:rsid w:val="00511B9D"/>
    <w:rsid w:val="00512198"/>
    <w:rsid w:val="00512454"/>
    <w:rsid w:val="00512480"/>
    <w:rsid w:val="005124F7"/>
    <w:rsid w:val="00512773"/>
    <w:rsid w:val="00512AD6"/>
    <w:rsid w:val="00512BAD"/>
    <w:rsid w:val="00512D86"/>
    <w:rsid w:val="00512F6B"/>
    <w:rsid w:val="00513065"/>
    <w:rsid w:val="005131C4"/>
    <w:rsid w:val="00513203"/>
    <w:rsid w:val="005133FD"/>
    <w:rsid w:val="00513569"/>
    <w:rsid w:val="005135C7"/>
    <w:rsid w:val="005137F3"/>
    <w:rsid w:val="00513835"/>
    <w:rsid w:val="00513868"/>
    <w:rsid w:val="00513946"/>
    <w:rsid w:val="005139E0"/>
    <w:rsid w:val="0051400D"/>
    <w:rsid w:val="00514066"/>
    <w:rsid w:val="005142DE"/>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C0C"/>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2E7E"/>
    <w:rsid w:val="00523514"/>
    <w:rsid w:val="00523734"/>
    <w:rsid w:val="00523774"/>
    <w:rsid w:val="00523B5F"/>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314"/>
    <w:rsid w:val="005264A7"/>
    <w:rsid w:val="005267DD"/>
    <w:rsid w:val="00526FA9"/>
    <w:rsid w:val="00526FD9"/>
    <w:rsid w:val="00527099"/>
    <w:rsid w:val="0052742D"/>
    <w:rsid w:val="0052757E"/>
    <w:rsid w:val="0052763D"/>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0C02"/>
    <w:rsid w:val="005310B4"/>
    <w:rsid w:val="0053119D"/>
    <w:rsid w:val="00531262"/>
    <w:rsid w:val="005312B5"/>
    <w:rsid w:val="0053139A"/>
    <w:rsid w:val="005315F0"/>
    <w:rsid w:val="0053167A"/>
    <w:rsid w:val="00531A42"/>
    <w:rsid w:val="00531B31"/>
    <w:rsid w:val="00531CE6"/>
    <w:rsid w:val="00531D85"/>
    <w:rsid w:val="00531F19"/>
    <w:rsid w:val="00531F86"/>
    <w:rsid w:val="005326BE"/>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9A3"/>
    <w:rsid w:val="00534BE4"/>
    <w:rsid w:val="00534F96"/>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6B4"/>
    <w:rsid w:val="00537A65"/>
    <w:rsid w:val="00537B50"/>
    <w:rsid w:val="00540298"/>
    <w:rsid w:val="00540358"/>
    <w:rsid w:val="00540598"/>
    <w:rsid w:val="005407BF"/>
    <w:rsid w:val="00540C00"/>
    <w:rsid w:val="00540CEC"/>
    <w:rsid w:val="00540D5B"/>
    <w:rsid w:val="00540EDC"/>
    <w:rsid w:val="00541821"/>
    <w:rsid w:val="005418FA"/>
    <w:rsid w:val="00541AE6"/>
    <w:rsid w:val="00541F54"/>
    <w:rsid w:val="0054212D"/>
    <w:rsid w:val="005424C2"/>
    <w:rsid w:val="0054280C"/>
    <w:rsid w:val="00542A35"/>
    <w:rsid w:val="00542A50"/>
    <w:rsid w:val="00542C98"/>
    <w:rsid w:val="00542FC4"/>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42E"/>
    <w:rsid w:val="005465D0"/>
    <w:rsid w:val="005465E4"/>
    <w:rsid w:val="00546625"/>
    <w:rsid w:val="005467C0"/>
    <w:rsid w:val="005467CE"/>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C5"/>
    <w:rsid w:val="00553E29"/>
    <w:rsid w:val="00553EDE"/>
    <w:rsid w:val="00553F19"/>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0EAC"/>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DC2"/>
    <w:rsid w:val="00562E60"/>
    <w:rsid w:val="00562FD4"/>
    <w:rsid w:val="00563034"/>
    <w:rsid w:val="00563135"/>
    <w:rsid w:val="005634BC"/>
    <w:rsid w:val="0056362B"/>
    <w:rsid w:val="0056363E"/>
    <w:rsid w:val="00563937"/>
    <w:rsid w:val="005639F8"/>
    <w:rsid w:val="00563A76"/>
    <w:rsid w:val="00563ACE"/>
    <w:rsid w:val="00563BD0"/>
    <w:rsid w:val="00563E72"/>
    <w:rsid w:val="00563E8F"/>
    <w:rsid w:val="0056400E"/>
    <w:rsid w:val="005640D5"/>
    <w:rsid w:val="0056421F"/>
    <w:rsid w:val="00564249"/>
    <w:rsid w:val="0056482E"/>
    <w:rsid w:val="00564977"/>
    <w:rsid w:val="00564B4A"/>
    <w:rsid w:val="00564E35"/>
    <w:rsid w:val="00564EBF"/>
    <w:rsid w:val="00564FAF"/>
    <w:rsid w:val="00565308"/>
    <w:rsid w:val="005654EC"/>
    <w:rsid w:val="00565946"/>
    <w:rsid w:val="00565DD9"/>
    <w:rsid w:val="00565EEE"/>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35"/>
    <w:rsid w:val="00570685"/>
    <w:rsid w:val="00570866"/>
    <w:rsid w:val="00571134"/>
    <w:rsid w:val="00571253"/>
    <w:rsid w:val="00571310"/>
    <w:rsid w:val="00571389"/>
    <w:rsid w:val="005713F2"/>
    <w:rsid w:val="00571714"/>
    <w:rsid w:val="005718A2"/>
    <w:rsid w:val="00571A23"/>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7F8"/>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22F"/>
    <w:rsid w:val="0057653B"/>
    <w:rsid w:val="0057669A"/>
    <w:rsid w:val="005768F5"/>
    <w:rsid w:val="00576B81"/>
    <w:rsid w:val="00576BAD"/>
    <w:rsid w:val="00576BE6"/>
    <w:rsid w:val="00576C86"/>
    <w:rsid w:val="00577052"/>
    <w:rsid w:val="005770AF"/>
    <w:rsid w:val="00577559"/>
    <w:rsid w:val="005775A9"/>
    <w:rsid w:val="00577613"/>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D4C"/>
    <w:rsid w:val="00583F29"/>
    <w:rsid w:val="00584859"/>
    <w:rsid w:val="005848DE"/>
    <w:rsid w:val="00584A8E"/>
    <w:rsid w:val="00584E07"/>
    <w:rsid w:val="005850C2"/>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604"/>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2F53"/>
    <w:rsid w:val="00593369"/>
    <w:rsid w:val="0059341B"/>
    <w:rsid w:val="00593516"/>
    <w:rsid w:val="00593852"/>
    <w:rsid w:val="005939FE"/>
    <w:rsid w:val="00593B2D"/>
    <w:rsid w:val="00594231"/>
    <w:rsid w:val="0059462B"/>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5E14"/>
    <w:rsid w:val="00595F2C"/>
    <w:rsid w:val="0059628D"/>
    <w:rsid w:val="00596334"/>
    <w:rsid w:val="005969BD"/>
    <w:rsid w:val="00596AA0"/>
    <w:rsid w:val="00596ADD"/>
    <w:rsid w:val="00596AFE"/>
    <w:rsid w:val="00596BE2"/>
    <w:rsid w:val="00596BF4"/>
    <w:rsid w:val="00596E6C"/>
    <w:rsid w:val="00596FA7"/>
    <w:rsid w:val="00597596"/>
    <w:rsid w:val="0059787B"/>
    <w:rsid w:val="00597AF4"/>
    <w:rsid w:val="005A02AF"/>
    <w:rsid w:val="005A0ADB"/>
    <w:rsid w:val="005A0DE9"/>
    <w:rsid w:val="005A0FFD"/>
    <w:rsid w:val="005A104D"/>
    <w:rsid w:val="005A112C"/>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BF5"/>
    <w:rsid w:val="005A3E06"/>
    <w:rsid w:val="005A3E80"/>
    <w:rsid w:val="005A3F28"/>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2DF"/>
    <w:rsid w:val="005A632A"/>
    <w:rsid w:val="005A635D"/>
    <w:rsid w:val="005A639B"/>
    <w:rsid w:val="005A67BE"/>
    <w:rsid w:val="005A67CF"/>
    <w:rsid w:val="005A685C"/>
    <w:rsid w:val="005A691D"/>
    <w:rsid w:val="005A699F"/>
    <w:rsid w:val="005A6A82"/>
    <w:rsid w:val="005A6B13"/>
    <w:rsid w:val="005A6BED"/>
    <w:rsid w:val="005A6C95"/>
    <w:rsid w:val="005A70C2"/>
    <w:rsid w:val="005A749E"/>
    <w:rsid w:val="005A7C8C"/>
    <w:rsid w:val="005A7FF6"/>
    <w:rsid w:val="005B01C9"/>
    <w:rsid w:val="005B02AF"/>
    <w:rsid w:val="005B0308"/>
    <w:rsid w:val="005B0539"/>
    <w:rsid w:val="005B05C7"/>
    <w:rsid w:val="005B0602"/>
    <w:rsid w:val="005B07C0"/>
    <w:rsid w:val="005B08CF"/>
    <w:rsid w:val="005B0B4D"/>
    <w:rsid w:val="005B0D5C"/>
    <w:rsid w:val="005B0D86"/>
    <w:rsid w:val="005B0D8D"/>
    <w:rsid w:val="005B0FC9"/>
    <w:rsid w:val="005B0FD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6A"/>
    <w:rsid w:val="005B7F85"/>
    <w:rsid w:val="005C0207"/>
    <w:rsid w:val="005C0433"/>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EFD"/>
    <w:rsid w:val="005C3F7B"/>
    <w:rsid w:val="005C4104"/>
    <w:rsid w:val="005C422D"/>
    <w:rsid w:val="005C42D0"/>
    <w:rsid w:val="005C4464"/>
    <w:rsid w:val="005C44C2"/>
    <w:rsid w:val="005C4623"/>
    <w:rsid w:val="005C4647"/>
    <w:rsid w:val="005C467C"/>
    <w:rsid w:val="005C467D"/>
    <w:rsid w:val="005C46BE"/>
    <w:rsid w:val="005C49A8"/>
    <w:rsid w:val="005C49DB"/>
    <w:rsid w:val="005C4C8C"/>
    <w:rsid w:val="005C4CA8"/>
    <w:rsid w:val="005C4D6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0C"/>
    <w:rsid w:val="005D482B"/>
    <w:rsid w:val="005D4908"/>
    <w:rsid w:val="005D4CD6"/>
    <w:rsid w:val="005D4D66"/>
    <w:rsid w:val="005D513E"/>
    <w:rsid w:val="005D536A"/>
    <w:rsid w:val="005D5A48"/>
    <w:rsid w:val="005D5C14"/>
    <w:rsid w:val="005D5E10"/>
    <w:rsid w:val="005D612C"/>
    <w:rsid w:val="005D618A"/>
    <w:rsid w:val="005D628E"/>
    <w:rsid w:val="005D64EF"/>
    <w:rsid w:val="005D6931"/>
    <w:rsid w:val="005D6A4D"/>
    <w:rsid w:val="005D7316"/>
    <w:rsid w:val="005D7382"/>
    <w:rsid w:val="005D7E83"/>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1F3C"/>
    <w:rsid w:val="005E2011"/>
    <w:rsid w:val="005E20BB"/>
    <w:rsid w:val="005E2709"/>
    <w:rsid w:val="005E288F"/>
    <w:rsid w:val="005E2958"/>
    <w:rsid w:val="005E29BD"/>
    <w:rsid w:val="005E2B6C"/>
    <w:rsid w:val="005E3065"/>
    <w:rsid w:val="005E3367"/>
    <w:rsid w:val="005E3579"/>
    <w:rsid w:val="005E36B5"/>
    <w:rsid w:val="005E3724"/>
    <w:rsid w:val="005E3976"/>
    <w:rsid w:val="005E3B9F"/>
    <w:rsid w:val="005E3DCE"/>
    <w:rsid w:val="005E3F6D"/>
    <w:rsid w:val="005E4368"/>
    <w:rsid w:val="005E440D"/>
    <w:rsid w:val="005E4436"/>
    <w:rsid w:val="005E465C"/>
    <w:rsid w:val="005E4A12"/>
    <w:rsid w:val="005E515B"/>
    <w:rsid w:val="005E5620"/>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052"/>
    <w:rsid w:val="005F54DA"/>
    <w:rsid w:val="005F54E4"/>
    <w:rsid w:val="005F5673"/>
    <w:rsid w:val="005F589F"/>
    <w:rsid w:val="005F5963"/>
    <w:rsid w:val="005F5D2B"/>
    <w:rsid w:val="005F5D3D"/>
    <w:rsid w:val="005F5EE4"/>
    <w:rsid w:val="005F609F"/>
    <w:rsid w:val="005F6315"/>
    <w:rsid w:val="005F6663"/>
    <w:rsid w:val="005F6846"/>
    <w:rsid w:val="005F6AFF"/>
    <w:rsid w:val="005F6CDF"/>
    <w:rsid w:val="005F6FB4"/>
    <w:rsid w:val="005F71EE"/>
    <w:rsid w:val="005F7387"/>
    <w:rsid w:val="005F7A0B"/>
    <w:rsid w:val="005F7EA5"/>
    <w:rsid w:val="005F7F64"/>
    <w:rsid w:val="0060011B"/>
    <w:rsid w:val="00600216"/>
    <w:rsid w:val="00600273"/>
    <w:rsid w:val="00600511"/>
    <w:rsid w:val="0060068A"/>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0BD"/>
    <w:rsid w:val="00602310"/>
    <w:rsid w:val="0060251C"/>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CFF"/>
    <w:rsid w:val="00604F56"/>
    <w:rsid w:val="00605058"/>
    <w:rsid w:val="006052CC"/>
    <w:rsid w:val="0060545C"/>
    <w:rsid w:val="00605865"/>
    <w:rsid w:val="006058E7"/>
    <w:rsid w:val="00605B8E"/>
    <w:rsid w:val="00605BE0"/>
    <w:rsid w:val="00605D9A"/>
    <w:rsid w:val="0060650E"/>
    <w:rsid w:val="00606673"/>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2C99"/>
    <w:rsid w:val="00613245"/>
    <w:rsid w:val="0061347B"/>
    <w:rsid w:val="00613667"/>
    <w:rsid w:val="00613977"/>
    <w:rsid w:val="00613A56"/>
    <w:rsid w:val="00613B38"/>
    <w:rsid w:val="00613C60"/>
    <w:rsid w:val="00613D6C"/>
    <w:rsid w:val="006144C7"/>
    <w:rsid w:val="0061471E"/>
    <w:rsid w:val="00614912"/>
    <w:rsid w:val="006150E4"/>
    <w:rsid w:val="00615431"/>
    <w:rsid w:val="006155BF"/>
    <w:rsid w:val="00615654"/>
    <w:rsid w:val="006158EE"/>
    <w:rsid w:val="00615E93"/>
    <w:rsid w:val="00615FEC"/>
    <w:rsid w:val="006162C5"/>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2"/>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2A"/>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5DF"/>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CCC"/>
    <w:rsid w:val="00630D19"/>
    <w:rsid w:val="00630E79"/>
    <w:rsid w:val="00630FA8"/>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D6"/>
    <w:rsid w:val="006334B0"/>
    <w:rsid w:val="0063368A"/>
    <w:rsid w:val="0063379D"/>
    <w:rsid w:val="00633831"/>
    <w:rsid w:val="00633C79"/>
    <w:rsid w:val="00633EF3"/>
    <w:rsid w:val="00634049"/>
    <w:rsid w:val="00634107"/>
    <w:rsid w:val="00634494"/>
    <w:rsid w:val="006348CD"/>
    <w:rsid w:val="00634A97"/>
    <w:rsid w:val="00634DA3"/>
    <w:rsid w:val="00634E04"/>
    <w:rsid w:val="00635155"/>
    <w:rsid w:val="00635299"/>
    <w:rsid w:val="0063546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58D"/>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0D71"/>
    <w:rsid w:val="0064118F"/>
    <w:rsid w:val="00641426"/>
    <w:rsid w:val="0064164B"/>
    <w:rsid w:val="0064174D"/>
    <w:rsid w:val="0064178D"/>
    <w:rsid w:val="00641812"/>
    <w:rsid w:val="00641A0F"/>
    <w:rsid w:val="00641AA5"/>
    <w:rsid w:val="00641ADD"/>
    <w:rsid w:val="00641C82"/>
    <w:rsid w:val="00641EAC"/>
    <w:rsid w:val="006422A4"/>
    <w:rsid w:val="006423F8"/>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4EE9"/>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8E4"/>
    <w:rsid w:val="0065299F"/>
    <w:rsid w:val="006529FD"/>
    <w:rsid w:val="00652E97"/>
    <w:rsid w:val="00652F09"/>
    <w:rsid w:val="006530D4"/>
    <w:rsid w:val="00653550"/>
    <w:rsid w:val="0065373A"/>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3"/>
    <w:rsid w:val="006558E7"/>
    <w:rsid w:val="0065597E"/>
    <w:rsid w:val="00655A36"/>
    <w:rsid w:val="00655B26"/>
    <w:rsid w:val="00655B58"/>
    <w:rsid w:val="00655CA1"/>
    <w:rsid w:val="00655D3D"/>
    <w:rsid w:val="00655DD0"/>
    <w:rsid w:val="00655EBD"/>
    <w:rsid w:val="006561D2"/>
    <w:rsid w:val="0065634D"/>
    <w:rsid w:val="00656399"/>
    <w:rsid w:val="00656604"/>
    <w:rsid w:val="0065678B"/>
    <w:rsid w:val="00656904"/>
    <w:rsid w:val="00656AC0"/>
    <w:rsid w:val="00656F82"/>
    <w:rsid w:val="00657021"/>
    <w:rsid w:val="00657111"/>
    <w:rsid w:val="006573EA"/>
    <w:rsid w:val="00657490"/>
    <w:rsid w:val="0065780B"/>
    <w:rsid w:val="00657818"/>
    <w:rsid w:val="0065795B"/>
    <w:rsid w:val="00657FDD"/>
    <w:rsid w:val="00657FEA"/>
    <w:rsid w:val="0066017C"/>
    <w:rsid w:val="0066024C"/>
    <w:rsid w:val="00660375"/>
    <w:rsid w:val="006603AA"/>
    <w:rsid w:val="00660447"/>
    <w:rsid w:val="006606ED"/>
    <w:rsid w:val="00660B74"/>
    <w:rsid w:val="00660BE6"/>
    <w:rsid w:val="00660CCA"/>
    <w:rsid w:val="006614EF"/>
    <w:rsid w:val="0066159E"/>
    <w:rsid w:val="006615A4"/>
    <w:rsid w:val="006617B1"/>
    <w:rsid w:val="00661F47"/>
    <w:rsid w:val="0066201F"/>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37"/>
    <w:rsid w:val="00664864"/>
    <w:rsid w:val="006648CF"/>
    <w:rsid w:val="0066497B"/>
    <w:rsid w:val="0066499B"/>
    <w:rsid w:val="00664A7A"/>
    <w:rsid w:val="00664CCD"/>
    <w:rsid w:val="00665AA1"/>
    <w:rsid w:val="00665BC5"/>
    <w:rsid w:val="00665CD6"/>
    <w:rsid w:val="00665F66"/>
    <w:rsid w:val="0066618F"/>
    <w:rsid w:val="006667D2"/>
    <w:rsid w:val="006669A5"/>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53D"/>
    <w:rsid w:val="0067381A"/>
    <w:rsid w:val="00673884"/>
    <w:rsid w:val="00673AE4"/>
    <w:rsid w:val="00673C0F"/>
    <w:rsid w:val="00673CCB"/>
    <w:rsid w:val="00673E77"/>
    <w:rsid w:val="00673F75"/>
    <w:rsid w:val="00674074"/>
    <w:rsid w:val="00674316"/>
    <w:rsid w:val="00674322"/>
    <w:rsid w:val="0067445B"/>
    <w:rsid w:val="006744D3"/>
    <w:rsid w:val="00674852"/>
    <w:rsid w:val="006749AD"/>
    <w:rsid w:val="006749BC"/>
    <w:rsid w:val="00674B58"/>
    <w:rsid w:val="006751B6"/>
    <w:rsid w:val="0067539D"/>
    <w:rsid w:val="006754FA"/>
    <w:rsid w:val="00675956"/>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2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0AC"/>
    <w:rsid w:val="00682265"/>
    <w:rsid w:val="0068237D"/>
    <w:rsid w:val="00682529"/>
    <w:rsid w:val="006827F7"/>
    <w:rsid w:val="00682815"/>
    <w:rsid w:val="006829BE"/>
    <w:rsid w:val="00682AC0"/>
    <w:rsid w:val="00682B16"/>
    <w:rsid w:val="00682B51"/>
    <w:rsid w:val="00682CB4"/>
    <w:rsid w:val="00682DEB"/>
    <w:rsid w:val="006833D6"/>
    <w:rsid w:val="006834D1"/>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18"/>
    <w:rsid w:val="006853FD"/>
    <w:rsid w:val="006854A8"/>
    <w:rsid w:val="006854AB"/>
    <w:rsid w:val="006856A8"/>
    <w:rsid w:val="006856E3"/>
    <w:rsid w:val="00685781"/>
    <w:rsid w:val="00685803"/>
    <w:rsid w:val="00685AC4"/>
    <w:rsid w:val="00686136"/>
    <w:rsid w:val="00686227"/>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1A8C"/>
    <w:rsid w:val="0069231E"/>
    <w:rsid w:val="0069249F"/>
    <w:rsid w:val="006924CB"/>
    <w:rsid w:val="006925F1"/>
    <w:rsid w:val="0069277A"/>
    <w:rsid w:val="00692790"/>
    <w:rsid w:val="006928F3"/>
    <w:rsid w:val="006929E1"/>
    <w:rsid w:val="00692A21"/>
    <w:rsid w:val="00692A37"/>
    <w:rsid w:val="00692AA2"/>
    <w:rsid w:val="00692C88"/>
    <w:rsid w:val="00692F63"/>
    <w:rsid w:val="006930EA"/>
    <w:rsid w:val="00693262"/>
    <w:rsid w:val="006938B8"/>
    <w:rsid w:val="00693BA1"/>
    <w:rsid w:val="00693DC4"/>
    <w:rsid w:val="00693E56"/>
    <w:rsid w:val="0069449E"/>
    <w:rsid w:val="00694644"/>
    <w:rsid w:val="00694792"/>
    <w:rsid w:val="006947D3"/>
    <w:rsid w:val="006949E2"/>
    <w:rsid w:val="00694A3C"/>
    <w:rsid w:val="00694A5F"/>
    <w:rsid w:val="00694BBB"/>
    <w:rsid w:val="00694D5A"/>
    <w:rsid w:val="00694FB9"/>
    <w:rsid w:val="006958F6"/>
    <w:rsid w:val="00695B5F"/>
    <w:rsid w:val="00695C4C"/>
    <w:rsid w:val="00695D1F"/>
    <w:rsid w:val="00695DC6"/>
    <w:rsid w:val="00695DCC"/>
    <w:rsid w:val="006960A3"/>
    <w:rsid w:val="0069623A"/>
    <w:rsid w:val="006962A0"/>
    <w:rsid w:val="00696858"/>
    <w:rsid w:val="00696A2F"/>
    <w:rsid w:val="00696ABD"/>
    <w:rsid w:val="00697300"/>
    <w:rsid w:val="00697452"/>
    <w:rsid w:val="00697993"/>
    <w:rsid w:val="00697A31"/>
    <w:rsid w:val="00697BA1"/>
    <w:rsid w:val="00697DBB"/>
    <w:rsid w:val="00697DFF"/>
    <w:rsid w:val="00697E02"/>
    <w:rsid w:val="00697FFB"/>
    <w:rsid w:val="006A011F"/>
    <w:rsid w:val="006A0164"/>
    <w:rsid w:val="006A0200"/>
    <w:rsid w:val="006A05C5"/>
    <w:rsid w:val="006A077C"/>
    <w:rsid w:val="006A0AED"/>
    <w:rsid w:val="006A0DE4"/>
    <w:rsid w:val="006A0F4F"/>
    <w:rsid w:val="006A1016"/>
    <w:rsid w:val="006A11F2"/>
    <w:rsid w:val="006A1210"/>
    <w:rsid w:val="006A135F"/>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5F2F"/>
    <w:rsid w:val="006A607B"/>
    <w:rsid w:val="006A63AA"/>
    <w:rsid w:val="006A64A8"/>
    <w:rsid w:val="006A699B"/>
    <w:rsid w:val="006A6AF6"/>
    <w:rsid w:val="006A6C4C"/>
    <w:rsid w:val="006A6E3A"/>
    <w:rsid w:val="006A6F1F"/>
    <w:rsid w:val="006A6F76"/>
    <w:rsid w:val="006A71D7"/>
    <w:rsid w:val="006A798B"/>
    <w:rsid w:val="006A7A09"/>
    <w:rsid w:val="006A7AC8"/>
    <w:rsid w:val="006A7D27"/>
    <w:rsid w:val="006A7E29"/>
    <w:rsid w:val="006A7F35"/>
    <w:rsid w:val="006B004C"/>
    <w:rsid w:val="006B03AA"/>
    <w:rsid w:val="006B0444"/>
    <w:rsid w:val="006B04B6"/>
    <w:rsid w:val="006B0769"/>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A4"/>
    <w:rsid w:val="006B21E4"/>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B88"/>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EC3"/>
    <w:rsid w:val="006B7FAA"/>
    <w:rsid w:val="006C025D"/>
    <w:rsid w:val="006C04DB"/>
    <w:rsid w:val="006C0531"/>
    <w:rsid w:val="006C0987"/>
    <w:rsid w:val="006C09FB"/>
    <w:rsid w:val="006C0A98"/>
    <w:rsid w:val="006C0D70"/>
    <w:rsid w:val="006C12B9"/>
    <w:rsid w:val="006C1337"/>
    <w:rsid w:val="006C1812"/>
    <w:rsid w:val="006C182F"/>
    <w:rsid w:val="006C1AE6"/>
    <w:rsid w:val="006C1B2B"/>
    <w:rsid w:val="006C1B3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2E3C"/>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C6B"/>
    <w:rsid w:val="006C5D2C"/>
    <w:rsid w:val="006C6056"/>
    <w:rsid w:val="006C6114"/>
    <w:rsid w:val="006C622B"/>
    <w:rsid w:val="006C625C"/>
    <w:rsid w:val="006C6A3D"/>
    <w:rsid w:val="006C7065"/>
    <w:rsid w:val="006C710E"/>
    <w:rsid w:val="006C714D"/>
    <w:rsid w:val="006C71CF"/>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2F2"/>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3D0"/>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0A1"/>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979"/>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55"/>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919"/>
    <w:rsid w:val="006F2A4B"/>
    <w:rsid w:val="006F2CF4"/>
    <w:rsid w:val="006F2E04"/>
    <w:rsid w:val="006F2F07"/>
    <w:rsid w:val="006F3046"/>
    <w:rsid w:val="006F3306"/>
    <w:rsid w:val="006F3479"/>
    <w:rsid w:val="006F3579"/>
    <w:rsid w:val="006F359C"/>
    <w:rsid w:val="006F361C"/>
    <w:rsid w:val="006F385E"/>
    <w:rsid w:val="006F38AB"/>
    <w:rsid w:val="006F3B89"/>
    <w:rsid w:val="006F3C9C"/>
    <w:rsid w:val="006F3D5A"/>
    <w:rsid w:val="006F3E03"/>
    <w:rsid w:val="006F42E2"/>
    <w:rsid w:val="006F435E"/>
    <w:rsid w:val="006F446A"/>
    <w:rsid w:val="006F454D"/>
    <w:rsid w:val="006F45DB"/>
    <w:rsid w:val="006F47F6"/>
    <w:rsid w:val="006F482A"/>
    <w:rsid w:val="006F48B8"/>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422"/>
    <w:rsid w:val="00702747"/>
    <w:rsid w:val="0070276F"/>
    <w:rsid w:val="00702C3A"/>
    <w:rsid w:val="00702CA6"/>
    <w:rsid w:val="00702CED"/>
    <w:rsid w:val="00702D59"/>
    <w:rsid w:val="00703031"/>
    <w:rsid w:val="007031BD"/>
    <w:rsid w:val="00703346"/>
    <w:rsid w:val="00703603"/>
    <w:rsid w:val="00703742"/>
    <w:rsid w:val="007037CF"/>
    <w:rsid w:val="00703B5A"/>
    <w:rsid w:val="00703E4D"/>
    <w:rsid w:val="00704040"/>
    <w:rsid w:val="007040A0"/>
    <w:rsid w:val="00704245"/>
    <w:rsid w:val="0070445C"/>
    <w:rsid w:val="0070445D"/>
    <w:rsid w:val="00704B5D"/>
    <w:rsid w:val="00704C12"/>
    <w:rsid w:val="007050AC"/>
    <w:rsid w:val="00705108"/>
    <w:rsid w:val="00705138"/>
    <w:rsid w:val="00705363"/>
    <w:rsid w:val="007053A5"/>
    <w:rsid w:val="007054FA"/>
    <w:rsid w:val="0070556C"/>
    <w:rsid w:val="00705572"/>
    <w:rsid w:val="00705903"/>
    <w:rsid w:val="0070590E"/>
    <w:rsid w:val="00705935"/>
    <w:rsid w:val="007059C3"/>
    <w:rsid w:val="00705AF3"/>
    <w:rsid w:val="00705B02"/>
    <w:rsid w:val="00705B63"/>
    <w:rsid w:val="00705C3A"/>
    <w:rsid w:val="00705CD8"/>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EF8"/>
    <w:rsid w:val="00707F41"/>
    <w:rsid w:val="00710046"/>
    <w:rsid w:val="00710329"/>
    <w:rsid w:val="007108A0"/>
    <w:rsid w:val="00710B10"/>
    <w:rsid w:val="00710E00"/>
    <w:rsid w:val="00710EF7"/>
    <w:rsid w:val="00710F11"/>
    <w:rsid w:val="00710F54"/>
    <w:rsid w:val="00710FC8"/>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17A1A"/>
    <w:rsid w:val="0072004D"/>
    <w:rsid w:val="00720355"/>
    <w:rsid w:val="007207E7"/>
    <w:rsid w:val="00720EB7"/>
    <w:rsid w:val="007210B5"/>
    <w:rsid w:val="007210BC"/>
    <w:rsid w:val="00721171"/>
    <w:rsid w:val="00721422"/>
    <w:rsid w:val="00721853"/>
    <w:rsid w:val="007219F7"/>
    <w:rsid w:val="00721E6A"/>
    <w:rsid w:val="00722089"/>
    <w:rsid w:val="00722102"/>
    <w:rsid w:val="007221CE"/>
    <w:rsid w:val="0072223A"/>
    <w:rsid w:val="00722570"/>
    <w:rsid w:val="00722808"/>
    <w:rsid w:val="00722DA2"/>
    <w:rsid w:val="00722E0F"/>
    <w:rsid w:val="00722EEE"/>
    <w:rsid w:val="0072311C"/>
    <w:rsid w:val="0072332A"/>
    <w:rsid w:val="0072354D"/>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897"/>
    <w:rsid w:val="00725A5A"/>
    <w:rsid w:val="00725AC4"/>
    <w:rsid w:val="00725B6C"/>
    <w:rsid w:val="00725C4F"/>
    <w:rsid w:val="00725F97"/>
    <w:rsid w:val="00726162"/>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9C"/>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9D0"/>
    <w:rsid w:val="00733AF2"/>
    <w:rsid w:val="00733AFF"/>
    <w:rsid w:val="00733D40"/>
    <w:rsid w:val="00734030"/>
    <w:rsid w:val="0073421A"/>
    <w:rsid w:val="0073434C"/>
    <w:rsid w:val="007344DE"/>
    <w:rsid w:val="007347C4"/>
    <w:rsid w:val="007348E0"/>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5CE"/>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1FE"/>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1B"/>
    <w:rsid w:val="00750B49"/>
    <w:rsid w:val="00750BD2"/>
    <w:rsid w:val="00750D38"/>
    <w:rsid w:val="00750DC8"/>
    <w:rsid w:val="00750F1D"/>
    <w:rsid w:val="00751201"/>
    <w:rsid w:val="007512B9"/>
    <w:rsid w:val="00751441"/>
    <w:rsid w:val="007514E6"/>
    <w:rsid w:val="00751540"/>
    <w:rsid w:val="0075170A"/>
    <w:rsid w:val="00751A3A"/>
    <w:rsid w:val="00751A8B"/>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396"/>
    <w:rsid w:val="007607B5"/>
    <w:rsid w:val="00760871"/>
    <w:rsid w:val="007608B1"/>
    <w:rsid w:val="007609BE"/>
    <w:rsid w:val="00760AF3"/>
    <w:rsid w:val="00760BF8"/>
    <w:rsid w:val="00761071"/>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3CAD"/>
    <w:rsid w:val="0076425A"/>
    <w:rsid w:val="007646F3"/>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D16"/>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5DF"/>
    <w:rsid w:val="00772949"/>
    <w:rsid w:val="00772BB7"/>
    <w:rsid w:val="00773252"/>
    <w:rsid w:val="007739E4"/>
    <w:rsid w:val="00773A34"/>
    <w:rsid w:val="00773A3A"/>
    <w:rsid w:val="00773BF1"/>
    <w:rsid w:val="00773C24"/>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816"/>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1CC"/>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0FC"/>
    <w:rsid w:val="007853FE"/>
    <w:rsid w:val="00785828"/>
    <w:rsid w:val="00785B94"/>
    <w:rsid w:val="00785B9D"/>
    <w:rsid w:val="00785CCC"/>
    <w:rsid w:val="00785D56"/>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590"/>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59"/>
    <w:rsid w:val="00791E88"/>
    <w:rsid w:val="00791EDC"/>
    <w:rsid w:val="00791FD4"/>
    <w:rsid w:val="00792061"/>
    <w:rsid w:val="00792202"/>
    <w:rsid w:val="007923DE"/>
    <w:rsid w:val="00792A86"/>
    <w:rsid w:val="00792D8F"/>
    <w:rsid w:val="0079348F"/>
    <w:rsid w:val="0079358E"/>
    <w:rsid w:val="007935CB"/>
    <w:rsid w:val="00793703"/>
    <w:rsid w:val="00793710"/>
    <w:rsid w:val="0079372C"/>
    <w:rsid w:val="007938A2"/>
    <w:rsid w:val="00793918"/>
    <w:rsid w:val="0079393F"/>
    <w:rsid w:val="00793991"/>
    <w:rsid w:val="00793BFA"/>
    <w:rsid w:val="00793C52"/>
    <w:rsid w:val="00793D43"/>
    <w:rsid w:val="00793E67"/>
    <w:rsid w:val="007941E3"/>
    <w:rsid w:val="007943BD"/>
    <w:rsid w:val="0079469C"/>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CD4"/>
    <w:rsid w:val="00795CEB"/>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5F2"/>
    <w:rsid w:val="007A2660"/>
    <w:rsid w:val="007A2B2C"/>
    <w:rsid w:val="007A2B94"/>
    <w:rsid w:val="007A2F34"/>
    <w:rsid w:val="007A3210"/>
    <w:rsid w:val="007A325B"/>
    <w:rsid w:val="007A33FE"/>
    <w:rsid w:val="007A3438"/>
    <w:rsid w:val="007A358B"/>
    <w:rsid w:val="007A3713"/>
    <w:rsid w:val="007A372A"/>
    <w:rsid w:val="007A384C"/>
    <w:rsid w:val="007A3867"/>
    <w:rsid w:val="007A3928"/>
    <w:rsid w:val="007A3A9B"/>
    <w:rsid w:val="007A3C5A"/>
    <w:rsid w:val="007A3F53"/>
    <w:rsid w:val="007A3F82"/>
    <w:rsid w:val="007A4158"/>
    <w:rsid w:val="007A41A8"/>
    <w:rsid w:val="007A41C8"/>
    <w:rsid w:val="007A41DE"/>
    <w:rsid w:val="007A41E8"/>
    <w:rsid w:val="007A45E4"/>
    <w:rsid w:val="007A4631"/>
    <w:rsid w:val="007A4729"/>
    <w:rsid w:val="007A4D8E"/>
    <w:rsid w:val="007A4DE2"/>
    <w:rsid w:val="007A4E1B"/>
    <w:rsid w:val="007A4E73"/>
    <w:rsid w:val="007A5301"/>
    <w:rsid w:val="007A597A"/>
    <w:rsid w:val="007A5AD7"/>
    <w:rsid w:val="007A5D84"/>
    <w:rsid w:val="007A5F9E"/>
    <w:rsid w:val="007A601B"/>
    <w:rsid w:val="007A61FC"/>
    <w:rsid w:val="007A680F"/>
    <w:rsid w:val="007A6B6E"/>
    <w:rsid w:val="007A6C7A"/>
    <w:rsid w:val="007A6FFF"/>
    <w:rsid w:val="007A7097"/>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706"/>
    <w:rsid w:val="007B2963"/>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51"/>
    <w:rsid w:val="007B6289"/>
    <w:rsid w:val="007B62DE"/>
    <w:rsid w:val="007B64F3"/>
    <w:rsid w:val="007B6697"/>
    <w:rsid w:val="007B682C"/>
    <w:rsid w:val="007B6892"/>
    <w:rsid w:val="007B6E73"/>
    <w:rsid w:val="007B6F89"/>
    <w:rsid w:val="007B7028"/>
    <w:rsid w:val="007B71DF"/>
    <w:rsid w:val="007B73D3"/>
    <w:rsid w:val="007B7407"/>
    <w:rsid w:val="007B74F4"/>
    <w:rsid w:val="007B7910"/>
    <w:rsid w:val="007B7941"/>
    <w:rsid w:val="007B7C14"/>
    <w:rsid w:val="007B7CB7"/>
    <w:rsid w:val="007B7D56"/>
    <w:rsid w:val="007B7DD8"/>
    <w:rsid w:val="007B7E93"/>
    <w:rsid w:val="007B7F5A"/>
    <w:rsid w:val="007C03FC"/>
    <w:rsid w:val="007C0866"/>
    <w:rsid w:val="007C0913"/>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D93"/>
    <w:rsid w:val="007C6E76"/>
    <w:rsid w:val="007C7129"/>
    <w:rsid w:val="007C72E5"/>
    <w:rsid w:val="007C7336"/>
    <w:rsid w:val="007C742A"/>
    <w:rsid w:val="007C754B"/>
    <w:rsid w:val="007C766A"/>
    <w:rsid w:val="007C7718"/>
    <w:rsid w:val="007C7728"/>
    <w:rsid w:val="007C784B"/>
    <w:rsid w:val="007C7EB5"/>
    <w:rsid w:val="007D018D"/>
    <w:rsid w:val="007D050C"/>
    <w:rsid w:val="007D07F2"/>
    <w:rsid w:val="007D07F6"/>
    <w:rsid w:val="007D0AFB"/>
    <w:rsid w:val="007D0D10"/>
    <w:rsid w:val="007D0D54"/>
    <w:rsid w:val="007D14F1"/>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16"/>
    <w:rsid w:val="007E3548"/>
    <w:rsid w:val="007E3631"/>
    <w:rsid w:val="007E36E7"/>
    <w:rsid w:val="007E37A1"/>
    <w:rsid w:val="007E3A97"/>
    <w:rsid w:val="007E3B0D"/>
    <w:rsid w:val="007E4153"/>
    <w:rsid w:val="007E4297"/>
    <w:rsid w:val="007E42AF"/>
    <w:rsid w:val="007E4362"/>
    <w:rsid w:val="007E484A"/>
    <w:rsid w:val="007E48DD"/>
    <w:rsid w:val="007E48F4"/>
    <w:rsid w:val="007E4960"/>
    <w:rsid w:val="007E4C02"/>
    <w:rsid w:val="007E50B3"/>
    <w:rsid w:val="007E5102"/>
    <w:rsid w:val="007E5193"/>
    <w:rsid w:val="007E56F9"/>
    <w:rsid w:val="007E595E"/>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0"/>
    <w:rsid w:val="007F6A43"/>
    <w:rsid w:val="007F6C83"/>
    <w:rsid w:val="007F6D0A"/>
    <w:rsid w:val="007F6E13"/>
    <w:rsid w:val="007F6FD9"/>
    <w:rsid w:val="007F799E"/>
    <w:rsid w:val="007F7A06"/>
    <w:rsid w:val="007F7A58"/>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8DE"/>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3"/>
    <w:rsid w:val="00805E27"/>
    <w:rsid w:val="00805EBF"/>
    <w:rsid w:val="00805EDD"/>
    <w:rsid w:val="00806233"/>
    <w:rsid w:val="00806323"/>
    <w:rsid w:val="008067FF"/>
    <w:rsid w:val="0080686E"/>
    <w:rsid w:val="00806E50"/>
    <w:rsid w:val="00806F9D"/>
    <w:rsid w:val="00807067"/>
    <w:rsid w:val="00807273"/>
    <w:rsid w:val="00807699"/>
    <w:rsid w:val="0080780C"/>
    <w:rsid w:val="00807CC3"/>
    <w:rsid w:val="00807D99"/>
    <w:rsid w:val="00807F46"/>
    <w:rsid w:val="00807FB8"/>
    <w:rsid w:val="00807FBA"/>
    <w:rsid w:val="00807FDC"/>
    <w:rsid w:val="0081050D"/>
    <w:rsid w:val="0081097A"/>
    <w:rsid w:val="008109CD"/>
    <w:rsid w:val="00810B24"/>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A9"/>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96E"/>
    <w:rsid w:val="00816ECC"/>
    <w:rsid w:val="0081715F"/>
    <w:rsid w:val="00817319"/>
    <w:rsid w:val="008173F6"/>
    <w:rsid w:val="0081776C"/>
    <w:rsid w:val="00817943"/>
    <w:rsid w:val="0082034E"/>
    <w:rsid w:val="00820381"/>
    <w:rsid w:val="00820561"/>
    <w:rsid w:val="008205BD"/>
    <w:rsid w:val="00820603"/>
    <w:rsid w:val="00820A96"/>
    <w:rsid w:val="00820C19"/>
    <w:rsid w:val="00820C7F"/>
    <w:rsid w:val="00820E4C"/>
    <w:rsid w:val="00820E67"/>
    <w:rsid w:val="00820E9E"/>
    <w:rsid w:val="00821007"/>
    <w:rsid w:val="00821127"/>
    <w:rsid w:val="00821B51"/>
    <w:rsid w:val="00821C6D"/>
    <w:rsid w:val="00822149"/>
    <w:rsid w:val="00822328"/>
    <w:rsid w:val="008224D6"/>
    <w:rsid w:val="0082251B"/>
    <w:rsid w:val="00822AF0"/>
    <w:rsid w:val="00822E9F"/>
    <w:rsid w:val="00822F39"/>
    <w:rsid w:val="008232DA"/>
    <w:rsid w:val="00823307"/>
    <w:rsid w:val="0082370F"/>
    <w:rsid w:val="00823A66"/>
    <w:rsid w:val="00824236"/>
    <w:rsid w:val="008243C7"/>
    <w:rsid w:val="00824524"/>
    <w:rsid w:val="0082457D"/>
    <w:rsid w:val="0082478E"/>
    <w:rsid w:val="0082566C"/>
    <w:rsid w:val="00825743"/>
    <w:rsid w:val="008259B0"/>
    <w:rsid w:val="00826043"/>
    <w:rsid w:val="00826338"/>
    <w:rsid w:val="00826522"/>
    <w:rsid w:val="00826532"/>
    <w:rsid w:val="00826700"/>
    <w:rsid w:val="008267A9"/>
    <w:rsid w:val="00826808"/>
    <w:rsid w:val="00826842"/>
    <w:rsid w:val="0082689D"/>
    <w:rsid w:val="008268B0"/>
    <w:rsid w:val="008269C0"/>
    <w:rsid w:val="008269FA"/>
    <w:rsid w:val="00826CA6"/>
    <w:rsid w:val="00826EAB"/>
    <w:rsid w:val="00826EB9"/>
    <w:rsid w:val="00826F4A"/>
    <w:rsid w:val="00826FF2"/>
    <w:rsid w:val="008270D8"/>
    <w:rsid w:val="0082731B"/>
    <w:rsid w:val="008273F0"/>
    <w:rsid w:val="0082765E"/>
    <w:rsid w:val="0082766A"/>
    <w:rsid w:val="00827789"/>
    <w:rsid w:val="008277F0"/>
    <w:rsid w:val="00827875"/>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4A"/>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33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6FEA"/>
    <w:rsid w:val="008370E6"/>
    <w:rsid w:val="0083747E"/>
    <w:rsid w:val="00837547"/>
    <w:rsid w:val="008376B6"/>
    <w:rsid w:val="00837767"/>
    <w:rsid w:val="00837896"/>
    <w:rsid w:val="00837A78"/>
    <w:rsid w:val="00837C47"/>
    <w:rsid w:val="00837E4C"/>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06C"/>
    <w:rsid w:val="008423E0"/>
    <w:rsid w:val="0084297C"/>
    <w:rsid w:val="008429CA"/>
    <w:rsid w:val="00842E4E"/>
    <w:rsid w:val="00843208"/>
    <w:rsid w:val="008432C3"/>
    <w:rsid w:val="00843390"/>
    <w:rsid w:val="00843582"/>
    <w:rsid w:val="00843589"/>
    <w:rsid w:val="008436E4"/>
    <w:rsid w:val="00843C9F"/>
    <w:rsid w:val="00843FCF"/>
    <w:rsid w:val="00844066"/>
    <w:rsid w:val="00844089"/>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1C5"/>
    <w:rsid w:val="008542C9"/>
    <w:rsid w:val="0085434E"/>
    <w:rsid w:val="0085454A"/>
    <w:rsid w:val="008545F4"/>
    <w:rsid w:val="008549B7"/>
    <w:rsid w:val="00854CD5"/>
    <w:rsid w:val="00854F06"/>
    <w:rsid w:val="00854F7F"/>
    <w:rsid w:val="00854F86"/>
    <w:rsid w:val="008550F5"/>
    <w:rsid w:val="00855133"/>
    <w:rsid w:val="00855436"/>
    <w:rsid w:val="00855449"/>
    <w:rsid w:val="0085567A"/>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7A9"/>
    <w:rsid w:val="00861A3C"/>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2F1"/>
    <w:rsid w:val="00866524"/>
    <w:rsid w:val="00866CD5"/>
    <w:rsid w:val="00866D83"/>
    <w:rsid w:val="008674D9"/>
    <w:rsid w:val="0086772E"/>
    <w:rsid w:val="0086785A"/>
    <w:rsid w:val="0086792B"/>
    <w:rsid w:val="0086794E"/>
    <w:rsid w:val="00867C45"/>
    <w:rsid w:val="0087015E"/>
    <w:rsid w:val="00870499"/>
    <w:rsid w:val="00870586"/>
    <w:rsid w:val="00870601"/>
    <w:rsid w:val="00870CA0"/>
    <w:rsid w:val="00870E6E"/>
    <w:rsid w:val="00871513"/>
    <w:rsid w:val="00871552"/>
    <w:rsid w:val="00871A02"/>
    <w:rsid w:val="00871A53"/>
    <w:rsid w:val="00871C5F"/>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821"/>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28"/>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DAF"/>
    <w:rsid w:val="00881E02"/>
    <w:rsid w:val="00881E4E"/>
    <w:rsid w:val="00881F9F"/>
    <w:rsid w:val="0088235C"/>
    <w:rsid w:val="00882519"/>
    <w:rsid w:val="0088260C"/>
    <w:rsid w:val="00882851"/>
    <w:rsid w:val="008829B5"/>
    <w:rsid w:val="00882A74"/>
    <w:rsid w:val="00882B01"/>
    <w:rsid w:val="00882C16"/>
    <w:rsid w:val="00882EA6"/>
    <w:rsid w:val="00882F2E"/>
    <w:rsid w:val="008830F1"/>
    <w:rsid w:val="008831FE"/>
    <w:rsid w:val="00883472"/>
    <w:rsid w:val="008836EE"/>
    <w:rsid w:val="00883837"/>
    <w:rsid w:val="008838B3"/>
    <w:rsid w:val="00883A16"/>
    <w:rsid w:val="00883C1D"/>
    <w:rsid w:val="00883DF8"/>
    <w:rsid w:val="00883E13"/>
    <w:rsid w:val="00884056"/>
    <w:rsid w:val="008842A1"/>
    <w:rsid w:val="008842C9"/>
    <w:rsid w:val="0088433B"/>
    <w:rsid w:val="008843CB"/>
    <w:rsid w:val="008844D7"/>
    <w:rsid w:val="00884710"/>
    <w:rsid w:val="00884975"/>
    <w:rsid w:val="00884B24"/>
    <w:rsid w:val="00884CC0"/>
    <w:rsid w:val="00884E61"/>
    <w:rsid w:val="00884F28"/>
    <w:rsid w:val="00885204"/>
    <w:rsid w:val="0088524D"/>
    <w:rsid w:val="0088546D"/>
    <w:rsid w:val="00885584"/>
    <w:rsid w:val="008857EA"/>
    <w:rsid w:val="0088595D"/>
    <w:rsid w:val="00885A74"/>
    <w:rsid w:val="00885AAA"/>
    <w:rsid w:val="00885BF6"/>
    <w:rsid w:val="00885D31"/>
    <w:rsid w:val="00885DB3"/>
    <w:rsid w:val="00885DE2"/>
    <w:rsid w:val="00886230"/>
    <w:rsid w:val="008863BF"/>
    <w:rsid w:val="00886973"/>
    <w:rsid w:val="00886C73"/>
    <w:rsid w:val="00886F9D"/>
    <w:rsid w:val="008870A9"/>
    <w:rsid w:val="008870B4"/>
    <w:rsid w:val="00887229"/>
    <w:rsid w:val="00887383"/>
    <w:rsid w:val="00887576"/>
    <w:rsid w:val="008876D6"/>
    <w:rsid w:val="0088792B"/>
    <w:rsid w:val="00887AFA"/>
    <w:rsid w:val="00887BB6"/>
    <w:rsid w:val="00887F9D"/>
    <w:rsid w:val="00890007"/>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3E"/>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36E"/>
    <w:rsid w:val="00894734"/>
    <w:rsid w:val="00894765"/>
    <w:rsid w:val="008947AE"/>
    <w:rsid w:val="008947B1"/>
    <w:rsid w:val="00894A24"/>
    <w:rsid w:val="00894FCD"/>
    <w:rsid w:val="008950F5"/>
    <w:rsid w:val="00895206"/>
    <w:rsid w:val="008955C6"/>
    <w:rsid w:val="00895667"/>
    <w:rsid w:val="008957BA"/>
    <w:rsid w:val="00895992"/>
    <w:rsid w:val="00895AC9"/>
    <w:rsid w:val="00895C00"/>
    <w:rsid w:val="00895E28"/>
    <w:rsid w:val="00896188"/>
    <w:rsid w:val="00896282"/>
    <w:rsid w:val="00896686"/>
    <w:rsid w:val="00896ADC"/>
    <w:rsid w:val="00896E5D"/>
    <w:rsid w:val="00897075"/>
    <w:rsid w:val="008972F8"/>
    <w:rsid w:val="008978E0"/>
    <w:rsid w:val="00897988"/>
    <w:rsid w:val="00897C7C"/>
    <w:rsid w:val="00897CD7"/>
    <w:rsid w:val="008A003C"/>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AE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AFF"/>
    <w:rsid w:val="008A4C29"/>
    <w:rsid w:val="008A4DE8"/>
    <w:rsid w:val="008A5288"/>
    <w:rsid w:val="008A5379"/>
    <w:rsid w:val="008A539D"/>
    <w:rsid w:val="008A55FA"/>
    <w:rsid w:val="008A560D"/>
    <w:rsid w:val="008A56DD"/>
    <w:rsid w:val="008A5735"/>
    <w:rsid w:val="008A5857"/>
    <w:rsid w:val="008A5917"/>
    <w:rsid w:val="008A5996"/>
    <w:rsid w:val="008A5D74"/>
    <w:rsid w:val="008A6022"/>
    <w:rsid w:val="008A612A"/>
    <w:rsid w:val="008A617A"/>
    <w:rsid w:val="008A6202"/>
    <w:rsid w:val="008A65B7"/>
    <w:rsid w:val="008A65DD"/>
    <w:rsid w:val="008A67DE"/>
    <w:rsid w:val="008A67F6"/>
    <w:rsid w:val="008A6816"/>
    <w:rsid w:val="008A68B7"/>
    <w:rsid w:val="008A6AD0"/>
    <w:rsid w:val="008A6CA5"/>
    <w:rsid w:val="008A72B2"/>
    <w:rsid w:val="008A7685"/>
    <w:rsid w:val="008A79EF"/>
    <w:rsid w:val="008A7A55"/>
    <w:rsid w:val="008A7AC6"/>
    <w:rsid w:val="008A7FA4"/>
    <w:rsid w:val="008B00F6"/>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D99"/>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351"/>
    <w:rsid w:val="008B749E"/>
    <w:rsid w:val="008B7730"/>
    <w:rsid w:val="008B77BB"/>
    <w:rsid w:val="008B7807"/>
    <w:rsid w:val="008B7A83"/>
    <w:rsid w:val="008B7CB3"/>
    <w:rsid w:val="008B7F86"/>
    <w:rsid w:val="008C055D"/>
    <w:rsid w:val="008C0881"/>
    <w:rsid w:val="008C0A7C"/>
    <w:rsid w:val="008C0AFF"/>
    <w:rsid w:val="008C0CAD"/>
    <w:rsid w:val="008C0D02"/>
    <w:rsid w:val="008C0DEB"/>
    <w:rsid w:val="008C1072"/>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9B0"/>
    <w:rsid w:val="008C4A95"/>
    <w:rsid w:val="008C4DA8"/>
    <w:rsid w:val="008C4DCB"/>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79"/>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7C6"/>
    <w:rsid w:val="008E084F"/>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89"/>
    <w:rsid w:val="008E3DF7"/>
    <w:rsid w:val="008E4227"/>
    <w:rsid w:val="008E44DD"/>
    <w:rsid w:val="008E45FD"/>
    <w:rsid w:val="008E483F"/>
    <w:rsid w:val="008E4E9E"/>
    <w:rsid w:val="008E524F"/>
    <w:rsid w:val="008E5314"/>
    <w:rsid w:val="008E533D"/>
    <w:rsid w:val="008E53D8"/>
    <w:rsid w:val="008E5637"/>
    <w:rsid w:val="008E5C73"/>
    <w:rsid w:val="008E5C98"/>
    <w:rsid w:val="008E62C3"/>
    <w:rsid w:val="008E62E5"/>
    <w:rsid w:val="008E6AC5"/>
    <w:rsid w:val="008E6ADD"/>
    <w:rsid w:val="008E6CD8"/>
    <w:rsid w:val="008E7129"/>
    <w:rsid w:val="008E73A5"/>
    <w:rsid w:val="008E762E"/>
    <w:rsid w:val="008E778D"/>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3F36"/>
    <w:rsid w:val="008F4D16"/>
    <w:rsid w:val="008F4E40"/>
    <w:rsid w:val="008F4F02"/>
    <w:rsid w:val="008F50E8"/>
    <w:rsid w:val="008F51CE"/>
    <w:rsid w:val="008F525A"/>
    <w:rsid w:val="008F5445"/>
    <w:rsid w:val="008F5518"/>
    <w:rsid w:val="008F553B"/>
    <w:rsid w:val="008F5AE7"/>
    <w:rsid w:val="008F5B50"/>
    <w:rsid w:val="008F5B64"/>
    <w:rsid w:val="008F5F8F"/>
    <w:rsid w:val="008F6042"/>
    <w:rsid w:val="008F60B8"/>
    <w:rsid w:val="008F612F"/>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16"/>
    <w:rsid w:val="00902766"/>
    <w:rsid w:val="0090277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06"/>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9A6"/>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3C6"/>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68"/>
    <w:rsid w:val="009201E7"/>
    <w:rsid w:val="009202C6"/>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6D"/>
    <w:rsid w:val="00923370"/>
    <w:rsid w:val="009236AF"/>
    <w:rsid w:val="009237BB"/>
    <w:rsid w:val="009238AC"/>
    <w:rsid w:val="009238FB"/>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2C"/>
    <w:rsid w:val="00926494"/>
    <w:rsid w:val="0092697F"/>
    <w:rsid w:val="009269A6"/>
    <w:rsid w:val="00926EEC"/>
    <w:rsid w:val="0092733E"/>
    <w:rsid w:val="0092747C"/>
    <w:rsid w:val="0092798A"/>
    <w:rsid w:val="00927ACF"/>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98C"/>
    <w:rsid w:val="00931A43"/>
    <w:rsid w:val="00931A72"/>
    <w:rsid w:val="00931B63"/>
    <w:rsid w:val="00932091"/>
    <w:rsid w:val="009320B4"/>
    <w:rsid w:val="00932728"/>
    <w:rsid w:val="00932822"/>
    <w:rsid w:val="009328BD"/>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2D7"/>
    <w:rsid w:val="009403E0"/>
    <w:rsid w:val="0094088C"/>
    <w:rsid w:val="00940A6C"/>
    <w:rsid w:val="00940A7B"/>
    <w:rsid w:val="00940B24"/>
    <w:rsid w:val="00940DEA"/>
    <w:rsid w:val="009411B2"/>
    <w:rsid w:val="009411F4"/>
    <w:rsid w:val="0094141D"/>
    <w:rsid w:val="0094152B"/>
    <w:rsid w:val="0094152D"/>
    <w:rsid w:val="00941609"/>
    <w:rsid w:val="009416AA"/>
    <w:rsid w:val="00941752"/>
    <w:rsid w:val="0094183F"/>
    <w:rsid w:val="00941C11"/>
    <w:rsid w:val="0094200A"/>
    <w:rsid w:val="009420F7"/>
    <w:rsid w:val="009421FD"/>
    <w:rsid w:val="0094249A"/>
    <w:rsid w:val="00942546"/>
    <w:rsid w:val="0094255C"/>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3E1D"/>
    <w:rsid w:val="009440EF"/>
    <w:rsid w:val="00944187"/>
    <w:rsid w:val="009442F2"/>
    <w:rsid w:val="00944323"/>
    <w:rsid w:val="009444E9"/>
    <w:rsid w:val="0094451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9EF"/>
    <w:rsid w:val="00945F9C"/>
    <w:rsid w:val="00945FFE"/>
    <w:rsid w:val="00946184"/>
    <w:rsid w:val="009462AC"/>
    <w:rsid w:val="00946317"/>
    <w:rsid w:val="0094635A"/>
    <w:rsid w:val="0094659D"/>
    <w:rsid w:val="0094692B"/>
    <w:rsid w:val="00946A5B"/>
    <w:rsid w:val="00946C85"/>
    <w:rsid w:val="00946CF0"/>
    <w:rsid w:val="00946EAA"/>
    <w:rsid w:val="00946F55"/>
    <w:rsid w:val="00947336"/>
    <w:rsid w:val="00947700"/>
    <w:rsid w:val="009477EA"/>
    <w:rsid w:val="00947966"/>
    <w:rsid w:val="00947A9C"/>
    <w:rsid w:val="00947B25"/>
    <w:rsid w:val="00947D8E"/>
    <w:rsid w:val="009503C1"/>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62"/>
    <w:rsid w:val="00952B7B"/>
    <w:rsid w:val="00952C4A"/>
    <w:rsid w:val="00952DDB"/>
    <w:rsid w:val="00952E45"/>
    <w:rsid w:val="00952E77"/>
    <w:rsid w:val="00952E7E"/>
    <w:rsid w:val="00952F6D"/>
    <w:rsid w:val="00953096"/>
    <w:rsid w:val="0095324C"/>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5FB"/>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2B6B"/>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AF8"/>
    <w:rsid w:val="00966C38"/>
    <w:rsid w:val="00966EE8"/>
    <w:rsid w:val="00966FFB"/>
    <w:rsid w:val="0096740B"/>
    <w:rsid w:val="00967433"/>
    <w:rsid w:val="00967461"/>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4FD5"/>
    <w:rsid w:val="009751D2"/>
    <w:rsid w:val="00975395"/>
    <w:rsid w:val="009756C4"/>
    <w:rsid w:val="009756EF"/>
    <w:rsid w:val="00975715"/>
    <w:rsid w:val="00975999"/>
    <w:rsid w:val="00975D69"/>
    <w:rsid w:val="00975D8E"/>
    <w:rsid w:val="00975E73"/>
    <w:rsid w:val="00976079"/>
    <w:rsid w:val="009760C6"/>
    <w:rsid w:val="009761A8"/>
    <w:rsid w:val="00976381"/>
    <w:rsid w:val="009763D3"/>
    <w:rsid w:val="00976646"/>
    <w:rsid w:val="00976653"/>
    <w:rsid w:val="00976795"/>
    <w:rsid w:val="00976970"/>
    <w:rsid w:val="00976A04"/>
    <w:rsid w:val="00976AAB"/>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632"/>
    <w:rsid w:val="009838B3"/>
    <w:rsid w:val="00984428"/>
    <w:rsid w:val="009845AB"/>
    <w:rsid w:val="00984A1F"/>
    <w:rsid w:val="00984F61"/>
    <w:rsid w:val="009850F1"/>
    <w:rsid w:val="00985160"/>
    <w:rsid w:val="009852E3"/>
    <w:rsid w:val="0098559F"/>
    <w:rsid w:val="009857C9"/>
    <w:rsid w:val="00985827"/>
    <w:rsid w:val="009858D4"/>
    <w:rsid w:val="00985928"/>
    <w:rsid w:val="00985BF2"/>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58"/>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D0C"/>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FE1"/>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638"/>
    <w:rsid w:val="009A176D"/>
    <w:rsid w:val="009A18E3"/>
    <w:rsid w:val="009A1E59"/>
    <w:rsid w:val="009A2398"/>
    <w:rsid w:val="009A24F4"/>
    <w:rsid w:val="009A27D1"/>
    <w:rsid w:val="009A28C2"/>
    <w:rsid w:val="009A2A82"/>
    <w:rsid w:val="009A2BFE"/>
    <w:rsid w:val="009A2C29"/>
    <w:rsid w:val="009A2CB6"/>
    <w:rsid w:val="009A2D04"/>
    <w:rsid w:val="009A2D2E"/>
    <w:rsid w:val="009A310A"/>
    <w:rsid w:val="009A316E"/>
    <w:rsid w:val="009A31D8"/>
    <w:rsid w:val="009A32B5"/>
    <w:rsid w:val="009A3466"/>
    <w:rsid w:val="009A38AA"/>
    <w:rsid w:val="009A3943"/>
    <w:rsid w:val="009A3ACD"/>
    <w:rsid w:val="009A3E4C"/>
    <w:rsid w:val="009A43CE"/>
    <w:rsid w:val="009A44CE"/>
    <w:rsid w:val="009A46D0"/>
    <w:rsid w:val="009A4806"/>
    <w:rsid w:val="009A4CAA"/>
    <w:rsid w:val="009A4EBA"/>
    <w:rsid w:val="009A5053"/>
    <w:rsid w:val="009A51EB"/>
    <w:rsid w:val="009A5540"/>
    <w:rsid w:val="009A55CA"/>
    <w:rsid w:val="009A57FB"/>
    <w:rsid w:val="009A59B0"/>
    <w:rsid w:val="009A5B31"/>
    <w:rsid w:val="009A5D54"/>
    <w:rsid w:val="009A6091"/>
    <w:rsid w:val="009A646B"/>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7F"/>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7D1"/>
    <w:rsid w:val="009B6967"/>
    <w:rsid w:val="009B69D8"/>
    <w:rsid w:val="009B6BBC"/>
    <w:rsid w:val="009B6C84"/>
    <w:rsid w:val="009B751C"/>
    <w:rsid w:val="009B7791"/>
    <w:rsid w:val="009B790C"/>
    <w:rsid w:val="009B7C7C"/>
    <w:rsid w:val="009B7E90"/>
    <w:rsid w:val="009B7FAE"/>
    <w:rsid w:val="009C048B"/>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1F"/>
    <w:rsid w:val="009C2524"/>
    <w:rsid w:val="009C272B"/>
    <w:rsid w:val="009C279C"/>
    <w:rsid w:val="009C2C58"/>
    <w:rsid w:val="009C2CAC"/>
    <w:rsid w:val="009C2FD6"/>
    <w:rsid w:val="009C307C"/>
    <w:rsid w:val="009C31AC"/>
    <w:rsid w:val="009C3553"/>
    <w:rsid w:val="009C374C"/>
    <w:rsid w:val="009C39B7"/>
    <w:rsid w:val="009C3B10"/>
    <w:rsid w:val="009C3E63"/>
    <w:rsid w:val="009C406A"/>
    <w:rsid w:val="009C413E"/>
    <w:rsid w:val="009C416A"/>
    <w:rsid w:val="009C42C5"/>
    <w:rsid w:val="009C476B"/>
    <w:rsid w:val="009C4C13"/>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A18"/>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A2"/>
    <w:rsid w:val="009D1E2C"/>
    <w:rsid w:val="009D1F68"/>
    <w:rsid w:val="009D203F"/>
    <w:rsid w:val="009D20B1"/>
    <w:rsid w:val="009D2282"/>
    <w:rsid w:val="009D230E"/>
    <w:rsid w:val="009D2396"/>
    <w:rsid w:val="009D24D3"/>
    <w:rsid w:val="009D2773"/>
    <w:rsid w:val="009D2873"/>
    <w:rsid w:val="009D2875"/>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39"/>
    <w:rsid w:val="009D7B56"/>
    <w:rsid w:val="009D7BC4"/>
    <w:rsid w:val="009D7CAF"/>
    <w:rsid w:val="009D7FBF"/>
    <w:rsid w:val="009E01E6"/>
    <w:rsid w:val="009E0210"/>
    <w:rsid w:val="009E059D"/>
    <w:rsid w:val="009E05BB"/>
    <w:rsid w:val="009E0727"/>
    <w:rsid w:val="009E0871"/>
    <w:rsid w:val="009E10D6"/>
    <w:rsid w:val="009E10EE"/>
    <w:rsid w:val="009E15AE"/>
    <w:rsid w:val="009E1615"/>
    <w:rsid w:val="009E1867"/>
    <w:rsid w:val="009E1D08"/>
    <w:rsid w:val="009E1EDB"/>
    <w:rsid w:val="009E20B9"/>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7B4"/>
    <w:rsid w:val="009E4AA1"/>
    <w:rsid w:val="009E4AB0"/>
    <w:rsid w:val="009E4D89"/>
    <w:rsid w:val="009E4E55"/>
    <w:rsid w:val="009E52AB"/>
    <w:rsid w:val="009E5315"/>
    <w:rsid w:val="009E551D"/>
    <w:rsid w:val="009E5533"/>
    <w:rsid w:val="009E5718"/>
    <w:rsid w:val="009E5892"/>
    <w:rsid w:val="009E5BF5"/>
    <w:rsid w:val="009E5ECA"/>
    <w:rsid w:val="009E5F74"/>
    <w:rsid w:val="009E6032"/>
    <w:rsid w:val="009E62D4"/>
    <w:rsid w:val="009E64C3"/>
    <w:rsid w:val="009E6B22"/>
    <w:rsid w:val="009E6C5D"/>
    <w:rsid w:val="009E6DF5"/>
    <w:rsid w:val="009E71D5"/>
    <w:rsid w:val="009E739A"/>
    <w:rsid w:val="009E75B5"/>
    <w:rsid w:val="009E762D"/>
    <w:rsid w:val="009E7640"/>
    <w:rsid w:val="009E765A"/>
    <w:rsid w:val="009E7B3F"/>
    <w:rsid w:val="009E7FB8"/>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591"/>
    <w:rsid w:val="009F2602"/>
    <w:rsid w:val="009F26F7"/>
    <w:rsid w:val="009F2970"/>
    <w:rsid w:val="009F2BA8"/>
    <w:rsid w:val="009F2C64"/>
    <w:rsid w:val="009F2DFF"/>
    <w:rsid w:val="009F2E7D"/>
    <w:rsid w:val="009F2F14"/>
    <w:rsid w:val="009F3361"/>
    <w:rsid w:val="009F35D5"/>
    <w:rsid w:val="009F36E3"/>
    <w:rsid w:val="009F39D5"/>
    <w:rsid w:val="009F3A96"/>
    <w:rsid w:val="009F4108"/>
    <w:rsid w:val="009F4198"/>
    <w:rsid w:val="009F4490"/>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DA3"/>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099"/>
    <w:rsid w:val="00A11230"/>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5F42"/>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9C"/>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2833"/>
    <w:rsid w:val="00A230D1"/>
    <w:rsid w:val="00A23456"/>
    <w:rsid w:val="00A235CF"/>
    <w:rsid w:val="00A237CC"/>
    <w:rsid w:val="00A239BB"/>
    <w:rsid w:val="00A23B32"/>
    <w:rsid w:val="00A23D2C"/>
    <w:rsid w:val="00A2406D"/>
    <w:rsid w:val="00A24334"/>
    <w:rsid w:val="00A24404"/>
    <w:rsid w:val="00A24428"/>
    <w:rsid w:val="00A246E5"/>
    <w:rsid w:val="00A24747"/>
    <w:rsid w:val="00A24B40"/>
    <w:rsid w:val="00A24BA9"/>
    <w:rsid w:val="00A24C37"/>
    <w:rsid w:val="00A24DDD"/>
    <w:rsid w:val="00A24EFD"/>
    <w:rsid w:val="00A250A6"/>
    <w:rsid w:val="00A250E8"/>
    <w:rsid w:val="00A25212"/>
    <w:rsid w:val="00A2556F"/>
    <w:rsid w:val="00A256BA"/>
    <w:rsid w:val="00A2583B"/>
    <w:rsid w:val="00A25D26"/>
    <w:rsid w:val="00A25D73"/>
    <w:rsid w:val="00A25F38"/>
    <w:rsid w:val="00A26263"/>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7B1"/>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268"/>
    <w:rsid w:val="00A32425"/>
    <w:rsid w:val="00A329C4"/>
    <w:rsid w:val="00A32D5E"/>
    <w:rsid w:val="00A32E5B"/>
    <w:rsid w:val="00A32F96"/>
    <w:rsid w:val="00A331F1"/>
    <w:rsid w:val="00A33558"/>
    <w:rsid w:val="00A33835"/>
    <w:rsid w:val="00A33998"/>
    <w:rsid w:val="00A33AF3"/>
    <w:rsid w:val="00A33E19"/>
    <w:rsid w:val="00A3441C"/>
    <w:rsid w:val="00A3461C"/>
    <w:rsid w:val="00A34663"/>
    <w:rsid w:val="00A346BC"/>
    <w:rsid w:val="00A34BD3"/>
    <w:rsid w:val="00A34CDC"/>
    <w:rsid w:val="00A3519A"/>
    <w:rsid w:val="00A3554E"/>
    <w:rsid w:val="00A357B0"/>
    <w:rsid w:val="00A35B66"/>
    <w:rsid w:val="00A35EF3"/>
    <w:rsid w:val="00A361F7"/>
    <w:rsid w:val="00A3631F"/>
    <w:rsid w:val="00A366F7"/>
    <w:rsid w:val="00A36A41"/>
    <w:rsid w:val="00A36B6C"/>
    <w:rsid w:val="00A36D4F"/>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C4E"/>
    <w:rsid w:val="00A40FFF"/>
    <w:rsid w:val="00A41103"/>
    <w:rsid w:val="00A414DE"/>
    <w:rsid w:val="00A4175C"/>
    <w:rsid w:val="00A4181E"/>
    <w:rsid w:val="00A4192F"/>
    <w:rsid w:val="00A41A80"/>
    <w:rsid w:val="00A41B04"/>
    <w:rsid w:val="00A41CC0"/>
    <w:rsid w:val="00A41E0E"/>
    <w:rsid w:val="00A41F38"/>
    <w:rsid w:val="00A41F39"/>
    <w:rsid w:val="00A41F5F"/>
    <w:rsid w:val="00A4225F"/>
    <w:rsid w:val="00A4241B"/>
    <w:rsid w:val="00A42596"/>
    <w:rsid w:val="00A42A42"/>
    <w:rsid w:val="00A42DC8"/>
    <w:rsid w:val="00A42E78"/>
    <w:rsid w:val="00A42F3B"/>
    <w:rsid w:val="00A43061"/>
    <w:rsid w:val="00A4323E"/>
    <w:rsid w:val="00A43434"/>
    <w:rsid w:val="00A4360E"/>
    <w:rsid w:val="00A4367C"/>
    <w:rsid w:val="00A4375F"/>
    <w:rsid w:val="00A43CE4"/>
    <w:rsid w:val="00A43FB7"/>
    <w:rsid w:val="00A44130"/>
    <w:rsid w:val="00A44283"/>
    <w:rsid w:val="00A4430A"/>
    <w:rsid w:val="00A44366"/>
    <w:rsid w:val="00A4439C"/>
    <w:rsid w:val="00A44456"/>
    <w:rsid w:val="00A447F2"/>
    <w:rsid w:val="00A44D0F"/>
    <w:rsid w:val="00A44DAE"/>
    <w:rsid w:val="00A44E8B"/>
    <w:rsid w:val="00A451DC"/>
    <w:rsid w:val="00A455E8"/>
    <w:rsid w:val="00A45677"/>
    <w:rsid w:val="00A457E5"/>
    <w:rsid w:val="00A45902"/>
    <w:rsid w:val="00A45B52"/>
    <w:rsid w:val="00A45CAB"/>
    <w:rsid w:val="00A45DDC"/>
    <w:rsid w:val="00A460AF"/>
    <w:rsid w:val="00A46347"/>
    <w:rsid w:val="00A46491"/>
    <w:rsid w:val="00A468A6"/>
    <w:rsid w:val="00A468C2"/>
    <w:rsid w:val="00A4697C"/>
    <w:rsid w:val="00A46AE9"/>
    <w:rsid w:val="00A46F3E"/>
    <w:rsid w:val="00A46FA6"/>
    <w:rsid w:val="00A4705F"/>
    <w:rsid w:val="00A4717C"/>
    <w:rsid w:val="00A472AE"/>
    <w:rsid w:val="00A47589"/>
    <w:rsid w:val="00A4786A"/>
    <w:rsid w:val="00A47AB0"/>
    <w:rsid w:val="00A47D38"/>
    <w:rsid w:val="00A47D5E"/>
    <w:rsid w:val="00A47E72"/>
    <w:rsid w:val="00A5039A"/>
    <w:rsid w:val="00A50418"/>
    <w:rsid w:val="00A505AF"/>
    <w:rsid w:val="00A50648"/>
    <w:rsid w:val="00A507EF"/>
    <w:rsid w:val="00A50913"/>
    <w:rsid w:val="00A50B59"/>
    <w:rsid w:val="00A50C4A"/>
    <w:rsid w:val="00A50E3D"/>
    <w:rsid w:val="00A5128C"/>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766"/>
    <w:rsid w:val="00A54B43"/>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612"/>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CD2"/>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5A5"/>
    <w:rsid w:val="00A73EA2"/>
    <w:rsid w:val="00A74005"/>
    <w:rsid w:val="00A7402E"/>
    <w:rsid w:val="00A74312"/>
    <w:rsid w:val="00A745A3"/>
    <w:rsid w:val="00A745AB"/>
    <w:rsid w:val="00A746B5"/>
    <w:rsid w:val="00A74A7B"/>
    <w:rsid w:val="00A75393"/>
    <w:rsid w:val="00A754BB"/>
    <w:rsid w:val="00A754CE"/>
    <w:rsid w:val="00A7562F"/>
    <w:rsid w:val="00A759A6"/>
    <w:rsid w:val="00A759ED"/>
    <w:rsid w:val="00A75D9F"/>
    <w:rsid w:val="00A75DFF"/>
    <w:rsid w:val="00A765D5"/>
    <w:rsid w:val="00A7673C"/>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3E4"/>
    <w:rsid w:val="00A81641"/>
    <w:rsid w:val="00A81A0D"/>
    <w:rsid w:val="00A81C0D"/>
    <w:rsid w:val="00A8204D"/>
    <w:rsid w:val="00A82135"/>
    <w:rsid w:val="00A82587"/>
    <w:rsid w:val="00A826B9"/>
    <w:rsid w:val="00A82855"/>
    <w:rsid w:val="00A8296F"/>
    <w:rsid w:val="00A82DC4"/>
    <w:rsid w:val="00A82E9C"/>
    <w:rsid w:val="00A83451"/>
    <w:rsid w:val="00A83500"/>
    <w:rsid w:val="00A838DB"/>
    <w:rsid w:val="00A83A24"/>
    <w:rsid w:val="00A83B2F"/>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1B6"/>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0E"/>
    <w:rsid w:val="00A91F9D"/>
    <w:rsid w:val="00A9234B"/>
    <w:rsid w:val="00A92397"/>
    <w:rsid w:val="00A924E7"/>
    <w:rsid w:val="00A92A24"/>
    <w:rsid w:val="00A92C78"/>
    <w:rsid w:val="00A93230"/>
    <w:rsid w:val="00A932AD"/>
    <w:rsid w:val="00A93524"/>
    <w:rsid w:val="00A9376B"/>
    <w:rsid w:val="00A937E2"/>
    <w:rsid w:val="00A9393E"/>
    <w:rsid w:val="00A93A26"/>
    <w:rsid w:val="00A93BBA"/>
    <w:rsid w:val="00A93DE7"/>
    <w:rsid w:val="00A93FB9"/>
    <w:rsid w:val="00A93FDF"/>
    <w:rsid w:val="00A94203"/>
    <w:rsid w:val="00A9440A"/>
    <w:rsid w:val="00A944A4"/>
    <w:rsid w:val="00A94511"/>
    <w:rsid w:val="00A9477B"/>
    <w:rsid w:val="00A948A0"/>
    <w:rsid w:val="00A94A32"/>
    <w:rsid w:val="00A94E23"/>
    <w:rsid w:val="00A95399"/>
    <w:rsid w:val="00A95465"/>
    <w:rsid w:val="00A954AC"/>
    <w:rsid w:val="00A95701"/>
    <w:rsid w:val="00A957E8"/>
    <w:rsid w:val="00A958EA"/>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C3"/>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857"/>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47E"/>
    <w:rsid w:val="00AA58C0"/>
    <w:rsid w:val="00AA599C"/>
    <w:rsid w:val="00AA59AB"/>
    <w:rsid w:val="00AA5FA4"/>
    <w:rsid w:val="00AA6234"/>
    <w:rsid w:val="00AA6589"/>
    <w:rsid w:val="00AA6948"/>
    <w:rsid w:val="00AA6C55"/>
    <w:rsid w:val="00AA715A"/>
    <w:rsid w:val="00AA71A0"/>
    <w:rsid w:val="00AA7453"/>
    <w:rsid w:val="00AA74D9"/>
    <w:rsid w:val="00AA74DC"/>
    <w:rsid w:val="00AA77DF"/>
    <w:rsid w:val="00AA7A14"/>
    <w:rsid w:val="00AA7CCF"/>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990"/>
    <w:rsid w:val="00AB3D6D"/>
    <w:rsid w:val="00AB3F98"/>
    <w:rsid w:val="00AB3FD2"/>
    <w:rsid w:val="00AB43F8"/>
    <w:rsid w:val="00AB480B"/>
    <w:rsid w:val="00AB487B"/>
    <w:rsid w:val="00AB4BDB"/>
    <w:rsid w:val="00AB4CD3"/>
    <w:rsid w:val="00AB4D01"/>
    <w:rsid w:val="00AB4D87"/>
    <w:rsid w:val="00AB523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1A0"/>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7B5"/>
    <w:rsid w:val="00AC3BE6"/>
    <w:rsid w:val="00AC3C56"/>
    <w:rsid w:val="00AC4036"/>
    <w:rsid w:val="00AC4416"/>
    <w:rsid w:val="00AC4464"/>
    <w:rsid w:val="00AC44E5"/>
    <w:rsid w:val="00AC4814"/>
    <w:rsid w:val="00AC48AB"/>
    <w:rsid w:val="00AC48BE"/>
    <w:rsid w:val="00AC4927"/>
    <w:rsid w:val="00AC495E"/>
    <w:rsid w:val="00AC4A13"/>
    <w:rsid w:val="00AC53C4"/>
    <w:rsid w:val="00AC53F4"/>
    <w:rsid w:val="00AC566B"/>
    <w:rsid w:val="00AC5AB7"/>
    <w:rsid w:val="00AC5B88"/>
    <w:rsid w:val="00AC5C89"/>
    <w:rsid w:val="00AC5CFC"/>
    <w:rsid w:val="00AC6019"/>
    <w:rsid w:val="00AC6247"/>
    <w:rsid w:val="00AC640B"/>
    <w:rsid w:val="00AC644B"/>
    <w:rsid w:val="00AC64BA"/>
    <w:rsid w:val="00AC65CC"/>
    <w:rsid w:val="00AC66E2"/>
    <w:rsid w:val="00AC67EB"/>
    <w:rsid w:val="00AC682B"/>
    <w:rsid w:val="00AC6874"/>
    <w:rsid w:val="00AC6926"/>
    <w:rsid w:val="00AC6BDA"/>
    <w:rsid w:val="00AC6E03"/>
    <w:rsid w:val="00AC7184"/>
    <w:rsid w:val="00AC7469"/>
    <w:rsid w:val="00AC74A1"/>
    <w:rsid w:val="00AC75F2"/>
    <w:rsid w:val="00AC79E0"/>
    <w:rsid w:val="00AC7BD9"/>
    <w:rsid w:val="00AC7C8D"/>
    <w:rsid w:val="00AC7CE0"/>
    <w:rsid w:val="00AC7DF2"/>
    <w:rsid w:val="00AC7FF8"/>
    <w:rsid w:val="00AD0578"/>
    <w:rsid w:val="00AD0700"/>
    <w:rsid w:val="00AD098D"/>
    <w:rsid w:val="00AD0ABC"/>
    <w:rsid w:val="00AD0E47"/>
    <w:rsid w:val="00AD1036"/>
    <w:rsid w:val="00AD1512"/>
    <w:rsid w:val="00AD1545"/>
    <w:rsid w:val="00AD1575"/>
    <w:rsid w:val="00AD1B70"/>
    <w:rsid w:val="00AD1BE1"/>
    <w:rsid w:val="00AD1ECB"/>
    <w:rsid w:val="00AD1ED8"/>
    <w:rsid w:val="00AD2588"/>
    <w:rsid w:val="00AD2642"/>
    <w:rsid w:val="00AD2731"/>
    <w:rsid w:val="00AD2748"/>
    <w:rsid w:val="00AD2E01"/>
    <w:rsid w:val="00AD2EB4"/>
    <w:rsid w:val="00AD2ED9"/>
    <w:rsid w:val="00AD2FA7"/>
    <w:rsid w:val="00AD3183"/>
    <w:rsid w:val="00AD341A"/>
    <w:rsid w:val="00AD38C4"/>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4D4"/>
    <w:rsid w:val="00AE0530"/>
    <w:rsid w:val="00AE08C6"/>
    <w:rsid w:val="00AE0ACE"/>
    <w:rsid w:val="00AE0C5A"/>
    <w:rsid w:val="00AE0FB6"/>
    <w:rsid w:val="00AE105E"/>
    <w:rsid w:val="00AE1195"/>
    <w:rsid w:val="00AE130F"/>
    <w:rsid w:val="00AE1680"/>
    <w:rsid w:val="00AE171C"/>
    <w:rsid w:val="00AE189B"/>
    <w:rsid w:val="00AE1A5D"/>
    <w:rsid w:val="00AE1B68"/>
    <w:rsid w:val="00AE1B80"/>
    <w:rsid w:val="00AE1D03"/>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3D84"/>
    <w:rsid w:val="00AE401D"/>
    <w:rsid w:val="00AE413D"/>
    <w:rsid w:val="00AE468D"/>
    <w:rsid w:val="00AE472B"/>
    <w:rsid w:val="00AE4AA3"/>
    <w:rsid w:val="00AE4BED"/>
    <w:rsid w:val="00AE4D0F"/>
    <w:rsid w:val="00AE4DA4"/>
    <w:rsid w:val="00AE4EC0"/>
    <w:rsid w:val="00AE4FD6"/>
    <w:rsid w:val="00AE5152"/>
    <w:rsid w:val="00AE546A"/>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446"/>
    <w:rsid w:val="00AF0513"/>
    <w:rsid w:val="00AF0573"/>
    <w:rsid w:val="00AF0695"/>
    <w:rsid w:val="00AF07C9"/>
    <w:rsid w:val="00AF0AFF"/>
    <w:rsid w:val="00AF0D97"/>
    <w:rsid w:val="00AF0DB2"/>
    <w:rsid w:val="00AF0E62"/>
    <w:rsid w:val="00AF120A"/>
    <w:rsid w:val="00AF1292"/>
    <w:rsid w:val="00AF1566"/>
    <w:rsid w:val="00AF1614"/>
    <w:rsid w:val="00AF1961"/>
    <w:rsid w:val="00AF1A9C"/>
    <w:rsid w:val="00AF1BBE"/>
    <w:rsid w:val="00AF1D34"/>
    <w:rsid w:val="00AF1E12"/>
    <w:rsid w:val="00AF1FB1"/>
    <w:rsid w:val="00AF2021"/>
    <w:rsid w:val="00AF20DD"/>
    <w:rsid w:val="00AF20F6"/>
    <w:rsid w:val="00AF216B"/>
    <w:rsid w:val="00AF2176"/>
    <w:rsid w:val="00AF26FA"/>
    <w:rsid w:val="00AF294A"/>
    <w:rsid w:val="00AF2AFF"/>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5C21"/>
    <w:rsid w:val="00AF600F"/>
    <w:rsid w:val="00AF6135"/>
    <w:rsid w:val="00AF6147"/>
    <w:rsid w:val="00AF6167"/>
    <w:rsid w:val="00AF6229"/>
    <w:rsid w:val="00AF6420"/>
    <w:rsid w:val="00AF667C"/>
    <w:rsid w:val="00AF6A26"/>
    <w:rsid w:val="00AF6C06"/>
    <w:rsid w:val="00AF70D1"/>
    <w:rsid w:val="00AF70D8"/>
    <w:rsid w:val="00AF71A8"/>
    <w:rsid w:val="00AF7455"/>
    <w:rsid w:val="00AF796E"/>
    <w:rsid w:val="00AF7CBA"/>
    <w:rsid w:val="00B00175"/>
    <w:rsid w:val="00B001ED"/>
    <w:rsid w:val="00B00298"/>
    <w:rsid w:val="00B00304"/>
    <w:rsid w:val="00B00586"/>
    <w:rsid w:val="00B005D1"/>
    <w:rsid w:val="00B0081A"/>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8C"/>
    <w:rsid w:val="00B057BE"/>
    <w:rsid w:val="00B05833"/>
    <w:rsid w:val="00B058EC"/>
    <w:rsid w:val="00B05A53"/>
    <w:rsid w:val="00B05E9A"/>
    <w:rsid w:val="00B060D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7E5"/>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467"/>
    <w:rsid w:val="00B12BC3"/>
    <w:rsid w:val="00B12D11"/>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0AD"/>
    <w:rsid w:val="00B17169"/>
    <w:rsid w:val="00B17299"/>
    <w:rsid w:val="00B173EC"/>
    <w:rsid w:val="00B17C06"/>
    <w:rsid w:val="00B17C1B"/>
    <w:rsid w:val="00B17E8E"/>
    <w:rsid w:val="00B17F3A"/>
    <w:rsid w:val="00B2000C"/>
    <w:rsid w:val="00B20012"/>
    <w:rsid w:val="00B20120"/>
    <w:rsid w:val="00B2013E"/>
    <w:rsid w:val="00B20266"/>
    <w:rsid w:val="00B2026E"/>
    <w:rsid w:val="00B2036A"/>
    <w:rsid w:val="00B203EA"/>
    <w:rsid w:val="00B208D8"/>
    <w:rsid w:val="00B20914"/>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930"/>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6FE"/>
    <w:rsid w:val="00B248C2"/>
    <w:rsid w:val="00B249BB"/>
    <w:rsid w:val="00B249D4"/>
    <w:rsid w:val="00B24E03"/>
    <w:rsid w:val="00B24E7A"/>
    <w:rsid w:val="00B25128"/>
    <w:rsid w:val="00B25422"/>
    <w:rsid w:val="00B25461"/>
    <w:rsid w:val="00B25639"/>
    <w:rsid w:val="00B25936"/>
    <w:rsid w:val="00B25945"/>
    <w:rsid w:val="00B259B2"/>
    <w:rsid w:val="00B25C01"/>
    <w:rsid w:val="00B25EED"/>
    <w:rsid w:val="00B26241"/>
    <w:rsid w:val="00B26B83"/>
    <w:rsid w:val="00B26E25"/>
    <w:rsid w:val="00B27392"/>
    <w:rsid w:val="00B2784D"/>
    <w:rsid w:val="00B27B5D"/>
    <w:rsid w:val="00B27CED"/>
    <w:rsid w:val="00B30062"/>
    <w:rsid w:val="00B3064E"/>
    <w:rsid w:val="00B30933"/>
    <w:rsid w:val="00B309C9"/>
    <w:rsid w:val="00B30A8C"/>
    <w:rsid w:val="00B30AB8"/>
    <w:rsid w:val="00B30AD1"/>
    <w:rsid w:val="00B30B2D"/>
    <w:rsid w:val="00B30BBB"/>
    <w:rsid w:val="00B30C54"/>
    <w:rsid w:val="00B30CAB"/>
    <w:rsid w:val="00B30D79"/>
    <w:rsid w:val="00B30F9C"/>
    <w:rsid w:val="00B31004"/>
    <w:rsid w:val="00B31444"/>
    <w:rsid w:val="00B314E9"/>
    <w:rsid w:val="00B315D5"/>
    <w:rsid w:val="00B317F6"/>
    <w:rsid w:val="00B3192F"/>
    <w:rsid w:val="00B31A5D"/>
    <w:rsid w:val="00B31ABE"/>
    <w:rsid w:val="00B31B1A"/>
    <w:rsid w:val="00B31D18"/>
    <w:rsid w:val="00B31DF4"/>
    <w:rsid w:val="00B31EE7"/>
    <w:rsid w:val="00B32057"/>
    <w:rsid w:val="00B32123"/>
    <w:rsid w:val="00B32326"/>
    <w:rsid w:val="00B324AB"/>
    <w:rsid w:val="00B326CD"/>
    <w:rsid w:val="00B3278A"/>
    <w:rsid w:val="00B327C5"/>
    <w:rsid w:val="00B328F1"/>
    <w:rsid w:val="00B32CFE"/>
    <w:rsid w:val="00B3318D"/>
    <w:rsid w:val="00B33D14"/>
    <w:rsid w:val="00B3428C"/>
    <w:rsid w:val="00B344DC"/>
    <w:rsid w:val="00B3458D"/>
    <w:rsid w:val="00B345C0"/>
    <w:rsid w:val="00B346D1"/>
    <w:rsid w:val="00B3479D"/>
    <w:rsid w:val="00B34B81"/>
    <w:rsid w:val="00B34DDB"/>
    <w:rsid w:val="00B34F01"/>
    <w:rsid w:val="00B34FCA"/>
    <w:rsid w:val="00B34FDF"/>
    <w:rsid w:val="00B35060"/>
    <w:rsid w:val="00B35660"/>
    <w:rsid w:val="00B35767"/>
    <w:rsid w:val="00B357F1"/>
    <w:rsid w:val="00B358F6"/>
    <w:rsid w:val="00B35CE7"/>
    <w:rsid w:val="00B362AE"/>
    <w:rsid w:val="00B362F7"/>
    <w:rsid w:val="00B364D5"/>
    <w:rsid w:val="00B366D1"/>
    <w:rsid w:val="00B366D7"/>
    <w:rsid w:val="00B36996"/>
    <w:rsid w:val="00B36AEE"/>
    <w:rsid w:val="00B36C16"/>
    <w:rsid w:val="00B36D70"/>
    <w:rsid w:val="00B3725A"/>
    <w:rsid w:val="00B372E5"/>
    <w:rsid w:val="00B37723"/>
    <w:rsid w:val="00B37980"/>
    <w:rsid w:val="00B37B00"/>
    <w:rsid w:val="00B37B16"/>
    <w:rsid w:val="00B37B26"/>
    <w:rsid w:val="00B37C45"/>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4DE"/>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758"/>
    <w:rsid w:val="00B46A7F"/>
    <w:rsid w:val="00B46AEC"/>
    <w:rsid w:val="00B46B17"/>
    <w:rsid w:val="00B46C22"/>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082"/>
    <w:rsid w:val="00B51234"/>
    <w:rsid w:val="00B51355"/>
    <w:rsid w:val="00B513DF"/>
    <w:rsid w:val="00B514B5"/>
    <w:rsid w:val="00B515E9"/>
    <w:rsid w:val="00B51946"/>
    <w:rsid w:val="00B51AA3"/>
    <w:rsid w:val="00B51E09"/>
    <w:rsid w:val="00B520E7"/>
    <w:rsid w:val="00B525A0"/>
    <w:rsid w:val="00B52757"/>
    <w:rsid w:val="00B52A16"/>
    <w:rsid w:val="00B52D3E"/>
    <w:rsid w:val="00B5302B"/>
    <w:rsid w:val="00B531D1"/>
    <w:rsid w:val="00B53515"/>
    <w:rsid w:val="00B5358C"/>
    <w:rsid w:val="00B53624"/>
    <w:rsid w:val="00B5373A"/>
    <w:rsid w:val="00B5393E"/>
    <w:rsid w:val="00B539BA"/>
    <w:rsid w:val="00B539EB"/>
    <w:rsid w:val="00B53B04"/>
    <w:rsid w:val="00B54017"/>
    <w:rsid w:val="00B54064"/>
    <w:rsid w:val="00B54129"/>
    <w:rsid w:val="00B544C4"/>
    <w:rsid w:val="00B545D1"/>
    <w:rsid w:val="00B54622"/>
    <w:rsid w:val="00B54D1E"/>
    <w:rsid w:val="00B54E86"/>
    <w:rsid w:val="00B5524A"/>
    <w:rsid w:val="00B55549"/>
    <w:rsid w:val="00B55551"/>
    <w:rsid w:val="00B55BED"/>
    <w:rsid w:val="00B55F22"/>
    <w:rsid w:val="00B55F66"/>
    <w:rsid w:val="00B55FAF"/>
    <w:rsid w:val="00B55FB7"/>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73"/>
    <w:rsid w:val="00B605BA"/>
    <w:rsid w:val="00B60796"/>
    <w:rsid w:val="00B608DD"/>
    <w:rsid w:val="00B60BDB"/>
    <w:rsid w:val="00B60D9D"/>
    <w:rsid w:val="00B60F4D"/>
    <w:rsid w:val="00B6102E"/>
    <w:rsid w:val="00B610F0"/>
    <w:rsid w:val="00B611AF"/>
    <w:rsid w:val="00B61336"/>
    <w:rsid w:val="00B61397"/>
    <w:rsid w:val="00B61623"/>
    <w:rsid w:val="00B616C9"/>
    <w:rsid w:val="00B61744"/>
    <w:rsid w:val="00B61782"/>
    <w:rsid w:val="00B61888"/>
    <w:rsid w:val="00B6194D"/>
    <w:rsid w:val="00B61A26"/>
    <w:rsid w:val="00B61A3B"/>
    <w:rsid w:val="00B61D93"/>
    <w:rsid w:val="00B61D9E"/>
    <w:rsid w:val="00B62051"/>
    <w:rsid w:val="00B6212B"/>
    <w:rsid w:val="00B623EB"/>
    <w:rsid w:val="00B624D6"/>
    <w:rsid w:val="00B62533"/>
    <w:rsid w:val="00B62562"/>
    <w:rsid w:val="00B62573"/>
    <w:rsid w:val="00B6264F"/>
    <w:rsid w:val="00B627F1"/>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2B"/>
    <w:rsid w:val="00B6565F"/>
    <w:rsid w:val="00B65730"/>
    <w:rsid w:val="00B657CF"/>
    <w:rsid w:val="00B658C8"/>
    <w:rsid w:val="00B65954"/>
    <w:rsid w:val="00B65A27"/>
    <w:rsid w:val="00B65B64"/>
    <w:rsid w:val="00B65C23"/>
    <w:rsid w:val="00B65E89"/>
    <w:rsid w:val="00B660BC"/>
    <w:rsid w:val="00B66264"/>
    <w:rsid w:val="00B662E0"/>
    <w:rsid w:val="00B665C0"/>
    <w:rsid w:val="00B66A31"/>
    <w:rsid w:val="00B66D1B"/>
    <w:rsid w:val="00B66E4D"/>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2D"/>
    <w:rsid w:val="00B71CC1"/>
    <w:rsid w:val="00B72427"/>
    <w:rsid w:val="00B72619"/>
    <w:rsid w:val="00B7261A"/>
    <w:rsid w:val="00B72E01"/>
    <w:rsid w:val="00B72FDA"/>
    <w:rsid w:val="00B73372"/>
    <w:rsid w:val="00B73428"/>
    <w:rsid w:val="00B738F1"/>
    <w:rsid w:val="00B7391D"/>
    <w:rsid w:val="00B73AA9"/>
    <w:rsid w:val="00B73D5A"/>
    <w:rsid w:val="00B73DA0"/>
    <w:rsid w:val="00B73EB1"/>
    <w:rsid w:val="00B73F3B"/>
    <w:rsid w:val="00B73F89"/>
    <w:rsid w:val="00B74DDD"/>
    <w:rsid w:val="00B74E02"/>
    <w:rsid w:val="00B74E98"/>
    <w:rsid w:val="00B74F01"/>
    <w:rsid w:val="00B753D1"/>
    <w:rsid w:val="00B7556E"/>
    <w:rsid w:val="00B755D2"/>
    <w:rsid w:val="00B75BAB"/>
    <w:rsid w:val="00B75D9E"/>
    <w:rsid w:val="00B76170"/>
    <w:rsid w:val="00B7621E"/>
    <w:rsid w:val="00B763AC"/>
    <w:rsid w:val="00B763F7"/>
    <w:rsid w:val="00B7679F"/>
    <w:rsid w:val="00B769B8"/>
    <w:rsid w:val="00B76B9D"/>
    <w:rsid w:val="00B76BC8"/>
    <w:rsid w:val="00B76BE0"/>
    <w:rsid w:val="00B76DDC"/>
    <w:rsid w:val="00B76E1C"/>
    <w:rsid w:val="00B76F7F"/>
    <w:rsid w:val="00B7709D"/>
    <w:rsid w:val="00B770A9"/>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D65"/>
    <w:rsid w:val="00B80FD0"/>
    <w:rsid w:val="00B81058"/>
    <w:rsid w:val="00B81323"/>
    <w:rsid w:val="00B813BD"/>
    <w:rsid w:val="00B819FA"/>
    <w:rsid w:val="00B8202E"/>
    <w:rsid w:val="00B820F1"/>
    <w:rsid w:val="00B821CA"/>
    <w:rsid w:val="00B825ED"/>
    <w:rsid w:val="00B827B0"/>
    <w:rsid w:val="00B828D0"/>
    <w:rsid w:val="00B82C1A"/>
    <w:rsid w:val="00B82F2F"/>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AC9"/>
    <w:rsid w:val="00B86B29"/>
    <w:rsid w:val="00B87552"/>
    <w:rsid w:val="00B905EC"/>
    <w:rsid w:val="00B90820"/>
    <w:rsid w:val="00B908B0"/>
    <w:rsid w:val="00B90FE3"/>
    <w:rsid w:val="00B91062"/>
    <w:rsid w:val="00B910F3"/>
    <w:rsid w:val="00B911FE"/>
    <w:rsid w:val="00B91434"/>
    <w:rsid w:val="00B91879"/>
    <w:rsid w:val="00B91C65"/>
    <w:rsid w:val="00B91EE9"/>
    <w:rsid w:val="00B92090"/>
    <w:rsid w:val="00B922AF"/>
    <w:rsid w:val="00B925DE"/>
    <w:rsid w:val="00B9265E"/>
    <w:rsid w:val="00B926BB"/>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0C"/>
    <w:rsid w:val="00B93FAF"/>
    <w:rsid w:val="00B940C5"/>
    <w:rsid w:val="00B94105"/>
    <w:rsid w:val="00B944CF"/>
    <w:rsid w:val="00B944DA"/>
    <w:rsid w:val="00B94567"/>
    <w:rsid w:val="00B94976"/>
    <w:rsid w:val="00B94AC3"/>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76A"/>
    <w:rsid w:val="00BA09F7"/>
    <w:rsid w:val="00BA0F49"/>
    <w:rsid w:val="00BA1176"/>
    <w:rsid w:val="00BA126D"/>
    <w:rsid w:val="00BA1297"/>
    <w:rsid w:val="00BA12F0"/>
    <w:rsid w:val="00BA148F"/>
    <w:rsid w:val="00BA158D"/>
    <w:rsid w:val="00BA15FE"/>
    <w:rsid w:val="00BA16E4"/>
    <w:rsid w:val="00BA195B"/>
    <w:rsid w:val="00BA197F"/>
    <w:rsid w:val="00BA1D80"/>
    <w:rsid w:val="00BA1D85"/>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4F78"/>
    <w:rsid w:val="00BA5253"/>
    <w:rsid w:val="00BA5512"/>
    <w:rsid w:val="00BA564B"/>
    <w:rsid w:val="00BA5669"/>
    <w:rsid w:val="00BA5822"/>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7CA"/>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FA2"/>
    <w:rsid w:val="00BB2927"/>
    <w:rsid w:val="00BB296A"/>
    <w:rsid w:val="00BB308C"/>
    <w:rsid w:val="00BB3123"/>
    <w:rsid w:val="00BB324A"/>
    <w:rsid w:val="00BB33F3"/>
    <w:rsid w:val="00BB35D9"/>
    <w:rsid w:val="00BB38AB"/>
    <w:rsid w:val="00BB3AF2"/>
    <w:rsid w:val="00BB3B40"/>
    <w:rsid w:val="00BB3C31"/>
    <w:rsid w:val="00BB3F29"/>
    <w:rsid w:val="00BB3FED"/>
    <w:rsid w:val="00BB42A8"/>
    <w:rsid w:val="00BB4315"/>
    <w:rsid w:val="00BB4679"/>
    <w:rsid w:val="00BB4957"/>
    <w:rsid w:val="00BB4AE9"/>
    <w:rsid w:val="00BB4B44"/>
    <w:rsid w:val="00BB4D6B"/>
    <w:rsid w:val="00BB4DAF"/>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16B"/>
    <w:rsid w:val="00BC2D73"/>
    <w:rsid w:val="00BC3267"/>
    <w:rsid w:val="00BC338F"/>
    <w:rsid w:val="00BC34DD"/>
    <w:rsid w:val="00BC34E1"/>
    <w:rsid w:val="00BC36DA"/>
    <w:rsid w:val="00BC3724"/>
    <w:rsid w:val="00BC3805"/>
    <w:rsid w:val="00BC384C"/>
    <w:rsid w:val="00BC3B2A"/>
    <w:rsid w:val="00BC41ED"/>
    <w:rsid w:val="00BC45BA"/>
    <w:rsid w:val="00BC45C1"/>
    <w:rsid w:val="00BC4B04"/>
    <w:rsid w:val="00BC4B32"/>
    <w:rsid w:val="00BC4D6D"/>
    <w:rsid w:val="00BC52B6"/>
    <w:rsid w:val="00BC55D4"/>
    <w:rsid w:val="00BC5690"/>
    <w:rsid w:val="00BC57A8"/>
    <w:rsid w:val="00BC57F0"/>
    <w:rsid w:val="00BC5B0F"/>
    <w:rsid w:val="00BC5C65"/>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D21"/>
    <w:rsid w:val="00BD2EB8"/>
    <w:rsid w:val="00BD2FDE"/>
    <w:rsid w:val="00BD30D7"/>
    <w:rsid w:val="00BD339C"/>
    <w:rsid w:val="00BD34A7"/>
    <w:rsid w:val="00BD378D"/>
    <w:rsid w:val="00BD3AE4"/>
    <w:rsid w:val="00BD3B7B"/>
    <w:rsid w:val="00BD40B8"/>
    <w:rsid w:val="00BD4406"/>
    <w:rsid w:val="00BD4438"/>
    <w:rsid w:val="00BD4500"/>
    <w:rsid w:val="00BD46BC"/>
    <w:rsid w:val="00BD485E"/>
    <w:rsid w:val="00BD4978"/>
    <w:rsid w:val="00BD4B88"/>
    <w:rsid w:val="00BD4D76"/>
    <w:rsid w:val="00BD4E43"/>
    <w:rsid w:val="00BD4F81"/>
    <w:rsid w:val="00BD51DE"/>
    <w:rsid w:val="00BD5402"/>
    <w:rsid w:val="00BD54C9"/>
    <w:rsid w:val="00BD575C"/>
    <w:rsid w:val="00BD580A"/>
    <w:rsid w:val="00BD5C32"/>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AE1"/>
    <w:rsid w:val="00BE2B93"/>
    <w:rsid w:val="00BE2F4F"/>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3D1"/>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31"/>
    <w:rsid w:val="00BF2666"/>
    <w:rsid w:val="00BF289A"/>
    <w:rsid w:val="00BF2B50"/>
    <w:rsid w:val="00BF30D2"/>
    <w:rsid w:val="00BF311C"/>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6F8"/>
    <w:rsid w:val="00BF5C2A"/>
    <w:rsid w:val="00BF5D11"/>
    <w:rsid w:val="00BF6329"/>
    <w:rsid w:val="00BF643A"/>
    <w:rsid w:val="00BF6781"/>
    <w:rsid w:val="00BF68C6"/>
    <w:rsid w:val="00BF6951"/>
    <w:rsid w:val="00BF6CCC"/>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1FAA"/>
    <w:rsid w:val="00C0203D"/>
    <w:rsid w:val="00C021ED"/>
    <w:rsid w:val="00C023DF"/>
    <w:rsid w:val="00C026AB"/>
    <w:rsid w:val="00C02704"/>
    <w:rsid w:val="00C02788"/>
    <w:rsid w:val="00C02898"/>
    <w:rsid w:val="00C028E7"/>
    <w:rsid w:val="00C02A07"/>
    <w:rsid w:val="00C02B79"/>
    <w:rsid w:val="00C02D49"/>
    <w:rsid w:val="00C0322A"/>
    <w:rsid w:val="00C034FA"/>
    <w:rsid w:val="00C036EA"/>
    <w:rsid w:val="00C0386C"/>
    <w:rsid w:val="00C0390B"/>
    <w:rsid w:val="00C03990"/>
    <w:rsid w:val="00C03A7E"/>
    <w:rsid w:val="00C04210"/>
    <w:rsid w:val="00C042FB"/>
    <w:rsid w:val="00C044BA"/>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ADB"/>
    <w:rsid w:val="00C07B7E"/>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392"/>
    <w:rsid w:val="00C124E5"/>
    <w:rsid w:val="00C125A0"/>
    <w:rsid w:val="00C128E5"/>
    <w:rsid w:val="00C1304D"/>
    <w:rsid w:val="00C132B6"/>
    <w:rsid w:val="00C13E42"/>
    <w:rsid w:val="00C13F3A"/>
    <w:rsid w:val="00C14667"/>
    <w:rsid w:val="00C14AB5"/>
    <w:rsid w:val="00C14B53"/>
    <w:rsid w:val="00C14B7E"/>
    <w:rsid w:val="00C14CB1"/>
    <w:rsid w:val="00C14D54"/>
    <w:rsid w:val="00C1502C"/>
    <w:rsid w:val="00C15132"/>
    <w:rsid w:val="00C1525A"/>
    <w:rsid w:val="00C152A2"/>
    <w:rsid w:val="00C154D7"/>
    <w:rsid w:val="00C155F1"/>
    <w:rsid w:val="00C15660"/>
    <w:rsid w:val="00C15E5F"/>
    <w:rsid w:val="00C1616F"/>
    <w:rsid w:val="00C1657B"/>
    <w:rsid w:val="00C167E9"/>
    <w:rsid w:val="00C168E5"/>
    <w:rsid w:val="00C168FA"/>
    <w:rsid w:val="00C169B2"/>
    <w:rsid w:val="00C16CBF"/>
    <w:rsid w:val="00C16E4B"/>
    <w:rsid w:val="00C16FAD"/>
    <w:rsid w:val="00C16FED"/>
    <w:rsid w:val="00C170FC"/>
    <w:rsid w:val="00C17266"/>
    <w:rsid w:val="00C17423"/>
    <w:rsid w:val="00C175A6"/>
    <w:rsid w:val="00C1764C"/>
    <w:rsid w:val="00C1768A"/>
    <w:rsid w:val="00C177D3"/>
    <w:rsid w:val="00C17857"/>
    <w:rsid w:val="00C17A6A"/>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C99"/>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0B9"/>
    <w:rsid w:val="00C26134"/>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9C6"/>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8F8"/>
    <w:rsid w:val="00C33B60"/>
    <w:rsid w:val="00C34942"/>
    <w:rsid w:val="00C34E3C"/>
    <w:rsid w:val="00C3561D"/>
    <w:rsid w:val="00C3583D"/>
    <w:rsid w:val="00C35997"/>
    <w:rsid w:val="00C35A74"/>
    <w:rsid w:val="00C35B07"/>
    <w:rsid w:val="00C36062"/>
    <w:rsid w:val="00C36632"/>
    <w:rsid w:val="00C367F5"/>
    <w:rsid w:val="00C36A6B"/>
    <w:rsid w:val="00C36CBA"/>
    <w:rsid w:val="00C37220"/>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9A"/>
    <w:rsid w:val="00C414F8"/>
    <w:rsid w:val="00C4160A"/>
    <w:rsid w:val="00C4161E"/>
    <w:rsid w:val="00C416E2"/>
    <w:rsid w:val="00C41833"/>
    <w:rsid w:val="00C419DA"/>
    <w:rsid w:val="00C41B1D"/>
    <w:rsid w:val="00C41C7A"/>
    <w:rsid w:val="00C41DC8"/>
    <w:rsid w:val="00C41E48"/>
    <w:rsid w:val="00C42082"/>
    <w:rsid w:val="00C423C9"/>
    <w:rsid w:val="00C4257F"/>
    <w:rsid w:val="00C425F5"/>
    <w:rsid w:val="00C427EF"/>
    <w:rsid w:val="00C4290D"/>
    <w:rsid w:val="00C429F2"/>
    <w:rsid w:val="00C42CF5"/>
    <w:rsid w:val="00C42F1F"/>
    <w:rsid w:val="00C4309B"/>
    <w:rsid w:val="00C43317"/>
    <w:rsid w:val="00C4350A"/>
    <w:rsid w:val="00C43532"/>
    <w:rsid w:val="00C4360B"/>
    <w:rsid w:val="00C43A9F"/>
    <w:rsid w:val="00C43B46"/>
    <w:rsid w:val="00C43B9C"/>
    <w:rsid w:val="00C43BAE"/>
    <w:rsid w:val="00C43C02"/>
    <w:rsid w:val="00C43D6F"/>
    <w:rsid w:val="00C43FA8"/>
    <w:rsid w:val="00C4420F"/>
    <w:rsid w:val="00C44530"/>
    <w:rsid w:val="00C446C8"/>
    <w:rsid w:val="00C44716"/>
    <w:rsid w:val="00C449F5"/>
    <w:rsid w:val="00C44B5F"/>
    <w:rsid w:val="00C44B8E"/>
    <w:rsid w:val="00C44FAF"/>
    <w:rsid w:val="00C44FD8"/>
    <w:rsid w:val="00C450AE"/>
    <w:rsid w:val="00C4520D"/>
    <w:rsid w:val="00C45BF0"/>
    <w:rsid w:val="00C45C25"/>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121"/>
    <w:rsid w:val="00C50660"/>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5DC"/>
    <w:rsid w:val="00C56C49"/>
    <w:rsid w:val="00C56C57"/>
    <w:rsid w:val="00C56E77"/>
    <w:rsid w:val="00C571F9"/>
    <w:rsid w:val="00C57769"/>
    <w:rsid w:val="00C57CD5"/>
    <w:rsid w:val="00C57E73"/>
    <w:rsid w:val="00C57EAD"/>
    <w:rsid w:val="00C605FD"/>
    <w:rsid w:val="00C60653"/>
    <w:rsid w:val="00C6073F"/>
    <w:rsid w:val="00C60798"/>
    <w:rsid w:val="00C60954"/>
    <w:rsid w:val="00C60A6A"/>
    <w:rsid w:val="00C60A6C"/>
    <w:rsid w:val="00C60C36"/>
    <w:rsid w:val="00C60E70"/>
    <w:rsid w:val="00C60F08"/>
    <w:rsid w:val="00C61074"/>
    <w:rsid w:val="00C6126B"/>
    <w:rsid w:val="00C61449"/>
    <w:rsid w:val="00C61552"/>
    <w:rsid w:val="00C6159D"/>
    <w:rsid w:val="00C6176A"/>
    <w:rsid w:val="00C617CD"/>
    <w:rsid w:val="00C61905"/>
    <w:rsid w:val="00C619A7"/>
    <w:rsid w:val="00C61C8C"/>
    <w:rsid w:val="00C62074"/>
    <w:rsid w:val="00C62160"/>
    <w:rsid w:val="00C62607"/>
    <w:rsid w:val="00C62D9E"/>
    <w:rsid w:val="00C62ED2"/>
    <w:rsid w:val="00C62F34"/>
    <w:rsid w:val="00C62F94"/>
    <w:rsid w:val="00C63384"/>
    <w:rsid w:val="00C636D8"/>
    <w:rsid w:val="00C63A0E"/>
    <w:rsid w:val="00C63A2A"/>
    <w:rsid w:val="00C63C60"/>
    <w:rsid w:val="00C63D91"/>
    <w:rsid w:val="00C63EA2"/>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7EB"/>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19"/>
    <w:rsid w:val="00C719FD"/>
    <w:rsid w:val="00C71ECD"/>
    <w:rsid w:val="00C72176"/>
    <w:rsid w:val="00C72223"/>
    <w:rsid w:val="00C72282"/>
    <w:rsid w:val="00C724B5"/>
    <w:rsid w:val="00C724BC"/>
    <w:rsid w:val="00C725FD"/>
    <w:rsid w:val="00C7261C"/>
    <w:rsid w:val="00C7285E"/>
    <w:rsid w:val="00C728DB"/>
    <w:rsid w:val="00C72A56"/>
    <w:rsid w:val="00C72D40"/>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07"/>
    <w:rsid w:val="00C75FF3"/>
    <w:rsid w:val="00C76135"/>
    <w:rsid w:val="00C76262"/>
    <w:rsid w:val="00C7637C"/>
    <w:rsid w:val="00C76C1A"/>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0D66"/>
    <w:rsid w:val="00C81214"/>
    <w:rsid w:val="00C81462"/>
    <w:rsid w:val="00C8155A"/>
    <w:rsid w:val="00C816E1"/>
    <w:rsid w:val="00C81A43"/>
    <w:rsid w:val="00C81A59"/>
    <w:rsid w:val="00C81C00"/>
    <w:rsid w:val="00C81E95"/>
    <w:rsid w:val="00C82002"/>
    <w:rsid w:val="00C82013"/>
    <w:rsid w:val="00C8214E"/>
    <w:rsid w:val="00C82168"/>
    <w:rsid w:val="00C821D1"/>
    <w:rsid w:val="00C82242"/>
    <w:rsid w:val="00C822A6"/>
    <w:rsid w:val="00C826E4"/>
    <w:rsid w:val="00C82894"/>
    <w:rsid w:val="00C82A83"/>
    <w:rsid w:val="00C82ABA"/>
    <w:rsid w:val="00C82F04"/>
    <w:rsid w:val="00C83082"/>
    <w:rsid w:val="00C83414"/>
    <w:rsid w:val="00C83641"/>
    <w:rsid w:val="00C839F5"/>
    <w:rsid w:val="00C83A46"/>
    <w:rsid w:val="00C83A47"/>
    <w:rsid w:val="00C83AB0"/>
    <w:rsid w:val="00C83D07"/>
    <w:rsid w:val="00C83DBA"/>
    <w:rsid w:val="00C83F44"/>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06"/>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10F"/>
    <w:rsid w:val="00C90225"/>
    <w:rsid w:val="00C904DE"/>
    <w:rsid w:val="00C9070C"/>
    <w:rsid w:val="00C90738"/>
    <w:rsid w:val="00C9087A"/>
    <w:rsid w:val="00C90A09"/>
    <w:rsid w:val="00C90AA3"/>
    <w:rsid w:val="00C90E5A"/>
    <w:rsid w:val="00C910E2"/>
    <w:rsid w:val="00C91954"/>
    <w:rsid w:val="00C9196B"/>
    <w:rsid w:val="00C920D4"/>
    <w:rsid w:val="00C92567"/>
    <w:rsid w:val="00C92629"/>
    <w:rsid w:val="00C9269B"/>
    <w:rsid w:val="00C92A55"/>
    <w:rsid w:val="00C932D6"/>
    <w:rsid w:val="00C93365"/>
    <w:rsid w:val="00C933BC"/>
    <w:rsid w:val="00C934ED"/>
    <w:rsid w:val="00C93752"/>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934"/>
    <w:rsid w:val="00C96C1E"/>
    <w:rsid w:val="00C96F27"/>
    <w:rsid w:val="00C96F8F"/>
    <w:rsid w:val="00C97180"/>
    <w:rsid w:val="00C97310"/>
    <w:rsid w:val="00C9733A"/>
    <w:rsid w:val="00C977D9"/>
    <w:rsid w:val="00C9784C"/>
    <w:rsid w:val="00C978D1"/>
    <w:rsid w:val="00C97A16"/>
    <w:rsid w:val="00C97A1D"/>
    <w:rsid w:val="00C97D70"/>
    <w:rsid w:val="00CA00F5"/>
    <w:rsid w:val="00CA0153"/>
    <w:rsid w:val="00CA054E"/>
    <w:rsid w:val="00CA0BFE"/>
    <w:rsid w:val="00CA0DB9"/>
    <w:rsid w:val="00CA102B"/>
    <w:rsid w:val="00CA13CE"/>
    <w:rsid w:val="00CA1518"/>
    <w:rsid w:val="00CA1856"/>
    <w:rsid w:val="00CA190B"/>
    <w:rsid w:val="00CA1927"/>
    <w:rsid w:val="00CA1933"/>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757"/>
    <w:rsid w:val="00CA58A6"/>
    <w:rsid w:val="00CA5E09"/>
    <w:rsid w:val="00CA63DE"/>
    <w:rsid w:val="00CA6BD1"/>
    <w:rsid w:val="00CA6C77"/>
    <w:rsid w:val="00CA6D78"/>
    <w:rsid w:val="00CA7065"/>
    <w:rsid w:val="00CA7110"/>
    <w:rsid w:val="00CA7126"/>
    <w:rsid w:val="00CA7158"/>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18"/>
    <w:rsid w:val="00CB2421"/>
    <w:rsid w:val="00CB254D"/>
    <w:rsid w:val="00CB2575"/>
    <w:rsid w:val="00CB26A4"/>
    <w:rsid w:val="00CB27B8"/>
    <w:rsid w:val="00CB2962"/>
    <w:rsid w:val="00CB2965"/>
    <w:rsid w:val="00CB2B49"/>
    <w:rsid w:val="00CB2CE2"/>
    <w:rsid w:val="00CB31EC"/>
    <w:rsid w:val="00CB3305"/>
    <w:rsid w:val="00CB356E"/>
    <w:rsid w:val="00CB3677"/>
    <w:rsid w:val="00CB37B6"/>
    <w:rsid w:val="00CB3A1E"/>
    <w:rsid w:val="00CB3A85"/>
    <w:rsid w:val="00CB3D28"/>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58B"/>
    <w:rsid w:val="00CB6757"/>
    <w:rsid w:val="00CB67DB"/>
    <w:rsid w:val="00CB6981"/>
    <w:rsid w:val="00CB6DC9"/>
    <w:rsid w:val="00CB729D"/>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1F5E"/>
    <w:rsid w:val="00CC2043"/>
    <w:rsid w:val="00CC20F1"/>
    <w:rsid w:val="00CC22A9"/>
    <w:rsid w:val="00CC2680"/>
    <w:rsid w:val="00CC282E"/>
    <w:rsid w:val="00CC28A6"/>
    <w:rsid w:val="00CC2AC1"/>
    <w:rsid w:val="00CC2BF0"/>
    <w:rsid w:val="00CC2E73"/>
    <w:rsid w:val="00CC2F30"/>
    <w:rsid w:val="00CC3166"/>
    <w:rsid w:val="00CC318E"/>
    <w:rsid w:val="00CC3887"/>
    <w:rsid w:val="00CC3A9F"/>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3B2"/>
    <w:rsid w:val="00CC662D"/>
    <w:rsid w:val="00CC6919"/>
    <w:rsid w:val="00CC692A"/>
    <w:rsid w:val="00CC6CFD"/>
    <w:rsid w:val="00CC6F78"/>
    <w:rsid w:val="00CC6FE0"/>
    <w:rsid w:val="00CC7019"/>
    <w:rsid w:val="00CC708D"/>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AB7"/>
    <w:rsid w:val="00CD1B83"/>
    <w:rsid w:val="00CD1E68"/>
    <w:rsid w:val="00CD200A"/>
    <w:rsid w:val="00CD202E"/>
    <w:rsid w:val="00CD2087"/>
    <w:rsid w:val="00CD2095"/>
    <w:rsid w:val="00CD2307"/>
    <w:rsid w:val="00CD238B"/>
    <w:rsid w:val="00CD2454"/>
    <w:rsid w:val="00CD24A5"/>
    <w:rsid w:val="00CD260F"/>
    <w:rsid w:val="00CD2750"/>
    <w:rsid w:val="00CD28C2"/>
    <w:rsid w:val="00CD29FA"/>
    <w:rsid w:val="00CD2C7A"/>
    <w:rsid w:val="00CD3004"/>
    <w:rsid w:val="00CD339F"/>
    <w:rsid w:val="00CD33BF"/>
    <w:rsid w:val="00CD3548"/>
    <w:rsid w:val="00CD37B4"/>
    <w:rsid w:val="00CD3833"/>
    <w:rsid w:val="00CD39B2"/>
    <w:rsid w:val="00CD39DB"/>
    <w:rsid w:val="00CD3A52"/>
    <w:rsid w:val="00CD3B19"/>
    <w:rsid w:val="00CD3C6E"/>
    <w:rsid w:val="00CD3CD6"/>
    <w:rsid w:val="00CD3D2D"/>
    <w:rsid w:val="00CD3F3B"/>
    <w:rsid w:val="00CD403D"/>
    <w:rsid w:val="00CD4090"/>
    <w:rsid w:val="00CD40E2"/>
    <w:rsid w:val="00CD4103"/>
    <w:rsid w:val="00CD4145"/>
    <w:rsid w:val="00CD416A"/>
    <w:rsid w:val="00CD45CD"/>
    <w:rsid w:val="00CD4713"/>
    <w:rsid w:val="00CD4982"/>
    <w:rsid w:val="00CD4A6D"/>
    <w:rsid w:val="00CD4D73"/>
    <w:rsid w:val="00CD4ED7"/>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30D"/>
    <w:rsid w:val="00CD73C4"/>
    <w:rsid w:val="00CD7408"/>
    <w:rsid w:val="00CD7577"/>
    <w:rsid w:val="00CD75FE"/>
    <w:rsid w:val="00CD777D"/>
    <w:rsid w:val="00CD789C"/>
    <w:rsid w:val="00CD79D4"/>
    <w:rsid w:val="00CD7AFC"/>
    <w:rsid w:val="00CD7BFB"/>
    <w:rsid w:val="00CD7DD1"/>
    <w:rsid w:val="00CD7EF4"/>
    <w:rsid w:val="00CE03DF"/>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6B89"/>
    <w:rsid w:val="00CE6C12"/>
    <w:rsid w:val="00CE71B7"/>
    <w:rsid w:val="00CE723E"/>
    <w:rsid w:val="00CE734E"/>
    <w:rsid w:val="00CE7441"/>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2E"/>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80"/>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3F5"/>
    <w:rsid w:val="00D0453F"/>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305"/>
    <w:rsid w:val="00D067EC"/>
    <w:rsid w:val="00D069AA"/>
    <w:rsid w:val="00D06D97"/>
    <w:rsid w:val="00D06DAC"/>
    <w:rsid w:val="00D06E76"/>
    <w:rsid w:val="00D07131"/>
    <w:rsid w:val="00D0765D"/>
    <w:rsid w:val="00D07721"/>
    <w:rsid w:val="00D07A7E"/>
    <w:rsid w:val="00D07C6C"/>
    <w:rsid w:val="00D10063"/>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1C0"/>
    <w:rsid w:val="00D13385"/>
    <w:rsid w:val="00D133E9"/>
    <w:rsid w:val="00D13601"/>
    <w:rsid w:val="00D13C9C"/>
    <w:rsid w:val="00D13D16"/>
    <w:rsid w:val="00D13FE0"/>
    <w:rsid w:val="00D14071"/>
    <w:rsid w:val="00D14080"/>
    <w:rsid w:val="00D14561"/>
    <w:rsid w:val="00D14839"/>
    <w:rsid w:val="00D149DA"/>
    <w:rsid w:val="00D14CCE"/>
    <w:rsid w:val="00D1510E"/>
    <w:rsid w:val="00D152E7"/>
    <w:rsid w:val="00D1560C"/>
    <w:rsid w:val="00D15C21"/>
    <w:rsid w:val="00D15ECE"/>
    <w:rsid w:val="00D15F11"/>
    <w:rsid w:val="00D1660E"/>
    <w:rsid w:val="00D16684"/>
    <w:rsid w:val="00D166E7"/>
    <w:rsid w:val="00D1672C"/>
    <w:rsid w:val="00D16F82"/>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DF9"/>
    <w:rsid w:val="00D20F3D"/>
    <w:rsid w:val="00D21000"/>
    <w:rsid w:val="00D2123C"/>
    <w:rsid w:val="00D2169F"/>
    <w:rsid w:val="00D2175C"/>
    <w:rsid w:val="00D21843"/>
    <w:rsid w:val="00D21881"/>
    <w:rsid w:val="00D21913"/>
    <w:rsid w:val="00D21DA3"/>
    <w:rsid w:val="00D21DD3"/>
    <w:rsid w:val="00D21E0F"/>
    <w:rsid w:val="00D21F0B"/>
    <w:rsid w:val="00D21F5D"/>
    <w:rsid w:val="00D2209B"/>
    <w:rsid w:val="00D2239F"/>
    <w:rsid w:val="00D226C1"/>
    <w:rsid w:val="00D228E8"/>
    <w:rsid w:val="00D229AF"/>
    <w:rsid w:val="00D22BDB"/>
    <w:rsid w:val="00D23116"/>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06"/>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DB3"/>
    <w:rsid w:val="00D27FB9"/>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A13"/>
    <w:rsid w:val="00D31D19"/>
    <w:rsid w:val="00D321D0"/>
    <w:rsid w:val="00D321EA"/>
    <w:rsid w:val="00D3227F"/>
    <w:rsid w:val="00D324AA"/>
    <w:rsid w:val="00D324D1"/>
    <w:rsid w:val="00D32623"/>
    <w:rsid w:val="00D3267F"/>
    <w:rsid w:val="00D326F9"/>
    <w:rsid w:val="00D32728"/>
    <w:rsid w:val="00D329CA"/>
    <w:rsid w:val="00D329FE"/>
    <w:rsid w:val="00D32AA5"/>
    <w:rsid w:val="00D32F17"/>
    <w:rsid w:val="00D32FF2"/>
    <w:rsid w:val="00D32FFC"/>
    <w:rsid w:val="00D332D0"/>
    <w:rsid w:val="00D3354F"/>
    <w:rsid w:val="00D3369D"/>
    <w:rsid w:val="00D339D6"/>
    <w:rsid w:val="00D33A0D"/>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220"/>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AE5"/>
    <w:rsid w:val="00D36B33"/>
    <w:rsid w:val="00D36B7D"/>
    <w:rsid w:val="00D36BCE"/>
    <w:rsid w:val="00D36C35"/>
    <w:rsid w:val="00D371FD"/>
    <w:rsid w:val="00D3733E"/>
    <w:rsid w:val="00D3736B"/>
    <w:rsid w:val="00D37495"/>
    <w:rsid w:val="00D37A47"/>
    <w:rsid w:val="00D37C41"/>
    <w:rsid w:val="00D40036"/>
    <w:rsid w:val="00D401F3"/>
    <w:rsid w:val="00D40966"/>
    <w:rsid w:val="00D40BC4"/>
    <w:rsid w:val="00D40EEC"/>
    <w:rsid w:val="00D40F23"/>
    <w:rsid w:val="00D41189"/>
    <w:rsid w:val="00D411E5"/>
    <w:rsid w:val="00D41436"/>
    <w:rsid w:val="00D4162D"/>
    <w:rsid w:val="00D41A29"/>
    <w:rsid w:val="00D41B49"/>
    <w:rsid w:val="00D41D3B"/>
    <w:rsid w:val="00D42379"/>
    <w:rsid w:val="00D426A5"/>
    <w:rsid w:val="00D42940"/>
    <w:rsid w:val="00D42C23"/>
    <w:rsid w:val="00D431BC"/>
    <w:rsid w:val="00D43235"/>
    <w:rsid w:val="00D436F7"/>
    <w:rsid w:val="00D437AB"/>
    <w:rsid w:val="00D43ABB"/>
    <w:rsid w:val="00D43B31"/>
    <w:rsid w:val="00D44364"/>
    <w:rsid w:val="00D44522"/>
    <w:rsid w:val="00D44665"/>
    <w:rsid w:val="00D4472B"/>
    <w:rsid w:val="00D44961"/>
    <w:rsid w:val="00D44D0E"/>
    <w:rsid w:val="00D44D29"/>
    <w:rsid w:val="00D44D86"/>
    <w:rsid w:val="00D4547D"/>
    <w:rsid w:val="00D454FE"/>
    <w:rsid w:val="00D45501"/>
    <w:rsid w:val="00D4561B"/>
    <w:rsid w:val="00D4583D"/>
    <w:rsid w:val="00D45990"/>
    <w:rsid w:val="00D45A90"/>
    <w:rsid w:val="00D45AF7"/>
    <w:rsid w:val="00D45D05"/>
    <w:rsid w:val="00D45D95"/>
    <w:rsid w:val="00D45E3B"/>
    <w:rsid w:val="00D46078"/>
    <w:rsid w:val="00D464C4"/>
    <w:rsid w:val="00D46558"/>
    <w:rsid w:val="00D465C9"/>
    <w:rsid w:val="00D46914"/>
    <w:rsid w:val="00D469F6"/>
    <w:rsid w:val="00D46A2F"/>
    <w:rsid w:val="00D46D1B"/>
    <w:rsid w:val="00D46D6B"/>
    <w:rsid w:val="00D46E25"/>
    <w:rsid w:val="00D46E59"/>
    <w:rsid w:val="00D46E8F"/>
    <w:rsid w:val="00D472EA"/>
    <w:rsid w:val="00D473BC"/>
    <w:rsid w:val="00D47557"/>
    <w:rsid w:val="00D47661"/>
    <w:rsid w:val="00D47980"/>
    <w:rsid w:val="00D479FA"/>
    <w:rsid w:val="00D5014B"/>
    <w:rsid w:val="00D501CB"/>
    <w:rsid w:val="00D5041C"/>
    <w:rsid w:val="00D50487"/>
    <w:rsid w:val="00D505E9"/>
    <w:rsid w:val="00D50DF3"/>
    <w:rsid w:val="00D50ED9"/>
    <w:rsid w:val="00D511D7"/>
    <w:rsid w:val="00D513AF"/>
    <w:rsid w:val="00D51739"/>
    <w:rsid w:val="00D51B15"/>
    <w:rsid w:val="00D51D7A"/>
    <w:rsid w:val="00D51DD0"/>
    <w:rsid w:val="00D51F4B"/>
    <w:rsid w:val="00D526FE"/>
    <w:rsid w:val="00D52BC0"/>
    <w:rsid w:val="00D53109"/>
    <w:rsid w:val="00D5313A"/>
    <w:rsid w:val="00D5314B"/>
    <w:rsid w:val="00D531F2"/>
    <w:rsid w:val="00D5331F"/>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6D6E"/>
    <w:rsid w:val="00D57102"/>
    <w:rsid w:val="00D57125"/>
    <w:rsid w:val="00D57208"/>
    <w:rsid w:val="00D573AA"/>
    <w:rsid w:val="00D573EE"/>
    <w:rsid w:val="00D5747E"/>
    <w:rsid w:val="00D57623"/>
    <w:rsid w:val="00D57DBF"/>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0B3"/>
    <w:rsid w:val="00D6713F"/>
    <w:rsid w:val="00D67311"/>
    <w:rsid w:val="00D67331"/>
    <w:rsid w:val="00D673C8"/>
    <w:rsid w:val="00D673D9"/>
    <w:rsid w:val="00D67434"/>
    <w:rsid w:val="00D6756D"/>
    <w:rsid w:val="00D676F9"/>
    <w:rsid w:val="00D679B3"/>
    <w:rsid w:val="00D67BEA"/>
    <w:rsid w:val="00D67DEE"/>
    <w:rsid w:val="00D701FB"/>
    <w:rsid w:val="00D703D7"/>
    <w:rsid w:val="00D704CD"/>
    <w:rsid w:val="00D7069B"/>
    <w:rsid w:val="00D7070B"/>
    <w:rsid w:val="00D7075A"/>
    <w:rsid w:val="00D70D66"/>
    <w:rsid w:val="00D70DA4"/>
    <w:rsid w:val="00D711CF"/>
    <w:rsid w:val="00D7142A"/>
    <w:rsid w:val="00D71B20"/>
    <w:rsid w:val="00D71CF0"/>
    <w:rsid w:val="00D71D9F"/>
    <w:rsid w:val="00D71DD2"/>
    <w:rsid w:val="00D71DF1"/>
    <w:rsid w:val="00D71E80"/>
    <w:rsid w:val="00D71ECE"/>
    <w:rsid w:val="00D7204C"/>
    <w:rsid w:val="00D72094"/>
    <w:rsid w:val="00D720F7"/>
    <w:rsid w:val="00D7266E"/>
    <w:rsid w:val="00D726B8"/>
    <w:rsid w:val="00D727CF"/>
    <w:rsid w:val="00D728E4"/>
    <w:rsid w:val="00D72B07"/>
    <w:rsid w:val="00D72BE7"/>
    <w:rsid w:val="00D72CD0"/>
    <w:rsid w:val="00D72DD2"/>
    <w:rsid w:val="00D7304A"/>
    <w:rsid w:val="00D731C4"/>
    <w:rsid w:val="00D7390C"/>
    <w:rsid w:val="00D73D16"/>
    <w:rsid w:val="00D74054"/>
    <w:rsid w:val="00D7415B"/>
    <w:rsid w:val="00D741DD"/>
    <w:rsid w:val="00D742A8"/>
    <w:rsid w:val="00D742F0"/>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350"/>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0E2E"/>
    <w:rsid w:val="00D8109F"/>
    <w:rsid w:val="00D81105"/>
    <w:rsid w:val="00D81113"/>
    <w:rsid w:val="00D813E8"/>
    <w:rsid w:val="00D81451"/>
    <w:rsid w:val="00D8147E"/>
    <w:rsid w:val="00D816A1"/>
    <w:rsid w:val="00D8189E"/>
    <w:rsid w:val="00D81AAF"/>
    <w:rsid w:val="00D81D77"/>
    <w:rsid w:val="00D8212B"/>
    <w:rsid w:val="00D821A2"/>
    <w:rsid w:val="00D821C3"/>
    <w:rsid w:val="00D82206"/>
    <w:rsid w:val="00D824C7"/>
    <w:rsid w:val="00D827B2"/>
    <w:rsid w:val="00D82922"/>
    <w:rsid w:val="00D82AAC"/>
    <w:rsid w:val="00D82B46"/>
    <w:rsid w:val="00D82CB4"/>
    <w:rsid w:val="00D82D2B"/>
    <w:rsid w:val="00D82E57"/>
    <w:rsid w:val="00D83009"/>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AA8"/>
    <w:rsid w:val="00D87DBA"/>
    <w:rsid w:val="00D90B3B"/>
    <w:rsid w:val="00D90D63"/>
    <w:rsid w:val="00D90D9F"/>
    <w:rsid w:val="00D91323"/>
    <w:rsid w:val="00D91496"/>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1A8"/>
    <w:rsid w:val="00D942DA"/>
    <w:rsid w:val="00D9456C"/>
    <w:rsid w:val="00D949C5"/>
    <w:rsid w:val="00D94A8A"/>
    <w:rsid w:val="00D94ABC"/>
    <w:rsid w:val="00D94C8C"/>
    <w:rsid w:val="00D94FCF"/>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5"/>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EFA"/>
    <w:rsid w:val="00DA1F91"/>
    <w:rsid w:val="00DA217B"/>
    <w:rsid w:val="00DA2439"/>
    <w:rsid w:val="00DA27C1"/>
    <w:rsid w:val="00DA29D1"/>
    <w:rsid w:val="00DA2B07"/>
    <w:rsid w:val="00DA2B1C"/>
    <w:rsid w:val="00DA2BA2"/>
    <w:rsid w:val="00DA2C44"/>
    <w:rsid w:val="00DA2CA1"/>
    <w:rsid w:val="00DA2FBF"/>
    <w:rsid w:val="00DA3020"/>
    <w:rsid w:val="00DA306A"/>
    <w:rsid w:val="00DA38D2"/>
    <w:rsid w:val="00DA390E"/>
    <w:rsid w:val="00DA42E9"/>
    <w:rsid w:val="00DA46F4"/>
    <w:rsid w:val="00DA4749"/>
    <w:rsid w:val="00DA4922"/>
    <w:rsid w:val="00DA4CE8"/>
    <w:rsid w:val="00DA4F8F"/>
    <w:rsid w:val="00DA50BD"/>
    <w:rsid w:val="00DA5440"/>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0F53"/>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CBF"/>
    <w:rsid w:val="00DB5DF0"/>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743"/>
    <w:rsid w:val="00DC074F"/>
    <w:rsid w:val="00DC0951"/>
    <w:rsid w:val="00DC0B2F"/>
    <w:rsid w:val="00DC0CF7"/>
    <w:rsid w:val="00DC0D7C"/>
    <w:rsid w:val="00DC0DBD"/>
    <w:rsid w:val="00DC0E1A"/>
    <w:rsid w:val="00DC0EBE"/>
    <w:rsid w:val="00DC0FE9"/>
    <w:rsid w:val="00DC132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2F9"/>
    <w:rsid w:val="00DC64E9"/>
    <w:rsid w:val="00DC6553"/>
    <w:rsid w:val="00DC661B"/>
    <w:rsid w:val="00DC666C"/>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0D"/>
    <w:rsid w:val="00DD087F"/>
    <w:rsid w:val="00DD08C1"/>
    <w:rsid w:val="00DD09C5"/>
    <w:rsid w:val="00DD09F6"/>
    <w:rsid w:val="00DD0AEF"/>
    <w:rsid w:val="00DD0CF3"/>
    <w:rsid w:val="00DD0FA1"/>
    <w:rsid w:val="00DD10DA"/>
    <w:rsid w:val="00DD195A"/>
    <w:rsid w:val="00DD195F"/>
    <w:rsid w:val="00DD1C44"/>
    <w:rsid w:val="00DD1CD3"/>
    <w:rsid w:val="00DD1E71"/>
    <w:rsid w:val="00DD1F57"/>
    <w:rsid w:val="00DD21D7"/>
    <w:rsid w:val="00DD25EB"/>
    <w:rsid w:val="00DD2815"/>
    <w:rsid w:val="00DD282E"/>
    <w:rsid w:val="00DD294F"/>
    <w:rsid w:val="00DD29F0"/>
    <w:rsid w:val="00DD2A57"/>
    <w:rsid w:val="00DD2AB4"/>
    <w:rsid w:val="00DD3887"/>
    <w:rsid w:val="00DD39C4"/>
    <w:rsid w:val="00DD3A76"/>
    <w:rsid w:val="00DD3C1D"/>
    <w:rsid w:val="00DD3C96"/>
    <w:rsid w:val="00DD3D15"/>
    <w:rsid w:val="00DD3F1C"/>
    <w:rsid w:val="00DD40E1"/>
    <w:rsid w:val="00DD42D8"/>
    <w:rsid w:val="00DD463B"/>
    <w:rsid w:val="00DD464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7EB"/>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418"/>
    <w:rsid w:val="00DE2848"/>
    <w:rsid w:val="00DE288D"/>
    <w:rsid w:val="00DE2C5B"/>
    <w:rsid w:val="00DE2D44"/>
    <w:rsid w:val="00DE2DD4"/>
    <w:rsid w:val="00DE31C1"/>
    <w:rsid w:val="00DE3343"/>
    <w:rsid w:val="00DE35AA"/>
    <w:rsid w:val="00DE36D3"/>
    <w:rsid w:val="00DE3834"/>
    <w:rsid w:val="00DE3893"/>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6F7D"/>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C8B"/>
    <w:rsid w:val="00DF1DF7"/>
    <w:rsid w:val="00DF1EE7"/>
    <w:rsid w:val="00DF2280"/>
    <w:rsid w:val="00DF22DD"/>
    <w:rsid w:val="00DF261A"/>
    <w:rsid w:val="00DF2875"/>
    <w:rsid w:val="00DF2E0B"/>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B25"/>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079"/>
    <w:rsid w:val="00E022EA"/>
    <w:rsid w:val="00E02465"/>
    <w:rsid w:val="00E0246B"/>
    <w:rsid w:val="00E024C4"/>
    <w:rsid w:val="00E02540"/>
    <w:rsid w:val="00E02B1A"/>
    <w:rsid w:val="00E02B51"/>
    <w:rsid w:val="00E03185"/>
    <w:rsid w:val="00E0349E"/>
    <w:rsid w:val="00E035D1"/>
    <w:rsid w:val="00E0363F"/>
    <w:rsid w:val="00E0364C"/>
    <w:rsid w:val="00E037D3"/>
    <w:rsid w:val="00E03999"/>
    <w:rsid w:val="00E039DD"/>
    <w:rsid w:val="00E03DA2"/>
    <w:rsid w:val="00E04098"/>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11"/>
    <w:rsid w:val="00E0716A"/>
    <w:rsid w:val="00E071CA"/>
    <w:rsid w:val="00E0722C"/>
    <w:rsid w:val="00E0734A"/>
    <w:rsid w:val="00E0762F"/>
    <w:rsid w:val="00E077A5"/>
    <w:rsid w:val="00E07896"/>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21B"/>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9E0"/>
    <w:rsid w:val="00E12A2A"/>
    <w:rsid w:val="00E12BDE"/>
    <w:rsid w:val="00E12EE5"/>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0F7"/>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2EF"/>
    <w:rsid w:val="00E23343"/>
    <w:rsid w:val="00E23521"/>
    <w:rsid w:val="00E238F1"/>
    <w:rsid w:val="00E2392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4D6"/>
    <w:rsid w:val="00E30564"/>
    <w:rsid w:val="00E305A1"/>
    <w:rsid w:val="00E30AE3"/>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3E"/>
    <w:rsid w:val="00E331D1"/>
    <w:rsid w:val="00E331FD"/>
    <w:rsid w:val="00E337E9"/>
    <w:rsid w:val="00E338C8"/>
    <w:rsid w:val="00E33918"/>
    <w:rsid w:val="00E33F10"/>
    <w:rsid w:val="00E33F1A"/>
    <w:rsid w:val="00E34299"/>
    <w:rsid w:val="00E34480"/>
    <w:rsid w:val="00E344DA"/>
    <w:rsid w:val="00E347DF"/>
    <w:rsid w:val="00E34E47"/>
    <w:rsid w:val="00E3523B"/>
    <w:rsid w:val="00E35412"/>
    <w:rsid w:val="00E35481"/>
    <w:rsid w:val="00E35535"/>
    <w:rsid w:val="00E355F4"/>
    <w:rsid w:val="00E3595C"/>
    <w:rsid w:val="00E359AF"/>
    <w:rsid w:val="00E35BA5"/>
    <w:rsid w:val="00E36073"/>
    <w:rsid w:val="00E36305"/>
    <w:rsid w:val="00E3632A"/>
    <w:rsid w:val="00E363C2"/>
    <w:rsid w:val="00E365C1"/>
    <w:rsid w:val="00E367C1"/>
    <w:rsid w:val="00E36806"/>
    <w:rsid w:val="00E36858"/>
    <w:rsid w:val="00E36A0A"/>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DBB"/>
    <w:rsid w:val="00E40E18"/>
    <w:rsid w:val="00E41309"/>
    <w:rsid w:val="00E41392"/>
    <w:rsid w:val="00E4139A"/>
    <w:rsid w:val="00E41402"/>
    <w:rsid w:val="00E414B0"/>
    <w:rsid w:val="00E41634"/>
    <w:rsid w:val="00E41977"/>
    <w:rsid w:val="00E41A60"/>
    <w:rsid w:val="00E41B6A"/>
    <w:rsid w:val="00E421B9"/>
    <w:rsid w:val="00E424F1"/>
    <w:rsid w:val="00E428C7"/>
    <w:rsid w:val="00E428F3"/>
    <w:rsid w:val="00E42A85"/>
    <w:rsid w:val="00E42C95"/>
    <w:rsid w:val="00E42E91"/>
    <w:rsid w:val="00E42ED5"/>
    <w:rsid w:val="00E4319C"/>
    <w:rsid w:val="00E431C3"/>
    <w:rsid w:val="00E431C7"/>
    <w:rsid w:val="00E432F3"/>
    <w:rsid w:val="00E4337F"/>
    <w:rsid w:val="00E43894"/>
    <w:rsid w:val="00E438FE"/>
    <w:rsid w:val="00E43EA2"/>
    <w:rsid w:val="00E44043"/>
    <w:rsid w:val="00E44203"/>
    <w:rsid w:val="00E4426D"/>
    <w:rsid w:val="00E442E7"/>
    <w:rsid w:val="00E4439F"/>
    <w:rsid w:val="00E4440B"/>
    <w:rsid w:val="00E44525"/>
    <w:rsid w:val="00E445FB"/>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A39"/>
    <w:rsid w:val="00E46CD4"/>
    <w:rsid w:val="00E46EDD"/>
    <w:rsid w:val="00E46F86"/>
    <w:rsid w:val="00E47131"/>
    <w:rsid w:val="00E47583"/>
    <w:rsid w:val="00E47B2D"/>
    <w:rsid w:val="00E50098"/>
    <w:rsid w:val="00E500D1"/>
    <w:rsid w:val="00E502C6"/>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0DB"/>
    <w:rsid w:val="00E5238B"/>
    <w:rsid w:val="00E525E3"/>
    <w:rsid w:val="00E526FC"/>
    <w:rsid w:val="00E5275E"/>
    <w:rsid w:val="00E52823"/>
    <w:rsid w:val="00E52A73"/>
    <w:rsid w:val="00E52BFD"/>
    <w:rsid w:val="00E52CBB"/>
    <w:rsid w:val="00E52E5A"/>
    <w:rsid w:val="00E5308E"/>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024"/>
    <w:rsid w:val="00E55141"/>
    <w:rsid w:val="00E551DF"/>
    <w:rsid w:val="00E55205"/>
    <w:rsid w:val="00E5530C"/>
    <w:rsid w:val="00E55485"/>
    <w:rsid w:val="00E5585C"/>
    <w:rsid w:val="00E55A6A"/>
    <w:rsid w:val="00E55AED"/>
    <w:rsid w:val="00E56132"/>
    <w:rsid w:val="00E561A1"/>
    <w:rsid w:val="00E56208"/>
    <w:rsid w:val="00E56556"/>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7C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392"/>
    <w:rsid w:val="00E6444A"/>
    <w:rsid w:val="00E64645"/>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638"/>
    <w:rsid w:val="00E67818"/>
    <w:rsid w:val="00E67D8D"/>
    <w:rsid w:val="00E67E4F"/>
    <w:rsid w:val="00E7003B"/>
    <w:rsid w:val="00E70253"/>
    <w:rsid w:val="00E70868"/>
    <w:rsid w:val="00E7090D"/>
    <w:rsid w:val="00E70A98"/>
    <w:rsid w:val="00E70EFA"/>
    <w:rsid w:val="00E70F8D"/>
    <w:rsid w:val="00E712B1"/>
    <w:rsid w:val="00E71315"/>
    <w:rsid w:val="00E7133F"/>
    <w:rsid w:val="00E7144D"/>
    <w:rsid w:val="00E714D3"/>
    <w:rsid w:val="00E7173F"/>
    <w:rsid w:val="00E71AAC"/>
    <w:rsid w:val="00E71C28"/>
    <w:rsid w:val="00E71CDB"/>
    <w:rsid w:val="00E71F14"/>
    <w:rsid w:val="00E71FEB"/>
    <w:rsid w:val="00E7208C"/>
    <w:rsid w:val="00E72140"/>
    <w:rsid w:val="00E72223"/>
    <w:rsid w:val="00E7228A"/>
    <w:rsid w:val="00E7261D"/>
    <w:rsid w:val="00E72A62"/>
    <w:rsid w:val="00E72B78"/>
    <w:rsid w:val="00E72C55"/>
    <w:rsid w:val="00E72DB7"/>
    <w:rsid w:val="00E7306D"/>
    <w:rsid w:val="00E7329E"/>
    <w:rsid w:val="00E732E8"/>
    <w:rsid w:val="00E73398"/>
    <w:rsid w:val="00E733DD"/>
    <w:rsid w:val="00E73906"/>
    <w:rsid w:val="00E73A9B"/>
    <w:rsid w:val="00E73AD6"/>
    <w:rsid w:val="00E73C20"/>
    <w:rsid w:val="00E73D9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23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CDD"/>
    <w:rsid w:val="00E81EAC"/>
    <w:rsid w:val="00E82088"/>
    <w:rsid w:val="00E822C7"/>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5E46"/>
    <w:rsid w:val="00E8607F"/>
    <w:rsid w:val="00E865A0"/>
    <w:rsid w:val="00E867CD"/>
    <w:rsid w:val="00E868D4"/>
    <w:rsid w:val="00E86B53"/>
    <w:rsid w:val="00E86D3B"/>
    <w:rsid w:val="00E86E04"/>
    <w:rsid w:val="00E86E6F"/>
    <w:rsid w:val="00E87294"/>
    <w:rsid w:val="00E873D6"/>
    <w:rsid w:val="00E875BB"/>
    <w:rsid w:val="00E87B33"/>
    <w:rsid w:val="00E87CE4"/>
    <w:rsid w:val="00E90103"/>
    <w:rsid w:val="00E90407"/>
    <w:rsid w:val="00E90431"/>
    <w:rsid w:val="00E9050C"/>
    <w:rsid w:val="00E9064A"/>
    <w:rsid w:val="00E9081B"/>
    <w:rsid w:val="00E9081E"/>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801"/>
    <w:rsid w:val="00E9592D"/>
    <w:rsid w:val="00E95DBC"/>
    <w:rsid w:val="00E9608B"/>
    <w:rsid w:val="00E96197"/>
    <w:rsid w:val="00E962A1"/>
    <w:rsid w:val="00E96595"/>
    <w:rsid w:val="00E965EC"/>
    <w:rsid w:val="00E96703"/>
    <w:rsid w:val="00E968D5"/>
    <w:rsid w:val="00E96B7D"/>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E51"/>
    <w:rsid w:val="00EA4F3E"/>
    <w:rsid w:val="00EA50C6"/>
    <w:rsid w:val="00EA516C"/>
    <w:rsid w:val="00EA52FE"/>
    <w:rsid w:val="00EA551A"/>
    <w:rsid w:val="00EA5576"/>
    <w:rsid w:val="00EA55E6"/>
    <w:rsid w:val="00EA575E"/>
    <w:rsid w:val="00EA581E"/>
    <w:rsid w:val="00EA58F7"/>
    <w:rsid w:val="00EA59D6"/>
    <w:rsid w:val="00EA5B14"/>
    <w:rsid w:val="00EA5B27"/>
    <w:rsid w:val="00EA5C1B"/>
    <w:rsid w:val="00EA5F4E"/>
    <w:rsid w:val="00EA614C"/>
    <w:rsid w:val="00EA6379"/>
    <w:rsid w:val="00EA6506"/>
    <w:rsid w:val="00EA6549"/>
    <w:rsid w:val="00EA6833"/>
    <w:rsid w:val="00EA6952"/>
    <w:rsid w:val="00EA698C"/>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AB"/>
    <w:rsid w:val="00EA79BA"/>
    <w:rsid w:val="00EA7A0C"/>
    <w:rsid w:val="00EA7BBB"/>
    <w:rsid w:val="00EA7C07"/>
    <w:rsid w:val="00EA7FAF"/>
    <w:rsid w:val="00EB0266"/>
    <w:rsid w:val="00EB0607"/>
    <w:rsid w:val="00EB07B4"/>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5E"/>
    <w:rsid w:val="00EB2F7A"/>
    <w:rsid w:val="00EB3151"/>
    <w:rsid w:val="00EB34DB"/>
    <w:rsid w:val="00EB350E"/>
    <w:rsid w:val="00EB3520"/>
    <w:rsid w:val="00EB36A1"/>
    <w:rsid w:val="00EB37AD"/>
    <w:rsid w:val="00EB37D1"/>
    <w:rsid w:val="00EB39D6"/>
    <w:rsid w:val="00EB3AA3"/>
    <w:rsid w:val="00EB403D"/>
    <w:rsid w:val="00EB4167"/>
    <w:rsid w:val="00EB4544"/>
    <w:rsid w:val="00EB46ED"/>
    <w:rsid w:val="00EB4735"/>
    <w:rsid w:val="00EB4EE6"/>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967"/>
    <w:rsid w:val="00EC4DB3"/>
    <w:rsid w:val="00EC4DC9"/>
    <w:rsid w:val="00EC4EC2"/>
    <w:rsid w:val="00EC5121"/>
    <w:rsid w:val="00EC53DF"/>
    <w:rsid w:val="00EC5445"/>
    <w:rsid w:val="00EC55E6"/>
    <w:rsid w:val="00EC5792"/>
    <w:rsid w:val="00EC5803"/>
    <w:rsid w:val="00EC5822"/>
    <w:rsid w:val="00EC59FC"/>
    <w:rsid w:val="00EC5E38"/>
    <w:rsid w:val="00EC5F85"/>
    <w:rsid w:val="00EC6028"/>
    <w:rsid w:val="00EC60CE"/>
    <w:rsid w:val="00EC60E6"/>
    <w:rsid w:val="00EC614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AFB"/>
    <w:rsid w:val="00ED1EFD"/>
    <w:rsid w:val="00ED20C5"/>
    <w:rsid w:val="00ED2597"/>
    <w:rsid w:val="00ED2816"/>
    <w:rsid w:val="00ED29B4"/>
    <w:rsid w:val="00ED2A80"/>
    <w:rsid w:val="00ED2D2E"/>
    <w:rsid w:val="00ED2DF9"/>
    <w:rsid w:val="00ED2E36"/>
    <w:rsid w:val="00ED2E85"/>
    <w:rsid w:val="00ED2FDB"/>
    <w:rsid w:val="00ED3184"/>
    <w:rsid w:val="00ED358C"/>
    <w:rsid w:val="00ED3666"/>
    <w:rsid w:val="00ED367A"/>
    <w:rsid w:val="00ED384A"/>
    <w:rsid w:val="00ED39A3"/>
    <w:rsid w:val="00ED3E05"/>
    <w:rsid w:val="00ED3F26"/>
    <w:rsid w:val="00ED3F54"/>
    <w:rsid w:val="00ED43DE"/>
    <w:rsid w:val="00ED45E0"/>
    <w:rsid w:val="00ED47A4"/>
    <w:rsid w:val="00ED4A34"/>
    <w:rsid w:val="00ED4DD2"/>
    <w:rsid w:val="00ED507C"/>
    <w:rsid w:val="00ED557D"/>
    <w:rsid w:val="00ED55BA"/>
    <w:rsid w:val="00ED5605"/>
    <w:rsid w:val="00ED586D"/>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220D"/>
    <w:rsid w:val="00EE2428"/>
    <w:rsid w:val="00EE24E1"/>
    <w:rsid w:val="00EE25C4"/>
    <w:rsid w:val="00EE268B"/>
    <w:rsid w:val="00EE2717"/>
    <w:rsid w:val="00EE2AAA"/>
    <w:rsid w:val="00EE2AC1"/>
    <w:rsid w:val="00EE2ACC"/>
    <w:rsid w:val="00EE2B20"/>
    <w:rsid w:val="00EE2DBF"/>
    <w:rsid w:val="00EE2F06"/>
    <w:rsid w:val="00EE2FE5"/>
    <w:rsid w:val="00EE3001"/>
    <w:rsid w:val="00EE306A"/>
    <w:rsid w:val="00EE3325"/>
    <w:rsid w:val="00EE3433"/>
    <w:rsid w:val="00EE355B"/>
    <w:rsid w:val="00EE385C"/>
    <w:rsid w:val="00EE3A10"/>
    <w:rsid w:val="00EE3B08"/>
    <w:rsid w:val="00EE3BD3"/>
    <w:rsid w:val="00EE3C3F"/>
    <w:rsid w:val="00EE3DB4"/>
    <w:rsid w:val="00EE408E"/>
    <w:rsid w:val="00EE4091"/>
    <w:rsid w:val="00EE416F"/>
    <w:rsid w:val="00EE41E0"/>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1E8"/>
    <w:rsid w:val="00EE66A0"/>
    <w:rsid w:val="00EE6879"/>
    <w:rsid w:val="00EE696B"/>
    <w:rsid w:val="00EE6988"/>
    <w:rsid w:val="00EE6DAB"/>
    <w:rsid w:val="00EE6E8D"/>
    <w:rsid w:val="00EE7056"/>
    <w:rsid w:val="00EE708F"/>
    <w:rsid w:val="00EE72A2"/>
    <w:rsid w:val="00EE72D4"/>
    <w:rsid w:val="00EE75CC"/>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5"/>
    <w:rsid w:val="00EF25CA"/>
    <w:rsid w:val="00EF277C"/>
    <w:rsid w:val="00EF28DA"/>
    <w:rsid w:val="00EF298B"/>
    <w:rsid w:val="00EF2B69"/>
    <w:rsid w:val="00EF2C35"/>
    <w:rsid w:val="00EF2FE9"/>
    <w:rsid w:val="00EF321D"/>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E51"/>
    <w:rsid w:val="00F00F68"/>
    <w:rsid w:val="00F00FC2"/>
    <w:rsid w:val="00F014BE"/>
    <w:rsid w:val="00F015B6"/>
    <w:rsid w:val="00F01942"/>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816"/>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07F1B"/>
    <w:rsid w:val="00F1046C"/>
    <w:rsid w:val="00F104FE"/>
    <w:rsid w:val="00F10BAB"/>
    <w:rsid w:val="00F10C5D"/>
    <w:rsid w:val="00F10CC1"/>
    <w:rsid w:val="00F10DF1"/>
    <w:rsid w:val="00F10FE2"/>
    <w:rsid w:val="00F112B1"/>
    <w:rsid w:val="00F11780"/>
    <w:rsid w:val="00F119EC"/>
    <w:rsid w:val="00F11D2D"/>
    <w:rsid w:val="00F11DA2"/>
    <w:rsid w:val="00F11E1E"/>
    <w:rsid w:val="00F11EA9"/>
    <w:rsid w:val="00F12270"/>
    <w:rsid w:val="00F122CC"/>
    <w:rsid w:val="00F12300"/>
    <w:rsid w:val="00F12387"/>
    <w:rsid w:val="00F12572"/>
    <w:rsid w:val="00F1257F"/>
    <w:rsid w:val="00F128D1"/>
    <w:rsid w:val="00F12D7D"/>
    <w:rsid w:val="00F12DAB"/>
    <w:rsid w:val="00F132C1"/>
    <w:rsid w:val="00F136CA"/>
    <w:rsid w:val="00F138EB"/>
    <w:rsid w:val="00F13AA1"/>
    <w:rsid w:val="00F13B8E"/>
    <w:rsid w:val="00F13BD4"/>
    <w:rsid w:val="00F13D18"/>
    <w:rsid w:val="00F13DE5"/>
    <w:rsid w:val="00F13F6A"/>
    <w:rsid w:val="00F1402B"/>
    <w:rsid w:val="00F1440B"/>
    <w:rsid w:val="00F147AF"/>
    <w:rsid w:val="00F148BB"/>
    <w:rsid w:val="00F14A6F"/>
    <w:rsid w:val="00F14C61"/>
    <w:rsid w:val="00F14CFC"/>
    <w:rsid w:val="00F14E12"/>
    <w:rsid w:val="00F14E5F"/>
    <w:rsid w:val="00F15366"/>
    <w:rsid w:val="00F153C6"/>
    <w:rsid w:val="00F15424"/>
    <w:rsid w:val="00F154E2"/>
    <w:rsid w:val="00F1552E"/>
    <w:rsid w:val="00F15870"/>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39D"/>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4FDF"/>
    <w:rsid w:val="00F25058"/>
    <w:rsid w:val="00F254D7"/>
    <w:rsid w:val="00F25578"/>
    <w:rsid w:val="00F255E8"/>
    <w:rsid w:val="00F25619"/>
    <w:rsid w:val="00F256C5"/>
    <w:rsid w:val="00F256F3"/>
    <w:rsid w:val="00F25A1C"/>
    <w:rsid w:val="00F25A6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0A1E"/>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4"/>
    <w:rsid w:val="00F35357"/>
    <w:rsid w:val="00F35512"/>
    <w:rsid w:val="00F35564"/>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99D"/>
    <w:rsid w:val="00F40B20"/>
    <w:rsid w:val="00F40BF5"/>
    <w:rsid w:val="00F40DEB"/>
    <w:rsid w:val="00F40EC9"/>
    <w:rsid w:val="00F41212"/>
    <w:rsid w:val="00F41474"/>
    <w:rsid w:val="00F41711"/>
    <w:rsid w:val="00F417E5"/>
    <w:rsid w:val="00F4186C"/>
    <w:rsid w:val="00F41A66"/>
    <w:rsid w:val="00F41B89"/>
    <w:rsid w:val="00F41BF6"/>
    <w:rsid w:val="00F41CC6"/>
    <w:rsid w:val="00F41F40"/>
    <w:rsid w:val="00F4201C"/>
    <w:rsid w:val="00F42166"/>
    <w:rsid w:val="00F422D9"/>
    <w:rsid w:val="00F4235B"/>
    <w:rsid w:val="00F42432"/>
    <w:rsid w:val="00F427EA"/>
    <w:rsid w:val="00F42AC7"/>
    <w:rsid w:val="00F42C0C"/>
    <w:rsid w:val="00F42DF6"/>
    <w:rsid w:val="00F42FEF"/>
    <w:rsid w:val="00F43481"/>
    <w:rsid w:val="00F43495"/>
    <w:rsid w:val="00F43555"/>
    <w:rsid w:val="00F4368B"/>
    <w:rsid w:val="00F436A1"/>
    <w:rsid w:val="00F436C6"/>
    <w:rsid w:val="00F43737"/>
    <w:rsid w:val="00F43830"/>
    <w:rsid w:val="00F43B6B"/>
    <w:rsid w:val="00F43C05"/>
    <w:rsid w:val="00F43F1A"/>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327"/>
    <w:rsid w:val="00F46436"/>
    <w:rsid w:val="00F46474"/>
    <w:rsid w:val="00F46692"/>
    <w:rsid w:val="00F46747"/>
    <w:rsid w:val="00F46C1E"/>
    <w:rsid w:val="00F46D8B"/>
    <w:rsid w:val="00F46E91"/>
    <w:rsid w:val="00F4716E"/>
    <w:rsid w:val="00F472D7"/>
    <w:rsid w:val="00F473F9"/>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1B7"/>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66B"/>
    <w:rsid w:val="00F618A6"/>
    <w:rsid w:val="00F619BA"/>
    <w:rsid w:val="00F61D36"/>
    <w:rsid w:val="00F61D48"/>
    <w:rsid w:val="00F61E4E"/>
    <w:rsid w:val="00F61F89"/>
    <w:rsid w:val="00F62298"/>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96"/>
    <w:rsid w:val="00F636AE"/>
    <w:rsid w:val="00F636F9"/>
    <w:rsid w:val="00F63A31"/>
    <w:rsid w:val="00F63B8E"/>
    <w:rsid w:val="00F63F46"/>
    <w:rsid w:val="00F63FBA"/>
    <w:rsid w:val="00F6406B"/>
    <w:rsid w:val="00F642F4"/>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08"/>
    <w:rsid w:val="00F6661E"/>
    <w:rsid w:val="00F66726"/>
    <w:rsid w:val="00F66747"/>
    <w:rsid w:val="00F66B3F"/>
    <w:rsid w:val="00F674B2"/>
    <w:rsid w:val="00F6774F"/>
    <w:rsid w:val="00F67A41"/>
    <w:rsid w:val="00F67A5D"/>
    <w:rsid w:val="00F67D1B"/>
    <w:rsid w:val="00F67D42"/>
    <w:rsid w:val="00F67E39"/>
    <w:rsid w:val="00F67E43"/>
    <w:rsid w:val="00F67F46"/>
    <w:rsid w:val="00F702F7"/>
    <w:rsid w:val="00F705E1"/>
    <w:rsid w:val="00F70A86"/>
    <w:rsid w:val="00F70B0F"/>
    <w:rsid w:val="00F70F74"/>
    <w:rsid w:val="00F710E3"/>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17E"/>
    <w:rsid w:val="00F75313"/>
    <w:rsid w:val="00F753B3"/>
    <w:rsid w:val="00F75AAA"/>
    <w:rsid w:val="00F75BA4"/>
    <w:rsid w:val="00F75F70"/>
    <w:rsid w:val="00F76129"/>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B85"/>
    <w:rsid w:val="00F80DBA"/>
    <w:rsid w:val="00F80F49"/>
    <w:rsid w:val="00F80FA6"/>
    <w:rsid w:val="00F81001"/>
    <w:rsid w:val="00F812EA"/>
    <w:rsid w:val="00F8131B"/>
    <w:rsid w:val="00F81411"/>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8C"/>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52"/>
    <w:rsid w:val="00F864C0"/>
    <w:rsid w:val="00F864CF"/>
    <w:rsid w:val="00F8651C"/>
    <w:rsid w:val="00F86675"/>
    <w:rsid w:val="00F86B23"/>
    <w:rsid w:val="00F86B77"/>
    <w:rsid w:val="00F86CED"/>
    <w:rsid w:val="00F86D75"/>
    <w:rsid w:val="00F870C4"/>
    <w:rsid w:val="00F870EB"/>
    <w:rsid w:val="00F8716F"/>
    <w:rsid w:val="00F872C0"/>
    <w:rsid w:val="00F87564"/>
    <w:rsid w:val="00F8772F"/>
    <w:rsid w:val="00F87A4C"/>
    <w:rsid w:val="00F87A89"/>
    <w:rsid w:val="00F87B50"/>
    <w:rsid w:val="00F87D3C"/>
    <w:rsid w:val="00F87E82"/>
    <w:rsid w:val="00F87F71"/>
    <w:rsid w:val="00F900E0"/>
    <w:rsid w:val="00F903D3"/>
    <w:rsid w:val="00F90410"/>
    <w:rsid w:val="00F905BD"/>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78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6F1"/>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32C"/>
    <w:rsid w:val="00FA7778"/>
    <w:rsid w:val="00FA7B8C"/>
    <w:rsid w:val="00FA7C59"/>
    <w:rsid w:val="00FA7CAA"/>
    <w:rsid w:val="00FA7DE2"/>
    <w:rsid w:val="00FA7F90"/>
    <w:rsid w:val="00FB01D3"/>
    <w:rsid w:val="00FB0429"/>
    <w:rsid w:val="00FB04B1"/>
    <w:rsid w:val="00FB078A"/>
    <w:rsid w:val="00FB0C0B"/>
    <w:rsid w:val="00FB0D1D"/>
    <w:rsid w:val="00FB0E6B"/>
    <w:rsid w:val="00FB0F23"/>
    <w:rsid w:val="00FB0F27"/>
    <w:rsid w:val="00FB1106"/>
    <w:rsid w:val="00FB1232"/>
    <w:rsid w:val="00FB1303"/>
    <w:rsid w:val="00FB13EC"/>
    <w:rsid w:val="00FB1455"/>
    <w:rsid w:val="00FB16D6"/>
    <w:rsid w:val="00FB1823"/>
    <w:rsid w:val="00FB1902"/>
    <w:rsid w:val="00FB1938"/>
    <w:rsid w:val="00FB1AC8"/>
    <w:rsid w:val="00FB1AD3"/>
    <w:rsid w:val="00FB1CC4"/>
    <w:rsid w:val="00FB1E71"/>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21F"/>
    <w:rsid w:val="00FB647E"/>
    <w:rsid w:val="00FB6866"/>
    <w:rsid w:val="00FB6C59"/>
    <w:rsid w:val="00FB6E07"/>
    <w:rsid w:val="00FB6F48"/>
    <w:rsid w:val="00FB6FB2"/>
    <w:rsid w:val="00FB7002"/>
    <w:rsid w:val="00FB713D"/>
    <w:rsid w:val="00FB7514"/>
    <w:rsid w:val="00FB779F"/>
    <w:rsid w:val="00FB77E4"/>
    <w:rsid w:val="00FB78EE"/>
    <w:rsid w:val="00FB7AD6"/>
    <w:rsid w:val="00FB7D1B"/>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556"/>
    <w:rsid w:val="00FC1678"/>
    <w:rsid w:val="00FC1779"/>
    <w:rsid w:val="00FC1803"/>
    <w:rsid w:val="00FC1B60"/>
    <w:rsid w:val="00FC1BA4"/>
    <w:rsid w:val="00FC1E3E"/>
    <w:rsid w:val="00FC1E8A"/>
    <w:rsid w:val="00FC2093"/>
    <w:rsid w:val="00FC2477"/>
    <w:rsid w:val="00FC2718"/>
    <w:rsid w:val="00FC27BA"/>
    <w:rsid w:val="00FC298D"/>
    <w:rsid w:val="00FC2CF9"/>
    <w:rsid w:val="00FC32C4"/>
    <w:rsid w:val="00FC3355"/>
    <w:rsid w:val="00FC33AA"/>
    <w:rsid w:val="00FC3A75"/>
    <w:rsid w:val="00FC3B02"/>
    <w:rsid w:val="00FC3D12"/>
    <w:rsid w:val="00FC3D1F"/>
    <w:rsid w:val="00FC3F16"/>
    <w:rsid w:val="00FC4451"/>
    <w:rsid w:val="00FC47ED"/>
    <w:rsid w:val="00FC4893"/>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40B"/>
    <w:rsid w:val="00FC6613"/>
    <w:rsid w:val="00FC673E"/>
    <w:rsid w:val="00FC67C3"/>
    <w:rsid w:val="00FC6B91"/>
    <w:rsid w:val="00FC6BD0"/>
    <w:rsid w:val="00FC6CC3"/>
    <w:rsid w:val="00FC6E46"/>
    <w:rsid w:val="00FC6E8C"/>
    <w:rsid w:val="00FC6F53"/>
    <w:rsid w:val="00FC7020"/>
    <w:rsid w:val="00FC7041"/>
    <w:rsid w:val="00FC71A4"/>
    <w:rsid w:val="00FC74A6"/>
    <w:rsid w:val="00FC7515"/>
    <w:rsid w:val="00FC76A5"/>
    <w:rsid w:val="00FC7A5F"/>
    <w:rsid w:val="00FC7AF5"/>
    <w:rsid w:val="00FC7DD7"/>
    <w:rsid w:val="00FD064F"/>
    <w:rsid w:val="00FD0728"/>
    <w:rsid w:val="00FD0916"/>
    <w:rsid w:val="00FD099C"/>
    <w:rsid w:val="00FD09EF"/>
    <w:rsid w:val="00FD0A19"/>
    <w:rsid w:val="00FD0E86"/>
    <w:rsid w:val="00FD131E"/>
    <w:rsid w:val="00FD147E"/>
    <w:rsid w:val="00FD14D0"/>
    <w:rsid w:val="00FD164F"/>
    <w:rsid w:val="00FD1695"/>
    <w:rsid w:val="00FD1916"/>
    <w:rsid w:val="00FD19B5"/>
    <w:rsid w:val="00FD1C2E"/>
    <w:rsid w:val="00FD1CA4"/>
    <w:rsid w:val="00FD1E72"/>
    <w:rsid w:val="00FD1E79"/>
    <w:rsid w:val="00FD222F"/>
    <w:rsid w:val="00FD2285"/>
    <w:rsid w:val="00FD255E"/>
    <w:rsid w:val="00FD25E2"/>
    <w:rsid w:val="00FD261B"/>
    <w:rsid w:val="00FD273C"/>
    <w:rsid w:val="00FD2978"/>
    <w:rsid w:val="00FD2A09"/>
    <w:rsid w:val="00FD2C89"/>
    <w:rsid w:val="00FD2D97"/>
    <w:rsid w:val="00FD3230"/>
    <w:rsid w:val="00FD378D"/>
    <w:rsid w:val="00FD3874"/>
    <w:rsid w:val="00FD3D35"/>
    <w:rsid w:val="00FD3DCC"/>
    <w:rsid w:val="00FD3E18"/>
    <w:rsid w:val="00FD3E47"/>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86"/>
    <w:rsid w:val="00FD75B5"/>
    <w:rsid w:val="00FD7E05"/>
    <w:rsid w:val="00FD7F9E"/>
    <w:rsid w:val="00FE013E"/>
    <w:rsid w:val="00FE01E1"/>
    <w:rsid w:val="00FE0464"/>
    <w:rsid w:val="00FE0562"/>
    <w:rsid w:val="00FE0F25"/>
    <w:rsid w:val="00FE0FA4"/>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4DC"/>
    <w:rsid w:val="00FE35A4"/>
    <w:rsid w:val="00FE35AC"/>
    <w:rsid w:val="00FE3A05"/>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992"/>
    <w:rsid w:val="00FE7C3D"/>
    <w:rsid w:val="00FE7C57"/>
    <w:rsid w:val="00FE7C5B"/>
    <w:rsid w:val="00FE7D4D"/>
    <w:rsid w:val="00FE7D86"/>
    <w:rsid w:val="00FF01C4"/>
    <w:rsid w:val="00FF04B7"/>
    <w:rsid w:val="00FF04FD"/>
    <w:rsid w:val="00FF081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1F"/>
    <w:rsid w:val="00FF378A"/>
    <w:rsid w:val="00FF38B1"/>
    <w:rsid w:val="00FF3E9A"/>
    <w:rsid w:val="00FF3EC8"/>
    <w:rsid w:val="00FF3FB6"/>
    <w:rsid w:val="00FF40DC"/>
    <w:rsid w:val="00FF42E5"/>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564"/>
    <w:rsid w:val="00FF7618"/>
    <w:rsid w:val="00FF761C"/>
    <w:rsid w:val="00FF7783"/>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71D90-D53D-46DB-9974-6EF3340E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2469">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4747767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25599202">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50844141">
      <w:bodyDiv w:val="1"/>
      <w:marLeft w:val="0"/>
      <w:marRight w:val="0"/>
      <w:marTop w:val="0"/>
      <w:marBottom w:val="0"/>
      <w:divBdr>
        <w:top w:val="none" w:sz="0" w:space="0" w:color="auto"/>
        <w:left w:val="none" w:sz="0" w:space="0" w:color="auto"/>
        <w:bottom w:val="none" w:sz="0" w:space="0" w:color="auto"/>
        <w:right w:val="none" w:sz="0" w:space="0" w:color="auto"/>
      </w:divBdr>
    </w:div>
    <w:div w:id="358163672">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6281197">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028548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18895572">
      <w:bodyDiv w:val="1"/>
      <w:marLeft w:val="0"/>
      <w:marRight w:val="0"/>
      <w:marTop w:val="0"/>
      <w:marBottom w:val="0"/>
      <w:divBdr>
        <w:top w:val="none" w:sz="0" w:space="0" w:color="auto"/>
        <w:left w:val="none" w:sz="0" w:space="0" w:color="auto"/>
        <w:bottom w:val="none" w:sz="0" w:space="0" w:color="auto"/>
        <w:right w:val="none" w:sz="0" w:space="0" w:color="auto"/>
      </w:divBdr>
    </w:div>
    <w:div w:id="106930491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1123838">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7521062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52238576">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25428692">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31004723">
      <w:bodyDiv w:val="1"/>
      <w:marLeft w:val="0"/>
      <w:marRight w:val="0"/>
      <w:marTop w:val="0"/>
      <w:marBottom w:val="0"/>
      <w:divBdr>
        <w:top w:val="none" w:sz="0" w:space="0" w:color="auto"/>
        <w:left w:val="none" w:sz="0" w:space="0" w:color="auto"/>
        <w:bottom w:val="none" w:sz="0" w:space="0" w:color="auto"/>
        <w:right w:val="none" w:sz="0" w:space="0" w:color="auto"/>
      </w:divBdr>
    </w:div>
    <w:div w:id="1756241863">
      <w:bodyDiv w:val="1"/>
      <w:marLeft w:val="0"/>
      <w:marRight w:val="0"/>
      <w:marTop w:val="0"/>
      <w:marBottom w:val="0"/>
      <w:divBdr>
        <w:top w:val="none" w:sz="0" w:space="0" w:color="auto"/>
        <w:left w:val="none" w:sz="0" w:space="0" w:color="auto"/>
        <w:bottom w:val="none" w:sz="0" w:space="0" w:color="auto"/>
        <w:right w:val="none" w:sz="0" w:space="0" w:color="auto"/>
      </w:divBdr>
    </w:div>
    <w:div w:id="1760633767">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11884913">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1996837489">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2D026-CFE5-44B7-A18F-9EEB66DD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38598</Words>
  <Characters>212289</Characters>
  <Application>Microsoft Office Word</Application>
  <DocSecurity>0</DocSecurity>
  <Lines>1769</Lines>
  <Paragraphs>500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Figueroa</dc:creator>
  <cp:keywords/>
  <dc:description/>
  <cp:lastModifiedBy>Xenia Yosabeth Zuniga</cp:lastModifiedBy>
  <cp:revision>2</cp:revision>
  <cp:lastPrinted>2018-10-22T21:12:00Z</cp:lastPrinted>
  <dcterms:created xsi:type="dcterms:W3CDTF">2019-02-25T17:28:00Z</dcterms:created>
  <dcterms:modified xsi:type="dcterms:W3CDTF">2019-02-25T17:28:00Z</dcterms:modified>
</cp:coreProperties>
</file>