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EF" w:rsidRDefault="00D545EF" w:rsidP="00D545EF">
      <w:bookmarkStart w:id="0" w:name="_GoBack"/>
      <w:bookmarkEnd w:id="0"/>
    </w:p>
    <w:p w:rsidR="00D545EF" w:rsidRPr="003C788F" w:rsidRDefault="00D545EF" w:rsidP="00D545EF"/>
    <w:p w:rsidR="00D545EF" w:rsidRPr="003C788F" w:rsidRDefault="00D545EF" w:rsidP="00D545EF"/>
    <w:p w:rsidR="00D545EF" w:rsidRPr="003C788F" w:rsidRDefault="00D545EF" w:rsidP="00D545EF">
      <w:pPr>
        <w:pBdr>
          <w:bottom w:val="single" w:sz="12" w:space="1" w:color="auto"/>
        </w:pBdr>
      </w:pPr>
    </w:p>
    <w:p w:rsidR="00D545EF" w:rsidRDefault="00D545EF" w:rsidP="00D545EF">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 xml:space="preserve">RESOLUCIÓN 21-2018 </w:t>
      </w:r>
    </w:p>
    <w:p w:rsidR="00D545EF" w:rsidRPr="005C504F" w:rsidRDefault="00D545EF" w:rsidP="00D545EF">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ISTA-2017-0024</w:t>
      </w:r>
    </w:p>
    <w:p w:rsidR="00D545EF" w:rsidRDefault="00D545EF" w:rsidP="00D545EF">
      <w:pPr>
        <w:spacing w:after="0" w:line="360" w:lineRule="auto"/>
        <w:contextualSpacing/>
        <w:jc w:val="both"/>
        <w:rPr>
          <w:rFonts w:ascii="Book Antiqua" w:hAnsi="Book Antiqua"/>
        </w:rPr>
      </w:pPr>
    </w:p>
    <w:p w:rsidR="00D545EF" w:rsidRPr="009334EF" w:rsidRDefault="00D545EF" w:rsidP="00D545EF">
      <w:pPr>
        <w:spacing w:after="0" w:line="360" w:lineRule="auto"/>
        <w:contextualSpacing/>
        <w:jc w:val="both"/>
        <w:rPr>
          <w:rFonts w:ascii="Book Antiqua" w:hAnsi="Book Antiqua"/>
        </w:rPr>
      </w:pPr>
      <w:r w:rsidRPr="009334EF">
        <w:rPr>
          <w:rFonts w:ascii="Book Antiqua" w:hAnsi="Book Antiqua"/>
        </w:rPr>
        <w:t xml:space="preserve">En la ciudad y departamento de San Salvador, a las trece horas con treinta minutos del día </w:t>
      </w:r>
      <w:r>
        <w:rPr>
          <w:rFonts w:ascii="Book Antiqua" w:hAnsi="Book Antiqua"/>
        </w:rPr>
        <w:t>cinco</w:t>
      </w:r>
      <w:r w:rsidRPr="009334EF">
        <w:rPr>
          <w:rFonts w:ascii="Book Antiqua" w:hAnsi="Book Antiqua"/>
        </w:rPr>
        <w:t xml:space="preserve"> de </w:t>
      </w:r>
      <w:r>
        <w:rPr>
          <w:rFonts w:ascii="Book Antiqua" w:hAnsi="Book Antiqua"/>
        </w:rPr>
        <w:t>septiembre</w:t>
      </w:r>
      <w:r w:rsidRPr="009334EF">
        <w:rPr>
          <w:rFonts w:ascii="Book Antiqua" w:hAnsi="Book Antiqua"/>
        </w:rPr>
        <w:t xml:space="preserve"> del año dos mil dieciocho.</w:t>
      </w:r>
    </w:p>
    <w:p w:rsidR="00D545EF" w:rsidRPr="009334EF" w:rsidRDefault="00D545EF" w:rsidP="00D545EF">
      <w:pPr>
        <w:spacing w:after="0" w:line="360" w:lineRule="auto"/>
        <w:contextualSpacing/>
        <w:jc w:val="both"/>
        <w:rPr>
          <w:rFonts w:ascii="Book Antiqua" w:hAnsi="Book Antiqua"/>
        </w:rPr>
      </w:pPr>
    </w:p>
    <w:p w:rsidR="00D545EF" w:rsidRPr="009334EF" w:rsidRDefault="00D545EF" w:rsidP="00D545EF">
      <w:pPr>
        <w:spacing w:after="0" w:line="360" w:lineRule="auto"/>
        <w:jc w:val="both"/>
        <w:rPr>
          <w:rFonts w:ascii="Book Antiqua" w:hAnsi="Book Antiqua"/>
          <w:b/>
        </w:rPr>
      </w:pPr>
      <w:r w:rsidRPr="00E93DC5">
        <w:rPr>
          <w:rFonts w:ascii="Book Antiqua" w:hAnsi="Book Antiqua"/>
        </w:rPr>
        <w:t>En cumplimiento al literal</w:t>
      </w:r>
      <w:r w:rsidRPr="00E93DC5">
        <w:rPr>
          <w:rFonts w:ascii="Book Antiqua" w:hAnsi="Book Antiqua"/>
          <w:b/>
        </w:rPr>
        <w:t xml:space="preserve"> </w:t>
      </w:r>
      <w:r>
        <w:rPr>
          <w:rFonts w:ascii="Book Antiqua" w:hAnsi="Book Antiqua"/>
          <w:b/>
        </w:rPr>
        <w:t>“</w:t>
      </w:r>
      <w:r>
        <w:rPr>
          <w:rFonts w:ascii="Book Antiqua" w:hAnsi="Book Antiqua"/>
        </w:rPr>
        <w:t>c” (</w:t>
      </w:r>
      <w:r w:rsidRPr="004D6D96">
        <w:rPr>
          <w:rFonts w:ascii="Book Antiqua" w:hAnsi="Book Antiqua"/>
          <w:i/>
        </w:rPr>
        <w:t xml:space="preserve">Ordenar al Instituto Salvadoreño de Transformación Agraria, que a través de su Oficial de Información, dentro del plazo de 10 días hábiles  contados a partir del día siguiente a la notificación de esta resolución, proporcione en versión pública a </w:t>
      </w:r>
      <w:r>
        <w:rPr>
          <w:rFonts w:ascii="Book Antiqua" w:hAnsi="Book Antiqua"/>
          <w:i/>
        </w:rPr>
        <w:t>---</w:t>
      </w:r>
      <w:r w:rsidRPr="004D6D96">
        <w:rPr>
          <w:rFonts w:ascii="Book Antiqua" w:hAnsi="Book Antiqua"/>
          <w:i/>
        </w:rPr>
        <w:t>, la información contenida en el expediente técnico, expediente de autorización de proyectos y actos administrativos realizados por dicho ente, en relación a la información objeto de con</w:t>
      </w:r>
      <w:r>
        <w:rPr>
          <w:rFonts w:ascii="Book Antiqua" w:hAnsi="Book Antiqua"/>
          <w:i/>
        </w:rPr>
        <w:t xml:space="preserve">troversia en este procedimiento) </w:t>
      </w:r>
      <w:r>
        <w:rPr>
          <w:rFonts w:ascii="Book Antiqua" w:hAnsi="Book Antiqua"/>
        </w:rPr>
        <w:t>de</w:t>
      </w:r>
      <w:r w:rsidRPr="00E93DC5">
        <w:rPr>
          <w:rFonts w:ascii="Book Antiqua" w:hAnsi="Book Antiqua"/>
        </w:rPr>
        <w:t xml:space="preserve"> la Resolución pronunciada por los Comisionados del Instituto de Acceso a la Información Pública, a las diez horas con cuatro minutos del veintidós de agosto de dos mil dieciocho, notificada a la suscrita el día veintiocho de agosto del presente año, con relación al proceso de apelación NUE 215-A-2017 (HF), iniciado por la Licenciada </w:t>
      </w:r>
      <w:r>
        <w:rPr>
          <w:rFonts w:ascii="Book Antiqua" w:hAnsi="Book Antiqua"/>
        </w:rPr>
        <w:t>---</w:t>
      </w:r>
      <w:r w:rsidRPr="00E93DC5">
        <w:rPr>
          <w:rFonts w:ascii="Book Antiqua" w:hAnsi="Book Antiqua"/>
        </w:rPr>
        <w:t>, contra la resolución 28-2017, del 04 de julio del año 2017, mediante la cual se</w:t>
      </w:r>
      <w:r>
        <w:rPr>
          <w:rFonts w:ascii="Book Antiqua" w:hAnsi="Book Antiqua"/>
        </w:rPr>
        <w:t xml:space="preserve"> le negó el acceso a la información consistente en: </w:t>
      </w:r>
      <w:r w:rsidRPr="00E93DC5">
        <w:rPr>
          <w:rFonts w:ascii="Book Antiqua" w:hAnsi="Book Antiqua"/>
          <w:i/>
        </w:rPr>
        <w:t xml:space="preserve">“Fotocopia certificada sobre trámites realizados en este Institución por la ASOCIACION COOPERATIVA DE PRODUCCION AGROPECUARIA LA CABAÑA DE RESPONSABILIDAD LIMITADA, con domicilio en Cantón El </w:t>
      </w:r>
      <w:proofErr w:type="spellStart"/>
      <w:r w:rsidRPr="00E93DC5">
        <w:rPr>
          <w:rFonts w:ascii="Book Antiqua" w:hAnsi="Book Antiqua"/>
          <w:i/>
        </w:rPr>
        <w:t>Jutal</w:t>
      </w:r>
      <w:proofErr w:type="spellEnd"/>
      <w:r w:rsidRPr="00E93DC5">
        <w:rPr>
          <w:rFonts w:ascii="Book Antiqua" w:hAnsi="Book Antiqua"/>
          <w:i/>
        </w:rPr>
        <w:t xml:space="preserve">, Jurisdicción de </w:t>
      </w:r>
      <w:proofErr w:type="spellStart"/>
      <w:r w:rsidRPr="00E93DC5">
        <w:rPr>
          <w:rFonts w:ascii="Book Antiqua" w:hAnsi="Book Antiqua"/>
          <w:i/>
        </w:rPr>
        <w:t>Jucuarán</w:t>
      </w:r>
      <w:proofErr w:type="spellEnd"/>
      <w:r w:rsidRPr="00E93DC5">
        <w:rPr>
          <w:rFonts w:ascii="Book Antiqua" w:hAnsi="Book Antiqua"/>
          <w:i/>
        </w:rPr>
        <w:t xml:space="preserve">, Departamento de Usulután; inscrita bajo la Codificación 210-9-SR-12-06-80; específicamente estoy solicitando los documentos relacionados al trámite de autorización del proyecto de </w:t>
      </w:r>
      <w:proofErr w:type="spellStart"/>
      <w:r w:rsidRPr="00E93DC5">
        <w:rPr>
          <w:rFonts w:ascii="Book Antiqua" w:hAnsi="Book Antiqua"/>
          <w:i/>
        </w:rPr>
        <w:t>lotificacion</w:t>
      </w:r>
      <w:proofErr w:type="spellEnd"/>
      <w:r w:rsidRPr="00E93DC5">
        <w:rPr>
          <w:rFonts w:ascii="Book Antiqua" w:hAnsi="Book Antiqua"/>
          <w:i/>
        </w:rPr>
        <w:t xml:space="preserve"> agrícola y solares de vivienda, desarrollado en el inmueble propiedad de la Asociación Cooperativa de Producción Agropecuaria LA CABAÑA, DE R.L., de cuyo proceso he participado en carácter de Apoderada Legal de la misma desde el año 2003 hasta el año 2016...anexo copia de notas emitidas por el ISTA relacionadas al proyecto mencionado (como referencia de lo requerido)”</w:t>
      </w:r>
      <w:r w:rsidRPr="009334EF">
        <w:rPr>
          <w:rFonts w:ascii="Book Antiqua" w:hAnsi="Book Antiqua"/>
        </w:rPr>
        <w:t>;</w:t>
      </w:r>
      <w:r w:rsidRPr="009334EF">
        <w:rPr>
          <w:rFonts w:ascii="Book Antiqua" w:hAnsi="Book Antiqua"/>
          <w:i/>
        </w:rPr>
        <w:t xml:space="preserve"> </w:t>
      </w:r>
      <w:r>
        <w:rPr>
          <w:rFonts w:ascii="Book Antiqua" w:hAnsi="Book Antiqua"/>
          <w:b/>
        </w:rPr>
        <w:t xml:space="preserve">SE RESUELVE: </w:t>
      </w:r>
      <w:r w:rsidRPr="00A37D81">
        <w:rPr>
          <w:rFonts w:ascii="Book Antiqua" w:hAnsi="Book Antiqua"/>
        </w:rPr>
        <w:t>A)</w:t>
      </w:r>
      <w:r w:rsidRPr="009334EF">
        <w:rPr>
          <w:rFonts w:ascii="Book Antiqua" w:hAnsi="Book Antiqua"/>
        </w:rPr>
        <w:t xml:space="preserve"> </w:t>
      </w:r>
      <w:r>
        <w:rPr>
          <w:rFonts w:ascii="Book Antiqua" w:hAnsi="Book Antiqua"/>
        </w:rPr>
        <w:t>Póngase a disposición de la apelante, los expedientes técnico y jurídico, en versión pública, que contienen los</w:t>
      </w:r>
      <w:r w:rsidRPr="00ED5AA7">
        <w:t xml:space="preserve"> </w:t>
      </w:r>
      <w:r>
        <w:rPr>
          <w:rFonts w:ascii="Book Antiqua" w:hAnsi="Book Antiqua"/>
        </w:rPr>
        <w:t>trámites realizados en esta</w:t>
      </w:r>
      <w:r w:rsidRPr="00ED5AA7">
        <w:rPr>
          <w:rFonts w:ascii="Book Antiqua" w:hAnsi="Book Antiqua"/>
        </w:rPr>
        <w:t xml:space="preserve"> Institución por la ASOCIACION COOPERATIVA DE PRODUCCION AGROPECUARIA LA CABAÑA DE </w:t>
      </w:r>
      <w:r w:rsidRPr="00ED5AA7">
        <w:rPr>
          <w:rFonts w:ascii="Book Antiqua" w:hAnsi="Book Antiqua"/>
        </w:rPr>
        <w:lastRenderedPageBreak/>
        <w:t xml:space="preserve">RESPONSABILIDAD LIMITADA, con domicilio en Cantón El </w:t>
      </w:r>
      <w:proofErr w:type="spellStart"/>
      <w:r w:rsidRPr="00ED5AA7">
        <w:rPr>
          <w:rFonts w:ascii="Book Antiqua" w:hAnsi="Book Antiqua"/>
        </w:rPr>
        <w:t>Jutal</w:t>
      </w:r>
      <w:proofErr w:type="spellEnd"/>
      <w:r w:rsidRPr="00ED5AA7">
        <w:rPr>
          <w:rFonts w:ascii="Book Antiqua" w:hAnsi="Book Antiqua"/>
        </w:rPr>
        <w:t xml:space="preserve">, Jurisdicción de </w:t>
      </w:r>
      <w:proofErr w:type="spellStart"/>
      <w:r w:rsidRPr="00ED5AA7">
        <w:rPr>
          <w:rFonts w:ascii="Book Antiqua" w:hAnsi="Book Antiqua"/>
        </w:rPr>
        <w:t>Juc</w:t>
      </w:r>
      <w:r>
        <w:rPr>
          <w:rFonts w:ascii="Book Antiqua" w:hAnsi="Book Antiqua"/>
        </w:rPr>
        <w:t>uarán</w:t>
      </w:r>
      <w:proofErr w:type="spellEnd"/>
      <w:r>
        <w:rPr>
          <w:rFonts w:ascii="Book Antiqua" w:hAnsi="Book Antiqua"/>
        </w:rPr>
        <w:t>, Departamento de Usulután,</w:t>
      </w:r>
      <w:r w:rsidRPr="00ED5AA7">
        <w:rPr>
          <w:rFonts w:ascii="Book Antiqua" w:hAnsi="Book Antiqua"/>
        </w:rPr>
        <w:t xml:space="preserve"> inscrita bajo la Codificación 210-9-SR-12-06-80</w:t>
      </w:r>
      <w:r>
        <w:rPr>
          <w:rFonts w:ascii="Book Antiqua" w:hAnsi="Book Antiqua"/>
        </w:rPr>
        <w:t>, posterior al pago de la cantidad de VEINTICUATRO DÓLARES DE LOS ESTADOS UNIDOS DE AMÉRICA ($9.30 parte técnica y $14.70 parte jurídica), en concepto de Documentos de Expedientes Certificados, conforme a los aranceles vigentes</w:t>
      </w:r>
      <w:r w:rsidRPr="009334EF">
        <w:rPr>
          <w:rFonts w:ascii="Book Antiqua" w:hAnsi="Book Antiqua"/>
        </w:rPr>
        <w:t>.</w:t>
      </w:r>
      <w:r>
        <w:rPr>
          <w:rFonts w:ascii="Book Antiqua" w:hAnsi="Book Antiqua"/>
        </w:rPr>
        <w:t xml:space="preserve"> B) Notificar la presente resolución a la Licenciada </w:t>
      </w:r>
      <w:r>
        <w:rPr>
          <w:rFonts w:ascii="Book Antiqua" w:hAnsi="Book Antiqua"/>
        </w:rPr>
        <w:t>---</w:t>
      </w:r>
      <w:r>
        <w:rPr>
          <w:rFonts w:ascii="Book Antiqua" w:hAnsi="Book Antiqua"/>
        </w:rPr>
        <w:t xml:space="preserve">, por medio de su correo electrónico </w:t>
      </w:r>
      <w:r>
        <w:rPr>
          <w:rFonts w:ascii="Book Antiqua" w:hAnsi="Book Antiqua"/>
        </w:rPr>
        <w:t>---</w:t>
      </w:r>
      <w:hyperlink r:id="rId6" w:history="1"/>
      <w:r>
        <w:rPr>
          <w:rFonts w:ascii="Book Antiqua" w:hAnsi="Book Antiqua"/>
        </w:rPr>
        <w:t xml:space="preserve">. C) Informar al Instituto de Acceso a la Información Pública sobre el cumplimiento de la resolución. </w:t>
      </w:r>
      <w:r w:rsidRPr="009334EF">
        <w:rPr>
          <w:rFonts w:ascii="Book Antiqua" w:hAnsi="Book Antiqua"/>
        </w:rPr>
        <w:t>Notifíquese.</w:t>
      </w:r>
    </w:p>
    <w:p w:rsidR="00D545EF" w:rsidRPr="009334EF" w:rsidRDefault="00D545EF" w:rsidP="00D545EF">
      <w:pPr>
        <w:spacing w:after="0" w:line="360" w:lineRule="auto"/>
        <w:contextualSpacing/>
        <w:jc w:val="both"/>
        <w:rPr>
          <w:rFonts w:ascii="Book Antiqua" w:hAnsi="Book Antiqua"/>
          <w:b/>
        </w:rPr>
      </w:pPr>
    </w:p>
    <w:p w:rsidR="00D545EF" w:rsidRPr="009334EF" w:rsidRDefault="00D545EF" w:rsidP="00D545EF">
      <w:pPr>
        <w:spacing w:after="0" w:line="360" w:lineRule="auto"/>
        <w:contextualSpacing/>
        <w:jc w:val="both"/>
        <w:rPr>
          <w:rFonts w:ascii="Book Antiqua" w:hAnsi="Book Antiqua"/>
          <w:b/>
        </w:rPr>
      </w:pPr>
    </w:p>
    <w:p w:rsidR="00D545EF" w:rsidRPr="009334EF" w:rsidRDefault="00D545EF" w:rsidP="00D545EF">
      <w:pPr>
        <w:spacing w:after="0" w:line="360" w:lineRule="auto"/>
        <w:contextualSpacing/>
        <w:jc w:val="both"/>
        <w:rPr>
          <w:rFonts w:ascii="Book Antiqua" w:hAnsi="Book Antiqua"/>
          <w:b/>
        </w:rPr>
      </w:pPr>
    </w:p>
    <w:p w:rsidR="00D545EF" w:rsidRPr="009334EF" w:rsidRDefault="00D545EF" w:rsidP="00D545EF">
      <w:pPr>
        <w:spacing w:after="0" w:line="360" w:lineRule="auto"/>
        <w:contextualSpacing/>
        <w:jc w:val="both"/>
        <w:rPr>
          <w:rFonts w:ascii="Book Antiqua" w:hAnsi="Book Antiqua"/>
          <w:b/>
        </w:rPr>
      </w:pPr>
    </w:p>
    <w:p w:rsidR="00D545EF" w:rsidRPr="009334EF" w:rsidRDefault="00D545EF" w:rsidP="00D545EF">
      <w:pPr>
        <w:spacing w:after="0" w:line="240" w:lineRule="auto"/>
        <w:contextualSpacing/>
        <w:jc w:val="center"/>
        <w:rPr>
          <w:rFonts w:ascii="Book Antiqua" w:hAnsi="Book Antiqua"/>
          <w:b/>
        </w:rPr>
      </w:pPr>
      <w:r w:rsidRPr="009334EF">
        <w:rPr>
          <w:rFonts w:ascii="Book Antiqua" w:hAnsi="Book Antiqua"/>
          <w:b/>
        </w:rPr>
        <w:t>XENIA YOSABETH ZÚNIGA DE FLAMENCO</w:t>
      </w:r>
    </w:p>
    <w:p w:rsidR="00D545EF" w:rsidRDefault="00D545EF" w:rsidP="00D545EF">
      <w:pPr>
        <w:jc w:val="center"/>
      </w:pPr>
      <w:r w:rsidRPr="009334EF">
        <w:rPr>
          <w:rFonts w:ascii="Book Antiqua" w:hAnsi="Book Antiqua"/>
          <w:b/>
        </w:rPr>
        <w:t>OFICIAL DE INFORMACIÓN</w:t>
      </w:r>
    </w:p>
    <w:p w:rsidR="00D545EF" w:rsidRDefault="00D545EF" w:rsidP="00D545EF"/>
    <w:p w:rsidR="00D545EF" w:rsidRDefault="00D545EF" w:rsidP="00D545EF"/>
    <w:p w:rsidR="00BA6F94" w:rsidRDefault="00D21E9C"/>
    <w:sectPr w:rsidR="00BA6F94">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E9C" w:rsidRDefault="00D21E9C" w:rsidP="00177BC7">
      <w:pPr>
        <w:spacing w:after="0" w:line="240" w:lineRule="auto"/>
      </w:pPr>
      <w:r>
        <w:separator/>
      </w:r>
    </w:p>
  </w:endnote>
  <w:endnote w:type="continuationSeparator" w:id="0">
    <w:p w:rsidR="00D21E9C" w:rsidRDefault="00D21E9C" w:rsidP="0017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E9C" w:rsidRDefault="00D21E9C" w:rsidP="00177BC7">
      <w:pPr>
        <w:spacing w:after="0" w:line="240" w:lineRule="auto"/>
      </w:pPr>
      <w:r>
        <w:separator/>
      </w:r>
    </w:p>
  </w:footnote>
  <w:footnote w:type="continuationSeparator" w:id="0">
    <w:p w:rsidR="00D21E9C" w:rsidRDefault="00D21E9C" w:rsidP="00177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D21E9C">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C6" w:rsidRPr="003C788F" w:rsidRDefault="00D21E9C" w:rsidP="004E2EC6">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3C788F" w:rsidRDefault="00D21E9C">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D21E9C">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F"/>
    <w:rsid w:val="00177BC7"/>
    <w:rsid w:val="001D28CB"/>
    <w:rsid w:val="0080366B"/>
    <w:rsid w:val="00936B39"/>
    <w:rsid w:val="00BE1A7E"/>
    <w:rsid w:val="00D21E9C"/>
    <w:rsid w:val="00D545EF"/>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2061FE5-B91D-4041-9611-153EC757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5EF"/>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5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5EF"/>
  </w:style>
  <w:style w:type="character" w:styleId="Hipervnculo">
    <w:name w:val="Hyperlink"/>
    <w:basedOn w:val="Fuentedeprrafopredeter"/>
    <w:uiPriority w:val="99"/>
    <w:unhideWhenUsed/>
    <w:rsid w:val="00D545EF"/>
    <w:rPr>
      <w:color w:val="0563C1" w:themeColor="hyperlink"/>
      <w:u w:val="single"/>
    </w:rPr>
  </w:style>
  <w:style w:type="paragraph" w:styleId="Piedepgina">
    <w:name w:val="footer"/>
    <w:basedOn w:val="Normal"/>
    <w:link w:val="PiedepginaCar"/>
    <w:uiPriority w:val="99"/>
    <w:unhideWhenUsed/>
    <w:rsid w:val="00177B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ito_rodriguez@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2</cp:revision>
  <dcterms:created xsi:type="dcterms:W3CDTF">2018-10-19T15:31:00Z</dcterms:created>
  <dcterms:modified xsi:type="dcterms:W3CDTF">2018-10-19T15:35:00Z</dcterms:modified>
</cp:coreProperties>
</file>